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9211" w14:textId="77777777" w:rsidR="002D51F3" w:rsidRPr="003015BC" w:rsidRDefault="00667AAD" w:rsidP="008C7DEF">
      <w:pPr>
        <w:tabs>
          <w:tab w:val="right" w:pos="-90"/>
        </w:tabs>
        <w:bidi w:val="0"/>
        <w:spacing w:line="480" w:lineRule="auto"/>
        <w:ind w:left="-90" w:right="-154" w:hanging="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015BC">
        <w:rPr>
          <w:rFonts w:asciiTheme="majorBidi" w:hAnsiTheme="majorBidi" w:cstheme="majorBidi"/>
          <w:b/>
          <w:bCs/>
          <w:sz w:val="28"/>
          <w:szCs w:val="28"/>
        </w:rPr>
        <w:t>Agar: a natural and environmentally-friendly support composed with copper oxide nanoparticles for the green synthesis of 1,2,3–triazoles</w:t>
      </w:r>
    </w:p>
    <w:p w14:paraId="6D1C6320" w14:textId="7994F4C2" w:rsidR="002D51F3" w:rsidRPr="003015BC" w:rsidRDefault="002D51F3" w:rsidP="00A57013">
      <w:pPr>
        <w:bidi w:val="0"/>
        <w:spacing w:line="48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3015BC">
        <w:rPr>
          <w:rFonts w:asciiTheme="majorBidi" w:hAnsiTheme="majorBidi" w:cstheme="majorBidi"/>
          <w:sz w:val="24"/>
          <w:szCs w:val="24"/>
        </w:rPr>
        <w:t xml:space="preserve">Ali </w:t>
      </w:r>
      <w:proofErr w:type="spellStart"/>
      <w:r w:rsidRPr="003015BC">
        <w:rPr>
          <w:rFonts w:asciiTheme="majorBidi" w:hAnsiTheme="majorBidi" w:cstheme="majorBidi"/>
          <w:sz w:val="24"/>
          <w:szCs w:val="24"/>
        </w:rPr>
        <w:t>Maleki</w:t>
      </w:r>
      <w:proofErr w:type="spellEnd"/>
      <w:r w:rsidR="003015BC">
        <w:rPr>
          <w:rFonts w:asciiTheme="majorBidi" w:hAnsiTheme="majorBidi" w:cstheme="majorBidi"/>
          <w:sz w:val="24"/>
          <w:szCs w:val="24"/>
        </w:rPr>
        <w:t>*</w:t>
      </w:r>
      <w:r w:rsidRPr="003015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015BC">
        <w:rPr>
          <w:rFonts w:asciiTheme="majorBidi" w:hAnsiTheme="majorBidi" w:cstheme="majorBidi"/>
          <w:sz w:val="24"/>
          <w:szCs w:val="24"/>
        </w:rPr>
        <w:t>Morteza</w:t>
      </w:r>
      <w:proofErr w:type="spellEnd"/>
      <w:r w:rsidRPr="003015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5BC">
        <w:rPr>
          <w:rFonts w:asciiTheme="majorBidi" w:hAnsiTheme="majorBidi" w:cstheme="majorBidi"/>
          <w:sz w:val="24"/>
          <w:szCs w:val="24"/>
        </w:rPr>
        <w:t>Panahz</w:t>
      </w:r>
      <w:bookmarkStart w:id="0" w:name="_GoBack"/>
      <w:bookmarkEnd w:id="0"/>
      <w:r w:rsidRPr="003015BC">
        <w:rPr>
          <w:rFonts w:asciiTheme="majorBidi" w:hAnsiTheme="majorBidi" w:cstheme="majorBidi"/>
          <w:sz w:val="24"/>
          <w:szCs w:val="24"/>
        </w:rPr>
        <w:t>adeh</w:t>
      </w:r>
      <w:proofErr w:type="spellEnd"/>
      <w:r w:rsidRPr="003015BC">
        <w:rPr>
          <w:rFonts w:asciiTheme="majorBidi" w:hAnsiTheme="majorBidi" w:cstheme="majorBidi"/>
          <w:sz w:val="24"/>
          <w:szCs w:val="24"/>
        </w:rPr>
        <w:t xml:space="preserve">, Reza </w:t>
      </w:r>
      <w:proofErr w:type="spellStart"/>
      <w:r w:rsidR="00A57013" w:rsidRPr="003015BC">
        <w:rPr>
          <w:rFonts w:asciiTheme="majorBidi" w:hAnsiTheme="majorBidi" w:cstheme="majorBidi"/>
          <w:sz w:val="24"/>
          <w:szCs w:val="24"/>
        </w:rPr>
        <w:t>E</w:t>
      </w:r>
      <w:r w:rsidRPr="003015BC">
        <w:rPr>
          <w:rFonts w:asciiTheme="majorBidi" w:hAnsiTheme="majorBidi" w:cstheme="majorBidi"/>
          <w:sz w:val="24"/>
          <w:szCs w:val="24"/>
        </w:rPr>
        <w:t>ivazzadeh-keihan</w:t>
      </w:r>
      <w:proofErr w:type="spellEnd"/>
    </w:p>
    <w:p w14:paraId="7513B15E" w14:textId="336974FE" w:rsidR="002D51F3" w:rsidRPr="003015BC" w:rsidRDefault="002D51F3" w:rsidP="002D51F3">
      <w:pPr>
        <w:bidi w:val="0"/>
        <w:spacing w:line="48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3015BC">
        <w:rPr>
          <w:rFonts w:asciiTheme="majorBidi" w:hAnsiTheme="majorBidi" w:cstheme="majorBidi"/>
          <w:i/>
          <w:iCs/>
          <w:sz w:val="24"/>
          <w:szCs w:val="24"/>
        </w:rPr>
        <w:t>Catalysts and Organic Synthesis Research Laboratory, Department of Chemistry, Iran</w:t>
      </w:r>
      <w:r w:rsidR="003015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3015BC">
        <w:rPr>
          <w:rFonts w:asciiTheme="majorBidi" w:hAnsiTheme="majorBidi" w:cstheme="majorBidi"/>
          <w:i/>
          <w:iCs/>
          <w:sz w:val="24"/>
          <w:szCs w:val="24"/>
        </w:rPr>
        <w:t>University of Science and Technology, Tehran 16846-13114, Iran</w:t>
      </w:r>
    </w:p>
    <w:p w14:paraId="0F884EF9" w14:textId="77777777" w:rsidR="002D51F3" w:rsidRPr="003015BC" w:rsidRDefault="002D51F3" w:rsidP="00EC4468">
      <w:pPr>
        <w:bidi w:val="0"/>
        <w:jc w:val="center"/>
        <w:rPr>
          <w:rFonts w:asciiTheme="majorBidi" w:hAnsiTheme="majorBidi" w:cstheme="majorBidi"/>
          <w:i/>
          <w:iCs/>
          <w:sz w:val="24"/>
          <w:szCs w:val="24"/>
          <w:vertAlign w:val="superscript"/>
        </w:rPr>
      </w:pPr>
      <w:r w:rsidRPr="003015BC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*</w:t>
      </w:r>
      <w:r w:rsidRPr="003015BC">
        <w:rPr>
          <w:rFonts w:asciiTheme="majorBidi" w:hAnsiTheme="majorBidi" w:cstheme="majorBidi"/>
          <w:i/>
          <w:iCs/>
          <w:sz w:val="24"/>
          <w:szCs w:val="24"/>
        </w:rPr>
        <w:t xml:space="preserve">Corresponding author. E-mail: </w:t>
      </w:r>
      <w:hyperlink r:id="rId6" w:history="1">
        <w:r w:rsidRPr="003015BC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maleki@iust.ac.ir</w:t>
        </w:r>
      </w:hyperlink>
      <w:r w:rsidRPr="003015BC">
        <w:rPr>
          <w:rFonts w:asciiTheme="majorBidi" w:hAnsiTheme="majorBidi" w:cstheme="majorBidi"/>
          <w:i/>
          <w:iCs/>
          <w:sz w:val="24"/>
          <w:szCs w:val="24"/>
        </w:rPr>
        <w:t>; Fax: +98-21-73021584; Tel: +98-21-</w:t>
      </w:r>
      <w:r w:rsidR="00EC4468" w:rsidRPr="003015BC">
        <w:rPr>
          <w:rFonts w:asciiTheme="majorBidi" w:hAnsiTheme="majorBidi" w:cstheme="majorBidi"/>
          <w:i/>
          <w:iCs/>
          <w:sz w:val="24"/>
          <w:szCs w:val="24"/>
        </w:rPr>
        <w:t>73228313</w:t>
      </w:r>
    </w:p>
    <w:p w14:paraId="7B4A689E" w14:textId="77777777" w:rsidR="002D51F3" w:rsidRPr="003015BC" w:rsidRDefault="002D51F3" w:rsidP="002D51F3">
      <w:pPr>
        <w:pBdr>
          <w:bottom w:val="single" w:sz="4" w:space="1" w:color="auto"/>
        </w:pBdr>
        <w:bidi w:val="0"/>
        <w:rPr>
          <w:rFonts w:asciiTheme="majorBidi" w:hAnsiTheme="majorBidi" w:cstheme="majorBidi"/>
          <w:sz w:val="24"/>
          <w:szCs w:val="24"/>
          <w:vertAlign w:val="superscript"/>
        </w:rPr>
      </w:pPr>
    </w:p>
    <w:p w14:paraId="709C5E25" w14:textId="77777777" w:rsidR="002D51F3" w:rsidRPr="003015BC" w:rsidRDefault="002D51F3" w:rsidP="002D51F3">
      <w:pPr>
        <w:bidi w:val="0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</w:p>
    <w:p w14:paraId="39D4AF3F" w14:textId="77777777" w:rsidR="00DA4E11" w:rsidRPr="003015BC" w:rsidRDefault="00DA4E11" w:rsidP="00DA4E11">
      <w:pPr>
        <w:bidi w:val="0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</w:p>
    <w:p w14:paraId="2F53DCD4" w14:textId="77777777" w:rsidR="00DA4E11" w:rsidRPr="003015BC" w:rsidRDefault="009623D0" w:rsidP="009623D0">
      <w:pPr>
        <w:bidi w:val="0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  <w:r w:rsidRPr="003015BC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 xml:space="preserve">Characterization </w:t>
      </w:r>
      <w:r w:rsidR="00DA4E11" w:rsidRPr="003015BC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Data:</w:t>
      </w:r>
    </w:p>
    <w:p w14:paraId="3F4B7BCB" w14:textId="77777777" w:rsidR="00EC4468" w:rsidRPr="003015BC" w:rsidRDefault="00EC4468" w:rsidP="00EC4468">
      <w:pPr>
        <w:bidi w:val="0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</w:p>
    <w:p w14:paraId="4DD8FF39" w14:textId="77777777" w:rsidR="002D51F3" w:rsidRPr="003015BC" w:rsidRDefault="00DA4E11" w:rsidP="002D51F3">
      <w:pPr>
        <w:bidi w:val="0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  <w:r w:rsidRPr="003015BC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 xml:space="preserve">                           </w:t>
      </w:r>
      <w:r w:rsidR="000C5C9F" w:rsidRPr="003015BC">
        <w:rPr>
          <w:sz w:val="20"/>
          <w:szCs w:val="20"/>
        </w:rPr>
        <w:object w:dxaOrig="2085" w:dyaOrig="1202" w14:anchorId="11212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75pt" o:ole="">
            <v:imagedata r:id="rId7" o:title=""/>
          </v:shape>
          <o:OLEObject Type="Embed" ProgID="ChemDraw.Document.6.0" ShapeID="_x0000_i1025" DrawAspect="Content" ObjectID="_1630211482" r:id="rId8"/>
        </w:object>
      </w:r>
    </w:p>
    <w:p w14:paraId="18C41DCD" w14:textId="77777777" w:rsidR="00EC4468" w:rsidRPr="003015BC" w:rsidRDefault="00EC4468" w:rsidP="00EC4468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6B8111F" w14:textId="77777777" w:rsidR="00E76338" w:rsidRPr="003015BC" w:rsidRDefault="002D51F3" w:rsidP="00E76338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015BC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EC4468" w:rsidRPr="003015BC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3015BC">
        <w:rPr>
          <w:rFonts w:asciiTheme="majorBidi" w:hAnsiTheme="majorBidi" w:cstheme="majorBidi"/>
          <w:b/>
          <w:bCs/>
          <w:sz w:val="24"/>
          <w:szCs w:val="24"/>
        </w:rPr>
        <w:t>enzyl-4-phenyl-1</w:t>
      </w:r>
      <w:r w:rsidRPr="003015BC"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 w:rsidRPr="003015BC">
        <w:rPr>
          <w:rFonts w:asciiTheme="majorBidi" w:hAnsiTheme="majorBidi" w:cstheme="majorBidi"/>
          <w:b/>
          <w:bCs/>
          <w:sz w:val="24"/>
          <w:szCs w:val="24"/>
        </w:rPr>
        <w:t>-1,2,3-triazole</w:t>
      </w:r>
      <w:r w:rsidR="00DA4E11" w:rsidRPr="003015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E75AF52" w14:textId="77777777" w:rsidR="005E1848" w:rsidRPr="003015BC" w:rsidRDefault="00E76338" w:rsidP="00E76338">
      <w:pPr>
        <w:bidi w:val="0"/>
        <w:spacing w:line="480" w:lineRule="auto"/>
        <w:jc w:val="both"/>
        <w:rPr>
          <w:rFonts w:asciiTheme="majorBidi" w:hAnsiTheme="majorBidi" w:cstheme="majorBidi"/>
        </w:rPr>
      </w:pPr>
      <w:r w:rsidRPr="003015BC">
        <w:rPr>
          <w:rFonts w:asciiTheme="majorBidi" w:hAnsiTheme="majorBidi" w:cstheme="majorBidi"/>
          <w:sz w:val="24"/>
          <w:szCs w:val="24"/>
        </w:rPr>
        <w:t>W</w:t>
      </w:r>
      <w:r w:rsidR="00DA4E11" w:rsidRPr="003015BC">
        <w:rPr>
          <w:rFonts w:asciiTheme="majorBidi" w:hAnsiTheme="majorBidi" w:cstheme="majorBidi"/>
          <w:sz w:val="24"/>
          <w:szCs w:val="24"/>
        </w:rPr>
        <w:t>hite</w:t>
      </w:r>
      <w:r w:rsidRPr="003015BC">
        <w:rPr>
          <w:rFonts w:asciiTheme="majorBidi" w:hAnsiTheme="majorBidi" w:cstheme="majorBidi"/>
          <w:sz w:val="24"/>
          <w:szCs w:val="24"/>
        </w:rPr>
        <w:t xml:space="preserve"> </w:t>
      </w:r>
      <w:r w:rsidR="00DA4E11" w:rsidRPr="003015BC">
        <w:rPr>
          <w:rFonts w:asciiTheme="majorBidi" w:hAnsiTheme="majorBidi" w:cstheme="majorBidi"/>
          <w:sz w:val="24"/>
          <w:szCs w:val="24"/>
        </w:rPr>
        <w:t>powder</w:t>
      </w:r>
      <w:r w:rsidRPr="003015B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3015BC">
        <w:rPr>
          <w:rFonts w:asciiTheme="majorBidi" w:hAnsiTheme="majorBidi" w:cstheme="majorBidi"/>
          <w:sz w:val="24"/>
          <w:szCs w:val="24"/>
        </w:rPr>
        <w:t>M</w:t>
      </w:r>
      <w:r w:rsidR="00DA4E11" w:rsidRPr="003015BC">
        <w:rPr>
          <w:rFonts w:asciiTheme="majorBidi" w:hAnsiTheme="majorBidi" w:cstheme="majorBidi"/>
          <w:sz w:val="24"/>
          <w:szCs w:val="24"/>
        </w:rPr>
        <w:t>p:</w:t>
      </w:r>
      <w:r w:rsidRPr="003015BC">
        <w:rPr>
          <w:rFonts w:asciiTheme="majorBidi" w:hAnsiTheme="majorBidi" w:cstheme="majorBidi"/>
          <w:sz w:val="24"/>
          <w:szCs w:val="24"/>
        </w:rPr>
        <w:t xml:space="preserve"> </w:t>
      </w:r>
      <w:r w:rsidR="00DA4E11" w:rsidRPr="003015BC">
        <w:rPr>
          <w:rFonts w:asciiTheme="majorBidi" w:hAnsiTheme="majorBidi" w:cstheme="majorBidi"/>
          <w:sz w:val="24"/>
          <w:szCs w:val="24"/>
        </w:rPr>
        <w:t>128-130 °C</w:t>
      </w:r>
      <w:r w:rsidRPr="003015BC">
        <w:rPr>
          <w:rFonts w:asciiTheme="majorBidi" w:hAnsiTheme="majorBidi" w:cstheme="majorBidi"/>
          <w:sz w:val="24"/>
          <w:szCs w:val="24"/>
        </w:rPr>
        <w:t>.</w:t>
      </w:r>
      <w:r w:rsidR="00DA4E11" w:rsidRPr="003015BC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2D51F3" w:rsidRPr="003015BC">
        <w:rPr>
          <w:rFonts w:asciiTheme="majorBidi" w:hAnsiTheme="majorBidi" w:cstheme="majorBidi"/>
          <w:sz w:val="24"/>
          <w:szCs w:val="24"/>
          <w:vertAlign w:val="superscript"/>
        </w:rPr>
        <w:t xml:space="preserve">  1</w:t>
      </w:r>
      <w:r w:rsidR="002D51F3" w:rsidRPr="003015BC">
        <w:rPr>
          <w:rFonts w:asciiTheme="majorBidi" w:hAnsiTheme="majorBidi" w:cstheme="majorBidi"/>
          <w:sz w:val="24"/>
          <w:szCs w:val="24"/>
        </w:rPr>
        <w:t>H NMR: (500 MHz, CDCl</w:t>
      </w:r>
      <w:r w:rsidR="002D51F3" w:rsidRPr="003015B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2D51F3" w:rsidRPr="003015BC">
        <w:rPr>
          <w:rFonts w:asciiTheme="majorBidi" w:hAnsiTheme="majorBidi" w:cstheme="majorBidi"/>
          <w:sz w:val="24"/>
          <w:szCs w:val="24"/>
        </w:rPr>
        <w:t>): δ: 5.60 (</w:t>
      </w:r>
      <w:r w:rsidRPr="003015BC">
        <w:rPr>
          <w:rFonts w:asciiTheme="majorBidi" w:hAnsiTheme="majorBidi" w:cstheme="majorBidi"/>
          <w:sz w:val="24"/>
          <w:szCs w:val="24"/>
        </w:rPr>
        <w:t xml:space="preserve">s, </w:t>
      </w:r>
      <w:r w:rsidR="002D51F3" w:rsidRPr="003015BC">
        <w:rPr>
          <w:rFonts w:asciiTheme="majorBidi" w:hAnsiTheme="majorBidi" w:cstheme="majorBidi"/>
          <w:sz w:val="24"/>
          <w:szCs w:val="24"/>
        </w:rPr>
        <w:t>2H, CH</w:t>
      </w:r>
      <w:r w:rsidR="002D51F3" w:rsidRPr="003015B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2D51F3" w:rsidRPr="003015BC">
        <w:rPr>
          <w:rFonts w:asciiTheme="majorBidi" w:hAnsiTheme="majorBidi" w:cstheme="majorBidi"/>
          <w:sz w:val="24"/>
          <w:szCs w:val="24"/>
        </w:rPr>
        <w:t>), 7.33-7.35 (</w:t>
      </w:r>
      <w:r w:rsidRPr="003015BC">
        <w:rPr>
          <w:rFonts w:asciiTheme="majorBidi" w:hAnsiTheme="majorBidi" w:cstheme="majorBidi"/>
          <w:sz w:val="24"/>
          <w:szCs w:val="24"/>
        </w:rPr>
        <w:t xml:space="preserve">m, </w:t>
      </w:r>
      <w:r w:rsidR="002D51F3" w:rsidRPr="003015BC">
        <w:rPr>
          <w:rFonts w:asciiTheme="majorBidi" w:hAnsiTheme="majorBidi" w:cstheme="majorBidi"/>
          <w:sz w:val="24"/>
          <w:szCs w:val="24"/>
        </w:rPr>
        <w:t>3H, H</w:t>
      </w:r>
      <w:r w:rsidR="002D51F3" w:rsidRPr="003015BC">
        <w:rPr>
          <w:rFonts w:asciiTheme="majorBidi" w:hAnsiTheme="majorBidi" w:cstheme="majorBidi"/>
          <w:sz w:val="24"/>
          <w:szCs w:val="24"/>
          <w:vertAlign w:val="subscript"/>
        </w:rPr>
        <w:t>aromatic</w:t>
      </w:r>
      <w:r w:rsidR="002D51F3" w:rsidRPr="003015BC">
        <w:rPr>
          <w:rFonts w:asciiTheme="majorBidi" w:hAnsiTheme="majorBidi" w:cstheme="majorBidi"/>
          <w:sz w:val="24"/>
          <w:szCs w:val="24"/>
        </w:rPr>
        <w:t>), 7.4-7.44 (</w:t>
      </w:r>
      <w:r w:rsidRPr="003015BC">
        <w:rPr>
          <w:rFonts w:asciiTheme="majorBidi" w:hAnsiTheme="majorBidi" w:cstheme="majorBidi"/>
          <w:sz w:val="24"/>
          <w:szCs w:val="24"/>
        </w:rPr>
        <w:t xml:space="preserve">m, </w:t>
      </w:r>
      <w:r w:rsidR="002D51F3" w:rsidRPr="003015BC">
        <w:rPr>
          <w:rFonts w:asciiTheme="majorBidi" w:hAnsiTheme="majorBidi" w:cstheme="majorBidi"/>
          <w:sz w:val="24"/>
          <w:szCs w:val="24"/>
        </w:rPr>
        <w:t>5H, H</w:t>
      </w:r>
      <w:r w:rsidR="002D51F3" w:rsidRPr="003015BC">
        <w:rPr>
          <w:rFonts w:asciiTheme="majorBidi" w:hAnsiTheme="majorBidi" w:cstheme="majorBidi"/>
          <w:sz w:val="24"/>
          <w:szCs w:val="24"/>
          <w:vertAlign w:val="subscript"/>
        </w:rPr>
        <w:t>aromatic</w:t>
      </w:r>
      <w:r w:rsidR="002D51F3" w:rsidRPr="003015BC">
        <w:rPr>
          <w:rFonts w:asciiTheme="majorBidi" w:hAnsiTheme="majorBidi" w:cstheme="majorBidi"/>
          <w:sz w:val="24"/>
          <w:szCs w:val="24"/>
        </w:rPr>
        <w:t>), 7.68 (</w:t>
      </w:r>
      <w:r w:rsidRPr="003015BC">
        <w:rPr>
          <w:rFonts w:asciiTheme="majorBidi" w:hAnsiTheme="majorBidi" w:cstheme="majorBidi"/>
          <w:sz w:val="24"/>
          <w:szCs w:val="24"/>
        </w:rPr>
        <w:t xml:space="preserve">s, </w:t>
      </w:r>
      <w:r w:rsidR="002D51F3" w:rsidRPr="003015BC">
        <w:rPr>
          <w:rFonts w:asciiTheme="majorBidi" w:hAnsiTheme="majorBidi" w:cstheme="majorBidi"/>
          <w:sz w:val="24"/>
          <w:szCs w:val="24"/>
        </w:rPr>
        <w:t>1H, 5-H), 7.81-7.83 (</w:t>
      </w:r>
      <w:r w:rsidRPr="003015BC">
        <w:rPr>
          <w:rFonts w:asciiTheme="majorBidi" w:hAnsiTheme="majorBidi" w:cstheme="majorBidi"/>
          <w:sz w:val="24"/>
          <w:szCs w:val="24"/>
        </w:rPr>
        <w:t xml:space="preserve">d, </w:t>
      </w:r>
      <w:r w:rsidR="002D51F3" w:rsidRPr="003015BC">
        <w:rPr>
          <w:rFonts w:asciiTheme="majorBidi" w:hAnsiTheme="majorBidi" w:cstheme="majorBidi"/>
          <w:sz w:val="24"/>
          <w:szCs w:val="24"/>
        </w:rPr>
        <w:t>2H, H</w:t>
      </w:r>
      <w:r w:rsidR="002D51F3" w:rsidRPr="003015BC">
        <w:rPr>
          <w:rFonts w:asciiTheme="majorBidi" w:hAnsiTheme="majorBidi" w:cstheme="majorBidi"/>
          <w:sz w:val="24"/>
          <w:szCs w:val="24"/>
          <w:vertAlign w:val="subscript"/>
        </w:rPr>
        <w:t>aromatic</w:t>
      </w:r>
      <w:r w:rsidR="002D51F3" w:rsidRPr="003015BC">
        <w:rPr>
          <w:rFonts w:asciiTheme="majorBidi" w:hAnsiTheme="majorBidi" w:cstheme="majorBidi"/>
          <w:sz w:val="24"/>
          <w:szCs w:val="24"/>
        </w:rPr>
        <w:t>).</w:t>
      </w:r>
    </w:p>
    <w:p w14:paraId="13D3CD8F" w14:textId="77777777" w:rsidR="002D51F3" w:rsidRPr="003015BC" w:rsidRDefault="002D51F3" w:rsidP="002D51F3">
      <w:pPr>
        <w:bidi w:val="0"/>
      </w:pPr>
    </w:p>
    <w:p w14:paraId="3F81A896" w14:textId="77777777" w:rsidR="00DA4E11" w:rsidRPr="003015BC" w:rsidRDefault="00DA4E11" w:rsidP="00DA4E11">
      <w:pPr>
        <w:bidi w:val="0"/>
        <w:rPr>
          <w:noProof/>
        </w:rPr>
      </w:pPr>
    </w:p>
    <w:p w14:paraId="6C2D60D3" w14:textId="77777777" w:rsidR="00DA4E11" w:rsidRPr="003015BC" w:rsidRDefault="00DA4E11" w:rsidP="00DA4E11">
      <w:pPr>
        <w:bidi w:val="0"/>
        <w:rPr>
          <w:noProof/>
        </w:rPr>
      </w:pPr>
    </w:p>
    <w:p w14:paraId="23E872CB" w14:textId="77777777" w:rsidR="00DA4E11" w:rsidRPr="003015BC" w:rsidRDefault="00DA4E11" w:rsidP="00DA4E11">
      <w:pPr>
        <w:bidi w:val="0"/>
        <w:rPr>
          <w:noProof/>
        </w:rPr>
      </w:pPr>
    </w:p>
    <w:p w14:paraId="27889E34" w14:textId="77777777" w:rsidR="002D51F3" w:rsidRPr="003015BC" w:rsidRDefault="00DA4E11" w:rsidP="00DA4E11">
      <w:pPr>
        <w:bidi w:val="0"/>
      </w:pPr>
      <w:r w:rsidRPr="003015BC">
        <w:rPr>
          <w:rFonts w:hint="cs"/>
          <w:noProof/>
          <w:lang w:bidi="ar-SA"/>
        </w:rPr>
        <w:lastRenderedPageBreak/>
        <w:drawing>
          <wp:inline distT="0" distB="0" distL="0" distR="0" wp14:anchorId="401D80AA" wp14:editId="46DDD29F">
            <wp:extent cx="5372100" cy="4392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8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9FD2B" w14:textId="77777777" w:rsidR="00EC4468" w:rsidRPr="003015BC" w:rsidRDefault="000C5C9F" w:rsidP="00EC4468">
      <w:pPr>
        <w:bidi w:val="0"/>
        <w:jc w:val="center"/>
        <w:rPr>
          <w:rFonts w:asciiTheme="majorBidi" w:hAnsiTheme="majorBidi" w:cstheme="majorBidi"/>
          <w:b/>
          <w:bCs/>
        </w:rPr>
      </w:pPr>
      <w:r w:rsidRPr="003015BC">
        <w:rPr>
          <w:sz w:val="20"/>
          <w:szCs w:val="20"/>
        </w:rPr>
        <w:object w:dxaOrig="2085" w:dyaOrig="1202" w14:anchorId="46E607EF">
          <v:shape id="_x0000_i1026" type="#_x0000_t75" style="width:109.2pt;height:63pt" o:ole="">
            <v:imagedata r:id="rId7" o:title=""/>
          </v:shape>
          <o:OLEObject Type="Embed" ProgID="ChemDraw.Document.6.0" ShapeID="_x0000_i1026" DrawAspect="Content" ObjectID="_1630211483" r:id="rId10"/>
        </w:object>
      </w:r>
    </w:p>
    <w:p w14:paraId="48E23103" w14:textId="77777777" w:rsidR="00DA4E11" w:rsidRPr="003015BC" w:rsidRDefault="005D2A11" w:rsidP="00EC4468">
      <w:pPr>
        <w:bidi w:val="0"/>
        <w:jc w:val="center"/>
        <w:rPr>
          <w:rFonts w:asciiTheme="majorBidi" w:hAnsiTheme="majorBidi" w:cstheme="majorBidi"/>
        </w:rPr>
      </w:pPr>
      <w:r w:rsidRPr="003015BC">
        <w:rPr>
          <w:rFonts w:asciiTheme="majorBidi" w:hAnsiTheme="majorBidi" w:cstheme="majorBidi"/>
          <w:b/>
          <w:bCs/>
        </w:rPr>
        <w:t>Figure 1</w:t>
      </w:r>
      <w:r w:rsidR="00EC4468" w:rsidRPr="003015BC">
        <w:rPr>
          <w:rFonts w:asciiTheme="majorBidi" w:hAnsiTheme="majorBidi" w:cstheme="majorBidi"/>
          <w:b/>
          <w:bCs/>
        </w:rPr>
        <w:t>.</w:t>
      </w:r>
      <w:r w:rsidRPr="003015BC">
        <w:rPr>
          <w:rFonts w:asciiTheme="majorBidi" w:hAnsiTheme="majorBidi" w:cstheme="majorBidi"/>
        </w:rPr>
        <w:t xml:space="preserve"> </w:t>
      </w:r>
      <w:r w:rsidRPr="003015BC">
        <w:rPr>
          <w:rFonts w:asciiTheme="majorBidi" w:hAnsiTheme="majorBidi" w:cstheme="majorBidi"/>
          <w:vertAlign w:val="superscript"/>
        </w:rPr>
        <w:t>1</w:t>
      </w:r>
      <w:r w:rsidRPr="003015BC">
        <w:rPr>
          <w:rFonts w:asciiTheme="majorBidi" w:hAnsiTheme="majorBidi" w:cstheme="majorBidi"/>
        </w:rPr>
        <w:t>H NMR spectrum of the product</w:t>
      </w:r>
      <w:r w:rsidR="00EC4468" w:rsidRPr="003015BC">
        <w:rPr>
          <w:rFonts w:asciiTheme="majorBidi" w:hAnsiTheme="majorBidi" w:cstheme="majorBidi"/>
        </w:rPr>
        <w:t>.</w:t>
      </w:r>
    </w:p>
    <w:p w14:paraId="287F2A7D" w14:textId="77777777" w:rsidR="00DA4E11" w:rsidRPr="003015BC" w:rsidRDefault="00DA4E11" w:rsidP="00DA4E11">
      <w:pPr>
        <w:bidi w:val="0"/>
      </w:pPr>
    </w:p>
    <w:p w14:paraId="318DD48E" w14:textId="77777777" w:rsidR="00DA4E11" w:rsidRPr="003015BC" w:rsidRDefault="00DA4E11" w:rsidP="00DA4E11">
      <w:pPr>
        <w:bidi w:val="0"/>
      </w:pPr>
      <w:r w:rsidRPr="003015BC">
        <w:rPr>
          <w:rFonts w:hint="cs"/>
          <w:noProof/>
          <w:lang w:bidi="ar-SA"/>
        </w:rPr>
        <w:lastRenderedPageBreak/>
        <w:drawing>
          <wp:inline distT="0" distB="0" distL="0" distR="0" wp14:anchorId="01CB446E" wp14:editId="6E0CD2F3">
            <wp:extent cx="5372100" cy="4435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99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00894" w14:textId="77777777" w:rsidR="00EC4468" w:rsidRPr="003015BC" w:rsidRDefault="000C5C9F" w:rsidP="00EC4468">
      <w:pPr>
        <w:bidi w:val="0"/>
        <w:jc w:val="center"/>
        <w:rPr>
          <w:rFonts w:asciiTheme="majorBidi" w:hAnsiTheme="majorBidi" w:cstheme="majorBidi"/>
          <w:b/>
          <w:bCs/>
        </w:rPr>
      </w:pPr>
      <w:r w:rsidRPr="003015BC">
        <w:rPr>
          <w:sz w:val="20"/>
          <w:szCs w:val="20"/>
        </w:rPr>
        <w:object w:dxaOrig="2085" w:dyaOrig="1202" w14:anchorId="7D05ADCF">
          <v:shape id="_x0000_i1027" type="#_x0000_t75" style="width:109.2pt;height:63pt" o:ole="">
            <v:imagedata r:id="rId7" o:title=""/>
          </v:shape>
          <o:OLEObject Type="Embed" ProgID="ChemDraw.Document.6.0" ShapeID="_x0000_i1027" DrawAspect="Content" ObjectID="_1630211484" r:id="rId12"/>
        </w:object>
      </w:r>
    </w:p>
    <w:p w14:paraId="4CF5EA0F" w14:textId="77777777" w:rsidR="005D2A11" w:rsidRPr="003015BC" w:rsidRDefault="005D2A11" w:rsidP="00EC4468">
      <w:pPr>
        <w:bidi w:val="0"/>
        <w:jc w:val="center"/>
        <w:rPr>
          <w:rFonts w:asciiTheme="majorBidi" w:hAnsiTheme="majorBidi" w:cstheme="majorBidi"/>
          <w:b/>
          <w:bCs/>
        </w:rPr>
      </w:pPr>
      <w:r w:rsidRPr="003015BC">
        <w:rPr>
          <w:rFonts w:asciiTheme="majorBidi" w:hAnsiTheme="majorBidi" w:cstheme="majorBidi"/>
          <w:b/>
          <w:bCs/>
        </w:rPr>
        <w:t>Figure 2</w:t>
      </w:r>
      <w:r w:rsidR="00EC4468" w:rsidRPr="003015BC">
        <w:rPr>
          <w:rFonts w:asciiTheme="majorBidi" w:hAnsiTheme="majorBidi" w:cstheme="majorBidi"/>
          <w:b/>
          <w:bCs/>
        </w:rPr>
        <w:t>.</w:t>
      </w:r>
      <w:r w:rsidRPr="003015BC">
        <w:rPr>
          <w:rFonts w:asciiTheme="majorBidi" w:hAnsiTheme="majorBidi" w:cstheme="majorBidi"/>
          <w:b/>
          <w:bCs/>
        </w:rPr>
        <w:t xml:space="preserve"> </w:t>
      </w:r>
      <w:r w:rsidR="00EC4468" w:rsidRPr="003015BC">
        <w:rPr>
          <w:rFonts w:asciiTheme="majorBidi" w:hAnsiTheme="majorBidi" w:cstheme="majorBidi"/>
        </w:rPr>
        <w:t>E</w:t>
      </w:r>
      <w:r w:rsidRPr="003015BC">
        <w:rPr>
          <w:rFonts w:asciiTheme="majorBidi" w:hAnsiTheme="majorBidi" w:cstheme="majorBidi"/>
        </w:rPr>
        <w:t>xpanded</w:t>
      </w:r>
      <w:r w:rsidR="00EC4468" w:rsidRPr="003015BC">
        <w:rPr>
          <w:rFonts w:asciiTheme="majorBidi" w:hAnsiTheme="majorBidi" w:cstheme="majorBidi"/>
        </w:rPr>
        <w:t xml:space="preserve"> </w:t>
      </w:r>
      <w:r w:rsidRPr="003015BC">
        <w:rPr>
          <w:rFonts w:asciiTheme="majorBidi" w:hAnsiTheme="majorBidi" w:cstheme="majorBidi"/>
          <w:vertAlign w:val="superscript"/>
        </w:rPr>
        <w:t>1</w:t>
      </w:r>
      <w:r w:rsidRPr="003015BC">
        <w:rPr>
          <w:rFonts w:asciiTheme="majorBidi" w:hAnsiTheme="majorBidi" w:cstheme="majorBidi"/>
        </w:rPr>
        <w:t>H NMR spectrum of the product</w:t>
      </w:r>
      <w:r w:rsidR="00EC4468" w:rsidRPr="003015BC">
        <w:rPr>
          <w:rFonts w:asciiTheme="majorBidi" w:hAnsiTheme="majorBidi" w:cstheme="majorBidi"/>
        </w:rPr>
        <w:t>.</w:t>
      </w:r>
    </w:p>
    <w:sectPr w:rsidR="005D2A11" w:rsidRPr="003015BC" w:rsidSect="002D51F3">
      <w:pgSz w:w="11906" w:h="16838"/>
      <w:pgMar w:top="1440" w:right="1646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82DB2" w14:textId="77777777" w:rsidR="007366B2" w:rsidRDefault="007366B2" w:rsidP="000C5C9F">
      <w:pPr>
        <w:spacing w:after="0" w:line="240" w:lineRule="auto"/>
      </w:pPr>
      <w:r>
        <w:separator/>
      </w:r>
    </w:p>
  </w:endnote>
  <w:endnote w:type="continuationSeparator" w:id="0">
    <w:p w14:paraId="3FE3D46A" w14:textId="77777777" w:rsidR="007366B2" w:rsidRDefault="007366B2" w:rsidP="000C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EE75" w14:textId="77777777" w:rsidR="007366B2" w:rsidRDefault="007366B2" w:rsidP="000C5C9F">
      <w:pPr>
        <w:spacing w:after="0" w:line="240" w:lineRule="auto"/>
      </w:pPr>
      <w:r>
        <w:separator/>
      </w:r>
    </w:p>
  </w:footnote>
  <w:footnote w:type="continuationSeparator" w:id="0">
    <w:p w14:paraId="687A4F6D" w14:textId="77777777" w:rsidR="007366B2" w:rsidRDefault="007366B2" w:rsidP="000C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C5C9F"/>
    <w:rsid w:val="002D51F3"/>
    <w:rsid w:val="003015BC"/>
    <w:rsid w:val="0036749E"/>
    <w:rsid w:val="00494ACC"/>
    <w:rsid w:val="005D2A11"/>
    <w:rsid w:val="005E1848"/>
    <w:rsid w:val="00667AAD"/>
    <w:rsid w:val="007366B2"/>
    <w:rsid w:val="008C7DEF"/>
    <w:rsid w:val="0094352E"/>
    <w:rsid w:val="009623D0"/>
    <w:rsid w:val="00A57013"/>
    <w:rsid w:val="00B36E8E"/>
    <w:rsid w:val="00BB2410"/>
    <w:rsid w:val="00CE62DE"/>
    <w:rsid w:val="00DA4E11"/>
    <w:rsid w:val="00E45E51"/>
    <w:rsid w:val="00E76338"/>
    <w:rsid w:val="00E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B743"/>
  <w15:chartTrackingRefBased/>
  <w15:docId w15:val="{25CAAE66-1656-40DE-A908-382555DA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1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9F"/>
  </w:style>
  <w:style w:type="paragraph" w:styleId="Footer">
    <w:name w:val="footer"/>
    <w:basedOn w:val="Normal"/>
    <w:link w:val="FooterChar"/>
    <w:uiPriority w:val="99"/>
    <w:unhideWhenUsed/>
    <w:rsid w:val="000C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eki@iust.ac.ir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</dc:creator>
  <cp:keywords/>
  <dc:description/>
  <cp:lastModifiedBy>DR-Maleki</cp:lastModifiedBy>
  <cp:revision>11</cp:revision>
  <dcterms:created xsi:type="dcterms:W3CDTF">2019-01-10T06:59:00Z</dcterms:created>
  <dcterms:modified xsi:type="dcterms:W3CDTF">2019-09-17T14:41:00Z</dcterms:modified>
</cp:coreProperties>
</file>