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287"/>
        <w:gridCol w:w="287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IDX"/>
            <w:bookmarkEnd w:id="0"/>
          </w:p>
        </w:tc>
        <w:tc>
          <w:tcPr>
            <w:tcW w:w="8520" w:type="dxa"/>
            <w:gridSpan w:val="1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  <w:tc>
          <w:tcPr>
            <w:tcW w:w="28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  <w:tc>
          <w:tcPr>
            <w:tcW w:w="28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PREP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PREP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PREP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PREP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PREP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PREP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PREP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PREP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PREP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PREP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PREP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PREP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MT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0.91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0.67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0.74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0.62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0.71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0.57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0.67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0.65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0.68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0.78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0.53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0.64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0.77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0.49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0.65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0.68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0.79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0.52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0.67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0.76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0.52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0.59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0.69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0.49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0.78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0.77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0.46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0.58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0.67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0.65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0.72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0.73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0.59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0.77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0.73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0.63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0.52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0.58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0.64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0.72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0.71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0.77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0.79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0.72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0.88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0.79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0.74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0.98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1.00</w:t>
            </w:r>
          </w:p>
        </w:tc>
      </w:tr>
    </w:tbl>
    <w:p w:rsidR="00366DB1" w:rsidRDefault="00366DB1">
      <w:pPr>
        <w:adjustRightInd w:val="0"/>
        <w:rPr>
          <w:color w:val="000000"/>
        </w:rPr>
        <w:sectPr w:rsidR="00366DB1">
          <w:headerReference w:type="default" r:id="rId6"/>
          <w:footerReference w:type="default" r:id="rId7"/>
          <w:pgSz w:w="12240" w:h="15840"/>
          <w:pgMar w:top="360" w:right="360" w:bottom="360" w:left="360" w:header="720" w:footer="360" w:gutter="0"/>
          <w:pgNumType w:start="1"/>
          <w:cols w:space="720"/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287"/>
        <w:gridCol w:w="287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IDX1"/>
            <w:bookmarkEnd w:id="2"/>
          </w:p>
        </w:tc>
        <w:tc>
          <w:tcPr>
            <w:tcW w:w="8088" w:type="dxa"/>
            <w:gridSpan w:val="1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BL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MT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-0.39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-0.61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</w:tbl>
    <w:p w:rsidR="00366DB1" w:rsidRDefault="00366DB1">
      <w:pPr>
        <w:adjustRightInd w:val="0"/>
        <w:rPr>
          <w:color w:val="000000"/>
        </w:rPr>
        <w:sectPr w:rsidR="00366DB1">
          <w:headerReference w:type="default" r:id="rId8"/>
          <w:footerReference w:type="default" r:id="rId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287"/>
        <w:gridCol w:w="287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3" w:name="IDX2"/>
            <w:bookmarkEnd w:id="3"/>
          </w:p>
        </w:tc>
        <w:tc>
          <w:tcPr>
            <w:tcW w:w="8088" w:type="dxa"/>
            <w:gridSpan w:val="1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BC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MT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0.34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-0.62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-0.65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0.44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0.44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0.51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0.43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0.71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1.04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-0.96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-0.96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0.50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</w:tbl>
    <w:p w:rsidR="00366DB1" w:rsidRDefault="00366DB1">
      <w:pPr>
        <w:adjustRightInd w:val="0"/>
        <w:rPr>
          <w:color w:val="000000"/>
        </w:rPr>
        <w:sectPr w:rsidR="00366DB1">
          <w:headerReference w:type="default" r:id="rId10"/>
          <w:footerReference w:type="default" r:id="rId1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287"/>
        <w:gridCol w:w="287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4" w:name="IDX3"/>
            <w:bookmarkEnd w:id="4"/>
          </w:p>
        </w:tc>
        <w:tc>
          <w:tcPr>
            <w:tcW w:w="8088" w:type="dxa"/>
            <w:gridSpan w:val="1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RML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RML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MT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0.41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0.24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0.56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0.52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0.62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0.40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0.53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0.59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0.41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0.50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0.55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0.44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0.48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0.53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0.46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0.49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0.47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</w:tr>
    </w:tbl>
    <w:p w:rsidR="00366DB1" w:rsidRDefault="00366DB1">
      <w:pPr>
        <w:adjustRightInd w:val="0"/>
        <w:rPr>
          <w:color w:val="000000"/>
        </w:rPr>
        <w:sectPr w:rsidR="00366DB1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287"/>
        <w:gridCol w:w="287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5" w:name="IDX4"/>
            <w:bookmarkEnd w:id="5"/>
          </w:p>
        </w:tc>
        <w:tc>
          <w:tcPr>
            <w:tcW w:w="8088" w:type="dxa"/>
            <w:gridSpan w:val="1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  <w:tc>
          <w:tcPr>
            <w:tcW w:w="26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RMC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RMC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MT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0.24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0.23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0.28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0.47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0.41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0.48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0.34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0.40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0.23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74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</w:tr>
    </w:tbl>
    <w:p w:rsidR="00366DB1" w:rsidRDefault="00366DB1">
      <w:pPr>
        <w:adjustRightInd w:val="0"/>
        <w:rPr>
          <w:color w:val="000000"/>
        </w:rPr>
        <w:sectPr w:rsidR="00366DB1">
          <w:headerReference w:type="default" r:id="rId14"/>
          <w:footerReference w:type="default" r:id="rId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287"/>
        <w:gridCol w:w="287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6" w:name="IDX5"/>
            <w:bookmarkEnd w:id="6"/>
          </w:p>
        </w:tc>
        <w:tc>
          <w:tcPr>
            <w:tcW w:w="8388" w:type="dxa"/>
            <w:gridSpan w:val="1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7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  <w:tc>
          <w:tcPr>
            <w:tcW w:w="27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  <w:tc>
          <w:tcPr>
            <w:tcW w:w="279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BSEL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BSEL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BSEL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BSEL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BSEL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BSEL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BSEL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BSEL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BSEL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BSEL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BSEL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BSEL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MT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-0.29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-0.39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-0.84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-0.90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-0.74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-0.29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-0.84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-0.90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-0.63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-0.83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-0.59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-0.89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-0.75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-0.74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-0.62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-0.85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-0.73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-0.70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-0.65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-0.78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-0.75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</w:tbl>
    <w:p w:rsidR="00366DB1" w:rsidRDefault="00366DB1">
      <w:pPr>
        <w:adjustRightInd w:val="0"/>
        <w:rPr>
          <w:color w:val="000000"/>
        </w:rPr>
        <w:sectPr w:rsidR="00366DB1">
          <w:headerReference w:type="default" r:id="rId16"/>
          <w:footerReference w:type="default" r:id="rId1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287"/>
        <w:gridCol w:w="287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7" w:name="IDX6"/>
            <w:bookmarkEnd w:id="7"/>
          </w:p>
        </w:tc>
        <w:tc>
          <w:tcPr>
            <w:tcW w:w="8544" w:type="dxa"/>
            <w:gridSpan w:val="1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  <w:tc>
          <w:tcPr>
            <w:tcW w:w="284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  <w:tc>
          <w:tcPr>
            <w:tcW w:w="284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METHOD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BSEC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BSEC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BSEC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BSEC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BSEC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BSEC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BSEC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BSEC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BSEC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BSEC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BSEC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BSEC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07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center"/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Mean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MT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-0.80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-0.65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-0.70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-0.74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-0.73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-0.60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-0.65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.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0.08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-0.49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0.10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-0.28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-0.08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-0.37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-0.07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-0.13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-0.09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-0.55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-0.03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-0.06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</w:tr>
      <w:tr w:rsidR="00366DB1" w:rsidRPr="005F7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366DB1" w:rsidRPr="005F7074" w:rsidRDefault="00366DB1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5F707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-0.04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-0.05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0.02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0.00</w:t>
            </w: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366DB1" w:rsidRPr="005F7074" w:rsidRDefault="00366DB1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 w:rsidRPr="005F7074">
              <w:rPr>
                <w:color w:val="000000"/>
              </w:rPr>
              <w:t>0.01</w:t>
            </w:r>
          </w:p>
        </w:tc>
      </w:tr>
    </w:tbl>
    <w:p w:rsidR="00366DB1" w:rsidRDefault="00366DB1">
      <w:bookmarkStart w:id="8" w:name="_GoBack"/>
      <w:bookmarkEnd w:id="8"/>
    </w:p>
    <w:sectPr w:rsidR="00366DB1">
      <w:headerReference w:type="default" r:id="rId18"/>
      <w:footerReference w:type="default" r:id="rId19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074" w:rsidRDefault="005F7074">
      <w:r>
        <w:separator/>
      </w:r>
    </w:p>
  </w:endnote>
  <w:endnote w:type="continuationSeparator" w:id="0">
    <w:p w:rsidR="005F7074" w:rsidRDefault="005F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0A" w:rsidRDefault="00AB340A" w:rsidP="00AB340A">
    <w:pPr>
      <w:adjustRightInd w:val="0"/>
      <w:rPr>
        <w:sz w:val="24"/>
        <w:szCs w:val="24"/>
      </w:rPr>
    </w:pPr>
    <w:r w:rsidRPr="00AB340A">
      <w:rPr>
        <w:i/>
        <w:iCs/>
        <w:sz w:val="24"/>
        <w:szCs w:val="24"/>
      </w:rPr>
      <w:t>Note.</w:t>
    </w:r>
    <w:r>
      <w:rPr>
        <w:sz w:val="24"/>
        <w:szCs w:val="24"/>
      </w:rPr>
      <w:t xml:space="preserve"> Method: 1=WLSMV, 2=MLR, 3=MLR-CAT, 4=ML-CAT.</w:t>
    </w:r>
  </w:p>
  <w:p w:rsidR="00AB340A" w:rsidRDefault="00AB340A" w:rsidP="00AB340A">
    <w:pPr>
      <w:adjustRightInd w:val="0"/>
      <w:rPr>
        <w:sz w:val="24"/>
        <w:szCs w:val="24"/>
      </w:rPr>
    </w:pPr>
    <w:r>
      <w:rPr>
        <w:sz w:val="24"/>
        <w:szCs w:val="24"/>
      </w:rPr>
      <w:t>Distribution (D): 1=symmetrical, 2=moderately skewed, 3=extremely skewed.</w:t>
    </w:r>
  </w:p>
  <w:p w:rsidR="00AB340A" w:rsidRDefault="00AB340A" w:rsidP="00AB340A">
    <w:pPr>
      <w:adjustRightInd w:val="0"/>
      <w:rPr>
        <w:sz w:val="24"/>
        <w:szCs w:val="24"/>
      </w:rPr>
    </w:pPr>
    <w:r>
      <w:rPr>
        <w:sz w:val="24"/>
        <w:szCs w:val="24"/>
      </w:rPr>
      <w:t>Missing type and amount (MT): 0=no missing, 11=5%MCAR, 12=5%MAR, 21=30%MCAR, 22=30%MAR.</w:t>
    </w:r>
  </w:p>
  <w:p w:rsidR="00AB340A" w:rsidRDefault="00AB340A" w:rsidP="00AB340A">
    <w:pPr>
      <w:adjustRightInd w:val="0"/>
      <w:rPr>
        <w:sz w:val="24"/>
        <w:szCs w:val="24"/>
      </w:rPr>
    </w:pPr>
    <w:r>
      <w:rPr>
        <w:sz w:val="24"/>
        <w:szCs w:val="24"/>
      </w:rPr>
      <w:t>Sample size (N): 1=100, 2=200, 3=500, 4=1000.</w:t>
    </w:r>
  </w:p>
  <w:p w:rsidR="00AB340A" w:rsidRDefault="00AB340A" w:rsidP="00AB340A">
    <w:pPr>
      <w:adjustRightInd w:val="0"/>
      <w:rPr>
        <w:sz w:val="24"/>
        <w:szCs w:val="24"/>
      </w:rPr>
    </w:pPr>
    <w:r>
      <w:rPr>
        <w:sz w:val="24"/>
        <w:szCs w:val="24"/>
      </w:rPr>
      <w:t xml:space="preserve">Number of categories (C): 2=2, 3=3, 4=4, 5=5.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0A" w:rsidRDefault="00AB340A" w:rsidP="00AB340A">
    <w:pPr>
      <w:adjustRightInd w:val="0"/>
      <w:rPr>
        <w:sz w:val="24"/>
        <w:szCs w:val="24"/>
      </w:rPr>
    </w:pPr>
    <w:r w:rsidRPr="00AB340A">
      <w:rPr>
        <w:i/>
        <w:iCs/>
        <w:sz w:val="24"/>
        <w:szCs w:val="24"/>
      </w:rPr>
      <w:t>Note.</w:t>
    </w:r>
    <w:r>
      <w:rPr>
        <w:sz w:val="24"/>
        <w:szCs w:val="24"/>
      </w:rPr>
      <w:t xml:space="preserve"> Method: 1=WLSMV, 2=MLR, 3=MLR-CAT, 4=ML-CAT.</w:t>
    </w:r>
  </w:p>
  <w:p w:rsidR="00AB340A" w:rsidRDefault="00AB340A" w:rsidP="00AB340A">
    <w:pPr>
      <w:adjustRightInd w:val="0"/>
      <w:rPr>
        <w:sz w:val="24"/>
        <w:szCs w:val="24"/>
      </w:rPr>
    </w:pPr>
    <w:r>
      <w:rPr>
        <w:sz w:val="24"/>
        <w:szCs w:val="24"/>
      </w:rPr>
      <w:t>Distribution (D): 1=symmetrical, 2=moderately skewed, 3=extremely skewed.</w:t>
    </w:r>
  </w:p>
  <w:p w:rsidR="00AB340A" w:rsidRDefault="00AB340A" w:rsidP="00AB340A">
    <w:pPr>
      <w:adjustRightInd w:val="0"/>
      <w:rPr>
        <w:sz w:val="24"/>
        <w:szCs w:val="24"/>
      </w:rPr>
    </w:pPr>
    <w:r>
      <w:rPr>
        <w:sz w:val="24"/>
        <w:szCs w:val="24"/>
      </w:rPr>
      <w:t>Missing type and amount (MT): 0=no missing, 11=5%MCAR, 12=5%MAR, 21=30%MCAR, 22=30%MAR.</w:t>
    </w:r>
  </w:p>
  <w:p w:rsidR="00AB340A" w:rsidRDefault="00AB340A" w:rsidP="00AB340A">
    <w:pPr>
      <w:adjustRightInd w:val="0"/>
      <w:rPr>
        <w:sz w:val="24"/>
        <w:szCs w:val="24"/>
      </w:rPr>
    </w:pPr>
    <w:r>
      <w:rPr>
        <w:sz w:val="24"/>
        <w:szCs w:val="24"/>
      </w:rPr>
      <w:t>Sample size (N): 1=100, 2=200, 3=500, 4=1000.</w:t>
    </w:r>
  </w:p>
  <w:p w:rsidR="00AB340A" w:rsidRDefault="00AB340A" w:rsidP="00AB340A">
    <w:pPr>
      <w:adjustRightInd w:val="0"/>
      <w:rPr>
        <w:sz w:val="24"/>
        <w:szCs w:val="24"/>
      </w:rPr>
    </w:pPr>
    <w:r>
      <w:rPr>
        <w:sz w:val="24"/>
        <w:szCs w:val="24"/>
      </w:rPr>
      <w:t xml:space="preserve">Number of categories (C): 2=2, 3=3, 4=4, 5=5. </w:t>
    </w:r>
  </w:p>
  <w:p w:rsidR="00AB340A" w:rsidRDefault="00AB340A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0A" w:rsidRDefault="00AB340A" w:rsidP="00AB340A">
    <w:pPr>
      <w:adjustRightInd w:val="0"/>
      <w:rPr>
        <w:sz w:val="24"/>
        <w:szCs w:val="24"/>
      </w:rPr>
    </w:pPr>
    <w:r w:rsidRPr="00AB340A">
      <w:rPr>
        <w:i/>
        <w:iCs/>
        <w:sz w:val="24"/>
        <w:szCs w:val="24"/>
      </w:rPr>
      <w:t>Note.</w:t>
    </w:r>
    <w:r>
      <w:rPr>
        <w:sz w:val="24"/>
        <w:szCs w:val="24"/>
      </w:rPr>
      <w:t xml:space="preserve"> Method: 1=WLSMV, 2=MLR, 3=MLR-CAT, 4=ML-CAT.</w:t>
    </w:r>
  </w:p>
  <w:p w:rsidR="00AB340A" w:rsidRDefault="00AB340A" w:rsidP="00AB340A">
    <w:pPr>
      <w:adjustRightInd w:val="0"/>
      <w:rPr>
        <w:sz w:val="24"/>
        <w:szCs w:val="24"/>
      </w:rPr>
    </w:pPr>
    <w:r>
      <w:rPr>
        <w:sz w:val="24"/>
        <w:szCs w:val="24"/>
      </w:rPr>
      <w:t>Distribution (D): 1=symmetrical, 2=moderately skewed, 3=extremely skewed.</w:t>
    </w:r>
  </w:p>
  <w:p w:rsidR="00AB340A" w:rsidRDefault="00AB340A" w:rsidP="00AB340A">
    <w:pPr>
      <w:adjustRightInd w:val="0"/>
      <w:rPr>
        <w:sz w:val="24"/>
        <w:szCs w:val="24"/>
      </w:rPr>
    </w:pPr>
    <w:r>
      <w:rPr>
        <w:sz w:val="24"/>
        <w:szCs w:val="24"/>
      </w:rPr>
      <w:t>Missing type and amount (MT): 0=no missing, 11=5%MCAR, 12=5%MAR, 21=30%MCAR, 22=30%MAR.</w:t>
    </w:r>
  </w:p>
  <w:p w:rsidR="00AB340A" w:rsidRDefault="00AB340A" w:rsidP="00AB340A">
    <w:pPr>
      <w:adjustRightInd w:val="0"/>
      <w:rPr>
        <w:sz w:val="24"/>
        <w:szCs w:val="24"/>
      </w:rPr>
    </w:pPr>
    <w:r>
      <w:rPr>
        <w:sz w:val="24"/>
        <w:szCs w:val="24"/>
      </w:rPr>
      <w:t>Sample size (N): 1=100, 2=200, 3=500, 4=1000.</w:t>
    </w:r>
  </w:p>
  <w:p w:rsidR="00AB340A" w:rsidRDefault="00AB340A" w:rsidP="00AB340A">
    <w:pPr>
      <w:adjustRightInd w:val="0"/>
      <w:rPr>
        <w:sz w:val="24"/>
        <w:szCs w:val="24"/>
      </w:rPr>
    </w:pPr>
    <w:r>
      <w:rPr>
        <w:sz w:val="24"/>
        <w:szCs w:val="24"/>
      </w:rPr>
      <w:t xml:space="preserve">Number of categories (C): 2=2, 3=3, 4=4, 5=5. </w:t>
    </w:r>
  </w:p>
  <w:p w:rsidR="00AB340A" w:rsidRDefault="00AB340A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DFD" w:rsidRDefault="00996DFD" w:rsidP="00996DFD">
    <w:pPr>
      <w:adjustRightInd w:val="0"/>
      <w:rPr>
        <w:sz w:val="24"/>
        <w:szCs w:val="24"/>
      </w:rPr>
    </w:pPr>
    <w:r w:rsidRPr="00AB340A">
      <w:rPr>
        <w:i/>
        <w:iCs/>
        <w:sz w:val="24"/>
        <w:szCs w:val="24"/>
      </w:rPr>
      <w:t>Note.</w:t>
    </w:r>
    <w:r>
      <w:rPr>
        <w:sz w:val="24"/>
        <w:szCs w:val="24"/>
      </w:rPr>
      <w:t xml:space="preserve"> Method: 1=WLSMV, 2=MLR, 3=MLR-CAT, 4=ML-CAT.</w:t>
    </w:r>
  </w:p>
  <w:p w:rsidR="00996DFD" w:rsidRDefault="00996DFD" w:rsidP="00996DFD">
    <w:pPr>
      <w:adjustRightInd w:val="0"/>
      <w:rPr>
        <w:sz w:val="24"/>
        <w:szCs w:val="24"/>
      </w:rPr>
    </w:pPr>
    <w:r>
      <w:rPr>
        <w:sz w:val="24"/>
        <w:szCs w:val="24"/>
      </w:rPr>
      <w:t>Distribution (D): 1=symmetrical, 2=moderately skewed, 3=extremely skewed.</w:t>
    </w:r>
  </w:p>
  <w:p w:rsidR="00996DFD" w:rsidRDefault="00996DFD" w:rsidP="00996DFD">
    <w:pPr>
      <w:adjustRightInd w:val="0"/>
      <w:rPr>
        <w:sz w:val="24"/>
        <w:szCs w:val="24"/>
      </w:rPr>
    </w:pPr>
    <w:r>
      <w:rPr>
        <w:sz w:val="24"/>
        <w:szCs w:val="24"/>
      </w:rPr>
      <w:t>Missing type and amount (MT): 0=no missing, 11=5%MCAR, 12=5%MAR, 21=30%MCAR, 22=30%MAR.</w:t>
    </w:r>
  </w:p>
  <w:p w:rsidR="00996DFD" w:rsidRDefault="00996DFD" w:rsidP="00996DFD">
    <w:pPr>
      <w:adjustRightInd w:val="0"/>
      <w:rPr>
        <w:sz w:val="24"/>
        <w:szCs w:val="24"/>
      </w:rPr>
    </w:pPr>
    <w:r>
      <w:rPr>
        <w:sz w:val="24"/>
        <w:szCs w:val="24"/>
      </w:rPr>
      <w:t>Sample size (N): 1=100, 2=200, 3=500, 4=1000.</w:t>
    </w:r>
  </w:p>
  <w:p w:rsidR="00996DFD" w:rsidRDefault="00996DFD" w:rsidP="00996DFD">
    <w:pPr>
      <w:adjustRightInd w:val="0"/>
      <w:rPr>
        <w:sz w:val="24"/>
        <w:szCs w:val="24"/>
      </w:rPr>
    </w:pPr>
    <w:r>
      <w:rPr>
        <w:sz w:val="24"/>
        <w:szCs w:val="24"/>
      </w:rPr>
      <w:t xml:space="preserve">Number of categories (C): 2=2, 3=3, 4=4, 5=5. </w:t>
    </w:r>
  </w:p>
  <w:p w:rsidR="00AB340A" w:rsidRDefault="00AB340A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DFD" w:rsidRDefault="00996DFD" w:rsidP="00996DFD">
    <w:pPr>
      <w:adjustRightInd w:val="0"/>
      <w:rPr>
        <w:sz w:val="24"/>
        <w:szCs w:val="24"/>
      </w:rPr>
    </w:pPr>
    <w:r w:rsidRPr="00AB340A">
      <w:rPr>
        <w:i/>
        <w:iCs/>
        <w:sz w:val="24"/>
        <w:szCs w:val="24"/>
      </w:rPr>
      <w:t>Note.</w:t>
    </w:r>
    <w:r>
      <w:rPr>
        <w:sz w:val="24"/>
        <w:szCs w:val="24"/>
      </w:rPr>
      <w:t xml:space="preserve"> Method: 1=WLSMV, 2=MLR, 3=MLR-CAT, 4=ML-CAT.</w:t>
    </w:r>
  </w:p>
  <w:p w:rsidR="00996DFD" w:rsidRDefault="00996DFD" w:rsidP="00996DFD">
    <w:pPr>
      <w:adjustRightInd w:val="0"/>
      <w:rPr>
        <w:sz w:val="24"/>
        <w:szCs w:val="24"/>
      </w:rPr>
    </w:pPr>
    <w:r>
      <w:rPr>
        <w:sz w:val="24"/>
        <w:szCs w:val="24"/>
      </w:rPr>
      <w:t>Distribution (D): 1=symmetrical, 2=moderately skewed, 3=extremely skewed.</w:t>
    </w:r>
  </w:p>
  <w:p w:rsidR="00996DFD" w:rsidRDefault="00996DFD" w:rsidP="00996DFD">
    <w:pPr>
      <w:adjustRightInd w:val="0"/>
      <w:rPr>
        <w:sz w:val="24"/>
        <w:szCs w:val="24"/>
      </w:rPr>
    </w:pPr>
    <w:r>
      <w:rPr>
        <w:sz w:val="24"/>
        <w:szCs w:val="24"/>
      </w:rPr>
      <w:t>Missing type and amount (MT): 0=no missing, 11=5%MCAR, 12=5%MAR, 21=30%MCAR, 22=30%MAR.</w:t>
    </w:r>
  </w:p>
  <w:p w:rsidR="00996DFD" w:rsidRDefault="00996DFD" w:rsidP="00996DFD">
    <w:pPr>
      <w:adjustRightInd w:val="0"/>
      <w:rPr>
        <w:sz w:val="24"/>
        <w:szCs w:val="24"/>
      </w:rPr>
    </w:pPr>
    <w:r>
      <w:rPr>
        <w:sz w:val="24"/>
        <w:szCs w:val="24"/>
      </w:rPr>
      <w:t>Sample size (N): 1=100, 2=200, 3=500, 4=1000.</w:t>
    </w:r>
  </w:p>
  <w:p w:rsidR="00996DFD" w:rsidRDefault="00996DFD" w:rsidP="00996DFD">
    <w:pPr>
      <w:adjustRightInd w:val="0"/>
      <w:rPr>
        <w:sz w:val="24"/>
        <w:szCs w:val="24"/>
      </w:rPr>
    </w:pPr>
    <w:r>
      <w:rPr>
        <w:sz w:val="24"/>
        <w:szCs w:val="24"/>
      </w:rPr>
      <w:t xml:space="preserve">Number of categories (C): 2=2, 3=3, 4=4, 5=5. </w:t>
    </w:r>
  </w:p>
  <w:p w:rsidR="00AB340A" w:rsidRDefault="00AB340A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DFD" w:rsidRDefault="00996DFD" w:rsidP="00996DFD">
    <w:pPr>
      <w:adjustRightInd w:val="0"/>
      <w:rPr>
        <w:sz w:val="24"/>
        <w:szCs w:val="24"/>
      </w:rPr>
    </w:pPr>
    <w:r w:rsidRPr="00AB340A">
      <w:rPr>
        <w:i/>
        <w:iCs/>
        <w:sz w:val="24"/>
        <w:szCs w:val="24"/>
      </w:rPr>
      <w:t>Note.</w:t>
    </w:r>
    <w:r>
      <w:rPr>
        <w:sz w:val="24"/>
        <w:szCs w:val="24"/>
      </w:rPr>
      <w:t xml:space="preserve"> Method: 1=WLSMV, 2=MLR, 3=MLR-CAT, 4=ML-CAT.</w:t>
    </w:r>
  </w:p>
  <w:p w:rsidR="00996DFD" w:rsidRDefault="00996DFD" w:rsidP="00996DFD">
    <w:pPr>
      <w:adjustRightInd w:val="0"/>
      <w:rPr>
        <w:sz w:val="24"/>
        <w:szCs w:val="24"/>
      </w:rPr>
    </w:pPr>
    <w:r>
      <w:rPr>
        <w:sz w:val="24"/>
        <w:szCs w:val="24"/>
      </w:rPr>
      <w:t>Distribution (D): 1=symmetrical, 2=moderately skewed, 3=extremely skewed.</w:t>
    </w:r>
  </w:p>
  <w:p w:rsidR="00996DFD" w:rsidRDefault="00996DFD" w:rsidP="00996DFD">
    <w:pPr>
      <w:adjustRightInd w:val="0"/>
      <w:rPr>
        <w:sz w:val="24"/>
        <w:szCs w:val="24"/>
      </w:rPr>
    </w:pPr>
    <w:r>
      <w:rPr>
        <w:sz w:val="24"/>
        <w:szCs w:val="24"/>
      </w:rPr>
      <w:t>Missing type and amount (MT): 0=no missing, 11=5%MCAR, 12=5%MAR, 21=30%MCAR, 22=30%MAR.</w:t>
    </w:r>
  </w:p>
  <w:p w:rsidR="00996DFD" w:rsidRDefault="00996DFD" w:rsidP="00996DFD">
    <w:pPr>
      <w:adjustRightInd w:val="0"/>
      <w:rPr>
        <w:sz w:val="24"/>
        <w:szCs w:val="24"/>
      </w:rPr>
    </w:pPr>
    <w:r>
      <w:rPr>
        <w:sz w:val="24"/>
        <w:szCs w:val="24"/>
      </w:rPr>
      <w:t>Sample size (N): 1=100, 2=200, 3=500, 4=1000.</w:t>
    </w:r>
  </w:p>
  <w:p w:rsidR="00996DFD" w:rsidRDefault="00996DFD" w:rsidP="00996DFD">
    <w:pPr>
      <w:adjustRightInd w:val="0"/>
      <w:rPr>
        <w:sz w:val="24"/>
        <w:szCs w:val="24"/>
      </w:rPr>
    </w:pPr>
    <w:r>
      <w:rPr>
        <w:sz w:val="24"/>
        <w:szCs w:val="24"/>
      </w:rPr>
      <w:t xml:space="preserve">Number of categories (C): 2=2, 3=3, 4=4, 5=5. </w:t>
    </w:r>
  </w:p>
  <w:p w:rsidR="00AB340A" w:rsidRDefault="00AB340A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DFD" w:rsidRDefault="00996DFD" w:rsidP="00996DFD">
    <w:pPr>
      <w:adjustRightInd w:val="0"/>
      <w:rPr>
        <w:sz w:val="24"/>
        <w:szCs w:val="24"/>
      </w:rPr>
    </w:pPr>
    <w:r w:rsidRPr="00AB340A">
      <w:rPr>
        <w:i/>
        <w:iCs/>
        <w:sz w:val="24"/>
        <w:szCs w:val="24"/>
      </w:rPr>
      <w:t>Note.</w:t>
    </w:r>
    <w:r>
      <w:rPr>
        <w:sz w:val="24"/>
        <w:szCs w:val="24"/>
      </w:rPr>
      <w:t xml:space="preserve"> Method: 1=WLSMV, 2=MLR, 3=MLR-CAT, 4=ML-CAT.</w:t>
    </w:r>
  </w:p>
  <w:p w:rsidR="00996DFD" w:rsidRDefault="00996DFD" w:rsidP="00996DFD">
    <w:pPr>
      <w:adjustRightInd w:val="0"/>
      <w:rPr>
        <w:sz w:val="24"/>
        <w:szCs w:val="24"/>
      </w:rPr>
    </w:pPr>
    <w:r>
      <w:rPr>
        <w:sz w:val="24"/>
        <w:szCs w:val="24"/>
      </w:rPr>
      <w:t>Distribution (D): 1=symmetrical, 2=moderately skewed, 3=extremely skewed.</w:t>
    </w:r>
  </w:p>
  <w:p w:rsidR="00996DFD" w:rsidRDefault="00996DFD" w:rsidP="00996DFD">
    <w:pPr>
      <w:adjustRightInd w:val="0"/>
      <w:rPr>
        <w:sz w:val="24"/>
        <w:szCs w:val="24"/>
      </w:rPr>
    </w:pPr>
    <w:r>
      <w:rPr>
        <w:sz w:val="24"/>
        <w:szCs w:val="24"/>
      </w:rPr>
      <w:t>Missing type and amount (MT): 0=no missing, 11=5%MCAR, 12=5%MAR, 21=30%MCAR, 22=30%MAR.</w:t>
    </w:r>
  </w:p>
  <w:p w:rsidR="00996DFD" w:rsidRDefault="00996DFD" w:rsidP="00996DFD">
    <w:pPr>
      <w:adjustRightInd w:val="0"/>
      <w:rPr>
        <w:sz w:val="24"/>
        <w:szCs w:val="24"/>
      </w:rPr>
    </w:pPr>
    <w:r>
      <w:rPr>
        <w:sz w:val="24"/>
        <w:szCs w:val="24"/>
      </w:rPr>
      <w:t>Sample size (N): 1=100, 2=200, 3=500, 4=1000.</w:t>
    </w:r>
  </w:p>
  <w:p w:rsidR="00996DFD" w:rsidRDefault="00996DFD" w:rsidP="00996DFD">
    <w:pPr>
      <w:adjustRightInd w:val="0"/>
      <w:rPr>
        <w:sz w:val="24"/>
        <w:szCs w:val="24"/>
      </w:rPr>
    </w:pPr>
    <w:r>
      <w:rPr>
        <w:sz w:val="24"/>
        <w:szCs w:val="24"/>
      </w:rPr>
      <w:t xml:space="preserve">Number of categories (C): 2=2, 3=3, 4=4, 5=5. </w:t>
    </w:r>
  </w:p>
  <w:p w:rsidR="00AB340A" w:rsidRDefault="00AB340A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074" w:rsidRDefault="005F7074">
      <w:r>
        <w:separator/>
      </w:r>
    </w:p>
  </w:footnote>
  <w:footnote w:type="continuationSeparator" w:id="0">
    <w:p w:rsidR="005F7074" w:rsidRDefault="005F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0A" w:rsidRPr="00F64711" w:rsidRDefault="00AB340A">
    <w:pPr>
      <w:framePr w:wrap="auto" w:hAnchor="margin" w:xAlign="right" w:y="1"/>
      <w:adjustRightInd w:val="0"/>
      <w:jc w:val="right"/>
      <w:rPr>
        <w:color w:val="000000"/>
      </w:rPr>
    </w:pPr>
    <w:bookmarkStart w:id="1" w:name="_Hlk20726655"/>
    <w:r w:rsidRPr="00F64711">
      <w:rPr>
        <w:color w:val="000000"/>
      </w:rPr>
      <w:t>ESTIMATORS FOR ORDINAL VARIABLES</w:t>
    </w:r>
    <w:r>
      <w:rPr>
        <w:color w:val="000000"/>
      </w:rPr>
      <w:t xml:space="preserve"> Supplemental </w:t>
    </w:r>
    <w:r w:rsidRPr="00F64711">
      <w:rPr>
        <w:color w:val="000000"/>
      </w:rPr>
      <w:t xml:space="preserve"> </w:t>
    </w:r>
    <w:bookmarkEnd w:id="1"/>
    <w:r w:rsidRPr="00F64711">
      <w:rPr>
        <w:color w:val="000000"/>
      </w:rPr>
      <w:fldChar w:fldCharType="begin"/>
    </w:r>
    <w:r w:rsidRPr="00F64711">
      <w:rPr>
        <w:color w:val="000000"/>
      </w:rPr>
      <w:instrText xml:space="preserve"> PAGE </w:instrText>
    </w:r>
    <w:r w:rsidRPr="00F64711">
      <w:rPr>
        <w:color w:val="000000"/>
      </w:rPr>
      <w:fldChar w:fldCharType="separate"/>
    </w:r>
    <w:r w:rsidRPr="00F64711">
      <w:rPr>
        <w:noProof/>
        <w:color w:val="000000"/>
      </w:rPr>
      <w:t>1</w:t>
    </w:r>
    <w:r w:rsidRPr="00F64711">
      <w:rPr>
        <w:color w:val="000000"/>
      </w:rPr>
      <w:fldChar w:fldCharType="end"/>
    </w:r>
  </w:p>
  <w:p w:rsidR="00AB340A" w:rsidRDefault="00AB340A">
    <w:pPr>
      <w:adjustRightInd w:val="0"/>
      <w:rPr>
        <w:b/>
        <w:bCs/>
        <w:i/>
        <w:iCs/>
        <w:color w:val="000000"/>
        <w:sz w:val="26"/>
        <w:szCs w:val="26"/>
      </w:rPr>
    </w:pPr>
  </w:p>
  <w:p w:rsidR="00AB340A" w:rsidRDefault="00AB340A">
    <w:pPr>
      <w:adjustRightInd w:val="0"/>
      <w:rPr>
        <w:b/>
        <w:bCs/>
        <w:i/>
        <w:iCs/>
        <w:color w:val="000000"/>
        <w:sz w:val="26"/>
        <w:szCs w:val="26"/>
      </w:rPr>
    </w:pPr>
    <w:r>
      <w:rPr>
        <w:b/>
        <w:bCs/>
        <w:i/>
        <w:iCs/>
        <w:color w:val="000000"/>
        <w:sz w:val="26"/>
        <w:szCs w:val="26"/>
      </w:rPr>
      <w:t>Table A1. Proportions of Properly Converged Solutions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0A" w:rsidRPr="00017454" w:rsidRDefault="00AB340A">
    <w:pPr>
      <w:framePr w:wrap="auto" w:hAnchor="margin" w:xAlign="right" w:y="1"/>
      <w:adjustRightInd w:val="0"/>
      <w:jc w:val="right"/>
      <w:rPr>
        <w:color w:val="000000"/>
      </w:rPr>
    </w:pPr>
    <w:r w:rsidRPr="00F64711">
      <w:rPr>
        <w:color w:val="000000"/>
      </w:rPr>
      <w:t>ESTIMATORS FOR ORDINAL VARIABLES</w:t>
    </w:r>
    <w:r>
      <w:rPr>
        <w:color w:val="000000"/>
      </w:rPr>
      <w:t xml:space="preserve"> </w:t>
    </w:r>
    <w:r w:rsidRPr="00017454">
      <w:rPr>
        <w:color w:val="000000"/>
      </w:rPr>
      <w:t xml:space="preserve">Supplemental  </w:t>
    </w:r>
    <w:r w:rsidRPr="00017454">
      <w:rPr>
        <w:color w:val="000000"/>
      </w:rPr>
      <w:fldChar w:fldCharType="begin"/>
    </w:r>
    <w:r w:rsidRPr="00017454">
      <w:rPr>
        <w:color w:val="000000"/>
      </w:rPr>
      <w:instrText xml:space="preserve"> PAGE </w:instrText>
    </w:r>
    <w:r w:rsidRPr="00017454">
      <w:rPr>
        <w:color w:val="000000"/>
      </w:rPr>
      <w:fldChar w:fldCharType="separate"/>
    </w:r>
    <w:r w:rsidRPr="00017454">
      <w:rPr>
        <w:noProof/>
        <w:color w:val="000000"/>
      </w:rPr>
      <w:t>6</w:t>
    </w:r>
    <w:r w:rsidRPr="00017454">
      <w:rPr>
        <w:color w:val="000000"/>
      </w:rPr>
      <w:fldChar w:fldCharType="end"/>
    </w:r>
  </w:p>
  <w:p w:rsidR="00AB340A" w:rsidRDefault="00AB340A" w:rsidP="00017454">
    <w:pPr>
      <w:adjustRightInd w:val="0"/>
      <w:rPr>
        <w:b/>
        <w:bCs/>
        <w:i/>
        <w:iCs/>
        <w:color w:val="000000"/>
        <w:sz w:val="26"/>
        <w:szCs w:val="26"/>
      </w:rPr>
    </w:pPr>
  </w:p>
  <w:p w:rsidR="00AB340A" w:rsidRDefault="00AB340A" w:rsidP="00017454">
    <w:pPr>
      <w:adjustRightInd w:val="0"/>
      <w:rPr>
        <w:b/>
        <w:bCs/>
        <w:i/>
        <w:iCs/>
        <w:color w:val="000000"/>
        <w:sz w:val="26"/>
        <w:szCs w:val="26"/>
      </w:rPr>
    </w:pPr>
    <w:r>
      <w:rPr>
        <w:b/>
        <w:bCs/>
        <w:i/>
        <w:iCs/>
        <w:color w:val="000000"/>
        <w:sz w:val="26"/>
        <w:szCs w:val="26"/>
      </w:rPr>
      <w:t>Table A2. Relative Bias of Factor Loadings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0A" w:rsidRPr="00017454" w:rsidRDefault="00AB340A">
    <w:pPr>
      <w:framePr w:wrap="auto" w:hAnchor="margin" w:xAlign="right" w:y="1"/>
      <w:adjustRightInd w:val="0"/>
      <w:jc w:val="right"/>
      <w:rPr>
        <w:color w:val="000000"/>
      </w:rPr>
    </w:pPr>
    <w:r w:rsidRPr="00017454">
      <w:rPr>
        <w:color w:val="000000"/>
      </w:rPr>
      <w:t xml:space="preserve">ESTIMATORS FOR ORDINAL VARIABLES Supplemental  </w:t>
    </w:r>
    <w:r w:rsidRPr="00017454">
      <w:rPr>
        <w:color w:val="000000"/>
      </w:rPr>
      <w:fldChar w:fldCharType="begin"/>
    </w:r>
    <w:r w:rsidRPr="00017454">
      <w:rPr>
        <w:color w:val="000000"/>
      </w:rPr>
      <w:instrText xml:space="preserve"> PAGE </w:instrText>
    </w:r>
    <w:r w:rsidRPr="00017454">
      <w:rPr>
        <w:color w:val="000000"/>
      </w:rPr>
      <w:fldChar w:fldCharType="separate"/>
    </w:r>
    <w:r w:rsidRPr="00017454">
      <w:rPr>
        <w:noProof/>
        <w:color w:val="000000"/>
      </w:rPr>
      <w:t>11</w:t>
    </w:r>
    <w:r w:rsidRPr="00017454">
      <w:rPr>
        <w:color w:val="000000"/>
      </w:rPr>
      <w:fldChar w:fldCharType="end"/>
    </w:r>
  </w:p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AB340A" w:rsidRPr="005F707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AB340A" w:rsidRPr="005F7074" w:rsidRDefault="00AB340A">
          <w:pPr>
            <w:adjustRightInd w:val="0"/>
            <w:spacing w:before="10" w:after="10"/>
            <w:rPr>
              <w:b/>
              <w:bCs/>
              <w:i/>
              <w:iCs/>
              <w:color w:val="000000"/>
              <w:sz w:val="26"/>
              <w:szCs w:val="26"/>
            </w:rPr>
          </w:pPr>
        </w:p>
      </w:tc>
    </w:tr>
  </w:tbl>
  <w:p w:rsidR="00AB340A" w:rsidRDefault="00AB340A">
    <w:pPr>
      <w:adjustRightInd w:val="0"/>
      <w:rPr>
        <w:b/>
        <w:bCs/>
        <w:i/>
        <w:iCs/>
        <w:color w:val="000000"/>
        <w:sz w:val="26"/>
        <w:szCs w:val="26"/>
      </w:rPr>
    </w:pPr>
    <w:r>
      <w:rPr>
        <w:b/>
        <w:bCs/>
        <w:i/>
        <w:iCs/>
        <w:color w:val="000000"/>
        <w:sz w:val="26"/>
        <w:szCs w:val="26"/>
      </w:rPr>
      <w:t>Table A3. Relative Bias of Factor Correlations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0A" w:rsidRPr="00017454" w:rsidRDefault="00AB340A">
    <w:pPr>
      <w:framePr w:wrap="auto" w:hAnchor="margin" w:xAlign="right" w:y="1"/>
      <w:adjustRightInd w:val="0"/>
      <w:jc w:val="right"/>
      <w:rPr>
        <w:color w:val="000000"/>
      </w:rPr>
    </w:pPr>
    <w:r w:rsidRPr="00F64711">
      <w:rPr>
        <w:color w:val="000000"/>
      </w:rPr>
      <w:t>ESTIMATORS FOR ORDINAL VARIABLES</w:t>
    </w:r>
    <w:r>
      <w:rPr>
        <w:color w:val="000000"/>
      </w:rPr>
      <w:t xml:space="preserve"> Supplemental </w:t>
    </w:r>
    <w:r w:rsidRPr="00F64711">
      <w:rPr>
        <w:color w:val="000000"/>
      </w:rPr>
      <w:t xml:space="preserve"> </w:t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>
      <w:rPr>
        <w:b/>
        <w:bCs/>
        <w:noProof/>
        <w:color w:val="000000"/>
      </w:rPr>
      <w:t>16</w:t>
    </w:r>
    <w:r>
      <w:rPr>
        <w:b/>
        <w:bCs/>
        <w:color w:val="000000"/>
      </w:rPr>
      <w:fldChar w:fldCharType="end"/>
    </w:r>
  </w:p>
  <w:p w:rsidR="00AB340A" w:rsidRDefault="00AB340A" w:rsidP="00017454">
    <w:pPr>
      <w:adjustRightInd w:val="0"/>
      <w:rPr>
        <w:b/>
        <w:bCs/>
        <w:i/>
        <w:iCs/>
        <w:color w:val="000000"/>
        <w:sz w:val="26"/>
        <w:szCs w:val="26"/>
      </w:rPr>
    </w:pPr>
  </w:p>
  <w:p w:rsidR="00AB340A" w:rsidRDefault="00AB340A" w:rsidP="00017454">
    <w:pPr>
      <w:adjustRightInd w:val="0"/>
      <w:rPr>
        <w:b/>
        <w:bCs/>
        <w:i/>
        <w:iCs/>
        <w:color w:val="000000"/>
        <w:sz w:val="26"/>
        <w:szCs w:val="26"/>
      </w:rPr>
    </w:pPr>
    <w:r>
      <w:rPr>
        <w:b/>
        <w:bCs/>
        <w:i/>
        <w:iCs/>
        <w:color w:val="000000"/>
        <w:sz w:val="26"/>
        <w:szCs w:val="26"/>
      </w:rPr>
      <w:t xml:space="preserve">Table A4. Root Mean Squared </w:t>
    </w:r>
    <w:r w:rsidR="00996DFD">
      <w:rPr>
        <w:b/>
        <w:bCs/>
        <w:i/>
        <w:iCs/>
        <w:color w:val="000000"/>
        <w:sz w:val="26"/>
        <w:szCs w:val="26"/>
      </w:rPr>
      <w:t>of Factor loadings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0A" w:rsidRDefault="00AB340A">
    <w:pPr>
      <w:framePr w:wrap="auto" w:hAnchor="margin" w:xAlign="right" w:y="1"/>
      <w:adjustRightInd w:val="0"/>
      <w:jc w:val="right"/>
      <w:rPr>
        <w:b/>
        <w:bCs/>
        <w:color w:val="000000"/>
      </w:rPr>
    </w:pPr>
    <w:r w:rsidRPr="00F64711">
      <w:rPr>
        <w:color w:val="000000"/>
      </w:rPr>
      <w:t>ESTIMATORS FOR ORDINAL VARIABLES</w:t>
    </w:r>
    <w:r>
      <w:rPr>
        <w:color w:val="000000"/>
      </w:rPr>
      <w:t xml:space="preserve"> Supplemental </w:t>
    </w:r>
    <w:r w:rsidRPr="00F64711">
      <w:rPr>
        <w:color w:val="000000"/>
      </w:rPr>
      <w:t xml:space="preserve"> </w:t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>
      <w:rPr>
        <w:b/>
        <w:bCs/>
        <w:noProof/>
        <w:color w:val="000000"/>
      </w:rPr>
      <w:t>21</w:t>
    </w:r>
    <w:r>
      <w:rPr>
        <w:b/>
        <w:bCs/>
        <w:color w:val="000000"/>
      </w:rPr>
      <w:fldChar w:fldCharType="end"/>
    </w:r>
  </w:p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AB340A" w:rsidRPr="005F707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AB340A" w:rsidRPr="005F7074" w:rsidRDefault="00AB340A">
          <w:pPr>
            <w:adjustRightInd w:val="0"/>
            <w:spacing w:before="10" w:after="10"/>
            <w:rPr>
              <w:b/>
              <w:bCs/>
              <w:i/>
              <w:iCs/>
              <w:color w:val="000000"/>
              <w:sz w:val="26"/>
              <w:szCs w:val="26"/>
            </w:rPr>
          </w:pPr>
        </w:p>
        <w:p w:rsidR="00996DFD" w:rsidRPr="005F7074" w:rsidRDefault="00996DFD">
          <w:pPr>
            <w:adjustRightInd w:val="0"/>
            <w:spacing w:before="10" w:after="10"/>
            <w:rPr>
              <w:b/>
              <w:bCs/>
              <w:i/>
              <w:iCs/>
              <w:color w:val="000000"/>
              <w:sz w:val="26"/>
              <w:szCs w:val="26"/>
            </w:rPr>
          </w:pPr>
        </w:p>
      </w:tc>
    </w:tr>
  </w:tbl>
  <w:p w:rsidR="00AB340A" w:rsidRDefault="00996DFD">
    <w:pPr>
      <w:adjustRightInd w:val="0"/>
      <w:rPr>
        <w:b/>
        <w:bCs/>
        <w:i/>
        <w:iCs/>
        <w:color w:val="000000"/>
        <w:sz w:val="26"/>
        <w:szCs w:val="26"/>
      </w:rPr>
    </w:pPr>
    <w:r>
      <w:rPr>
        <w:b/>
        <w:bCs/>
        <w:i/>
        <w:iCs/>
        <w:color w:val="000000"/>
        <w:sz w:val="26"/>
        <w:szCs w:val="26"/>
      </w:rPr>
      <w:t>Table A5. Root Mean Squared of Factor Correlations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0A" w:rsidRDefault="00AB340A">
    <w:pPr>
      <w:framePr w:wrap="auto" w:hAnchor="margin" w:xAlign="right" w:y="1"/>
      <w:adjustRightInd w:val="0"/>
      <w:jc w:val="right"/>
      <w:rPr>
        <w:b/>
        <w:bCs/>
        <w:color w:val="000000"/>
      </w:rPr>
    </w:pPr>
    <w:r w:rsidRPr="00F64711">
      <w:rPr>
        <w:color w:val="000000"/>
      </w:rPr>
      <w:t>ESTIMATORS FOR ORDINAL VARIABLES</w:t>
    </w:r>
    <w:r>
      <w:rPr>
        <w:color w:val="000000"/>
      </w:rPr>
      <w:t xml:space="preserve"> Supplemental </w:t>
    </w:r>
    <w:r w:rsidRPr="00F64711">
      <w:rPr>
        <w:color w:val="000000"/>
      </w:rPr>
      <w:t xml:space="preserve"> </w:t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>
      <w:rPr>
        <w:b/>
        <w:bCs/>
        <w:noProof/>
        <w:color w:val="000000"/>
      </w:rPr>
      <w:t>26</w:t>
    </w:r>
    <w:r>
      <w:rPr>
        <w:b/>
        <w:bCs/>
        <w:color w:val="000000"/>
      </w:rPr>
      <w:fldChar w:fldCharType="end"/>
    </w:r>
  </w:p>
  <w:p w:rsidR="00AB340A" w:rsidRDefault="00AB340A" w:rsidP="00017454">
    <w:pPr>
      <w:adjustRightInd w:val="0"/>
      <w:rPr>
        <w:b/>
        <w:bCs/>
        <w:i/>
        <w:iCs/>
        <w:color w:val="000000"/>
        <w:sz w:val="26"/>
        <w:szCs w:val="26"/>
      </w:rPr>
    </w:pPr>
  </w:p>
  <w:p w:rsidR="00996DFD" w:rsidRDefault="00996DFD" w:rsidP="00017454">
    <w:pPr>
      <w:adjustRightInd w:val="0"/>
      <w:rPr>
        <w:b/>
        <w:bCs/>
        <w:i/>
        <w:iCs/>
        <w:color w:val="000000"/>
        <w:sz w:val="26"/>
        <w:szCs w:val="26"/>
      </w:rPr>
    </w:pPr>
    <w:r>
      <w:rPr>
        <w:b/>
        <w:bCs/>
        <w:i/>
        <w:iCs/>
        <w:color w:val="000000"/>
        <w:sz w:val="26"/>
        <w:szCs w:val="26"/>
      </w:rPr>
      <w:t>Table A6. Relative Bias of Standard Error Estimates for Factor Loadings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0A" w:rsidRDefault="00AB340A">
    <w:pPr>
      <w:framePr w:wrap="auto" w:hAnchor="margin" w:xAlign="right" w:y="1"/>
      <w:adjustRightInd w:val="0"/>
      <w:jc w:val="right"/>
      <w:rPr>
        <w:b/>
        <w:bCs/>
        <w:color w:val="000000"/>
      </w:rPr>
    </w:pPr>
    <w:r w:rsidRPr="00F64711">
      <w:rPr>
        <w:color w:val="000000"/>
      </w:rPr>
      <w:t>ESTIMATORS FOR ORDINAL VARIABLES</w:t>
    </w:r>
    <w:r>
      <w:rPr>
        <w:color w:val="000000"/>
      </w:rPr>
      <w:t xml:space="preserve"> Supplemental </w:t>
    </w:r>
    <w:r w:rsidRPr="00F64711">
      <w:rPr>
        <w:color w:val="000000"/>
      </w:rPr>
      <w:t xml:space="preserve"> </w:t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>
      <w:rPr>
        <w:b/>
        <w:bCs/>
        <w:noProof/>
        <w:color w:val="000000"/>
      </w:rPr>
      <w:t>31</w:t>
    </w:r>
    <w:r>
      <w:rPr>
        <w:b/>
        <w:bCs/>
        <w:color w:val="000000"/>
      </w:rPr>
      <w:fldChar w:fldCharType="end"/>
    </w:r>
  </w:p>
  <w:p w:rsidR="00AB340A" w:rsidRDefault="00AB340A" w:rsidP="00017454">
    <w:pPr>
      <w:adjustRightInd w:val="0"/>
      <w:rPr>
        <w:b/>
        <w:bCs/>
        <w:i/>
        <w:iCs/>
        <w:color w:val="000000"/>
        <w:sz w:val="26"/>
        <w:szCs w:val="26"/>
      </w:rPr>
    </w:pPr>
  </w:p>
  <w:p w:rsidR="00996DFD" w:rsidRDefault="00996DFD" w:rsidP="00017454">
    <w:pPr>
      <w:adjustRightInd w:val="0"/>
      <w:rPr>
        <w:b/>
        <w:bCs/>
        <w:i/>
        <w:iCs/>
        <w:color w:val="000000"/>
        <w:sz w:val="26"/>
        <w:szCs w:val="26"/>
      </w:rPr>
    </w:pPr>
    <w:r>
      <w:rPr>
        <w:b/>
        <w:bCs/>
        <w:i/>
        <w:iCs/>
        <w:color w:val="000000"/>
        <w:sz w:val="26"/>
        <w:szCs w:val="26"/>
      </w:rPr>
      <w:t>Table A7. Relative Bias of Standard Error Estimates for Factor Correlations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6BA"/>
    <w:rsid w:val="00017454"/>
    <w:rsid w:val="00030B32"/>
    <w:rsid w:val="00050455"/>
    <w:rsid w:val="000E194C"/>
    <w:rsid w:val="001020C1"/>
    <w:rsid w:val="001465B1"/>
    <w:rsid w:val="00192A33"/>
    <w:rsid w:val="001D4471"/>
    <w:rsid w:val="001D51DC"/>
    <w:rsid w:val="001E14AE"/>
    <w:rsid w:val="0020209E"/>
    <w:rsid w:val="002E20E7"/>
    <w:rsid w:val="00335553"/>
    <w:rsid w:val="003522E3"/>
    <w:rsid w:val="003629FC"/>
    <w:rsid w:val="00366DB1"/>
    <w:rsid w:val="0039392D"/>
    <w:rsid w:val="003A0BC2"/>
    <w:rsid w:val="003A6067"/>
    <w:rsid w:val="003D5B9B"/>
    <w:rsid w:val="00402FA3"/>
    <w:rsid w:val="00406D29"/>
    <w:rsid w:val="004F3C6F"/>
    <w:rsid w:val="004F7733"/>
    <w:rsid w:val="0052402A"/>
    <w:rsid w:val="00582A01"/>
    <w:rsid w:val="005B7563"/>
    <w:rsid w:val="005F7074"/>
    <w:rsid w:val="00683013"/>
    <w:rsid w:val="006A6761"/>
    <w:rsid w:val="006D284B"/>
    <w:rsid w:val="006F1702"/>
    <w:rsid w:val="006F7D11"/>
    <w:rsid w:val="007050AA"/>
    <w:rsid w:val="00727858"/>
    <w:rsid w:val="00765DCE"/>
    <w:rsid w:val="00767DD8"/>
    <w:rsid w:val="007B24B0"/>
    <w:rsid w:val="007E02BD"/>
    <w:rsid w:val="007E0E9D"/>
    <w:rsid w:val="00820825"/>
    <w:rsid w:val="008642F3"/>
    <w:rsid w:val="00895E15"/>
    <w:rsid w:val="008977B4"/>
    <w:rsid w:val="00930FB9"/>
    <w:rsid w:val="00996DFD"/>
    <w:rsid w:val="00AB340A"/>
    <w:rsid w:val="00AD4318"/>
    <w:rsid w:val="00B25647"/>
    <w:rsid w:val="00BB4A75"/>
    <w:rsid w:val="00BC1384"/>
    <w:rsid w:val="00BC56C1"/>
    <w:rsid w:val="00C769DC"/>
    <w:rsid w:val="00CB0581"/>
    <w:rsid w:val="00CB268D"/>
    <w:rsid w:val="00CD7047"/>
    <w:rsid w:val="00D26091"/>
    <w:rsid w:val="00E365A1"/>
    <w:rsid w:val="00E4686E"/>
    <w:rsid w:val="00E526BA"/>
    <w:rsid w:val="00E60770"/>
    <w:rsid w:val="00E65C8F"/>
    <w:rsid w:val="00E80CC9"/>
    <w:rsid w:val="00E93B87"/>
    <w:rsid w:val="00EB7BAC"/>
    <w:rsid w:val="00EB7C52"/>
    <w:rsid w:val="00F00173"/>
    <w:rsid w:val="00F64711"/>
    <w:rsid w:val="00FE1B56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4B9D74"/>
  <w14:defaultImageDpi w14:val="0"/>
  <w15:docId w15:val="{576585A5-A3BA-4802-AFD6-7D2071D2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7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4711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47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471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35</Pages>
  <Words>5998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9.4 SAS System Output</vt:lpstr>
    </vt:vector>
  </TitlesOfParts>
  <Company/>
  <LinksUpToDate>false</LinksUpToDate>
  <CharactersWithSpaces>40113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9.4 SAS System Output</dc:title>
  <dc:subject/>
  <dc:creator>SAS Version 9.4</dc:creator>
  <cp:keywords/>
  <dc:description/>
  <cp:lastModifiedBy>Pui-Wa Lei</cp:lastModifiedBy>
  <cp:revision>3</cp:revision>
  <dcterms:created xsi:type="dcterms:W3CDTF">2019-09-30T13:08:00Z</dcterms:created>
  <dcterms:modified xsi:type="dcterms:W3CDTF">2019-09-30T13:23:00Z</dcterms:modified>
</cp:coreProperties>
</file>