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B5D" w:rsidRPr="0069535F" w:rsidRDefault="00120B5D" w:rsidP="00581828">
      <w:pPr>
        <w:jc w:val="center"/>
        <w:rPr>
          <w:rFonts w:ascii="Palatino" w:hAnsi="Palatino" w:cstheme="minorHAnsi"/>
          <w:b/>
          <w:bCs/>
          <w:sz w:val="32"/>
          <w:szCs w:val="32"/>
        </w:rPr>
      </w:pPr>
    </w:p>
    <w:p w:rsidR="008103E0" w:rsidRPr="00232C6A" w:rsidRDefault="008103E0" w:rsidP="00581828">
      <w:pPr>
        <w:jc w:val="center"/>
        <w:rPr>
          <w:rFonts w:ascii="Palatino" w:hAnsi="Palatino" w:cstheme="minorHAnsi"/>
          <w:b/>
          <w:bCs/>
          <w:sz w:val="32"/>
          <w:szCs w:val="32"/>
          <w:u w:val="single"/>
        </w:rPr>
      </w:pPr>
      <w:r w:rsidRPr="00232C6A">
        <w:rPr>
          <w:rFonts w:ascii="Palatino" w:hAnsi="Palatino" w:cstheme="minorHAnsi"/>
          <w:b/>
          <w:bCs/>
          <w:sz w:val="32"/>
          <w:szCs w:val="32"/>
          <w:u w:val="single"/>
        </w:rPr>
        <w:t>Supplementary information</w:t>
      </w:r>
    </w:p>
    <w:p w:rsidR="006B189C" w:rsidRDefault="006B189C" w:rsidP="006B189C">
      <w:pPr>
        <w:pStyle w:val="BATitle"/>
      </w:pPr>
      <w:r w:rsidRPr="0069535F">
        <w:t>One-P</w:t>
      </w:r>
      <w:r w:rsidR="00D72448">
        <w:t>ot Assembly for synthesis of 1</w:t>
      </w:r>
      <w:proofErr w:type="gramStart"/>
      <w:r w:rsidR="00D72448">
        <w:t>,</w:t>
      </w:r>
      <w:r w:rsidRPr="0069535F">
        <w:t>4</w:t>
      </w:r>
      <w:proofErr w:type="gramEnd"/>
      <w:r w:rsidRPr="0069535F">
        <w:t xml:space="preserve">-dihydropyridine scaffold and their </w:t>
      </w:r>
      <w:r w:rsidR="00B40960" w:rsidRPr="0069535F">
        <w:t>biological application</w:t>
      </w:r>
      <w:r w:rsidRPr="0069535F">
        <w:t>s</w:t>
      </w:r>
      <w:r w:rsidR="00B40960" w:rsidRPr="0069535F">
        <w:t>.</w:t>
      </w:r>
    </w:p>
    <w:p w:rsidR="004F6E2F" w:rsidRDefault="004F6E2F" w:rsidP="004F6E2F">
      <w:pPr>
        <w:pStyle w:val="BCAuthorAddress"/>
        <w:rPr>
          <w:kern w:val="26"/>
          <w:sz w:val="24"/>
        </w:rPr>
      </w:pPr>
    </w:p>
    <w:p w:rsidR="004F6E2F" w:rsidRPr="004F6E2F" w:rsidRDefault="004F6E2F" w:rsidP="004F6E2F">
      <w:pPr>
        <w:spacing w:after="0"/>
        <w:rPr>
          <w:rFonts w:ascii="Times New Roman" w:hAnsi="Times New Roman"/>
          <w:color w:val="000000" w:themeColor="text1"/>
          <w:sz w:val="24"/>
          <w:szCs w:val="24"/>
        </w:rPr>
      </w:pPr>
      <w:proofErr w:type="spellStart"/>
      <w:r w:rsidRPr="004F6E2F">
        <w:rPr>
          <w:rFonts w:ascii="Times New Roman" w:hAnsi="Times New Roman"/>
          <w:color w:val="000000" w:themeColor="text1"/>
          <w:sz w:val="24"/>
          <w:szCs w:val="24"/>
        </w:rPr>
        <w:t>Mayank</w:t>
      </w:r>
      <w:proofErr w:type="spellEnd"/>
      <w:r w:rsidRPr="004F6E2F">
        <w:rPr>
          <w:rFonts w:ascii="Times New Roman" w:hAnsi="Times New Roman"/>
          <w:color w:val="000000" w:themeColor="text1"/>
          <w:sz w:val="24"/>
          <w:szCs w:val="24"/>
        </w:rPr>
        <w:t xml:space="preserve"> G. Sharma</w:t>
      </w:r>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w:t>
      </w:r>
      <w:proofErr w:type="spellStart"/>
      <w:r w:rsidRPr="004F6E2F">
        <w:rPr>
          <w:rFonts w:ascii="Times New Roman" w:hAnsi="Times New Roman"/>
          <w:color w:val="000000" w:themeColor="text1"/>
          <w:sz w:val="24"/>
          <w:szCs w:val="24"/>
        </w:rPr>
        <w:t>Juhee</w:t>
      </w:r>
      <w:proofErr w:type="spellEnd"/>
      <w:r w:rsidRPr="004F6E2F">
        <w:rPr>
          <w:rFonts w:ascii="Times New Roman" w:hAnsi="Times New Roman"/>
          <w:color w:val="000000" w:themeColor="text1"/>
          <w:sz w:val="24"/>
          <w:szCs w:val="24"/>
        </w:rPr>
        <w:t xml:space="preserve"> </w:t>
      </w:r>
      <w:proofErr w:type="spellStart"/>
      <w:r w:rsidRPr="004F6E2F">
        <w:rPr>
          <w:rFonts w:ascii="Times New Roman" w:hAnsi="Times New Roman"/>
          <w:color w:val="000000" w:themeColor="text1"/>
          <w:sz w:val="24"/>
          <w:szCs w:val="24"/>
        </w:rPr>
        <w:t>Pandya</w:t>
      </w:r>
      <w:proofErr w:type="spellEnd"/>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w:t>
      </w:r>
      <w:proofErr w:type="spellStart"/>
      <w:r w:rsidRPr="004F6E2F">
        <w:rPr>
          <w:rFonts w:ascii="Times New Roman" w:hAnsi="Times New Roman"/>
          <w:color w:val="000000" w:themeColor="text1"/>
          <w:sz w:val="24"/>
          <w:szCs w:val="24"/>
        </w:rPr>
        <w:t>Divyang</w:t>
      </w:r>
      <w:proofErr w:type="spellEnd"/>
      <w:r w:rsidRPr="004F6E2F">
        <w:rPr>
          <w:rFonts w:ascii="Times New Roman" w:hAnsi="Times New Roman"/>
          <w:color w:val="000000" w:themeColor="text1"/>
          <w:sz w:val="24"/>
          <w:szCs w:val="24"/>
        </w:rPr>
        <w:t xml:space="preserve"> M. Patel</w:t>
      </w:r>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w:t>
      </w:r>
      <w:proofErr w:type="spellStart"/>
      <w:r w:rsidRPr="004F6E2F">
        <w:rPr>
          <w:rFonts w:ascii="Times New Roman" w:hAnsi="Times New Roman"/>
          <w:color w:val="000000" w:themeColor="text1"/>
          <w:sz w:val="24"/>
          <w:szCs w:val="24"/>
        </w:rPr>
        <w:t>Ruturajsinh</w:t>
      </w:r>
      <w:proofErr w:type="spellEnd"/>
      <w:r w:rsidRPr="004F6E2F">
        <w:rPr>
          <w:rFonts w:ascii="Times New Roman" w:hAnsi="Times New Roman"/>
          <w:color w:val="000000" w:themeColor="text1"/>
          <w:sz w:val="24"/>
          <w:szCs w:val="24"/>
        </w:rPr>
        <w:t xml:space="preserve"> M. </w:t>
      </w:r>
      <w:proofErr w:type="spellStart"/>
      <w:r w:rsidRPr="004F6E2F">
        <w:rPr>
          <w:rFonts w:ascii="Times New Roman" w:hAnsi="Times New Roman"/>
          <w:color w:val="000000" w:themeColor="text1"/>
          <w:sz w:val="24"/>
          <w:szCs w:val="24"/>
        </w:rPr>
        <w:t>Vala</w:t>
      </w:r>
      <w:proofErr w:type="spellEnd"/>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V. </w:t>
      </w:r>
      <w:proofErr w:type="spellStart"/>
      <w:r w:rsidRPr="004F6E2F">
        <w:rPr>
          <w:rFonts w:ascii="Times New Roman" w:hAnsi="Times New Roman"/>
          <w:color w:val="000000" w:themeColor="text1"/>
          <w:sz w:val="24"/>
          <w:szCs w:val="24"/>
        </w:rPr>
        <w:t>Ramkumar</w:t>
      </w:r>
      <w:proofErr w:type="spellEnd"/>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w:t>
      </w:r>
      <w:proofErr w:type="spellStart"/>
      <w:r w:rsidRPr="004F6E2F">
        <w:rPr>
          <w:rStyle w:val="Hyperlink"/>
          <w:rFonts w:ascii="Times New Roman" w:hAnsi="Times New Roman"/>
          <w:color w:val="000000" w:themeColor="text1"/>
          <w:sz w:val="24"/>
          <w:szCs w:val="24"/>
        </w:rPr>
        <w:t>Raghunandankumar</w:t>
      </w:r>
      <w:proofErr w:type="spellEnd"/>
      <w:r w:rsidRPr="004F6E2F">
        <w:rPr>
          <w:rStyle w:val="Hyperlink"/>
          <w:rFonts w:ascii="Times New Roman" w:hAnsi="Times New Roman"/>
          <w:color w:val="000000" w:themeColor="text1"/>
          <w:sz w:val="24"/>
          <w:szCs w:val="24"/>
        </w:rPr>
        <w:t xml:space="preserve"> Subramanian</w:t>
      </w:r>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w:t>
      </w:r>
      <w:proofErr w:type="spellStart"/>
      <w:r w:rsidRPr="004F6E2F">
        <w:rPr>
          <w:rFonts w:ascii="Times New Roman" w:hAnsi="Times New Roman"/>
          <w:color w:val="000000" w:themeColor="text1"/>
          <w:sz w:val="24"/>
          <w:szCs w:val="24"/>
        </w:rPr>
        <w:t>Vivek</w:t>
      </w:r>
      <w:proofErr w:type="spellEnd"/>
      <w:r w:rsidRPr="004F6E2F">
        <w:rPr>
          <w:rFonts w:ascii="Times New Roman" w:hAnsi="Times New Roman"/>
          <w:color w:val="000000" w:themeColor="text1"/>
          <w:sz w:val="24"/>
          <w:szCs w:val="24"/>
        </w:rPr>
        <w:t xml:space="preserve"> K. Gupta</w:t>
      </w:r>
      <w:r w:rsidRPr="004F6E2F">
        <w:rPr>
          <w:rFonts w:ascii="Times New Roman" w:hAnsi="Times New Roman"/>
          <w:color w:val="000000" w:themeColor="text1"/>
          <w:sz w:val="24"/>
          <w:szCs w:val="24"/>
          <w:vertAlign w:val="superscript"/>
        </w:rPr>
        <w:t xml:space="preserve">‡, </w:t>
      </w:r>
      <w:proofErr w:type="spellStart"/>
      <w:r w:rsidRPr="004F6E2F">
        <w:rPr>
          <w:rFonts w:ascii="Times New Roman" w:hAnsi="Times New Roman"/>
          <w:color w:val="000000" w:themeColor="text1"/>
          <w:sz w:val="24"/>
          <w:szCs w:val="24"/>
        </w:rPr>
        <w:t>Ramesh</w:t>
      </w:r>
      <w:proofErr w:type="spellEnd"/>
      <w:r w:rsidRPr="004F6E2F">
        <w:rPr>
          <w:rFonts w:ascii="Times New Roman" w:hAnsi="Times New Roman"/>
          <w:color w:val="000000" w:themeColor="text1"/>
          <w:sz w:val="24"/>
          <w:szCs w:val="24"/>
        </w:rPr>
        <w:t xml:space="preserve"> L. </w:t>
      </w:r>
      <w:proofErr w:type="spellStart"/>
      <w:r w:rsidRPr="004F6E2F">
        <w:rPr>
          <w:rFonts w:ascii="Times New Roman" w:hAnsi="Times New Roman"/>
          <w:color w:val="000000" w:themeColor="text1"/>
          <w:sz w:val="24"/>
          <w:szCs w:val="24"/>
        </w:rPr>
        <w:t>Gardas</w:t>
      </w:r>
      <w:proofErr w:type="spellEnd"/>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 xml:space="preserve">, </w:t>
      </w:r>
      <w:proofErr w:type="spellStart"/>
      <w:r w:rsidRPr="004F6E2F">
        <w:rPr>
          <w:rStyle w:val="Hyperlink"/>
          <w:rFonts w:ascii="Times New Roman" w:hAnsi="Times New Roman"/>
          <w:color w:val="000000" w:themeColor="text1"/>
          <w:sz w:val="24"/>
          <w:szCs w:val="24"/>
        </w:rPr>
        <w:t>Anuradha</w:t>
      </w:r>
      <w:proofErr w:type="spellEnd"/>
      <w:r w:rsidRPr="004F6E2F">
        <w:rPr>
          <w:rStyle w:val="Hyperlink"/>
          <w:rFonts w:ascii="Times New Roman" w:hAnsi="Times New Roman"/>
          <w:color w:val="000000" w:themeColor="text1"/>
          <w:sz w:val="24"/>
          <w:szCs w:val="24"/>
        </w:rPr>
        <w:t xml:space="preserve"> </w:t>
      </w:r>
      <w:proofErr w:type="spellStart"/>
      <w:r w:rsidRPr="004F6E2F">
        <w:rPr>
          <w:rStyle w:val="Hyperlink"/>
          <w:rFonts w:ascii="Times New Roman" w:hAnsi="Times New Roman"/>
          <w:color w:val="000000" w:themeColor="text1"/>
          <w:sz w:val="24"/>
          <w:szCs w:val="24"/>
        </w:rPr>
        <w:t>Dhanasekaran</w:t>
      </w:r>
      <w:proofErr w:type="spellEnd"/>
      <w:r w:rsidRPr="004F6E2F">
        <w:rPr>
          <w:rFonts w:ascii="Times New Roman" w:hAnsi="Times New Roman"/>
          <w:color w:val="000000" w:themeColor="text1"/>
          <w:sz w:val="24"/>
          <w:szCs w:val="24"/>
          <w:vertAlign w:val="superscript"/>
        </w:rPr>
        <w:t>§§</w:t>
      </w:r>
      <w:r w:rsidRPr="004F6E2F">
        <w:rPr>
          <w:rStyle w:val="Hyperlink"/>
          <w:rFonts w:ascii="Times New Roman" w:hAnsi="Times New Roman"/>
          <w:color w:val="000000" w:themeColor="text1"/>
          <w:sz w:val="24"/>
          <w:szCs w:val="24"/>
        </w:rPr>
        <w:t xml:space="preserve"> </w:t>
      </w:r>
      <w:r w:rsidRPr="004F6E2F">
        <w:rPr>
          <w:rFonts w:ascii="Times New Roman" w:hAnsi="Times New Roman"/>
          <w:color w:val="000000" w:themeColor="text1"/>
          <w:sz w:val="24"/>
          <w:szCs w:val="24"/>
        </w:rPr>
        <w:t xml:space="preserve">and </w:t>
      </w:r>
      <w:proofErr w:type="spellStart"/>
      <w:r w:rsidRPr="004F6E2F">
        <w:rPr>
          <w:rFonts w:ascii="Times New Roman" w:hAnsi="Times New Roman"/>
          <w:color w:val="000000" w:themeColor="text1"/>
          <w:sz w:val="24"/>
          <w:szCs w:val="24"/>
        </w:rPr>
        <w:t>Hitendra</w:t>
      </w:r>
      <w:proofErr w:type="spellEnd"/>
      <w:r w:rsidRPr="004F6E2F">
        <w:rPr>
          <w:rFonts w:ascii="Times New Roman" w:hAnsi="Times New Roman"/>
          <w:color w:val="000000" w:themeColor="text1"/>
          <w:sz w:val="24"/>
          <w:szCs w:val="24"/>
        </w:rPr>
        <w:t xml:space="preserve"> M. Patel </w:t>
      </w:r>
      <w:r w:rsidRPr="004F6E2F">
        <w:rPr>
          <w:rFonts w:ascii="Times New Roman" w:hAnsi="Times New Roman"/>
          <w:color w:val="000000" w:themeColor="text1"/>
          <w:sz w:val="24"/>
          <w:szCs w:val="24"/>
          <w:vertAlign w:val="superscript"/>
        </w:rPr>
        <w:t>†</w:t>
      </w:r>
      <w:r w:rsidRPr="004F6E2F">
        <w:rPr>
          <w:rFonts w:ascii="Times New Roman" w:hAnsi="Times New Roman"/>
          <w:color w:val="000000" w:themeColor="text1"/>
          <w:sz w:val="24"/>
          <w:szCs w:val="24"/>
        </w:rPr>
        <w:t>*</w:t>
      </w:r>
    </w:p>
    <w:p w:rsidR="004F6E2F" w:rsidRDefault="004F6E2F" w:rsidP="004F6E2F">
      <w:pPr>
        <w:spacing w:after="0"/>
        <w:rPr>
          <w:rFonts w:ascii="Times New Roman" w:hAnsi="Times New Roman"/>
          <w:color w:val="000000" w:themeColor="text1"/>
        </w:rPr>
      </w:pPr>
    </w:p>
    <w:p w:rsidR="004F6E2F" w:rsidRDefault="004F6E2F" w:rsidP="004F6E2F">
      <w:pPr>
        <w:pStyle w:val="BCAuthorAddress"/>
        <w:rPr>
          <w:rFonts w:ascii="Times New Roman" w:hAnsi="Times New Roman"/>
          <w:color w:val="000000" w:themeColor="text1"/>
        </w:rPr>
      </w:pPr>
      <w:r>
        <w:rPr>
          <w:rFonts w:ascii="Times New Roman" w:hAnsi="Times New Roman"/>
          <w:color w:val="000000" w:themeColor="text1"/>
        </w:rPr>
        <w:t xml:space="preserve">† Department of Chemistry, </w:t>
      </w:r>
      <w:proofErr w:type="spellStart"/>
      <w:r>
        <w:rPr>
          <w:rFonts w:ascii="Times New Roman" w:hAnsi="Times New Roman"/>
          <w:color w:val="000000" w:themeColor="text1"/>
        </w:rPr>
        <w:t>Sardar</w:t>
      </w:r>
      <w:proofErr w:type="spellEnd"/>
      <w:r>
        <w:rPr>
          <w:rFonts w:ascii="Times New Roman" w:hAnsi="Times New Roman"/>
          <w:color w:val="000000" w:themeColor="text1"/>
        </w:rPr>
        <w:t xml:space="preserve"> Patel University, Vallabh Vidyanagar-388120, Gujarat, India, </w:t>
      </w:r>
    </w:p>
    <w:p w:rsidR="004F6E2F" w:rsidRDefault="004F6E2F" w:rsidP="004F6E2F">
      <w:pPr>
        <w:pStyle w:val="BIEmailAddress"/>
        <w:rPr>
          <w:rFonts w:ascii="Times New Roman" w:hAnsi="Times New Roman"/>
          <w:color w:val="000000" w:themeColor="text1"/>
        </w:rPr>
      </w:pPr>
      <w:r>
        <w:rPr>
          <w:rFonts w:ascii="Times New Roman" w:hAnsi="Times New Roman"/>
          <w:color w:val="000000" w:themeColor="text1"/>
          <w:vertAlign w:val="superscript"/>
        </w:rPr>
        <w:t>#</w:t>
      </w:r>
      <w:r>
        <w:rPr>
          <w:rFonts w:ascii="Times New Roman" w:hAnsi="Times New Roman"/>
          <w:color w:val="000000" w:themeColor="text1"/>
        </w:rPr>
        <w:t xml:space="preserve"> Department of Bioscience, </w:t>
      </w:r>
      <w:proofErr w:type="spellStart"/>
      <w:r>
        <w:rPr>
          <w:rFonts w:ascii="Times New Roman" w:hAnsi="Times New Roman"/>
          <w:color w:val="000000" w:themeColor="text1"/>
        </w:rPr>
        <w:t>Sardar</w:t>
      </w:r>
      <w:proofErr w:type="spellEnd"/>
      <w:r>
        <w:rPr>
          <w:rFonts w:ascii="Times New Roman" w:hAnsi="Times New Roman"/>
          <w:color w:val="000000" w:themeColor="text1"/>
        </w:rPr>
        <w:t xml:space="preserve"> Patel University, Vallabh Vidyanagar-388120, Gujarat, India,</w:t>
      </w:r>
    </w:p>
    <w:p w:rsidR="004F6E2F" w:rsidRDefault="004F6E2F" w:rsidP="004F6E2F">
      <w:pPr>
        <w:pStyle w:val="BCAuthorAddress"/>
        <w:rPr>
          <w:rFonts w:ascii="Times New Roman" w:hAnsi="Times New Roman"/>
          <w:color w:val="000000" w:themeColor="text1"/>
        </w:rPr>
      </w:pPr>
      <w:r>
        <w:rPr>
          <w:rFonts w:ascii="Times New Roman" w:hAnsi="Times New Roman"/>
          <w:color w:val="000000" w:themeColor="text1"/>
        </w:rPr>
        <w:t xml:space="preserve">‡ Department of Physics and Electronics, University of Jammu, Jammu </w:t>
      </w:r>
      <w:proofErr w:type="spellStart"/>
      <w:r>
        <w:rPr>
          <w:rFonts w:ascii="Times New Roman" w:hAnsi="Times New Roman"/>
          <w:color w:val="000000" w:themeColor="text1"/>
        </w:rPr>
        <w:t>Tawi</w:t>
      </w:r>
      <w:proofErr w:type="spellEnd"/>
      <w:r>
        <w:rPr>
          <w:rFonts w:ascii="Times New Roman" w:hAnsi="Times New Roman"/>
          <w:color w:val="000000" w:themeColor="text1"/>
        </w:rPr>
        <w:t xml:space="preserve"> (J&amp;K)-180006.</w:t>
      </w:r>
    </w:p>
    <w:p w:rsidR="004F6E2F" w:rsidRDefault="004F6E2F" w:rsidP="004F6E2F">
      <w:pPr>
        <w:pStyle w:val="BCAuthorAddress"/>
        <w:rPr>
          <w:rFonts w:ascii="Times New Roman" w:hAnsi="Times New Roman"/>
          <w:color w:val="000000" w:themeColor="text1"/>
        </w:rPr>
      </w:pPr>
      <w:r>
        <w:rPr>
          <w:rFonts w:ascii="Times New Roman" w:hAnsi="Times New Roman"/>
          <w:color w:val="000000" w:themeColor="text1"/>
        </w:rPr>
        <w:t>§ Department of Chemistry, Indian Institute of Technology, Madras, India.</w:t>
      </w:r>
    </w:p>
    <w:p w:rsidR="004F6E2F" w:rsidRDefault="004F6E2F" w:rsidP="004F6E2F">
      <w:pPr>
        <w:pStyle w:val="BIEmailAddress"/>
        <w:rPr>
          <w:rFonts w:ascii="Times New Roman" w:hAnsi="Times New Roman"/>
          <w:color w:val="000000" w:themeColor="text1"/>
        </w:rPr>
      </w:pPr>
      <w:r>
        <w:rPr>
          <w:rFonts w:ascii="Times New Roman" w:hAnsi="Times New Roman"/>
          <w:color w:val="000000" w:themeColor="text1"/>
        </w:rPr>
        <w:t>§§ Centre for Biotechnology, Anna University, Chennai-600 025, Tamil Nadu, India</w:t>
      </w:r>
    </w:p>
    <w:p w:rsidR="00120B5D" w:rsidRPr="0069535F" w:rsidRDefault="00120B5D" w:rsidP="004F6E2F">
      <w:pPr>
        <w:rPr>
          <w:rFonts w:ascii="Palatino" w:hAnsi="Palatino" w:cstheme="minorHAnsi"/>
          <w:b/>
          <w:bCs/>
          <w:sz w:val="24"/>
          <w:szCs w:val="24"/>
        </w:rPr>
      </w:pPr>
    </w:p>
    <w:p w:rsidR="001E0998" w:rsidRPr="0069535F" w:rsidRDefault="001E0998" w:rsidP="004F6E2F">
      <w:pPr>
        <w:pBdr>
          <w:top w:val="single" w:sz="4" w:space="1" w:color="auto"/>
        </w:pBdr>
        <w:spacing w:line="360" w:lineRule="auto"/>
        <w:jc w:val="center"/>
        <w:rPr>
          <w:rFonts w:ascii="Palatino" w:hAnsi="Palatino" w:cstheme="minorHAnsi"/>
          <w:b/>
          <w:bCs/>
          <w:sz w:val="28"/>
          <w:szCs w:val="28"/>
        </w:rPr>
      </w:pPr>
      <w:r w:rsidRPr="0069535F">
        <w:rPr>
          <w:rFonts w:ascii="Palatino" w:hAnsi="Palatino" w:cstheme="minorHAnsi"/>
          <w:b/>
          <w:bCs/>
          <w:sz w:val="28"/>
          <w:szCs w:val="28"/>
        </w:rPr>
        <w:t>Table of contents:</w:t>
      </w:r>
    </w:p>
    <w:tbl>
      <w:tblPr>
        <w:tblStyle w:val="TableGrid"/>
        <w:tblW w:w="9090" w:type="dxa"/>
        <w:jc w:val="center"/>
        <w:tblLook w:val="04A0"/>
      </w:tblPr>
      <w:tblGrid>
        <w:gridCol w:w="1080"/>
        <w:gridCol w:w="6837"/>
        <w:gridCol w:w="1173"/>
      </w:tblGrid>
      <w:tr w:rsidR="001E0998" w:rsidRPr="0069535F" w:rsidTr="008D5AD8">
        <w:trPr>
          <w:jc w:val="center"/>
        </w:trPr>
        <w:tc>
          <w:tcPr>
            <w:tcW w:w="594" w:type="pct"/>
          </w:tcPr>
          <w:p w:rsidR="001E0998" w:rsidRPr="0069535F" w:rsidRDefault="001E0998" w:rsidP="001E0998">
            <w:pPr>
              <w:pStyle w:val="ListParagraph"/>
              <w:numPr>
                <w:ilvl w:val="0"/>
                <w:numId w:val="3"/>
              </w:numPr>
              <w:spacing w:line="360" w:lineRule="auto"/>
              <w:jc w:val="center"/>
              <w:rPr>
                <w:rFonts w:ascii="Palatino" w:hAnsi="Palatino" w:cstheme="minorHAnsi"/>
                <w:b/>
                <w:bCs/>
                <w:sz w:val="24"/>
                <w:szCs w:val="24"/>
                <w:lang w:val="en-GB"/>
              </w:rPr>
            </w:pPr>
          </w:p>
        </w:tc>
        <w:tc>
          <w:tcPr>
            <w:tcW w:w="3761" w:type="pct"/>
          </w:tcPr>
          <w:p w:rsidR="001E0998" w:rsidRPr="0069535F" w:rsidRDefault="001E0998" w:rsidP="0069535F">
            <w:pPr>
              <w:spacing w:line="360" w:lineRule="auto"/>
              <w:jc w:val="both"/>
              <w:rPr>
                <w:rFonts w:ascii="Palatino" w:hAnsi="Palatino" w:cstheme="minorHAnsi"/>
                <w:b/>
                <w:bCs/>
                <w:sz w:val="24"/>
                <w:szCs w:val="24"/>
                <w:lang w:val="en-GB"/>
              </w:rPr>
            </w:pPr>
            <w:r w:rsidRPr="0069535F">
              <w:rPr>
                <w:rFonts w:ascii="Palatino" w:hAnsi="Palatino" w:cstheme="minorHAnsi"/>
                <w:b/>
                <w:bCs/>
                <w:sz w:val="24"/>
                <w:szCs w:val="24"/>
              </w:rPr>
              <w:t xml:space="preserve">Selected </w:t>
            </w:r>
            <w:r w:rsidRPr="0069535F">
              <w:rPr>
                <w:rFonts w:ascii="Palatino" w:hAnsi="Palatino" w:cstheme="minorHAnsi"/>
                <w:b/>
                <w:bCs/>
                <w:sz w:val="24"/>
                <w:szCs w:val="24"/>
                <w:vertAlign w:val="superscript"/>
              </w:rPr>
              <w:t>1</w:t>
            </w:r>
            <w:r w:rsidRPr="0069535F">
              <w:rPr>
                <w:rFonts w:ascii="Palatino" w:hAnsi="Palatino" w:cstheme="minorHAnsi"/>
                <w:b/>
                <w:bCs/>
                <w:sz w:val="24"/>
                <w:szCs w:val="24"/>
              </w:rPr>
              <w:t>H-NMR spectra</w:t>
            </w:r>
          </w:p>
        </w:tc>
        <w:tc>
          <w:tcPr>
            <w:tcW w:w="645" w:type="pct"/>
          </w:tcPr>
          <w:p w:rsidR="001E0998" w:rsidRPr="0069535F" w:rsidRDefault="001268CF" w:rsidP="008D5AD8">
            <w:pPr>
              <w:spacing w:line="360" w:lineRule="auto"/>
              <w:jc w:val="center"/>
              <w:rPr>
                <w:rFonts w:ascii="Palatino" w:hAnsi="Palatino" w:cstheme="minorHAnsi"/>
                <w:b/>
                <w:bCs/>
                <w:sz w:val="24"/>
                <w:szCs w:val="24"/>
                <w:lang w:val="en-GB"/>
              </w:rPr>
            </w:pPr>
            <w:r>
              <w:rPr>
                <w:rFonts w:ascii="Palatino" w:hAnsi="Palatino" w:cstheme="minorHAnsi"/>
                <w:b/>
                <w:bCs/>
                <w:sz w:val="24"/>
                <w:szCs w:val="24"/>
                <w:lang w:val="en-GB"/>
              </w:rPr>
              <w:t>2-15</w:t>
            </w:r>
          </w:p>
        </w:tc>
      </w:tr>
      <w:tr w:rsidR="001E0998" w:rsidRPr="0069535F" w:rsidTr="008D5AD8">
        <w:trPr>
          <w:jc w:val="center"/>
        </w:trPr>
        <w:tc>
          <w:tcPr>
            <w:tcW w:w="594" w:type="pct"/>
          </w:tcPr>
          <w:p w:rsidR="001E0998" w:rsidRPr="0069535F" w:rsidRDefault="001E0998" w:rsidP="001E0998">
            <w:pPr>
              <w:pStyle w:val="ListParagraph"/>
              <w:numPr>
                <w:ilvl w:val="0"/>
                <w:numId w:val="3"/>
              </w:numPr>
              <w:spacing w:line="360" w:lineRule="auto"/>
              <w:jc w:val="center"/>
              <w:rPr>
                <w:rFonts w:ascii="Palatino" w:hAnsi="Palatino" w:cstheme="minorHAnsi"/>
                <w:b/>
                <w:bCs/>
                <w:sz w:val="24"/>
                <w:szCs w:val="24"/>
                <w:lang w:val="en-GB"/>
              </w:rPr>
            </w:pPr>
          </w:p>
        </w:tc>
        <w:tc>
          <w:tcPr>
            <w:tcW w:w="3761" w:type="pct"/>
          </w:tcPr>
          <w:p w:rsidR="001E0998" w:rsidRPr="0069535F" w:rsidRDefault="001E0998" w:rsidP="0069535F">
            <w:pPr>
              <w:spacing w:line="360" w:lineRule="auto"/>
              <w:jc w:val="both"/>
              <w:rPr>
                <w:rFonts w:ascii="Palatino" w:hAnsi="Palatino" w:cstheme="minorHAnsi"/>
                <w:b/>
                <w:bCs/>
                <w:sz w:val="24"/>
                <w:szCs w:val="24"/>
                <w:lang w:val="en-GB"/>
              </w:rPr>
            </w:pPr>
            <w:r w:rsidRPr="0069535F">
              <w:rPr>
                <w:rFonts w:ascii="Palatino" w:hAnsi="Palatino" w:cstheme="minorHAnsi"/>
                <w:b/>
                <w:bCs/>
                <w:sz w:val="24"/>
                <w:szCs w:val="24"/>
              </w:rPr>
              <w:t xml:space="preserve">Selected  </w:t>
            </w:r>
            <w:r w:rsidRPr="0069535F">
              <w:rPr>
                <w:rFonts w:ascii="Palatino" w:hAnsi="Palatino" w:cstheme="minorHAnsi"/>
                <w:b/>
                <w:bCs/>
                <w:sz w:val="24"/>
                <w:szCs w:val="24"/>
                <w:vertAlign w:val="superscript"/>
              </w:rPr>
              <w:t>13</w:t>
            </w:r>
            <w:r w:rsidRPr="0069535F">
              <w:rPr>
                <w:rFonts w:ascii="Palatino" w:hAnsi="Palatino" w:cstheme="minorHAnsi"/>
                <w:b/>
                <w:bCs/>
                <w:sz w:val="24"/>
                <w:szCs w:val="24"/>
              </w:rPr>
              <w:t>C-APT spectra</w:t>
            </w:r>
          </w:p>
        </w:tc>
        <w:tc>
          <w:tcPr>
            <w:tcW w:w="645" w:type="pct"/>
          </w:tcPr>
          <w:p w:rsidR="001E0998" w:rsidRPr="0069535F" w:rsidRDefault="001268CF" w:rsidP="00157383">
            <w:pPr>
              <w:spacing w:line="360" w:lineRule="auto"/>
              <w:jc w:val="center"/>
              <w:rPr>
                <w:rFonts w:ascii="Palatino" w:hAnsi="Palatino" w:cstheme="minorHAnsi"/>
                <w:b/>
                <w:bCs/>
                <w:sz w:val="24"/>
                <w:szCs w:val="24"/>
                <w:lang w:val="en-GB"/>
              </w:rPr>
            </w:pPr>
            <w:r>
              <w:rPr>
                <w:rFonts w:ascii="Palatino" w:hAnsi="Palatino" w:cstheme="minorHAnsi"/>
                <w:b/>
                <w:bCs/>
                <w:sz w:val="24"/>
                <w:szCs w:val="24"/>
                <w:lang w:val="en-GB"/>
              </w:rPr>
              <w:t>16-2</w:t>
            </w:r>
            <w:r w:rsidR="00157383">
              <w:rPr>
                <w:rFonts w:ascii="Palatino" w:hAnsi="Palatino" w:cstheme="minorHAnsi"/>
                <w:b/>
                <w:bCs/>
                <w:sz w:val="24"/>
                <w:szCs w:val="24"/>
                <w:lang w:val="en-GB"/>
              </w:rPr>
              <w:t>8</w:t>
            </w:r>
          </w:p>
        </w:tc>
      </w:tr>
      <w:tr w:rsidR="001E0998" w:rsidRPr="0069535F" w:rsidTr="008D5AD8">
        <w:trPr>
          <w:jc w:val="center"/>
        </w:trPr>
        <w:tc>
          <w:tcPr>
            <w:tcW w:w="594" w:type="pct"/>
          </w:tcPr>
          <w:p w:rsidR="001E0998" w:rsidRPr="0069535F" w:rsidRDefault="001E0998" w:rsidP="001E0998">
            <w:pPr>
              <w:pStyle w:val="ListParagraph"/>
              <w:numPr>
                <w:ilvl w:val="0"/>
                <w:numId w:val="3"/>
              </w:numPr>
              <w:spacing w:line="360" w:lineRule="auto"/>
              <w:jc w:val="center"/>
              <w:rPr>
                <w:rFonts w:ascii="Palatino" w:hAnsi="Palatino" w:cstheme="minorHAnsi"/>
                <w:b/>
                <w:bCs/>
                <w:sz w:val="24"/>
                <w:szCs w:val="24"/>
                <w:lang w:val="en-GB"/>
              </w:rPr>
            </w:pPr>
          </w:p>
        </w:tc>
        <w:tc>
          <w:tcPr>
            <w:tcW w:w="3761" w:type="pct"/>
          </w:tcPr>
          <w:p w:rsidR="001E0998" w:rsidRPr="0069535F" w:rsidRDefault="001E0998" w:rsidP="0069535F">
            <w:pPr>
              <w:spacing w:line="360" w:lineRule="auto"/>
              <w:jc w:val="both"/>
              <w:rPr>
                <w:rFonts w:ascii="Palatino" w:hAnsi="Palatino" w:cstheme="minorHAnsi"/>
                <w:b/>
                <w:bCs/>
                <w:sz w:val="24"/>
                <w:szCs w:val="24"/>
                <w:lang w:val="en-GB"/>
              </w:rPr>
            </w:pPr>
            <w:r w:rsidRPr="0069535F">
              <w:rPr>
                <w:rFonts w:ascii="Palatino" w:hAnsi="Palatino" w:cstheme="minorHAnsi"/>
                <w:b/>
                <w:bCs/>
                <w:sz w:val="24"/>
                <w:szCs w:val="24"/>
              </w:rPr>
              <w:t>Selected ATR-FTIR spectra</w:t>
            </w:r>
          </w:p>
        </w:tc>
        <w:tc>
          <w:tcPr>
            <w:tcW w:w="645" w:type="pct"/>
          </w:tcPr>
          <w:p w:rsidR="001E0998" w:rsidRPr="0069535F" w:rsidRDefault="001268CF" w:rsidP="00157383">
            <w:pPr>
              <w:spacing w:line="360" w:lineRule="auto"/>
              <w:jc w:val="center"/>
              <w:rPr>
                <w:rFonts w:ascii="Palatino" w:hAnsi="Palatino" w:cstheme="minorHAnsi"/>
                <w:b/>
                <w:bCs/>
                <w:sz w:val="24"/>
                <w:szCs w:val="24"/>
                <w:lang w:val="en-GB"/>
              </w:rPr>
            </w:pPr>
            <w:r>
              <w:rPr>
                <w:rFonts w:ascii="Palatino" w:hAnsi="Palatino" w:cstheme="minorHAnsi"/>
                <w:b/>
                <w:bCs/>
                <w:sz w:val="24"/>
                <w:szCs w:val="24"/>
                <w:lang w:val="en-GB"/>
              </w:rPr>
              <w:t>2</w:t>
            </w:r>
            <w:r w:rsidR="00157383">
              <w:rPr>
                <w:rFonts w:ascii="Palatino" w:hAnsi="Palatino" w:cstheme="minorHAnsi"/>
                <w:b/>
                <w:bCs/>
                <w:sz w:val="24"/>
                <w:szCs w:val="24"/>
                <w:lang w:val="en-GB"/>
              </w:rPr>
              <w:t>9</w:t>
            </w:r>
            <w:r>
              <w:rPr>
                <w:rFonts w:ascii="Palatino" w:hAnsi="Palatino" w:cstheme="minorHAnsi"/>
                <w:b/>
                <w:bCs/>
                <w:sz w:val="24"/>
                <w:szCs w:val="24"/>
                <w:lang w:val="en-GB"/>
              </w:rPr>
              <w:t>-3</w:t>
            </w:r>
            <w:r w:rsidR="00157383">
              <w:rPr>
                <w:rFonts w:ascii="Palatino" w:hAnsi="Palatino" w:cstheme="minorHAnsi"/>
                <w:b/>
                <w:bCs/>
                <w:sz w:val="24"/>
                <w:szCs w:val="24"/>
                <w:lang w:val="en-GB"/>
              </w:rPr>
              <w:t>3</w:t>
            </w:r>
          </w:p>
        </w:tc>
      </w:tr>
      <w:tr w:rsidR="001E0998" w:rsidRPr="0069535F" w:rsidTr="008D5AD8">
        <w:trPr>
          <w:jc w:val="center"/>
        </w:trPr>
        <w:tc>
          <w:tcPr>
            <w:tcW w:w="594" w:type="pct"/>
          </w:tcPr>
          <w:p w:rsidR="001E0998" w:rsidRPr="0069535F" w:rsidRDefault="001E0998" w:rsidP="001E0998">
            <w:pPr>
              <w:pStyle w:val="ListParagraph"/>
              <w:numPr>
                <w:ilvl w:val="0"/>
                <w:numId w:val="3"/>
              </w:numPr>
              <w:spacing w:line="360" w:lineRule="auto"/>
              <w:jc w:val="center"/>
              <w:rPr>
                <w:rFonts w:ascii="Palatino" w:hAnsi="Palatino" w:cstheme="minorHAnsi"/>
                <w:b/>
                <w:bCs/>
                <w:sz w:val="24"/>
                <w:szCs w:val="24"/>
                <w:lang w:val="en-GB"/>
              </w:rPr>
            </w:pPr>
          </w:p>
        </w:tc>
        <w:tc>
          <w:tcPr>
            <w:tcW w:w="3761" w:type="pct"/>
          </w:tcPr>
          <w:p w:rsidR="001E0998" w:rsidRPr="0069535F" w:rsidRDefault="001E0998" w:rsidP="0069535F">
            <w:pPr>
              <w:spacing w:line="360" w:lineRule="auto"/>
              <w:jc w:val="both"/>
              <w:rPr>
                <w:rFonts w:ascii="Palatino" w:hAnsi="Palatino" w:cstheme="minorHAnsi"/>
                <w:b/>
                <w:bCs/>
                <w:sz w:val="24"/>
                <w:szCs w:val="24"/>
              </w:rPr>
            </w:pPr>
            <w:r w:rsidRPr="0069535F">
              <w:rPr>
                <w:rFonts w:ascii="Palatino" w:hAnsi="Palatino" w:cstheme="minorHAnsi"/>
                <w:b/>
                <w:bCs/>
                <w:sz w:val="24"/>
                <w:szCs w:val="24"/>
              </w:rPr>
              <w:t>Selected Mass Spectra</w:t>
            </w:r>
          </w:p>
        </w:tc>
        <w:tc>
          <w:tcPr>
            <w:tcW w:w="645" w:type="pct"/>
          </w:tcPr>
          <w:p w:rsidR="001E0998" w:rsidRPr="0069535F" w:rsidRDefault="001268CF" w:rsidP="00157383">
            <w:pPr>
              <w:spacing w:line="360" w:lineRule="auto"/>
              <w:jc w:val="center"/>
              <w:rPr>
                <w:rFonts w:ascii="Palatino" w:hAnsi="Palatino" w:cstheme="minorHAnsi"/>
                <w:b/>
                <w:bCs/>
                <w:sz w:val="24"/>
                <w:szCs w:val="24"/>
                <w:lang w:val="en-GB"/>
              </w:rPr>
            </w:pPr>
            <w:r>
              <w:rPr>
                <w:rFonts w:ascii="Palatino" w:hAnsi="Palatino" w:cstheme="minorHAnsi"/>
                <w:b/>
                <w:bCs/>
                <w:sz w:val="24"/>
                <w:szCs w:val="24"/>
                <w:lang w:val="en-GB"/>
              </w:rPr>
              <w:t>3</w:t>
            </w:r>
            <w:r w:rsidR="00157383">
              <w:rPr>
                <w:rFonts w:ascii="Palatino" w:hAnsi="Palatino" w:cstheme="minorHAnsi"/>
                <w:b/>
                <w:bCs/>
                <w:sz w:val="24"/>
                <w:szCs w:val="24"/>
                <w:lang w:val="en-GB"/>
              </w:rPr>
              <w:t>4</w:t>
            </w:r>
            <w:r>
              <w:rPr>
                <w:rFonts w:ascii="Palatino" w:hAnsi="Palatino" w:cstheme="minorHAnsi"/>
                <w:b/>
                <w:bCs/>
                <w:sz w:val="24"/>
                <w:szCs w:val="24"/>
                <w:lang w:val="en-GB"/>
              </w:rPr>
              <w:t>-3</w:t>
            </w:r>
            <w:r w:rsidR="00157383">
              <w:rPr>
                <w:rFonts w:ascii="Palatino" w:hAnsi="Palatino" w:cstheme="minorHAnsi"/>
                <w:b/>
                <w:bCs/>
                <w:sz w:val="24"/>
                <w:szCs w:val="24"/>
                <w:lang w:val="en-GB"/>
              </w:rPr>
              <w:t>8</w:t>
            </w:r>
          </w:p>
        </w:tc>
      </w:tr>
      <w:tr w:rsidR="009C0BAF" w:rsidRPr="0069535F" w:rsidTr="008D5AD8">
        <w:trPr>
          <w:jc w:val="center"/>
        </w:trPr>
        <w:tc>
          <w:tcPr>
            <w:tcW w:w="594" w:type="pct"/>
          </w:tcPr>
          <w:p w:rsidR="009C0BAF" w:rsidRPr="0069535F" w:rsidRDefault="009C0BAF" w:rsidP="009C0BAF">
            <w:pPr>
              <w:pStyle w:val="ListParagraph"/>
              <w:numPr>
                <w:ilvl w:val="0"/>
                <w:numId w:val="3"/>
              </w:numPr>
              <w:spacing w:line="360" w:lineRule="auto"/>
              <w:jc w:val="center"/>
              <w:rPr>
                <w:rFonts w:ascii="Palatino" w:hAnsi="Palatino" w:cstheme="minorHAnsi"/>
                <w:b/>
                <w:bCs/>
                <w:sz w:val="24"/>
                <w:szCs w:val="24"/>
                <w:lang w:val="en-GB"/>
              </w:rPr>
            </w:pPr>
          </w:p>
        </w:tc>
        <w:tc>
          <w:tcPr>
            <w:tcW w:w="3761" w:type="pct"/>
          </w:tcPr>
          <w:p w:rsidR="009C0BAF" w:rsidRPr="0069535F" w:rsidRDefault="009C0BAF" w:rsidP="009C0BAF">
            <w:pPr>
              <w:spacing w:line="360" w:lineRule="auto"/>
              <w:jc w:val="both"/>
              <w:rPr>
                <w:rFonts w:ascii="Palatino" w:hAnsi="Palatino" w:cstheme="minorHAnsi"/>
                <w:b/>
                <w:bCs/>
                <w:sz w:val="24"/>
                <w:szCs w:val="24"/>
                <w:lang w:val="en-GB"/>
              </w:rPr>
            </w:pPr>
            <w:r w:rsidRPr="0069535F">
              <w:rPr>
                <w:rFonts w:ascii="Palatino" w:hAnsi="Palatino" w:cstheme="minorHAnsi"/>
                <w:b/>
                <w:bCs/>
                <w:sz w:val="24"/>
                <w:szCs w:val="24"/>
              </w:rPr>
              <w:t>Single</w:t>
            </w:r>
            <w:r w:rsidR="00526D6C">
              <w:rPr>
                <w:rFonts w:ascii="Palatino" w:hAnsi="Palatino" w:cstheme="minorHAnsi"/>
                <w:b/>
                <w:bCs/>
                <w:sz w:val="24"/>
                <w:szCs w:val="24"/>
              </w:rPr>
              <w:t xml:space="preserve"> Crystal Study fo</w:t>
            </w:r>
            <w:r w:rsidR="00AE32B1">
              <w:rPr>
                <w:rFonts w:ascii="Palatino" w:hAnsi="Palatino" w:cstheme="minorHAnsi"/>
                <w:b/>
                <w:bCs/>
                <w:sz w:val="24"/>
                <w:szCs w:val="24"/>
              </w:rPr>
              <w:t>r compound</w:t>
            </w:r>
            <w:r w:rsidR="00526D6C">
              <w:rPr>
                <w:rFonts w:ascii="Palatino" w:hAnsi="Palatino" w:cstheme="minorHAnsi"/>
                <w:b/>
                <w:bCs/>
                <w:sz w:val="24"/>
                <w:szCs w:val="24"/>
              </w:rPr>
              <w:t>s</w:t>
            </w:r>
            <w:r w:rsidR="00AE32B1">
              <w:rPr>
                <w:rFonts w:ascii="Palatino" w:hAnsi="Palatino" w:cstheme="minorHAnsi"/>
                <w:b/>
                <w:bCs/>
                <w:sz w:val="24"/>
                <w:szCs w:val="24"/>
              </w:rPr>
              <w:t xml:space="preserve"> </w:t>
            </w:r>
            <w:r w:rsidRPr="0069535F">
              <w:rPr>
                <w:rFonts w:ascii="Palatino" w:hAnsi="Palatino" w:cstheme="minorHAnsi"/>
                <w:b/>
                <w:bCs/>
                <w:sz w:val="24"/>
                <w:szCs w:val="24"/>
              </w:rPr>
              <w:t>4j, 4k, 4l, 4h and 4o</w:t>
            </w:r>
          </w:p>
        </w:tc>
        <w:tc>
          <w:tcPr>
            <w:tcW w:w="645" w:type="pct"/>
          </w:tcPr>
          <w:p w:rsidR="009C0BAF" w:rsidRPr="0069535F" w:rsidRDefault="001268CF" w:rsidP="00157383">
            <w:pPr>
              <w:spacing w:line="360" w:lineRule="auto"/>
              <w:jc w:val="center"/>
              <w:rPr>
                <w:rFonts w:ascii="Palatino" w:hAnsi="Palatino" w:cstheme="minorHAnsi"/>
                <w:b/>
                <w:bCs/>
                <w:sz w:val="24"/>
                <w:szCs w:val="24"/>
                <w:lang w:val="en-GB"/>
              </w:rPr>
            </w:pPr>
            <w:r>
              <w:rPr>
                <w:rFonts w:ascii="Palatino" w:hAnsi="Palatino" w:cstheme="minorHAnsi"/>
                <w:b/>
                <w:bCs/>
                <w:sz w:val="24"/>
                <w:szCs w:val="24"/>
                <w:lang w:val="en-GB"/>
              </w:rPr>
              <w:t>3</w:t>
            </w:r>
            <w:r w:rsidR="00157383">
              <w:rPr>
                <w:rFonts w:ascii="Palatino" w:hAnsi="Palatino" w:cstheme="minorHAnsi"/>
                <w:b/>
                <w:bCs/>
                <w:sz w:val="24"/>
                <w:szCs w:val="24"/>
                <w:lang w:val="en-GB"/>
              </w:rPr>
              <w:t>9</w:t>
            </w:r>
            <w:r>
              <w:rPr>
                <w:rFonts w:ascii="Palatino" w:hAnsi="Palatino" w:cstheme="minorHAnsi"/>
                <w:b/>
                <w:bCs/>
                <w:sz w:val="24"/>
                <w:szCs w:val="24"/>
                <w:lang w:val="en-GB"/>
              </w:rPr>
              <w:t>-</w:t>
            </w:r>
            <w:r w:rsidR="00157383">
              <w:rPr>
                <w:rFonts w:ascii="Palatino" w:hAnsi="Palatino" w:cstheme="minorHAnsi"/>
                <w:b/>
                <w:bCs/>
                <w:sz w:val="24"/>
                <w:szCs w:val="24"/>
                <w:lang w:val="en-GB"/>
              </w:rPr>
              <w:t>40</w:t>
            </w:r>
          </w:p>
        </w:tc>
      </w:tr>
      <w:tr w:rsidR="009C0BAF" w:rsidRPr="0069535F" w:rsidTr="008D5AD8">
        <w:trPr>
          <w:jc w:val="center"/>
        </w:trPr>
        <w:tc>
          <w:tcPr>
            <w:tcW w:w="594" w:type="pct"/>
          </w:tcPr>
          <w:p w:rsidR="009C0BAF" w:rsidRPr="0069535F" w:rsidRDefault="009C0BAF" w:rsidP="009C0BAF">
            <w:pPr>
              <w:pStyle w:val="ListParagraph"/>
              <w:numPr>
                <w:ilvl w:val="0"/>
                <w:numId w:val="3"/>
              </w:numPr>
              <w:spacing w:line="360" w:lineRule="auto"/>
              <w:jc w:val="center"/>
              <w:rPr>
                <w:rFonts w:ascii="Palatino" w:hAnsi="Palatino" w:cstheme="minorHAnsi"/>
                <w:b/>
                <w:bCs/>
                <w:sz w:val="24"/>
                <w:szCs w:val="24"/>
                <w:lang w:val="en-GB"/>
              </w:rPr>
            </w:pPr>
          </w:p>
        </w:tc>
        <w:tc>
          <w:tcPr>
            <w:tcW w:w="3761" w:type="pct"/>
          </w:tcPr>
          <w:p w:rsidR="009C0BAF" w:rsidRPr="0069535F" w:rsidRDefault="009C0BAF" w:rsidP="009C0BAF">
            <w:pPr>
              <w:spacing w:line="360" w:lineRule="auto"/>
              <w:jc w:val="both"/>
              <w:rPr>
                <w:rFonts w:ascii="Palatino" w:hAnsi="Palatino" w:cstheme="minorHAnsi"/>
                <w:b/>
                <w:bCs/>
                <w:sz w:val="24"/>
                <w:szCs w:val="24"/>
                <w:lang w:val="en-GB"/>
              </w:rPr>
            </w:pPr>
            <w:r>
              <w:rPr>
                <w:rFonts w:ascii="Palatino" w:hAnsi="Palatino" w:cstheme="minorHAnsi"/>
                <w:b/>
                <w:bCs/>
                <w:sz w:val="24"/>
                <w:szCs w:val="24"/>
                <w:lang w:val="en-GB"/>
              </w:rPr>
              <w:t>Experimental section</w:t>
            </w:r>
          </w:p>
        </w:tc>
        <w:tc>
          <w:tcPr>
            <w:tcW w:w="645" w:type="pct"/>
          </w:tcPr>
          <w:p w:rsidR="009C0BAF" w:rsidRPr="0069535F" w:rsidRDefault="001268CF" w:rsidP="00157383">
            <w:pPr>
              <w:spacing w:line="360" w:lineRule="auto"/>
              <w:jc w:val="center"/>
              <w:rPr>
                <w:rFonts w:ascii="Palatino" w:hAnsi="Palatino" w:cstheme="minorHAnsi"/>
                <w:b/>
                <w:bCs/>
                <w:sz w:val="24"/>
                <w:szCs w:val="24"/>
                <w:lang w:val="en-GB"/>
              </w:rPr>
            </w:pPr>
            <w:r>
              <w:rPr>
                <w:rFonts w:ascii="Palatino" w:hAnsi="Palatino" w:cstheme="minorHAnsi"/>
                <w:b/>
                <w:bCs/>
                <w:sz w:val="24"/>
                <w:szCs w:val="24"/>
                <w:lang w:val="en-GB"/>
              </w:rPr>
              <w:t>4</w:t>
            </w:r>
            <w:r w:rsidR="00157383">
              <w:rPr>
                <w:rFonts w:ascii="Palatino" w:hAnsi="Palatino" w:cstheme="minorHAnsi"/>
                <w:b/>
                <w:bCs/>
                <w:sz w:val="24"/>
                <w:szCs w:val="24"/>
                <w:lang w:val="en-GB"/>
              </w:rPr>
              <w:t>1</w:t>
            </w:r>
            <w:r>
              <w:rPr>
                <w:rFonts w:ascii="Palatino" w:hAnsi="Palatino" w:cstheme="minorHAnsi"/>
                <w:b/>
                <w:bCs/>
                <w:sz w:val="24"/>
                <w:szCs w:val="24"/>
                <w:lang w:val="en-GB"/>
              </w:rPr>
              <w:t>-</w:t>
            </w:r>
            <w:r w:rsidR="00157383">
              <w:rPr>
                <w:rFonts w:ascii="Palatino" w:hAnsi="Palatino" w:cstheme="minorHAnsi"/>
                <w:b/>
                <w:bCs/>
                <w:sz w:val="24"/>
                <w:szCs w:val="24"/>
                <w:lang w:val="en-GB"/>
              </w:rPr>
              <w:t>50</w:t>
            </w:r>
          </w:p>
        </w:tc>
      </w:tr>
    </w:tbl>
    <w:p w:rsidR="0084786B" w:rsidRPr="0069535F" w:rsidRDefault="0084786B" w:rsidP="004F6E2F">
      <w:pPr>
        <w:rPr>
          <w:rFonts w:ascii="Palatino" w:hAnsi="Palatino" w:cstheme="minorHAnsi"/>
          <w:b/>
          <w:bCs/>
          <w:sz w:val="24"/>
          <w:szCs w:val="24"/>
        </w:rPr>
      </w:pPr>
    </w:p>
    <w:p w:rsidR="00616541" w:rsidRDefault="00FF69D1" w:rsidP="0084786B">
      <w:pPr>
        <w:rPr>
          <w:b/>
          <w:bCs/>
        </w:rPr>
      </w:pPr>
      <w:r w:rsidRPr="0069535F">
        <w:rPr>
          <w:rFonts w:ascii="Palatino" w:hAnsi="Palatino" w:cstheme="minorHAnsi"/>
          <w:b/>
          <w:bCs/>
          <w:sz w:val="24"/>
          <w:szCs w:val="24"/>
        </w:rPr>
        <w:t>1</w:t>
      </w:r>
      <w:r w:rsidR="00DF2E4B" w:rsidRPr="0069535F">
        <w:rPr>
          <w:rFonts w:ascii="Palatino" w:hAnsi="Palatino" w:cstheme="minorHAnsi"/>
          <w:b/>
          <w:bCs/>
          <w:sz w:val="24"/>
          <w:szCs w:val="24"/>
        </w:rPr>
        <w:t xml:space="preserve">.  </w:t>
      </w:r>
      <w:r w:rsidR="00DF2E4B" w:rsidRPr="0069535F">
        <w:rPr>
          <w:rFonts w:ascii="Palatino" w:hAnsi="Palatino" w:cstheme="minorHAnsi"/>
          <w:b/>
          <w:bCs/>
          <w:sz w:val="24"/>
          <w:szCs w:val="24"/>
          <w:vertAlign w:val="superscript"/>
        </w:rPr>
        <w:t>1</w:t>
      </w:r>
      <w:r w:rsidR="00DF2E4B" w:rsidRPr="0069535F">
        <w:rPr>
          <w:rFonts w:ascii="Palatino" w:hAnsi="Palatino" w:cstheme="minorHAnsi"/>
          <w:b/>
          <w:bCs/>
          <w:sz w:val="24"/>
          <w:szCs w:val="24"/>
        </w:rPr>
        <w:t xml:space="preserve">H-NMR spectra </w:t>
      </w:r>
      <w:r w:rsidR="003A60F3" w:rsidRPr="0069535F">
        <w:rPr>
          <w:b/>
          <w:bCs/>
        </w:rPr>
        <w:t>of Synthesized</w:t>
      </w:r>
      <w:r w:rsidR="00616541" w:rsidRPr="0069535F">
        <w:rPr>
          <w:b/>
          <w:bCs/>
        </w:rPr>
        <w:t xml:space="preserve"> Compounds</w:t>
      </w:r>
      <w:r w:rsidR="00CF06E0">
        <w:rPr>
          <w:b/>
          <w:bCs/>
        </w:rPr>
        <w:t xml:space="preserve">   </w:t>
      </w:r>
      <w:r w:rsidR="00E6018A">
        <w:rPr>
          <w:b/>
          <w:bCs/>
        </w:rPr>
        <w:t>4(a-l)</w:t>
      </w:r>
      <w:r w:rsidR="00C00C3F" w:rsidRPr="00DF2E4B">
        <w:rPr>
          <w:b/>
          <w:bCs/>
        </w:rPr>
        <w:t>:</w:t>
      </w:r>
    </w:p>
    <w:p w:rsidR="00E6018A" w:rsidRDefault="00E6018A" w:rsidP="00E6018A">
      <w:pPr>
        <w:jc w:val="center"/>
        <w:rPr>
          <w:b/>
          <w:bCs/>
        </w:rPr>
      </w:pPr>
      <w:r>
        <w:rPr>
          <w:b/>
          <w:bCs/>
        </w:rPr>
        <w:t>Compound 4a</w:t>
      </w:r>
    </w:p>
    <w:p w:rsidR="00E6018A" w:rsidRDefault="00E6018A" w:rsidP="00E6018A">
      <w:pPr>
        <w:jc w:val="center"/>
        <w:rPr>
          <w:b/>
          <w:bCs/>
        </w:rPr>
      </w:pPr>
      <w:r w:rsidRPr="0069535F">
        <w:rPr>
          <w:b/>
          <w:bCs/>
          <w:noProof/>
          <w:lang w:bidi="gu-IN"/>
        </w:rPr>
        <w:drawing>
          <wp:inline distT="0" distB="0" distL="0" distR="0">
            <wp:extent cx="7232904" cy="5029200"/>
            <wp:effectExtent l="0" t="0" r="0" b="0"/>
            <wp:docPr id="31" name="Picture 1" descr="D:\Research\Mayank Sharma\MY PAPER DOCCUMENTS\My Paper documents\P2\HAntzsch\Spectra\nmr\JPG\A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Mayank Sharma\MY PAPER DOCCUMENTS\My Paper documents\P2\HAntzsch\Spectra\nmr\JPG\A11 1-1.jpg"/>
                    <pic:cNvPicPr>
                      <a:picLocks noChangeAspect="1" noChangeArrowheads="1"/>
                    </pic:cNvPicPr>
                  </pic:nvPicPr>
                  <pic:blipFill>
                    <a:blip r:embed="rId7" cstate="print"/>
                    <a:srcRect/>
                    <a:stretch>
                      <a:fillRect/>
                    </a:stretch>
                  </pic:blipFill>
                  <pic:spPr bwMode="auto">
                    <a:xfrm>
                      <a:off x="0" y="0"/>
                      <a:ext cx="7232904" cy="5029200"/>
                    </a:xfrm>
                    <a:prstGeom prst="rect">
                      <a:avLst/>
                    </a:prstGeom>
                    <a:noFill/>
                    <a:ln w="9525">
                      <a:noFill/>
                      <a:miter lim="800000"/>
                      <a:headEnd/>
                      <a:tailEnd/>
                    </a:ln>
                  </pic:spPr>
                </pic:pic>
              </a:graphicData>
            </a:graphic>
          </wp:inline>
        </w:drawing>
      </w:r>
    </w:p>
    <w:p w:rsidR="00D1270B" w:rsidRPr="0069535F" w:rsidRDefault="00595AE3" w:rsidP="00581828">
      <w:pPr>
        <w:jc w:val="center"/>
        <w:rPr>
          <w:b/>
          <w:bCs/>
        </w:rPr>
      </w:pPr>
      <w:proofErr w:type="gramStart"/>
      <w:r w:rsidRPr="0069535F">
        <w:rPr>
          <w:b/>
          <w:bCs/>
        </w:rPr>
        <w:lastRenderedPageBreak/>
        <w:t>Full range NMR spectrum for compound 4a.</w:t>
      </w:r>
      <w:proofErr w:type="gramEnd"/>
    </w:p>
    <w:p w:rsidR="00D1270B" w:rsidRPr="0069535F" w:rsidRDefault="007F504B" w:rsidP="00581828">
      <w:pPr>
        <w:jc w:val="center"/>
        <w:rPr>
          <w:b/>
          <w:bCs/>
        </w:rPr>
      </w:pPr>
      <w:r w:rsidRPr="0069535F">
        <w:rPr>
          <w:b/>
          <w:bCs/>
          <w:noProof/>
          <w:lang w:bidi="gu-IN"/>
        </w:rPr>
        <w:drawing>
          <wp:inline distT="0" distB="0" distL="0" distR="0">
            <wp:extent cx="8097012" cy="5486400"/>
            <wp:effectExtent l="19050" t="0" r="0" b="0"/>
            <wp:docPr id="44" name="Picture 2" descr="C:\Users\Admin\AppData\Local\Temp\Rar$DIa0.935\A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935\A11 (1)-1.jpg"/>
                    <pic:cNvPicPr>
                      <a:picLocks noChangeAspect="1" noChangeArrowheads="1"/>
                    </pic:cNvPicPr>
                  </pic:nvPicPr>
                  <pic:blipFill>
                    <a:blip r:embed="rId8" cstate="print"/>
                    <a:srcRect/>
                    <a:stretch>
                      <a:fillRect/>
                    </a:stretch>
                  </pic:blipFill>
                  <pic:spPr bwMode="auto">
                    <a:xfrm>
                      <a:off x="0" y="0"/>
                      <a:ext cx="8097012" cy="5486400"/>
                    </a:xfrm>
                    <a:prstGeom prst="rect">
                      <a:avLst/>
                    </a:prstGeom>
                    <a:noFill/>
                    <a:ln w="9525">
                      <a:noFill/>
                      <a:miter lim="800000"/>
                      <a:headEnd/>
                      <a:tailEnd/>
                    </a:ln>
                  </pic:spPr>
                </pic:pic>
              </a:graphicData>
            </a:graphic>
          </wp:inline>
        </w:drawing>
      </w:r>
    </w:p>
    <w:p w:rsidR="00595AE3" w:rsidRPr="0069535F" w:rsidRDefault="00595AE3" w:rsidP="00581828">
      <w:pPr>
        <w:jc w:val="center"/>
        <w:rPr>
          <w:b/>
          <w:bCs/>
        </w:rPr>
      </w:pPr>
    </w:p>
    <w:p w:rsidR="00C73C27" w:rsidRPr="0069535F" w:rsidRDefault="00595AE3" w:rsidP="00581828">
      <w:pPr>
        <w:jc w:val="center"/>
        <w:rPr>
          <w:u w:val="single"/>
        </w:rPr>
      </w:pPr>
      <w:r w:rsidRPr="0069535F">
        <w:rPr>
          <w:b/>
          <w:bCs/>
        </w:rPr>
        <w:lastRenderedPageBreak/>
        <w:t>Compound 4b</w:t>
      </w:r>
    </w:p>
    <w:p w:rsidR="00C144EA" w:rsidRPr="0069535F" w:rsidRDefault="00CB3374" w:rsidP="00581828">
      <w:pPr>
        <w:jc w:val="center"/>
        <w:rPr>
          <w:sz w:val="24"/>
          <w:u w:val="single"/>
        </w:rPr>
      </w:pPr>
      <w:r>
        <w:rPr>
          <w:noProof/>
          <w:sz w:val="24"/>
          <w:u w:val="single"/>
          <w:lang w:bidi="gu-IN"/>
        </w:rPr>
        <w:drawing>
          <wp:inline distT="0" distB="0" distL="0" distR="0">
            <wp:extent cx="7759923" cy="5486400"/>
            <wp:effectExtent l="19050" t="0" r="0" b="0"/>
            <wp:docPr id="58" name="Picture 1" descr="C:\Users\admin\Desktop\NJC 13.11.2018\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JC 13.11.2018\New folder\Untitled.png"/>
                    <pic:cNvPicPr>
                      <a:picLocks noChangeAspect="1" noChangeArrowheads="1"/>
                    </pic:cNvPicPr>
                  </pic:nvPicPr>
                  <pic:blipFill>
                    <a:blip r:embed="rId9" cstate="print"/>
                    <a:srcRect/>
                    <a:stretch>
                      <a:fillRect/>
                    </a:stretch>
                  </pic:blipFill>
                  <pic:spPr bwMode="auto">
                    <a:xfrm>
                      <a:off x="0" y="0"/>
                      <a:ext cx="7759923" cy="5486400"/>
                    </a:xfrm>
                    <a:prstGeom prst="rect">
                      <a:avLst/>
                    </a:prstGeom>
                    <a:noFill/>
                    <a:ln w="9525">
                      <a:noFill/>
                      <a:miter lim="800000"/>
                      <a:headEnd/>
                      <a:tailEnd/>
                    </a:ln>
                  </pic:spPr>
                </pic:pic>
              </a:graphicData>
            </a:graphic>
          </wp:inline>
        </w:drawing>
      </w:r>
    </w:p>
    <w:p w:rsidR="00595AE3" w:rsidRPr="0069535F" w:rsidRDefault="00595AE3" w:rsidP="00581828">
      <w:pPr>
        <w:jc w:val="center"/>
        <w:rPr>
          <w:sz w:val="24"/>
          <w:u w:val="single"/>
        </w:rPr>
      </w:pPr>
    </w:p>
    <w:p w:rsidR="00595AE3" w:rsidRPr="0069535F" w:rsidRDefault="00595AE3" w:rsidP="00581828">
      <w:pPr>
        <w:jc w:val="center"/>
        <w:rPr>
          <w:b/>
          <w:bCs/>
          <w:sz w:val="24"/>
        </w:rPr>
      </w:pPr>
      <w:r w:rsidRPr="0069535F">
        <w:rPr>
          <w:b/>
          <w:bCs/>
          <w:sz w:val="24"/>
        </w:rPr>
        <w:lastRenderedPageBreak/>
        <w:t>Compound 4c</w:t>
      </w:r>
    </w:p>
    <w:p w:rsidR="0098007D" w:rsidRPr="0069535F" w:rsidRDefault="00FA5241" w:rsidP="00581828">
      <w:pPr>
        <w:jc w:val="center"/>
        <w:rPr>
          <w:sz w:val="24"/>
          <w:u w:val="single"/>
        </w:rPr>
      </w:pPr>
      <w:r w:rsidRPr="0069535F">
        <w:rPr>
          <w:noProof/>
          <w:sz w:val="24"/>
          <w:u w:val="single"/>
          <w:lang w:bidi="gu-IN"/>
        </w:rPr>
        <w:drawing>
          <wp:inline distT="0" distB="0" distL="0" distR="0">
            <wp:extent cx="7658100" cy="5486400"/>
            <wp:effectExtent l="19050" t="0" r="0" b="0"/>
            <wp:docPr id="51" name="Picture 3" descr="C:\Users\Admin\AppData\Local\Temp\Rar$DIa0.515\4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515\4C  1-1.jpg"/>
                    <pic:cNvPicPr>
                      <a:picLocks noChangeAspect="1" noChangeArrowheads="1"/>
                    </pic:cNvPicPr>
                  </pic:nvPicPr>
                  <pic:blipFill>
                    <a:blip r:embed="rId10" cstate="print"/>
                    <a:srcRect/>
                    <a:stretch>
                      <a:fillRect/>
                    </a:stretch>
                  </pic:blipFill>
                  <pic:spPr bwMode="auto">
                    <a:xfrm>
                      <a:off x="0" y="0"/>
                      <a:ext cx="7658100" cy="5486400"/>
                    </a:xfrm>
                    <a:prstGeom prst="rect">
                      <a:avLst/>
                    </a:prstGeom>
                    <a:noFill/>
                    <a:ln w="9525">
                      <a:noFill/>
                      <a:miter lim="800000"/>
                      <a:headEnd/>
                      <a:tailEnd/>
                    </a:ln>
                  </pic:spPr>
                </pic:pic>
              </a:graphicData>
            </a:graphic>
          </wp:inline>
        </w:drawing>
      </w:r>
    </w:p>
    <w:p w:rsidR="00023DE1" w:rsidRPr="0069535F" w:rsidRDefault="00023DE1" w:rsidP="00581828">
      <w:pPr>
        <w:jc w:val="center"/>
        <w:rPr>
          <w:b/>
          <w:bCs/>
          <w:noProof/>
          <w:sz w:val="24"/>
          <w:lang w:bidi="gu-IN"/>
        </w:rPr>
      </w:pPr>
    </w:p>
    <w:p w:rsidR="0098007D" w:rsidRPr="0069535F" w:rsidRDefault="00023DE1" w:rsidP="00581828">
      <w:pPr>
        <w:jc w:val="center"/>
        <w:rPr>
          <w:b/>
          <w:bCs/>
          <w:noProof/>
          <w:sz w:val="24"/>
          <w:lang w:bidi="gu-IN"/>
        </w:rPr>
      </w:pPr>
      <w:r w:rsidRPr="0069535F">
        <w:rPr>
          <w:b/>
          <w:bCs/>
          <w:noProof/>
          <w:sz w:val="24"/>
          <w:lang w:bidi="gu-IN"/>
        </w:rPr>
        <w:lastRenderedPageBreak/>
        <w:t>Compound 4d</w:t>
      </w:r>
    </w:p>
    <w:p w:rsidR="00023DE1" w:rsidRPr="0069535F" w:rsidRDefault="00023DE1" w:rsidP="00581828">
      <w:pPr>
        <w:jc w:val="center"/>
        <w:rPr>
          <w:b/>
          <w:bCs/>
          <w:sz w:val="24"/>
        </w:rPr>
      </w:pPr>
      <w:r w:rsidRPr="0069535F">
        <w:rPr>
          <w:b/>
          <w:bCs/>
          <w:noProof/>
          <w:sz w:val="24"/>
          <w:lang w:bidi="gu-IN"/>
        </w:rPr>
        <w:drawing>
          <wp:inline distT="0" distB="0" distL="0" distR="0">
            <wp:extent cx="7761373" cy="5486400"/>
            <wp:effectExtent l="19050" t="0" r="0" b="0"/>
            <wp:docPr id="1" name="Picture 1" descr="C:\Users\Admin\AppData\Local\Temp\Rar$DIa0.209\14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209\14A 2-1.jpg"/>
                    <pic:cNvPicPr>
                      <a:picLocks noChangeAspect="1" noChangeArrowheads="1"/>
                    </pic:cNvPicPr>
                  </pic:nvPicPr>
                  <pic:blipFill>
                    <a:blip r:embed="rId11" cstate="print"/>
                    <a:srcRect/>
                    <a:stretch>
                      <a:fillRect/>
                    </a:stretch>
                  </pic:blipFill>
                  <pic:spPr bwMode="auto">
                    <a:xfrm>
                      <a:off x="0" y="0"/>
                      <a:ext cx="7761373" cy="5486400"/>
                    </a:xfrm>
                    <a:prstGeom prst="rect">
                      <a:avLst/>
                    </a:prstGeom>
                    <a:noFill/>
                    <a:ln w="9525">
                      <a:noFill/>
                      <a:miter lim="800000"/>
                      <a:headEnd/>
                      <a:tailEnd/>
                    </a:ln>
                  </pic:spPr>
                </pic:pic>
              </a:graphicData>
            </a:graphic>
          </wp:inline>
        </w:drawing>
      </w:r>
    </w:p>
    <w:p w:rsidR="00595AE3" w:rsidRPr="0069535F" w:rsidRDefault="00595AE3" w:rsidP="00581828">
      <w:pPr>
        <w:jc w:val="center"/>
        <w:rPr>
          <w:b/>
          <w:bCs/>
          <w:sz w:val="24"/>
        </w:rPr>
      </w:pPr>
    </w:p>
    <w:p w:rsidR="00595AE3" w:rsidRPr="0069535F" w:rsidRDefault="00595AE3" w:rsidP="00581828">
      <w:pPr>
        <w:jc w:val="center"/>
        <w:rPr>
          <w:b/>
          <w:bCs/>
          <w:sz w:val="24"/>
        </w:rPr>
      </w:pPr>
      <w:r w:rsidRPr="0069535F">
        <w:rPr>
          <w:b/>
          <w:bCs/>
          <w:sz w:val="24"/>
        </w:rPr>
        <w:lastRenderedPageBreak/>
        <w:t>Compound 4e</w:t>
      </w:r>
    </w:p>
    <w:p w:rsidR="0060518F" w:rsidRPr="0069535F" w:rsidRDefault="00EA1142" w:rsidP="00581828">
      <w:pPr>
        <w:jc w:val="center"/>
        <w:rPr>
          <w:sz w:val="24"/>
        </w:rPr>
      </w:pPr>
      <w:r w:rsidRPr="0069535F">
        <w:rPr>
          <w:noProof/>
          <w:sz w:val="24"/>
          <w:lang w:bidi="gu-IN"/>
        </w:rPr>
        <w:drawing>
          <wp:inline distT="0" distB="0" distL="0" distR="0">
            <wp:extent cx="7536305" cy="5486400"/>
            <wp:effectExtent l="19050" t="0" r="7495" b="0"/>
            <wp:docPr id="17" name="Picture 17" descr="D:\Research\Mayank Sharma\MY PAPER DOCCUMENTS\My Paper documents\P2\HAntzsch\Spectra\nmr\JPG\A-2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earch\Mayank Sharma\MY PAPER DOCCUMENTS\My Paper documents\P2\HAntzsch\Spectra\nmr\JPG\A-21 1-1.jpg"/>
                    <pic:cNvPicPr>
                      <a:picLocks noChangeAspect="1" noChangeArrowheads="1"/>
                    </pic:cNvPicPr>
                  </pic:nvPicPr>
                  <pic:blipFill>
                    <a:blip r:embed="rId12" cstate="print"/>
                    <a:srcRect/>
                    <a:stretch>
                      <a:fillRect/>
                    </a:stretch>
                  </pic:blipFill>
                  <pic:spPr bwMode="auto">
                    <a:xfrm>
                      <a:off x="0" y="0"/>
                      <a:ext cx="7536305" cy="5486400"/>
                    </a:xfrm>
                    <a:prstGeom prst="rect">
                      <a:avLst/>
                    </a:prstGeom>
                    <a:noFill/>
                    <a:ln w="9525">
                      <a:noFill/>
                      <a:miter lim="800000"/>
                      <a:headEnd/>
                      <a:tailEnd/>
                    </a:ln>
                  </pic:spPr>
                </pic:pic>
              </a:graphicData>
            </a:graphic>
          </wp:inline>
        </w:drawing>
      </w:r>
    </w:p>
    <w:p w:rsidR="00595AE3" w:rsidRPr="0069535F" w:rsidRDefault="00595AE3" w:rsidP="00581828">
      <w:pPr>
        <w:jc w:val="center"/>
        <w:rPr>
          <w:sz w:val="24"/>
        </w:rPr>
      </w:pPr>
    </w:p>
    <w:p w:rsidR="00595AE3" w:rsidRPr="0069535F" w:rsidRDefault="00595AE3" w:rsidP="00581828">
      <w:pPr>
        <w:jc w:val="center"/>
        <w:rPr>
          <w:b/>
          <w:bCs/>
          <w:sz w:val="24"/>
        </w:rPr>
      </w:pPr>
      <w:r w:rsidRPr="0069535F">
        <w:rPr>
          <w:b/>
          <w:bCs/>
          <w:sz w:val="24"/>
        </w:rPr>
        <w:lastRenderedPageBreak/>
        <w:t>Compound 4f</w:t>
      </w:r>
    </w:p>
    <w:p w:rsidR="007F504B" w:rsidRPr="0069535F" w:rsidRDefault="007F504B" w:rsidP="00581828">
      <w:pPr>
        <w:jc w:val="center"/>
        <w:rPr>
          <w:noProof/>
          <w:sz w:val="24"/>
          <w:lang w:bidi="gu-IN"/>
        </w:rPr>
      </w:pPr>
    </w:p>
    <w:p w:rsidR="0060518F" w:rsidRPr="0069535F" w:rsidRDefault="00EA1142" w:rsidP="00581828">
      <w:pPr>
        <w:jc w:val="center"/>
        <w:rPr>
          <w:sz w:val="24"/>
        </w:rPr>
      </w:pPr>
      <w:r w:rsidRPr="0069535F">
        <w:rPr>
          <w:noProof/>
          <w:sz w:val="24"/>
          <w:lang w:bidi="gu-IN"/>
        </w:rPr>
        <w:drawing>
          <wp:inline distT="0" distB="0" distL="0" distR="0">
            <wp:extent cx="7757922" cy="5486400"/>
            <wp:effectExtent l="19050" t="0" r="0" b="0"/>
            <wp:docPr id="18" name="Picture 18" descr="D:\Research\Mayank Sharma\MY PAPER DOCCUMENTS\My Paper documents\P2\HAntzsch\Spectra\nmr\JPG\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esearch\Mayank Sharma\MY PAPER DOCCUMENTS\My Paper documents\P2\HAntzsch\Spectra\nmr\JPG\A-22-1.jpg"/>
                    <pic:cNvPicPr>
                      <a:picLocks noChangeAspect="1" noChangeArrowheads="1"/>
                    </pic:cNvPicPr>
                  </pic:nvPicPr>
                  <pic:blipFill>
                    <a:blip r:embed="rId13" cstate="print"/>
                    <a:srcRect/>
                    <a:stretch>
                      <a:fillRect/>
                    </a:stretch>
                  </pic:blipFill>
                  <pic:spPr bwMode="auto">
                    <a:xfrm>
                      <a:off x="0" y="0"/>
                      <a:ext cx="7757922" cy="5486400"/>
                    </a:xfrm>
                    <a:prstGeom prst="rect">
                      <a:avLst/>
                    </a:prstGeom>
                    <a:noFill/>
                    <a:ln w="9525">
                      <a:noFill/>
                      <a:miter lim="800000"/>
                      <a:headEnd/>
                      <a:tailEnd/>
                    </a:ln>
                  </pic:spPr>
                </pic:pic>
              </a:graphicData>
            </a:graphic>
          </wp:inline>
        </w:drawing>
      </w:r>
    </w:p>
    <w:p w:rsidR="00595AE3" w:rsidRPr="0069535F" w:rsidRDefault="00595AE3" w:rsidP="00581828">
      <w:pPr>
        <w:jc w:val="center"/>
        <w:rPr>
          <w:b/>
          <w:bCs/>
          <w:sz w:val="24"/>
        </w:rPr>
      </w:pPr>
      <w:r w:rsidRPr="0069535F">
        <w:rPr>
          <w:b/>
          <w:bCs/>
          <w:sz w:val="24"/>
        </w:rPr>
        <w:lastRenderedPageBreak/>
        <w:t>Compound 4g</w:t>
      </w:r>
    </w:p>
    <w:p w:rsidR="0060518F" w:rsidRPr="0069535F" w:rsidRDefault="00EA1142" w:rsidP="00581828">
      <w:pPr>
        <w:jc w:val="center"/>
        <w:rPr>
          <w:sz w:val="24"/>
        </w:rPr>
      </w:pPr>
      <w:r w:rsidRPr="0069535F">
        <w:rPr>
          <w:noProof/>
          <w:sz w:val="24"/>
          <w:lang w:bidi="gu-IN"/>
        </w:rPr>
        <w:drawing>
          <wp:inline distT="0" distB="0" distL="0" distR="0">
            <wp:extent cx="7757922" cy="5486400"/>
            <wp:effectExtent l="19050" t="0" r="0" b="0"/>
            <wp:docPr id="19" name="Picture 19" descr="D:\Research\Mayank Sharma\MY PAPER DOCCUMENTS\My Paper documents\P2\HAntzsch\Spectra\nmr\JPG\A2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earch\Mayank Sharma\MY PAPER DOCCUMENTS\My Paper documents\P2\HAntzsch\Spectra\nmr\JPG\A23 1-1.jpg"/>
                    <pic:cNvPicPr>
                      <a:picLocks noChangeAspect="1" noChangeArrowheads="1"/>
                    </pic:cNvPicPr>
                  </pic:nvPicPr>
                  <pic:blipFill>
                    <a:blip r:embed="rId14" cstate="print"/>
                    <a:srcRect/>
                    <a:stretch>
                      <a:fillRect/>
                    </a:stretch>
                  </pic:blipFill>
                  <pic:spPr bwMode="auto">
                    <a:xfrm>
                      <a:off x="0" y="0"/>
                      <a:ext cx="7757922" cy="5486400"/>
                    </a:xfrm>
                    <a:prstGeom prst="rect">
                      <a:avLst/>
                    </a:prstGeom>
                    <a:noFill/>
                    <a:ln w="9525">
                      <a:noFill/>
                      <a:miter lim="800000"/>
                      <a:headEnd/>
                      <a:tailEnd/>
                    </a:ln>
                  </pic:spPr>
                </pic:pic>
              </a:graphicData>
            </a:graphic>
          </wp:inline>
        </w:drawing>
      </w:r>
    </w:p>
    <w:p w:rsidR="00425331" w:rsidRPr="0069535F" w:rsidRDefault="00425331" w:rsidP="00581828">
      <w:pPr>
        <w:jc w:val="center"/>
        <w:rPr>
          <w:sz w:val="24"/>
        </w:rPr>
      </w:pPr>
    </w:p>
    <w:p w:rsidR="00425331" w:rsidRPr="0069535F" w:rsidRDefault="00425331" w:rsidP="00581828">
      <w:pPr>
        <w:jc w:val="center"/>
        <w:rPr>
          <w:b/>
          <w:bCs/>
          <w:sz w:val="24"/>
        </w:rPr>
      </w:pPr>
      <w:r w:rsidRPr="0069535F">
        <w:rPr>
          <w:b/>
          <w:bCs/>
          <w:sz w:val="24"/>
        </w:rPr>
        <w:lastRenderedPageBreak/>
        <w:t>Compound 4j</w:t>
      </w:r>
    </w:p>
    <w:p w:rsidR="00023DE1" w:rsidRDefault="00EA1142" w:rsidP="00897FEB">
      <w:pPr>
        <w:jc w:val="center"/>
        <w:rPr>
          <w:sz w:val="24"/>
        </w:rPr>
      </w:pPr>
      <w:r w:rsidRPr="0069535F">
        <w:rPr>
          <w:noProof/>
          <w:sz w:val="24"/>
          <w:lang w:bidi="gu-IN"/>
        </w:rPr>
        <w:drawing>
          <wp:inline distT="0" distB="0" distL="0" distR="0">
            <wp:extent cx="7757922" cy="5486400"/>
            <wp:effectExtent l="19050" t="0" r="0" b="0"/>
            <wp:docPr id="20" name="Picture 20" descr="D:\Research\Mayank Sharma\MY PAPER DOCCUMENTS\My Paper documents\P2\HAntzsch\Spectra\nmr\JPG\A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search\Mayank Sharma\MY PAPER DOCCUMENTS\My Paper documents\P2\HAntzsch\Spectra\nmr\JPG\A8 1-1.jpg"/>
                    <pic:cNvPicPr>
                      <a:picLocks noChangeAspect="1" noChangeArrowheads="1"/>
                    </pic:cNvPicPr>
                  </pic:nvPicPr>
                  <pic:blipFill>
                    <a:blip r:embed="rId15" cstate="print"/>
                    <a:srcRect/>
                    <a:stretch>
                      <a:fillRect/>
                    </a:stretch>
                  </pic:blipFill>
                  <pic:spPr bwMode="auto">
                    <a:xfrm>
                      <a:off x="0" y="0"/>
                      <a:ext cx="7757922" cy="5486400"/>
                    </a:xfrm>
                    <a:prstGeom prst="rect">
                      <a:avLst/>
                    </a:prstGeom>
                    <a:noFill/>
                    <a:ln w="9525">
                      <a:noFill/>
                      <a:miter lim="800000"/>
                      <a:headEnd/>
                      <a:tailEnd/>
                    </a:ln>
                  </pic:spPr>
                </pic:pic>
              </a:graphicData>
            </a:graphic>
          </wp:inline>
        </w:drawing>
      </w:r>
    </w:p>
    <w:p w:rsidR="009A134D" w:rsidRDefault="009A134D" w:rsidP="00897FEB">
      <w:pPr>
        <w:jc w:val="center"/>
        <w:rPr>
          <w:b/>
          <w:sz w:val="24"/>
        </w:rPr>
      </w:pPr>
    </w:p>
    <w:p w:rsidR="00897FEB" w:rsidRPr="00897FEB" w:rsidRDefault="00897FEB" w:rsidP="00897FEB">
      <w:pPr>
        <w:jc w:val="center"/>
        <w:rPr>
          <w:b/>
          <w:sz w:val="24"/>
        </w:rPr>
      </w:pPr>
      <w:r w:rsidRPr="00897FEB">
        <w:rPr>
          <w:b/>
          <w:sz w:val="24"/>
        </w:rPr>
        <w:lastRenderedPageBreak/>
        <w:t>Compound 4k</w:t>
      </w:r>
    </w:p>
    <w:p w:rsidR="00023DE1" w:rsidRDefault="00D93B4D" w:rsidP="00581828">
      <w:pPr>
        <w:jc w:val="center"/>
        <w:rPr>
          <w:b/>
          <w:bCs/>
          <w:sz w:val="24"/>
        </w:rPr>
      </w:pPr>
      <w:r>
        <w:rPr>
          <w:b/>
          <w:bCs/>
          <w:noProof/>
          <w:sz w:val="24"/>
          <w:lang w:bidi="gu-IN"/>
        </w:rPr>
        <w:drawing>
          <wp:inline distT="0" distB="0" distL="0" distR="0">
            <wp:extent cx="8201025" cy="5799712"/>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8204747" cy="5802344"/>
                    </a:xfrm>
                    <a:prstGeom prst="rect">
                      <a:avLst/>
                    </a:prstGeom>
                    <a:noFill/>
                    <a:ln w="9525">
                      <a:noFill/>
                      <a:miter lim="800000"/>
                      <a:headEnd/>
                      <a:tailEnd/>
                    </a:ln>
                  </pic:spPr>
                </pic:pic>
              </a:graphicData>
            </a:graphic>
          </wp:inline>
        </w:drawing>
      </w:r>
    </w:p>
    <w:p w:rsidR="00C00C3F" w:rsidRDefault="00C00C3F" w:rsidP="00C00C3F">
      <w:pPr>
        <w:jc w:val="center"/>
        <w:rPr>
          <w:b/>
          <w:bCs/>
          <w:sz w:val="24"/>
        </w:rPr>
      </w:pPr>
    </w:p>
    <w:p w:rsidR="00C00C3F" w:rsidRPr="00425331" w:rsidRDefault="00C00C3F" w:rsidP="00C00C3F">
      <w:pPr>
        <w:jc w:val="center"/>
        <w:rPr>
          <w:b/>
          <w:bCs/>
          <w:sz w:val="24"/>
        </w:rPr>
      </w:pPr>
      <w:r w:rsidRPr="00425331">
        <w:rPr>
          <w:b/>
          <w:bCs/>
          <w:sz w:val="24"/>
        </w:rPr>
        <w:t>Compound 4l</w:t>
      </w:r>
    </w:p>
    <w:p w:rsidR="00C00C3F" w:rsidRDefault="00C00C3F" w:rsidP="00C00C3F">
      <w:pPr>
        <w:jc w:val="center"/>
        <w:rPr>
          <w:sz w:val="24"/>
        </w:rPr>
      </w:pPr>
      <w:r>
        <w:rPr>
          <w:noProof/>
          <w:sz w:val="24"/>
          <w:lang w:bidi="gu-IN"/>
        </w:rPr>
        <w:drawing>
          <wp:inline distT="0" distB="0" distL="0" distR="0">
            <wp:extent cx="7581900" cy="5486400"/>
            <wp:effectExtent l="19050" t="0" r="0" b="0"/>
            <wp:docPr id="28" name="Picture 17" descr="D:\Research\Mayank Sharma\MY PAPER DOCCUMENTS\My Paper documents\P2\HAntzsch\Spectra\nmr\JPG\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earch\Mayank Sharma\MY PAPER DOCCUMENTS\My Paper documents\P2\HAntzsch\Spectra\nmr\JPG\a32.jpg"/>
                    <pic:cNvPicPr>
                      <a:picLocks noChangeAspect="1" noChangeArrowheads="1"/>
                    </pic:cNvPicPr>
                  </pic:nvPicPr>
                  <pic:blipFill>
                    <a:blip r:embed="rId17" cstate="print"/>
                    <a:srcRect r="946"/>
                    <a:stretch>
                      <a:fillRect/>
                    </a:stretch>
                  </pic:blipFill>
                  <pic:spPr bwMode="auto">
                    <a:xfrm>
                      <a:off x="0" y="0"/>
                      <a:ext cx="7581900" cy="5486400"/>
                    </a:xfrm>
                    <a:prstGeom prst="rect">
                      <a:avLst/>
                    </a:prstGeom>
                    <a:noFill/>
                    <a:ln w="9525">
                      <a:noFill/>
                      <a:miter lim="800000"/>
                      <a:headEnd/>
                      <a:tailEnd/>
                    </a:ln>
                  </pic:spPr>
                </pic:pic>
              </a:graphicData>
            </a:graphic>
          </wp:inline>
        </w:drawing>
      </w:r>
    </w:p>
    <w:p w:rsidR="00C00C3F" w:rsidRDefault="00C00C3F" w:rsidP="00C00C3F">
      <w:pPr>
        <w:jc w:val="center"/>
        <w:rPr>
          <w:sz w:val="24"/>
        </w:rPr>
      </w:pPr>
    </w:p>
    <w:p w:rsidR="00C00C3F" w:rsidRPr="00425331" w:rsidRDefault="00C00C3F" w:rsidP="00C00C3F">
      <w:pPr>
        <w:jc w:val="center"/>
        <w:rPr>
          <w:b/>
          <w:bCs/>
          <w:sz w:val="24"/>
        </w:rPr>
      </w:pPr>
      <w:r w:rsidRPr="00425331">
        <w:rPr>
          <w:b/>
          <w:bCs/>
          <w:sz w:val="24"/>
        </w:rPr>
        <w:t>Compound 4m</w:t>
      </w:r>
    </w:p>
    <w:p w:rsidR="00C00C3F" w:rsidRDefault="00C00C3F" w:rsidP="00C00C3F">
      <w:pPr>
        <w:jc w:val="center"/>
        <w:rPr>
          <w:sz w:val="24"/>
        </w:rPr>
      </w:pPr>
      <w:r>
        <w:rPr>
          <w:noProof/>
          <w:sz w:val="24"/>
          <w:lang w:bidi="gu-IN"/>
        </w:rPr>
        <w:drawing>
          <wp:inline distT="0" distB="0" distL="0" distR="0">
            <wp:extent cx="7487285" cy="5486400"/>
            <wp:effectExtent l="19050" t="0" r="0" b="0"/>
            <wp:docPr id="29" name="Picture 18" descr="D:\Research\Mayank Sharma\MY PAPER DOCCUMENTS\My Paper documents\P2\HAntzsch\Spectra\nmr\JPG\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esearch\Mayank Sharma\MY PAPER DOCCUMENTS\My Paper documents\P2\HAntzsch\Spectra\nmr\JPG\a33.jpg"/>
                    <pic:cNvPicPr>
                      <a:picLocks noChangeAspect="1" noChangeArrowheads="1"/>
                    </pic:cNvPicPr>
                  </pic:nvPicPr>
                  <pic:blipFill>
                    <a:blip r:embed="rId18" cstate="print"/>
                    <a:srcRect r="2231"/>
                    <a:stretch>
                      <a:fillRect/>
                    </a:stretch>
                  </pic:blipFill>
                  <pic:spPr bwMode="auto">
                    <a:xfrm>
                      <a:off x="0" y="0"/>
                      <a:ext cx="7487285" cy="5486400"/>
                    </a:xfrm>
                    <a:prstGeom prst="rect">
                      <a:avLst/>
                    </a:prstGeom>
                    <a:noFill/>
                    <a:ln w="9525">
                      <a:noFill/>
                      <a:miter lim="800000"/>
                      <a:headEnd/>
                      <a:tailEnd/>
                    </a:ln>
                  </pic:spPr>
                </pic:pic>
              </a:graphicData>
            </a:graphic>
          </wp:inline>
        </w:drawing>
      </w:r>
    </w:p>
    <w:p w:rsidR="00C00C3F" w:rsidRDefault="00C00C3F" w:rsidP="00C00C3F">
      <w:pPr>
        <w:jc w:val="center"/>
        <w:rPr>
          <w:sz w:val="24"/>
        </w:rPr>
      </w:pPr>
    </w:p>
    <w:p w:rsidR="00C00C3F" w:rsidRPr="00425331" w:rsidRDefault="00C00C3F" w:rsidP="00C00C3F">
      <w:pPr>
        <w:jc w:val="center"/>
        <w:rPr>
          <w:b/>
          <w:bCs/>
          <w:sz w:val="24"/>
        </w:rPr>
      </w:pPr>
      <w:r w:rsidRPr="00425331">
        <w:rPr>
          <w:b/>
          <w:bCs/>
          <w:sz w:val="24"/>
        </w:rPr>
        <w:t>Compound 4n</w:t>
      </w:r>
    </w:p>
    <w:p w:rsidR="00C00C3F" w:rsidRDefault="00C00C3F" w:rsidP="00C00C3F">
      <w:pPr>
        <w:jc w:val="center"/>
        <w:rPr>
          <w:sz w:val="24"/>
        </w:rPr>
      </w:pPr>
      <w:r>
        <w:rPr>
          <w:noProof/>
          <w:sz w:val="24"/>
          <w:lang w:bidi="gu-IN"/>
        </w:rPr>
        <w:drawing>
          <wp:inline distT="0" distB="0" distL="0" distR="0">
            <wp:extent cx="7325084" cy="5486400"/>
            <wp:effectExtent l="19050" t="0" r="9166" b="0"/>
            <wp:docPr id="30" name="Picture 19" descr="D:\Research\Mayank Sharma\MY PAPER DOCCUMENTS\My Paper documents\P2\HAntzsch\Spectra\nmr\JPG\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earch\Mayank Sharma\MY PAPER DOCCUMENTS\My Paper documents\P2\HAntzsch\Spectra\nmr\JPG\a34.jpg"/>
                    <pic:cNvPicPr>
                      <a:picLocks noChangeAspect="1" noChangeArrowheads="1"/>
                    </pic:cNvPicPr>
                  </pic:nvPicPr>
                  <pic:blipFill>
                    <a:blip r:embed="rId19" cstate="print"/>
                    <a:srcRect r="2850"/>
                    <a:stretch>
                      <a:fillRect/>
                    </a:stretch>
                  </pic:blipFill>
                  <pic:spPr bwMode="auto">
                    <a:xfrm>
                      <a:off x="0" y="0"/>
                      <a:ext cx="7325084" cy="5486400"/>
                    </a:xfrm>
                    <a:prstGeom prst="rect">
                      <a:avLst/>
                    </a:prstGeom>
                    <a:noFill/>
                    <a:ln w="9525">
                      <a:noFill/>
                      <a:miter lim="800000"/>
                      <a:headEnd/>
                      <a:tailEnd/>
                    </a:ln>
                  </pic:spPr>
                </pic:pic>
              </a:graphicData>
            </a:graphic>
          </wp:inline>
        </w:drawing>
      </w:r>
    </w:p>
    <w:p w:rsidR="00C00C3F" w:rsidRDefault="00C00C3F" w:rsidP="00C00C3F">
      <w:pPr>
        <w:jc w:val="center"/>
        <w:rPr>
          <w:b/>
          <w:bCs/>
          <w:sz w:val="24"/>
        </w:rPr>
      </w:pPr>
    </w:p>
    <w:p w:rsidR="00C00C3F" w:rsidRDefault="00C00C3F" w:rsidP="00C00C3F">
      <w:pPr>
        <w:jc w:val="center"/>
        <w:rPr>
          <w:b/>
          <w:bCs/>
          <w:sz w:val="24"/>
        </w:rPr>
      </w:pPr>
      <w:r w:rsidRPr="00023DE1">
        <w:rPr>
          <w:b/>
          <w:bCs/>
          <w:sz w:val="24"/>
        </w:rPr>
        <w:t>Compound 4o</w:t>
      </w:r>
    </w:p>
    <w:p w:rsidR="00C00C3F" w:rsidRPr="00023DE1" w:rsidRDefault="00C00C3F" w:rsidP="00C00C3F">
      <w:pPr>
        <w:jc w:val="center"/>
        <w:rPr>
          <w:b/>
          <w:bCs/>
          <w:sz w:val="24"/>
        </w:rPr>
      </w:pPr>
      <w:r>
        <w:rPr>
          <w:b/>
          <w:bCs/>
          <w:noProof/>
          <w:sz w:val="24"/>
          <w:lang w:bidi="gu-IN"/>
        </w:rPr>
        <w:drawing>
          <wp:inline distT="0" distB="0" distL="0" distR="0">
            <wp:extent cx="7750129" cy="5486400"/>
            <wp:effectExtent l="19050" t="0" r="3221" b="0"/>
            <wp:docPr id="13" name="Picture 2" descr="C:\Users\Admin\AppData\Local\Temp\Rar$DIa0.836\15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836\15A 3-1.jpg"/>
                    <pic:cNvPicPr>
                      <a:picLocks noChangeAspect="1" noChangeArrowheads="1"/>
                    </pic:cNvPicPr>
                  </pic:nvPicPr>
                  <pic:blipFill>
                    <a:blip r:embed="rId20" cstate="print"/>
                    <a:srcRect/>
                    <a:stretch>
                      <a:fillRect/>
                    </a:stretch>
                  </pic:blipFill>
                  <pic:spPr bwMode="auto">
                    <a:xfrm>
                      <a:off x="0" y="0"/>
                      <a:ext cx="7750129" cy="5486400"/>
                    </a:xfrm>
                    <a:prstGeom prst="rect">
                      <a:avLst/>
                    </a:prstGeom>
                    <a:noFill/>
                    <a:ln w="9525">
                      <a:noFill/>
                      <a:miter lim="800000"/>
                      <a:headEnd/>
                      <a:tailEnd/>
                    </a:ln>
                  </pic:spPr>
                </pic:pic>
              </a:graphicData>
            </a:graphic>
          </wp:inline>
        </w:drawing>
      </w:r>
    </w:p>
    <w:p w:rsidR="00425331" w:rsidRPr="0069535F" w:rsidRDefault="00425331" w:rsidP="00D93B4D">
      <w:pPr>
        <w:rPr>
          <w:b/>
          <w:bCs/>
          <w:sz w:val="24"/>
        </w:rPr>
      </w:pPr>
    </w:p>
    <w:p w:rsidR="00D93B4D" w:rsidRDefault="00EF103F" w:rsidP="00D93B4D">
      <w:pPr>
        <w:rPr>
          <w:b/>
          <w:bCs/>
        </w:rPr>
      </w:pPr>
      <w:r w:rsidRPr="0069535F">
        <w:rPr>
          <w:b/>
          <w:bCs/>
          <w:sz w:val="24"/>
        </w:rPr>
        <w:t>2</w:t>
      </w:r>
      <w:r w:rsidR="00F85634" w:rsidRPr="0069535F">
        <w:rPr>
          <w:b/>
          <w:bCs/>
          <w:sz w:val="24"/>
        </w:rPr>
        <w:t>.</w:t>
      </w:r>
      <w:r w:rsidR="00F85634" w:rsidRPr="0069535F">
        <w:rPr>
          <w:b/>
          <w:bCs/>
          <w:sz w:val="24"/>
          <w:vertAlign w:val="superscript"/>
        </w:rPr>
        <w:t xml:space="preserve"> </w:t>
      </w:r>
      <w:r w:rsidR="00F85634" w:rsidRPr="0069535F">
        <w:rPr>
          <w:rFonts w:ascii="Palatino" w:hAnsi="Palatino" w:cstheme="minorHAnsi"/>
          <w:b/>
          <w:bCs/>
          <w:sz w:val="24"/>
          <w:szCs w:val="24"/>
          <w:vertAlign w:val="superscript"/>
        </w:rPr>
        <w:t xml:space="preserve"> 13</w:t>
      </w:r>
      <w:r w:rsidR="00F85634" w:rsidRPr="0069535F">
        <w:rPr>
          <w:rFonts w:ascii="Palatino" w:hAnsi="Palatino" w:cstheme="minorHAnsi"/>
          <w:b/>
          <w:bCs/>
          <w:sz w:val="24"/>
          <w:szCs w:val="24"/>
        </w:rPr>
        <w:t xml:space="preserve">C-APT spectra </w:t>
      </w:r>
      <w:r w:rsidR="00E6018A">
        <w:rPr>
          <w:b/>
          <w:bCs/>
        </w:rPr>
        <w:t>of Synthesized Compounds</w:t>
      </w:r>
      <w:r w:rsidR="00C00C3F" w:rsidRPr="00DF2E4B">
        <w:rPr>
          <w:b/>
          <w:bCs/>
        </w:rPr>
        <w:t xml:space="preserve"> </w:t>
      </w:r>
      <w:r w:rsidR="00E6018A">
        <w:rPr>
          <w:b/>
          <w:bCs/>
        </w:rPr>
        <w:t>4(a-l)</w:t>
      </w:r>
      <w:r w:rsidR="00C00C3F" w:rsidRPr="00DF2E4B">
        <w:rPr>
          <w:b/>
          <w:bCs/>
        </w:rPr>
        <w:t>:</w:t>
      </w:r>
    </w:p>
    <w:p w:rsidR="00581588" w:rsidRPr="00D93B4D" w:rsidRDefault="00B70BD1" w:rsidP="00D93B4D">
      <w:pPr>
        <w:jc w:val="center"/>
        <w:rPr>
          <w:u w:val="single"/>
        </w:rPr>
      </w:pPr>
      <w:r w:rsidRPr="0069535F">
        <w:rPr>
          <w:noProof/>
          <w:sz w:val="24"/>
          <w:lang w:bidi="gu-IN"/>
        </w:rPr>
        <w:drawing>
          <wp:inline distT="0" distB="0" distL="0" distR="0">
            <wp:extent cx="7765542" cy="5486400"/>
            <wp:effectExtent l="19050" t="0" r="6858" b="0"/>
            <wp:docPr id="25" name="Picture 25" descr="D:\Research\Mayank Sharma\MY PAPER DOCCUMENTS\My Paper documents\P2\HAntzsch\Spectra\apt\JPG\A-11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esearch\Mayank Sharma\MY PAPER DOCCUMENTS\My Paper documents\P2\HAntzsch\Spectra\apt\JPG\A-11 APT-1.jpg"/>
                    <pic:cNvPicPr>
                      <a:picLocks noChangeAspect="1" noChangeArrowheads="1"/>
                    </pic:cNvPicPr>
                  </pic:nvPicPr>
                  <pic:blipFill>
                    <a:blip r:embed="rId21" cstate="print"/>
                    <a:srcRect/>
                    <a:stretch>
                      <a:fillRect/>
                    </a:stretch>
                  </pic:blipFill>
                  <pic:spPr bwMode="auto">
                    <a:xfrm>
                      <a:off x="0" y="0"/>
                      <a:ext cx="7765542" cy="5486400"/>
                    </a:xfrm>
                    <a:prstGeom prst="rect">
                      <a:avLst/>
                    </a:prstGeom>
                    <a:noFill/>
                    <a:ln w="9525">
                      <a:noFill/>
                      <a:miter lim="800000"/>
                      <a:headEnd/>
                      <a:tailEnd/>
                    </a:ln>
                  </pic:spPr>
                </pic:pic>
              </a:graphicData>
            </a:graphic>
          </wp:inline>
        </w:drawing>
      </w:r>
    </w:p>
    <w:p w:rsidR="00581588" w:rsidRPr="0069535F" w:rsidRDefault="00B70BD1" w:rsidP="00581828">
      <w:pPr>
        <w:jc w:val="center"/>
        <w:rPr>
          <w:sz w:val="24"/>
        </w:rPr>
      </w:pPr>
      <w:r w:rsidRPr="0069535F">
        <w:rPr>
          <w:noProof/>
          <w:sz w:val="24"/>
          <w:lang w:bidi="gu-IN"/>
        </w:rPr>
        <w:lastRenderedPageBreak/>
        <w:drawing>
          <wp:inline distT="0" distB="0" distL="0" distR="0">
            <wp:extent cx="7765542" cy="5486400"/>
            <wp:effectExtent l="19050" t="0" r="6858" b="0"/>
            <wp:docPr id="2" name="Picture 26" descr="D:\Research\Mayank Sharma\MY PAPER DOCCUMENTS\My Paper documents\P2\HAntzsch\Spectra\apt\JPG\A-12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esearch\Mayank Sharma\MY PAPER DOCCUMENTS\My Paper documents\P2\HAntzsch\Spectra\apt\JPG\A-12 apt-1.jpg"/>
                    <pic:cNvPicPr>
                      <a:picLocks noChangeAspect="1" noChangeArrowheads="1"/>
                    </pic:cNvPicPr>
                  </pic:nvPicPr>
                  <pic:blipFill>
                    <a:blip r:embed="rId22" cstate="print"/>
                    <a:srcRect/>
                    <a:stretch>
                      <a:fillRect/>
                    </a:stretch>
                  </pic:blipFill>
                  <pic:spPr bwMode="auto">
                    <a:xfrm>
                      <a:off x="0" y="0"/>
                      <a:ext cx="7765542" cy="5486400"/>
                    </a:xfrm>
                    <a:prstGeom prst="rect">
                      <a:avLst/>
                    </a:prstGeom>
                    <a:noFill/>
                    <a:ln w="9525">
                      <a:noFill/>
                      <a:miter lim="800000"/>
                      <a:headEnd/>
                      <a:tailEnd/>
                    </a:ln>
                  </pic:spPr>
                </pic:pic>
              </a:graphicData>
            </a:graphic>
          </wp:inline>
        </w:drawing>
      </w:r>
    </w:p>
    <w:p w:rsidR="00FA5241" w:rsidRPr="0069535F" w:rsidRDefault="00FA5241" w:rsidP="00581828">
      <w:pPr>
        <w:jc w:val="center"/>
        <w:rPr>
          <w:sz w:val="24"/>
        </w:rPr>
      </w:pPr>
      <w:r w:rsidRPr="0069535F">
        <w:rPr>
          <w:noProof/>
          <w:sz w:val="24"/>
          <w:lang w:bidi="gu-IN"/>
        </w:rPr>
        <w:lastRenderedPageBreak/>
        <w:drawing>
          <wp:inline distT="0" distB="0" distL="0" distR="0">
            <wp:extent cx="7767828" cy="5486400"/>
            <wp:effectExtent l="19050" t="0" r="4572" b="0"/>
            <wp:docPr id="52" name="Picture 4" descr="C:\Users\Admin\AppData\Local\Temp\Rar$DIa0.316\4C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316\4C APT-1.jpg"/>
                    <pic:cNvPicPr>
                      <a:picLocks noChangeAspect="1" noChangeArrowheads="1"/>
                    </pic:cNvPicPr>
                  </pic:nvPicPr>
                  <pic:blipFill>
                    <a:blip r:embed="rId23" cstate="print"/>
                    <a:srcRect/>
                    <a:stretch>
                      <a:fillRect/>
                    </a:stretch>
                  </pic:blipFill>
                  <pic:spPr bwMode="auto">
                    <a:xfrm>
                      <a:off x="0" y="0"/>
                      <a:ext cx="7767828" cy="5486400"/>
                    </a:xfrm>
                    <a:prstGeom prst="rect">
                      <a:avLst/>
                    </a:prstGeom>
                    <a:noFill/>
                    <a:ln w="9525">
                      <a:noFill/>
                      <a:miter lim="800000"/>
                      <a:headEnd/>
                      <a:tailEnd/>
                    </a:ln>
                  </pic:spPr>
                </pic:pic>
              </a:graphicData>
            </a:graphic>
          </wp:inline>
        </w:drawing>
      </w:r>
    </w:p>
    <w:p w:rsidR="00581588" w:rsidRPr="0069535F" w:rsidRDefault="00B70BD1" w:rsidP="00581828">
      <w:pPr>
        <w:jc w:val="center"/>
        <w:rPr>
          <w:sz w:val="24"/>
        </w:rPr>
      </w:pPr>
      <w:r w:rsidRPr="0069535F">
        <w:rPr>
          <w:noProof/>
          <w:sz w:val="24"/>
          <w:lang w:bidi="gu-IN"/>
        </w:rPr>
        <w:lastRenderedPageBreak/>
        <w:drawing>
          <wp:inline distT="0" distB="0" distL="0" distR="0">
            <wp:extent cx="7761732" cy="5486400"/>
            <wp:effectExtent l="19050" t="0" r="0" b="0"/>
            <wp:docPr id="3" name="Picture 27" descr="D:\Research\Mayank Sharma\MY PAPER DOCCUMENTS\My Paper documents\P2\HAntzsch\Spectra\apt\JPG\A14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esearch\Mayank Sharma\MY PAPER DOCCUMENTS\My Paper documents\P2\HAntzsch\Spectra\apt\JPG\A14 APT-1.jpg"/>
                    <pic:cNvPicPr>
                      <a:picLocks noChangeAspect="1" noChangeArrowheads="1"/>
                    </pic:cNvPicPr>
                  </pic:nvPicPr>
                  <pic:blipFill>
                    <a:blip r:embed="rId24" cstate="print"/>
                    <a:srcRect/>
                    <a:stretch>
                      <a:fillRect/>
                    </a:stretch>
                  </pic:blipFill>
                  <pic:spPr bwMode="auto">
                    <a:xfrm>
                      <a:off x="0" y="0"/>
                      <a:ext cx="7761732" cy="5486400"/>
                    </a:xfrm>
                    <a:prstGeom prst="rect">
                      <a:avLst/>
                    </a:prstGeom>
                    <a:noFill/>
                    <a:ln w="9525">
                      <a:noFill/>
                      <a:miter lim="800000"/>
                      <a:headEnd/>
                      <a:tailEnd/>
                    </a:ln>
                  </pic:spPr>
                </pic:pic>
              </a:graphicData>
            </a:graphic>
          </wp:inline>
        </w:drawing>
      </w:r>
    </w:p>
    <w:p w:rsidR="00581588" w:rsidRPr="0069535F" w:rsidRDefault="00B70BD1" w:rsidP="00581828">
      <w:pPr>
        <w:jc w:val="center"/>
        <w:rPr>
          <w:sz w:val="24"/>
        </w:rPr>
      </w:pPr>
      <w:r w:rsidRPr="0069535F">
        <w:rPr>
          <w:noProof/>
          <w:sz w:val="24"/>
          <w:lang w:bidi="gu-IN"/>
        </w:rPr>
        <w:lastRenderedPageBreak/>
        <w:drawing>
          <wp:inline distT="0" distB="0" distL="0" distR="0">
            <wp:extent cx="7761732" cy="5486400"/>
            <wp:effectExtent l="19050" t="0" r="0" b="0"/>
            <wp:docPr id="4" name="Picture 28" descr="D:\Research\Mayank Sharma\MY PAPER DOCCUMENTS\My Paper documents\P2\HAntzsch\Spectra\apt\JPG\A-21-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esearch\Mayank Sharma\MY PAPER DOCCUMENTS\My Paper documents\P2\HAntzsch\Spectra\apt\JPG\A-21-APT.jpg"/>
                    <pic:cNvPicPr>
                      <a:picLocks noChangeAspect="1" noChangeArrowheads="1"/>
                    </pic:cNvPicPr>
                  </pic:nvPicPr>
                  <pic:blipFill>
                    <a:blip r:embed="rId25" cstate="print"/>
                    <a:srcRect/>
                    <a:stretch>
                      <a:fillRect/>
                    </a:stretch>
                  </pic:blipFill>
                  <pic:spPr bwMode="auto">
                    <a:xfrm>
                      <a:off x="0" y="0"/>
                      <a:ext cx="7761732" cy="5486400"/>
                    </a:xfrm>
                    <a:prstGeom prst="rect">
                      <a:avLst/>
                    </a:prstGeom>
                    <a:noFill/>
                    <a:ln w="9525">
                      <a:noFill/>
                      <a:miter lim="800000"/>
                      <a:headEnd/>
                      <a:tailEnd/>
                    </a:ln>
                  </pic:spPr>
                </pic:pic>
              </a:graphicData>
            </a:graphic>
          </wp:inline>
        </w:drawing>
      </w:r>
    </w:p>
    <w:p w:rsidR="00581588" w:rsidRPr="0069535F" w:rsidRDefault="00B70BD1" w:rsidP="00581828">
      <w:pPr>
        <w:jc w:val="center"/>
        <w:rPr>
          <w:sz w:val="24"/>
        </w:rPr>
      </w:pPr>
      <w:r w:rsidRPr="0069535F">
        <w:rPr>
          <w:noProof/>
          <w:sz w:val="24"/>
          <w:lang w:bidi="gu-IN"/>
        </w:rPr>
        <w:lastRenderedPageBreak/>
        <w:drawing>
          <wp:inline distT="0" distB="0" distL="0" distR="0">
            <wp:extent cx="7761732" cy="5486400"/>
            <wp:effectExtent l="19050" t="0" r="0" b="0"/>
            <wp:docPr id="5" name="Picture 29" descr="D:\Research\Mayank Sharma\MY PAPER DOCCUMENTS\My Paper documents\P2\HAntzsch\Spectra\apt\JPG\A-22 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esearch\Mayank Sharma\MY PAPER DOCCUMENTS\My Paper documents\P2\HAntzsch\Spectra\apt\JPG\A-22 APT.jpg"/>
                    <pic:cNvPicPr>
                      <a:picLocks noChangeAspect="1" noChangeArrowheads="1"/>
                    </pic:cNvPicPr>
                  </pic:nvPicPr>
                  <pic:blipFill>
                    <a:blip r:embed="rId26" cstate="print"/>
                    <a:srcRect/>
                    <a:stretch>
                      <a:fillRect/>
                    </a:stretch>
                  </pic:blipFill>
                  <pic:spPr bwMode="auto">
                    <a:xfrm>
                      <a:off x="0" y="0"/>
                      <a:ext cx="7761732" cy="5486400"/>
                    </a:xfrm>
                    <a:prstGeom prst="rect">
                      <a:avLst/>
                    </a:prstGeom>
                    <a:noFill/>
                    <a:ln w="9525">
                      <a:noFill/>
                      <a:miter lim="800000"/>
                      <a:headEnd/>
                      <a:tailEnd/>
                    </a:ln>
                  </pic:spPr>
                </pic:pic>
              </a:graphicData>
            </a:graphic>
          </wp:inline>
        </w:drawing>
      </w:r>
    </w:p>
    <w:p w:rsidR="00581588" w:rsidRDefault="00B70BD1" w:rsidP="00581828">
      <w:pPr>
        <w:jc w:val="center"/>
        <w:rPr>
          <w:sz w:val="24"/>
        </w:rPr>
      </w:pPr>
      <w:r w:rsidRPr="0069535F">
        <w:rPr>
          <w:noProof/>
          <w:sz w:val="24"/>
          <w:lang w:bidi="gu-IN"/>
        </w:rPr>
        <w:lastRenderedPageBreak/>
        <w:drawing>
          <wp:inline distT="0" distB="0" distL="0" distR="0">
            <wp:extent cx="7761732" cy="5486400"/>
            <wp:effectExtent l="19050" t="0" r="0" b="0"/>
            <wp:docPr id="6" name="Picture 30" descr="D:\Research\Mayank Sharma\MY PAPER DOCCUMENTS\My Paper documents\P2\HAntzsch\Spectra\apt\JPG\A23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esearch\Mayank Sharma\MY PAPER DOCCUMENTS\My Paper documents\P2\HAntzsch\Spectra\apt\JPG\A23 APT-1.jpg"/>
                    <pic:cNvPicPr>
                      <a:picLocks noChangeAspect="1" noChangeArrowheads="1"/>
                    </pic:cNvPicPr>
                  </pic:nvPicPr>
                  <pic:blipFill>
                    <a:blip r:embed="rId27" cstate="print"/>
                    <a:srcRect/>
                    <a:stretch>
                      <a:fillRect/>
                    </a:stretch>
                  </pic:blipFill>
                  <pic:spPr bwMode="auto">
                    <a:xfrm>
                      <a:off x="0" y="0"/>
                      <a:ext cx="7761732" cy="5486400"/>
                    </a:xfrm>
                    <a:prstGeom prst="rect">
                      <a:avLst/>
                    </a:prstGeom>
                    <a:noFill/>
                    <a:ln w="9525">
                      <a:noFill/>
                      <a:miter lim="800000"/>
                      <a:headEnd/>
                      <a:tailEnd/>
                    </a:ln>
                  </pic:spPr>
                </pic:pic>
              </a:graphicData>
            </a:graphic>
          </wp:inline>
        </w:drawing>
      </w:r>
    </w:p>
    <w:p w:rsidR="00D93B4D" w:rsidRPr="0069535F" w:rsidRDefault="00D93B4D" w:rsidP="00581828">
      <w:pPr>
        <w:jc w:val="center"/>
        <w:rPr>
          <w:sz w:val="24"/>
        </w:rPr>
      </w:pPr>
      <w:r>
        <w:rPr>
          <w:noProof/>
          <w:sz w:val="24"/>
          <w:lang w:bidi="gu-IN"/>
        </w:rPr>
        <w:lastRenderedPageBreak/>
        <w:drawing>
          <wp:inline distT="0" distB="0" distL="0" distR="0">
            <wp:extent cx="9401175" cy="6648450"/>
            <wp:effectExtent l="1905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9401175" cy="6648450"/>
                    </a:xfrm>
                    <a:prstGeom prst="rect">
                      <a:avLst/>
                    </a:prstGeom>
                    <a:noFill/>
                    <a:ln w="9525">
                      <a:noFill/>
                      <a:miter lim="800000"/>
                      <a:headEnd/>
                      <a:tailEnd/>
                    </a:ln>
                  </pic:spPr>
                </pic:pic>
              </a:graphicData>
            </a:graphic>
          </wp:inline>
        </w:drawing>
      </w:r>
    </w:p>
    <w:p w:rsidR="00B70BD1" w:rsidRPr="0069535F" w:rsidRDefault="00B70BD1" w:rsidP="00581828">
      <w:pPr>
        <w:jc w:val="center"/>
        <w:rPr>
          <w:sz w:val="24"/>
        </w:rPr>
      </w:pPr>
      <w:r w:rsidRPr="0069535F">
        <w:rPr>
          <w:noProof/>
          <w:sz w:val="24"/>
          <w:lang w:bidi="gu-IN"/>
        </w:rPr>
        <w:lastRenderedPageBreak/>
        <w:drawing>
          <wp:inline distT="0" distB="0" distL="0" distR="0">
            <wp:extent cx="7761732" cy="5486400"/>
            <wp:effectExtent l="19050" t="0" r="0" b="0"/>
            <wp:docPr id="7" name="Picture 31" descr="D:\Research\Mayank Sharma\MY PAPER DOCCUMENTS\My Paper documents\P2\HAntzsch\Spectra\apt\JPG\A8 13C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esearch\Mayank Sharma\MY PAPER DOCCUMENTS\My Paper documents\P2\HAntzsch\Spectra\apt\JPG\A8 13C APT-1.jpg"/>
                    <pic:cNvPicPr>
                      <a:picLocks noChangeAspect="1" noChangeArrowheads="1"/>
                    </pic:cNvPicPr>
                  </pic:nvPicPr>
                  <pic:blipFill>
                    <a:blip r:embed="rId28" cstate="print"/>
                    <a:srcRect/>
                    <a:stretch>
                      <a:fillRect/>
                    </a:stretch>
                  </pic:blipFill>
                  <pic:spPr bwMode="auto">
                    <a:xfrm>
                      <a:off x="0" y="0"/>
                      <a:ext cx="7761732" cy="5486400"/>
                    </a:xfrm>
                    <a:prstGeom prst="rect">
                      <a:avLst/>
                    </a:prstGeom>
                    <a:noFill/>
                    <a:ln w="9525">
                      <a:noFill/>
                      <a:miter lim="800000"/>
                      <a:headEnd/>
                      <a:tailEnd/>
                    </a:ln>
                  </pic:spPr>
                </pic:pic>
              </a:graphicData>
            </a:graphic>
          </wp:inline>
        </w:drawing>
      </w:r>
    </w:p>
    <w:p w:rsidR="003E4FB6" w:rsidRPr="0069535F" w:rsidRDefault="003E4FB6" w:rsidP="00581828">
      <w:pPr>
        <w:jc w:val="center"/>
        <w:rPr>
          <w:sz w:val="24"/>
        </w:rPr>
      </w:pPr>
    </w:p>
    <w:p w:rsidR="003E4FB6" w:rsidRPr="0069535F" w:rsidRDefault="003E4FB6" w:rsidP="00581828">
      <w:pPr>
        <w:jc w:val="center"/>
        <w:rPr>
          <w:sz w:val="24"/>
        </w:rPr>
      </w:pPr>
    </w:p>
    <w:p w:rsidR="003E4FB6" w:rsidRPr="0069535F" w:rsidRDefault="003E4FB6" w:rsidP="00581828">
      <w:pPr>
        <w:jc w:val="center"/>
        <w:rPr>
          <w:sz w:val="24"/>
        </w:rPr>
      </w:pPr>
    </w:p>
    <w:p w:rsidR="003E4FB6" w:rsidRPr="0069535F" w:rsidRDefault="003E4FB6" w:rsidP="00581828">
      <w:pPr>
        <w:jc w:val="center"/>
        <w:rPr>
          <w:sz w:val="24"/>
        </w:rPr>
      </w:pPr>
    </w:p>
    <w:p w:rsidR="00C00C3F" w:rsidRDefault="00C00C3F" w:rsidP="00C00C3F">
      <w:pPr>
        <w:jc w:val="center"/>
        <w:rPr>
          <w:sz w:val="24"/>
        </w:rPr>
      </w:pPr>
      <w:r>
        <w:rPr>
          <w:noProof/>
          <w:sz w:val="24"/>
          <w:lang w:bidi="gu-IN"/>
        </w:rPr>
        <w:drawing>
          <wp:inline distT="0" distB="0" distL="0" distR="0">
            <wp:extent cx="7658100" cy="5486400"/>
            <wp:effectExtent l="19050" t="0" r="0" b="0"/>
            <wp:docPr id="36" name="Picture 25" descr="D:\Research\Mayank Sharma\MY PAPER DOCCUMENTS\My Paper documents\P2\HAntzsch\Spectra\apt\JPG\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esearch\Mayank Sharma\MY PAPER DOCCUMENTS\My Paper documents\P2\HAntzsch\Spectra\apt\JPG\a32.jpg"/>
                    <pic:cNvPicPr>
                      <a:picLocks noChangeAspect="1" noChangeArrowheads="1"/>
                    </pic:cNvPicPr>
                  </pic:nvPicPr>
                  <pic:blipFill>
                    <a:blip r:embed="rId29" cstate="print"/>
                    <a:srcRect/>
                    <a:stretch>
                      <a:fillRect/>
                    </a:stretch>
                  </pic:blipFill>
                  <pic:spPr bwMode="auto">
                    <a:xfrm>
                      <a:off x="0" y="0"/>
                      <a:ext cx="7658100" cy="5486400"/>
                    </a:xfrm>
                    <a:prstGeom prst="rect">
                      <a:avLst/>
                    </a:prstGeom>
                    <a:noFill/>
                    <a:ln w="9525">
                      <a:noFill/>
                      <a:miter lim="800000"/>
                      <a:headEnd/>
                      <a:tailEnd/>
                    </a:ln>
                  </pic:spPr>
                </pic:pic>
              </a:graphicData>
            </a:graphic>
          </wp:inline>
        </w:drawing>
      </w:r>
    </w:p>
    <w:p w:rsidR="00C00C3F" w:rsidRDefault="00C00C3F" w:rsidP="00C00C3F">
      <w:pPr>
        <w:jc w:val="center"/>
        <w:rPr>
          <w:sz w:val="24"/>
        </w:rPr>
      </w:pPr>
      <w:r>
        <w:rPr>
          <w:noProof/>
          <w:sz w:val="24"/>
          <w:lang w:bidi="gu-IN"/>
        </w:rPr>
        <w:lastRenderedPageBreak/>
        <w:drawing>
          <wp:inline distT="0" distB="0" distL="0" distR="0">
            <wp:extent cx="7647432" cy="5486400"/>
            <wp:effectExtent l="19050" t="0" r="0" b="0"/>
            <wp:docPr id="37" name="Picture 26" descr="D:\Research\Mayank Sharma\MY PAPER DOCCUMENTS\My Paper documents\P2\HAntzsch\Spectra\apt\JPG\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esearch\Mayank Sharma\MY PAPER DOCCUMENTS\My Paper documents\P2\HAntzsch\Spectra\apt\JPG\a33.jpg"/>
                    <pic:cNvPicPr>
                      <a:picLocks noChangeAspect="1" noChangeArrowheads="1"/>
                    </pic:cNvPicPr>
                  </pic:nvPicPr>
                  <pic:blipFill>
                    <a:blip r:embed="rId30" cstate="print"/>
                    <a:srcRect/>
                    <a:stretch>
                      <a:fillRect/>
                    </a:stretch>
                  </pic:blipFill>
                  <pic:spPr bwMode="auto">
                    <a:xfrm>
                      <a:off x="0" y="0"/>
                      <a:ext cx="7647432" cy="5486400"/>
                    </a:xfrm>
                    <a:prstGeom prst="rect">
                      <a:avLst/>
                    </a:prstGeom>
                    <a:noFill/>
                    <a:ln w="9525">
                      <a:noFill/>
                      <a:miter lim="800000"/>
                      <a:headEnd/>
                      <a:tailEnd/>
                    </a:ln>
                  </pic:spPr>
                </pic:pic>
              </a:graphicData>
            </a:graphic>
          </wp:inline>
        </w:drawing>
      </w:r>
    </w:p>
    <w:p w:rsidR="00C00C3F" w:rsidRDefault="00C00C3F" w:rsidP="00C00C3F">
      <w:pPr>
        <w:jc w:val="center"/>
        <w:rPr>
          <w:sz w:val="24"/>
        </w:rPr>
      </w:pPr>
      <w:r>
        <w:rPr>
          <w:noProof/>
          <w:sz w:val="24"/>
          <w:lang w:bidi="gu-IN"/>
        </w:rPr>
        <w:lastRenderedPageBreak/>
        <w:drawing>
          <wp:inline distT="0" distB="0" distL="0" distR="0">
            <wp:extent cx="7658100" cy="5486400"/>
            <wp:effectExtent l="19050" t="0" r="0" b="0"/>
            <wp:docPr id="38" name="Picture 27" descr="D:\Research\Mayank Sharma\MY PAPER DOCCUMENTS\My Paper documents\P2\HAntzsch\Spectra\apt\JPG\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esearch\Mayank Sharma\MY PAPER DOCCUMENTS\My Paper documents\P2\HAntzsch\Spectra\apt\JPG\a34.jpg"/>
                    <pic:cNvPicPr>
                      <a:picLocks noChangeAspect="1" noChangeArrowheads="1"/>
                    </pic:cNvPicPr>
                  </pic:nvPicPr>
                  <pic:blipFill>
                    <a:blip r:embed="rId31" cstate="print"/>
                    <a:srcRect/>
                    <a:stretch>
                      <a:fillRect/>
                    </a:stretch>
                  </pic:blipFill>
                  <pic:spPr bwMode="auto">
                    <a:xfrm>
                      <a:off x="0" y="0"/>
                      <a:ext cx="7658100" cy="5486400"/>
                    </a:xfrm>
                    <a:prstGeom prst="rect">
                      <a:avLst/>
                    </a:prstGeom>
                    <a:noFill/>
                    <a:ln w="9525">
                      <a:noFill/>
                      <a:miter lim="800000"/>
                      <a:headEnd/>
                      <a:tailEnd/>
                    </a:ln>
                  </pic:spPr>
                </pic:pic>
              </a:graphicData>
            </a:graphic>
          </wp:inline>
        </w:drawing>
      </w:r>
    </w:p>
    <w:p w:rsidR="00C00C3F" w:rsidRDefault="00C00C3F" w:rsidP="00C00C3F">
      <w:pPr>
        <w:jc w:val="center"/>
        <w:rPr>
          <w:sz w:val="24"/>
        </w:rPr>
      </w:pPr>
      <w:r>
        <w:rPr>
          <w:noProof/>
          <w:sz w:val="24"/>
          <w:lang w:bidi="gu-IN"/>
        </w:rPr>
        <w:lastRenderedPageBreak/>
        <w:drawing>
          <wp:inline distT="0" distB="0" distL="0" distR="0">
            <wp:extent cx="7758001" cy="5486400"/>
            <wp:effectExtent l="19050" t="0" r="0" b="0"/>
            <wp:docPr id="14" name="Picture 3" descr="C:\Users\Admin\AppData\Local\Temp\Rar$DIa0.816\15A A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816\15A APT-1.jpg"/>
                    <pic:cNvPicPr>
                      <a:picLocks noChangeAspect="1" noChangeArrowheads="1"/>
                    </pic:cNvPicPr>
                  </pic:nvPicPr>
                  <pic:blipFill>
                    <a:blip r:embed="rId32" cstate="print"/>
                    <a:srcRect/>
                    <a:stretch>
                      <a:fillRect/>
                    </a:stretch>
                  </pic:blipFill>
                  <pic:spPr bwMode="auto">
                    <a:xfrm>
                      <a:off x="0" y="0"/>
                      <a:ext cx="7758001" cy="5486400"/>
                    </a:xfrm>
                    <a:prstGeom prst="rect">
                      <a:avLst/>
                    </a:prstGeom>
                    <a:noFill/>
                    <a:ln w="9525">
                      <a:noFill/>
                      <a:miter lim="800000"/>
                      <a:headEnd/>
                      <a:tailEnd/>
                    </a:ln>
                  </pic:spPr>
                </pic:pic>
              </a:graphicData>
            </a:graphic>
          </wp:inline>
        </w:drawing>
      </w:r>
    </w:p>
    <w:p w:rsidR="00C00C3F" w:rsidRPr="0069535F" w:rsidRDefault="00C00C3F" w:rsidP="00C00C3F">
      <w:pPr>
        <w:rPr>
          <w:sz w:val="24"/>
        </w:rPr>
      </w:pPr>
    </w:p>
    <w:p w:rsidR="00CC1CA6" w:rsidRPr="0069535F" w:rsidRDefault="00CC1CA6" w:rsidP="00581828">
      <w:pPr>
        <w:jc w:val="center"/>
        <w:rPr>
          <w:b/>
          <w:bCs/>
          <w:sz w:val="24"/>
        </w:rPr>
      </w:pPr>
    </w:p>
    <w:p w:rsidR="00F85634" w:rsidRPr="0069535F" w:rsidRDefault="00EF103F" w:rsidP="0084786B">
      <w:pPr>
        <w:rPr>
          <w:u w:val="single"/>
        </w:rPr>
      </w:pPr>
      <w:r w:rsidRPr="0069535F">
        <w:rPr>
          <w:b/>
          <w:bCs/>
          <w:sz w:val="24"/>
        </w:rPr>
        <w:lastRenderedPageBreak/>
        <w:t>3</w:t>
      </w:r>
      <w:r w:rsidR="00F85634" w:rsidRPr="0069535F">
        <w:rPr>
          <w:b/>
          <w:bCs/>
          <w:sz w:val="24"/>
        </w:rPr>
        <w:t>.</w:t>
      </w:r>
      <w:r w:rsidR="00F85634" w:rsidRPr="0069535F">
        <w:rPr>
          <w:b/>
          <w:bCs/>
          <w:sz w:val="24"/>
          <w:vertAlign w:val="superscript"/>
        </w:rPr>
        <w:t xml:space="preserve"> </w:t>
      </w:r>
      <w:r w:rsidR="00F85634" w:rsidRPr="0069535F">
        <w:rPr>
          <w:rFonts w:ascii="Palatino" w:hAnsi="Palatino" w:cstheme="minorHAnsi"/>
          <w:b/>
          <w:bCs/>
          <w:sz w:val="24"/>
          <w:szCs w:val="24"/>
          <w:vertAlign w:val="superscript"/>
        </w:rPr>
        <w:t xml:space="preserve"> </w:t>
      </w:r>
      <w:r w:rsidR="00F85634" w:rsidRPr="0069535F">
        <w:rPr>
          <w:rFonts w:ascii="Palatino" w:hAnsi="Palatino" w:cstheme="minorHAnsi"/>
          <w:b/>
          <w:bCs/>
          <w:sz w:val="24"/>
          <w:szCs w:val="24"/>
        </w:rPr>
        <w:t xml:space="preserve">ATR-FTIR spectra </w:t>
      </w:r>
      <w:r w:rsidR="00F85634" w:rsidRPr="0069535F">
        <w:rPr>
          <w:b/>
          <w:bCs/>
        </w:rPr>
        <w:t xml:space="preserve">of Synthesized Compounds </w:t>
      </w:r>
      <w:r w:rsidR="00897FEB">
        <w:rPr>
          <w:b/>
          <w:bCs/>
        </w:rPr>
        <w:t>C and 4(a-k</w:t>
      </w:r>
      <w:r w:rsidR="00F85634" w:rsidRPr="0069535F">
        <w:rPr>
          <w:b/>
          <w:bCs/>
        </w:rPr>
        <w:t>):</w:t>
      </w:r>
    </w:p>
    <w:p w:rsidR="00581588" w:rsidRPr="0069535F" w:rsidRDefault="006A4664" w:rsidP="00581828">
      <w:pPr>
        <w:jc w:val="center"/>
        <w:rPr>
          <w:sz w:val="24"/>
        </w:rPr>
      </w:pPr>
      <w:r w:rsidRPr="0069535F">
        <w:rPr>
          <w:noProof/>
          <w:sz w:val="24"/>
          <w:lang w:bidi="gu-IN"/>
        </w:rPr>
        <w:drawing>
          <wp:inline distT="0" distB="0" distL="0" distR="0">
            <wp:extent cx="6075045" cy="1970459"/>
            <wp:effectExtent l="19050" t="0" r="1905" b="0"/>
            <wp:docPr id="16" name="Picture 16" descr="D:\Research\Mayank Sharma\MY PAPER DOCCUMENTS\My Paper documents\P2\HAntzsch\Spectra\IR\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search\Mayank Sharma\MY PAPER DOCCUMENTS\My Paper documents\P2\HAntzsch\Spectra\IR\A11-1.jpg"/>
                    <pic:cNvPicPr>
                      <a:picLocks noChangeAspect="1" noChangeArrowheads="1"/>
                    </pic:cNvPicPr>
                  </pic:nvPicPr>
                  <pic:blipFill>
                    <a:blip r:embed="rId33" cstate="print"/>
                    <a:srcRect/>
                    <a:stretch>
                      <a:fillRect/>
                    </a:stretch>
                  </pic:blipFill>
                  <pic:spPr bwMode="auto">
                    <a:xfrm>
                      <a:off x="0" y="0"/>
                      <a:ext cx="6075045" cy="1970459"/>
                    </a:xfrm>
                    <a:prstGeom prst="rect">
                      <a:avLst/>
                    </a:prstGeom>
                    <a:noFill/>
                    <a:ln w="9525">
                      <a:noFill/>
                      <a:miter lim="800000"/>
                      <a:headEnd/>
                      <a:tailEnd/>
                    </a:ln>
                  </pic:spPr>
                </pic:pic>
              </a:graphicData>
            </a:graphic>
          </wp:inline>
        </w:drawing>
      </w:r>
    </w:p>
    <w:p w:rsidR="00581588" w:rsidRPr="0069535F" w:rsidRDefault="006A4664" w:rsidP="00581828">
      <w:pPr>
        <w:jc w:val="center"/>
        <w:rPr>
          <w:sz w:val="24"/>
        </w:rPr>
      </w:pPr>
      <w:r w:rsidRPr="0069535F">
        <w:rPr>
          <w:noProof/>
          <w:sz w:val="24"/>
          <w:lang w:bidi="gu-IN"/>
        </w:rPr>
        <w:drawing>
          <wp:inline distT="0" distB="0" distL="0" distR="0">
            <wp:extent cx="6075045" cy="1980324"/>
            <wp:effectExtent l="19050" t="0" r="1905" b="0"/>
            <wp:docPr id="8" name="Picture 17" descr="D:\Research\Mayank Sharma\MY PAPER DOCCUMENTS\My Paper documents\P2\HAntzsch\Spectra\IR\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earch\Mayank Sharma\MY PAPER DOCCUMENTS\My Paper documents\P2\HAntzsch\Spectra\IR\A12-1.jpg"/>
                    <pic:cNvPicPr>
                      <a:picLocks noChangeAspect="1" noChangeArrowheads="1"/>
                    </pic:cNvPicPr>
                  </pic:nvPicPr>
                  <pic:blipFill>
                    <a:blip r:embed="rId34" cstate="print"/>
                    <a:srcRect/>
                    <a:stretch>
                      <a:fillRect/>
                    </a:stretch>
                  </pic:blipFill>
                  <pic:spPr bwMode="auto">
                    <a:xfrm>
                      <a:off x="0" y="0"/>
                      <a:ext cx="6075045" cy="1980324"/>
                    </a:xfrm>
                    <a:prstGeom prst="rect">
                      <a:avLst/>
                    </a:prstGeom>
                    <a:noFill/>
                    <a:ln w="9525">
                      <a:noFill/>
                      <a:miter lim="800000"/>
                      <a:headEnd/>
                      <a:tailEnd/>
                    </a:ln>
                  </pic:spPr>
                </pic:pic>
              </a:graphicData>
            </a:graphic>
          </wp:inline>
        </w:drawing>
      </w:r>
    </w:p>
    <w:p w:rsidR="00581588" w:rsidRPr="0069535F" w:rsidRDefault="006A4664" w:rsidP="00581828">
      <w:pPr>
        <w:jc w:val="center"/>
        <w:rPr>
          <w:sz w:val="24"/>
        </w:rPr>
      </w:pPr>
      <w:r w:rsidRPr="0069535F">
        <w:rPr>
          <w:noProof/>
          <w:sz w:val="24"/>
          <w:lang w:bidi="gu-IN"/>
        </w:rPr>
        <w:lastRenderedPageBreak/>
        <w:drawing>
          <wp:inline distT="0" distB="0" distL="0" distR="0">
            <wp:extent cx="6075045" cy="1998425"/>
            <wp:effectExtent l="19050" t="0" r="1905" b="0"/>
            <wp:docPr id="9" name="Picture 18" descr="D:\Research\Mayank Sharma\MY PAPER DOCCUMENTS\My Paper documents\P2\HAntzsch\Spectra\IR\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esearch\Mayank Sharma\MY PAPER DOCCUMENTS\My Paper documents\P2\HAntzsch\Spectra\IR\A13-1.jpg"/>
                    <pic:cNvPicPr>
                      <a:picLocks noChangeAspect="1" noChangeArrowheads="1"/>
                    </pic:cNvPicPr>
                  </pic:nvPicPr>
                  <pic:blipFill>
                    <a:blip r:embed="rId35" cstate="print"/>
                    <a:srcRect/>
                    <a:stretch>
                      <a:fillRect/>
                    </a:stretch>
                  </pic:blipFill>
                  <pic:spPr bwMode="auto">
                    <a:xfrm>
                      <a:off x="0" y="0"/>
                      <a:ext cx="6075045" cy="1998425"/>
                    </a:xfrm>
                    <a:prstGeom prst="rect">
                      <a:avLst/>
                    </a:prstGeom>
                    <a:noFill/>
                    <a:ln w="9525">
                      <a:noFill/>
                      <a:miter lim="800000"/>
                      <a:headEnd/>
                      <a:tailEnd/>
                    </a:ln>
                  </pic:spPr>
                </pic:pic>
              </a:graphicData>
            </a:graphic>
          </wp:inline>
        </w:drawing>
      </w:r>
    </w:p>
    <w:p w:rsidR="00581588" w:rsidRPr="0069535F" w:rsidRDefault="006A4664" w:rsidP="00581828">
      <w:pPr>
        <w:jc w:val="center"/>
        <w:rPr>
          <w:sz w:val="24"/>
        </w:rPr>
      </w:pPr>
      <w:r w:rsidRPr="0069535F">
        <w:rPr>
          <w:noProof/>
          <w:sz w:val="24"/>
          <w:lang w:bidi="gu-IN"/>
        </w:rPr>
        <w:drawing>
          <wp:inline distT="0" distB="0" distL="0" distR="0">
            <wp:extent cx="6075045" cy="1984327"/>
            <wp:effectExtent l="19050" t="0" r="1905" b="0"/>
            <wp:docPr id="10" name="Picture 19" descr="D:\Research\Mayank Sharma\MY PAPER DOCCUMENTS\My Paper documents\P2\HAntzsch\Spectra\IR\A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earch\Mayank Sharma\MY PAPER DOCCUMENTS\My Paper documents\P2\HAntzsch\Spectra\IR\A14-1.jpg"/>
                    <pic:cNvPicPr>
                      <a:picLocks noChangeAspect="1" noChangeArrowheads="1"/>
                    </pic:cNvPicPr>
                  </pic:nvPicPr>
                  <pic:blipFill>
                    <a:blip r:embed="rId36" cstate="print"/>
                    <a:srcRect/>
                    <a:stretch>
                      <a:fillRect/>
                    </a:stretch>
                  </pic:blipFill>
                  <pic:spPr bwMode="auto">
                    <a:xfrm>
                      <a:off x="0" y="0"/>
                      <a:ext cx="6075045" cy="1984327"/>
                    </a:xfrm>
                    <a:prstGeom prst="rect">
                      <a:avLst/>
                    </a:prstGeom>
                    <a:noFill/>
                    <a:ln w="9525">
                      <a:noFill/>
                      <a:miter lim="800000"/>
                      <a:headEnd/>
                      <a:tailEnd/>
                    </a:ln>
                  </pic:spPr>
                </pic:pic>
              </a:graphicData>
            </a:graphic>
          </wp:inline>
        </w:drawing>
      </w:r>
    </w:p>
    <w:p w:rsidR="00BE575B" w:rsidRPr="0069535F" w:rsidRDefault="006A4664" w:rsidP="00581828">
      <w:pPr>
        <w:jc w:val="center"/>
        <w:rPr>
          <w:sz w:val="24"/>
        </w:rPr>
      </w:pPr>
      <w:r w:rsidRPr="0069535F">
        <w:rPr>
          <w:noProof/>
          <w:sz w:val="24"/>
          <w:lang w:bidi="gu-IN"/>
        </w:rPr>
        <w:drawing>
          <wp:inline distT="0" distB="0" distL="0" distR="0">
            <wp:extent cx="6075045" cy="1977038"/>
            <wp:effectExtent l="19050" t="0" r="1905" b="0"/>
            <wp:docPr id="11" name="Picture 20" descr="D:\Research\Mayank Sharma\MY PAPER DOCCUMENTS\My Paper documents\P2\HAntzsch\Spectra\IR\A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search\Mayank Sharma\MY PAPER DOCCUMENTS\My Paper documents\P2\HAntzsch\Spectra\IR\A21-1.jpg"/>
                    <pic:cNvPicPr>
                      <a:picLocks noChangeAspect="1" noChangeArrowheads="1"/>
                    </pic:cNvPicPr>
                  </pic:nvPicPr>
                  <pic:blipFill>
                    <a:blip r:embed="rId37" cstate="print"/>
                    <a:srcRect/>
                    <a:stretch>
                      <a:fillRect/>
                    </a:stretch>
                  </pic:blipFill>
                  <pic:spPr bwMode="auto">
                    <a:xfrm>
                      <a:off x="0" y="0"/>
                      <a:ext cx="6075045" cy="1977038"/>
                    </a:xfrm>
                    <a:prstGeom prst="rect">
                      <a:avLst/>
                    </a:prstGeom>
                    <a:noFill/>
                    <a:ln w="9525">
                      <a:noFill/>
                      <a:miter lim="800000"/>
                      <a:headEnd/>
                      <a:tailEnd/>
                    </a:ln>
                  </pic:spPr>
                </pic:pic>
              </a:graphicData>
            </a:graphic>
          </wp:inline>
        </w:drawing>
      </w:r>
    </w:p>
    <w:p w:rsidR="00BE575B" w:rsidRPr="0069535F" w:rsidRDefault="00BE575B" w:rsidP="00581828">
      <w:pPr>
        <w:jc w:val="center"/>
        <w:rPr>
          <w:sz w:val="24"/>
        </w:rPr>
      </w:pPr>
    </w:p>
    <w:p w:rsidR="00BE575B" w:rsidRPr="0069535F" w:rsidRDefault="006A4664" w:rsidP="00581828">
      <w:pPr>
        <w:jc w:val="center"/>
        <w:rPr>
          <w:sz w:val="24"/>
        </w:rPr>
      </w:pPr>
      <w:r w:rsidRPr="0069535F">
        <w:rPr>
          <w:noProof/>
          <w:sz w:val="24"/>
          <w:lang w:bidi="gu-IN"/>
        </w:rPr>
        <w:drawing>
          <wp:inline distT="0" distB="0" distL="0" distR="0">
            <wp:extent cx="6075045" cy="1987665"/>
            <wp:effectExtent l="19050" t="0" r="1905" b="0"/>
            <wp:docPr id="21" name="Picture 21" descr="D:\Research\Mayank Sharma\MY PAPER DOCCUMENTS\My Paper documents\P2\HAntzsch\Spectra\IR\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search\Mayank Sharma\MY PAPER DOCCUMENTS\My Paper documents\P2\HAntzsch\Spectra\IR\A22-1.jpg"/>
                    <pic:cNvPicPr>
                      <a:picLocks noChangeAspect="1" noChangeArrowheads="1"/>
                    </pic:cNvPicPr>
                  </pic:nvPicPr>
                  <pic:blipFill>
                    <a:blip r:embed="rId38" cstate="print"/>
                    <a:srcRect/>
                    <a:stretch>
                      <a:fillRect/>
                    </a:stretch>
                  </pic:blipFill>
                  <pic:spPr bwMode="auto">
                    <a:xfrm>
                      <a:off x="0" y="0"/>
                      <a:ext cx="6075045" cy="1987665"/>
                    </a:xfrm>
                    <a:prstGeom prst="rect">
                      <a:avLst/>
                    </a:prstGeom>
                    <a:noFill/>
                    <a:ln w="9525">
                      <a:noFill/>
                      <a:miter lim="800000"/>
                      <a:headEnd/>
                      <a:tailEnd/>
                    </a:ln>
                  </pic:spPr>
                </pic:pic>
              </a:graphicData>
            </a:graphic>
          </wp:inline>
        </w:drawing>
      </w:r>
    </w:p>
    <w:p w:rsidR="00BE575B" w:rsidRPr="0069535F" w:rsidRDefault="006A4664" w:rsidP="00581828">
      <w:pPr>
        <w:jc w:val="center"/>
        <w:rPr>
          <w:sz w:val="24"/>
        </w:rPr>
      </w:pPr>
      <w:r w:rsidRPr="0069535F">
        <w:rPr>
          <w:noProof/>
          <w:sz w:val="24"/>
          <w:lang w:bidi="gu-IN"/>
        </w:rPr>
        <w:drawing>
          <wp:inline distT="0" distB="0" distL="0" distR="0">
            <wp:extent cx="6075045" cy="1971079"/>
            <wp:effectExtent l="19050" t="0" r="1905" b="0"/>
            <wp:docPr id="12" name="Picture 22" descr="D:\Research\Mayank Sharma\MY PAPER DOCCUMENTS\My Paper documents\P2\HAntzsch\Spectra\IR\A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esearch\Mayank Sharma\MY PAPER DOCCUMENTS\My Paper documents\P2\HAntzsch\Spectra\IR\A24-1.jpg"/>
                    <pic:cNvPicPr>
                      <a:picLocks noChangeAspect="1" noChangeArrowheads="1"/>
                    </pic:cNvPicPr>
                  </pic:nvPicPr>
                  <pic:blipFill>
                    <a:blip r:embed="rId39" cstate="print"/>
                    <a:srcRect/>
                    <a:stretch>
                      <a:fillRect/>
                    </a:stretch>
                  </pic:blipFill>
                  <pic:spPr bwMode="auto">
                    <a:xfrm>
                      <a:off x="0" y="0"/>
                      <a:ext cx="6075045" cy="1971079"/>
                    </a:xfrm>
                    <a:prstGeom prst="rect">
                      <a:avLst/>
                    </a:prstGeom>
                    <a:noFill/>
                    <a:ln w="9525">
                      <a:noFill/>
                      <a:miter lim="800000"/>
                      <a:headEnd/>
                      <a:tailEnd/>
                    </a:ln>
                  </pic:spPr>
                </pic:pic>
              </a:graphicData>
            </a:graphic>
          </wp:inline>
        </w:drawing>
      </w:r>
    </w:p>
    <w:p w:rsidR="00DF2E4B" w:rsidRPr="0069535F" w:rsidRDefault="00DF2E4B" w:rsidP="00581828">
      <w:pPr>
        <w:jc w:val="center"/>
        <w:rPr>
          <w:sz w:val="24"/>
        </w:rPr>
      </w:pPr>
    </w:p>
    <w:p w:rsidR="00C00C3F" w:rsidRDefault="00C00C3F" w:rsidP="00C00C3F">
      <w:pPr>
        <w:jc w:val="center"/>
        <w:rPr>
          <w:sz w:val="24"/>
        </w:rPr>
      </w:pPr>
      <w:r>
        <w:rPr>
          <w:noProof/>
          <w:sz w:val="24"/>
          <w:lang w:bidi="gu-IN"/>
        </w:rPr>
        <w:lastRenderedPageBreak/>
        <w:drawing>
          <wp:inline distT="0" distB="0" distL="0" distR="0">
            <wp:extent cx="6075045" cy="2160705"/>
            <wp:effectExtent l="19050" t="0" r="1905" b="0"/>
            <wp:docPr id="15" name="Picture 23" descr="D:\Research\Mayank Sharma\MY PAPER DOCCUMENTS\My Paper documents\P2\HAntzsch\Spectra\IR\A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esearch\Mayank Sharma\MY PAPER DOCCUMENTS\My Paper documents\P2\HAntzsch\Spectra\IR\A31-1.jpg"/>
                    <pic:cNvPicPr>
                      <a:picLocks noChangeAspect="1" noChangeArrowheads="1"/>
                    </pic:cNvPicPr>
                  </pic:nvPicPr>
                  <pic:blipFill>
                    <a:blip r:embed="rId40" cstate="print"/>
                    <a:srcRect/>
                    <a:stretch>
                      <a:fillRect/>
                    </a:stretch>
                  </pic:blipFill>
                  <pic:spPr bwMode="auto">
                    <a:xfrm>
                      <a:off x="0" y="0"/>
                      <a:ext cx="6075045" cy="2160705"/>
                    </a:xfrm>
                    <a:prstGeom prst="rect">
                      <a:avLst/>
                    </a:prstGeom>
                    <a:noFill/>
                    <a:ln w="9525">
                      <a:noFill/>
                      <a:miter lim="800000"/>
                      <a:headEnd/>
                      <a:tailEnd/>
                    </a:ln>
                  </pic:spPr>
                </pic:pic>
              </a:graphicData>
            </a:graphic>
          </wp:inline>
        </w:drawing>
      </w:r>
    </w:p>
    <w:p w:rsidR="00C00C3F" w:rsidRDefault="00C00C3F" w:rsidP="00C00C3F">
      <w:pPr>
        <w:jc w:val="center"/>
        <w:rPr>
          <w:sz w:val="24"/>
        </w:rPr>
      </w:pPr>
      <w:r>
        <w:rPr>
          <w:noProof/>
          <w:sz w:val="24"/>
          <w:lang w:bidi="gu-IN"/>
        </w:rPr>
        <w:drawing>
          <wp:inline distT="0" distB="0" distL="0" distR="0">
            <wp:extent cx="6075045" cy="2151349"/>
            <wp:effectExtent l="19050" t="0" r="1905" b="0"/>
            <wp:docPr id="22" name="Picture 24" descr="D:\Research\Mayank Sharma\MY PAPER DOCCUMENTS\My Paper documents\P2\HAntzsch\Spectra\IR\A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esearch\Mayank Sharma\MY PAPER DOCCUMENTS\My Paper documents\P2\HAntzsch\Spectra\IR\A32-1.jpg"/>
                    <pic:cNvPicPr>
                      <a:picLocks noChangeAspect="1" noChangeArrowheads="1"/>
                    </pic:cNvPicPr>
                  </pic:nvPicPr>
                  <pic:blipFill>
                    <a:blip r:embed="rId41" cstate="print"/>
                    <a:srcRect/>
                    <a:stretch>
                      <a:fillRect/>
                    </a:stretch>
                  </pic:blipFill>
                  <pic:spPr bwMode="auto">
                    <a:xfrm>
                      <a:off x="0" y="0"/>
                      <a:ext cx="6075045" cy="2151349"/>
                    </a:xfrm>
                    <a:prstGeom prst="rect">
                      <a:avLst/>
                    </a:prstGeom>
                    <a:noFill/>
                    <a:ln w="9525">
                      <a:noFill/>
                      <a:miter lim="800000"/>
                      <a:headEnd/>
                      <a:tailEnd/>
                    </a:ln>
                  </pic:spPr>
                </pic:pic>
              </a:graphicData>
            </a:graphic>
          </wp:inline>
        </w:drawing>
      </w:r>
    </w:p>
    <w:p w:rsidR="00C00C3F" w:rsidRDefault="00C00C3F" w:rsidP="00C00C3F">
      <w:pPr>
        <w:jc w:val="center"/>
        <w:rPr>
          <w:sz w:val="24"/>
        </w:rPr>
      </w:pPr>
      <w:r>
        <w:rPr>
          <w:noProof/>
          <w:sz w:val="24"/>
          <w:lang w:bidi="gu-IN"/>
        </w:rPr>
        <w:lastRenderedPageBreak/>
        <w:drawing>
          <wp:inline distT="0" distB="0" distL="0" distR="0">
            <wp:extent cx="6305550" cy="2427810"/>
            <wp:effectExtent l="19050" t="0" r="0" b="0"/>
            <wp:docPr id="24" name="Picture 25" descr="D:\Research\Mayank Sharma\MY PAPER DOCCUMENTS\My Paper documents\P2\HAntzsch\Spectra\IR\A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esearch\Mayank Sharma\MY PAPER DOCCUMENTS\My Paper documents\P2\HAntzsch\Spectra\IR\A33-1.jpg"/>
                    <pic:cNvPicPr>
                      <a:picLocks noChangeAspect="1" noChangeArrowheads="1"/>
                    </pic:cNvPicPr>
                  </pic:nvPicPr>
                  <pic:blipFill>
                    <a:blip r:embed="rId42" cstate="print"/>
                    <a:srcRect/>
                    <a:stretch>
                      <a:fillRect/>
                    </a:stretch>
                  </pic:blipFill>
                  <pic:spPr bwMode="auto">
                    <a:xfrm>
                      <a:off x="0" y="0"/>
                      <a:ext cx="6305550" cy="2427810"/>
                    </a:xfrm>
                    <a:prstGeom prst="rect">
                      <a:avLst/>
                    </a:prstGeom>
                    <a:noFill/>
                    <a:ln w="9525">
                      <a:noFill/>
                      <a:miter lim="800000"/>
                      <a:headEnd/>
                      <a:tailEnd/>
                    </a:ln>
                  </pic:spPr>
                </pic:pic>
              </a:graphicData>
            </a:graphic>
          </wp:inline>
        </w:drawing>
      </w:r>
    </w:p>
    <w:p w:rsidR="00C00C3F" w:rsidRDefault="00C00C3F" w:rsidP="00C00C3F">
      <w:pPr>
        <w:jc w:val="center"/>
        <w:rPr>
          <w:sz w:val="24"/>
        </w:rPr>
      </w:pPr>
      <w:r>
        <w:rPr>
          <w:noProof/>
          <w:sz w:val="24"/>
          <w:lang w:bidi="gu-IN"/>
        </w:rPr>
        <w:drawing>
          <wp:inline distT="0" distB="0" distL="0" distR="0">
            <wp:extent cx="6075045" cy="2137014"/>
            <wp:effectExtent l="19050" t="0" r="1905" b="0"/>
            <wp:docPr id="26" name="Picture 26" descr="D:\Research\Mayank Sharma\MY PAPER DOCCUMENTS\My Paper documents\P2\HAntzsch\Spectra\IR\A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esearch\Mayank Sharma\MY PAPER DOCCUMENTS\My Paper documents\P2\HAntzsch\Spectra\IR\A34-1.jpg"/>
                    <pic:cNvPicPr>
                      <a:picLocks noChangeAspect="1" noChangeArrowheads="1"/>
                    </pic:cNvPicPr>
                  </pic:nvPicPr>
                  <pic:blipFill>
                    <a:blip r:embed="rId43" cstate="print"/>
                    <a:srcRect/>
                    <a:stretch>
                      <a:fillRect/>
                    </a:stretch>
                  </pic:blipFill>
                  <pic:spPr bwMode="auto">
                    <a:xfrm>
                      <a:off x="0" y="0"/>
                      <a:ext cx="6075045" cy="2137014"/>
                    </a:xfrm>
                    <a:prstGeom prst="rect">
                      <a:avLst/>
                    </a:prstGeom>
                    <a:noFill/>
                    <a:ln w="9525">
                      <a:noFill/>
                      <a:miter lim="800000"/>
                      <a:headEnd/>
                      <a:tailEnd/>
                    </a:ln>
                  </pic:spPr>
                </pic:pic>
              </a:graphicData>
            </a:graphic>
          </wp:inline>
        </w:drawing>
      </w:r>
    </w:p>
    <w:p w:rsidR="00EF103F" w:rsidRDefault="00EF103F" w:rsidP="00581828">
      <w:pPr>
        <w:jc w:val="center"/>
        <w:rPr>
          <w:rFonts w:ascii="Palatino" w:hAnsi="Palatino" w:cstheme="minorHAnsi"/>
          <w:b/>
          <w:bCs/>
          <w:sz w:val="24"/>
          <w:szCs w:val="24"/>
        </w:rPr>
      </w:pPr>
    </w:p>
    <w:p w:rsidR="009A134D" w:rsidRPr="0069535F" w:rsidRDefault="009A134D" w:rsidP="00581828">
      <w:pPr>
        <w:jc w:val="center"/>
        <w:rPr>
          <w:rFonts w:ascii="Palatino" w:hAnsi="Palatino" w:cstheme="minorHAnsi"/>
          <w:b/>
          <w:bCs/>
          <w:sz w:val="24"/>
          <w:szCs w:val="24"/>
        </w:rPr>
      </w:pPr>
    </w:p>
    <w:p w:rsidR="00EF103F" w:rsidRPr="0069535F" w:rsidRDefault="00EF103F" w:rsidP="00581828">
      <w:pPr>
        <w:jc w:val="center"/>
        <w:rPr>
          <w:rFonts w:ascii="Palatino" w:hAnsi="Palatino" w:cstheme="minorHAnsi"/>
          <w:b/>
          <w:bCs/>
          <w:sz w:val="24"/>
          <w:szCs w:val="24"/>
        </w:rPr>
      </w:pPr>
    </w:p>
    <w:p w:rsidR="00EF103F" w:rsidRPr="0069535F" w:rsidRDefault="00EF103F" w:rsidP="00581828">
      <w:pPr>
        <w:jc w:val="center"/>
        <w:rPr>
          <w:rFonts w:ascii="Palatino" w:hAnsi="Palatino" w:cstheme="minorHAnsi"/>
          <w:b/>
          <w:bCs/>
          <w:sz w:val="24"/>
          <w:szCs w:val="24"/>
        </w:rPr>
      </w:pPr>
    </w:p>
    <w:p w:rsidR="00DA4154" w:rsidRPr="0069535F" w:rsidRDefault="00EF103F" w:rsidP="0084786B">
      <w:pPr>
        <w:rPr>
          <w:rFonts w:ascii="Palatino" w:hAnsi="Palatino" w:cstheme="minorHAnsi"/>
          <w:b/>
          <w:bCs/>
          <w:sz w:val="24"/>
          <w:szCs w:val="24"/>
        </w:rPr>
      </w:pPr>
      <w:r w:rsidRPr="0069535F">
        <w:rPr>
          <w:rFonts w:ascii="Palatino" w:hAnsi="Palatino" w:cstheme="minorHAnsi"/>
          <w:b/>
          <w:bCs/>
          <w:sz w:val="24"/>
          <w:szCs w:val="24"/>
        </w:rPr>
        <w:lastRenderedPageBreak/>
        <w:t>4</w:t>
      </w:r>
      <w:r w:rsidR="00CC1CA6" w:rsidRPr="0069535F">
        <w:rPr>
          <w:rFonts w:ascii="Palatino" w:hAnsi="Palatino" w:cstheme="minorHAnsi"/>
          <w:b/>
          <w:bCs/>
          <w:sz w:val="24"/>
          <w:szCs w:val="24"/>
        </w:rPr>
        <w:t>. Mass Spectra</w:t>
      </w:r>
    </w:p>
    <w:p w:rsidR="00CC1CA6" w:rsidRPr="0069535F" w:rsidRDefault="00CC1CA6" w:rsidP="00581828">
      <w:pPr>
        <w:jc w:val="center"/>
        <w:rPr>
          <w:rFonts w:ascii="Palatino" w:hAnsi="Palatino" w:cstheme="minorHAnsi"/>
          <w:b/>
          <w:bCs/>
          <w:sz w:val="24"/>
          <w:szCs w:val="24"/>
        </w:rPr>
      </w:pPr>
      <w:r w:rsidRPr="0069535F">
        <w:rPr>
          <w:rFonts w:ascii="Palatino" w:hAnsi="Palatino" w:cstheme="minorHAnsi"/>
          <w:b/>
          <w:bCs/>
          <w:sz w:val="24"/>
          <w:szCs w:val="24"/>
        </w:rPr>
        <w:t>Compound 4a</w:t>
      </w:r>
    </w:p>
    <w:p w:rsidR="00CC1CA6" w:rsidRPr="0069535F" w:rsidRDefault="00CC1CA6" w:rsidP="00581828">
      <w:pPr>
        <w:jc w:val="center"/>
        <w:rPr>
          <w:rFonts w:ascii="Palatino" w:hAnsi="Palatino" w:cstheme="minorHAnsi"/>
          <w:b/>
          <w:bCs/>
          <w:sz w:val="24"/>
          <w:szCs w:val="24"/>
        </w:rPr>
      </w:pPr>
      <w:r w:rsidRPr="0069535F">
        <w:rPr>
          <w:rFonts w:ascii="Palatino" w:hAnsi="Palatino" w:cstheme="minorHAnsi"/>
          <w:b/>
          <w:bCs/>
          <w:noProof/>
          <w:sz w:val="24"/>
          <w:szCs w:val="24"/>
          <w:lang w:bidi="gu-IN"/>
        </w:rPr>
        <w:drawing>
          <wp:inline distT="0" distB="0" distL="0" distR="0">
            <wp:extent cx="9009611" cy="2560320"/>
            <wp:effectExtent l="19050" t="0" r="1039"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r="4642" b="3390"/>
                    <a:stretch>
                      <a:fillRect/>
                    </a:stretch>
                  </pic:blipFill>
                  <pic:spPr bwMode="auto">
                    <a:xfrm>
                      <a:off x="0" y="0"/>
                      <a:ext cx="9009611" cy="2560320"/>
                    </a:xfrm>
                    <a:prstGeom prst="rect">
                      <a:avLst/>
                    </a:prstGeom>
                    <a:noFill/>
                    <a:ln w="9525">
                      <a:noFill/>
                      <a:miter lim="800000"/>
                      <a:headEnd/>
                      <a:tailEnd/>
                    </a:ln>
                  </pic:spPr>
                </pic:pic>
              </a:graphicData>
            </a:graphic>
          </wp:inline>
        </w:drawing>
      </w:r>
    </w:p>
    <w:p w:rsidR="00CC1CA6" w:rsidRPr="0069535F" w:rsidRDefault="00CC1CA6" w:rsidP="00581828">
      <w:pPr>
        <w:jc w:val="center"/>
        <w:rPr>
          <w:rFonts w:ascii="Palatino" w:hAnsi="Palatino" w:cstheme="minorHAnsi"/>
          <w:b/>
          <w:bCs/>
          <w:sz w:val="24"/>
          <w:szCs w:val="24"/>
        </w:rPr>
      </w:pPr>
      <w:r w:rsidRPr="0069535F">
        <w:rPr>
          <w:rFonts w:ascii="Palatino" w:hAnsi="Palatino" w:cstheme="minorHAnsi"/>
          <w:b/>
          <w:bCs/>
          <w:sz w:val="24"/>
          <w:szCs w:val="24"/>
        </w:rPr>
        <w:t>Compound 4b</w:t>
      </w:r>
    </w:p>
    <w:p w:rsidR="00CC1CA6" w:rsidRPr="0069535F" w:rsidRDefault="00CC1CA6" w:rsidP="00581828">
      <w:pPr>
        <w:jc w:val="center"/>
        <w:rPr>
          <w:rFonts w:ascii="Palatino" w:hAnsi="Palatino" w:cstheme="minorHAnsi"/>
          <w:b/>
          <w:bCs/>
          <w:sz w:val="24"/>
          <w:szCs w:val="24"/>
        </w:rPr>
      </w:pPr>
      <w:r w:rsidRPr="0069535F">
        <w:rPr>
          <w:rFonts w:ascii="Palatino" w:hAnsi="Palatino" w:cstheme="minorHAnsi"/>
          <w:b/>
          <w:bCs/>
          <w:noProof/>
          <w:sz w:val="24"/>
          <w:szCs w:val="24"/>
          <w:lang w:bidi="gu-IN"/>
        </w:rPr>
        <w:drawing>
          <wp:inline distT="0" distB="0" distL="0" distR="0">
            <wp:extent cx="9266389" cy="256032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r="877"/>
                    <a:stretch>
                      <a:fillRect/>
                    </a:stretch>
                  </pic:blipFill>
                  <pic:spPr bwMode="auto">
                    <a:xfrm>
                      <a:off x="0" y="0"/>
                      <a:ext cx="9266389" cy="2560320"/>
                    </a:xfrm>
                    <a:prstGeom prst="rect">
                      <a:avLst/>
                    </a:prstGeom>
                    <a:noFill/>
                    <a:ln w="9525">
                      <a:noFill/>
                      <a:miter lim="800000"/>
                      <a:headEnd/>
                      <a:tailEnd/>
                    </a:ln>
                  </pic:spPr>
                </pic:pic>
              </a:graphicData>
            </a:graphic>
          </wp:inline>
        </w:drawing>
      </w:r>
    </w:p>
    <w:p w:rsidR="00CC1CA6" w:rsidRPr="0069535F" w:rsidRDefault="00CC1CA6" w:rsidP="00581828">
      <w:pPr>
        <w:jc w:val="center"/>
        <w:rPr>
          <w:rFonts w:ascii="Palatino" w:hAnsi="Palatino" w:cstheme="minorHAnsi"/>
          <w:b/>
          <w:bCs/>
          <w:sz w:val="24"/>
          <w:szCs w:val="24"/>
        </w:rPr>
      </w:pPr>
      <w:r w:rsidRPr="0069535F">
        <w:rPr>
          <w:rFonts w:ascii="Palatino" w:hAnsi="Palatino" w:cstheme="minorHAnsi"/>
          <w:b/>
          <w:bCs/>
          <w:sz w:val="24"/>
          <w:szCs w:val="24"/>
        </w:rPr>
        <w:lastRenderedPageBreak/>
        <w:t>Compound 4c</w:t>
      </w:r>
    </w:p>
    <w:p w:rsidR="00DA4154" w:rsidRPr="0069535F" w:rsidRDefault="00695D05" w:rsidP="00581828">
      <w:pPr>
        <w:jc w:val="center"/>
        <w:rPr>
          <w:rFonts w:ascii="Palatino" w:hAnsi="Palatino" w:cstheme="minorHAnsi"/>
          <w:b/>
          <w:bCs/>
          <w:sz w:val="24"/>
          <w:szCs w:val="24"/>
        </w:rPr>
      </w:pPr>
      <w:r w:rsidRPr="0069535F">
        <w:rPr>
          <w:rFonts w:ascii="Palatino" w:hAnsi="Palatino" w:cstheme="minorHAnsi"/>
          <w:b/>
          <w:bCs/>
          <w:noProof/>
          <w:sz w:val="24"/>
          <w:szCs w:val="24"/>
          <w:lang w:bidi="gu-IN"/>
        </w:rPr>
        <w:drawing>
          <wp:inline distT="0" distB="0" distL="0" distR="0">
            <wp:extent cx="9079619" cy="2560320"/>
            <wp:effectExtent l="19050" t="0" r="7231"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9079619" cy="2560320"/>
                    </a:xfrm>
                    <a:prstGeom prst="rect">
                      <a:avLst/>
                    </a:prstGeom>
                    <a:noFill/>
                    <a:ln w="9525">
                      <a:noFill/>
                      <a:miter lim="800000"/>
                      <a:headEnd/>
                      <a:tailEnd/>
                    </a:ln>
                  </pic:spPr>
                </pic:pic>
              </a:graphicData>
            </a:graphic>
          </wp:inline>
        </w:drawing>
      </w:r>
    </w:p>
    <w:p w:rsidR="00540198" w:rsidRPr="0069535F" w:rsidRDefault="00540198" w:rsidP="00581828">
      <w:pPr>
        <w:jc w:val="center"/>
        <w:rPr>
          <w:rFonts w:ascii="Palatino" w:hAnsi="Palatino" w:cstheme="minorHAnsi"/>
          <w:b/>
          <w:bCs/>
          <w:sz w:val="24"/>
          <w:szCs w:val="24"/>
        </w:rPr>
      </w:pPr>
      <w:r w:rsidRPr="0069535F">
        <w:rPr>
          <w:rFonts w:ascii="Palatino" w:hAnsi="Palatino" w:cstheme="minorHAnsi"/>
          <w:b/>
          <w:bCs/>
          <w:sz w:val="24"/>
          <w:szCs w:val="24"/>
        </w:rPr>
        <w:t>Compound 4d</w:t>
      </w:r>
    </w:p>
    <w:p w:rsidR="00540198" w:rsidRPr="0069535F" w:rsidRDefault="00540198" w:rsidP="00581828">
      <w:pPr>
        <w:jc w:val="center"/>
        <w:rPr>
          <w:rFonts w:ascii="Palatino" w:hAnsi="Palatino" w:cstheme="minorHAnsi"/>
          <w:b/>
          <w:bCs/>
          <w:sz w:val="24"/>
          <w:szCs w:val="24"/>
        </w:rPr>
      </w:pPr>
      <w:r w:rsidRPr="0069535F">
        <w:rPr>
          <w:rFonts w:ascii="Palatino" w:hAnsi="Palatino" w:cstheme="minorHAnsi"/>
          <w:b/>
          <w:bCs/>
          <w:noProof/>
          <w:sz w:val="24"/>
          <w:szCs w:val="24"/>
          <w:lang w:bidi="gu-IN"/>
        </w:rPr>
        <w:drawing>
          <wp:inline distT="0" distB="0" distL="0" distR="0">
            <wp:extent cx="9074802" cy="256032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r="1335"/>
                    <a:stretch>
                      <a:fillRect/>
                    </a:stretch>
                  </pic:blipFill>
                  <pic:spPr bwMode="auto">
                    <a:xfrm>
                      <a:off x="0" y="0"/>
                      <a:ext cx="9074802" cy="2560320"/>
                    </a:xfrm>
                    <a:prstGeom prst="rect">
                      <a:avLst/>
                    </a:prstGeom>
                    <a:noFill/>
                    <a:ln w="9525">
                      <a:noFill/>
                      <a:miter lim="800000"/>
                      <a:headEnd/>
                      <a:tailEnd/>
                    </a:ln>
                  </pic:spPr>
                </pic:pic>
              </a:graphicData>
            </a:graphic>
          </wp:inline>
        </w:drawing>
      </w:r>
    </w:p>
    <w:p w:rsidR="00540198" w:rsidRPr="0069535F" w:rsidRDefault="00540198" w:rsidP="00581828">
      <w:pPr>
        <w:jc w:val="center"/>
        <w:rPr>
          <w:rFonts w:ascii="Palatino" w:hAnsi="Palatino" w:cstheme="minorHAnsi"/>
          <w:b/>
          <w:bCs/>
          <w:sz w:val="24"/>
          <w:szCs w:val="24"/>
        </w:rPr>
      </w:pPr>
      <w:r w:rsidRPr="0069535F">
        <w:rPr>
          <w:rFonts w:ascii="Palatino" w:hAnsi="Palatino" w:cstheme="minorHAnsi"/>
          <w:b/>
          <w:bCs/>
          <w:sz w:val="24"/>
          <w:szCs w:val="24"/>
        </w:rPr>
        <w:t>Compound 4e</w:t>
      </w:r>
    </w:p>
    <w:p w:rsidR="00540198" w:rsidRPr="0069535F" w:rsidRDefault="00540198" w:rsidP="00581828">
      <w:pPr>
        <w:jc w:val="center"/>
        <w:rPr>
          <w:rFonts w:ascii="Palatino" w:hAnsi="Palatino" w:cstheme="minorHAnsi"/>
          <w:b/>
          <w:bCs/>
          <w:sz w:val="24"/>
          <w:szCs w:val="24"/>
        </w:rPr>
      </w:pPr>
      <w:r w:rsidRPr="0069535F">
        <w:rPr>
          <w:rFonts w:ascii="Palatino" w:hAnsi="Palatino" w:cstheme="minorHAnsi"/>
          <w:b/>
          <w:bCs/>
          <w:noProof/>
          <w:sz w:val="24"/>
          <w:szCs w:val="24"/>
          <w:lang w:bidi="gu-IN"/>
        </w:rPr>
        <w:lastRenderedPageBreak/>
        <w:drawing>
          <wp:inline distT="0" distB="0" distL="0" distR="0">
            <wp:extent cx="8491421" cy="2560320"/>
            <wp:effectExtent l="19050" t="0" r="4879"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8491421" cy="2560320"/>
                    </a:xfrm>
                    <a:prstGeom prst="rect">
                      <a:avLst/>
                    </a:prstGeom>
                    <a:noFill/>
                    <a:ln w="9525">
                      <a:noFill/>
                      <a:miter lim="800000"/>
                      <a:headEnd/>
                      <a:tailEnd/>
                    </a:ln>
                  </pic:spPr>
                </pic:pic>
              </a:graphicData>
            </a:graphic>
          </wp:inline>
        </w:drawing>
      </w:r>
    </w:p>
    <w:p w:rsidR="00540198" w:rsidRPr="0069535F" w:rsidRDefault="00540198" w:rsidP="00581828">
      <w:pPr>
        <w:jc w:val="center"/>
        <w:rPr>
          <w:rFonts w:ascii="Palatino" w:hAnsi="Palatino" w:cstheme="minorHAnsi"/>
          <w:b/>
          <w:bCs/>
          <w:sz w:val="24"/>
          <w:szCs w:val="24"/>
        </w:rPr>
      </w:pPr>
      <w:r w:rsidRPr="0069535F">
        <w:rPr>
          <w:rFonts w:ascii="Palatino" w:hAnsi="Palatino" w:cstheme="minorHAnsi"/>
          <w:b/>
          <w:bCs/>
          <w:sz w:val="24"/>
          <w:szCs w:val="24"/>
        </w:rPr>
        <w:t>Compound 4f</w:t>
      </w:r>
    </w:p>
    <w:p w:rsidR="00540198" w:rsidRDefault="00540198" w:rsidP="00581828">
      <w:pPr>
        <w:jc w:val="center"/>
        <w:rPr>
          <w:rFonts w:ascii="Palatino" w:hAnsi="Palatino" w:cstheme="minorHAnsi"/>
          <w:b/>
          <w:bCs/>
          <w:sz w:val="24"/>
          <w:szCs w:val="24"/>
        </w:rPr>
      </w:pPr>
      <w:r w:rsidRPr="0069535F">
        <w:rPr>
          <w:rFonts w:ascii="Palatino" w:hAnsi="Palatino" w:cstheme="minorHAnsi"/>
          <w:b/>
          <w:bCs/>
          <w:noProof/>
          <w:sz w:val="24"/>
          <w:szCs w:val="24"/>
          <w:lang w:bidi="gu-IN"/>
        </w:rPr>
        <w:drawing>
          <wp:inline distT="0" distB="0" distL="0" distR="0">
            <wp:extent cx="9184201" cy="2560320"/>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r="1817"/>
                    <a:stretch>
                      <a:fillRect/>
                    </a:stretch>
                  </pic:blipFill>
                  <pic:spPr bwMode="auto">
                    <a:xfrm>
                      <a:off x="0" y="0"/>
                      <a:ext cx="9184201" cy="2560320"/>
                    </a:xfrm>
                    <a:prstGeom prst="rect">
                      <a:avLst/>
                    </a:prstGeom>
                    <a:noFill/>
                    <a:ln w="9525">
                      <a:noFill/>
                      <a:miter lim="800000"/>
                      <a:headEnd/>
                      <a:tailEnd/>
                    </a:ln>
                  </pic:spPr>
                </pic:pic>
              </a:graphicData>
            </a:graphic>
          </wp:inline>
        </w:drawing>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color w:val="000000" w:themeColor="text1"/>
          <w:sz w:val="24"/>
          <w:szCs w:val="24"/>
        </w:rPr>
        <w:t>Compound 4k</w:t>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noProof/>
          <w:color w:val="000000" w:themeColor="text1"/>
          <w:sz w:val="24"/>
          <w:szCs w:val="24"/>
          <w:lang w:bidi="gu-IN"/>
        </w:rPr>
        <w:lastRenderedPageBreak/>
        <w:drawing>
          <wp:inline distT="0" distB="0" distL="0" distR="0">
            <wp:extent cx="9311164" cy="2560320"/>
            <wp:effectExtent l="19050" t="0" r="4286"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9311164" cy="2560320"/>
                    </a:xfrm>
                    <a:prstGeom prst="rect">
                      <a:avLst/>
                    </a:prstGeom>
                    <a:noFill/>
                    <a:ln w="9525">
                      <a:noFill/>
                      <a:miter lim="800000"/>
                      <a:headEnd/>
                      <a:tailEnd/>
                    </a:ln>
                  </pic:spPr>
                </pic:pic>
              </a:graphicData>
            </a:graphic>
          </wp:inline>
        </w:drawing>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color w:val="000000" w:themeColor="text1"/>
          <w:sz w:val="24"/>
          <w:szCs w:val="24"/>
        </w:rPr>
        <w:t>Compound 4l</w:t>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noProof/>
          <w:color w:val="000000" w:themeColor="text1"/>
          <w:sz w:val="24"/>
          <w:szCs w:val="24"/>
          <w:lang w:bidi="gu-IN"/>
        </w:rPr>
        <w:drawing>
          <wp:inline distT="0" distB="0" distL="0" distR="0">
            <wp:extent cx="8863965" cy="2431429"/>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8863965" cy="2431429"/>
                    </a:xfrm>
                    <a:prstGeom prst="rect">
                      <a:avLst/>
                    </a:prstGeom>
                    <a:noFill/>
                    <a:ln w="9525">
                      <a:noFill/>
                      <a:miter lim="800000"/>
                      <a:headEnd/>
                      <a:tailEnd/>
                    </a:ln>
                  </pic:spPr>
                </pic:pic>
              </a:graphicData>
            </a:graphic>
          </wp:inline>
        </w:drawing>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color w:val="000000" w:themeColor="text1"/>
          <w:sz w:val="24"/>
          <w:szCs w:val="24"/>
        </w:rPr>
        <w:t>Compound 4m</w:t>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noProof/>
          <w:color w:val="000000" w:themeColor="text1"/>
          <w:sz w:val="24"/>
          <w:szCs w:val="24"/>
          <w:lang w:bidi="gu-IN"/>
        </w:rPr>
        <w:lastRenderedPageBreak/>
        <w:drawing>
          <wp:inline distT="0" distB="0" distL="0" distR="0">
            <wp:extent cx="8863965" cy="2460067"/>
            <wp:effectExtent l="1905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8863965" cy="2460067"/>
                    </a:xfrm>
                    <a:prstGeom prst="rect">
                      <a:avLst/>
                    </a:prstGeom>
                    <a:noFill/>
                    <a:ln w="9525">
                      <a:noFill/>
                      <a:miter lim="800000"/>
                      <a:headEnd/>
                      <a:tailEnd/>
                    </a:ln>
                  </pic:spPr>
                </pic:pic>
              </a:graphicData>
            </a:graphic>
          </wp:inline>
        </w:drawing>
      </w:r>
    </w:p>
    <w:p w:rsidR="00C00C3F" w:rsidRDefault="00C00C3F" w:rsidP="00C00C3F">
      <w:pPr>
        <w:jc w:val="center"/>
        <w:rPr>
          <w:rFonts w:ascii="Palatino" w:hAnsi="Palatino" w:cstheme="minorHAnsi"/>
          <w:b/>
          <w:bCs/>
          <w:color w:val="000000" w:themeColor="text1"/>
          <w:sz w:val="24"/>
          <w:szCs w:val="24"/>
        </w:rPr>
      </w:pPr>
      <w:r>
        <w:rPr>
          <w:rFonts w:ascii="Palatino" w:hAnsi="Palatino" w:cstheme="minorHAnsi"/>
          <w:b/>
          <w:bCs/>
          <w:color w:val="000000" w:themeColor="text1"/>
          <w:sz w:val="24"/>
          <w:szCs w:val="24"/>
        </w:rPr>
        <w:t>Compound 4n</w:t>
      </w:r>
    </w:p>
    <w:p w:rsidR="009A134D" w:rsidRDefault="00C00C3F" w:rsidP="00581828">
      <w:pPr>
        <w:jc w:val="center"/>
        <w:rPr>
          <w:rFonts w:ascii="Palatino" w:hAnsi="Palatino" w:cstheme="minorHAnsi"/>
          <w:b/>
          <w:bCs/>
          <w:sz w:val="24"/>
          <w:szCs w:val="24"/>
        </w:rPr>
      </w:pPr>
      <w:r>
        <w:rPr>
          <w:rFonts w:ascii="Palatino" w:hAnsi="Palatino" w:cstheme="minorHAnsi"/>
          <w:b/>
          <w:bCs/>
          <w:noProof/>
          <w:color w:val="000000" w:themeColor="text1"/>
          <w:sz w:val="24"/>
          <w:szCs w:val="24"/>
          <w:lang w:bidi="gu-IN"/>
        </w:rPr>
        <w:drawing>
          <wp:inline distT="0" distB="0" distL="0" distR="0">
            <wp:extent cx="8863965" cy="2478560"/>
            <wp:effectExtent l="1905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8863965" cy="2478560"/>
                    </a:xfrm>
                    <a:prstGeom prst="rect">
                      <a:avLst/>
                    </a:prstGeom>
                    <a:noFill/>
                    <a:ln w="9525">
                      <a:noFill/>
                      <a:miter lim="800000"/>
                      <a:headEnd/>
                      <a:tailEnd/>
                    </a:ln>
                  </pic:spPr>
                </pic:pic>
              </a:graphicData>
            </a:graphic>
          </wp:inline>
        </w:drawing>
      </w:r>
    </w:p>
    <w:p w:rsidR="009A134D" w:rsidRPr="0069535F" w:rsidRDefault="009A134D" w:rsidP="00581828">
      <w:pPr>
        <w:jc w:val="center"/>
        <w:rPr>
          <w:rFonts w:ascii="Palatino" w:hAnsi="Palatino" w:cstheme="minorHAnsi"/>
          <w:b/>
          <w:bCs/>
          <w:sz w:val="24"/>
          <w:szCs w:val="24"/>
        </w:rPr>
      </w:pPr>
    </w:p>
    <w:p w:rsidR="00B022E6" w:rsidRPr="0069535F" w:rsidRDefault="00B022E6" w:rsidP="00581828">
      <w:pPr>
        <w:jc w:val="center"/>
        <w:rPr>
          <w:rFonts w:ascii="Palatino" w:hAnsi="Palatino" w:cstheme="minorHAnsi"/>
          <w:b/>
          <w:bCs/>
          <w:sz w:val="24"/>
          <w:szCs w:val="24"/>
        </w:rPr>
      </w:pPr>
    </w:p>
    <w:p w:rsidR="002A3EBF" w:rsidRPr="00D729BC" w:rsidRDefault="002A3EBF" w:rsidP="002A3EBF">
      <w:pPr>
        <w:rPr>
          <w:rFonts w:ascii="Palatino" w:hAnsi="Palatino" w:cstheme="minorHAnsi"/>
          <w:b/>
          <w:bCs/>
          <w:color w:val="000000" w:themeColor="text1"/>
          <w:sz w:val="24"/>
          <w:szCs w:val="24"/>
        </w:rPr>
      </w:pPr>
      <w:proofErr w:type="gramStart"/>
      <w:r>
        <w:rPr>
          <w:rFonts w:ascii="Palatino" w:hAnsi="Palatino" w:cstheme="minorHAnsi"/>
          <w:b/>
          <w:bCs/>
          <w:color w:val="000000" w:themeColor="text1"/>
          <w:sz w:val="24"/>
          <w:szCs w:val="24"/>
        </w:rPr>
        <w:lastRenderedPageBreak/>
        <w:t xml:space="preserve">5. Single </w:t>
      </w:r>
      <w:r w:rsidR="00D97CA3">
        <w:rPr>
          <w:rFonts w:ascii="Palatino" w:hAnsi="Palatino" w:cstheme="minorHAnsi"/>
          <w:b/>
          <w:bCs/>
          <w:color w:val="000000" w:themeColor="text1"/>
          <w:sz w:val="24"/>
          <w:szCs w:val="24"/>
        </w:rPr>
        <w:t>Crystal Study fo</w:t>
      </w:r>
      <w:r>
        <w:rPr>
          <w:rFonts w:ascii="Palatino" w:hAnsi="Palatino" w:cstheme="minorHAnsi"/>
          <w:b/>
          <w:bCs/>
          <w:color w:val="000000" w:themeColor="text1"/>
          <w:sz w:val="24"/>
          <w:szCs w:val="24"/>
        </w:rPr>
        <w:t>r compound</w:t>
      </w:r>
      <w:r w:rsidR="00D97CA3">
        <w:rPr>
          <w:rFonts w:ascii="Palatino" w:hAnsi="Palatino" w:cstheme="minorHAnsi"/>
          <w:b/>
          <w:bCs/>
          <w:color w:val="000000" w:themeColor="text1"/>
          <w:sz w:val="24"/>
          <w:szCs w:val="24"/>
        </w:rPr>
        <w:t>s</w:t>
      </w:r>
      <w:r>
        <w:rPr>
          <w:rFonts w:ascii="Palatino" w:hAnsi="Palatino" w:cstheme="minorHAnsi"/>
          <w:b/>
          <w:bCs/>
          <w:color w:val="000000" w:themeColor="text1"/>
          <w:sz w:val="24"/>
          <w:szCs w:val="24"/>
        </w:rPr>
        <w:t xml:space="preserve"> 4j, 4k, 4l, 4f</w:t>
      </w:r>
      <w:r w:rsidRPr="00DF2E4B">
        <w:rPr>
          <w:rFonts w:ascii="Palatino" w:hAnsi="Palatino" w:cstheme="minorHAnsi"/>
          <w:b/>
          <w:bCs/>
          <w:color w:val="000000" w:themeColor="text1"/>
          <w:sz w:val="24"/>
          <w:szCs w:val="24"/>
        </w:rPr>
        <w:t xml:space="preserve"> </w:t>
      </w:r>
      <w:r>
        <w:rPr>
          <w:rFonts w:ascii="Palatino" w:hAnsi="Palatino" w:cstheme="minorHAnsi"/>
          <w:b/>
          <w:bCs/>
          <w:color w:val="000000" w:themeColor="text1"/>
          <w:sz w:val="24"/>
          <w:szCs w:val="24"/>
        </w:rPr>
        <w:t>and 4o.</w:t>
      </w:r>
      <w:proofErr w:type="gramEnd"/>
    </w:p>
    <w:p w:rsidR="002A3EBF" w:rsidRPr="00D40324" w:rsidRDefault="002A3EBF" w:rsidP="002A3EBF">
      <w:pPr>
        <w:tabs>
          <w:tab w:val="left" w:pos="4050"/>
        </w:tabs>
        <w:spacing w:after="0"/>
        <w:rPr>
          <w:rFonts w:ascii="Times New Roman" w:hAnsi="Times New Roman"/>
          <w:szCs w:val="24"/>
        </w:rPr>
      </w:pPr>
      <w:r w:rsidRPr="00C50530">
        <w:rPr>
          <w:rFonts w:ascii="Arno Pro" w:hAnsi="Arno Pro"/>
          <w:b/>
          <w:sz w:val="21"/>
          <w:szCs w:val="21"/>
        </w:rPr>
        <w:t>Table:</w:t>
      </w:r>
      <w:r w:rsidRPr="00C50530">
        <w:rPr>
          <w:rFonts w:ascii="Arno Pro" w:hAnsi="Arno Pro"/>
          <w:bCs/>
          <w:sz w:val="21"/>
          <w:szCs w:val="21"/>
        </w:rPr>
        <w:t xml:space="preserve"> experimental data</w:t>
      </w:r>
      <w:r>
        <w:rPr>
          <w:rFonts w:ascii="Arno Pro" w:hAnsi="Arno Pro"/>
          <w:bCs/>
          <w:sz w:val="21"/>
          <w:szCs w:val="21"/>
        </w:rPr>
        <w:t>.</w:t>
      </w:r>
    </w:p>
    <w:tbl>
      <w:tblPr>
        <w:tblStyle w:val="TableGrid"/>
        <w:tblW w:w="0" w:type="auto"/>
        <w:tblLook w:val="04A0"/>
      </w:tblPr>
      <w:tblGrid>
        <w:gridCol w:w="2326"/>
        <w:gridCol w:w="2616"/>
        <w:gridCol w:w="2710"/>
        <w:gridCol w:w="2632"/>
        <w:gridCol w:w="2725"/>
        <w:gridCol w:w="2606"/>
      </w:tblGrid>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Details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
                <w:sz w:val="24"/>
                <w:szCs w:val="24"/>
              </w:rPr>
            </w:pPr>
            <w:r>
              <w:rPr>
                <w:rFonts w:ascii="Times New Roman" w:hAnsi="Times New Roman"/>
                <w:b/>
                <w:sz w:val="24"/>
                <w:szCs w:val="24"/>
              </w:rPr>
              <w:t>4j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
                <w:sz w:val="24"/>
                <w:szCs w:val="24"/>
              </w:rPr>
            </w:pPr>
            <w:r>
              <w:rPr>
                <w:rFonts w:ascii="Times New Roman" w:hAnsi="Times New Roman"/>
                <w:b/>
                <w:sz w:val="24"/>
                <w:szCs w:val="24"/>
              </w:rPr>
              <w:t>4k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
                <w:sz w:val="24"/>
                <w:szCs w:val="24"/>
              </w:rPr>
            </w:pPr>
            <w:r>
              <w:rPr>
                <w:rFonts w:ascii="Times New Roman" w:hAnsi="Times New Roman"/>
                <w:b/>
                <w:sz w:val="24"/>
                <w:szCs w:val="24"/>
              </w:rPr>
              <w:t>4l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b/>
                <w:sz w:val="24"/>
                <w:szCs w:val="24"/>
              </w:rPr>
            </w:pPr>
            <w:r>
              <w:rPr>
                <w:rFonts w:ascii="Times New Roman" w:hAnsi="Times New Roman"/>
                <w:b/>
                <w:sz w:val="24"/>
                <w:szCs w:val="24"/>
              </w:rPr>
              <w:t>4f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b/>
                <w:sz w:val="24"/>
                <w:szCs w:val="24"/>
              </w:rPr>
            </w:pPr>
            <w:r>
              <w:rPr>
                <w:rFonts w:ascii="Times New Roman" w:hAnsi="Times New Roman"/>
                <w:b/>
                <w:sz w:val="24"/>
                <w:szCs w:val="24"/>
              </w:rPr>
              <w:t>4o</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CCDC 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Pr="00617B78" w:rsidRDefault="002A3EBF" w:rsidP="002B1470">
            <w:pPr>
              <w:tabs>
                <w:tab w:val="left" w:pos="180"/>
                <w:tab w:val="left" w:pos="4050"/>
                <w:tab w:val="left" w:pos="4320"/>
              </w:tabs>
              <w:jc w:val="center"/>
              <w:rPr>
                <w:rFonts w:ascii="Times New Roman" w:hAnsi="Times New Roman" w:cs="Times New Roman"/>
                <w:sz w:val="24"/>
                <w:szCs w:val="24"/>
              </w:rPr>
            </w:pPr>
            <w:r w:rsidRPr="00617B78">
              <w:rPr>
                <w:rFonts w:ascii="Times New Roman" w:hAnsi="Times New Roman" w:cs="Times New Roman"/>
                <w:sz w:val="24"/>
                <w:szCs w:val="24"/>
              </w:rPr>
              <w:t>CCDC-</w:t>
            </w:r>
            <w:r w:rsidRPr="00617B78">
              <w:rPr>
                <w:rFonts w:ascii="Times New Roman" w:hAnsi="Times New Roman" w:cs="Times New Roman"/>
                <w:color w:val="212121"/>
                <w:sz w:val="24"/>
                <w:szCs w:val="24"/>
                <w:shd w:val="clear" w:color="auto" w:fill="FFFFFF"/>
              </w:rPr>
              <w:t>1537138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Pr="00617B78" w:rsidRDefault="002A3EBF" w:rsidP="002B1470">
            <w:pPr>
              <w:tabs>
                <w:tab w:val="left" w:pos="180"/>
                <w:tab w:val="left" w:pos="4050"/>
                <w:tab w:val="left" w:pos="4320"/>
              </w:tabs>
              <w:jc w:val="center"/>
              <w:rPr>
                <w:rFonts w:ascii="Times New Roman" w:hAnsi="Times New Roman" w:cs="Times New Roman"/>
                <w:sz w:val="24"/>
                <w:szCs w:val="24"/>
              </w:rPr>
            </w:pPr>
            <w:r w:rsidRPr="00617B78">
              <w:rPr>
                <w:rFonts w:ascii="Times New Roman" w:hAnsi="Times New Roman" w:cs="Times New Roman"/>
                <w:sz w:val="24"/>
                <w:szCs w:val="24"/>
              </w:rPr>
              <w:t>CCDC-1833114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Pr="00617B78" w:rsidRDefault="002A3EBF" w:rsidP="002B1470">
            <w:pPr>
              <w:tabs>
                <w:tab w:val="left" w:pos="180"/>
                <w:tab w:val="left" w:pos="4050"/>
                <w:tab w:val="left" w:pos="4320"/>
              </w:tabs>
              <w:jc w:val="center"/>
              <w:rPr>
                <w:rFonts w:ascii="Times New Roman" w:hAnsi="Times New Roman" w:cs="Times New Roman"/>
                <w:sz w:val="24"/>
                <w:szCs w:val="24"/>
              </w:rPr>
            </w:pPr>
            <w:r w:rsidRPr="00617B78">
              <w:rPr>
                <w:rFonts w:ascii="Times New Roman" w:hAnsi="Times New Roman" w:cs="Times New Roman"/>
                <w:sz w:val="24"/>
                <w:szCs w:val="24"/>
              </w:rPr>
              <w:t>CCDC-1833113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617B78" w:rsidRDefault="002A3EBF" w:rsidP="002B1470">
            <w:pPr>
              <w:tabs>
                <w:tab w:val="left" w:pos="180"/>
                <w:tab w:val="left" w:pos="4050"/>
                <w:tab w:val="left" w:pos="4320"/>
              </w:tabs>
              <w:jc w:val="center"/>
              <w:rPr>
                <w:rFonts w:ascii="Times New Roman" w:hAnsi="Times New Roman" w:cs="Times New Roman"/>
                <w:sz w:val="24"/>
                <w:szCs w:val="24"/>
              </w:rPr>
            </w:pPr>
            <w:r>
              <w:rPr>
                <w:rFonts w:ascii="Tahoma" w:hAnsi="Tahoma" w:cs="Tahoma"/>
                <w:color w:val="222222"/>
                <w:shd w:val="clear" w:color="auto" w:fill="FFFFFF"/>
              </w:rPr>
              <w:t>CCDC-1842607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617B78" w:rsidRDefault="002A3EBF" w:rsidP="002B1470">
            <w:pPr>
              <w:tabs>
                <w:tab w:val="left" w:pos="180"/>
                <w:tab w:val="left" w:pos="4050"/>
                <w:tab w:val="left" w:pos="4320"/>
              </w:tabs>
              <w:jc w:val="center"/>
              <w:rPr>
                <w:rFonts w:ascii="Times New Roman" w:hAnsi="Times New Roman" w:cs="Times New Roman"/>
                <w:sz w:val="24"/>
                <w:szCs w:val="24"/>
              </w:rPr>
            </w:pPr>
            <w:r>
              <w:rPr>
                <w:rFonts w:ascii="Tahoma" w:hAnsi="Tahoma" w:cs="Tahoma"/>
                <w:color w:val="222222"/>
                <w:shd w:val="clear" w:color="auto" w:fill="FFFFFF"/>
              </w:rPr>
              <w:t>CCDC-1842606</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Crystal description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White block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White block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White block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906BFD" w:rsidRDefault="002A3EBF" w:rsidP="002A3EBF">
            <w:pPr>
              <w:jc w:val="center"/>
              <w:rPr>
                <w:rFonts w:ascii="Times New Roman" w:hAnsi="Times New Roman" w:cs="Times New Roman"/>
                <w:color w:val="000000" w:themeColor="text1"/>
                <w:sz w:val="24"/>
                <w:szCs w:val="24"/>
              </w:rPr>
            </w:pPr>
            <w:r w:rsidRPr="00906BFD">
              <w:rPr>
                <w:rFonts w:ascii="Times New Roman" w:hAnsi="Times New Roman" w:cs="Times New Roman"/>
                <w:color w:val="000000" w:themeColor="text1"/>
                <w:sz w:val="24"/>
                <w:szCs w:val="24"/>
              </w:rPr>
              <w:t>clear light yellow</w:t>
            </w:r>
            <w:r>
              <w:rPr>
                <w:rFonts w:ascii="Times New Roman" w:hAnsi="Times New Roman" w:cs="Times New Roman"/>
                <w:color w:val="000000" w:themeColor="text1"/>
                <w:sz w:val="24"/>
                <w:szCs w:val="24"/>
              </w:rPr>
              <w:t xml:space="preserve"> </w:t>
            </w:r>
            <w:r w:rsidRPr="00906BFD">
              <w:rPr>
                <w:rFonts w:ascii="Times New Roman" w:hAnsi="Times New Roman" w:cs="Times New Roman"/>
                <w:color w:val="000000" w:themeColor="text1"/>
                <w:sz w:val="24"/>
                <w:szCs w:val="24"/>
              </w:rPr>
              <w:t>Square</w:t>
            </w:r>
          </w:p>
          <w:p w:rsidR="002A3EBF" w:rsidRDefault="002A3EBF" w:rsidP="002B1470">
            <w:pPr>
              <w:tabs>
                <w:tab w:val="left" w:pos="180"/>
                <w:tab w:val="left" w:pos="4050"/>
                <w:tab w:val="left" w:pos="4320"/>
              </w:tabs>
              <w:jc w:val="center"/>
              <w:rPr>
                <w:rFonts w:ascii="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906BFD" w:rsidRDefault="002A3EBF" w:rsidP="002B147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clear light yellow Block</w:t>
            </w:r>
          </w:p>
          <w:p w:rsidR="002A3EBF" w:rsidRDefault="002A3EBF" w:rsidP="002B1470">
            <w:pPr>
              <w:tabs>
                <w:tab w:val="left" w:pos="180"/>
                <w:tab w:val="left" w:pos="4050"/>
                <w:tab w:val="left" w:pos="4320"/>
              </w:tabs>
              <w:jc w:val="center"/>
              <w:rPr>
                <w:rFonts w:ascii="Times New Roman" w:hAnsi="Times New Roman"/>
                <w:sz w:val="24"/>
                <w:szCs w:val="24"/>
              </w:rPr>
            </w:pP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Crystal size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0.3 X 0.2 X 0.2 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0.30 x 0.20 x 0.20 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0.30 x 0.20 x 0.20 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906BFD" w:rsidRDefault="002A3EBF" w:rsidP="002B1470">
            <w:pPr>
              <w:tabs>
                <w:tab w:val="left" w:pos="180"/>
                <w:tab w:val="left" w:pos="4050"/>
                <w:tab w:val="left" w:pos="4320"/>
              </w:tabs>
              <w:jc w:val="center"/>
              <w:rPr>
                <w:rFonts w:ascii="Times New Roman" w:hAnsi="Times New Roman" w:cs="Times New Roman"/>
                <w:sz w:val="24"/>
                <w:szCs w:val="24"/>
              </w:rPr>
            </w:pPr>
            <w:r w:rsidRPr="00906BFD">
              <w:rPr>
                <w:rFonts w:ascii="Times New Roman" w:hAnsi="Times New Roman" w:cs="Times New Roman"/>
                <w:color w:val="000000"/>
                <w:sz w:val="24"/>
                <w:szCs w:val="24"/>
              </w:rPr>
              <w:t>0.120 x 0.260 x 0.350 mm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6D2826" w:rsidRDefault="002A3EBF" w:rsidP="002B1470">
            <w:pPr>
              <w:jc w:val="center"/>
              <w:rPr>
                <w:rFonts w:ascii="Times New Roman" w:hAnsi="Times New Roman" w:cs="Times New Roman"/>
                <w:color w:val="000000"/>
                <w:sz w:val="24"/>
                <w:szCs w:val="24"/>
              </w:rPr>
            </w:pPr>
            <w:r w:rsidRPr="006D2826">
              <w:rPr>
                <w:rFonts w:ascii="Times New Roman" w:hAnsi="Times New Roman" w:cs="Times New Roman"/>
                <w:color w:val="000000"/>
                <w:sz w:val="24"/>
                <w:szCs w:val="24"/>
              </w:rPr>
              <w:t>0.100 x 0.220 x 0.250 mm</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hAnsi="Times New Roman" w:cs="Times New Roman"/>
                <w:sz w:val="24"/>
                <w:szCs w:val="24"/>
                <w:lang w:val="pt-BR"/>
              </w:rPr>
            </w:pPr>
            <w:r>
              <w:rPr>
                <w:rFonts w:ascii="Times New Roman" w:hAnsi="Times New Roman" w:cs="Times New Roman"/>
                <w:sz w:val="24"/>
                <w:szCs w:val="24"/>
                <w:lang w:val="pt-BR"/>
              </w:rPr>
              <w:t>Empirical formula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hAnsi="Times New Roman" w:cs="Times New Roman"/>
                <w:sz w:val="24"/>
                <w:szCs w:val="24"/>
                <w:lang w:val="pt-BR"/>
              </w:rPr>
            </w:pPr>
            <w:r>
              <w:rPr>
                <w:rFonts w:ascii="Times New Roman" w:hAnsi="Times New Roman"/>
                <w:sz w:val="24"/>
                <w:szCs w:val="24"/>
                <w:lang w:val="pt-BR"/>
              </w:rPr>
              <w:t>C</w:t>
            </w:r>
            <w:r>
              <w:rPr>
                <w:rFonts w:ascii="Times New Roman" w:hAnsi="Times New Roman"/>
                <w:sz w:val="24"/>
                <w:szCs w:val="24"/>
                <w:vertAlign w:val="subscript"/>
                <w:lang w:val="pt-BR"/>
              </w:rPr>
              <w:t xml:space="preserve">20 </w:t>
            </w:r>
            <w:r>
              <w:rPr>
                <w:rFonts w:ascii="Times New Roman" w:hAnsi="Times New Roman"/>
                <w:sz w:val="24"/>
                <w:szCs w:val="24"/>
                <w:lang w:val="pt-BR"/>
              </w:rPr>
              <w:t>H</w:t>
            </w:r>
            <w:r>
              <w:rPr>
                <w:rFonts w:ascii="Times New Roman" w:hAnsi="Times New Roman"/>
                <w:sz w:val="24"/>
                <w:szCs w:val="24"/>
                <w:vertAlign w:val="subscript"/>
                <w:lang w:val="pt-BR"/>
              </w:rPr>
              <w:t>22</w:t>
            </w:r>
            <w:r>
              <w:rPr>
                <w:rFonts w:ascii="Times New Roman" w:hAnsi="Times New Roman"/>
                <w:sz w:val="24"/>
                <w:szCs w:val="24"/>
                <w:lang w:val="pt-BR"/>
              </w:rPr>
              <w:t>F</w:t>
            </w:r>
            <w:r>
              <w:rPr>
                <w:rFonts w:ascii="Times New Roman" w:hAnsi="Times New Roman"/>
                <w:sz w:val="24"/>
                <w:szCs w:val="24"/>
                <w:vertAlign w:val="subscript"/>
                <w:lang w:val="pt-BR"/>
              </w:rPr>
              <w:t xml:space="preserve"> </w:t>
            </w:r>
            <w:r>
              <w:rPr>
                <w:rFonts w:ascii="Times New Roman" w:hAnsi="Times New Roman"/>
                <w:sz w:val="24"/>
                <w:szCs w:val="24"/>
                <w:lang w:val="pt-BR"/>
              </w:rPr>
              <w:t>NO</w:t>
            </w:r>
            <w:r>
              <w:rPr>
                <w:rFonts w:ascii="Times New Roman" w:hAnsi="Times New Roman"/>
                <w:sz w:val="24"/>
                <w:szCs w:val="24"/>
                <w:vertAlign w:val="subscript"/>
                <w:lang w:val="pt-BR"/>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hAnsi="Times New Roman" w:cs="Times New Roman"/>
                <w:sz w:val="24"/>
                <w:szCs w:val="24"/>
                <w:lang w:val="pt-BR" w:eastAsia="en-IN"/>
              </w:rPr>
            </w:pPr>
            <w:r>
              <w:rPr>
                <w:rFonts w:ascii="Times New Roman" w:hAnsi="Times New Roman" w:cs="Times New Roman"/>
                <w:sz w:val="24"/>
                <w:szCs w:val="24"/>
                <w:lang w:val="pt-BR" w:eastAsia="en-IN"/>
              </w:rPr>
              <w:t>C</w:t>
            </w:r>
            <w:r>
              <w:rPr>
                <w:rFonts w:ascii="Times New Roman" w:hAnsi="Times New Roman" w:cs="Times New Roman"/>
                <w:sz w:val="24"/>
                <w:szCs w:val="24"/>
                <w:vertAlign w:val="subscript"/>
                <w:lang w:val="pt-BR" w:eastAsia="en-IN"/>
              </w:rPr>
              <w:t xml:space="preserve">16 </w:t>
            </w:r>
            <w:r>
              <w:rPr>
                <w:rFonts w:ascii="Times New Roman" w:hAnsi="Times New Roman" w:cs="Times New Roman"/>
                <w:sz w:val="24"/>
                <w:szCs w:val="24"/>
                <w:lang w:val="pt-BR" w:eastAsia="en-IN"/>
              </w:rPr>
              <w:t>H</w:t>
            </w:r>
            <w:r>
              <w:rPr>
                <w:rFonts w:ascii="Times New Roman" w:hAnsi="Times New Roman" w:cs="Times New Roman"/>
                <w:sz w:val="24"/>
                <w:szCs w:val="24"/>
                <w:vertAlign w:val="subscript"/>
                <w:lang w:val="pt-BR" w:eastAsia="en-IN"/>
              </w:rPr>
              <w:t>19</w:t>
            </w:r>
            <w:r>
              <w:rPr>
                <w:rFonts w:ascii="Times New Roman" w:hAnsi="Times New Roman" w:cs="Times New Roman"/>
                <w:sz w:val="24"/>
                <w:szCs w:val="24"/>
                <w:lang w:val="pt-BR" w:eastAsia="en-IN"/>
              </w:rPr>
              <w:t xml:space="preserve"> N O</w:t>
            </w:r>
            <w:r>
              <w:rPr>
                <w:rFonts w:ascii="Times New Roman" w:hAnsi="Times New Roman" w:cs="Times New Roman"/>
                <w:sz w:val="24"/>
                <w:szCs w:val="24"/>
                <w:vertAlign w:val="subscript"/>
                <w:lang w:val="pt-BR" w:eastAsia="en-IN"/>
              </w:rPr>
              <w:t>4</w:t>
            </w:r>
            <w:r>
              <w:rPr>
                <w:rFonts w:ascii="Times New Roman" w:hAnsi="Times New Roman" w:cs="Times New Roman"/>
                <w:sz w:val="24"/>
                <w:szCs w:val="24"/>
                <w:lang w:val="pt-BR" w:eastAsia="en-IN"/>
              </w:rPr>
              <w:t xml:space="preserve"> 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hAnsi="Times New Roman" w:cs="Times New Roman"/>
                <w:sz w:val="24"/>
                <w:szCs w:val="24"/>
                <w:lang w:val="pt-BR" w:eastAsia="en-IN"/>
              </w:rPr>
            </w:pPr>
            <w:r>
              <w:rPr>
                <w:rFonts w:ascii="Times New Roman" w:hAnsi="Times New Roman" w:cs="Times New Roman"/>
                <w:sz w:val="24"/>
                <w:szCs w:val="24"/>
                <w:lang w:val="pt-BR" w:eastAsia="en-IN"/>
              </w:rPr>
              <w:t>C</w:t>
            </w:r>
            <w:r>
              <w:rPr>
                <w:rFonts w:ascii="Times New Roman" w:hAnsi="Times New Roman" w:cs="Times New Roman"/>
                <w:sz w:val="24"/>
                <w:szCs w:val="24"/>
                <w:vertAlign w:val="subscript"/>
                <w:lang w:val="pt-BR" w:eastAsia="en-IN"/>
              </w:rPr>
              <w:t xml:space="preserve">18 </w:t>
            </w:r>
            <w:r>
              <w:rPr>
                <w:rFonts w:ascii="Times New Roman" w:hAnsi="Times New Roman" w:cs="Times New Roman"/>
                <w:sz w:val="24"/>
                <w:szCs w:val="24"/>
                <w:lang w:val="pt-BR" w:eastAsia="en-IN"/>
              </w:rPr>
              <w:t>H</w:t>
            </w:r>
            <w:r>
              <w:rPr>
                <w:rFonts w:ascii="Times New Roman" w:hAnsi="Times New Roman" w:cs="Times New Roman"/>
                <w:sz w:val="24"/>
                <w:szCs w:val="24"/>
                <w:vertAlign w:val="subscript"/>
                <w:lang w:val="pt-BR" w:eastAsia="en-IN"/>
              </w:rPr>
              <w:t>23</w:t>
            </w:r>
            <w:r>
              <w:rPr>
                <w:rFonts w:ascii="Times New Roman" w:hAnsi="Times New Roman" w:cs="Times New Roman"/>
                <w:sz w:val="24"/>
                <w:szCs w:val="24"/>
                <w:lang w:val="pt-BR" w:eastAsia="en-IN"/>
              </w:rPr>
              <w:t xml:space="preserve"> N O</w:t>
            </w:r>
            <w:r>
              <w:rPr>
                <w:rFonts w:ascii="Times New Roman" w:hAnsi="Times New Roman" w:cs="Times New Roman"/>
                <w:sz w:val="24"/>
                <w:szCs w:val="24"/>
                <w:vertAlign w:val="subscript"/>
                <w:lang w:val="pt-BR" w:eastAsia="en-IN"/>
              </w:rPr>
              <w:t>4</w:t>
            </w:r>
            <w:r>
              <w:rPr>
                <w:rFonts w:ascii="Times New Roman" w:hAnsi="Times New Roman" w:cs="Times New Roman"/>
                <w:sz w:val="24"/>
                <w:szCs w:val="24"/>
                <w:lang w:val="pt-BR" w:eastAsia="en-IN"/>
              </w:rPr>
              <w:t xml:space="preserve"> 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pStyle w:val="PlainText"/>
              <w:tabs>
                <w:tab w:val="left" w:pos="180"/>
                <w:tab w:val="left" w:pos="4050"/>
                <w:tab w:val="left" w:pos="4320"/>
              </w:tabs>
              <w:jc w:val="center"/>
              <w:rPr>
                <w:rFonts w:ascii="Times New Roman" w:hAnsi="Times New Roman" w:cs="Times New Roman"/>
                <w:sz w:val="24"/>
                <w:szCs w:val="24"/>
                <w:lang w:val="pt-BR" w:eastAsia="en-IN"/>
              </w:rPr>
            </w:pPr>
            <w:r w:rsidRPr="00906BFD">
              <w:rPr>
                <w:rFonts w:ascii="Times New Roman" w:hAnsi="Times New Roman" w:cs="Times New Roman"/>
                <w:sz w:val="24"/>
                <w:szCs w:val="24"/>
                <w:lang w:val="pt-BR" w:eastAsia="en-IN"/>
              </w:rPr>
              <w:t>C</w:t>
            </w:r>
            <w:r w:rsidRPr="00906BFD">
              <w:rPr>
                <w:rFonts w:ascii="Times New Roman" w:hAnsi="Times New Roman" w:cs="Times New Roman"/>
                <w:sz w:val="24"/>
                <w:szCs w:val="24"/>
                <w:vertAlign w:val="subscript"/>
                <w:lang w:val="pt-BR" w:eastAsia="en-IN"/>
              </w:rPr>
              <w:t>23</w:t>
            </w:r>
            <w:r w:rsidRPr="00906BFD">
              <w:rPr>
                <w:rFonts w:ascii="Times New Roman" w:hAnsi="Times New Roman" w:cs="Times New Roman"/>
                <w:sz w:val="24"/>
                <w:szCs w:val="24"/>
                <w:lang w:val="pt-BR" w:eastAsia="en-IN"/>
              </w:rPr>
              <w:t>H</w:t>
            </w:r>
            <w:r w:rsidRPr="00906BFD">
              <w:rPr>
                <w:rFonts w:ascii="Times New Roman" w:hAnsi="Times New Roman" w:cs="Times New Roman"/>
                <w:sz w:val="24"/>
                <w:szCs w:val="24"/>
                <w:vertAlign w:val="subscript"/>
                <w:lang w:val="pt-BR" w:eastAsia="en-IN"/>
              </w:rPr>
              <w:t>25</w:t>
            </w:r>
            <w:r w:rsidRPr="00906BFD">
              <w:rPr>
                <w:rFonts w:ascii="Times New Roman" w:hAnsi="Times New Roman" w:cs="Times New Roman"/>
                <w:sz w:val="24"/>
                <w:szCs w:val="24"/>
                <w:lang w:val="pt-BR" w:eastAsia="en-IN"/>
              </w:rPr>
              <w:t>ClN</w:t>
            </w:r>
            <w:r w:rsidRPr="00906BFD">
              <w:rPr>
                <w:rFonts w:ascii="Times New Roman" w:hAnsi="Times New Roman" w:cs="Times New Roman"/>
                <w:sz w:val="24"/>
                <w:szCs w:val="24"/>
                <w:vertAlign w:val="subscript"/>
                <w:lang w:val="pt-BR" w:eastAsia="en-IN"/>
              </w:rPr>
              <w:t>2</w:t>
            </w:r>
            <w:r w:rsidRPr="00906BFD">
              <w:rPr>
                <w:rFonts w:ascii="Times New Roman" w:hAnsi="Times New Roman" w:cs="Times New Roman"/>
                <w:sz w:val="24"/>
                <w:szCs w:val="24"/>
                <w:lang w:val="pt-BR" w:eastAsia="en-IN"/>
              </w:rPr>
              <w:t>O</w:t>
            </w:r>
            <w:r w:rsidRPr="00906BFD">
              <w:rPr>
                <w:rFonts w:ascii="Times New Roman" w:hAnsi="Times New Roman" w:cs="Times New Roman"/>
                <w:sz w:val="24"/>
                <w:szCs w:val="24"/>
                <w:vertAlign w:val="subscript"/>
                <w:lang w:val="pt-BR" w:eastAsia="en-IN"/>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pStyle w:val="PlainText"/>
              <w:tabs>
                <w:tab w:val="left" w:pos="180"/>
                <w:tab w:val="left" w:pos="4050"/>
                <w:tab w:val="left" w:pos="4320"/>
              </w:tabs>
              <w:jc w:val="center"/>
              <w:rPr>
                <w:rFonts w:ascii="Times New Roman" w:hAnsi="Times New Roman" w:cs="Times New Roman"/>
                <w:sz w:val="24"/>
                <w:szCs w:val="24"/>
                <w:lang w:val="pt-BR" w:eastAsia="en-IN"/>
              </w:rPr>
            </w:pPr>
            <w:r w:rsidRPr="00906BFD">
              <w:rPr>
                <w:rFonts w:ascii="Times New Roman" w:hAnsi="Times New Roman" w:cs="Times New Roman"/>
                <w:sz w:val="24"/>
                <w:szCs w:val="24"/>
                <w:lang w:val="pt-BR" w:eastAsia="en-IN"/>
              </w:rPr>
              <w:t>C</w:t>
            </w:r>
            <w:r w:rsidRPr="00906BFD">
              <w:rPr>
                <w:rFonts w:ascii="Times New Roman" w:hAnsi="Times New Roman" w:cs="Times New Roman"/>
                <w:sz w:val="24"/>
                <w:szCs w:val="24"/>
                <w:vertAlign w:val="subscript"/>
                <w:lang w:val="pt-BR" w:eastAsia="en-IN"/>
              </w:rPr>
              <w:t>2</w:t>
            </w:r>
            <w:r>
              <w:rPr>
                <w:rFonts w:ascii="Times New Roman" w:hAnsi="Times New Roman" w:cs="Times New Roman"/>
                <w:sz w:val="24"/>
                <w:szCs w:val="24"/>
                <w:vertAlign w:val="subscript"/>
                <w:lang w:val="pt-BR" w:eastAsia="en-IN"/>
              </w:rPr>
              <w:t>5</w:t>
            </w:r>
            <w:r w:rsidRPr="00906BFD">
              <w:rPr>
                <w:rFonts w:ascii="Times New Roman" w:hAnsi="Times New Roman" w:cs="Times New Roman"/>
                <w:sz w:val="24"/>
                <w:szCs w:val="24"/>
                <w:lang w:val="pt-BR" w:eastAsia="en-IN"/>
              </w:rPr>
              <w:t>H</w:t>
            </w:r>
            <w:r>
              <w:rPr>
                <w:rFonts w:ascii="Times New Roman" w:hAnsi="Times New Roman" w:cs="Times New Roman"/>
                <w:sz w:val="24"/>
                <w:szCs w:val="24"/>
                <w:vertAlign w:val="subscript"/>
                <w:lang w:val="pt-BR" w:eastAsia="en-IN"/>
              </w:rPr>
              <w:t>30</w:t>
            </w:r>
            <w:r w:rsidRPr="00906BFD">
              <w:rPr>
                <w:rFonts w:ascii="Times New Roman" w:hAnsi="Times New Roman" w:cs="Times New Roman"/>
                <w:sz w:val="24"/>
                <w:szCs w:val="24"/>
                <w:lang w:val="pt-BR" w:eastAsia="en-IN"/>
              </w:rPr>
              <w:t>N</w:t>
            </w:r>
            <w:r w:rsidRPr="00906BFD">
              <w:rPr>
                <w:rFonts w:ascii="Times New Roman" w:hAnsi="Times New Roman" w:cs="Times New Roman"/>
                <w:sz w:val="24"/>
                <w:szCs w:val="24"/>
                <w:vertAlign w:val="subscript"/>
                <w:lang w:val="pt-BR" w:eastAsia="en-IN"/>
              </w:rPr>
              <w:t>2</w:t>
            </w:r>
            <w:r w:rsidRPr="00906BFD">
              <w:rPr>
                <w:rFonts w:ascii="Times New Roman" w:hAnsi="Times New Roman" w:cs="Times New Roman"/>
                <w:sz w:val="24"/>
                <w:szCs w:val="24"/>
                <w:lang w:val="pt-BR" w:eastAsia="en-IN"/>
              </w:rPr>
              <w:t>O</w:t>
            </w:r>
            <w:r>
              <w:rPr>
                <w:rFonts w:ascii="Times New Roman" w:hAnsi="Times New Roman" w:cs="Times New Roman"/>
                <w:sz w:val="24"/>
                <w:szCs w:val="24"/>
                <w:vertAlign w:val="subscript"/>
                <w:lang w:val="pt-BR" w:eastAsia="en-IN"/>
              </w:rPr>
              <w:t>4</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eastAsia="MS Mincho" w:hAnsi="Times New Roman" w:cs="Times New Roman"/>
                <w:sz w:val="24"/>
                <w:szCs w:val="24"/>
                <w:lang w:val="pt-BR"/>
              </w:rPr>
            </w:pPr>
            <w:r>
              <w:rPr>
                <w:rFonts w:ascii="Times New Roman" w:hAnsi="Times New Roman" w:cs="Times New Roman"/>
                <w:sz w:val="24"/>
                <w:szCs w:val="24"/>
                <w:lang w:val="pt-BR"/>
              </w:rPr>
              <w:t>Formula weight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eastAsia="MS Mincho" w:hAnsi="Times New Roman" w:cs="Times New Roman"/>
                <w:sz w:val="24"/>
                <w:szCs w:val="24"/>
                <w:lang w:val="pt-BR"/>
              </w:rPr>
            </w:pPr>
            <w:r>
              <w:rPr>
                <w:rFonts w:ascii="Times New Roman" w:hAnsi="Times New Roman" w:cs="Times New Roman"/>
                <w:sz w:val="24"/>
                <w:szCs w:val="24"/>
                <w:lang w:val="pt-BR"/>
              </w:rPr>
              <w:t>343.39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eastAsia="MS Mincho" w:hAnsi="Times New Roman" w:cs="Times New Roman"/>
                <w:sz w:val="24"/>
                <w:szCs w:val="24"/>
                <w:lang w:val="pt-BR" w:eastAsia="en-IN"/>
              </w:rPr>
            </w:pPr>
            <w:r>
              <w:rPr>
                <w:rFonts w:ascii="Times New Roman" w:eastAsia="MS Mincho" w:hAnsi="Times New Roman" w:cs="Times New Roman"/>
                <w:sz w:val="24"/>
                <w:szCs w:val="24"/>
                <w:lang w:val="pt-BR" w:eastAsia="en-IN"/>
              </w:rPr>
              <w:t>321.38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PlainText"/>
              <w:tabs>
                <w:tab w:val="left" w:pos="180"/>
                <w:tab w:val="left" w:pos="4050"/>
                <w:tab w:val="left" w:pos="4320"/>
              </w:tabs>
              <w:jc w:val="center"/>
              <w:rPr>
                <w:rFonts w:ascii="Times New Roman" w:eastAsia="MS Mincho" w:hAnsi="Times New Roman" w:cs="Times New Roman"/>
                <w:sz w:val="24"/>
                <w:szCs w:val="24"/>
                <w:lang w:val="pt-BR" w:eastAsia="en-IN"/>
              </w:rPr>
            </w:pPr>
            <w:r>
              <w:rPr>
                <w:rFonts w:ascii="Times New Roman" w:eastAsia="MS Mincho" w:hAnsi="Times New Roman" w:cs="Times New Roman"/>
                <w:sz w:val="24"/>
                <w:szCs w:val="24"/>
                <w:lang w:val="pt-BR" w:eastAsia="en-IN"/>
              </w:rPr>
              <w:t>349.43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pStyle w:val="PlainText"/>
              <w:tabs>
                <w:tab w:val="left" w:pos="180"/>
                <w:tab w:val="left" w:pos="4050"/>
                <w:tab w:val="left" w:pos="4320"/>
              </w:tabs>
              <w:jc w:val="center"/>
              <w:rPr>
                <w:rFonts w:ascii="Times New Roman" w:eastAsia="MS Mincho" w:hAnsi="Times New Roman" w:cs="Times New Roman"/>
                <w:sz w:val="24"/>
                <w:szCs w:val="24"/>
                <w:lang w:val="pt-BR" w:eastAsia="en-IN"/>
              </w:rPr>
            </w:pPr>
            <w:r>
              <w:rPr>
                <w:rFonts w:ascii="Times New Roman" w:eastAsia="MS Mincho" w:hAnsi="Times New Roman" w:cs="Times New Roman"/>
                <w:sz w:val="24"/>
                <w:szCs w:val="24"/>
                <w:lang w:val="pt-BR" w:eastAsia="en-IN"/>
              </w:rPr>
              <w:t>444.91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pStyle w:val="PlainText"/>
              <w:tabs>
                <w:tab w:val="left" w:pos="180"/>
                <w:tab w:val="left" w:pos="4050"/>
                <w:tab w:val="left" w:pos="4320"/>
              </w:tabs>
              <w:jc w:val="center"/>
              <w:rPr>
                <w:rFonts w:ascii="Times New Roman" w:eastAsia="MS Mincho" w:hAnsi="Times New Roman" w:cs="Times New Roman"/>
                <w:sz w:val="24"/>
                <w:szCs w:val="24"/>
                <w:lang w:val="pt-BR" w:eastAsia="en-IN"/>
              </w:rPr>
            </w:pPr>
            <w:r>
              <w:rPr>
                <w:rFonts w:ascii="Times New Roman" w:eastAsia="MS Mincho" w:hAnsi="Times New Roman" w:cs="Times New Roman"/>
                <w:sz w:val="24"/>
                <w:szCs w:val="24"/>
                <w:lang w:val="pt-BR" w:eastAsia="en-IN"/>
              </w:rPr>
              <w:t>422.52</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sz w:val="24"/>
                <w:szCs w:val="24"/>
              </w:rPr>
              <w:t>Radiation,   Wavelength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bCs/>
                <w:sz w:val="24"/>
                <w:szCs w:val="24"/>
              </w:rPr>
              <w:t xml:space="preserve">Mo </w:t>
            </w:r>
            <w:proofErr w:type="spellStart"/>
            <w:r>
              <w:rPr>
                <w:rFonts w:ascii="Times New Roman" w:hAnsi="Times New Roman"/>
                <w:bCs/>
                <w:i/>
                <w:iCs/>
                <w:sz w:val="24"/>
                <w:szCs w:val="24"/>
              </w:rPr>
              <w:t>K</w:t>
            </w:r>
            <w:r>
              <w:rPr>
                <w:rFonts w:ascii="Times New Roman" w:hAnsi="Times New Roman"/>
                <w:bCs/>
                <w:sz w:val="24"/>
                <w:szCs w:val="24"/>
              </w:rPr>
              <w:t>α</w:t>
            </w:r>
            <w:proofErr w:type="spellEnd"/>
            <w:r>
              <w:rPr>
                <w:rFonts w:ascii="Times New Roman" w:hAnsi="Times New Roman"/>
                <w:bCs/>
                <w:sz w:val="24"/>
                <w:szCs w:val="24"/>
              </w:rPr>
              <w:t>, 0.71073 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bCs/>
                <w:sz w:val="24"/>
                <w:szCs w:val="24"/>
              </w:rPr>
              <w:t xml:space="preserve">Mo </w:t>
            </w:r>
            <w:proofErr w:type="spellStart"/>
            <w:r>
              <w:rPr>
                <w:rFonts w:ascii="Times New Roman" w:hAnsi="Times New Roman"/>
                <w:bCs/>
                <w:i/>
                <w:iCs/>
                <w:sz w:val="24"/>
                <w:szCs w:val="24"/>
              </w:rPr>
              <w:t>K</w:t>
            </w:r>
            <w:r>
              <w:rPr>
                <w:rFonts w:ascii="Times New Roman" w:hAnsi="Times New Roman"/>
                <w:bCs/>
                <w:sz w:val="24"/>
                <w:szCs w:val="24"/>
              </w:rPr>
              <w:t>α</w:t>
            </w:r>
            <w:proofErr w:type="spellEnd"/>
            <w:r>
              <w:rPr>
                <w:rFonts w:ascii="Times New Roman" w:hAnsi="Times New Roman"/>
                <w:bCs/>
                <w:sz w:val="24"/>
                <w:szCs w:val="24"/>
              </w:rPr>
              <w:t xml:space="preserve">, </w:t>
            </w:r>
            <w:r>
              <w:rPr>
                <w:rFonts w:ascii="Times New Roman" w:hAnsi="Times New Roman"/>
                <w:sz w:val="24"/>
                <w:szCs w:val="24"/>
              </w:rPr>
              <w:t>0.71073 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bCs/>
                <w:sz w:val="24"/>
                <w:szCs w:val="24"/>
              </w:rPr>
              <w:t xml:space="preserve">Mo </w:t>
            </w:r>
            <w:proofErr w:type="spellStart"/>
            <w:r>
              <w:rPr>
                <w:rFonts w:ascii="Times New Roman" w:hAnsi="Times New Roman"/>
                <w:bCs/>
                <w:i/>
                <w:iCs/>
                <w:sz w:val="24"/>
                <w:szCs w:val="24"/>
              </w:rPr>
              <w:t>K</w:t>
            </w:r>
            <w:r>
              <w:rPr>
                <w:rFonts w:ascii="Times New Roman" w:hAnsi="Times New Roman"/>
                <w:bCs/>
                <w:sz w:val="24"/>
                <w:szCs w:val="24"/>
              </w:rPr>
              <w:t>α</w:t>
            </w:r>
            <w:proofErr w:type="spellEnd"/>
            <w:r>
              <w:rPr>
                <w:rFonts w:ascii="Times New Roman" w:hAnsi="Times New Roman"/>
                <w:bCs/>
                <w:sz w:val="24"/>
                <w:szCs w:val="24"/>
              </w:rPr>
              <w:t xml:space="preserve">, </w:t>
            </w:r>
            <w:r>
              <w:rPr>
                <w:rFonts w:ascii="Times New Roman" w:hAnsi="Times New Roman"/>
                <w:sz w:val="24"/>
                <w:szCs w:val="24"/>
              </w:rPr>
              <w:t>0.71073 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tabs>
                <w:tab w:val="left" w:pos="180"/>
                <w:tab w:val="left" w:pos="4050"/>
                <w:tab w:val="left" w:pos="4320"/>
              </w:tabs>
              <w:jc w:val="center"/>
              <w:rPr>
                <w:rFonts w:ascii="Times New Roman" w:hAnsi="Times New Roman" w:cs="Times New Roman"/>
                <w:bCs/>
                <w:sz w:val="24"/>
                <w:szCs w:val="24"/>
              </w:rPr>
            </w:pPr>
            <w:r w:rsidRPr="003E2FE9">
              <w:rPr>
                <w:rFonts w:ascii="Times New Roman" w:hAnsi="Times New Roman" w:cs="Times New Roman"/>
                <w:bCs/>
                <w:sz w:val="24"/>
                <w:szCs w:val="24"/>
              </w:rPr>
              <w:t xml:space="preserve">Mo </w:t>
            </w:r>
            <w:proofErr w:type="spellStart"/>
            <w:r w:rsidRPr="003E2FE9">
              <w:rPr>
                <w:rFonts w:ascii="Times New Roman" w:hAnsi="Times New Roman" w:cs="Times New Roman"/>
                <w:bCs/>
                <w:i/>
                <w:iCs/>
                <w:sz w:val="24"/>
                <w:szCs w:val="24"/>
              </w:rPr>
              <w:t>K</w:t>
            </w:r>
            <w:r w:rsidRPr="003E2FE9">
              <w:rPr>
                <w:rFonts w:ascii="Times New Roman" w:hAnsi="Times New Roman" w:cs="Times New Roman"/>
                <w:bCs/>
                <w:sz w:val="24"/>
                <w:szCs w:val="24"/>
              </w:rPr>
              <w:t>α</w:t>
            </w:r>
            <w:proofErr w:type="spellEnd"/>
            <w:r w:rsidRPr="003E2FE9">
              <w:rPr>
                <w:rFonts w:ascii="Times New Roman" w:hAnsi="Times New Roman" w:cs="Times New Roman"/>
                <w:bCs/>
                <w:sz w:val="24"/>
                <w:szCs w:val="24"/>
              </w:rPr>
              <w:t>,</w:t>
            </w:r>
            <w:r>
              <w:rPr>
                <w:rFonts w:ascii="Times New Roman" w:hAnsi="Times New Roman" w:cs="Times New Roman"/>
                <w:bCs/>
                <w:sz w:val="24"/>
                <w:szCs w:val="24"/>
              </w:rPr>
              <w:t xml:space="preserve"> </w:t>
            </w:r>
            <w:r w:rsidRPr="003E2FE9">
              <w:rPr>
                <w:rFonts w:ascii="Times New Roman" w:hAnsi="Times New Roman" w:cs="Times New Roman"/>
                <w:color w:val="000000"/>
                <w:sz w:val="24"/>
                <w:szCs w:val="24"/>
              </w:rPr>
              <w:t>0.71073 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bCs/>
                <w:sz w:val="24"/>
                <w:szCs w:val="24"/>
              </w:rPr>
            </w:pPr>
            <w:r w:rsidRPr="003E2FE9">
              <w:rPr>
                <w:rFonts w:ascii="Times New Roman" w:hAnsi="Times New Roman" w:cs="Times New Roman"/>
                <w:bCs/>
                <w:sz w:val="24"/>
                <w:szCs w:val="24"/>
              </w:rPr>
              <w:t xml:space="preserve">Mo </w:t>
            </w:r>
            <w:proofErr w:type="spellStart"/>
            <w:r w:rsidRPr="003E2FE9">
              <w:rPr>
                <w:rFonts w:ascii="Times New Roman" w:hAnsi="Times New Roman" w:cs="Times New Roman"/>
                <w:bCs/>
                <w:i/>
                <w:iCs/>
                <w:sz w:val="24"/>
                <w:szCs w:val="24"/>
              </w:rPr>
              <w:t>K</w:t>
            </w:r>
            <w:r w:rsidRPr="003E2FE9">
              <w:rPr>
                <w:rFonts w:ascii="Times New Roman" w:hAnsi="Times New Roman" w:cs="Times New Roman"/>
                <w:bCs/>
                <w:sz w:val="24"/>
                <w:szCs w:val="24"/>
              </w:rPr>
              <w:t>α</w:t>
            </w:r>
            <w:proofErr w:type="spellEnd"/>
            <w:r w:rsidRPr="003E2FE9">
              <w:rPr>
                <w:rFonts w:ascii="Times New Roman" w:hAnsi="Times New Roman" w:cs="Times New Roman"/>
                <w:bCs/>
                <w:sz w:val="24"/>
                <w:szCs w:val="24"/>
              </w:rPr>
              <w:t>,</w:t>
            </w:r>
            <w:r>
              <w:rPr>
                <w:rFonts w:ascii="Times New Roman" w:hAnsi="Times New Roman" w:cs="Times New Roman"/>
                <w:bCs/>
                <w:sz w:val="24"/>
                <w:szCs w:val="24"/>
              </w:rPr>
              <w:t xml:space="preserve"> </w:t>
            </w:r>
            <w:r w:rsidRPr="003E2FE9">
              <w:rPr>
                <w:rFonts w:ascii="Times New Roman" w:hAnsi="Times New Roman" w:cs="Times New Roman"/>
                <w:color w:val="000000"/>
                <w:sz w:val="24"/>
                <w:szCs w:val="24"/>
              </w:rPr>
              <w:t>0.71073 Å</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sz w:val="24"/>
                <w:szCs w:val="24"/>
              </w:rPr>
            </w:pPr>
            <w:r>
              <w:rPr>
                <w:sz w:val="24"/>
                <w:szCs w:val="24"/>
              </w:rPr>
              <w:t>Unit cell dimensions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sz w:val="24"/>
                <w:szCs w:val="24"/>
              </w:rPr>
            </w:pPr>
            <w:r>
              <w:rPr>
                <w:sz w:val="24"/>
                <w:szCs w:val="24"/>
              </w:rPr>
              <w:t>a =  7.4986(13),</w:t>
            </w:r>
          </w:p>
          <w:p w:rsidR="002A3EBF" w:rsidRDefault="002A3EBF" w:rsidP="002B1470">
            <w:pPr>
              <w:pStyle w:val="Footer"/>
              <w:tabs>
                <w:tab w:val="left" w:pos="180"/>
                <w:tab w:val="left" w:pos="720"/>
                <w:tab w:val="left" w:pos="4050"/>
                <w:tab w:val="left" w:pos="4320"/>
              </w:tabs>
              <w:jc w:val="center"/>
              <w:rPr>
                <w:sz w:val="24"/>
                <w:szCs w:val="24"/>
              </w:rPr>
            </w:pPr>
            <w:r>
              <w:rPr>
                <w:sz w:val="24"/>
                <w:szCs w:val="24"/>
              </w:rPr>
              <w:t>b= 17.128(2),</w:t>
            </w:r>
          </w:p>
          <w:p w:rsidR="002A3EBF" w:rsidRDefault="002A3EBF" w:rsidP="002B1470">
            <w:pPr>
              <w:pStyle w:val="Footer"/>
              <w:tabs>
                <w:tab w:val="left" w:pos="180"/>
                <w:tab w:val="left" w:pos="720"/>
                <w:tab w:val="left" w:pos="4050"/>
                <w:tab w:val="left" w:pos="4320"/>
              </w:tabs>
              <w:jc w:val="center"/>
              <w:rPr>
                <w:sz w:val="24"/>
                <w:szCs w:val="24"/>
              </w:rPr>
            </w:pPr>
            <w:r>
              <w:rPr>
                <w:sz w:val="24"/>
                <w:szCs w:val="24"/>
              </w:rPr>
              <w:t xml:space="preserve">c= 13.984(2) </w:t>
            </w:r>
            <w:r>
              <w:rPr>
                <w:bCs/>
                <w:sz w:val="24"/>
                <w:szCs w:val="24"/>
              </w:rPr>
              <w:t>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bCs/>
                <w:sz w:val="24"/>
                <w:szCs w:val="24"/>
              </w:rPr>
            </w:pPr>
            <w:r>
              <w:rPr>
                <w:bCs/>
                <w:sz w:val="24"/>
                <w:szCs w:val="24"/>
              </w:rPr>
              <w:t>a =10.5436(10), b=10.7417(7),</w:t>
            </w:r>
          </w:p>
          <w:p w:rsidR="002A3EBF" w:rsidRDefault="002A3EBF" w:rsidP="002B1470">
            <w:pPr>
              <w:pStyle w:val="Footer"/>
              <w:tabs>
                <w:tab w:val="left" w:pos="180"/>
                <w:tab w:val="left" w:pos="720"/>
                <w:tab w:val="left" w:pos="4050"/>
                <w:tab w:val="left" w:pos="4320"/>
              </w:tabs>
              <w:jc w:val="center"/>
              <w:rPr>
                <w:sz w:val="24"/>
                <w:szCs w:val="24"/>
                <w:lang w:val="en-IN" w:eastAsia="en-IN"/>
              </w:rPr>
            </w:pPr>
            <w:r>
              <w:rPr>
                <w:bCs/>
                <w:sz w:val="24"/>
                <w:szCs w:val="24"/>
              </w:rPr>
              <w:t>c=  14.6404(11)</w:t>
            </w:r>
            <w:r>
              <w:rPr>
                <w:sz w:val="24"/>
                <w:szCs w:val="24"/>
              </w:rPr>
              <w:t xml:space="preserve"> 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bCs/>
                <w:sz w:val="24"/>
                <w:szCs w:val="24"/>
              </w:rPr>
            </w:pPr>
            <w:r>
              <w:rPr>
                <w:bCs/>
                <w:sz w:val="24"/>
                <w:szCs w:val="24"/>
              </w:rPr>
              <w:t>a =26.626(2), b=7.6044(5),</w:t>
            </w:r>
          </w:p>
          <w:p w:rsidR="002A3EBF" w:rsidRDefault="002A3EBF" w:rsidP="002B1470">
            <w:pPr>
              <w:pStyle w:val="Footer"/>
              <w:tabs>
                <w:tab w:val="left" w:pos="180"/>
                <w:tab w:val="left" w:pos="720"/>
                <w:tab w:val="left" w:pos="4050"/>
                <w:tab w:val="left" w:pos="4320"/>
              </w:tabs>
              <w:jc w:val="center"/>
              <w:rPr>
                <w:sz w:val="24"/>
                <w:szCs w:val="24"/>
                <w:lang w:val="en-IN" w:eastAsia="en-IN"/>
              </w:rPr>
            </w:pPr>
            <w:r>
              <w:rPr>
                <w:bCs/>
                <w:sz w:val="24"/>
                <w:szCs w:val="24"/>
              </w:rPr>
              <w:t>c=  18.0010(11)</w:t>
            </w:r>
            <w:r>
              <w:rPr>
                <w:sz w:val="24"/>
                <w:szCs w:val="24"/>
              </w:rPr>
              <w:t xml:space="preserve"> Å</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906BFD" w:rsidRDefault="002A3EBF" w:rsidP="002B1470">
            <w:pPr>
              <w:pStyle w:val="Footer"/>
              <w:tabs>
                <w:tab w:val="left" w:pos="180"/>
                <w:tab w:val="left" w:pos="720"/>
                <w:tab w:val="left" w:pos="4050"/>
                <w:tab w:val="left" w:pos="4320"/>
              </w:tabs>
              <w:jc w:val="center"/>
              <w:rPr>
                <w:rFonts w:ascii="Times New Roman" w:hAnsi="Times New Roman" w:cs="Times New Roman"/>
                <w:color w:val="000000"/>
                <w:sz w:val="24"/>
                <w:szCs w:val="24"/>
              </w:rPr>
            </w:pPr>
            <w:r w:rsidRPr="00906BFD">
              <w:rPr>
                <w:rFonts w:ascii="Times New Roman" w:hAnsi="Times New Roman" w:cs="Times New Roman"/>
                <w:color w:val="000000"/>
                <w:sz w:val="24"/>
                <w:szCs w:val="24"/>
              </w:rPr>
              <w:t>a = 14.365(5) Å</w:t>
            </w:r>
          </w:p>
          <w:p w:rsidR="002A3EBF" w:rsidRPr="00906BFD" w:rsidRDefault="002A3EBF" w:rsidP="002B1470">
            <w:pPr>
              <w:pStyle w:val="Footer"/>
              <w:tabs>
                <w:tab w:val="left" w:pos="180"/>
                <w:tab w:val="left" w:pos="720"/>
                <w:tab w:val="left" w:pos="4050"/>
                <w:tab w:val="left" w:pos="4320"/>
              </w:tabs>
              <w:jc w:val="center"/>
              <w:rPr>
                <w:rFonts w:ascii="Times New Roman" w:hAnsi="Times New Roman" w:cs="Times New Roman"/>
                <w:color w:val="000000"/>
                <w:sz w:val="24"/>
                <w:szCs w:val="24"/>
              </w:rPr>
            </w:pPr>
            <w:r w:rsidRPr="00906BFD">
              <w:rPr>
                <w:rFonts w:ascii="Times New Roman" w:hAnsi="Times New Roman" w:cs="Times New Roman"/>
                <w:color w:val="000000"/>
                <w:sz w:val="24"/>
                <w:szCs w:val="24"/>
              </w:rPr>
              <w:t>b = 16.042(6) Å</w:t>
            </w:r>
          </w:p>
          <w:p w:rsidR="002A3EBF" w:rsidRPr="00906BFD" w:rsidRDefault="002A3EBF" w:rsidP="002B1470">
            <w:pPr>
              <w:jc w:val="center"/>
              <w:rPr>
                <w:rFonts w:ascii="Times New Roman" w:hAnsi="Times New Roman" w:cs="Times New Roman"/>
                <w:color w:val="000000"/>
                <w:sz w:val="24"/>
                <w:szCs w:val="24"/>
              </w:rPr>
            </w:pPr>
            <w:r w:rsidRPr="00906BFD">
              <w:rPr>
                <w:rFonts w:ascii="Times New Roman" w:hAnsi="Times New Roman" w:cs="Times New Roman"/>
                <w:color w:val="000000"/>
                <w:sz w:val="24"/>
                <w:szCs w:val="24"/>
              </w:rPr>
              <w:t>c = 19.565(6) Å</w:t>
            </w:r>
          </w:p>
          <w:p w:rsidR="002A3EBF" w:rsidRDefault="002A3EBF" w:rsidP="002B1470">
            <w:pPr>
              <w:pStyle w:val="Footer"/>
              <w:tabs>
                <w:tab w:val="left" w:pos="180"/>
                <w:tab w:val="left" w:pos="720"/>
                <w:tab w:val="left" w:pos="4050"/>
                <w:tab w:val="left" w:pos="4320"/>
              </w:tabs>
              <w:jc w:val="center"/>
              <w:rPr>
                <w:bCs/>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411A4F" w:rsidRDefault="002A3EBF" w:rsidP="002B1470">
            <w:pPr>
              <w:jc w:val="center"/>
              <w:rPr>
                <w:rFonts w:ascii="Times New Roman" w:hAnsi="Times New Roman" w:cs="Times New Roman"/>
                <w:color w:val="000000"/>
                <w:sz w:val="24"/>
                <w:szCs w:val="24"/>
              </w:rPr>
            </w:pPr>
            <w:r w:rsidRPr="00411A4F">
              <w:rPr>
                <w:rFonts w:ascii="Times New Roman" w:hAnsi="Times New Roman" w:cs="Times New Roman"/>
                <w:color w:val="000000"/>
                <w:sz w:val="24"/>
                <w:szCs w:val="24"/>
              </w:rPr>
              <w:t>a = 9.4206(4) Å</w:t>
            </w:r>
          </w:p>
          <w:p w:rsidR="002A3EBF" w:rsidRPr="00411A4F" w:rsidRDefault="002A3EBF" w:rsidP="002B1470">
            <w:pPr>
              <w:jc w:val="center"/>
              <w:rPr>
                <w:rFonts w:ascii="Times New Roman" w:hAnsi="Times New Roman" w:cs="Times New Roman"/>
                <w:color w:val="000000"/>
                <w:sz w:val="24"/>
                <w:szCs w:val="24"/>
              </w:rPr>
            </w:pPr>
            <w:r w:rsidRPr="00411A4F">
              <w:rPr>
                <w:rFonts w:ascii="Times New Roman" w:hAnsi="Times New Roman" w:cs="Times New Roman"/>
                <w:color w:val="000000"/>
                <w:sz w:val="24"/>
                <w:szCs w:val="24"/>
              </w:rPr>
              <w:t>b = 13.4977(6) Å</w:t>
            </w:r>
          </w:p>
          <w:p w:rsidR="002A3EBF" w:rsidRDefault="002A3EBF" w:rsidP="002B1470">
            <w:pPr>
              <w:pStyle w:val="Footer"/>
              <w:tabs>
                <w:tab w:val="left" w:pos="180"/>
                <w:tab w:val="left" w:pos="720"/>
                <w:tab w:val="left" w:pos="4050"/>
                <w:tab w:val="left" w:pos="4320"/>
              </w:tabs>
              <w:jc w:val="center"/>
              <w:rPr>
                <w:bCs/>
                <w:sz w:val="24"/>
                <w:szCs w:val="24"/>
              </w:rPr>
            </w:pPr>
            <w:r w:rsidRPr="00411A4F">
              <w:rPr>
                <w:rFonts w:ascii="Times New Roman" w:hAnsi="Times New Roman" w:cs="Times New Roman"/>
                <w:color w:val="000000"/>
                <w:sz w:val="24"/>
                <w:szCs w:val="24"/>
              </w:rPr>
              <w:t>c = 20.4459(9) Å</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sz w:val="24"/>
                <w:szCs w:val="24"/>
              </w:rPr>
            </w:pPr>
            <w:r>
              <w:rPr>
                <w:sz w:val="24"/>
                <w:szCs w:val="24"/>
              </w:rPr>
              <w:t>Crystal system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Pr="006D2826" w:rsidRDefault="002A3EBF" w:rsidP="002B1470">
            <w:pPr>
              <w:pStyle w:val="Footer"/>
              <w:tabs>
                <w:tab w:val="left" w:pos="180"/>
                <w:tab w:val="left" w:pos="720"/>
                <w:tab w:val="left" w:pos="4050"/>
                <w:tab w:val="left" w:pos="4320"/>
              </w:tabs>
              <w:jc w:val="center"/>
              <w:rPr>
                <w:rFonts w:ascii="Times New Roman" w:hAnsi="Times New Roman" w:cs="Times New Roman"/>
                <w:sz w:val="24"/>
                <w:szCs w:val="24"/>
              </w:rPr>
            </w:pPr>
            <w:r w:rsidRPr="006D2826">
              <w:rPr>
                <w:rFonts w:ascii="Times New Roman" w:hAnsi="Times New Roman" w:cs="Times New Roman"/>
                <w:sz w:val="24"/>
                <w:szCs w:val="24"/>
              </w:rPr>
              <w:t>Monoclinic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Pr="006D2826" w:rsidRDefault="002A3EBF" w:rsidP="002B1470">
            <w:pPr>
              <w:pStyle w:val="Footer"/>
              <w:tabs>
                <w:tab w:val="left" w:pos="180"/>
                <w:tab w:val="left" w:pos="720"/>
                <w:tab w:val="left" w:pos="4050"/>
                <w:tab w:val="left" w:pos="4320"/>
              </w:tabs>
              <w:jc w:val="center"/>
              <w:rPr>
                <w:rFonts w:ascii="Times New Roman" w:hAnsi="Times New Roman" w:cs="Times New Roman"/>
                <w:sz w:val="24"/>
                <w:szCs w:val="24"/>
                <w:lang w:val="en-IN" w:eastAsia="en-IN"/>
              </w:rPr>
            </w:pPr>
            <w:r w:rsidRPr="006D2826">
              <w:rPr>
                <w:rFonts w:ascii="Times New Roman" w:hAnsi="Times New Roman" w:cs="Times New Roman"/>
                <w:sz w:val="24"/>
                <w:szCs w:val="24"/>
              </w:rPr>
              <w:t>Monoclinic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Pr="006D2826" w:rsidRDefault="002A3EBF" w:rsidP="002B1470">
            <w:pPr>
              <w:pStyle w:val="Footer"/>
              <w:tabs>
                <w:tab w:val="left" w:pos="180"/>
                <w:tab w:val="left" w:pos="720"/>
                <w:tab w:val="left" w:pos="4050"/>
                <w:tab w:val="left" w:pos="4320"/>
              </w:tabs>
              <w:jc w:val="center"/>
              <w:rPr>
                <w:rFonts w:ascii="Times New Roman" w:hAnsi="Times New Roman" w:cs="Times New Roman"/>
                <w:sz w:val="24"/>
                <w:szCs w:val="24"/>
                <w:lang w:val="en-IN" w:eastAsia="en-IN"/>
              </w:rPr>
            </w:pPr>
            <w:r w:rsidRPr="006D2826">
              <w:rPr>
                <w:rFonts w:ascii="Times New Roman" w:hAnsi="Times New Roman" w:cs="Times New Roman"/>
                <w:sz w:val="24"/>
                <w:szCs w:val="24"/>
              </w:rPr>
              <w:t>Monoclinic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6D2826" w:rsidRDefault="002A3EBF" w:rsidP="002B1470">
            <w:pPr>
              <w:pStyle w:val="Footer"/>
              <w:tabs>
                <w:tab w:val="left" w:pos="180"/>
                <w:tab w:val="left" w:pos="720"/>
                <w:tab w:val="left" w:pos="4050"/>
                <w:tab w:val="left" w:pos="4320"/>
              </w:tabs>
              <w:jc w:val="center"/>
              <w:rPr>
                <w:rFonts w:ascii="Times New Roman" w:hAnsi="Times New Roman" w:cs="Times New Roman"/>
                <w:sz w:val="24"/>
                <w:szCs w:val="24"/>
              </w:rPr>
            </w:pPr>
            <w:r w:rsidRPr="006D2826">
              <w:rPr>
                <w:rFonts w:ascii="Times New Roman" w:hAnsi="Times New Roman" w:cs="Times New Roman"/>
                <w:color w:val="000000"/>
                <w:sz w:val="24"/>
                <w:szCs w:val="24"/>
              </w:rPr>
              <w:t>Orthorhombic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6D2826" w:rsidRDefault="002A3EBF" w:rsidP="002B1470">
            <w:pPr>
              <w:pStyle w:val="Footer"/>
              <w:tabs>
                <w:tab w:val="left" w:pos="180"/>
                <w:tab w:val="left" w:pos="720"/>
                <w:tab w:val="left" w:pos="4050"/>
                <w:tab w:val="left" w:pos="4320"/>
              </w:tabs>
              <w:jc w:val="center"/>
              <w:rPr>
                <w:rFonts w:ascii="Times New Roman" w:hAnsi="Times New Roman" w:cs="Times New Roman"/>
                <w:sz w:val="24"/>
                <w:szCs w:val="24"/>
              </w:rPr>
            </w:pPr>
            <w:r w:rsidRPr="006D2826">
              <w:rPr>
                <w:rFonts w:ascii="Times New Roman" w:hAnsi="Times New Roman" w:cs="Times New Roman"/>
                <w:sz w:val="24"/>
                <w:szCs w:val="24"/>
              </w:rPr>
              <w:t>Triclinic</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sz w:val="24"/>
                <w:szCs w:val="24"/>
              </w:rPr>
              <w:t>Space group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bCs/>
                <w:sz w:val="24"/>
                <w:szCs w:val="24"/>
              </w:rPr>
              <w:t>P 21/c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bCs/>
                <w:sz w:val="24"/>
                <w:szCs w:val="24"/>
              </w:rPr>
              <w:t>P 2</w:t>
            </w:r>
            <w:r>
              <w:rPr>
                <w:rFonts w:ascii="Times New Roman" w:hAnsi="Times New Roman"/>
                <w:bCs/>
                <w:sz w:val="24"/>
                <w:szCs w:val="24"/>
                <w:vertAlign w:val="subscript"/>
              </w:rPr>
              <w:t>1</w:t>
            </w:r>
            <w:r>
              <w:rPr>
                <w:rFonts w:ascii="Times New Roman" w:hAnsi="Times New Roman"/>
                <w:bCs/>
                <w:sz w:val="24"/>
                <w:szCs w:val="24"/>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bCs/>
                <w:sz w:val="24"/>
                <w:szCs w:val="24"/>
              </w:rPr>
            </w:pPr>
            <w:r>
              <w:rPr>
                <w:rFonts w:ascii="Times New Roman" w:hAnsi="Times New Roman"/>
                <w:bCs/>
                <w:sz w:val="24"/>
                <w:szCs w:val="24"/>
              </w:rPr>
              <w:t>C 2/c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jc w:val="center"/>
              <w:rPr>
                <w:rFonts w:ascii="Times New Roman" w:hAnsi="Times New Roman" w:cs="Times New Roman"/>
                <w:color w:val="000000"/>
                <w:sz w:val="24"/>
                <w:szCs w:val="24"/>
              </w:rPr>
            </w:pPr>
            <w:r w:rsidRPr="00906BFD">
              <w:rPr>
                <w:rFonts w:ascii="Times New Roman" w:hAnsi="Times New Roman" w:cs="Times New Roman"/>
                <w:color w:val="000000"/>
                <w:sz w:val="24"/>
                <w:szCs w:val="24"/>
              </w:rPr>
              <w:t>P b c 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jc w:val="center"/>
              <w:rPr>
                <w:rFonts w:ascii="Times New Roman" w:hAnsi="Times New Roman" w:cs="Times New Roman"/>
                <w:color w:val="000000"/>
                <w:sz w:val="24"/>
                <w:szCs w:val="24"/>
              </w:rPr>
            </w:pPr>
            <w:r w:rsidRPr="0037331E">
              <w:rPr>
                <w:rFonts w:ascii="Times New Roman" w:hAnsi="Times New Roman" w:cs="Times New Roman"/>
                <w:color w:val="000000"/>
                <w:sz w:val="24"/>
                <w:szCs w:val="24"/>
              </w:rPr>
              <w:t>P -1</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Unit cell volume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1735.1(5)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jc w:val="center"/>
              <w:rPr>
                <w:sz w:val="24"/>
                <w:szCs w:val="24"/>
              </w:rPr>
            </w:pPr>
            <w:r>
              <w:rPr>
                <w:sz w:val="24"/>
                <w:szCs w:val="24"/>
              </w:rPr>
              <w:t>1645.0(2) 3633.7(4)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jc w:val="center"/>
              <w:rPr>
                <w:sz w:val="24"/>
                <w:szCs w:val="24"/>
              </w:rPr>
            </w:pPr>
            <w:r>
              <w:rPr>
                <w:sz w:val="24"/>
                <w:szCs w:val="24"/>
              </w:rPr>
              <w:t>1645.0(2) 3633.7(4)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jc w:val="center"/>
              <w:rPr>
                <w:rFonts w:ascii="Times New Roman" w:hAnsi="Times New Roman" w:cs="Times New Roman"/>
                <w:color w:val="000000"/>
                <w:sz w:val="24"/>
                <w:szCs w:val="24"/>
              </w:rPr>
            </w:pPr>
            <w:r w:rsidRPr="003E2FE9">
              <w:rPr>
                <w:rFonts w:ascii="Times New Roman" w:hAnsi="Times New Roman" w:cs="Times New Roman"/>
                <w:color w:val="000000"/>
                <w:sz w:val="24"/>
                <w:szCs w:val="24"/>
              </w:rPr>
              <w:t>4509.(3) Å</w:t>
            </w:r>
            <w:r w:rsidRPr="003E2FE9">
              <w:rPr>
                <w:rFonts w:ascii="Times New Roman" w:hAnsi="Times New Roman" w:cs="Times New Roman"/>
                <w:color w:val="000000"/>
                <w:sz w:val="24"/>
                <w:szCs w:val="24"/>
                <w:vertAlign w:val="superscript"/>
              </w:rPr>
              <w:t>3</w:t>
            </w:r>
          </w:p>
          <w:p w:rsidR="002A3EBF" w:rsidRDefault="002A3EBF" w:rsidP="002B1470">
            <w:pPr>
              <w:jc w:val="center"/>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jc w:val="center"/>
              <w:rPr>
                <w:rFonts w:ascii="Times New Roman" w:hAnsi="Times New Roman" w:cs="Times New Roman"/>
                <w:color w:val="000000"/>
                <w:sz w:val="24"/>
                <w:szCs w:val="24"/>
              </w:rPr>
            </w:pPr>
            <w:r w:rsidRPr="0037331E">
              <w:rPr>
                <w:rFonts w:ascii="Times New Roman" w:hAnsi="Times New Roman" w:cs="Times New Roman"/>
                <w:color w:val="000000"/>
                <w:sz w:val="24"/>
                <w:szCs w:val="24"/>
              </w:rPr>
              <w:t>2434.47(19) Å</w:t>
            </w:r>
            <w:r w:rsidRPr="0037331E">
              <w:rPr>
                <w:rFonts w:ascii="Times New Roman" w:hAnsi="Times New Roman" w:cs="Times New Roman"/>
                <w:color w:val="000000"/>
                <w:sz w:val="24"/>
                <w:szCs w:val="24"/>
                <w:vertAlign w:val="superscript"/>
              </w:rPr>
              <w:t>3</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No. of molecules per unit cell, Z</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lang w:val="fr-FR"/>
              </w:rPr>
            </w:pPr>
            <w:proofErr w:type="spellStart"/>
            <w:r>
              <w:rPr>
                <w:rFonts w:ascii="Times New Roman" w:hAnsi="Times New Roman"/>
                <w:color w:val="000000" w:themeColor="text1"/>
                <w:sz w:val="24"/>
                <w:szCs w:val="24"/>
                <w:lang w:val="fr-FR"/>
              </w:rPr>
              <w:t>Temperature</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293(2) 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293(2) 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293(2) 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tabs>
                <w:tab w:val="left" w:pos="180"/>
                <w:tab w:val="left" w:pos="4050"/>
                <w:tab w:val="left" w:pos="4320"/>
              </w:tabs>
              <w:jc w:val="center"/>
              <w:rPr>
                <w:rFonts w:ascii="Times New Roman" w:hAnsi="Times New Roman" w:cs="Times New Roman"/>
                <w:sz w:val="24"/>
                <w:szCs w:val="24"/>
                <w:lang w:val="fr-FR"/>
              </w:rPr>
            </w:pPr>
            <w:r w:rsidRPr="003E2FE9">
              <w:rPr>
                <w:rFonts w:ascii="Times New Roman" w:hAnsi="Times New Roman" w:cs="Times New Roman"/>
                <w:color w:val="000000"/>
                <w:sz w:val="24"/>
                <w:szCs w:val="24"/>
              </w:rPr>
              <w:t>296(2) 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lang w:val="fr-FR"/>
              </w:rPr>
            </w:pPr>
            <w:r w:rsidRPr="003E2FE9">
              <w:rPr>
                <w:rFonts w:ascii="Times New Roman" w:hAnsi="Times New Roman" w:cs="Times New Roman"/>
                <w:color w:val="000000"/>
                <w:sz w:val="24"/>
                <w:szCs w:val="24"/>
              </w:rPr>
              <w:t>296(2) K</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Absorption coefficient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0.095 mm</w:t>
            </w:r>
            <w:r>
              <w:rPr>
                <w:rFonts w:ascii="Times New Roman" w:hAnsi="Times New Roman"/>
                <w:sz w:val="24"/>
                <w:szCs w:val="24"/>
                <w:vertAlign w:val="superscript"/>
                <w:lang w:val="fr-FR"/>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0.213mm</w:t>
            </w:r>
            <w:r>
              <w:rPr>
                <w:rFonts w:ascii="Times New Roman" w:hAnsi="Times New Roman"/>
                <w:sz w:val="24"/>
                <w:szCs w:val="24"/>
                <w:vertAlign w:val="superscript"/>
                <w:lang w:val="fr-FR"/>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0.199 mm</w:t>
            </w:r>
            <w:r>
              <w:rPr>
                <w:rFonts w:ascii="Times New Roman" w:hAnsi="Times New Roman"/>
                <w:sz w:val="24"/>
                <w:szCs w:val="24"/>
                <w:vertAlign w:val="superscript"/>
                <w:lang w:val="fr-FR"/>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jc w:val="center"/>
              <w:rPr>
                <w:rFonts w:ascii="Times New Roman" w:hAnsi="Times New Roman" w:cs="Times New Roman"/>
                <w:color w:val="000000"/>
                <w:sz w:val="24"/>
                <w:szCs w:val="24"/>
              </w:rPr>
            </w:pPr>
            <w:r w:rsidRPr="003E2FE9">
              <w:rPr>
                <w:rFonts w:ascii="Times New Roman" w:hAnsi="Times New Roman" w:cs="Times New Roman"/>
                <w:color w:val="000000"/>
                <w:sz w:val="24"/>
                <w:szCs w:val="24"/>
              </w:rPr>
              <w:t>0.206 mm</w:t>
            </w:r>
            <w:r w:rsidRPr="003E2FE9">
              <w:rPr>
                <w:rFonts w:ascii="Times New Roman" w:hAnsi="Times New Roman" w:cs="Times New Roman"/>
                <w:color w:val="000000"/>
                <w:sz w:val="24"/>
                <w:szCs w:val="24"/>
                <w:vertAlign w:val="superscript"/>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tabs>
                <w:tab w:val="left" w:pos="180"/>
                <w:tab w:val="left" w:pos="4050"/>
                <w:tab w:val="left" w:pos="4320"/>
              </w:tabs>
              <w:jc w:val="center"/>
              <w:rPr>
                <w:rFonts w:ascii="Times New Roman" w:hAnsi="Times New Roman" w:cs="Times New Roman"/>
                <w:sz w:val="24"/>
                <w:szCs w:val="24"/>
                <w:lang w:val="fr-FR"/>
              </w:rPr>
            </w:pPr>
            <w:r w:rsidRPr="0037331E">
              <w:rPr>
                <w:rFonts w:ascii="Times New Roman" w:hAnsi="Times New Roman" w:cs="Times New Roman"/>
                <w:color w:val="000000"/>
                <w:sz w:val="24"/>
                <w:szCs w:val="24"/>
              </w:rPr>
              <w:t>0.078 mm</w:t>
            </w:r>
            <w:r w:rsidRPr="0037331E">
              <w:rPr>
                <w:rFonts w:ascii="Times New Roman" w:hAnsi="Times New Roman" w:cs="Times New Roman"/>
                <w:color w:val="000000"/>
                <w:sz w:val="24"/>
                <w:szCs w:val="24"/>
                <w:vertAlign w:val="superscript"/>
              </w:rPr>
              <w:t>-1</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lang w:val="fr-FR"/>
              </w:rPr>
            </w:pPr>
            <w:r>
              <w:rPr>
                <w:rFonts w:ascii="Times New Roman" w:hAnsi="Times New Roman"/>
                <w:color w:val="000000" w:themeColor="text1"/>
                <w:sz w:val="24"/>
                <w:szCs w:val="24"/>
                <w:lang w:val="fr-FR"/>
              </w:rPr>
              <w:t>F(000)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lang w:val="fr-FR"/>
              </w:rPr>
              <w:t>728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jc w:val="center"/>
              <w:rPr>
                <w:sz w:val="24"/>
                <w:szCs w:val="24"/>
              </w:rPr>
            </w:pPr>
            <w:r>
              <w:rPr>
                <w:sz w:val="24"/>
                <w:szCs w:val="24"/>
              </w:rPr>
              <w:t>680 1488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jc w:val="center"/>
              <w:rPr>
                <w:sz w:val="24"/>
                <w:szCs w:val="24"/>
              </w:rPr>
            </w:pPr>
            <w:r>
              <w:rPr>
                <w:sz w:val="24"/>
                <w:szCs w:val="24"/>
              </w:rPr>
              <w:t>680 1488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jc w:val="center"/>
              <w:rPr>
                <w:rFonts w:ascii="Times New Roman" w:hAnsi="Times New Roman" w:cs="Times New Roman"/>
                <w:color w:val="000000"/>
                <w:sz w:val="24"/>
                <w:szCs w:val="24"/>
              </w:rPr>
            </w:pPr>
            <w:r w:rsidRPr="003E2FE9">
              <w:rPr>
                <w:rFonts w:ascii="Times New Roman" w:hAnsi="Times New Roman" w:cs="Times New Roman"/>
                <w:color w:val="000000"/>
                <w:sz w:val="24"/>
                <w:szCs w:val="24"/>
              </w:rPr>
              <w:t>1872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jc w:val="center"/>
              <w:rPr>
                <w:rFonts w:ascii="Times New Roman" w:hAnsi="Times New Roman" w:cs="Times New Roman"/>
                <w:color w:val="000000"/>
                <w:sz w:val="24"/>
                <w:szCs w:val="24"/>
              </w:rPr>
            </w:pPr>
            <w:r w:rsidRPr="0037331E">
              <w:rPr>
                <w:rFonts w:ascii="Times New Roman" w:hAnsi="Times New Roman" w:cs="Times New Roman"/>
                <w:color w:val="000000"/>
                <w:sz w:val="24"/>
                <w:szCs w:val="24"/>
              </w:rPr>
              <w:t>904</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lang w:val="fr-FR"/>
              </w:rPr>
            </w:pPr>
            <w:r>
              <w:rPr>
                <w:rFonts w:ascii="Times New Roman" w:hAnsi="Times New Roman"/>
                <w:color w:val="000000" w:themeColor="text1"/>
                <w:sz w:val="24"/>
                <w:szCs w:val="24"/>
                <w:lang w:val="fr-FR"/>
              </w:rPr>
              <w:t>Scan mode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rPr>
              <w:t>ω</w:t>
            </w:r>
            <w:r>
              <w:rPr>
                <w:rFonts w:ascii="Times New Roman" w:hAnsi="Times New Roman"/>
                <w:sz w:val="24"/>
                <w:szCs w:val="24"/>
                <w:lang w:val="fr-FR"/>
              </w:rPr>
              <w:t xml:space="preserve"> scan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rPr>
              <w:t>ω</w:t>
            </w:r>
            <w:r>
              <w:rPr>
                <w:rFonts w:ascii="Times New Roman" w:hAnsi="Times New Roman"/>
                <w:sz w:val="24"/>
                <w:szCs w:val="24"/>
                <w:lang w:val="fr-FR"/>
              </w:rPr>
              <w:t xml:space="preserve"> scan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fr-FR"/>
              </w:rPr>
            </w:pPr>
            <w:r>
              <w:rPr>
                <w:rFonts w:ascii="Times New Roman" w:hAnsi="Times New Roman"/>
                <w:sz w:val="24"/>
                <w:szCs w:val="24"/>
              </w:rPr>
              <w:t>ω</w:t>
            </w:r>
            <w:r>
              <w:rPr>
                <w:rFonts w:ascii="Times New Roman" w:hAnsi="Times New Roman"/>
                <w:sz w:val="24"/>
                <w:szCs w:val="24"/>
                <w:lang w:val="fr-FR"/>
              </w:rPr>
              <w:t xml:space="preserve"> scan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Multi-scan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Multi-scan</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θ range for entire data collection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3.68 &lt;θ&lt;  25.00</w:t>
            </w:r>
            <w:r>
              <w:rPr>
                <w:bCs/>
                <w:iCs/>
                <w:sz w:val="24"/>
                <w:szCs w:val="24"/>
                <w:vertAlign w:val="superscript"/>
              </w:rPr>
              <w:t>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3.73 &lt;θ&lt;  26.00</w:t>
            </w:r>
            <w:r>
              <w:rPr>
                <w:rFonts w:ascii="Times New Roman" w:hAnsi="Times New Roman"/>
                <w:sz w:val="24"/>
                <w:szCs w:val="24"/>
                <w:vertAlign w:val="superscript"/>
              </w:rPr>
              <w:t>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3.53&lt;θ&lt;  25.00</w:t>
            </w:r>
            <w:r>
              <w:rPr>
                <w:rFonts w:ascii="Times New Roman" w:hAnsi="Times New Roman"/>
                <w:sz w:val="24"/>
                <w:szCs w:val="24"/>
                <w:vertAlign w:val="superscript"/>
              </w:rPr>
              <w:t>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jc w:val="center"/>
              <w:rPr>
                <w:rFonts w:ascii="Times New Roman" w:hAnsi="Times New Roman" w:cs="Times New Roman"/>
                <w:color w:val="000000"/>
                <w:sz w:val="24"/>
                <w:szCs w:val="24"/>
              </w:rPr>
            </w:pPr>
            <w:r w:rsidRPr="003E2FE9">
              <w:rPr>
                <w:rFonts w:ascii="Times New Roman" w:hAnsi="Times New Roman" w:cs="Times New Roman"/>
                <w:color w:val="000000"/>
                <w:sz w:val="24"/>
                <w:szCs w:val="24"/>
              </w:rPr>
              <w:t>2.08 to 19.85°</w:t>
            </w:r>
          </w:p>
          <w:p w:rsidR="002A3EBF" w:rsidRDefault="002A3EBF" w:rsidP="002B1470">
            <w:pPr>
              <w:tabs>
                <w:tab w:val="left" w:pos="180"/>
                <w:tab w:val="left" w:pos="4050"/>
                <w:tab w:val="left" w:pos="4320"/>
              </w:tabs>
              <w:jc w:val="center"/>
              <w:rPr>
                <w:rFonts w:ascii="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tabs>
                <w:tab w:val="left" w:pos="180"/>
                <w:tab w:val="left" w:pos="4050"/>
                <w:tab w:val="left" w:pos="4320"/>
              </w:tabs>
              <w:jc w:val="center"/>
              <w:rPr>
                <w:rFonts w:ascii="Times New Roman" w:hAnsi="Times New Roman" w:cs="Times New Roman"/>
                <w:sz w:val="24"/>
                <w:szCs w:val="24"/>
              </w:rPr>
            </w:pPr>
            <w:r w:rsidRPr="0037331E">
              <w:rPr>
                <w:rFonts w:ascii="Times New Roman" w:hAnsi="Times New Roman" w:cs="Times New Roman"/>
                <w:color w:val="000000"/>
                <w:sz w:val="24"/>
                <w:szCs w:val="24"/>
              </w:rPr>
              <w:t>1.01 to 24.06°</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Range of indices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h = -5 to 8, k = -10 to 20, l = -16 to 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h = -13 to 7, k = -9 to 13, l = -17 to 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h = -26 to 31, k = -5 to 9, l = -21 to 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E2FE9" w:rsidRDefault="002A3EBF" w:rsidP="002B1470">
            <w:pPr>
              <w:tabs>
                <w:tab w:val="left" w:pos="180"/>
                <w:tab w:val="left" w:pos="4050"/>
                <w:tab w:val="left" w:pos="4320"/>
              </w:tabs>
              <w:jc w:val="center"/>
              <w:rPr>
                <w:rFonts w:ascii="Times New Roman" w:hAnsi="Times New Roman" w:cs="Times New Roman"/>
                <w:sz w:val="24"/>
                <w:szCs w:val="24"/>
              </w:rPr>
            </w:pPr>
            <w:r w:rsidRPr="003E2FE9">
              <w:rPr>
                <w:rFonts w:ascii="Times New Roman" w:hAnsi="Times New Roman" w:cs="Times New Roman"/>
                <w:color w:val="000000"/>
                <w:sz w:val="24"/>
                <w:szCs w:val="24"/>
              </w:rPr>
              <w:t>-13&lt;=h&lt;=13, -12&lt;=k&lt;=15, -15&lt;=l&lt;=18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jc w:val="center"/>
              <w:rPr>
                <w:rFonts w:ascii="Times New Roman" w:hAnsi="Times New Roman" w:cs="Times New Roman"/>
                <w:color w:val="000000"/>
                <w:sz w:val="24"/>
                <w:szCs w:val="24"/>
              </w:rPr>
            </w:pPr>
            <w:r w:rsidRPr="0037331E">
              <w:rPr>
                <w:rFonts w:ascii="Times New Roman" w:hAnsi="Times New Roman" w:cs="Times New Roman"/>
                <w:color w:val="000000"/>
                <w:sz w:val="24"/>
                <w:szCs w:val="24"/>
              </w:rPr>
              <w:t>-10&lt;=h&lt;=10, -15&lt;=k&lt;=15, -23&lt;=l&lt;=23</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color w:val="000000" w:themeColor="text1"/>
                <w:sz w:val="24"/>
                <w:szCs w:val="24"/>
              </w:rPr>
            </w:pPr>
            <w:r>
              <w:rPr>
                <w:color w:val="000000" w:themeColor="text1"/>
                <w:sz w:val="24"/>
                <w:szCs w:val="24"/>
              </w:rPr>
              <w:t xml:space="preserve">Reflections collected </w:t>
            </w:r>
            <w:r>
              <w:rPr>
                <w:color w:val="000000" w:themeColor="text1"/>
                <w:sz w:val="24"/>
                <w:szCs w:val="24"/>
              </w:rPr>
              <w:lastRenderedPageBreak/>
              <w:t>/ unique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sz w:val="24"/>
                <w:szCs w:val="24"/>
              </w:rPr>
            </w:pPr>
            <w:r>
              <w:rPr>
                <w:sz w:val="24"/>
                <w:szCs w:val="24"/>
              </w:rPr>
              <w:lastRenderedPageBreak/>
              <w:t>4292 / 2660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sz w:val="24"/>
                <w:szCs w:val="24"/>
                <w:lang w:val="en-IN" w:eastAsia="en-IN"/>
              </w:rPr>
            </w:pPr>
            <w:r>
              <w:rPr>
                <w:sz w:val="24"/>
                <w:szCs w:val="24"/>
              </w:rPr>
              <w:t>6412 / 3200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pStyle w:val="Footer"/>
              <w:tabs>
                <w:tab w:val="left" w:pos="180"/>
                <w:tab w:val="left" w:pos="720"/>
                <w:tab w:val="left" w:pos="4050"/>
                <w:tab w:val="left" w:pos="4320"/>
              </w:tabs>
              <w:jc w:val="center"/>
              <w:rPr>
                <w:sz w:val="24"/>
                <w:szCs w:val="24"/>
                <w:lang w:val="en-IN" w:eastAsia="en-IN"/>
              </w:rPr>
            </w:pPr>
            <w:r>
              <w:rPr>
                <w:sz w:val="24"/>
                <w:szCs w:val="24"/>
              </w:rPr>
              <w:t>6325 / 3180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264DA1" w:rsidRDefault="002A3EBF" w:rsidP="002B1470">
            <w:pPr>
              <w:pStyle w:val="Footer"/>
              <w:tabs>
                <w:tab w:val="left" w:pos="180"/>
                <w:tab w:val="left" w:pos="720"/>
                <w:tab w:val="left" w:pos="4050"/>
                <w:tab w:val="left" w:pos="4320"/>
              </w:tabs>
              <w:jc w:val="center"/>
              <w:rPr>
                <w:rFonts w:ascii="Times New Roman" w:hAnsi="Times New Roman" w:cs="Times New Roman"/>
                <w:sz w:val="24"/>
                <w:szCs w:val="24"/>
              </w:rPr>
            </w:pPr>
            <w:r w:rsidRPr="00264DA1">
              <w:rPr>
                <w:rFonts w:ascii="Times New Roman" w:hAnsi="Times New Roman" w:cs="Times New Roman"/>
                <w:color w:val="000000"/>
                <w:sz w:val="24"/>
                <w:szCs w:val="24"/>
              </w:rPr>
              <w:t>7629</w:t>
            </w:r>
            <w:r>
              <w:rPr>
                <w:rFonts w:ascii="Times New Roman" w:hAnsi="Times New Roman" w:cs="Times New Roman"/>
                <w:color w:val="000000"/>
                <w:sz w:val="24"/>
                <w:szCs w:val="24"/>
              </w:rPr>
              <w:t>/1453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jc w:val="center"/>
              <w:rPr>
                <w:rFonts w:ascii="Times New Roman" w:hAnsi="Times New Roman" w:cs="Times New Roman"/>
                <w:color w:val="000000"/>
                <w:sz w:val="24"/>
                <w:szCs w:val="24"/>
              </w:rPr>
            </w:pPr>
            <w:r w:rsidRPr="0037331E">
              <w:rPr>
                <w:rFonts w:ascii="Times New Roman" w:hAnsi="Times New Roman" w:cs="Times New Roman"/>
                <w:color w:val="000000"/>
                <w:sz w:val="24"/>
                <w:szCs w:val="24"/>
              </w:rPr>
              <w:t>29086/ 3882</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Reflections observed (I &gt; 2</w:t>
            </w:r>
            <w:r>
              <w:rPr>
                <w:rFonts w:ascii="Symbol" w:hAnsi="Symbol"/>
                <w:color w:val="000000" w:themeColor="text1"/>
                <w:sz w:val="24"/>
                <w:szCs w:val="24"/>
              </w:rPr>
              <w:t></w:t>
            </w:r>
            <w:r>
              <w:rPr>
                <w:rFonts w:ascii="Times New Roman" w:hAnsi="Times New Roman"/>
                <w:color w:val="000000" w:themeColor="text1"/>
                <w:sz w:val="24"/>
                <w:szCs w:val="24"/>
              </w:rPr>
              <w:t>(I))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1820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2115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264DA1" w:rsidRDefault="002A3EBF" w:rsidP="002B1470">
            <w:pPr>
              <w:tabs>
                <w:tab w:val="left" w:pos="180"/>
                <w:tab w:val="left" w:pos="4050"/>
                <w:tab w:val="left" w:pos="4320"/>
              </w:tabs>
              <w:jc w:val="center"/>
              <w:rPr>
                <w:rFonts w:ascii="Times New Roman" w:hAnsi="Times New Roman" w:cs="Times New Roman"/>
                <w:sz w:val="24"/>
                <w:szCs w:val="24"/>
              </w:rPr>
            </w:pPr>
            <w:r w:rsidRPr="00264DA1">
              <w:rPr>
                <w:rFonts w:ascii="Times New Roman" w:hAnsi="Times New Roman" w:cs="Times New Roman"/>
                <w:color w:val="000000"/>
                <w:sz w:val="24"/>
                <w:szCs w:val="24"/>
              </w:rPr>
              <w:t>2044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tabs>
                <w:tab w:val="left" w:pos="180"/>
                <w:tab w:val="left" w:pos="4050"/>
                <w:tab w:val="left" w:pos="4320"/>
              </w:tabs>
              <w:jc w:val="center"/>
              <w:rPr>
                <w:rFonts w:ascii="Times New Roman" w:hAnsi="Times New Roman" w:cs="Times New Roman"/>
                <w:sz w:val="24"/>
                <w:szCs w:val="24"/>
              </w:rPr>
            </w:pPr>
            <w:r w:rsidRPr="0037331E">
              <w:rPr>
                <w:rFonts w:ascii="Times New Roman" w:hAnsi="Times New Roman" w:cs="Times New Roman"/>
                <w:color w:val="000000"/>
                <w:sz w:val="24"/>
                <w:szCs w:val="24"/>
              </w:rPr>
              <w:t>7617</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Structure determination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Direct methods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Direct methods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Direct methods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Direct methods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Direct methods</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Refinement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Full-matrix</w:t>
            </w:r>
          </w:p>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least-squares on F</w:t>
            </w:r>
            <w:r>
              <w:rPr>
                <w:rFonts w:ascii="Times New Roman" w:hAnsi="Times New Roman"/>
                <w:sz w:val="24"/>
                <w:szCs w:val="24"/>
                <w:vertAlign w:val="superscript"/>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Full-matrix</w:t>
            </w:r>
          </w:p>
          <w:p w:rsidR="002A3EBF" w:rsidRDefault="002A3EBF" w:rsidP="002B1470">
            <w:pPr>
              <w:tabs>
                <w:tab w:val="left" w:pos="180"/>
                <w:tab w:val="left" w:pos="4050"/>
                <w:tab w:val="left" w:pos="4320"/>
              </w:tabs>
              <w:jc w:val="center"/>
              <w:rPr>
                <w:rFonts w:ascii="Times New Roman" w:hAnsi="Times New Roman"/>
                <w:sz w:val="24"/>
                <w:szCs w:val="24"/>
                <w:vertAlign w:val="superscript"/>
              </w:rPr>
            </w:pPr>
            <w:r>
              <w:rPr>
                <w:rFonts w:ascii="Times New Roman" w:hAnsi="Times New Roman"/>
                <w:sz w:val="24"/>
                <w:szCs w:val="24"/>
              </w:rPr>
              <w:t>least-squares on F</w:t>
            </w:r>
            <w:r>
              <w:rPr>
                <w:rFonts w:ascii="Times New Roman" w:hAnsi="Times New Roman"/>
                <w:sz w:val="24"/>
                <w:szCs w:val="24"/>
                <w:vertAlign w:val="superscript"/>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Full-matrix</w:t>
            </w:r>
          </w:p>
          <w:p w:rsidR="002A3EBF" w:rsidRDefault="002A3EBF" w:rsidP="002B1470">
            <w:pPr>
              <w:tabs>
                <w:tab w:val="left" w:pos="180"/>
                <w:tab w:val="left" w:pos="4050"/>
                <w:tab w:val="left" w:pos="4320"/>
              </w:tabs>
              <w:jc w:val="center"/>
              <w:rPr>
                <w:rFonts w:ascii="Times New Roman" w:hAnsi="Times New Roman"/>
                <w:sz w:val="24"/>
                <w:szCs w:val="24"/>
                <w:vertAlign w:val="superscript"/>
              </w:rPr>
            </w:pPr>
            <w:r>
              <w:rPr>
                <w:rFonts w:ascii="Times New Roman" w:hAnsi="Times New Roman"/>
                <w:sz w:val="24"/>
                <w:szCs w:val="24"/>
              </w:rPr>
              <w:t>least-squares on F</w:t>
            </w:r>
            <w:r>
              <w:rPr>
                <w:rFonts w:ascii="Times New Roman" w:hAnsi="Times New Roman"/>
                <w:sz w:val="24"/>
                <w:szCs w:val="24"/>
                <w:vertAlign w:val="superscript"/>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Full-matrix</w:t>
            </w:r>
          </w:p>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least-squares on F</w:t>
            </w:r>
            <w:r>
              <w:rPr>
                <w:rFonts w:ascii="Times New Roman" w:hAnsi="Times New Roman"/>
                <w:sz w:val="24"/>
                <w:szCs w:val="24"/>
                <w:vertAlign w:val="superscript"/>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Full-matrix</w:t>
            </w:r>
          </w:p>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least-squares on F</w:t>
            </w:r>
            <w:r>
              <w:rPr>
                <w:rFonts w:ascii="Times New Roman" w:hAnsi="Times New Roman"/>
                <w:sz w:val="24"/>
                <w:szCs w:val="24"/>
                <w:vertAlign w:val="superscript"/>
              </w:rPr>
              <w:t>2</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No. of parameters refined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291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584</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Final 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0.0791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0.0602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0.0643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7B0362" w:rsidRDefault="002A3EBF" w:rsidP="002B1470">
            <w:pPr>
              <w:tabs>
                <w:tab w:val="left" w:pos="180"/>
                <w:tab w:val="left" w:pos="4050"/>
                <w:tab w:val="left" w:pos="4320"/>
              </w:tabs>
              <w:jc w:val="center"/>
              <w:rPr>
                <w:rFonts w:ascii="Times New Roman" w:hAnsi="Times New Roman" w:cs="Times New Roman"/>
                <w:sz w:val="24"/>
                <w:szCs w:val="24"/>
              </w:rPr>
            </w:pPr>
            <w:r w:rsidRPr="007B0362">
              <w:rPr>
                <w:rFonts w:ascii="Times New Roman" w:hAnsi="Times New Roman" w:cs="Times New Roman"/>
                <w:color w:val="000000"/>
                <w:sz w:val="24"/>
                <w:szCs w:val="24"/>
              </w:rPr>
              <w:t>0.1510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tabs>
                <w:tab w:val="left" w:pos="180"/>
                <w:tab w:val="left" w:pos="4050"/>
                <w:tab w:val="left" w:pos="4320"/>
              </w:tabs>
              <w:jc w:val="center"/>
              <w:rPr>
                <w:rFonts w:ascii="Times New Roman" w:hAnsi="Times New Roman" w:cs="Times New Roman"/>
                <w:sz w:val="24"/>
                <w:szCs w:val="24"/>
              </w:rPr>
            </w:pPr>
            <w:r w:rsidRPr="0037331E">
              <w:rPr>
                <w:rFonts w:ascii="Times New Roman" w:hAnsi="Times New Roman" w:cs="Times New Roman"/>
                <w:color w:val="000000"/>
                <w:sz w:val="24"/>
                <w:szCs w:val="24"/>
              </w:rPr>
              <w:t>0.0615</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wR(F</w:t>
            </w:r>
            <w:r>
              <w:rPr>
                <w:rFonts w:ascii="Times New Roman" w:hAnsi="Times New Roman"/>
                <w:color w:val="000000" w:themeColor="text1"/>
                <w:sz w:val="24"/>
                <w:szCs w:val="24"/>
                <w:vertAlign w:val="superscript"/>
                <w:lang w:val="pt-BR"/>
              </w:rPr>
              <w:t>2</w:t>
            </w:r>
            <w:r>
              <w:rPr>
                <w:rFonts w:ascii="Times New Roman" w:hAnsi="Times New Roman"/>
                <w:color w:val="000000" w:themeColor="text1"/>
                <w:sz w:val="24"/>
                <w:szCs w:val="24"/>
                <w:lang w:val="pt-BR"/>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pt-BR"/>
              </w:rPr>
            </w:pPr>
            <w:r>
              <w:rPr>
                <w:rFonts w:ascii="Times New Roman" w:hAnsi="Times New Roman"/>
                <w:sz w:val="24"/>
                <w:szCs w:val="24"/>
                <w:lang w:val="pt-BR"/>
              </w:rPr>
              <w:t>0.1938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pt-BR"/>
              </w:rPr>
            </w:pPr>
            <w:r>
              <w:rPr>
                <w:rFonts w:ascii="Times New Roman" w:hAnsi="Times New Roman"/>
                <w:sz w:val="24"/>
                <w:szCs w:val="24"/>
              </w:rPr>
              <w:t>0.1547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lang w:val="pt-BR"/>
              </w:rPr>
            </w:pPr>
            <w:r>
              <w:rPr>
                <w:rFonts w:ascii="Times New Roman" w:hAnsi="Times New Roman"/>
                <w:sz w:val="24"/>
                <w:szCs w:val="24"/>
              </w:rPr>
              <w:t>0.1780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7B0362" w:rsidRDefault="002A3EBF" w:rsidP="002B1470">
            <w:pPr>
              <w:tabs>
                <w:tab w:val="left" w:pos="180"/>
                <w:tab w:val="left" w:pos="4050"/>
                <w:tab w:val="left" w:pos="4320"/>
              </w:tabs>
              <w:jc w:val="center"/>
              <w:rPr>
                <w:rFonts w:ascii="Times New Roman" w:hAnsi="Times New Roman" w:cs="Times New Roman"/>
                <w:sz w:val="24"/>
                <w:szCs w:val="24"/>
              </w:rPr>
            </w:pPr>
            <w:r w:rsidRPr="007B0362">
              <w:rPr>
                <w:rFonts w:ascii="Times New Roman" w:hAnsi="Times New Roman" w:cs="Times New Roman"/>
                <w:color w:val="000000"/>
                <w:sz w:val="24"/>
                <w:szCs w:val="24"/>
              </w:rPr>
              <w:t>0.3015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37331E" w:rsidRDefault="002A3EBF" w:rsidP="002B1470">
            <w:pPr>
              <w:tabs>
                <w:tab w:val="left" w:pos="180"/>
                <w:tab w:val="left" w:pos="4050"/>
                <w:tab w:val="left" w:pos="4320"/>
              </w:tabs>
              <w:jc w:val="center"/>
              <w:rPr>
                <w:rFonts w:ascii="Times New Roman" w:hAnsi="Times New Roman" w:cs="Times New Roman"/>
                <w:sz w:val="24"/>
                <w:szCs w:val="24"/>
              </w:rPr>
            </w:pPr>
            <w:r w:rsidRPr="0037331E">
              <w:rPr>
                <w:rFonts w:ascii="Times New Roman" w:hAnsi="Times New Roman" w:cs="Times New Roman"/>
                <w:color w:val="000000"/>
                <w:sz w:val="24"/>
                <w:szCs w:val="24"/>
              </w:rPr>
              <w:t>0.1408</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Goodness-of-fit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1.055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jc w:val="center"/>
              <w:rPr>
                <w:sz w:val="24"/>
                <w:szCs w:val="24"/>
              </w:rPr>
            </w:pPr>
            <w:r>
              <w:rPr>
                <w:sz w:val="24"/>
                <w:szCs w:val="24"/>
              </w:rPr>
              <w:t>1.012 1.052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jc w:val="center"/>
              <w:rPr>
                <w:sz w:val="24"/>
                <w:szCs w:val="24"/>
              </w:rPr>
            </w:pPr>
            <w:r>
              <w:rPr>
                <w:sz w:val="24"/>
                <w:szCs w:val="24"/>
              </w:rPr>
              <w:t>1.012 1.052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7B0362" w:rsidRDefault="002A3EBF" w:rsidP="002B1470">
            <w:pPr>
              <w:jc w:val="center"/>
              <w:rPr>
                <w:rFonts w:ascii="Times New Roman" w:hAnsi="Times New Roman" w:cs="Times New Roman"/>
                <w:color w:val="000000"/>
                <w:sz w:val="24"/>
                <w:szCs w:val="24"/>
              </w:rPr>
            </w:pPr>
            <w:r w:rsidRPr="007B0362">
              <w:rPr>
                <w:rFonts w:ascii="Times New Roman" w:hAnsi="Times New Roman" w:cs="Times New Roman"/>
                <w:color w:val="000000"/>
                <w:sz w:val="24"/>
                <w:szCs w:val="24"/>
              </w:rPr>
              <w:t>1.168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3750" w:type="pct"/>
              <w:tblCellSpacing w:w="15" w:type="dxa"/>
              <w:tblCellMar>
                <w:top w:w="15" w:type="dxa"/>
                <w:left w:w="15" w:type="dxa"/>
                <w:bottom w:w="15" w:type="dxa"/>
                <w:right w:w="15" w:type="dxa"/>
              </w:tblCellMar>
              <w:tblLook w:val="04A0"/>
            </w:tblPr>
            <w:tblGrid>
              <w:gridCol w:w="896"/>
              <w:gridCol w:w="897"/>
            </w:tblGrid>
            <w:tr w:rsidR="002A3EBF" w:rsidRPr="0037331E" w:rsidTr="002B1470">
              <w:trPr>
                <w:tblCellSpacing w:w="15" w:type="dxa"/>
              </w:trPr>
              <w:tc>
                <w:tcPr>
                  <w:tcW w:w="0" w:type="auto"/>
                  <w:gridSpan w:val="2"/>
                  <w:vAlign w:val="center"/>
                  <w:hideMark/>
                </w:tcPr>
                <w:p w:rsidR="002A3EBF" w:rsidRPr="0037331E" w:rsidRDefault="002A3EBF" w:rsidP="002B1470">
                  <w:pPr>
                    <w:spacing w:after="0" w:line="240" w:lineRule="auto"/>
                    <w:jc w:val="center"/>
                    <w:rPr>
                      <w:rFonts w:ascii="Times New Roman" w:eastAsia="Times New Roman" w:hAnsi="Times New Roman" w:cs="Times New Roman"/>
                      <w:color w:val="000000"/>
                      <w:sz w:val="24"/>
                      <w:szCs w:val="24"/>
                      <w:lang w:bidi="gu-IN"/>
                    </w:rPr>
                  </w:pPr>
                  <w:r w:rsidRPr="0037331E">
                    <w:rPr>
                      <w:rFonts w:ascii="Times New Roman" w:eastAsia="Times New Roman" w:hAnsi="Times New Roman" w:cs="Times New Roman"/>
                      <w:color w:val="000000"/>
                      <w:sz w:val="24"/>
                      <w:szCs w:val="24"/>
                      <w:lang w:bidi="gu-IN"/>
                    </w:rPr>
                    <w:t>1.013</w:t>
                  </w:r>
                </w:p>
              </w:tc>
            </w:tr>
            <w:tr w:rsidR="002A3EBF" w:rsidRPr="0037331E" w:rsidTr="002B1470">
              <w:trPr>
                <w:tblCellSpacing w:w="15" w:type="dxa"/>
              </w:trPr>
              <w:tc>
                <w:tcPr>
                  <w:tcW w:w="0" w:type="auto"/>
                  <w:vAlign w:val="center"/>
                  <w:hideMark/>
                </w:tcPr>
                <w:p w:rsidR="002A3EBF" w:rsidRPr="0037331E" w:rsidRDefault="002A3EBF" w:rsidP="002B1470">
                  <w:pPr>
                    <w:spacing w:after="0" w:line="240" w:lineRule="auto"/>
                    <w:jc w:val="center"/>
                    <w:rPr>
                      <w:rFonts w:ascii="Times New Roman" w:eastAsia="Times New Roman" w:hAnsi="Times New Roman" w:cs="Times New Roman"/>
                      <w:color w:val="000000"/>
                      <w:sz w:val="27"/>
                      <w:szCs w:val="27"/>
                      <w:lang w:bidi="gu-IN"/>
                    </w:rPr>
                  </w:pPr>
                </w:p>
              </w:tc>
              <w:tc>
                <w:tcPr>
                  <w:tcW w:w="0" w:type="auto"/>
                  <w:vAlign w:val="center"/>
                  <w:hideMark/>
                </w:tcPr>
                <w:p w:rsidR="002A3EBF" w:rsidRPr="0037331E" w:rsidRDefault="002A3EBF" w:rsidP="002B1470">
                  <w:pPr>
                    <w:spacing w:after="0" w:line="240" w:lineRule="auto"/>
                    <w:jc w:val="center"/>
                    <w:rPr>
                      <w:rFonts w:ascii="Times New Roman" w:eastAsia="Times New Roman" w:hAnsi="Times New Roman" w:cs="Times New Roman"/>
                      <w:sz w:val="20"/>
                      <w:szCs w:val="20"/>
                      <w:lang w:bidi="gu-IN"/>
                    </w:rPr>
                  </w:pPr>
                </w:p>
              </w:tc>
            </w:tr>
          </w:tbl>
          <w:p w:rsidR="002A3EBF" w:rsidRDefault="002A3EBF" w:rsidP="002B1470">
            <w:pPr>
              <w:jc w:val="center"/>
              <w:rPr>
                <w:sz w:val="24"/>
                <w:szCs w:val="24"/>
              </w:rPr>
            </w:pP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Final residual electron density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-0.414 &lt;</w:t>
            </w:r>
            <w:r>
              <w:rPr>
                <w:rFonts w:ascii="Symbol" w:hAnsi="Symbol"/>
                <w:sz w:val="24"/>
                <w:szCs w:val="24"/>
              </w:rPr>
              <w:t></w:t>
            </w:r>
            <w:r>
              <w:rPr>
                <w:rFonts w:ascii="Symbol" w:hAnsi="Symbol"/>
                <w:sz w:val="24"/>
                <w:szCs w:val="24"/>
              </w:rPr>
              <w:t></w:t>
            </w:r>
            <w:r>
              <w:rPr>
                <w:rFonts w:ascii="Symbol" w:hAnsi="Symbol"/>
                <w:sz w:val="24"/>
                <w:szCs w:val="24"/>
              </w:rPr>
              <w:t></w:t>
            </w:r>
            <w:r>
              <w:rPr>
                <w:rFonts w:ascii="Times New Roman" w:hAnsi="Times New Roman"/>
                <w:sz w:val="24"/>
                <w:szCs w:val="24"/>
              </w:rPr>
              <w:t xml:space="preserve"> &lt;</w:t>
            </w:r>
            <w:r>
              <w:rPr>
                <w:sz w:val="24"/>
                <w:szCs w:val="24"/>
              </w:rPr>
              <w:t xml:space="preserve"> </w:t>
            </w:r>
            <w:r>
              <w:rPr>
                <w:rFonts w:ascii="Times New Roman" w:hAnsi="Times New Roman"/>
                <w:sz w:val="24"/>
                <w:szCs w:val="24"/>
              </w:rPr>
              <w:t>0.490 eÅ</w:t>
            </w:r>
            <w:r>
              <w:rPr>
                <w:rFonts w:ascii="Times New Roman" w:hAnsi="Times New Roman"/>
                <w:sz w:val="24"/>
                <w:szCs w:val="24"/>
                <w:vertAlign w:val="superscript"/>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-0.341 &lt;</w:t>
            </w:r>
            <w:r>
              <w:rPr>
                <w:rFonts w:ascii="Symbol" w:hAnsi="Symbol"/>
                <w:sz w:val="24"/>
                <w:szCs w:val="24"/>
              </w:rPr>
              <w:t></w:t>
            </w:r>
            <w:r>
              <w:rPr>
                <w:rFonts w:ascii="Symbol" w:hAnsi="Symbol"/>
                <w:sz w:val="24"/>
                <w:szCs w:val="24"/>
              </w:rPr>
              <w:t></w:t>
            </w:r>
            <w:r>
              <w:rPr>
                <w:rFonts w:ascii="Symbol" w:hAnsi="Symbol"/>
                <w:sz w:val="24"/>
                <w:szCs w:val="24"/>
              </w:rPr>
              <w:t></w:t>
            </w:r>
            <w:r>
              <w:rPr>
                <w:rFonts w:ascii="Times New Roman" w:hAnsi="Times New Roman"/>
                <w:sz w:val="24"/>
                <w:szCs w:val="24"/>
              </w:rPr>
              <w:t xml:space="preserve"> &lt;</w:t>
            </w:r>
            <w:r>
              <w:rPr>
                <w:sz w:val="24"/>
                <w:szCs w:val="24"/>
              </w:rPr>
              <w:t xml:space="preserve"> </w:t>
            </w:r>
            <w:r>
              <w:rPr>
                <w:rFonts w:ascii="Times New Roman" w:hAnsi="Times New Roman"/>
                <w:sz w:val="24"/>
                <w:szCs w:val="24"/>
              </w:rPr>
              <w:t>0.330eÅ</w:t>
            </w:r>
            <w:r>
              <w:rPr>
                <w:rFonts w:ascii="Times New Roman" w:hAnsi="Times New Roman"/>
                <w:sz w:val="24"/>
                <w:szCs w:val="24"/>
                <w:vertAlign w:val="superscript"/>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-0.451 &lt;</w:t>
            </w:r>
            <w:r>
              <w:rPr>
                <w:rFonts w:ascii="Symbol" w:hAnsi="Symbol"/>
                <w:sz w:val="24"/>
                <w:szCs w:val="24"/>
              </w:rPr>
              <w:t></w:t>
            </w:r>
            <w:r>
              <w:rPr>
                <w:rFonts w:ascii="Symbol" w:hAnsi="Symbol"/>
                <w:sz w:val="24"/>
                <w:szCs w:val="24"/>
              </w:rPr>
              <w:t></w:t>
            </w:r>
            <w:r>
              <w:rPr>
                <w:rFonts w:ascii="Symbol" w:hAnsi="Symbol"/>
                <w:sz w:val="24"/>
                <w:szCs w:val="24"/>
              </w:rPr>
              <w:t></w:t>
            </w:r>
            <w:r>
              <w:rPr>
                <w:rFonts w:ascii="Times New Roman" w:hAnsi="Times New Roman"/>
                <w:sz w:val="24"/>
                <w:szCs w:val="24"/>
              </w:rPr>
              <w:t xml:space="preserve"> &lt;</w:t>
            </w:r>
            <w:r>
              <w:rPr>
                <w:sz w:val="24"/>
                <w:szCs w:val="24"/>
              </w:rPr>
              <w:t xml:space="preserve"> </w:t>
            </w:r>
            <w:r>
              <w:rPr>
                <w:rFonts w:ascii="Times New Roman" w:hAnsi="Times New Roman"/>
                <w:sz w:val="24"/>
                <w:szCs w:val="24"/>
              </w:rPr>
              <w:t>0.508 eÅ</w:t>
            </w:r>
            <w:r>
              <w:rPr>
                <w:rFonts w:ascii="Times New Roman" w:hAnsi="Times New Roman"/>
                <w:sz w:val="24"/>
                <w:szCs w:val="24"/>
                <w:vertAlign w:val="superscript"/>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-0.373 &lt;</w:t>
            </w:r>
            <w:r>
              <w:rPr>
                <w:rFonts w:ascii="Symbol" w:hAnsi="Symbol"/>
                <w:sz w:val="24"/>
                <w:szCs w:val="24"/>
              </w:rPr>
              <w:t></w:t>
            </w:r>
            <w:r>
              <w:rPr>
                <w:rFonts w:ascii="Symbol" w:hAnsi="Symbol"/>
                <w:sz w:val="24"/>
                <w:szCs w:val="24"/>
              </w:rPr>
              <w:t></w:t>
            </w:r>
            <w:r>
              <w:rPr>
                <w:rFonts w:ascii="Symbol" w:hAnsi="Symbol"/>
                <w:sz w:val="24"/>
                <w:szCs w:val="24"/>
              </w:rPr>
              <w:t></w:t>
            </w:r>
            <w:r>
              <w:rPr>
                <w:rFonts w:ascii="Times New Roman" w:hAnsi="Times New Roman"/>
                <w:sz w:val="24"/>
                <w:szCs w:val="24"/>
              </w:rPr>
              <w:t xml:space="preserve"> &lt;</w:t>
            </w:r>
            <w:r>
              <w:rPr>
                <w:sz w:val="24"/>
                <w:szCs w:val="24"/>
              </w:rPr>
              <w:t xml:space="preserve"> </w:t>
            </w:r>
            <w:r>
              <w:rPr>
                <w:rFonts w:ascii="Times New Roman" w:hAnsi="Times New Roman"/>
                <w:sz w:val="24"/>
                <w:szCs w:val="24"/>
              </w:rPr>
              <w:t>0.390 eÅ</w:t>
            </w:r>
            <w:r>
              <w:rPr>
                <w:rFonts w:ascii="Times New Roman" w:hAnsi="Times New Roman"/>
                <w:sz w:val="24"/>
                <w:szCs w:val="24"/>
                <w:vertAlign w:val="superscript"/>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-0.205 &lt;</w:t>
            </w:r>
            <w:r>
              <w:rPr>
                <w:rFonts w:ascii="Symbol" w:hAnsi="Symbol"/>
                <w:sz w:val="24"/>
                <w:szCs w:val="24"/>
              </w:rPr>
              <w:t></w:t>
            </w:r>
            <w:r>
              <w:rPr>
                <w:rFonts w:ascii="Symbol" w:hAnsi="Symbol"/>
                <w:sz w:val="24"/>
                <w:szCs w:val="24"/>
              </w:rPr>
              <w:t></w:t>
            </w:r>
            <w:r>
              <w:rPr>
                <w:rFonts w:ascii="Symbol" w:hAnsi="Symbol"/>
                <w:sz w:val="24"/>
                <w:szCs w:val="24"/>
              </w:rPr>
              <w:t></w:t>
            </w:r>
            <w:r>
              <w:rPr>
                <w:rFonts w:ascii="Times New Roman" w:hAnsi="Times New Roman"/>
                <w:sz w:val="24"/>
                <w:szCs w:val="24"/>
              </w:rPr>
              <w:t xml:space="preserve"> &lt;</w:t>
            </w:r>
            <w:r>
              <w:rPr>
                <w:sz w:val="24"/>
                <w:szCs w:val="24"/>
              </w:rPr>
              <w:t xml:space="preserve"> </w:t>
            </w:r>
            <w:r>
              <w:rPr>
                <w:rFonts w:ascii="Times New Roman" w:hAnsi="Times New Roman"/>
                <w:sz w:val="24"/>
                <w:szCs w:val="24"/>
              </w:rPr>
              <w:t>0.277 eÅ</w:t>
            </w:r>
            <w:r>
              <w:rPr>
                <w:rFonts w:ascii="Times New Roman" w:hAnsi="Times New Roman"/>
                <w:sz w:val="24"/>
                <w:szCs w:val="24"/>
                <w:vertAlign w:val="superscript"/>
              </w:rPr>
              <w:t>-3</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i/>
                <w:color w:val="000000" w:themeColor="text1"/>
                <w:sz w:val="24"/>
                <w:szCs w:val="24"/>
              </w:rPr>
            </w:pPr>
            <w:r>
              <w:rPr>
                <w:rFonts w:ascii="Times New Roman" w:hAnsi="Times New Roman"/>
                <w:color w:val="000000" w:themeColor="text1"/>
                <w:sz w:val="24"/>
                <w:szCs w:val="24"/>
              </w:rPr>
              <w:t>Measurement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i/>
                <w:sz w:val="24"/>
                <w:szCs w:val="24"/>
              </w:rPr>
            </w:pPr>
            <w:proofErr w:type="spellStart"/>
            <w:r>
              <w:rPr>
                <w:rFonts w:ascii="Times New Roman" w:hAnsi="Times New Roman"/>
                <w:i/>
                <w:sz w:val="24"/>
                <w:szCs w:val="24"/>
              </w:rPr>
              <w:t>X’calibur</w:t>
            </w:r>
            <w:proofErr w:type="spellEnd"/>
            <w:r>
              <w:rPr>
                <w:rFonts w:ascii="Times New Roman" w:hAnsi="Times New Roman"/>
                <w:i/>
                <w:sz w:val="24"/>
                <w:szCs w:val="24"/>
              </w:rPr>
              <w:t xml:space="preserve"> system-Oxford diffraction make, U.K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i/>
                <w:sz w:val="24"/>
                <w:szCs w:val="24"/>
              </w:rPr>
            </w:pPr>
            <w:proofErr w:type="spellStart"/>
            <w:r>
              <w:rPr>
                <w:rFonts w:ascii="Times New Roman" w:hAnsi="Times New Roman"/>
                <w:i/>
                <w:sz w:val="24"/>
                <w:szCs w:val="24"/>
              </w:rPr>
              <w:t>X’calibur</w:t>
            </w:r>
            <w:proofErr w:type="spellEnd"/>
            <w:r>
              <w:rPr>
                <w:rFonts w:ascii="Times New Roman" w:hAnsi="Times New Roman"/>
                <w:i/>
                <w:sz w:val="24"/>
                <w:szCs w:val="24"/>
              </w:rPr>
              <w:t xml:space="preserve"> system-Oxford diffraction make, U.K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i/>
                <w:sz w:val="24"/>
                <w:szCs w:val="24"/>
              </w:rPr>
            </w:pPr>
            <w:proofErr w:type="spellStart"/>
            <w:r>
              <w:rPr>
                <w:rFonts w:ascii="Times New Roman" w:hAnsi="Times New Roman"/>
                <w:i/>
                <w:sz w:val="24"/>
                <w:szCs w:val="24"/>
              </w:rPr>
              <w:t>X’calibur</w:t>
            </w:r>
            <w:proofErr w:type="spellEnd"/>
            <w:r>
              <w:rPr>
                <w:rFonts w:ascii="Times New Roman" w:hAnsi="Times New Roman"/>
                <w:i/>
                <w:sz w:val="24"/>
                <w:szCs w:val="24"/>
              </w:rPr>
              <w:t xml:space="preserve"> system-Oxford diffraction make, U.K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i/>
                <w:sz w:val="24"/>
                <w:szCs w:val="24"/>
              </w:rPr>
            </w:pPr>
            <w:proofErr w:type="spellStart"/>
            <w:r>
              <w:rPr>
                <w:rFonts w:ascii="Times New Roman" w:hAnsi="Times New Roman"/>
                <w:i/>
                <w:sz w:val="24"/>
                <w:szCs w:val="24"/>
              </w:rPr>
              <w:t>X’calibur</w:t>
            </w:r>
            <w:proofErr w:type="spellEnd"/>
            <w:r>
              <w:rPr>
                <w:rFonts w:ascii="Times New Roman" w:hAnsi="Times New Roman"/>
                <w:i/>
                <w:sz w:val="24"/>
                <w:szCs w:val="24"/>
              </w:rPr>
              <w:t xml:space="preserve"> system-Oxford diffraction make, U.K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i/>
                <w:sz w:val="24"/>
                <w:szCs w:val="24"/>
              </w:rPr>
            </w:pPr>
            <w:proofErr w:type="spellStart"/>
            <w:r>
              <w:rPr>
                <w:rFonts w:ascii="Times New Roman" w:hAnsi="Times New Roman"/>
                <w:i/>
                <w:sz w:val="24"/>
                <w:szCs w:val="24"/>
              </w:rPr>
              <w:t>X’calibur</w:t>
            </w:r>
            <w:proofErr w:type="spellEnd"/>
            <w:r>
              <w:rPr>
                <w:rFonts w:ascii="Times New Roman" w:hAnsi="Times New Roman"/>
                <w:i/>
                <w:sz w:val="24"/>
                <w:szCs w:val="24"/>
              </w:rPr>
              <w:t xml:space="preserve"> system-Oxford diffraction make, U.K</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Software for structure solution: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SHELXS97 (</w:t>
            </w:r>
            <w:proofErr w:type="spellStart"/>
            <w:r>
              <w:rPr>
                <w:rFonts w:ascii="Times New Roman" w:hAnsi="Times New Roman"/>
                <w:sz w:val="24"/>
                <w:szCs w:val="24"/>
              </w:rPr>
              <w:t>Sheldrick</w:t>
            </w:r>
            <w:proofErr w:type="spellEnd"/>
            <w:r>
              <w:rPr>
                <w:rFonts w:ascii="Times New Roman" w:hAnsi="Times New Roman"/>
                <w:sz w:val="24"/>
                <w:szCs w:val="24"/>
              </w:rPr>
              <w:t>, 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SHELXS97 (</w:t>
            </w:r>
            <w:proofErr w:type="spellStart"/>
            <w:r>
              <w:rPr>
                <w:rFonts w:ascii="Times New Roman" w:hAnsi="Times New Roman"/>
                <w:sz w:val="24"/>
                <w:szCs w:val="24"/>
              </w:rPr>
              <w:t>Sheldrick</w:t>
            </w:r>
            <w:proofErr w:type="spellEnd"/>
            <w:r>
              <w:rPr>
                <w:rFonts w:ascii="Times New Roman" w:hAnsi="Times New Roman"/>
                <w:sz w:val="24"/>
                <w:szCs w:val="24"/>
              </w:rPr>
              <w:t>, 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SHELXS97 (</w:t>
            </w:r>
            <w:proofErr w:type="spellStart"/>
            <w:r>
              <w:rPr>
                <w:rFonts w:ascii="Times New Roman" w:hAnsi="Times New Roman"/>
                <w:sz w:val="24"/>
                <w:szCs w:val="24"/>
              </w:rPr>
              <w:t>Sheldrick</w:t>
            </w:r>
            <w:proofErr w:type="spellEnd"/>
            <w:r>
              <w:rPr>
                <w:rFonts w:ascii="Times New Roman" w:hAnsi="Times New Roman"/>
                <w:sz w:val="24"/>
                <w:szCs w:val="24"/>
              </w:rPr>
              <w:t>, 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411A4F" w:rsidRDefault="002A3EBF" w:rsidP="002B1470">
            <w:pPr>
              <w:jc w:val="center"/>
              <w:rPr>
                <w:rFonts w:ascii="Times New Roman" w:hAnsi="Times New Roman" w:cs="Times New Roman"/>
                <w:color w:val="000000"/>
                <w:sz w:val="24"/>
                <w:szCs w:val="24"/>
              </w:rPr>
            </w:pPr>
            <w:r w:rsidRPr="00411A4F">
              <w:rPr>
                <w:rFonts w:ascii="Times New Roman" w:hAnsi="Times New Roman" w:cs="Times New Roman"/>
                <w:color w:val="000000"/>
                <w:sz w:val="24"/>
                <w:szCs w:val="24"/>
              </w:rPr>
              <w:t>SHELXL-2014/7 (</w:t>
            </w:r>
            <w:proofErr w:type="spellStart"/>
            <w:r w:rsidRPr="00411A4F">
              <w:rPr>
                <w:rFonts w:ascii="Times New Roman" w:hAnsi="Times New Roman" w:cs="Times New Roman"/>
                <w:color w:val="000000"/>
                <w:sz w:val="24"/>
                <w:szCs w:val="24"/>
              </w:rPr>
              <w:t>Sheldrick</w:t>
            </w:r>
            <w:proofErr w:type="spellEnd"/>
            <w:r w:rsidRPr="00411A4F">
              <w:rPr>
                <w:rFonts w:ascii="Times New Roman" w:hAnsi="Times New Roman" w:cs="Times New Roman"/>
                <w:color w:val="000000"/>
                <w:sz w:val="24"/>
                <w:szCs w:val="24"/>
              </w:rPr>
              <w:t>, 2014)</w:t>
            </w:r>
          </w:p>
          <w:p w:rsidR="002A3EBF" w:rsidRDefault="002A3EBF" w:rsidP="002B1470">
            <w:pPr>
              <w:tabs>
                <w:tab w:val="left" w:pos="180"/>
                <w:tab w:val="left" w:pos="4050"/>
                <w:tab w:val="left" w:pos="4320"/>
              </w:tabs>
              <w:jc w:val="center"/>
              <w:rPr>
                <w:rFonts w:ascii="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411A4F" w:rsidRDefault="002A3EBF" w:rsidP="002B1470">
            <w:pPr>
              <w:jc w:val="center"/>
              <w:rPr>
                <w:rFonts w:ascii="Times New Roman" w:hAnsi="Times New Roman" w:cs="Times New Roman"/>
                <w:color w:val="000000"/>
                <w:sz w:val="24"/>
                <w:szCs w:val="24"/>
              </w:rPr>
            </w:pPr>
            <w:r w:rsidRPr="00411A4F">
              <w:rPr>
                <w:rFonts w:ascii="Times New Roman" w:hAnsi="Times New Roman" w:cs="Times New Roman"/>
                <w:color w:val="000000"/>
                <w:sz w:val="24"/>
                <w:szCs w:val="24"/>
              </w:rPr>
              <w:t>SHELXL-2014/7 (</w:t>
            </w:r>
            <w:proofErr w:type="spellStart"/>
            <w:r w:rsidRPr="00411A4F">
              <w:rPr>
                <w:rFonts w:ascii="Times New Roman" w:hAnsi="Times New Roman" w:cs="Times New Roman"/>
                <w:color w:val="000000"/>
                <w:sz w:val="24"/>
                <w:szCs w:val="24"/>
              </w:rPr>
              <w:t>Sheldrick</w:t>
            </w:r>
            <w:proofErr w:type="spellEnd"/>
            <w:r w:rsidRPr="00411A4F">
              <w:rPr>
                <w:rFonts w:ascii="Times New Roman" w:hAnsi="Times New Roman" w:cs="Times New Roman"/>
                <w:color w:val="000000"/>
                <w:sz w:val="24"/>
                <w:szCs w:val="24"/>
              </w:rPr>
              <w:t>, 2014)</w:t>
            </w:r>
          </w:p>
          <w:p w:rsidR="002A3EBF" w:rsidRDefault="002A3EBF" w:rsidP="002B1470">
            <w:pPr>
              <w:tabs>
                <w:tab w:val="left" w:pos="180"/>
                <w:tab w:val="left" w:pos="4050"/>
                <w:tab w:val="left" w:pos="4320"/>
              </w:tabs>
              <w:jc w:val="center"/>
              <w:rPr>
                <w:rFonts w:ascii="Times New Roman" w:hAnsi="Times New Roman"/>
                <w:sz w:val="24"/>
                <w:szCs w:val="24"/>
              </w:rPr>
            </w:pP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color w:val="000000" w:themeColor="text1"/>
                <w:sz w:val="24"/>
                <w:szCs w:val="24"/>
              </w:rPr>
            </w:pPr>
            <w:r>
              <w:rPr>
                <w:rFonts w:ascii="Times New Roman" w:hAnsi="Times New Roman"/>
                <w:color w:val="000000" w:themeColor="text1"/>
                <w:sz w:val="24"/>
                <w:szCs w:val="24"/>
              </w:rPr>
              <w:t>Software for refinement: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SHELXL97 (</w:t>
            </w:r>
            <w:proofErr w:type="spellStart"/>
            <w:r>
              <w:rPr>
                <w:rFonts w:ascii="Times New Roman" w:hAnsi="Times New Roman"/>
                <w:sz w:val="24"/>
                <w:szCs w:val="24"/>
              </w:rPr>
              <w:t>Sheldrick</w:t>
            </w:r>
            <w:proofErr w:type="spellEnd"/>
            <w:r>
              <w:rPr>
                <w:rFonts w:ascii="Times New Roman" w:hAnsi="Times New Roman"/>
                <w:sz w:val="24"/>
                <w:szCs w:val="24"/>
              </w:rPr>
              <w:t>, 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SHELXL97 (</w:t>
            </w:r>
            <w:proofErr w:type="spellStart"/>
            <w:r>
              <w:rPr>
                <w:rFonts w:ascii="Times New Roman" w:hAnsi="Times New Roman"/>
                <w:sz w:val="24"/>
                <w:szCs w:val="24"/>
              </w:rPr>
              <w:t>Sheldrick</w:t>
            </w:r>
            <w:proofErr w:type="spellEnd"/>
            <w:r>
              <w:rPr>
                <w:rFonts w:ascii="Times New Roman" w:hAnsi="Times New Roman"/>
                <w:sz w:val="24"/>
                <w:szCs w:val="24"/>
              </w:rPr>
              <w:t>, 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SHELXL97 (</w:t>
            </w:r>
            <w:proofErr w:type="spellStart"/>
            <w:r>
              <w:rPr>
                <w:rFonts w:ascii="Times New Roman" w:hAnsi="Times New Roman"/>
                <w:sz w:val="24"/>
                <w:szCs w:val="24"/>
              </w:rPr>
              <w:t>Sheldrick</w:t>
            </w:r>
            <w:proofErr w:type="spellEnd"/>
            <w:r>
              <w:rPr>
                <w:rFonts w:ascii="Times New Roman" w:hAnsi="Times New Roman"/>
                <w:sz w:val="24"/>
                <w:szCs w:val="24"/>
              </w:rPr>
              <w:t>, 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Pr="00411A4F" w:rsidRDefault="002A3EBF" w:rsidP="002B1470">
            <w:pPr>
              <w:jc w:val="center"/>
              <w:rPr>
                <w:rFonts w:ascii="Times New Roman" w:hAnsi="Times New Roman" w:cs="Times New Roman"/>
                <w:color w:val="000000"/>
                <w:sz w:val="24"/>
                <w:szCs w:val="24"/>
              </w:rPr>
            </w:pPr>
            <w:r w:rsidRPr="00411A4F">
              <w:rPr>
                <w:rFonts w:ascii="Times New Roman" w:hAnsi="Times New Roman" w:cs="Times New Roman"/>
                <w:color w:val="000000"/>
                <w:sz w:val="24"/>
                <w:szCs w:val="24"/>
              </w:rPr>
              <w:t>SHELXL-2014/7 (</w:t>
            </w:r>
            <w:proofErr w:type="spellStart"/>
            <w:r w:rsidRPr="00411A4F">
              <w:rPr>
                <w:rFonts w:ascii="Times New Roman" w:hAnsi="Times New Roman" w:cs="Times New Roman"/>
                <w:color w:val="000000"/>
                <w:sz w:val="24"/>
                <w:szCs w:val="24"/>
              </w:rPr>
              <w:t>Sheldrick</w:t>
            </w:r>
            <w:proofErr w:type="spellEnd"/>
            <w:r w:rsidRPr="00411A4F">
              <w:rPr>
                <w:rFonts w:ascii="Times New Roman" w:hAnsi="Times New Roman" w:cs="Times New Roman"/>
                <w:color w:val="000000"/>
                <w:sz w:val="24"/>
                <w:szCs w:val="24"/>
              </w:rPr>
              <w:t>, 2014)</w:t>
            </w:r>
          </w:p>
          <w:p w:rsidR="002A3EBF" w:rsidRDefault="002A3EBF" w:rsidP="002B1470">
            <w:pPr>
              <w:tabs>
                <w:tab w:val="left" w:pos="180"/>
                <w:tab w:val="left" w:pos="4050"/>
                <w:tab w:val="left" w:pos="4320"/>
              </w:tabs>
              <w:jc w:val="center"/>
              <w:rPr>
                <w:rFonts w:ascii="Times New Roman" w:hAnsi="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jc w:val="center"/>
              <w:rPr>
                <w:rFonts w:ascii="Times New Roman" w:hAnsi="Times New Roman"/>
                <w:sz w:val="24"/>
                <w:szCs w:val="24"/>
              </w:rPr>
            </w:pPr>
            <w:r w:rsidRPr="00411A4F">
              <w:rPr>
                <w:rFonts w:ascii="Times New Roman" w:hAnsi="Times New Roman" w:cs="Times New Roman"/>
                <w:color w:val="000000"/>
                <w:sz w:val="24"/>
                <w:szCs w:val="24"/>
              </w:rPr>
              <w:t>SHELXL-2014/7 (</w:t>
            </w:r>
            <w:proofErr w:type="spellStart"/>
            <w:r w:rsidRPr="00411A4F">
              <w:rPr>
                <w:rFonts w:ascii="Times New Roman" w:hAnsi="Times New Roman" w:cs="Times New Roman"/>
                <w:color w:val="000000"/>
                <w:sz w:val="24"/>
                <w:szCs w:val="24"/>
              </w:rPr>
              <w:t>Sheldrick</w:t>
            </w:r>
            <w:proofErr w:type="spellEnd"/>
            <w:r w:rsidRPr="00411A4F">
              <w:rPr>
                <w:rFonts w:ascii="Times New Roman" w:hAnsi="Times New Roman" w:cs="Times New Roman"/>
                <w:color w:val="000000"/>
                <w:sz w:val="24"/>
                <w:szCs w:val="24"/>
              </w:rPr>
              <w:t>, 2014)</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eastAsia="MS Mincho" w:hAnsi="Times New Roman"/>
                <w:color w:val="000000" w:themeColor="text1"/>
                <w:sz w:val="24"/>
                <w:szCs w:val="24"/>
              </w:rPr>
            </w:pPr>
            <w:r>
              <w:rPr>
                <w:rFonts w:ascii="Times New Roman" w:hAnsi="Times New Roman"/>
                <w:color w:val="000000" w:themeColor="text1"/>
                <w:sz w:val="24"/>
                <w:szCs w:val="24"/>
              </w:rPr>
              <w:t>Software for molecular plotting: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eastAsia="MS Mincho" w:hAnsi="Times New Roman"/>
                <w:sz w:val="24"/>
                <w:szCs w:val="24"/>
              </w:rPr>
            </w:pPr>
            <w:r>
              <w:rPr>
                <w:rFonts w:ascii="Times New Roman" w:hAnsi="Times New Roman"/>
                <w:sz w:val="24"/>
                <w:szCs w:val="24"/>
              </w:rPr>
              <w:t>ORTEP-3 (</w:t>
            </w:r>
            <w:proofErr w:type="spellStart"/>
            <w:r>
              <w:rPr>
                <w:rFonts w:ascii="Times New Roman" w:hAnsi="Times New Roman"/>
                <w:sz w:val="24"/>
                <w:szCs w:val="24"/>
              </w:rPr>
              <w:t>Farrugia</w:t>
            </w:r>
            <w:proofErr w:type="spellEnd"/>
            <w:r>
              <w:rPr>
                <w:rFonts w:ascii="Times New Roman" w:hAnsi="Times New Roman"/>
                <w:sz w:val="24"/>
                <w:szCs w:val="24"/>
              </w:rPr>
              <w:t>, 1997)</w:t>
            </w:r>
            <w:r>
              <w:rPr>
                <w:rFonts w:ascii="Times New Roman" w:eastAsia="MS Mincho" w:hAnsi="Times New Roman"/>
                <w:sz w:val="24"/>
                <w:szCs w:val="24"/>
              </w:rPr>
              <w:t xml:space="preserve">   PLATON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eastAsia="MS Mincho" w:hAnsi="Times New Roman"/>
                <w:sz w:val="24"/>
                <w:szCs w:val="24"/>
              </w:rPr>
            </w:pPr>
            <w:r>
              <w:rPr>
                <w:rFonts w:ascii="Times New Roman" w:hAnsi="Times New Roman"/>
                <w:sz w:val="24"/>
                <w:szCs w:val="24"/>
              </w:rPr>
              <w:t>ORTEP-3 (</w:t>
            </w:r>
            <w:proofErr w:type="spellStart"/>
            <w:r>
              <w:rPr>
                <w:rFonts w:ascii="Times New Roman" w:hAnsi="Times New Roman"/>
                <w:sz w:val="24"/>
                <w:szCs w:val="24"/>
              </w:rPr>
              <w:t>Farrugia</w:t>
            </w:r>
            <w:proofErr w:type="spellEnd"/>
            <w:r>
              <w:rPr>
                <w:rFonts w:ascii="Times New Roman" w:hAnsi="Times New Roman"/>
                <w:sz w:val="24"/>
                <w:szCs w:val="24"/>
              </w:rPr>
              <w:t>, 1997)</w:t>
            </w:r>
            <w:r>
              <w:rPr>
                <w:rFonts w:ascii="Times New Roman" w:eastAsia="MS Mincho" w:hAnsi="Times New Roman"/>
                <w:sz w:val="24"/>
                <w:szCs w:val="24"/>
              </w:rPr>
              <w:t xml:space="preserve">   PLATON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eastAsia="MS Mincho" w:hAnsi="Times New Roman"/>
                <w:sz w:val="24"/>
                <w:szCs w:val="24"/>
              </w:rPr>
            </w:pPr>
            <w:r>
              <w:rPr>
                <w:rFonts w:ascii="Times New Roman" w:hAnsi="Times New Roman"/>
                <w:sz w:val="24"/>
                <w:szCs w:val="24"/>
              </w:rPr>
              <w:t>ORTEP-3 (</w:t>
            </w:r>
            <w:proofErr w:type="spellStart"/>
            <w:r>
              <w:rPr>
                <w:rFonts w:ascii="Times New Roman" w:hAnsi="Times New Roman"/>
                <w:sz w:val="24"/>
                <w:szCs w:val="24"/>
              </w:rPr>
              <w:t>Farrugia</w:t>
            </w:r>
            <w:proofErr w:type="spellEnd"/>
            <w:r>
              <w:rPr>
                <w:rFonts w:ascii="Times New Roman" w:hAnsi="Times New Roman"/>
                <w:sz w:val="24"/>
                <w:szCs w:val="24"/>
              </w:rPr>
              <w:t>, 1997)</w:t>
            </w:r>
            <w:r>
              <w:rPr>
                <w:rFonts w:ascii="Times New Roman" w:eastAsia="MS Mincho" w:hAnsi="Times New Roman"/>
                <w:sz w:val="24"/>
                <w:szCs w:val="24"/>
              </w:rPr>
              <w:t xml:space="preserve">   PLATON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ORTEP-3 (</w:t>
            </w:r>
            <w:proofErr w:type="spellStart"/>
            <w:r>
              <w:rPr>
                <w:rFonts w:ascii="Times New Roman" w:hAnsi="Times New Roman"/>
                <w:sz w:val="24"/>
                <w:szCs w:val="24"/>
              </w:rPr>
              <w:t>Farrugia</w:t>
            </w:r>
            <w:proofErr w:type="spellEnd"/>
            <w:r>
              <w:rPr>
                <w:rFonts w:ascii="Times New Roman" w:hAnsi="Times New Roman"/>
                <w:sz w:val="24"/>
                <w:szCs w:val="24"/>
              </w:rPr>
              <w:t>, 1997)</w:t>
            </w:r>
            <w:r>
              <w:rPr>
                <w:rFonts w:ascii="Times New Roman" w:eastAsia="MS Mincho" w:hAnsi="Times New Roman"/>
                <w:sz w:val="24"/>
                <w:szCs w:val="24"/>
              </w:rPr>
              <w:t xml:space="preserve">   PLATON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ORTEP-3 (</w:t>
            </w:r>
            <w:proofErr w:type="spellStart"/>
            <w:r>
              <w:rPr>
                <w:rFonts w:ascii="Times New Roman" w:hAnsi="Times New Roman"/>
                <w:sz w:val="24"/>
                <w:szCs w:val="24"/>
              </w:rPr>
              <w:t>Farrugia</w:t>
            </w:r>
            <w:proofErr w:type="spellEnd"/>
            <w:r>
              <w:rPr>
                <w:rFonts w:ascii="Times New Roman" w:hAnsi="Times New Roman"/>
                <w:sz w:val="24"/>
                <w:szCs w:val="24"/>
              </w:rPr>
              <w:t>, 1997)</w:t>
            </w:r>
            <w:r>
              <w:rPr>
                <w:rFonts w:ascii="Times New Roman" w:eastAsia="MS Mincho" w:hAnsi="Times New Roman"/>
                <w:sz w:val="24"/>
                <w:szCs w:val="24"/>
              </w:rPr>
              <w:t xml:space="preserve">   PLATON</w:t>
            </w:r>
          </w:p>
        </w:tc>
      </w:tr>
      <w:tr w:rsidR="002A3EBF" w:rsidTr="001436F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Software for geometrical calculation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eastAsia="MS Mincho" w:hAnsi="Times New Roman"/>
                <w:sz w:val="24"/>
                <w:szCs w:val="24"/>
              </w:rPr>
              <w:t>PLATON (Spek,2009)</w:t>
            </w:r>
            <w:r>
              <w:rPr>
                <w:rFonts w:ascii="Times New Roman" w:hAnsi="Times New Roman"/>
                <w:sz w:val="24"/>
                <w:szCs w:val="24"/>
              </w:rPr>
              <w:t xml:space="preserve"> PARST (</w:t>
            </w:r>
            <w:proofErr w:type="spellStart"/>
            <w:r>
              <w:rPr>
                <w:rFonts w:ascii="Times New Roman" w:hAnsi="Times New Roman"/>
                <w:sz w:val="24"/>
                <w:szCs w:val="24"/>
              </w:rPr>
              <w:t>Nardelli</w:t>
            </w:r>
            <w:proofErr w:type="spellEnd"/>
            <w:r>
              <w:rPr>
                <w:rFonts w:ascii="Times New Roman" w:hAnsi="Times New Roman"/>
                <w:sz w:val="24"/>
                <w:szCs w:val="24"/>
              </w:rPr>
              <w:t>, 1995)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eastAsia="MS Mincho" w:hAnsi="Times New Roman"/>
                <w:sz w:val="24"/>
                <w:szCs w:val="24"/>
              </w:rPr>
              <w:t>PLATON (</w:t>
            </w:r>
            <w:proofErr w:type="spellStart"/>
            <w:r>
              <w:rPr>
                <w:rFonts w:ascii="Times New Roman" w:eastAsia="MS Mincho" w:hAnsi="Times New Roman"/>
                <w:sz w:val="24"/>
                <w:szCs w:val="24"/>
              </w:rPr>
              <w:t>Spek</w:t>
            </w:r>
            <w:proofErr w:type="spellEnd"/>
            <w:r>
              <w:rPr>
                <w:rFonts w:ascii="Times New Roman" w:eastAsia="MS Mincho" w:hAnsi="Times New Roman"/>
                <w:sz w:val="24"/>
                <w:szCs w:val="24"/>
              </w:rPr>
              <w:t>, 2009)</w:t>
            </w:r>
          </w:p>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PARST (</w:t>
            </w:r>
            <w:proofErr w:type="spellStart"/>
            <w:r>
              <w:rPr>
                <w:rFonts w:ascii="Times New Roman" w:hAnsi="Times New Roman"/>
                <w:sz w:val="24"/>
                <w:szCs w:val="24"/>
              </w:rPr>
              <w:t>Nardelli</w:t>
            </w:r>
            <w:proofErr w:type="spellEnd"/>
            <w:r>
              <w:rPr>
                <w:rFonts w:ascii="Times New Roman" w:hAnsi="Times New Roman"/>
                <w:sz w:val="24"/>
                <w:szCs w:val="24"/>
              </w:rPr>
              <w:t>, 1995)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eastAsia="MS Mincho" w:hAnsi="Times New Roman"/>
                <w:sz w:val="24"/>
                <w:szCs w:val="24"/>
              </w:rPr>
              <w:t>PLATON (</w:t>
            </w:r>
            <w:proofErr w:type="spellStart"/>
            <w:r>
              <w:rPr>
                <w:rFonts w:ascii="Times New Roman" w:eastAsia="MS Mincho" w:hAnsi="Times New Roman"/>
                <w:sz w:val="24"/>
                <w:szCs w:val="24"/>
              </w:rPr>
              <w:t>Spek</w:t>
            </w:r>
            <w:proofErr w:type="spellEnd"/>
            <w:r>
              <w:rPr>
                <w:rFonts w:ascii="Times New Roman" w:eastAsia="MS Mincho" w:hAnsi="Times New Roman"/>
                <w:sz w:val="24"/>
                <w:szCs w:val="24"/>
              </w:rPr>
              <w:t>, 2009)</w:t>
            </w:r>
          </w:p>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hAnsi="Times New Roman"/>
                <w:sz w:val="24"/>
                <w:szCs w:val="24"/>
              </w:rPr>
              <w:t>PARST (</w:t>
            </w:r>
            <w:proofErr w:type="spellStart"/>
            <w:r>
              <w:rPr>
                <w:rFonts w:ascii="Times New Roman" w:hAnsi="Times New Roman"/>
                <w:sz w:val="24"/>
                <w:szCs w:val="24"/>
              </w:rPr>
              <w:t>Nardelli</w:t>
            </w:r>
            <w:proofErr w:type="spellEnd"/>
            <w:r>
              <w:rPr>
                <w:rFonts w:ascii="Times New Roman" w:hAnsi="Times New Roman"/>
                <w:sz w:val="24"/>
                <w:szCs w:val="24"/>
              </w:rPr>
              <w:t>, 1995)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eastAsia="MS Mincho" w:hAnsi="Times New Roman"/>
                <w:sz w:val="24"/>
                <w:szCs w:val="24"/>
              </w:rPr>
              <w:t>PLATON (</w:t>
            </w:r>
            <w:proofErr w:type="spellStart"/>
            <w:r>
              <w:rPr>
                <w:rFonts w:ascii="Times New Roman" w:eastAsia="MS Mincho" w:hAnsi="Times New Roman"/>
                <w:sz w:val="24"/>
                <w:szCs w:val="24"/>
              </w:rPr>
              <w:t>Spek</w:t>
            </w:r>
            <w:proofErr w:type="spellEnd"/>
            <w:r>
              <w:rPr>
                <w:rFonts w:ascii="Times New Roman" w:eastAsia="MS Mincho" w:hAnsi="Times New Roman"/>
                <w:sz w:val="24"/>
                <w:szCs w:val="24"/>
              </w:rPr>
              <w:t>, 2009)</w:t>
            </w:r>
          </w:p>
          <w:p w:rsidR="002A3EBF" w:rsidRDefault="002A3EBF" w:rsidP="002B1470">
            <w:pPr>
              <w:tabs>
                <w:tab w:val="left" w:pos="180"/>
                <w:tab w:val="left" w:pos="4050"/>
                <w:tab w:val="left" w:pos="4320"/>
              </w:tabs>
              <w:jc w:val="center"/>
              <w:rPr>
                <w:rFonts w:ascii="Times New Roman" w:eastAsia="MS Mincho" w:hAnsi="Times New Roman"/>
                <w:sz w:val="24"/>
                <w:szCs w:val="24"/>
              </w:rPr>
            </w:pPr>
            <w:r>
              <w:rPr>
                <w:rFonts w:ascii="Times New Roman" w:hAnsi="Times New Roman"/>
                <w:sz w:val="24"/>
                <w:szCs w:val="24"/>
              </w:rPr>
              <w:t>PARST (</w:t>
            </w:r>
            <w:proofErr w:type="spellStart"/>
            <w:r>
              <w:rPr>
                <w:rFonts w:ascii="Times New Roman" w:hAnsi="Times New Roman"/>
                <w:sz w:val="24"/>
                <w:szCs w:val="24"/>
              </w:rPr>
              <w:t>Nardelli</w:t>
            </w:r>
            <w:proofErr w:type="spellEnd"/>
            <w:r>
              <w:rPr>
                <w:rFonts w:ascii="Times New Roman" w:hAnsi="Times New Roman"/>
                <w:sz w:val="24"/>
                <w:szCs w:val="24"/>
              </w:rPr>
              <w:t>, 1995)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BF" w:rsidRDefault="002A3EBF" w:rsidP="002B1470">
            <w:pPr>
              <w:tabs>
                <w:tab w:val="left" w:pos="180"/>
                <w:tab w:val="left" w:pos="4050"/>
                <w:tab w:val="left" w:pos="4320"/>
              </w:tabs>
              <w:jc w:val="center"/>
              <w:rPr>
                <w:rFonts w:ascii="Times New Roman" w:hAnsi="Times New Roman"/>
                <w:sz w:val="24"/>
                <w:szCs w:val="24"/>
              </w:rPr>
            </w:pPr>
            <w:r>
              <w:rPr>
                <w:rFonts w:ascii="Times New Roman" w:eastAsia="MS Mincho" w:hAnsi="Times New Roman"/>
                <w:sz w:val="24"/>
                <w:szCs w:val="24"/>
              </w:rPr>
              <w:t>PLATON (</w:t>
            </w:r>
            <w:proofErr w:type="spellStart"/>
            <w:r>
              <w:rPr>
                <w:rFonts w:ascii="Times New Roman" w:eastAsia="MS Mincho" w:hAnsi="Times New Roman"/>
                <w:sz w:val="24"/>
                <w:szCs w:val="24"/>
              </w:rPr>
              <w:t>Spek</w:t>
            </w:r>
            <w:proofErr w:type="spellEnd"/>
            <w:r>
              <w:rPr>
                <w:rFonts w:ascii="Times New Roman" w:eastAsia="MS Mincho" w:hAnsi="Times New Roman"/>
                <w:sz w:val="24"/>
                <w:szCs w:val="24"/>
              </w:rPr>
              <w:t>, 2009)</w:t>
            </w:r>
          </w:p>
          <w:p w:rsidR="002A3EBF" w:rsidRDefault="002A3EBF" w:rsidP="002B1470">
            <w:pPr>
              <w:tabs>
                <w:tab w:val="left" w:pos="180"/>
                <w:tab w:val="left" w:pos="4050"/>
                <w:tab w:val="left" w:pos="4320"/>
              </w:tabs>
              <w:jc w:val="center"/>
              <w:rPr>
                <w:rFonts w:ascii="Times New Roman" w:eastAsia="MS Mincho" w:hAnsi="Times New Roman"/>
                <w:sz w:val="24"/>
                <w:szCs w:val="24"/>
              </w:rPr>
            </w:pPr>
            <w:r>
              <w:rPr>
                <w:rFonts w:ascii="Times New Roman" w:hAnsi="Times New Roman"/>
                <w:sz w:val="24"/>
                <w:szCs w:val="24"/>
              </w:rPr>
              <w:t>PARST (</w:t>
            </w:r>
            <w:proofErr w:type="spellStart"/>
            <w:r>
              <w:rPr>
                <w:rFonts w:ascii="Times New Roman" w:hAnsi="Times New Roman"/>
                <w:sz w:val="24"/>
                <w:szCs w:val="24"/>
              </w:rPr>
              <w:t>Nardelli</w:t>
            </w:r>
            <w:proofErr w:type="spellEnd"/>
            <w:r>
              <w:rPr>
                <w:rFonts w:ascii="Times New Roman" w:hAnsi="Times New Roman"/>
                <w:sz w:val="24"/>
                <w:szCs w:val="24"/>
              </w:rPr>
              <w:t>, 1995)</w:t>
            </w:r>
          </w:p>
        </w:tc>
      </w:tr>
    </w:tbl>
    <w:p w:rsidR="002A3EBF" w:rsidRDefault="002A3EBF" w:rsidP="002A3EBF">
      <w:pPr>
        <w:rPr>
          <w:b/>
          <w:sz w:val="24"/>
        </w:rPr>
      </w:pPr>
    </w:p>
    <w:p w:rsidR="002A3EBF" w:rsidRDefault="002A3EBF" w:rsidP="002A3EBF">
      <w:pPr>
        <w:rPr>
          <w:b/>
          <w:sz w:val="24"/>
        </w:rPr>
      </w:pPr>
    </w:p>
    <w:p w:rsidR="002A3EBF" w:rsidRDefault="002A3EBF" w:rsidP="002A3EBF">
      <w:pPr>
        <w:rPr>
          <w:b/>
          <w:sz w:val="24"/>
        </w:rPr>
      </w:pPr>
    </w:p>
    <w:p w:rsidR="005627E1" w:rsidRDefault="005627E1" w:rsidP="002A3EBF">
      <w:pPr>
        <w:rPr>
          <w:b/>
          <w:sz w:val="24"/>
        </w:rPr>
      </w:pPr>
    </w:p>
    <w:p w:rsidR="005627E1" w:rsidRDefault="005627E1" w:rsidP="002A3EBF">
      <w:pPr>
        <w:rPr>
          <w:b/>
          <w:sz w:val="24"/>
        </w:rPr>
      </w:pPr>
    </w:p>
    <w:p w:rsidR="002A3EBF" w:rsidRDefault="002A3EBF" w:rsidP="002A3EBF">
      <w:pPr>
        <w:rPr>
          <w:b/>
          <w:sz w:val="24"/>
        </w:rPr>
      </w:pPr>
      <w:r w:rsidRPr="0069535F">
        <w:rPr>
          <w:b/>
          <w:sz w:val="24"/>
        </w:rPr>
        <w:t>5.1 Crystal image</w:t>
      </w:r>
    </w:p>
    <w:p w:rsidR="002A3EBF" w:rsidRDefault="002A3EBF" w:rsidP="002A3EBF">
      <w:pPr>
        <w:rPr>
          <w:b/>
          <w:sz w:val="24"/>
        </w:rPr>
      </w:pPr>
      <w:r w:rsidRPr="004D6D75">
        <w:rPr>
          <w:b/>
          <w:noProof/>
          <w:sz w:val="24"/>
          <w:lang w:bidi="gu-IN"/>
        </w:rPr>
        <w:drawing>
          <wp:inline distT="0" distB="0" distL="0" distR="0">
            <wp:extent cx="1612573" cy="914400"/>
            <wp:effectExtent l="19050" t="0" r="6677" b="0"/>
            <wp:docPr id="49" name="Picture 12" desc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573" cy="914400"/>
                    </a:xfrm>
                    <a:prstGeom prst="rect">
                      <a:avLst/>
                    </a:prstGeom>
                    <a:noFill/>
                    <a:ln>
                      <a:noFill/>
                    </a:ln>
                  </pic:spPr>
                </pic:pic>
              </a:graphicData>
            </a:graphic>
          </wp:inline>
        </w:drawing>
      </w:r>
      <w:r>
        <w:rPr>
          <w:b/>
          <w:sz w:val="24"/>
        </w:rPr>
        <w:t xml:space="preserve">    </w:t>
      </w:r>
      <w:r w:rsidRPr="004D6D75">
        <w:rPr>
          <w:b/>
          <w:noProof/>
          <w:sz w:val="24"/>
          <w:lang w:bidi="gu-IN"/>
        </w:rPr>
        <w:drawing>
          <wp:inline distT="0" distB="0" distL="0" distR="0">
            <wp:extent cx="1209070" cy="914400"/>
            <wp:effectExtent l="19050" t="0" r="0" b="0"/>
            <wp:docPr id="53" name="Picture 10" descr="crystals of a8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ystals of a8 (c-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070" cy="914400"/>
                    </a:xfrm>
                    <a:prstGeom prst="rect">
                      <a:avLst/>
                    </a:prstGeom>
                    <a:noFill/>
                    <a:ln>
                      <a:noFill/>
                    </a:ln>
                  </pic:spPr>
                </pic:pic>
              </a:graphicData>
            </a:graphic>
          </wp:inline>
        </w:drawing>
      </w:r>
      <w:r>
        <w:rPr>
          <w:b/>
          <w:sz w:val="24"/>
        </w:rPr>
        <w:t xml:space="preserve">  </w:t>
      </w:r>
      <w:r w:rsidRPr="004D6D75">
        <w:rPr>
          <w:b/>
          <w:noProof/>
          <w:sz w:val="24"/>
          <w:lang w:bidi="gu-IN"/>
        </w:rPr>
        <w:drawing>
          <wp:inline distT="0" distB="0" distL="0" distR="0">
            <wp:extent cx="1178883" cy="914400"/>
            <wp:effectExtent l="19050" t="0" r="2217" b="0"/>
            <wp:docPr id="55" name="Picture 7" descr="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3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8883" cy="914400"/>
                    </a:xfrm>
                    <a:prstGeom prst="rect">
                      <a:avLst/>
                    </a:prstGeom>
                    <a:noFill/>
                    <a:ln>
                      <a:noFill/>
                    </a:ln>
                  </pic:spPr>
                </pic:pic>
              </a:graphicData>
            </a:graphic>
          </wp:inline>
        </w:drawing>
      </w:r>
      <w:r>
        <w:rPr>
          <w:b/>
          <w:sz w:val="24"/>
        </w:rPr>
        <w:t xml:space="preserve">  </w:t>
      </w:r>
      <w:r w:rsidRPr="004D6D75">
        <w:rPr>
          <w:b/>
          <w:noProof/>
          <w:sz w:val="24"/>
          <w:lang w:bidi="gu-IN"/>
        </w:rPr>
        <w:drawing>
          <wp:inline distT="0" distB="0" distL="0" distR="0">
            <wp:extent cx="1075544" cy="914400"/>
            <wp:effectExtent l="19050" t="0" r="0" b="0"/>
            <wp:docPr id="56" name="Picture 5" descr="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544" cy="914400"/>
                    </a:xfrm>
                    <a:prstGeom prst="rect">
                      <a:avLst/>
                    </a:prstGeom>
                    <a:noFill/>
                    <a:ln>
                      <a:noFill/>
                    </a:ln>
                  </pic:spPr>
                </pic:pic>
              </a:graphicData>
            </a:graphic>
          </wp:inline>
        </w:drawing>
      </w:r>
      <w:r>
        <w:rPr>
          <w:b/>
          <w:sz w:val="24"/>
        </w:rPr>
        <w:t xml:space="preserve">  </w:t>
      </w:r>
      <w:r w:rsidRPr="004D6D75">
        <w:rPr>
          <w:b/>
          <w:noProof/>
          <w:sz w:val="24"/>
          <w:lang w:bidi="gu-IN"/>
        </w:rPr>
        <w:drawing>
          <wp:inline distT="0" distB="0" distL="0" distR="0">
            <wp:extent cx="1151013" cy="914400"/>
            <wp:effectExtent l="19050" t="0" r="0" b="0"/>
            <wp:docPr id="57" name="Picture 1" desc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5"/>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1013" cy="914400"/>
                    </a:xfrm>
                    <a:prstGeom prst="rect">
                      <a:avLst/>
                    </a:prstGeom>
                    <a:noFill/>
                    <a:ln>
                      <a:noFill/>
                    </a:ln>
                  </pic:spPr>
                </pic:pic>
              </a:graphicData>
            </a:graphic>
          </wp:inline>
        </w:drawing>
      </w:r>
      <w:r>
        <w:rPr>
          <w:b/>
          <w:sz w:val="24"/>
        </w:rPr>
        <w:t xml:space="preserve">  </w:t>
      </w:r>
    </w:p>
    <w:p w:rsidR="002A3EBF" w:rsidRDefault="002A3EBF" w:rsidP="002A3EBF">
      <w:pPr>
        <w:rPr>
          <w:sz w:val="24"/>
        </w:rPr>
      </w:pPr>
      <w:r>
        <w:rPr>
          <w:sz w:val="24"/>
        </w:rPr>
        <w:t xml:space="preserve">Compound </w:t>
      </w:r>
      <w:r w:rsidRPr="004D6D75">
        <w:rPr>
          <w:b/>
          <w:sz w:val="24"/>
        </w:rPr>
        <w:t>4f</w:t>
      </w:r>
      <w:r>
        <w:rPr>
          <w:sz w:val="24"/>
        </w:rPr>
        <w:t xml:space="preserve">                            Compound </w:t>
      </w:r>
      <w:r w:rsidRPr="004D6D75">
        <w:rPr>
          <w:b/>
          <w:sz w:val="24"/>
        </w:rPr>
        <w:t xml:space="preserve">4j </w:t>
      </w:r>
      <w:r>
        <w:rPr>
          <w:sz w:val="24"/>
        </w:rPr>
        <w:t xml:space="preserve">             Compound </w:t>
      </w:r>
      <w:r w:rsidRPr="004D6D75">
        <w:rPr>
          <w:b/>
          <w:sz w:val="24"/>
        </w:rPr>
        <w:t xml:space="preserve">4k </w:t>
      </w:r>
      <w:r>
        <w:rPr>
          <w:sz w:val="24"/>
        </w:rPr>
        <w:t xml:space="preserve">           Compound </w:t>
      </w:r>
      <w:r w:rsidRPr="004D6D75">
        <w:rPr>
          <w:b/>
          <w:sz w:val="24"/>
        </w:rPr>
        <w:t>4l</w:t>
      </w:r>
      <w:r>
        <w:rPr>
          <w:sz w:val="24"/>
        </w:rPr>
        <w:t xml:space="preserve">          Compound </w:t>
      </w:r>
      <w:r w:rsidRPr="004D6D75">
        <w:rPr>
          <w:b/>
          <w:sz w:val="24"/>
        </w:rPr>
        <w:t xml:space="preserve">4o </w:t>
      </w:r>
      <w:r>
        <w:rPr>
          <w:sz w:val="24"/>
        </w:rPr>
        <w:t xml:space="preserve">              </w:t>
      </w:r>
    </w:p>
    <w:p w:rsidR="00135D4B" w:rsidRPr="0069535F" w:rsidRDefault="00135D4B" w:rsidP="00135D4B"/>
    <w:p w:rsidR="00503EA0" w:rsidRPr="00013018" w:rsidRDefault="009A134D" w:rsidP="009A134D">
      <w:pPr>
        <w:keepNext/>
        <w:spacing w:before="180" w:after="60" w:line="480" w:lineRule="auto"/>
        <w:ind w:left="480" w:hanging="240"/>
        <w:jc w:val="both"/>
        <w:outlineLvl w:val="0"/>
        <w:rPr>
          <w:rFonts w:ascii="Times New Roman" w:eastAsia="Times New Roman" w:hAnsi="Times New Roman" w:cs="Times New Roman"/>
          <w:b/>
          <w:bCs/>
          <w:color w:val="000000" w:themeColor="text1"/>
          <w:kern w:val="32"/>
          <w:sz w:val="24"/>
          <w:szCs w:val="24"/>
        </w:rPr>
      </w:pPr>
      <w:r>
        <w:rPr>
          <w:rFonts w:ascii="Times New Roman" w:eastAsia="Times New Roman" w:hAnsi="Times New Roman" w:cs="Times New Roman"/>
          <w:b/>
          <w:bCs/>
          <w:color w:val="000000" w:themeColor="text1"/>
          <w:kern w:val="32"/>
          <w:sz w:val="24"/>
          <w:szCs w:val="24"/>
        </w:rPr>
        <w:t>6</w:t>
      </w:r>
      <w:r w:rsidR="00503EA0" w:rsidRPr="00013018">
        <w:rPr>
          <w:rFonts w:ascii="Times New Roman" w:eastAsia="Times New Roman" w:hAnsi="Times New Roman" w:cs="Times New Roman"/>
          <w:b/>
          <w:bCs/>
          <w:color w:val="000000" w:themeColor="text1"/>
          <w:kern w:val="32"/>
          <w:sz w:val="24"/>
          <w:szCs w:val="24"/>
        </w:rPr>
        <w:t xml:space="preserve">. EXPERIMENTAL SECTION </w:t>
      </w:r>
    </w:p>
    <w:p w:rsidR="00503EA0" w:rsidRPr="00013018" w:rsidRDefault="009A134D" w:rsidP="00503EA0">
      <w:pPr>
        <w:keepNext/>
        <w:spacing w:before="60" w:after="60" w:line="480" w:lineRule="auto"/>
        <w:jc w:val="both"/>
        <w:outlineLvl w:val="1"/>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t>6</w:t>
      </w:r>
      <w:r w:rsidR="00503EA0" w:rsidRPr="00013018">
        <w:rPr>
          <w:rFonts w:ascii="Times New Roman" w:eastAsia="Times New Roman" w:hAnsi="Times New Roman" w:cs="Times New Roman"/>
          <w:b/>
          <w:bCs/>
          <w:iCs/>
          <w:color w:val="000000" w:themeColor="text1"/>
          <w:sz w:val="24"/>
          <w:szCs w:val="24"/>
        </w:rPr>
        <w:t>.1 General Information</w:t>
      </w:r>
    </w:p>
    <w:p w:rsidR="00503EA0" w:rsidRPr="00013018" w:rsidRDefault="00503EA0" w:rsidP="00503EA0">
      <w:pPr>
        <w:tabs>
          <w:tab w:val="left" w:pos="90"/>
        </w:tabs>
        <w:spacing w:after="60" w:line="360" w:lineRule="auto"/>
        <w:jc w:val="both"/>
        <w:rPr>
          <w:rFonts w:ascii="Times New Roman" w:eastAsia="Times New Roman" w:hAnsi="Times New Roman" w:cs="Times New Roman"/>
          <w:kern w:val="20"/>
          <w:sz w:val="24"/>
          <w:szCs w:val="24"/>
        </w:rPr>
      </w:pPr>
      <w:r w:rsidRPr="00013018">
        <w:rPr>
          <w:rFonts w:ascii="Times New Roman" w:eastAsia="Times New Roman" w:hAnsi="Times New Roman" w:cs="Times New Roman"/>
          <w:kern w:val="20"/>
          <w:sz w:val="24"/>
          <w:szCs w:val="24"/>
        </w:rPr>
        <w:t xml:space="preserve">   All raw materials for this study were purchased from commercially available sources without further purification. The structure of all compounds was confirmed by </w:t>
      </w:r>
      <w:r w:rsidRPr="00013018">
        <w:rPr>
          <w:rFonts w:ascii="Times New Roman" w:eastAsia="Times New Roman" w:hAnsi="Times New Roman" w:cs="Times New Roman"/>
          <w:kern w:val="20"/>
          <w:sz w:val="24"/>
          <w:szCs w:val="24"/>
          <w:vertAlign w:val="superscript"/>
        </w:rPr>
        <w:t>1</w:t>
      </w:r>
      <w:r w:rsidRPr="00013018">
        <w:rPr>
          <w:rFonts w:ascii="Times New Roman" w:eastAsia="Times New Roman" w:hAnsi="Times New Roman" w:cs="Times New Roman"/>
          <w:kern w:val="20"/>
          <w:sz w:val="24"/>
          <w:szCs w:val="24"/>
        </w:rPr>
        <w:t xml:space="preserve">H-NMR and </w:t>
      </w:r>
      <w:r w:rsidRPr="00013018">
        <w:rPr>
          <w:rFonts w:ascii="Times New Roman" w:eastAsia="Times New Roman" w:hAnsi="Times New Roman" w:cs="Times New Roman"/>
          <w:kern w:val="20"/>
          <w:sz w:val="24"/>
          <w:szCs w:val="24"/>
          <w:vertAlign w:val="superscript"/>
        </w:rPr>
        <w:t>13</w:t>
      </w:r>
      <w:r w:rsidRPr="00013018">
        <w:rPr>
          <w:rFonts w:ascii="Times New Roman" w:eastAsia="Times New Roman" w:hAnsi="Times New Roman" w:cs="Times New Roman"/>
          <w:kern w:val="20"/>
          <w:sz w:val="24"/>
          <w:szCs w:val="24"/>
        </w:rPr>
        <w:t xml:space="preserve">C-APT spectra were recorded on </w:t>
      </w:r>
      <w:proofErr w:type="spellStart"/>
      <w:r w:rsidRPr="00013018">
        <w:rPr>
          <w:rFonts w:ascii="Times New Roman" w:eastAsia="Times New Roman" w:hAnsi="Times New Roman" w:cs="Times New Roman"/>
          <w:kern w:val="20"/>
          <w:sz w:val="24"/>
          <w:szCs w:val="24"/>
        </w:rPr>
        <w:t>Bruker</w:t>
      </w:r>
      <w:proofErr w:type="spellEnd"/>
      <w:r w:rsidRPr="00013018">
        <w:rPr>
          <w:rFonts w:ascii="Times New Roman" w:eastAsia="Times New Roman" w:hAnsi="Times New Roman" w:cs="Times New Roman"/>
          <w:kern w:val="20"/>
          <w:sz w:val="24"/>
          <w:szCs w:val="24"/>
        </w:rPr>
        <w:t xml:space="preserve"> Advance III (</w:t>
      </w:r>
      <w:r w:rsidRPr="00013018">
        <w:rPr>
          <w:rFonts w:ascii="Times New Roman" w:eastAsia="Times New Roman" w:hAnsi="Times New Roman" w:cs="Times New Roman"/>
          <w:kern w:val="20"/>
          <w:sz w:val="24"/>
          <w:szCs w:val="24"/>
          <w:vertAlign w:val="superscript"/>
        </w:rPr>
        <w:t>1</w:t>
      </w:r>
      <w:r w:rsidRPr="00013018">
        <w:rPr>
          <w:rFonts w:ascii="Times New Roman" w:eastAsia="Times New Roman" w:hAnsi="Times New Roman" w:cs="Times New Roman"/>
          <w:kern w:val="20"/>
          <w:sz w:val="24"/>
          <w:szCs w:val="24"/>
        </w:rPr>
        <w:t>H: 400 MHz) and (</w:t>
      </w:r>
      <w:r w:rsidRPr="00013018">
        <w:rPr>
          <w:rFonts w:ascii="Times New Roman" w:eastAsia="Times New Roman" w:hAnsi="Times New Roman" w:cs="Times New Roman"/>
          <w:kern w:val="20"/>
          <w:sz w:val="24"/>
          <w:szCs w:val="24"/>
          <w:vertAlign w:val="superscript"/>
        </w:rPr>
        <w:t>13</w:t>
      </w:r>
      <w:r w:rsidRPr="00013018">
        <w:rPr>
          <w:rFonts w:ascii="Times New Roman" w:eastAsia="Times New Roman" w:hAnsi="Times New Roman" w:cs="Times New Roman"/>
          <w:kern w:val="20"/>
          <w:sz w:val="24"/>
          <w:szCs w:val="24"/>
        </w:rPr>
        <w:t>C:100 MHz) respectively using CDCl</w:t>
      </w:r>
      <w:r w:rsidRPr="00013018">
        <w:rPr>
          <w:rFonts w:ascii="Times New Roman" w:eastAsia="Times New Roman" w:hAnsi="Times New Roman" w:cs="Times New Roman"/>
          <w:kern w:val="20"/>
          <w:sz w:val="24"/>
          <w:szCs w:val="24"/>
          <w:vertAlign w:val="subscript"/>
        </w:rPr>
        <w:t>3</w:t>
      </w:r>
      <w:r w:rsidRPr="00013018">
        <w:rPr>
          <w:rFonts w:ascii="Times New Roman" w:eastAsia="Times New Roman" w:hAnsi="Times New Roman" w:cs="Times New Roman"/>
          <w:kern w:val="20"/>
          <w:sz w:val="24"/>
          <w:szCs w:val="24"/>
        </w:rPr>
        <w:t xml:space="preserve"> or DMSO as a solvent. Splitting patterns were described as singlet(s), doublet (d), triplet (t), a quartet (q) and broad (</w:t>
      </w:r>
      <w:proofErr w:type="spellStart"/>
      <w:r w:rsidRPr="00013018">
        <w:rPr>
          <w:rFonts w:ascii="Times New Roman" w:eastAsia="Times New Roman" w:hAnsi="Times New Roman" w:cs="Times New Roman"/>
          <w:kern w:val="20"/>
          <w:sz w:val="24"/>
          <w:szCs w:val="24"/>
        </w:rPr>
        <w:t>br</w:t>
      </w:r>
      <w:proofErr w:type="spellEnd"/>
      <w:r w:rsidRPr="00013018">
        <w:rPr>
          <w:rFonts w:ascii="Times New Roman" w:eastAsia="Times New Roman" w:hAnsi="Times New Roman" w:cs="Times New Roman"/>
          <w:kern w:val="20"/>
          <w:sz w:val="24"/>
          <w:szCs w:val="24"/>
        </w:rPr>
        <w:t xml:space="preserve">). The values of chemical shift (δ) were given in </w:t>
      </w:r>
      <w:proofErr w:type="spellStart"/>
      <w:r w:rsidRPr="00013018">
        <w:rPr>
          <w:rFonts w:ascii="Times New Roman" w:eastAsia="Times New Roman" w:hAnsi="Times New Roman" w:cs="Times New Roman"/>
          <w:kern w:val="20"/>
          <w:sz w:val="24"/>
          <w:szCs w:val="24"/>
        </w:rPr>
        <w:t>ppm</w:t>
      </w:r>
      <w:proofErr w:type="spellEnd"/>
      <w:r w:rsidRPr="00013018">
        <w:rPr>
          <w:rFonts w:ascii="Times New Roman" w:eastAsia="Times New Roman" w:hAnsi="Times New Roman" w:cs="Times New Roman"/>
          <w:kern w:val="20"/>
          <w:sz w:val="24"/>
          <w:szCs w:val="24"/>
        </w:rPr>
        <w:t xml:space="preserve"> and coupling constant (J) in Hertz (Hz). IR spectra were recorded on an ABB MB3000 spectrophotometer. LC-MS data were recorded on LCMS- </w:t>
      </w:r>
      <w:proofErr w:type="spellStart"/>
      <w:r w:rsidRPr="00013018">
        <w:rPr>
          <w:rFonts w:ascii="Times New Roman" w:eastAsia="Times New Roman" w:hAnsi="Times New Roman" w:cs="Times New Roman"/>
          <w:kern w:val="20"/>
          <w:sz w:val="24"/>
          <w:szCs w:val="24"/>
        </w:rPr>
        <w:t>agilent</w:t>
      </w:r>
      <w:proofErr w:type="spellEnd"/>
      <w:r w:rsidRPr="00013018">
        <w:rPr>
          <w:rFonts w:ascii="Times New Roman" w:eastAsia="Times New Roman" w:hAnsi="Times New Roman" w:cs="Times New Roman"/>
          <w:kern w:val="20"/>
          <w:sz w:val="24"/>
          <w:szCs w:val="24"/>
        </w:rPr>
        <w:t xml:space="preserve"> 6120 </w:t>
      </w:r>
      <w:proofErr w:type="spellStart"/>
      <w:r w:rsidRPr="00013018">
        <w:rPr>
          <w:rFonts w:ascii="Times New Roman" w:eastAsia="Times New Roman" w:hAnsi="Times New Roman" w:cs="Times New Roman"/>
          <w:kern w:val="20"/>
          <w:sz w:val="24"/>
          <w:szCs w:val="24"/>
        </w:rPr>
        <w:t>quardrupole</w:t>
      </w:r>
      <w:proofErr w:type="spellEnd"/>
      <w:r w:rsidRPr="00013018">
        <w:rPr>
          <w:rFonts w:ascii="Times New Roman" w:eastAsia="Times New Roman" w:hAnsi="Times New Roman" w:cs="Times New Roman"/>
          <w:kern w:val="20"/>
          <w:sz w:val="24"/>
          <w:szCs w:val="24"/>
        </w:rPr>
        <w:t>. Elemental analysis was performed in a Perkin-Elmer 2400 Series-II elemental analyzers and the results were within ± 0.4 % of the theoretical values, unless otherwise noted. Melting points were uncorrected by open capillary method. The progress of reaction for compounds (</w:t>
      </w:r>
      <w:r w:rsidRPr="00013018">
        <w:rPr>
          <w:rFonts w:ascii="Times New Roman" w:eastAsia="Times New Roman" w:hAnsi="Times New Roman" w:cs="Times New Roman"/>
          <w:b/>
          <w:kern w:val="20"/>
          <w:sz w:val="24"/>
          <w:szCs w:val="24"/>
        </w:rPr>
        <w:t>4a-o</w:t>
      </w:r>
      <w:r w:rsidRPr="00013018">
        <w:rPr>
          <w:rFonts w:ascii="Times New Roman" w:eastAsia="Times New Roman" w:hAnsi="Times New Roman" w:cs="Times New Roman"/>
          <w:kern w:val="20"/>
          <w:sz w:val="24"/>
          <w:szCs w:val="24"/>
        </w:rPr>
        <w:t xml:space="preserve">) was monitored by silica gel 60 F254 (Merck) coated TLC plates. Reported </w:t>
      </w:r>
      <w:proofErr w:type="spellStart"/>
      <w:proofErr w:type="gramStart"/>
      <w:r w:rsidRPr="00013018">
        <w:rPr>
          <w:rFonts w:ascii="Times New Roman" w:eastAsia="Times New Roman" w:hAnsi="Times New Roman" w:cs="Times New Roman"/>
          <w:kern w:val="20"/>
          <w:sz w:val="24"/>
          <w:szCs w:val="24"/>
        </w:rPr>
        <w:t>Rf</w:t>
      </w:r>
      <w:proofErr w:type="spellEnd"/>
      <w:proofErr w:type="gramEnd"/>
      <w:r w:rsidRPr="00013018">
        <w:rPr>
          <w:rFonts w:ascii="Times New Roman" w:eastAsia="Times New Roman" w:hAnsi="Times New Roman" w:cs="Times New Roman"/>
          <w:kern w:val="20"/>
          <w:sz w:val="24"/>
          <w:szCs w:val="24"/>
        </w:rPr>
        <w:t xml:space="preserve"> values correspond to elution with 3:2 (n-hexane: </w:t>
      </w:r>
      <w:proofErr w:type="spellStart"/>
      <w:r w:rsidRPr="00013018">
        <w:rPr>
          <w:rFonts w:ascii="Times New Roman" w:eastAsia="Times New Roman" w:hAnsi="Times New Roman" w:cs="Times New Roman"/>
          <w:kern w:val="20"/>
          <w:sz w:val="24"/>
          <w:szCs w:val="24"/>
        </w:rPr>
        <w:t>ethylacetate</w:t>
      </w:r>
      <w:proofErr w:type="spellEnd"/>
      <w:r w:rsidRPr="00013018">
        <w:rPr>
          <w:rFonts w:ascii="Times New Roman" w:eastAsia="Times New Roman" w:hAnsi="Times New Roman" w:cs="Times New Roman"/>
          <w:kern w:val="20"/>
          <w:sz w:val="24"/>
          <w:szCs w:val="24"/>
        </w:rPr>
        <w:t xml:space="preserve">) mobile phase. All the compounds were separated and purified by Automated Flash Chromatography-AI 580S model of Yamazen with using n-hexane: </w:t>
      </w:r>
      <w:proofErr w:type="spellStart"/>
      <w:r w:rsidRPr="00013018">
        <w:rPr>
          <w:rFonts w:ascii="Times New Roman" w:eastAsia="Times New Roman" w:hAnsi="Times New Roman" w:cs="Times New Roman"/>
          <w:kern w:val="20"/>
          <w:sz w:val="24"/>
          <w:szCs w:val="24"/>
        </w:rPr>
        <w:t>ethylacetate</w:t>
      </w:r>
      <w:proofErr w:type="spellEnd"/>
      <w:r w:rsidRPr="00013018">
        <w:rPr>
          <w:rFonts w:ascii="Times New Roman" w:eastAsia="Times New Roman" w:hAnsi="Times New Roman" w:cs="Times New Roman"/>
          <w:kern w:val="20"/>
          <w:sz w:val="24"/>
          <w:szCs w:val="24"/>
        </w:rPr>
        <w:t xml:space="preserve"> (4:1) mobile phase. </w:t>
      </w:r>
    </w:p>
    <w:p w:rsidR="00503EA0" w:rsidRPr="00013018" w:rsidRDefault="009A134D" w:rsidP="00503EA0">
      <w:pPr>
        <w:keepNext/>
        <w:spacing w:before="60" w:after="60" w:line="480" w:lineRule="auto"/>
        <w:jc w:val="both"/>
        <w:outlineLvl w:val="1"/>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t>6</w:t>
      </w:r>
      <w:r w:rsidR="00503EA0" w:rsidRPr="00013018">
        <w:rPr>
          <w:rFonts w:ascii="Times New Roman" w:eastAsia="Times New Roman" w:hAnsi="Times New Roman" w:cs="Times New Roman"/>
          <w:b/>
          <w:bCs/>
          <w:iCs/>
          <w:color w:val="000000" w:themeColor="text1"/>
          <w:sz w:val="24"/>
          <w:szCs w:val="24"/>
        </w:rPr>
        <w:t>.2 Experimental Procedures</w:t>
      </w:r>
    </w:p>
    <w:p w:rsidR="00503EA0" w:rsidRPr="00013018" w:rsidRDefault="001436F4"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Pr>
          <w:rFonts w:ascii="Times New Roman" w:eastAsia="Times New Roman" w:hAnsi="Times New Roman" w:cs="Times New Roman"/>
          <w:iCs/>
          <w:color w:val="000000" w:themeColor="text1"/>
          <w:kern w:val="20"/>
          <w:sz w:val="24"/>
          <w:szCs w:val="24"/>
        </w:rPr>
        <w:t>6</w:t>
      </w:r>
      <w:r w:rsidR="00503EA0" w:rsidRPr="00013018">
        <w:rPr>
          <w:rFonts w:ascii="Times New Roman" w:eastAsia="Times New Roman" w:hAnsi="Times New Roman" w:cs="Times New Roman"/>
          <w:iCs/>
          <w:color w:val="000000" w:themeColor="text1"/>
          <w:kern w:val="20"/>
          <w:sz w:val="24"/>
          <w:szCs w:val="24"/>
        </w:rPr>
        <w:t>.2.1 Synthesis of 1</w:t>
      </w:r>
      <w:proofErr w:type="gramStart"/>
      <w:r w:rsidR="00503EA0" w:rsidRPr="00013018">
        <w:rPr>
          <w:rFonts w:ascii="Times New Roman" w:eastAsia="Times New Roman" w:hAnsi="Times New Roman" w:cs="Times New Roman"/>
          <w:iCs/>
          <w:color w:val="000000" w:themeColor="text1"/>
          <w:kern w:val="20"/>
          <w:sz w:val="24"/>
          <w:szCs w:val="24"/>
        </w:rPr>
        <w:t>,4</w:t>
      </w:r>
      <w:proofErr w:type="gramEnd"/>
      <w:r w:rsidR="00503EA0" w:rsidRPr="00013018">
        <w:rPr>
          <w:rFonts w:ascii="Times New Roman" w:eastAsia="Times New Roman" w:hAnsi="Times New Roman" w:cs="Times New Roman"/>
          <w:iCs/>
          <w:color w:val="000000" w:themeColor="text1"/>
          <w:kern w:val="20"/>
          <w:sz w:val="24"/>
          <w:szCs w:val="24"/>
        </w:rPr>
        <w:t xml:space="preserve">-DHPS </w:t>
      </w:r>
      <w:r w:rsidR="00503EA0" w:rsidRPr="00013018">
        <w:rPr>
          <w:rFonts w:ascii="Times New Roman" w:eastAsia="Times New Roman" w:hAnsi="Times New Roman" w:cs="Times New Roman"/>
          <w:b/>
          <w:iCs/>
          <w:color w:val="000000" w:themeColor="text1"/>
          <w:kern w:val="20"/>
          <w:sz w:val="24"/>
          <w:szCs w:val="24"/>
        </w:rPr>
        <w:t>4(a-</w:t>
      </w:r>
      <w:r w:rsidR="00AF1560">
        <w:rPr>
          <w:rFonts w:ascii="Times New Roman" w:eastAsia="Times New Roman" w:hAnsi="Times New Roman" w:cs="Times New Roman"/>
          <w:b/>
          <w:iCs/>
          <w:color w:val="000000" w:themeColor="text1"/>
          <w:kern w:val="20"/>
          <w:sz w:val="24"/>
          <w:szCs w:val="24"/>
        </w:rPr>
        <w:t>d</w:t>
      </w:r>
      <w:r w:rsidR="00503EA0" w:rsidRPr="00013018">
        <w:rPr>
          <w:rFonts w:ascii="Times New Roman" w:eastAsia="Times New Roman" w:hAnsi="Times New Roman" w:cs="Times New Roman"/>
          <w:b/>
          <w:iCs/>
          <w:color w:val="000000" w:themeColor="text1"/>
          <w:kern w:val="20"/>
          <w:sz w:val="24"/>
          <w:szCs w:val="24"/>
        </w:rPr>
        <w:t>)</w:t>
      </w:r>
      <w:r w:rsidR="00C00C3F">
        <w:rPr>
          <w:rFonts w:ascii="Times New Roman" w:eastAsia="Times New Roman" w:hAnsi="Times New Roman" w:cs="Times New Roman"/>
          <w:b/>
          <w:iCs/>
          <w:color w:val="000000" w:themeColor="text1"/>
          <w:kern w:val="20"/>
          <w:sz w:val="24"/>
          <w:szCs w:val="24"/>
        </w:rPr>
        <w:t xml:space="preserve"> and 4o</w:t>
      </w:r>
      <w:r w:rsidR="00503EA0" w:rsidRPr="00013018">
        <w:rPr>
          <w:rFonts w:ascii="Times New Roman" w:eastAsia="Times New Roman" w:hAnsi="Times New Roman" w:cs="Times New Roman"/>
          <w:b/>
          <w:iCs/>
          <w:color w:val="000000" w:themeColor="text1"/>
          <w:kern w:val="20"/>
          <w:sz w:val="24"/>
          <w:szCs w:val="24"/>
        </w:rPr>
        <w:t>.</w:t>
      </w:r>
      <w:r w:rsidR="00503EA0" w:rsidRPr="00013018">
        <w:rPr>
          <w:rFonts w:ascii="Times New Roman" w:eastAsia="Times New Roman" w:hAnsi="Times New Roman" w:cs="Times New Roman"/>
          <w:iCs/>
          <w:color w:val="000000" w:themeColor="text1"/>
          <w:kern w:val="20"/>
          <w:sz w:val="24"/>
          <w:szCs w:val="24"/>
        </w:rPr>
        <w:t xml:space="preserve"> </w:t>
      </w:r>
    </w:p>
    <w:p w:rsidR="00503EA0" w:rsidRPr="00013018" w:rsidRDefault="00503EA0" w:rsidP="00503EA0">
      <w:pPr>
        <w:spacing w:before="200" w:after="120" w:line="360" w:lineRule="auto"/>
        <w:jc w:val="both"/>
        <w:rPr>
          <w:rFonts w:ascii="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lastRenderedPageBreak/>
        <w:t>1H</w:t>
      </w:r>
      <w:r w:rsidRPr="00013018">
        <w:rPr>
          <w:rFonts w:ascii="Times New Roman" w:eastAsia="Times New Roman" w:hAnsi="Times New Roman" w:cs="Times New Roman"/>
          <w:iCs/>
          <w:color w:val="000000" w:themeColor="text1"/>
          <w:kern w:val="20"/>
          <w:sz w:val="24"/>
          <w:szCs w:val="24"/>
        </w:rPr>
        <w:t>-indole-3-carbaldehyde (IN-3C) (0.145g, 1mmol), ammonium acetate (0.077g, 1mmol), different 1</w:t>
      </w:r>
      <w:proofErr w:type="gramStart"/>
      <w:r w:rsidRPr="00013018">
        <w:rPr>
          <w:rFonts w:ascii="Times New Roman" w:eastAsia="Times New Roman" w:hAnsi="Times New Roman" w:cs="Times New Roman"/>
          <w:iCs/>
          <w:color w:val="000000" w:themeColor="text1"/>
          <w:kern w:val="20"/>
          <w:sz w:val="24"/>
          <w:szCs w:val="24"/>
        </w:rPr>
        <w:t>,3</w:t>
      </w:r>
      <w:proofErr w:type="gramEnd"/>
      <w:r w:rsidRPr="00013018">
        <w:rPr>
          <w:rFonts w:ascii="Times New Roman" w:eastAsia="Times New Roman" w:hAnsi="Times New Roman" w:cs="Times New Roman"/>
          <w:iCs/>
          <w:color w:val="000000" w:themeColor="text1"/>
          <w:kern w:val="20"/>
          <w:sz w:val="24"/>
          <w:szCs w:val="24"/>
        </w:rPr>
        <w:t xml:space="preserve">-dione (0.1 - 0.25 g, 2mmol)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(10 %) as catalyst were added in 10 ml ethanol to 50ml Round bottom flask. The mixture was stirred well for 2-3 hours at 60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and cooled to room temperature. The progress of the reaction was monitored by TLC. The reaction mixture was poured into cold water to fall out the product. The product was purified from hot water wash and then treated with n-hexane, after drying the crude Brown/yellow product was </w:t>
      </w:r>
      <w:proofErr w:type="spellStart"/>
      <w:r w:rsidRPr="00013018">
        <w:rPr>
          <w:rFonts w:ascii="Times New Roman" w:eastAsia="Times New Roman" w:hAnsi="Times New Roman" w:cs="Times New Roman"/>
          <w:iCs/>
          <w:color w:val="000000" w:themeColor="text1"/>
          <w:kern w:val="20"/>
          <w:sz w:val="24"/>
          <w:szCs w:val="24"/>
        </w:rPr>
        <w:t>recrystallized</w:t>
      </w:r>
      <w:proofErr w:type="spellEnd"/>
      <w:r w:rsidRPr="00013018">
        <w:rPr>
          <w:rFonts w:ascii="Times New Roman" w:eastAsia="Times New Roman" w:hAnsi="Times New Roman" w:cs="Times New Roman"/>
          <w:iCs/>
          <w:color w:val="000000" w:themeColor="text1"/>
          <w:kern w:val="20"/>
          <w:sz w:val="24"/>
          <w:szCs w:val="24"/>
        </w:rPr>
        <w:t xml:space="preserve"> from ethanol along with charcoal treatment. The same reaction was also carried out at ambient temperature.</w:t>
      </w:r>
      <w:r w:rsidRPr="00013018">
        <w:rPr>
          <w:rFonts w:ascii="Times New Roman" w:hAnsi="Times New Roman" w:cs="Times New Roman"/>
          <w:iCs/>
          <w:color w:val="000000" w:themeColor="text1"/>
          <w:kern w:val="20"/>
          <w:sz w:val="24"/>
          <w:szCs w:val="24"/>
        </w:rPr>
        <w:t xml:space="preserve">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Dimethyl-1,4-dihydro-4-(1H-indol-3-yl)-2,6-dimethyl 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4a</w:t>
      </w:r>
      <w:r w:rsidRPr="00013018">
        <w:rPr>
          <w:rFonts w:ascii="Times New Roman" w:eastAsia="Times New Roman" w:hAnsi="Times New Roman" w:cs="Times New Roman"/>
          <w:iCs/>
          <w:color w:val="000000" w:themeColor="text1"/>
          <w:kern w:val="20"/>
          <w:sz w:val="24"/>
          <w:szCs w:val="24"/>
        </w:rPr>
        <w:t xml:space="preserve">): Prepared from Indole-3-carboxaldehyde (1mmol), methyl </w:t>
      </w:r>
      <w:proofErr w:type="spellStart"/>
      <w:r w:rsidRPr="00013018">
        <w:rPr>
          <w:rFonts w:ascii="Times New Roman" w:eastAsia="Times New Roman" w:hAnsi="Times New Roman" w:cs="Times New Roman"/>
          <w:iCs/>
          <w:color w:val="000000" w:themeColor="text1"/>
          <w:kern w:val="20"/>
          <w:sz w:val="24"/>
          <w:szCs w:val="24"/>
        </w:rPr>
        <w:t>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 (10ml)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{0.06 g, 0.1mmol (10%); produced in pure form; Yield: 77% (0.263g); light yellow solid; mp: 180-185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0.56;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δ = 2.24 (s, 6H), 3.53 (s, 6H), 5.28 (s, 1H), 5.83(s, 1H),6.89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2.4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28.8  Hz, 1H), 7.00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1.2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6.4 Hz, 1H), 7.04(</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i/>
          <w:iCs/>
          <w:color w:val="000000" w:themeColor="text1"/>
          <w:kern w:val="20"/>
          <w:sz w:val="24"/>
          <w:szCs w:val="24"/>
        </w:rPr>
        <w:t xml:space="preserve">  J</w:t>
      </w:r>
      <w:r w:rsidRPr="00013018">
        <w:rPr>
          <w:rFonts w:ascii="Times New Roman" w:eastAsia="Times New Roman" w:hAnsi="Times New Roman" w:cs="Times New Roman"/>
          <w:iCs/>
          <w:color w:val="000000" w:themeColor="text1"/>
          <w:kern w:val="20"/>
          <w:sz w:val="24"/>
          <w:szCs w:val="24"/>
        </w:rPr>
        <w:t xml:space="preserve">= 1.2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6.0 Hz, 1H), 7.17(</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3.6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2.8 Hz, 1H), 7.22(</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2.4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2.0 Hz, 1H), 7.29(</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2.4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3.2 Hz,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19.5, 31.1, 50.9, 103.7, 111.1, 111.6, 118.3, 119.2, 120.0, 121.4, 121.9, 122.7, 123.0, 123.5, 124.3, 126.2, 136.2, 143.5, 168.4, 185.3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IR (neat) ν=3371, 2932, 2847, 2361, 1744, 1636, 1126, 1026,756 cm</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 xml:space="preserve">; LCMS (M/z)  = 339.9, 337.2, 243.3, 242.3, 199.8, 169.9, 144.2, 106.8, 102.0; </w:t>
      </w:r>
      <w:r w:rsidRPr="00013018">
        <w:rPr>
          <w:rFonts w:ascii="Times New Roman" w:eastAsia="Times New Roman" w:hAnsi="Times New Roman" w:cs="Times New Roman"/>
          <w:iCs/>
          <w:color w:val="000000" w:themeColor="text1"/>
          <w:kern w:val="20"/>
          <w:sz w:val="24"/>
          <w:szCs w:val="24"/>
          <w:shd w:val="clear" w:color="auto" w:fill="FFFFFF"/>
        </w:rPr>
        <w:t xml:space="preserve">Anal. </w:t>
      </w:r>
      <w:proofErr w:type="spellStart"/>
      <w:r w:rsidRPr="00013018">
        <w:rPr>
          <w:rFonts w:ascii="Times New Roman" w:eastAsia="Times New Roman" w:hAnsi="Times New Roman" w:cs="Times New Roman"/>
          <w:iCs/>
          <w:color w:val="000000" w:themeColor="text1"/>
          <w:kern w:val="20"/>
          <w:sz w:val="24"/>
          <w:szCs w:val="24"/>
          <w:shd w:val="clear" w:color="auto" w:fill="FFFFFF"/>
        </w:rPr>
        <w:t>Calcd</w:t>
      </w:r>
      <w:proofErr w:type="spellEnd"/>
      <w:r w:rsidRPr="00013018">
        <w:rPr>
          <w:rFonts w:ascii="Times New Roman" w:eastAsia="Times New Roman" w:hAnsi="Times New Roman" w:cs="Times New Roman"/>
          <w:iCs/>
          <w:color w:val="000000" w:themeColor="text1"/>
          <w:kern w:val="20"/>
          <w:sz w:val="24"/>
          <w:szCs w:val="24"/>
          <w:shd w:val="clear" w:color="auto" w:fill="FFFFFF"/>
        </w:rPr>
        <w:t xml:space="preserve"> for </w:t>
      </w:r>
      <w:r w:rsidRPr="00013018">
        <w:rPr>
          <w:rFonts w:ascii="Times New Roman" w:eastAsia="Times New Roman" w:hAnsi="Times New Roman" w:cs="Times New Roman"/>
          <w:iCs/>
          <w:color w:val="000000" w:themeColor="text1"/>
          <w:kern w:val="20"/>
          <w:sz w:val="24"/>
          <w:szCs w:val="24"/>
        </w:rPr>
        <w:t>C</w:t>
      </w:r>
      <w:r w:rsidRPr="00013018">
        <w:rPr>
          <w:rFonts w:ascii="Times New Roman" w:eastAsia="Times New Roman" w:hAnsi="Times New Roman" w:cs="Times New Roman"/>
          <w:iCs/>
          <w:color w:val="000000" w:themeColor="text1"/>
          <w:kern w:val="20"/>
          <w:sz w:val="24"/>
          <w:szCs w:val="24"/>
          <w:vertAlign w:val="subscript"/>
        </w:rPr>
        <w:t>19</w:t>
      </w:r>
      <w:r w:rsidRPr="00013018">
        <w:rPr>
          <w:rFonts w:ascii="Times New Roman" w:eastAsia="Times New Roman" w:hAnsi="Times New Roman" w:cs="Times New Roman"/>
          <w:iCs/>
          <w:color w:val="000000" w:themeColor="text1"/>
          <w:kern w:val="20"/>
          <w:sz w:val="24"/>
          <w:szCs w:val="24"/>
        </w:rPr>
        <w:t>H</w:t>
      </w:r>
      <w:r w:rsidRPr="00013018">
        <w:rPr>
          <w:rFonts w:ascii="Times New Roman" w:eastAsia="Times New Roman" w:hAnsi="Times New Roman" w:cs="Times New Roman"/>
          <w:iCs/>
          <w:color w:val="000000" w:themeColor="text1"/>
          <w:kern w:val="20"/>
          <w:sz w:val="24"/>
          <w:szCs w:val="24"/>
          <w:vertAlign w:val="subscript"/>
        </w:rPr>
        <w:t>20</w:t>
      </w:r>
      <w:r w:rsidRPr="00013018">
        <w:rPr>
          <w:rFonts w:ascii="Times New Roman" w:eastAsia="Times New Roman" w:hAnsi="Times New Roman" w:cs="Times New Roman"/>
          <w:iCs/>
          <w:color w:val="000000" w:themeColor="text1"/>
          <w:kern w:val="20"/>
          <w:sz w:val="24"/>
          <w:szCs w:val="24"/>
        </w:rPr>
        <w:t>N</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O</w:t>
      </w:r>
      <w:r w:rsidRPr="00013018">
        <w:rPr>
          <w:rFonts w:ascii="Times New Roman" w:eastAsia="Times New Roman" w:hAnsi="Times New Roman" w:cs="Times New Roman"/>
          <w:iCs/>
          <w:color w:val="000000" w:themeColor="text1"/>
          <w:kern w:val="20"/>
          <w:sz w:val="24"/>
          <w:szCs w:val="24"/>
          <w:vertAlign w:val="subscript"/>
        </w:rPr>
        <w:t>4</w:t>
      </w:r>
      <w:r w:rsidRPr="00013018">
        <w:rPr>
          <w:rFonts w:ascii="Times New Roman" w:eastAsia="Times New Roman" w:hAnsi="Times New Roman" w:cs="Times New Roman"/>
          <w:iCs/>
          <w:color w:val="000000" w:themeColor="text1"/>
          <w:kern w:val="20"/>
          <w:sz w:val="24"/>
          <w:szCs w:val="24"/>
        </w:rPr>
        <w:t>: C, 67.05; H, 5.92; N, 8.23; O, 18.80.</w:t>
      </w:r>
      <w:r w:rsidR="00EF1657">
        <w:rPr>
          <w:rFonts w:ascii="Times New Roman" w:eastAsia="Times New Roman" w:hAnsi="Times New Roman" w:cs="Times New Roman"/>
          <w:iCs/>
          <w:color w:val="000000" w:themeColor="text1"/>
          <w:kern w:val="20"/>
          <w:sz w:val="24"/>
          <w:szCs w:val="24"/>
        </w:rPr>
        <w:t xml:space="preserve"> Found:  C, 66.95; H, 6.02; N, 8</w:t>
      </w:r>
      <w:r w:rsidRPr="00013018">
        <w:rPr>
          <w:rFonts w:ascii="Times New Roman" w:eastAsia="Times New Roman" w:hAnsi="Times New Roman" w:cs="Times New Roman"/>
          <w:iCs/>
          <w:color w:val="000000" w:themeColor="text1"/>
          <w:kern w:val="20"/>
          <w:sz w:val="24"/>
          <w:szCs w:val="24"/>
        </w:rPr>
        <w:t>.12; O, 18.64;</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Diethyl-1,4-dihydro-4-(1H-indol-3-yl)-2,6-dimethyl 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4b</w:t>
      </w:r>
      <w:r w:rsidRPr="00013018">
        <w:rPr>
          <w:rFonts w:ascii="Times New Roman" w:eastAsia="Times New Roman" w:hAnsi="Times New Roman" w:cs="Times New Roman"/>
          <w:iCs/>
          <w:color w:val="000000" w:themeColor="text1"/>
          <w:kern w:val="20"/>
          <w:sz w:val="24"/>
          <w:szCs w:val="24"/>
        </w:rPr>
        <w:t xml:space="preserve">): Prepared from Indole-3-carboxaldehyde(1mmol), ethyl </w:t>
      </w:r>
      <w:proofErr w:type="spellStart"/>
      <w:r w:rsidRPr="00013018">
        <w:rPr>
          <w:rFonts w:ascii="Times New Roman" w:eastAsia="Times New Roman" w:hAnsi="Times New Roman" w:cs="Times New Roman"/>
          <w:iCs/>
          <w:color w:val="000000" w:themeColor="text1"/>
          <w:kern w:val="20"/>
          <w:sz w:val="24"/>
          <w:szCs w:val="24"/>
        </w:rPr>
        <w:t>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 (10ml)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73 % (0.269g); light yellow solid; mp: 140-145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w:t>
      </w:r>
      <w:proofErr w:type="spellStart"/>
      <w:r w:rsidRPr="00013018">
        <w:rPr>
          <w:rFonts w:ascii="Times New Roman" w:eastAsia="Times New Roman" w:hAnsi="Times New Roman" w:cs="Times New Roman"/>
          <w:iCs/>
          <w:color w:val="000000" w:themeColor="text1"/>
          <w:kern w:val="20"/>
          <w:sz w:val="24"/>
          <w:szCs w:val="24"/>
        </w:rPr>
        <w:t>ethylacetate</w:t>
      </w:r>
      <w:proofErr w:type="spellEnd"/>
      <w:r w:rsidRPr="00013018">
        <w:rPr>
          <w:rFonts w:ascii="Times New Roman" w:eastAsia="Times New Roman" w:hAnsi="Times New Roman" w:cs="Times New Roman"/>
          <w:iCs/>
          <w:color w:val="000000" w:themeColor="text1"/>
          <w:kern w:val="20"/>
          <w:sz w:val="24"/>
          <w:szCs w:val="24"/>
        </w:rPr>
        <w:t xml:space="preserve">, 4:1) 0.59;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1.18 (t,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7.2 Hz, 6H) , 2.34 (s, 6H), 4.07 (q,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7.2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6.8 Hz, 4H), 5.39 (s, 1H), 5.95 (s, 1H), 7.01 (s, 1H), 7.08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1.2 Hz,</w:t>
      </w:r>
      <w:r w:rsidRPr="00013018">
        <w:rPr>
          <w:rFonts w:ascii="Times New Roman" w:eastAsia="Times New Roman" w:hAnsi="Times New Roman" w:cs="Times New Roman"/>
          <w:i/>
          <w:iCs/>
          <w:color w:val="000000" w:themeColor="text1"/>
          <w:kern w:val="20"/>
          <w:sz w:val="24"/>
          <w:szCs w:val="24"/>
        </w:rPr>
        <w:t xml:space="preserve"> J</w:t>
      </w:r>
      <w:r w:rsidRPr="00013018">
        <w:rPr>
          <w:rFonts w:ascii="Times New Roman" w:eastAsia="Times New Roman" w:hAnsi="Times New Roman" w:cs="Times New Roman"/>
          <w:iCs/>
          <w:color w:val="000000" w:themeColor="text1"/>
          <w:kern w:val="20"/>
          <w:sz w:val="24"/>
          <w:szCs w:val="24"/>
        </w:rPr>
        <w:t>= 6.8 Hz, 1H), 7.31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2.8 Hz,</w:t>
      </w:r>
      <w:r w:rsidRPr="00013018">
        <w:rPr>
          <w:rFonts w:ascii="Times New Roman" w:eastAsia="Times New Roman" w:hAnsi="Times New Roman" w:cs="Times New Roman"/>
          <w:i/>
          <w:iCs/>
          <w:color w:val="000000" w:themeColor="text1"/>
          <w:kern w:val="20"/>
          <w:sz w:val="24"/>
          <w:szCs w:val="24"/>
        </w:rPr>
        <w:t xml:space="preserve"> J</w:t>
      </w:r>
      <w:r w:rsidRPr="00013018">
        <w:rPr>
          <w:rFonts w:ascii="Times New Roman" w:eastAsia="Times New Roman" w:hAnsi="Times New Roman" w:cs="Times New Roman"/>
          <w:iCs/>
          <w:color w:val="000000" w:themeColor="text1"/>
          <w:kern w:val="20"/>
          <w:sz w:val="24"/>
          <w:szCs w:val="24"/>
        </w:rPr>
        <w:t xml:space="preserve">= 1.6 Hz, 1H), 7.33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0.8 Hz, 1H),  7.40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3.2 Hz,</w:t>
      </w:r>
      <w:r w:rsidRPr="00013018">
        <w:rPr>
          <w:rFonts w:ascii="Times New Roman" w:eastAsia="Times New Roman" w:hAnsi="Times New Roman" w:cs="Times New Roman"/>
          <w:i/>
          <w:iCs/>
          <w:color w:val="000000" w:themeColor="text1"/>
          <w:kern w:val="20"/>
          <w:sz w:val="24"/>
          <w:szCs w:val="24"/>
        </w:rPr>
        <w:t xml:space="preserve"> J</w:t>
      </w:r>
      <w:r w:rsidRPr="00013018">
        <w:rPr>
          <w:rFonts w:ascii="Times New Roman" w:eastAsia="Times New Roman" w:hAnsi="Times New Roman" w:cs="Times New Roman"/>
          <w:iCs/>
          <w:color w:val="000000" w:themeColor="text1"/>
          <w:kern w:val="20"/>
          <w:sz w:val="24"/>
          <w:szCs w:val="24"/>
        </w:rPr>
        <w:t xml:space="preserve">= 1.2 Hz, 1H), 7.71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7.2 Hz,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14.3, 19.5, 31.2, 59.8, 104.0, 111.0, 111.2, 119.1, 120.2, 121.3, 121.8, 122.9, 123.0, 123.1, 124.3, 126.3, 135.9, 136.2, 143.2, 168.1, 185.3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IR (neat) ν= 3340, 2939, 2831, 2361, 1744, 1650, 1425, 1219, 1126, 1026, 756 cm</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 xml:space="preserve">; LCMS (M/z)  = 367.3, 365.3, 198.0, 162.7, 135.0, 107.2; </w:t>
      </w:r>
      <w:r w:rsidRPr="00013018">
        <w:rPr>
          <w:rFonts w:ascii="Times New Roman" w:eastAsia="Times New Roman" w:hAnsi="Times New Roman" w:cs="Times New Roman"/>
          <w:iCs/>
          <w:color w:val="000000" w:themeColor="text1"/>
          <w:kern w:val="20"/>
          <w:sz w:val="24"/>
          <w:szCs w:val="24"/>
          <w:shd w:val="clear" w:color="auto" w:fill="FFFFFF"/>
        </w:rPr>
        <w:t xml:space="preserve">Anal. </w:t>
      </w:r>
      <w:proofErr w:type="spellStart"/>
      <w:r w:rsidRPr="00013018">
        <w:rPr>
          <w:rFonts w:ascii="Times New Roman" w:eastAsia="Times New Roman" w:hAnsi="Times New Roman" w:cs="Times New Roman"/>
          <w:iCs/>
          <w:color w:val="000000" w:themeColor="text1"/>
          <w:kern w:val="20"/>
          <w:sz w:val="24"/>
          <w:szCs w:val="24"/>
          <w:shd w:val="clear" w:color="auto" w:fill="FFFFFF"/>
        </w:rPr>
        <w:t>Calcd</w:t>
      </w:r>
      <w:proofErr w:type="spellEnd"/>
      <w:r w:rsidRPr="00013018">
        <w:rPr>
          <w:rFonts w:ascii="Times New Roman" w:eastAsia="Times New Roman" w:hAnsi="Times New Roman" w:cs="Times New Roman"/>
          <w:iCs/>
          <w:color w:val="000000" w:themeColor="text1"/>
          <w:kern w:val="20"/>
          <w:sz w:val="24"/>
          <w:szCs w:val="24"/>
          <w:shd w:val="clear" w:color="auto" w:fill="FFFFFF"/>
        </w:rPr>
        <w:t xml:space="preserve"> for </w:t>
      </w:r>
      <w:r w:rsidRPr="00013018">
        <w:rPr>
          <w:rFonts w:ascii="Times New Roman" w:eastAsia="Times New Roman" w:hAnsi="Times New Roman" w:cs="Times New Roman"/>
          <w:iCs/>
          <w:color w:val="000000" w:themeColor="text1"/>
          <w:kern w:val="20"/>
          <w:sz w:val="24"/>
          <w:szCs w:val="24"/>
        </w:rPr>
        <w:t>C</w:t>
      </w:r>
      <w:r w:rsidRPr="00013018">
        <w:rPr>
          <w:rFonts w:ascii="Times New Roman" w:eastAsia="Times New Roman" w:hAnsi="Times New Roman" w:cs="Times New Roman"/>
          <w:iCs/>
          <w:color w:val="000000" w:themeColor="text1"/>
          <w:kern w:val="20"/>
          <w:sz w:val="24"/>
          <w:szCs w:val="24"/>
          <w:vertAlign w:val="subscript"/>
        </w:rPr>
        <w:t>21</w:t>
      </w:r>
      <w:r w:rsidRPr="00013018">
        <w:rPr>
          <w:rFonts w:ascii="Times New Roman" w:eastAsia="Times New Roman" w:hAnsi="Times New Roman" w:cs="Times New Roman"/>
          <w:iCs/>
          <w:color w:val="000000" w:themeColor="text1"/>
          <w:kern w:val="20"/>
          <w:sz w:val="24"/>
          <w:szCs w:val="24"/>
        </w:rPr>
        <w:t>H</w:t>
      </w:r>
      <w:r w:rsidRPr="00013018">
        <w:rPr>
          <w:rFonts w:ascii="Times New Roman" w:eastAsia="Times New Roman" w:hAnsi="Times New Roman" w:cs="Times New Roman"/>
          <w:iCs/>
          <w:color w:val="000000" w:themeColor="text1"/>
          <w:kern w:val="20"/>
          <w:sz w:val="24"/>
          <w:szCs w:val="24"/>
          <w:vertAlign w:val="subscript"/>
        </w:rPr>
        <w:t>24</w:t>
      </w:r>
      <w:r w:rsidRPr="00013018">
        <w:rPr>
          <w:rFonts w:ascii="Times New Roman" w:eastAsia="Times New Roman" w:hAnsi="Times New Roman" w:cs="Times New Roman"/>
          <w:iCs/>
          <w:color w:val="000000" w:themeColor="text1"/>
          <w:kern w:val="20"/>
          <w:sz w:val="24"/>
          <w:szCs w:val="24"/>
        </w:rPr>
        <w:t>N</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O</w:t>
      </w:r>
      <w:r w:rsidRPr="00013018">
        <w:rPr>
          <w:rFonts w:ascii="Times New Roman" w:eastAsia="Times New Roman" w:hAnsi="Times New Roman" w:cs="Times New Roman"/>
          <w:iCs/>
          <w:color w:val="000000" w:themeColor="text1"/>
          <w:kern w:val="20"/>
          <w:sz w:val="24"/>
          <w:szCs w:val="24"/>
          <w:vertAlign w:val="subscript"/>
        </w:rPr>
        <w:t>4</w:t>
      </w:r>
      <w:r w:rsidRPr="00013018">
        <w:rPr>
          <w:rFonts w:ascii="Times New Roman" w:eastAsia="Times New Roman" w:hAnsi="Times New Roman" w:cs="Times New Roman"/>
          <w:iCs/>
          <w:color w:val="000000" w:themeColor="text1"/>
          <w:kern w:val="20"/>
          <w:sz w:val="24"/>
          <w:szCs w:val="24"/>
        </w:rPr>
        <w:t>: C, 68.46; H, 6.57; N, 7.60; O, 17.37. F</w:t>
      </w:r>
      <w:r w:rsidR="00AE6213">
        <w:rPr>
          <w:rFonts w:ascii="Times New Roman" w:eastAsia="Times New Roman" w:hAnsi="Times New Roman" w:cs="Times New Roman"/>
          <w:iCs/>
          <w:color w:val="000000" w:themeColor="text1"/>
          <w:kern w:val="20"/>
          <w:sz w:val="24"/>
          <w:szCs w:val="24"/>
        </w:rPr>
        <w:t>ound:  C, 68.21; H, 6.48; N, 7.4</w:t>
      </w:r>
      <w:r w:rsidRPr="00013018">
        <w:rPr>
          <w:rFonts w:ascii="Times New Roman" w:eastAsia="Times New Roman" w:hAnsi="Times New Roman" w:cs="Times New Roman"/>
          <w:iCs/>
          <w:color w:val="000000" w:themeColor="text1"/>
          <w:kern w:val="20"/>
          <w:sz w:val="24"/>
          <w:szCs w:val="24"/>
        </w:rPr>
        <w:t>8; O, 17.24;</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lastRenderedPageBreak/>
        <w:t xml:space="preserve">4-(1H-indol-3-yl)-3,5-diacetyl-1,4-dihydro-2,6-dimethyl pyridine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4c</w:t>
      </w:r>
      <w:r w:rsidRPr="00013018">
        <w:rPr>
          <w:rFonts w:ascii="Times New Roman" w:eastAsia="Times New Roman" w:hAnsi="Times New Roman" w:cs="Times New Roman"/>
          <w:iCs/>
          <w:color w:val="000000" w:themeColor="text1"/>
          <w:kern w:val="20"/>
          <w:sz w:val="24"/>
          <w:szCs w:val="24"/>
        </w:rPr>
        <w:t xml:space="preserve">): Prepared from Indole-3-carboxaldehyde(1mmol), acetyl acetone (2mmol) and ammonium acetate (1mmol), ethanol(10ml)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75 % (0.232g); light brown solid; mp: 138-142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0.19;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2.32 (s, 6H) , 3.61 (s, 6H), 5.35 (s, 1H), 5.91 (s, 1H), 6.96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2.4 Hz, 1H), 7.08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1.2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6.8 Hz, 1H), 7.12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1.2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6.0 Hz, 1H), 7.29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2.4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0.8 Hz, 1H),  7.37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=4.0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1.6 Hz, 1H), 8.00 (s,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19.5, 31.1, 51.0, 103.8, 111.1, 111.6, 119.2, 120.0, 121.4, 121.9, 122.7, 123.0, 124.3, 126.2, 136.3, 143.5, 168.42, 185.29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IR (neat) ν= 3387, 3364, 3171, 2939, 2831, 2361, 1636, 1242, 1026, 756 cm</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 xml:space="preserve">; LCMS (M/z)  = 307.2, 145.2, 144.0; </w:t>
      </w:r>
      <w:r w:rsidRPr="00013018">
        <w:rPr>
          <w:rFonts w:ascii="Times New Roman" w:eastAsia="Times New Roman" w:hAnsi="Times New Roman" w:cs="Times New Roman"/>
          <w:iCs/>
          <w:color w:val="000000" w:themeColor="text1"/>
          <w:kern w:val="20"/>
          <w:sz w:val="24"/>
          <w:szCs w:val="24"/>
          <w:shd w:val="clear" w:color="auto" w:fill="FFFFFF"/>
        </w:rPr>
        <w:t xml:space="preserve">Anal. </w:t>
      </w:r>
      <w:proofErr w:type="spellStart"/>
      <w:r w:rsidRPr="00013018">
        <w:rPr>
          <w:rFonts w:ascii="Times New Roman" w:eastAsia="Times New Roman" w:hAnsi="Times New Roman" w:cs="Times New Roman"/>
          <w:iCs/>
          <w:color w:val="000000" w:themeColor="text1"/>
          <w:kern w:val="20"/>
          <w:sz w:val="24"/>
          <w:szCs w:val="24"/>
          <w:shd w:val="clear" w:color="auto" w:fill="FFFFFF"/>
        </w:rPr>
        <w:t>Calcd</w:t>
      </w:r>
      <w:proofErr w:type="spellEnd"/>
      <w:r w:rsidRPr="00013018">
        <w:rPr>
          <w:rFonts w:ascii="Times New Roman" w:eastAsia="Times New Roman" w:hAnsi="Times New Roman" w:cs="Times New Roman"/>
          <w:iCs/>
          <w:color w:val="000000" w:themeColor="text1"/>
          <w:kern w:val="20"/>
          <w:sz w:val="24"/>
          <w:szCs w:val="24"/>
          <w:shd w:val="clear" w:color="auto" w:fill="FFFFFF"/>
        </w:rPr>
        <w:t xml:space="preserve"> for</w:t>
      </w:r>
      <w:r w:rsidRPr="00013018">
        <w:rPr>
          <w:rFonts w:ascii="Times New Roman" w:eastAsia="Times New Roman" w:hAnsi="Times New Roman" w:cs="Times New Roman"/>
          <w:iCs/>
          <w:color w:val="000000" w:themeColor="text1"/>
          <w:kern w:val="20"/>
          <w:sz w:val="24"/>
          <w:szCs w:val="24"/>
        </w:rPr>
        <w:t xml:space="preserve"> C</w:t>
      </w:r>
      <w:r w:rsidRPr="00013018">
        <w:rPr>
          <w:rFonts w:ascii="Times New Roman" w:eastAsia="Times New Roman" w:hAnsi="Times New Roman" w:cs="Times New Roman"/>
          <w:iCs/>
          <w:color w:val="000000" w:themeColor="text1"/>
          <w:kern w:val="20"/>
          <w:sz w:val="24"/>
          <w:szCs w:val="24"/>
          <w:vertAlign w:val="subscript"/>
        </w:rPr>
        <w:t>19</w:t>
      </w:r>
      <w:r w:rsidRPr="00013018">
        <w:rPr>
          <w:rFonts w:ascii="Times New Roman" w:eastAsia="Times New Roman" w:hAnsi="Times New Roman" w:cs="Times New Roman"/>
          <w:iCs/>
          <w:color w:val="000000" w:themeColor="text1"/>
          <w:kern w:val="20"/>
          <w:sz w:val="24"/>
          <w:szCs w:val="24"/>
        </w:rPr>
        <w:t>H</w:t>
      </w:r>
      <w:r w:rsidRPr="00013018">
        <w:rPr>
          <w:rFonts w:ascii="Times New Roman" w:eastAsia="Times New Roman" w:hAnsi="Times New Roman" w:cs="Times New Roman"/>
          <w:iCs/>
          <w:color w:val="000000" w:themeColor="text1"/>
          <w:kern w:val="20"/>
          <w:sz w:val="24"/>
          <w:szCs w:val="24"/>
          <w:vertAlign w:val="subscript"/>
        </w:rPr>
        <w:t>20</w:t>
      </w:r>
      <w:r w:rsidRPr="00013018">
        <w:rPr>
          <w:rFonts w:ascii="Times New Roman" w:eastAsia="Times New Roman" w:hAnsi="Times New Roman" w:cs="Times New Roman"/>
          <w:iCs/>
          <w:color w:val="000000" w:themeColor="text1"/>
          <w:kern w:val="20"/>
          <w:sz w:val="24"/>
          <w:szCs w:val="24"/>
        </w:rPr>
        <w:t>N</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O</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 C, 74.00; H, 6.54; N, 9.08; O</w:t>
      </w:r>
      <w:r w:rsidR="00AE6213">
        <w:rPr>
          <w:rFonts w:ascii="Times New Roman" w:eastAsia="Times New Roman" w:hAnsi="Times New Roman" w:cs="Times New Roman"/>
          <w:iCs/>
          <w:color w:val="000000" w:themeColor="text1"/>
          <w:kern w:val="20"/>
          <w:sz w:val="24"/>
          <w:szCs w:val="24"/>
        </w:rPr>
        <w:t>, 10.38. Found: C, 73.86; H, 6.46; N, 8.98</w:t>
      </w:r>
      <w:r w:rsidRPr="00013018">
        <w:rPr>
          <w:rFonts w:ascii="Times New Roman" w:eastAsia="Times New Roman" w:hAnsi="Times New Roman" w:cs="Times New Roman"/>
          <w:iCs/>
          <w:color w:val="000000" w:themeColor="text1"/>
          <w:kern w:val="20"/>
          <w:sz w:val="24"/>
          <w:szCs w:val="24"/>
        </w:rPr>
        <w:t>; O, 10.28;</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p>
    <w:p w:rsidR="00503EA0"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Diisobutyl-1,4-dihydro-4-(1H-indol-3-yl)-2,6-dimethyl 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4d</w:t>
      </w:r>
      <w:r w:rsidRPr="00013018">
        <w:rPr>
          <w:rFonts w:ascii="Times New Roman" w:eastAsia="Times New Roman" w:hAnsi="Times New Roman" w:cs="Times New Roman"/>
          <w:iCs/>
          <w:color w:val="000000" w:themeColor="text1"/>
          <w:kern w:val="20"/>
          <w:sz w:val="24"/>
          <w:szCs w:val="24"/>
        </w:rPr>
        <w:t xml:space="preserve">): Prepared from Indole-3-carboxaldehyde (1mmol), </w:t>
      </w:r>
      <w:proofErr w:type="spellStart"/>
      <w:r w:rsidRPr="00013018">
        <w:rPr>
          <w:rFonts w:ascii="Times New Roman" w:eastAsia="Times New Roman" w:hAnsi="Times New Roman" w:cs="Times New Roman"/>
          <w:iCs/>
          <w:color w:val="000000" w:themeColor="text1"/>
          <w:kern w:val="20"/>
          <w:sz w:val="24"/>
          <w:szCs w:val="24"/>
        </w:rPr>
        <w:t>iso-butylacetoacetate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68 % (0.289g); yellowish solid; mp: 185-189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0.44;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0.84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6.4 Hz, 6H) , 0.88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6.4 Hz, 6H), 1.85 (q,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6.8 Hz, 2H), 2.34 (s, 6H), 3.76 (m, 4H), 5.96 (s, 1H), 7.00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3.0 Hz, 1H), 7.06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1.2 Hz, 1H), 7.09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1.2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6.8 Hz, 1H), 7.30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2.0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1.6 Hz, 1H), 7.38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0.8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3.6 Hz, 1H), 7.68(d,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20.4 Hz, 1H)  8.29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6.0 Hz,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19.2, 19.3, 19.6, 27.8, 31.3, 70.2, 103.8, 111.0, 111.7, 119.2, 120.2, 121.3, 121.9, 122.6, 122.7, 123.0, 124.3, 126.2, 135.8, 136.3, 143.4, 168.1, 185.3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IR (neat) ν= 3310, 3163, 3040, 2924, 2854, 2361, 2021, 1921, 1744, 1628,1103, 1026, 756; LCMS (M/z)  = 423.3, 421.4; </w:t>
      </w:r>
      <w:r w:rsidRPr="00013018">
        <w:rPr>
          <w:rFonts w:ascii="Times New Roman" w:eastAsia="Times New Roman" w:hAnsi="Times New Roman" w:cs="Times New Roman"/>
          <w:iCs/>
          <w:color w:val="000000" w:themeColor="text1"/>
          <w:kern w:val="20"/>
          <w:sz w:val="24"/>
          <w:szCs w:val="24"/>
          <w:shd w:val="clear" w:color="auto" w:fill="FFFFFF"/>
        </w:rPr>
        <w:t xml:space="preserve">Anal. </w:t>
      </w:r>
      <w:proofErr w:type="spellStart"/>
      <w:r w:rsidRPr="00013018">
        <w:rPr>
          <w:rFonts w:ascii="Times New Roman" w:eastAsia="Times New Roman" w:hAnsi="Times New Roman" w:cs="Times New Roman"/>
          <w:iCs/>
          <w:color w:val="000000" w:themeColor="text1"/>
          <w:kern w:val="20"/>
          <w:sz w:val="24"/>
          <w:szCs w:val="24"/>
          <w:shd w:val="clear" w:color="auto" w:fill="FFFFFF"/>
        </w:rPr>
        <w:t>Calcd</w:t>
      </w:r>
      <w:proofErr w:type="spellEnd"/>
      <w:r w:rsidRPr="00013018">
        <w:rPr>
          <w:rFonts w:ascii="Times New Roman" w:eastAsia="Times New Roman" w:hAnsi="Times New Roman" w:cs="Times New Roman"/>
          <w:iCs/>
          <w:color w:val="000000" w:themeColor="text1"/>
          <w:kern w:val="20"/>
          <w:sz w:val="24"/>
          <w:szCs w:val="24"/>
          <w:shd w:val="clear" w:color="auto" w:fill="FFFFFF"/>
        </w:rPr>
        <w:t xml:space="preserve"> for</w:t>
      </w:r>
      <w:r w:rsidRPr="00013018">
        <w:rPr>
          <w:rFonts w:ascii="Times New Roman" w:eastAsia="Times New Roman" w:hAnsi="Times New Roman" w:cs="Times New Roman"/>
          <w:iCs/>
          <w:color w:val="000000" w:themeColor="text1"/>
          <w:kern w:val="20"/>
          <w:sz w:val="24"/>
          <w:szCs w:val="24"/>
        </w:rPr>
        <w:t xml:space="preserve"> C</w:t>
      </w:r>
      <w:r w:rsidRPr="00013018">
        <w:rPr>
          <w:rFonts w:ascii="Times New Roman" w:eastAsia="Times New Roman" w:hAnsi="Times New Roman" w:cs="Times New Roman"/>
          <w:iCs/>
          <w:color w:val="000000" w:themeColor="text1"/>
          <w:kern w:val="20"/>
          <w:sz w:val="24"/>
          <w:szCs w:val="24"/>
          <w:vertAlign w:val="subscript"/>
        </w:rPr>
        <w:t>25</w:t>
      </w:r>
      <w:r w:rsidRPr="00013018">
        <w:rPr>
          <w:rFonts w:ascii="Times New Roman" w:eastAsia="Times New Roman" w:hAnsi="Times New Roman" w:cs="Times New Roman"/>
          <w:iCs/>
          <w:color w:val="000000" w:themeColor="text1"/>
          <w:kern w:val="20"/>
          <w:sz w:val="24"/>
          <w:szCs w:val="24"/>
        </w:rPr>
        <w:t>H</w:t>
      </w:r>
      <w:r w:rsidRPr="00013018">
        <w:rPr>
          <w:rFonts w:ascii="Times New Roman" w:eastAsia="Times New Roman" w:hAnsi="Times New Roman" w:cs="Times New Roman"/>
          <w:iCs/>
          <w:color w:val="000000" w:themeColor="text1"/>
          <w:kern w:val="20"/>
          <w:sz w:val="24"/>
          <w:szCs w:val="24"/>
          <w:vertAlign w:val="subscript"/>
        </w:rPr>
        <w:t>32</w:t>
      </w:r>
      <w:r w:rsidRPr="00013018">
        <w:rPr>
          <w:rFonts w:ascii="Times New Roman" w:eastAsia="Times New Roman" w:hAnsi="Times New Roman" w:cs="Times New Roman"/>
          <w:iCs/>
          <w:color w:val="000000" w:themeColor="text1"/>
          <w:kern w:val="20"/>
          <w:sz w:val="24"/>
          <w:szCs w:val="24"/>
        </w:rPr>
        <w:t>N</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O</w:t>
      </w:r>
      <w:r w:rsidRPr="00013018">
        <w:rPr>
          <w:rFonts w:ascii="Times New Roman" w:eastAsia="Times New Roman" w:hAnsi="Times New Roman" w:cs="Times New Roman"/>
          <w:iCs/>
          <w:color w:val="000000" w:themeColor="text1"/>
          <w:kern w:val="20"/>
          <w:sz w:val="24"/>
          <w:szCs w:val="24"/>
          <w:vertAlign w:val="subscript"/>
        </w:rPr>
        <w:t>4</w:t>
      </w:r>
      <w:r w:rsidRPr="00013018">
        <w:rPr>
          <w:rFonts w:ascii="Times New Roman" w:eastAsia="Times New Roman" w:hAnsi="Times New Roman" w:cs="Times New Roman"/>
          <w:iCs/>
          <w:color w:val="000000" w:themeColor="text1"/>
          <w:kern w:val="20"/>
          <w:sz w:val="24"/>
          <w:szCs w:val="24"/>
        </w:rPr>
        <w:t xml:space="preserve">: C, 70.73; H, 7.60; N, 6.60; O, 15.07. </w:t>
      </w:r>
      <w:r w:rsidR="00832AC9">
        <w:rPr>
          <w:rFonts w:ascii="Times New Roman" w:eastAsia="Times New Roman" w:hAnsi="Times New Roman" w:cs="Times New Roman"/>
          <w:iCs/>
          <w:color w:val="000000" w:themeColor="text1"/>
          <w:kern w:val="20"/>
          <w:sz w:val="24"/>
          <w:szCs w:val="24"/>
        </w:rPr>
        <w:t>Found: C, 70.68; H, 7.60; N, 6.45; O, 14.98</w:t>
      </w:r>
      <w:r w:rsidRPr="00013018">
        <w:rPr>
          <w:rFonts w:ascii="Times New Roman" w:eastAsia="Times New Roman" w:hAnsi="Times New Roman" w:cs="Times New Roman"/>
          <w:iCs/>
          <w:color w:val="000000" w:themeColor="text1"/>
          <w:kern w:val="20"/>
          <w:sz w:val="24"/>
          <w:szCs w:val="24"/>
        </w:rPr>
        <w:t>;</w:t>
      </w:r>
    </w:p>
    <w:p w:rsidR="00503EA0" w:rsidRPr="00C00C3F" w:rsidRDefault="00C00C3F" w:rsidP="00C00C3F">
      <w:pPr>
        <w:pStyle w:val="VAFigureCaption"/>
        <w:rPr>
          <w:color w:val="000000" w:themeColor="text1"/>
        </w:rPr>
      </w:pPr>
      <w:proofErr w:type="spellStart"/>
      <w:r w:rsidRPr="00305213">
        <w:rPr>
          <w:i/>
          <w:color w:val="000000" w:themeColor="text1"/>
        </w:rPr>
        <w:t>di</w:t>
      </w:r>
      <w:proofErr w:type="spellEnd"/>
      <w:r w:rsidRPr="00305213">
        <w:rPr>
          <w:i/>
          <w:color w:val="000000" w:themeColor="text1"/>
        </w:rPr>
        <w:t>-</w:t>
      </w:r>
      <w:proofErr w:type="spellStart"/>
      <w:r w:rsidRPr="00305213">
        <w:rPr>
          <w:i/>
          <w:color w:val="000000" w:themeColor="text1"/>
        </w:rPr>
        <w:t>tert</w:t>
      </w:r>
      <w:proofErr w:type="spellEnd"/>
      <w:r w:rsidRPr="00305213">
        <w:rPr>
          <w:i/>
          <w:color w:val="000000" w:themeColor="text1"/>
        </w:rPr>
        <w:t xml:space="preserve">-butyl 4-(1H-indol-3-yl)-2,6-dimethylpyridine-3,5-dicarboxylate </w:t>
      </w:r>
      <w:r w:rsidRPr="00305213">
        <w:rPr>
          <w:color w:val="000000" w:themeColor="text1"/>
        </w:rPr>
        <w:t>(</w:t>
      </w:r>
      <w:r w:rsidRPr="00305213">
        <w:rPr>
          <w:b/>
          <w:bCs/>
          <w:color w:val="000000" w:themeColor="text1"/>
        </w:rPr>
        <w:t>4o</w:t>
      </w:r>
      <w:r w:rsidRPr="00305213">
        <w:rPr>
          <w:color w:val="000000" w:themeColor="text1"/>
        </w:rPr>
        <w:t xml:space="preserve">) Prepared from Indole-3-carboxaldehyde (1mmol), </w:t>
      </w:r>
      <w:proofErr w:type="spellStart"/>
      <w:r w:rsidRPr="00305213">
        <w:rPr>
          <w:color w:val="000000" w:themeColor="text1"/>
        </w:rPr>
        <w:t>tert</w:t>
      </w:r>
      <w:proofErr w:type="spellEnd"/>
      <w:r w:rsidRPr="00305213">
        <w:rPr>
          <w:color w:val="000000" w:themeColor="text1"/>
        </w:rPr>
        <w:t xml:space="preserve">- butyl </w:t>
      </w:r>
      <w:proofErr w:type="spellStart"/>
      <w:r w:rsidRPr="00305213">
        <w:rPr>
          <w:color w:val="000000" w:themeColor="text1"/>
        </w:rPr>
        <w:t>acetoacetate</w:t>
      </w:r>
      <w:proofErr w:type="spellEnd"/>
      <w:r w:rsidRPr="00305213">
        <w:rPr>
          <w:color w:val="000000" w:themeColor="text1"/>
        </w:rPr>
        <w:t xml:space="preserve"> (1mmol), ammonium acetate (1mmol) and </w:t>
      </w:r>
      <w:r w:rsidRPr="00305213">
        <w:rPr>
          <w:color w:val="000000" w:themeColor="text1"/>
          <w:sz w:val="16"/>
          <w:szCs w:val="16"/>
        </w:rPr>
        <w:t>L</w:t>
      </w:r>
      <w:r w:rsidRPr="00305213">
        <w:rPr>
          <w:color w:val="000000" w:themeColor="text1"/>
        </w:rPr>
        <w:t>-</w:t>
      </w:r>
      <w:proofErr w:type="spellStart"/>
      <w:r w:rsidRPr="00305213">
        <w:rPr>
          <w:color w:val="000000" w:themeColor="text1"/>
        </w:rPr>
        <w:t>Proline</w:t>
      </w:r>
      <w:proofErr w:type="spellEnd"/>
      <w:r w:rsidRPr="00305213">
        <w:rPr>
          <w:color w:val="000000" w:themeColor="text1"/>
        </w:rPr>
        <w:t xml:space="preserve"> {0.06 g, 0.1mmol (10%); produced in pure form; Yield: 76% (0.321g);  yellow block crystals; mp: 222-226 </w:t>
      </w:r>
      <w:r w:rsidRPr="00305213">
        <w:rPr>
          <w:color w:val="000000" w:themeColor="text1"/>
          <w:vertAlign w:val="superscript"/>
        </w:rPr>
        <w:t>0</w:t>
      </w:r>
      <w:r w:rsidRPr="00305213">
        <w:rPr>
          <w:color w:val="000000" w:themeColor="text1"/>
        </w:rPr>
        <w:t xml:space="preserve">C; </w:t>
      </w:r>
      <w:proofErr w:type="spellStart"/>
      <w:r w:rsidRPr="00305213">
        <w:rPr>
          <w:color w:val="000000" w:themeColor="text1"/>
        </w:rPr>
        <w:t>R</w:t>
      </w:r>
      <w:r w:rsidRPr="00305213">
        <w:rPr>
          <w:color w:val="000000" w:themeColor="text1"/>
          <w:vertAlign w:val="subscript"/>
        </w:rPr>
        <w:t>f</w:t>
      </w:r>
      <w:proofErr w:type="spellEnd"/>
      <w:r w:rsidRPr="00305213">
        <w:rPr>
          <w:color w:val="000000" w:themeColor="text1"/>
        </w:rPr>
        <w:t xml:space="preserve"> value: (n-hexane: ethyl acetate, 4:1) 0.46; </w:t>
      </w:r>
      <w:r w:rsidRPr="00305213">
        <w:rPr>
          <w:color w:val="000000" w:themeColor="text1"/>
          <w:vertAlign w:val="superscript"/>
        </w:rPr>
        <w:t>1</w:t>
      </w:r>
      <w:r w:rsidRPr="00305213">
        <w:rPr>
          <w:color w:val="000000" w:themeColor="text1"/>
        </w:rPr>
        <w:t>H-NMR (CDCl</w:t>
      </w:r>
      <w:r w:rsidRPr="00305213">
        <w:rPr>
          <w:color w:val="000000" w:themeColor="text1"/>
          <w:vertAlign w:val="subscript"/>
        </w:rPr>
        <w:t xml:space="preserve">3 , </w:t>
      </w:r>
      <w:r w:rsidRPr="00305213">
        <w:rPr>
          <w:color w:val="000000" w:themeColor="text1"/>
        </w:rPr>
        <w:t>400 MH</w:t>
      </w:r>
      <w:r w:rsidRPr="00305213">
        <w:rPr>
          <w:color w:val="000000" w:themeColor="text1"/>
          <w:vertAlign w:val="subscript"/>
        </w:rPr>
        <w:t>Z</w:t>
      </w:r>
      <w:r w:rsidRPr="00305213">
        <w:rPr>
          <w:color w:val="000000" w:themeColor="text1"/>
        </w:rPr>
        <w:t>); δ = 1.02 (s, 18H), 2.62 (s, 6H), 7.2 (</w:t>
      </w:r>
      <w:proofErr w:type="spellStart"/>
      <w:r w:rsidRPr="00305213">
        <w:rPr>
          <w:color w:val="000000" w:themeColor="text1"/>
        </w:rPr>
        <w:t>dd</w:t>
      </w:r>
      <w:proofErr w:type="spellEnd"/>
      <w:r w:rsidRPr="00305213">
        <w:rPr>
          <w:color w:val="000000" w:themeColor="text1"/>
        </w:rPr>
        <w:t xml:space="preserve">, </w:t>
      </w:r>
      <w:r w:rsidRPr="00305213">
        <w:rPr>
          <w:i/>
          <w:color w:val="000000" w:themeColor="text1"/>
        </w:rPr>
        <w:t>J</w:t>
      </w:r>
      <w:r w:rsidRPr="00305213">
        <w:rPr>
          <w:color w:val="000000" w:themeColor="text1"/>
        </w:rPr>
        <w:t xml:space="preserve">=2.8  Hz, 2H), 7.18 (t, </w:t>
      </w:r>
      <w:r w:rsidRPr="00305213">
        <w:rPr>
          <w:i/>
          <w:color w:val="000000" w:themeColor="text1"/>
        </w:rPr>
        <w:t>J</w:t>
      </w:r>
      <w:r w:rsidRPr="00305213">
        <w:rPr>
          <w:color w:val="000000" w:themeColor="text1"/>
        </w:rPr>
        <w:t xml:space="preserve">=4.0 Hz, 1H), 7.27 (s, 1H), 7.36 (d, </w:t>
      </w:r>
      <w:r w:rsidRPr="00305213">
        <w:rPr>
          <w:i/>
          <w:color w:val="000000" w:themeColor="text1"/>
        </w:rPr>
        <w:t>J</w:t>
      </w:r>
      <w:r w:rsidRPr="00305213">
        <w:rPr>
          <w:color w:val="000000" w:themeColor="text1"/>
        </w:rPr>
        <w:t>= 8.0 Hz, 1H), 7.46 (d,</w:t>
      </w:r>
      <w:r w:rsidRPr="00305213">
        <w:rPr>
          <w:i/>
          <w:color w:val="000000" w:themeColor="text1"/>
        </w:rPr>
        <w:t xml:space="preserve">  J</w:t>
      </w:r>
      <w:r w:rsidRPr="00305213">
        <w:rPr>
          <w:color w:val="000000" w:themeColor="text1"/>
        </w:rPr>
        <w:t xml:space="preserve">= 8.0 Hz, 1H), 8.96 (s,  1H) </w:t>
      </w:r>
      <w:proofErr w:type="spellStart"/>
      <w:r w:rsidRPr="00305213">
        <w:rPr>
          <w:color w:val="000000" w:themeColor="text1"/>
        </w:rPr>
        <w:t>ppm</w:t>
      </w:r>
      <w:proofErr w:type="spellEnd"/>
      <w:r w:rsidRPr="00305213">
        <w:rPr>
          <w:color w:val="000000" w:themeColor="text1"/>
        </w:rPr>
        <w:t xml:space="preserve">; </w:t>
      </w:r>
      <w:r w:rsidRPr="00305213">
        <w:rPr>
          <w:color w:val="000000" w:themeColor="text1"/>
          <w:vertAlign w:val="superscript"/>
        </w:rPr>
        <w:t>13</w:t>
      </w:r>
      <w:r w:rsidRPr="00305213">
        <w:rPr>
          <w:color w:val="000000" w:themeColor="text1"/>
        </w:rPr>
        <w:t>C-APT (CDCl</w:t>
      </w:r>
      <w:r w:rsidRPr="00305213">
        <w:rPr>
          <w:color w:val="000000" w:themeColor="text1"/>
          <w:vertAlign w:val="subscript"/>
        </w:rPr>
        <w:t>3</w:t>
      </w:r>
      <w:r w:rsidRPr="00305213">
        <w:rPr>
          <w:color w:val="000000" w:themeColor="text1"/>
        </w:rPr>
        <w:t>, 100 MH</w:t>
      </w:r>
      <w:r w:rsidRPr="00305213">
        <w:rPr>
          <w:color w:val="000000" w:themeColor="text1"/>
          <w:vertAlign w:val="subscript"/>
        </w:rPr>
        <w:t>Z</w:t>
      </w:r>
      <w:r w:rsidRPr="00305213">
        <w:rPr>
          <w:color w:val="000000" w:themeColor="text1"/>
        </w:rPr>
        <w:t xml:space="preserve">): δ = 167.55, 154.10, 139.26, 135.42, 130.02, 127.21, 123.70, 123.53, 122.44, 120.66, 120.25, 120.04, 119.98, 111.70, 110.98, 110.86, 82.07, 61.23, 27.34, 22.86, 22.60, 13.39 </w:t>
      </w:r>
      <w:proofErr w:type="spellStart"/>
      <w:r w:rsidRPr="00305213">
        <w:rPr>
          <w:color w:val="000000" w:themeColor="text1"/>
        </w:rPr>
        <w:t>ppm</w:t>
      </w:r>
      <w:proofErr w:type="spellEnd"/>
      <w:r w:rsidRPr="00305213">
        <w:rPr>
          <w:color w:val="000000" w:themeColor="text1"/>
        </w:rPr>
        <w:t xml:space="preserve">. </w:t>
      </w:r>
    </w:p>
    <w:p w:rsidR="00503EA0" w:rsidRPr="00013018" w:rsidRDefault="009A134D"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Pr>
          <w:rFonts w:ascii="Times New Roman" w:eastAsia="Times New Roman" w:hAnsi="Times New Roman" w:cs="Times New Roman"/>
          <w:iCs/>
          <w:color w:val="000000" w:themeColor="text1"/>
          <w:kern w:val="20"/>
          <w:sz w:val="24"/>
          <w:szCs w:val="24"/>
        </w:rPr>
        <w:lastRenderedPageBreak/>
        <w:t>6</w:t>
      </w:r>
      <w:r w:rsidR="00503EA0" w:rsidRPr="00013018">
        <w:rPr>
          <w:rFonts w:ascii="Times New Roman" w:eastAsia="Times New Roman" w:hAnsi="Times New Roman" w:cs="Times New Roman"/>
          <w:iCs/>
          <w:color w:val="000000" w:themeColor="text1"/>
          <w:kern w:val="20"/>
          <w:sz w:val="24"/>
          <w:szCs w:val="24"/>
        </w:rPr>
        <w:t xml:space="preserve">.2.2 Synthesis of 1, 4-DHPS </w:t>
      </w:r>
      <w:r w:rsidR="00503EA0" w:rsidRPr="00013018">
        <w:rPr>
          <w:rFonts w:ascii="Times New Roman" w:eastAsia="Times New Roman" w:hAnsi="Times New Roman" w:cs="Times New Roman"/>
          <w:b/>
          <w:iCs/>
          <w:color w:val="000000" w:themeColor="text1"/>
          <w:kern w:val="20"/>
          <w:sz w:val="24"/>
          <w:szCs w:val="24"/>
        </w:rPr>
        <w:t>4(e-g)</w:t>
      </w:r>
      <w:r w:rsidR="00503EA0" w:rsidRPr="00013018">
        <w:rPr>
          <w:rFonts w:ascii="Times New Roman" w:eastAsia="Times New Roman" w:hAnsi="Times New Roman" w:cs="Times New Roman"/>
          <w:iCs/>
          <w:color w:val="000000" w:themeColor="text1"/>
          <w:kern w:val="20"/>
          <w:sz w:val="24"/>
          <w:szCs w:val="24"/>
        </w:rPr>
        <w:t xml:space="preserve">.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Cs/>
          <w:color w:val="000000" w:themeColor="text1"/>
          <w:kern w:val="20"/>
          <w:sz w:val="24"/>
          <w:szCs w:val="24"/>
        </w:rPr>
        <w:t xml:space="preserve">2-chloro-6-methoxyquinoline-3-carbaldehyde (2C-6MQ-3C) (0.221g, 1mmol) </w:t>
      </w:r>
      <w:r w:rsidRPr="00013018">
        <w:rPr>
          <w:rFonts w:ascii="Times New Roman" w:eastAsia="Times New Roman" w:hAnsi="Times New Roman" w:cs="Times New Roman"/>
          <w:b/>
          <w:iCs/>
          <w:color w:val="000000" w:themeColor="text1"/>
          <w:kern w:val="20"/>
          <w:sz w:val="24"/>
          <w:szCs w:val="24"/>
        </w:rPr>
        <w:t>1</w:t>
      </w:r>
      <w:r w:rsidRPr="00013018">
        <w:rPr>
          <w:rFonts w:ascii="Times New Roman" w:eastAsia="Times New Roman" w:hAnsi="Times New Roman" w:cs="Times New Roman"/>
          <w:iCs/>
          <w:color w:val="000000" w:themeColor="text1"/>
          <w:kern w:val="20"/>
          <w:sz w:val="24"/>
          <w:szCs w:val="24"/>
        </w:rPr>
        <w:t xml:space="preserve">, ammonium acetate (0.077g, 1mmol) </w:t>
      </w:r>
      <w:r w:rsidRPr="00013018">
        <w:rPr>
          <w:rFonts w:ascii="Times New Roman" w:eastAsia="Times New Roman" w:hAnsi="Times New Roman" w:cs="Times New Roman"/>
          <w:b/>
          <w:iCs/>
          <w:color w:val="000000" w:themeColor="text1"/>
          <w:kern w:val="20"/>
          <w:sz w:val="24"/>
          <w:szCs w:val="24"/>
        </w:rPr>
        <w:t>3</w:t>
      </w:r>
      <w:r w:rsidRPr="00013018">
        <w:rPr>
          <w:rFonts w:ascii="Times New Roman" w:eastAsia="Times New Roman" w:hAnsi="Times New Roman" w:cs="Times New Roman"/>
          <w:iCs/>
          <w:color w:val="000000" w:themeColor="text1"/>
          <w:kern w:val="20"/>
          <w:sz w:val="24"/>
          <w:szCs w:val="24"/>
        </w:rPr>
        <w:t xml:space="preserve">, different 1, 3-dione (0.1-0.25g, 2mmol) </w:t>
      </w:r>
      <w:r w:rsidRPr="00013018">
        <w:rPr>
          <w:rFonts w:ascii="Times New Roman" w:eastAsia="Times New Roman" w:hAnsi="Times New Roman" w:cs="Times New Roman"/>
          <w:b/>
          <w:iCs/>
          <w:color w:val="000000" w:themeColor="text1"/>
          <w:kern w:val="20"/>
          <w:sz w:val="24"/>
          <w:szCs w:val="24"/>
        </w:rPr>
        <w:t>2</w:t>
      </w:r>
      <w:r w:rsidRPr="00013018">
        <w:rPr>
          <w:rFonts w:ascii="Times New Roman" w:eastAsia="Times New Roman" w:hAnsi="Times New Roman" w:cs="Times New Roman"/>
          <w:iCs/>
          <w:color w:val="000000" w:themeColor="text1"/>
          <w:kern w:val="20"/>
          <w:sz w:val="24"/>
          <w:szCs w:val="24"/>
        </w:rPr>
        <w:t xml:space="preserve">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(10 %) as catalyst were added in 10 ml ethanol to 50ml Round bottom flask. The mixture was stirred well for 2-3 hours at 60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and cooled to room temperature. The progress of the reaction was monitored by TLC. The reaction mixture was poured into cold water to fall out the product. The product was purified from hot water wash and then treated with n-hexane, after drying the crude Brown/yellow product was </w:t>
      </w:r>
      <w:proofErr w:type="spellStart"/>
      <w:r w:rsidRPr="00013018">
        <w:rPr>
          <w:rFonts w:ascii="Times New Roman" w:eastAsia="Times New Roman" w:hAnsi="Times New Roman" w:cs="Times New Roman"/>
          <w:iCs/>
          <w:color w:val="000000" w:themeColor="text1"/>
          <w:kern w:val="20"/>
          <w:sz w:val="24"/>
          <w:szCs w:val="24"/>
        </w:rPr>
        <w:t>recrystallizes</w:t>
      </w:r>
      <w:proofErr w:type="spellEnd"/>
      <w:r w:rsidRPr="00013018">
        <w:rPr>
          <w:rFonts w:ascii="Times New Roman" w:eastAsia="Times New Roman" w:hAnsi="Times New Roman" w:cs="Times New Roman"/>
          <w:iCs/>
          <w:color w:val="000000" w:themeColor="text1"/>
          <w:kern w:val="20"/>
          <w:sz w:val="24"/>
          <w:szCs w:val="24"/>
        </w:rPr>
        <w:t xml:space="preserve"> from ethanol along with charcoal treatment. The same reaction was also carried out at ambient temperature.</w:t>
      </w:r>
      <w:r w:rsidRPr="00013018">
        <w:rPr>
          <w:rFonts w:ascii="Times New Roman" w:hAnsi="Times New Roman" w:cs="Times New Roman"/>
          <w:iCs/>
          <w:color w:val="000000" w:themeColor="text1"/>
          <w:kern w:val="20"/>
          <w:sz w:val="24"/>
          <w:szCs w:val="24"/>
        </w:rPr>
        <w:t xml:space="preserve">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proofErr w:type="spellStart"/>
      <w:r w:rsidRPr="00013018">
        <w:rPr>
          <w:rFonts w:ascii="Times New Roman" w:eastAsia="Times New Roman" w:hAnsi="Times New Roman" w:cs="Times New Roman"/>
          <w:i/>
          <w:iCs/>
          <w:color w:val="000000" w:themeColor="text1"/>
          <w:kern w:val="20"/>
          <w:sz w:val="24"/>
          <w:szCs w:val="24"/>
        </w:rPr>
        <w:t>Dimethyl</w:t>
      </w:r>
      <w:proofErr w:type="spellEnd"/>
      <w:r w:rsidRPr="00013018">
        <w:rPr>
          <w:rFonts w:ascii="Times New Roman" w:eastAsia="Times New Roman" w:hAnsi="Times New Roman" w:cs="Times New Roman"/>
          <w:i/>
          <w:iCs/>
          <w:color w:val="000000" w:themeColor="text1"/>
          <w:kern w:val="20"/>
          <w:sz w:val="24"/>
          <w:szCs w:val="24"/>
        </w:rPr>
        <w:t xml:space="preserve"> 4-(2-chloro-6-methoxyquinolin-3-yl)-2,6-dimethyl-1,4-dihydropyridine-3,5-dicarboxylate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4e</w:t>
      </w:r>
      <w:r w:rsidRPr="00013018">
        <w:rPr>
          <w:rFonts w:ascii="Times New Roman" w:eastAsia="Times New Roman" w:hAnsi="Times New Roman" w:cs="Times New Roman"/>
          <w:iCs/>
          <w:color w:val="000000" w:themeColor="text1"/>
          <w:kern w:val="20"/>
          <w:sz w:val="24"/>
          <w:szCs w:val="24"/>
        </w:rPr>
        <w:t xml:space="preserve">): Prepared from 2-chloro-6-methoxyquinoline-3-carbaldehyde (1mmol) , methyl </w:t>
      </w:r>
      <w:proofErr w:type="spellStart"/>
      <w:r w:rsidRPr="00013018">
        <w:rPr>
          <w:rFonts w:ascii="Times New Roman" w:eastAsia="Times New Roman" w:hAnsi="Times New Roman" w:cs="Times New Roman"/>
          <w:iCs/>
          <w:color w:val="000000" w:themeColor="text1"/>
          <w:kern w:val="20"/>
          <w:sz w:val="24"/>
          <w:szCs w:val="24"/>
        </w:rPr>
        <w:t>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 (10ml)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73% (0.304g); light brown solid; mp: 122-125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0.46;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2.38 (s, 6H), 3.62 (s, 6H), 3.91 (s, 3H), 5.47 (s, 1H), 5.91 (s, 1H), 7.00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2.4 Hz, 1H), 7.28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2.8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6.4 Hz, 1H), 7.84(d,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9.6 Hz, 1H), 8.03(s,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19.5, 37.6, 51.00, 55.6, 103.9, 104.7, 122.6, 129.0, 129.4, 138.4, 141.4, 142.3, 144.3, 147.8, 157.8, 167.7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IR (neat) ν= 3086, 2932, 2361, 1744, 1628, 1122, 1034 cm</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 xml:space="preserve">; LCMS (M/z)  = 418.3, 415.3; </w:t>
      </w:r>
      <w:r w:rsidRPr="00013018">
        <w:rPr>
          <w:rFonts w:ascii="Times New Roman" w:eastAsia="Times New Roman" w:hAnsi="Times New Roman" w:cs="Times New Roman"/>
          <w:iCs/>
          <w:color w:val="000000" w:themeColor="text1"/>
          <w:kern w:val="20"/>
          <w:sz w:val="24"/>
          <w:szCs w:val="24"/>
          <w:shd w:val="clear" w:color="auto" w:fill="FFFFFF"/>
        </w:rPr>
        <w:t xml:space="preserve">Anal. </w:t>
      </w:r>
      <w:proofErr w:type="spellStart"/>
      <w:r w:rsidRPr="00013018">
        <w:rPr>
          <w:rFonts w:ascii="Times New Roman" w:eastAsia="Times New Roman" w:hAnsi="Times New Roman" w:cs="Times New Roman"/>
          <w:iCs/>
          <w:color w:val="000000" w:themeColor="text1"/>
          <w:kern w:val="20"/>
          <w:sz w:val="24"/>
          <w:szCs w:val="24"/>
          <w:shd w:val="clear" w:color="auto" w:fill="FFFFFF"/>
        </w:rPr>
        <w:t>Calcd</w:t>
      </w:r>
      <w:proofErr w:type="spellEnd"/>
      <w:r w:rsidRPr="00013018">
        <w:rPr>
          <w:rFonts w:ascii="Times New Roman" w:eastAsia="Times New Roman" w:hAnsi="Times New Roman" w:cs="Times New Roman"/>
          <w:iCs/>
          <w:color w:val="000000" w:themeColor="text1"/>
          <w:kern w:val="20"/>
          <w:sz w:val="24"/>
          <w:szCs w:val="24"/>
          <w:shd w:val="clear" w:color="auto" w:fill="FFFFFF"/>
        </w:rPr>
        <w:t xml:space="preserve"> for</w:t>
      </w:r>
      <w:r w:rsidRPr="00013018">
        <w:rPr>
          <w:rFonts w:ascii="Times New Roman" w:eastAsia="Times New Roman" w:hAnsi="Times New Roman" w:cs="Times New Roman"/>
          <w:iCs/>
          <w:color w:val="000000" w:themeColor="text1"/>
          <w:kern w:val="20"/>
          <w:sz w:val="24"/>
          <w:szCs w:val="24"/>
        </w:rPr>
        <w:t xml:space="preserve"> C</w:t>
      </w:r>
      <w:r w:rsidRPr="00013018">
        <w:rPr>
          <w:rFonts w:ascii="Times New Roman" w:eastAsia="Times New Roman" w:hAnsi="Times New Roman" w:cs="Times New Roman"/>
          <w:iCs/>
          <w:color w:val="000000" w:themeColor="text1"/>
          <w:kern w:val="20"/>
          <w:sz w:val="24"/>
          <w:szCs w:val="24"/>
          <w:vertAlign w:val="subscript"/>
        </w:rPr>
        <w:t>21</w:t>
      </w:r>
      <w:r w:rsidRPr="00013018">
        <w:rPr>
          <w:rFonts w:ascii="Times New Roman" w:eastAsia="Times New Roman" w:hAnsi="Times New Roman" w:cs="Times New Roman"/>
          <w:iCs/>
          <w:color w:val="000000" w:themeColor="text1"/>
          <w:kern w:val="20"/>
          <w:sz w:val="24"/>
          <w:szCs w:val="24"/>
        </w:rPr>
        <w:t>H</w:t>
      </w:r>
      <w:r w:rsidRPr="00013018">
        <w:rPr>
          <w:rFonts w:ascii="Times New Roman" w:eastAsia="Times New Roman" w:hAnsi="Times New Roman" w:cs="Times New Roman"/>
          <w:iCs/>
          <w:color w:val="000000" w:themeColor="text1"/>
          <w:kern w:val="20"/>
          <w:sz w:val="24"/>
          <w:szCs w:val="24"/>
          <w:vertAlign w:val="subscript"/>
        </w:rPr>
        <w:t>21</w:t>
      </w:r>
      <w:r w:rsidRPr="00013018">
        <w:rPr>
          <w:rFonts w:ascii="Times New Roman" w:eastAsia="Times New Roman" w:hAnsi="Times New Roman" w:cs="Times New Roman"/>
          <w:iCs/>
          <w:color w:val="000000" w:themeColor="text1"/>
          <w:kern w:val="20"/>
          <w:sz w:val="24"/>
          <w:szCs w:val="24"/>
        </w:rPr>
        <w:t>ClN</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O</w:t>
      </w:r>
      <w:r w:rsidRPr="00013018">
        <w:rPr>
          <w:rFonts w:ascii="Times New Roman" w:eastAsia="Times New Roman" w:hAnsi="Times New Roman" w:cs="Times New Roman"/>
          <w:iCs/>
          <w:color w:val="000000" w:themeColor="text1"/>
          <w:kern w:val="20"/>
          <w:sz w:val="24"/>
          <w:szCs w:val="24"/>
          <w:vertAlign w:val="subscript"/>
        </w:rPr>
        <w:t>5</w:t>
      </w:r>
      <w:r w:rsidRPr="00013018">
        <w:rPr>
          <w:rFonts w:ascii="Times New Roman" w:eastAsia="Times New Roman" w:hAnsi="Times New Roman" w:cs="Times New Roman"/>
          <w:iCs/>
          <w:color w:val="000000" w:themeColor="text1"/>
          <w:kern w:val="20"/>
          <w:sz w:val="24"/>
          <w:szCs w:val="24"/>
        </w:rPr>
        <w:t xml:space="preserve">: C, 60.51; H, 5.08; </w:t>
      </w:r>
      <w:proofErr w:type="spellStart"/>
      <w:r w:rsidRPr="00013018">
        <w:rPr>
          <w:rFonts w:ascii="Times New Roman" w:eastAsia="Times New Roman" w:hAnsi="Times New Roman" w:cs="Times New Roman"/>
          <w:iCs/>
          <w:color w:val="000000" w:themeColor="text1"/>
          <w:kern w:val="20"/>
          <w:sz w:val="24"/>
          <w:szCs w:val="24"/>
        </w:rPr>
        <w:t>Cl</w:t>
      </w:r>
      <w:proofErr w:type="spellEnd"/>
      <w:r w:rsidRPr="00013018">
        <w:rPr>
          <w:rFonts w:ascii="Times New Roman" w:eastAsia="Times New Roman" w:hAnsi="Times New Roman" w:cs="Times New Roman"/>
          <w:iCs/>
          <w:color w:val="000000" w:themeColor="text1"/>
          <w:kern w:val="20"/>
          <w:sz w:val="24"/>
          <w:szCs w:val="24"/>
        </w:rPr>
        <w:t xml:space="preserve">, 8.50; N, </w:t>
      </w:r>
      <w:r w:rsidR="005B2EC9">
        <w:rPr>
          <w:rFonts w:ascii="Times New Roman" w:eastAsia="Times New Roman" w:hAnsi="Times New Roman" w:cs="Times New Roman"/>
          <w:iCs/>
          <w:color w:val="000000" w:themeColor="text1"/>
          <w:kern w:val="20"/>
          <w:sz w:val="24"/>
          <w:szCs w:val="24"/>
        </w:rPr>
        <w:t>6.72; O, 19.19. Found:   C, 60.34; H, 4.98; N, 6.67; O, 19.1</w:t>
      </w:r>
      <w:r w:rsidRPr="00013018">
        <w:rPr>
          <w:rFonts w:ascii="Times New Roman" w:eastAsia="Times New Roman" w:hAnsi="Times New Roman" w:cs="Times New Roman"/>
          <w:iCs/>
          <w:color w:val="000000" w:themeColor="text1"/>
          <w:kern w:val="20"/>
          <w:sz w:val="24"/>
          <w:szCs w:val="24"/>
        </w:rPr>
        <w:t>4;</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Cs/>
          <w:color w:val="000000" w:themeColor="text1"/>
          <w:kern w:val="20"/>
          <w:sz w:val="24"/>
          <w:szCs w:val="24"/>
        </w:rPr>
        <w:t xml:space="preserve">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Diethyl 4-(2-chloro-6-methoxyquinolin-3-yl)-2,6-dimethyl-1,4-dihydropyridine-3,5-dicarboxylate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4f</w:t>
      </w:r>
      <w:r w:rsidRPr="00013018">
        <w:rPr>
          <w:rFonts w:ascii="Times New Roman" w:eastAsia="Times New Roman" w:hAnsi="Times New Roman" w:cs="Times New Roman"/>
          <w:iCs/>
          <w:color w:val="000000" w:themeColor="text1"/>
          <w:kern w:val="20"/>
          <w:sz w:val="24"/>
          <w:szCs w:val="24"/>
        </w:rPr>
        <w:t xml:space="preserve">):  Prepared from 2-chloro-6-methoxyquinoline-3-carbaldehyde (1mmol), ethyl </w:t>
      </w:r>
      <w:proofErr w:type="spellStart"/>
      <w:r w:rsidRPr="00013018">
        <w:rPr>
          <w:rFonts w:ascii="Times New Roman" w:eastAsia="Times New Roman" w:hAnsi="Times New Roman" w:cs="Times New Roman"/>
          <w:iCs/>
          <w:color w:val="000000" w:themeColor="text1"/>
          <w:kern w:val="20"/>
          <w:sz w:val="24"/>
          <w:szCs w:val="24"/>
        </w:rPr>
        <w:t>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 (10ml)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75% (0.334g); light brown solid; mp: 146-149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0.52;  </w:t>
      </w:r>
      <w:r w:rsidRPr="00013018">
        <w:rPr>
          <w:rFonts w:ascii="Times New Roman" w:eastAsia="Times New Roman" w:hAnsi="Times New Roman" w:cs="Times New Roman"/>
          <w:iCs/>
          <w:color w:val="000000" w:themeColor="text1"/>
          <w:kern w:val="20"/>
          <w:sz w:val="24"/>
          <w:szCs w:val="24"/>
          <w:vertAlign w:val="superscript"/>
        </w:rPr>
        <w:t>1</w:t>
      </w:r>
      <w:r w:rsidR="005B7961">
        <w:rPr>
          <w:rFonts w:ascii="Times New Roman" w:eastAsia="Times New Roman" w:hAnsi="Times New Roman" w:cs="Times New Roman"/>
          <w:iCs/>
          <w:color w:val="000000" w:themeColor="text1"/>
          <w:kern w:val="20"/>
          <w:sz w:val="24"/>
          <w:szCs w:val="24"/>
        </w:rPr>
        <w:t>H-NMR</w:t>
      </w:r>
      <w:r w:rsidRPr="00013018">
        <w:rPr>
          <w:rFonts w:ascii="Times New Roman" w:eastAsia="Times New Roman" w:hAnsi="Times New Roman" w:cs="Times New Roman"/>
          <w:iCs/>
          <w:color w:val="000000" w:themeColor="text1"/>
          <w:kern w:val="20"/>
          <w:sz w:val="24"/>
          <w:szCs w:val="24"/>
        </w:rPr>
        <w:t xml:space="preserve">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1.21 (s, 6H), 2.33 (s, 6H), 3.89 (s, 3H), 4.02 (m, 4H), 5.48 (s, 1H), 6.26 (s, 1H), 7.01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2.8 Hz, 1H), 7.28(</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3.6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6.4 Hz, 1H), 7.83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9.2 Hz, 1H), 8.06(s,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9.1, 14.3, 32.9, 50.3, 54.7, 98.2, 99.5, 117.3, 123.6, 124.1, 130.6, 133.6, 135.3, 137.1, 139.2, 142.5, 152.5, 162.2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IR (neat) ν= 3286, 3232, 2939, 2831, 2355, 1744, 1682, 1497, 1211, 1034, 764 cm</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 xml:space="preserve">; LCMS (M/z)  = 446.4, 445.3, 443.2, 191.9; </w:t>
      </w:r>
      <w:r w:rsidRPr="00013018">
        <w:rPr>
          <w:rFonts w:ascii="Times New Roman" w:eastAsia="Times New Roman" w:hAnsi="Times New Roman" w:cs="Times New Roman"/>
          <w:iCs/>
          <w:color w:val="000000" w:themeColor="text1"/>
          <w:kern w:val="20"/>
          <w:sz w:val="24"/>
          <w:szCs w:val="24"/>
          <w:shd w:val="clear" w:color="auto" w:fill="FFFFFF"/>
        </w:rPr>
        <w:t xml:space="preserve">Anal. </w:t>
      </w:r>
      <w:proofErr w:type="spellStart"/>
      <w:r w:rsidRPr="00013018">
        <w:rPr>
          <w:rFonts w:ascii="Times New Roman" w:eastAsia="Times New Roman" w:hAnsi="Times New Roman" w:cs="Times New Roman"/>
          <w:iCs/>
          <w:color w:val="000000" w:themeColor="text1"/>
          <w:kern w:val="20"/>
          <w:sz w:val="24"/>
          <w:szCs w:val="24"/>
          <w:shd w:val="clear" w:color="auto" w:fill="FFFFFF"/>
        </w:rPr>
        <w:t>Calcd</w:t>
      </w:r>
      <w:proofErr w:type="spellEnd"/>
      <w:r w:rsidRPr="00013018">
        <w:rPr>
          <w:rFonts w:ascii="Times New Roman" w:eastAsia="Times New Roman" w:hAnsi="Times New Roman" w:cs="Times New Roman"/>
          <w:iCs/>
          <w:color w:val="000000" w:themeColor="text1"/>
          <w:kern w:val="20"/>
          <w:sz w:val="24"/>
          <w:szCs w:val="24"/>
          <w:shd w:val="clear" w:color="auto" w:fill="FFFFFF"/>
        </w:rPr>
        <w:t xml:space="preserve"> for </w:t>
      </w:r>
      <w:r w:rsidRPr="00013018">
        <w:rPr>
          <w:rFonts w:ascii="Times New Roman" w:eastAsia="Times New Roman" w:hAnsi="Times New Roman" w:cs="Times New Roman"/>
          <w:iCs/>
          <w:color w:val="000000" w:themeColor="text1"/>
          <w:kern w:val="20"/>
          <w:sz w:val="24"/>
          <w:szCs w:val="24"/>
        </w:rPr>
        <w:t>C</w:t>
      </w:r>
      <w:r w:rsidRPr="00013018">
        <w:rPr>
          <w:rFonts w:ascii="Times New Roman" w:eastAsia="Times New Roman" w:hAnsi="Times New Roman" w:cs="Times New Roman"/>
          <w:iCs/>
          <w:color w:val="000000" w:themeColor="text1"/>
          <w:kern w:val="20"/>
          <w:sz w:val="24"/>
          <w:szCs w:val="24"/>
          <w:vertAlign w:val="subscript"/>
        </w:rPr>
        <w:t>23</w:t>
      </w:r>
      <w:r w:rsidRPr="00013018">
        <w:rPr>
          <w:rFonts w:ascii="Times New Roman" w:eastAsia="Times New Roman" w:hAnsi="Times New Roman" w:cs="Times New Roman"/>
          <w:iCs/>
          <w:color w:val="000000" w:themeColor="text1"/>
          <w:kern w:val="20"/>
          <w:sz w:val="24"/>
          <w:szCs w:val="24"/>
        </w:rPr>
        <w:t>H</w:t>
      </w:r>
      <w:r w:rsidRPr="00013018">
        <w:rPr>
          <w:rFonts w:ascii="Times New Roman" w:eastAsia="Times New Roman" w:hAnsi="Times New Roman" w:cs="Times New Roman"/>
          <w:iCs/>
          <w:color w:val="000000" w:themeColor="text1"/>
          <w:kern w:val="20"/>
          <w:sz w:val="24"/>
          <w:szCs w:val="24"/>
          <w:vertAlign w:val="subscript"/>
        </w:rPr>
        <w:t>25</w:t>
      </w:r>
      <w:r w:rsidRPr="00013018">
        <w:rPr>
          <w:rFonts w:ascii="Times New Roman" w:eastAsia="Times New Roman" w:hAnsi="Times New Roman" w:cs="Times New Roman"/>
          <w:iCs/>
          <w:color w:val="000000" w:themeColor="text1"/>
          <w:kern w:val="20"/>
          <w:sz w:val="24"/>
          <w:szCs w:val="24"/>
        </w:rPr>
        <w:t>ClN</w:t>
      </w:r>
      <w:r w:rsidRPr="00013018">
        <w:rPr>
          <w:rFonts w:ascii="Times New Roman" w:eastAsia="Times New Roman" w:hAnsi="Times New Roman" w:cs="Times New Roman"/>
          <w:iCs/>
          <w:color w:val="000000" w:themeColor="text1"/>
          <w:kern w:val="20"/>
          <w:sz w:val="24"/>
          <w:szCs w:val="24"/>
          <w:vertAlign w:val="subscript"/>
        </w:rPr>
        <w:t>2</w:t>
      </w:r>
      <w:r w:rsidRPr="00013018">
        <w:rPr>
          <w:rFonts w:ascii="Times New Roman" w:eastAsia="Times New Roman" w:hAnsi="Times New Roman" w:cs="Times New Roman"/>
          <w:iCs/>
          <w:color w:val="000000" w:themeColor="text1"/>
          <w:kern w:val="20"/>
          <w:sz w:val="24"/>
          <w:szCs w:val="24"/>
        </w:rPr>
        <w:t>O</w:t>
      </w:r>
      <w:r w:rsidRPr="00013018">
        <w:rPr>
          <w:rFonts w:ascii="Times New Roman" w:eastAsia="Times New Roman" w:hAnsi="Times New Roman" w:cs="Times New Roman"/>
          <w:iCs/>
          <w:color w:val="000000" w:themeColor="text1"/>
          <w:kern w:val="20"/>
          <w:sz w:val="24"/>
          <w:szCs w:val="24"/>
          <w:vertAlign w:val="subscript"/>
        </w:rPr>
        <w:t>5</w:t>
      </w:r>
      <w:r w:rsidRPr="00013018">
        <w:rPr>
          <w:rFonts w:ascii="Times New Roman" w:eastAsia="Times New Roman" w:hAnsi="Times New Roman" w:cs="Times New Roman"/>
          <w:iCs/>
          <w:color w:val="000000" w:themeColor="text1"/>
          <w:kern w:val="20"/>
          <w:sz w:val="24"/>
          <w:szCs w:val="24"/>
        </w:rPr>
        <w:t xml:space="preserve">: C, 62.09; H, 5.66; </w:t>
      </w:r>
      <w:proofErr w:type="spellStart"/>
      <w:r w:rsidRPr="00013018">
        <w:rPr>
          <w:rFonts w:ascii="Times New Roman" w:eastAsia="Times New Roman" w:hAnsi="Times New Roman" w:cs="Times New Roman"/>
          <w:iCs/>
          <w:color w:val="000000" w:themeColor="text1"/>
          <w:kern w:val="20"/>
          <w:sz w:val="24"/>
          <w:szCs w:val="24"/>
        </w:rPr>
        <w:t>Cl</w:t>
      </w:r>
      <w:proofErr w:type="spellEnd"/>
      <w:r w:rsidRPr="00013018">
        <w:rPr>
          <w:rFonts w:ascii="Times New Roman" w:eastAsia="Times New Roman" w:hAnsi="Times New Roman" w:cs="Times New Roman"/>
          <w:iCs/>
          <w:color w:val="000000" w:themeColor="text1"/>
          <w:kern w:val="20"/>
          <w:sz w:val="24"/>
          <w:szCs w:val="24"/>
        </w:rPr>
        <w:t xml:space="preserve">, 7.97; N, </w:t>
      </w:r>
      <w:r w:rsidR="00C22040">
        <w:rPr>
          <w:rFonts w:ascii="Times New Roman" w:eastAsia="Times New Roman" w:hAnsi="Times New Roman" w:cs="Times New Roman"/>
          <w:iCs/>
          <w:color w:val="000000" w:themeColor="text1"/>
          <w:kern w:val="20"/>
          <w:sz w:val="24"/>
          <w:szCs w:val="24"/>
        </w:rPr>
        <w:t>6.30; O, 17.98. Found:   C, 62.02; H, 5.48; N, 6.12; O, 17.74</w:t>
      </w:r>
      <w:r w:rsidRPr="00013018">
        <w:rPr>
          <w:rFonts w:ascii="Times New Roman" w:eastAsia="Times New Roman" w:hAnsi="Times New Roman" w:cs="Times New Roman"/>
          <w:iCs/>
          <w:color w:val="000000" w:themeColor="text1"/>
          <w:kern w:val="20"/>
          <w:sz w:val="24"/>
          <w:szCs w:val="24"/>
        </w:rPr>
        <w:t>;</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Diethyl 4-(2-chloro-6-methoxyquinolin-3-yl)-2,6-dimethyl-1,4-dihydropyridine-3,5-dicarboxylate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4g</w:t>
      </w:r>
      <w:r w:rsidRPr="00013018">
        <w:rPr>
          <w:rFonts w:ascii="Times New Roman" w:eastAsia="Times New Roman" w:hAnsi="Times New Roman" w:cs="Times New Roman"/>
          <w:iCs/>
          <w:color w:val="000000" w:themeColor="text1"/>
          <w:kern w:val="20"/>
          <w:sz w:val="24"/>
          <w:szCs w:val="24"/>
        </w:rPr>
        <w:t xml:space="preserve">):  Prepared from 2-chloro-6-methoxyquinoline-3-carbaldehyde (1mmol),  acetyl acetone (2mmol) and ammonium acetate (1mmol), ethanol (10ml)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76% (0.292g); light brown solid; mp: 158-162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0.26;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2.29 (s, 6H), 3.48 (s, 6H), 3.87 (s, 3H),  5.30 (s, 1H), 7.33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2.8 Hz, 1H), 7.35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2.8 Hz, 1H), 7.38(d,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2.8 Hz, 1H), 7.75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8.8 Hz, 1H), 8.11 (s, 1H)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18.1, 37.0, 50.4, 55.6, 101.6, 105.4, 122.7, 128.7, 128.8, 137.9, 141.5, 141.9, 145.7, 146.8, 157.4, 167.1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IR (neat) ν= 3310, 3232, 2939, 2831, 2353, 1736, 1227, 1034, 833, 671 cm-1;  </w:t>
      </w:r>
    </w:p>
    <w:p w:rsidR="00503EA0" w:rsidRPr="00013018" w:rsidRDefault="009A134D"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Pr>
          <w:rFonts w:ascii="Times New Roman" w:eastAsia="Times New Roman" w:hAnsi="Times New Roman" w:cs="Times New Roman"/>
          <w:iCs/>
          <w:color w:val="000000" w:themeColor="text1"/>
          <w:kern w:val="20"/>
          <w:sz w:val="24"/>
          <w:szCs w:val="24"/>
        </w:rPr>
        <w:t>6</w:t>
      </w:r>
      <w:r w:rsidR="00503EA0" w:rsidRPr="00013018">
        <w:rPr>
          <w:rFonts w:ascii="Times New Roman" w:eastAsia="Times New Roman" w:hAnsi="Times New Roman" w:cs="Times New Roman"/>
          <w:iCs/>
          <w:color w:val="000000" w:themeColor="text1"/>
          <w:kern w:val="20"/>
          <w:sz w:val="24"/>
          <w:szCs w:val="24"/>
        </w:rPr>
        <w:t>.2.3 Synthesis of 1</w:t>
      </w:r>
      <w:proofErr w:type="gramStart"/>
      <w:r w:rsidR="00503EA0" w:rsidRPr="00013018">
        <w:rPr>
          <w:rFonts w:ascii="Times New Roman" w:eastAsia="Times New Roman" w:hAnsi="Times New Roman" w:cs="Times New Roman"/>
          <w:iCs/>
          <w:color w:val="000000" w:themeColor="text1"/>
          <w:kern w:val="20"/>
          <w:sz w:val="24"/>
          <w:szCs w:val="24"/>
        </w:rPr>
        <w:t>,4</w:t>
      </w:r>
      <w:proofErr w:type="gramEnd"/>
      <w:r w:rsidR="00503EA0" w:rsidRPr="00013018">
        <w:rPr>
          <w:rFonts w:ascii="Times New Roman" w:eastAsia="Times New Roman" w:hAnsi="Times New Roman" w:cs="Times New Roman"/>
          <w:iCs/>
          <w:color w:val="000000" w:themeColor="text1"/>
          <w:kern w:val="20"/>
          <w:sz w:val="24"/>
          <w:szCs w:val="24"/>
        </w:rPr>
        <w:t xml:space="preserve">-DHPs </w:t>
      </w:r>
      <w:r w:rsidR="00503EA0" w:rsidRPr="00013018">
        <w:rPr>
          <w:rFonts w:ascii="Times New Roman" w:eastAsia="Times New Roman" w:hAnsi="Times New Roman" w:cs="Times New Roman"/>
          <w:b/>
          <w:iCs/>
          <w:color w:val="000000" w:themeColor="text1"/>
          <w:kern w:val="20"/>
          <w:sz w:val="24"/>
          <w:szCs w:val="24"/>
        </w:rPr>
        <w:t>4(h-j).</w:t>
      </w:r>
      <w:r w:rsidR="00503EA0" w:rsidRPr="00013018">
        <w:rPr>
          <w:rFonts w:ascii="Times New Roman" w:eastAsia="Times New Roman" w:hAnsi="Times New Roman" w:cs="Times New Roman"/>
          <w:iCs/>
          <w:color w:val="000000" w:themeColor="text1"/>
          <w:kern w:val="20"/>
          <w:sz w:val="24"/>
          <w:szCs w:val="24"/>
        </w:rPr>
        <w:t xml:space="preserve">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Cs/>
          <w:color w:val="000000" w:themeColor="text1"/>
          <w:kern w:val="20"/>
          <w:sz w:val="24"/>
          <w:szCs w:val="24"/>
        </w:rPr>
        <w:t xml:space="preserve">6-fluorochroman-2-carbaldehyde (7-FC-2C) (0.180g, 1mmol) </w:t>
      </w:r>
      <w:r w:rsidRPr="00013018">
        <w:rPr>
          <w:rFonts w:ascii="Times New Roman" w:eastAsia="Times New Roman" w:hAnsi="Times New Roman" w:cs="Times New Roman"/>
          <w:b/>
          <w:iCs/>
          <w:color w:val="000000" w:themeColor="text1"/>
          <w:kern w:val="20"/>
          <w:sz w:val="24"/>
          <w:szCs w:val="24"/>
        </w:rPr>
        <w:t>1</w:t>
      </w:r>
      <w:r w:rsidRPr="00013018">
        <w:rPr>
          <w:rFonts w:ascii="Times New Roman" w:eastAsia="Times New Roman" w:hAnsi="Times New Roman" w:cs="Times New Roman"/>
          <w:iCs/>
          <w:color w:val="000000" w:themeColor="text1"/>
          <w:kern w:val="20"/>
          <w:sz w:val="24"/>
          <w:szCs w:val="24"/>
        </w:rPr>
        <w:t xml:space="preserve">, ammonium acetate (0.077g, 1mmol) </w:t>
      </w:r>
      <w:r w:rsidRPr="00013018">
        <w:rPr>
          <w:rFonts w:ascii="Times New Roman" w:eastAsia="Times New Roman" w:hAnsi="Times New Roman" w:cs="Times New Roman"/>
          <w:b/>
          <w:iCs/>
          <w:color w:val="000000" w:themeColor="text1"/>
          <w:kern w:val="20"/>
          <w:sz w:val="24"/>
          <w:szCs w:val="24"/>
        </w:rPr>
        <w:t>2</w:t>
      </w:r>
      <w:r w:rsidRPr="00013018">
        <w:rPr>
          <w:rFonts w:ascii="Times New Roman" w:eastAsia="Times New Roman" w:hAnsi="Times New Roman" w:cs="Times New Roman"/>
          <w:iCs/>
          <w:color w:val="000000" w:themeColor="text1"/>
          <w:kern w:val="20"/>
          <w:sz w:val="24"/>
          <w:szCs w:val="24"/>
        </w:rPr>
        <w:t xml:space="preserve">, different 1, 3-dione (0.1-0.25g, 2mmol) </w:t>
      </w:r>
      <w:r w:rsidRPr="00013018">
        <w:rPr>
          <w:rFonts w:ascii="Times New Roman" w:eastAsia="Times New Roman" w:hAnsi="Times New Roman" w:cs="Times New Roman"/>
          <w:b/>
          <w:iCs/>
          <w:color w:val="000000" w:themeColor="text1"/>
          <w:kern w:val="20"/>
          <w:sz w:val="24"/>
          <w:szCs w:val="24"/>
        </w:rPr>
        <w:t>3</w:t>
      </w:r>
      <w:r w:rsidRPr="00013018">
        <w:rPr>
          <w:rFonts w:ascii="Times New Roman" w:eastAsia="Times New Roman" w:hAnsi="Times New Roman" w:cs="Times New Roman"/>
          <w:iCs/>
          <w:color w:val="000000" w:themeColor="text1"/>
          <w:kern w:val="20"/>
          <w:sz w:val="24"/>
          <w:szCs w:val="24"/>
        </w:rPr>
        <w:t xml:space="preserve">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(10%) as catalyst were added in 10 ml ethanol to 50 ml Round bottom flask. The mixture was stirred well for 2-3 hours at 60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and cooled to room temperature. The progress of the reaction was monitored by TLC. The reaction mixture was poured into cold water to fall out the product. The product was purified from hot water wash and then treated with n-hexane, after drying the crude Brown/yellow product was </w:t>
      </w:r>
      <w:proofErr w:type="spellStart"/>
      <w:r w:rsidRPr="00013018">
        <w:rPr>
          <w:rFonts w:ascii="Times New Roman" w:eastAsia="Times New Roman" w:hAnsi="Times New Roman" w:cs="Times New Roman"/>
          <w:iCs/>
          <w:color w:val="000000" w:themeColor="text1"/>
          <w:kern w:val="20"/>
          <w:sz w:val="24"/>
          <w:szCs w:val="24"/>
        </w:rPr>
        <w:t>recrystallized</w:t>
      </w:r>
      <w:proofErr w:type="spellEnd"/>
      <w:r w:rsidRPr="00013018">
        <w:rPr>
          <w:rFonts w:ascii="Times New Roman" w:eastAsia="Times New Roman" w:hAnsi="Times New Roman" w:cs="Times New Roman"/>
          <w:iCs/>
          <w:color w:val="000000" w:themeColor="text1"/>
          <w:kern w:val="20"/>
          <w:sz w:val="24"/>
          <w:szCs w:val="24"/>
        </w:rPr>
        <w:t xml:space="preserve"> from ethanol along with charcoal treatment. The same reaction was also carried out at ambient temperature.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dimethyl-4-(7-fluorochroman-2-yl)-1,4-dihydro-2,6-dimethylpyridine-3,5-dicarboxylate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4h</w:t>
      </w:r>
      <w:r w:rsidRPr="00013018">
        <w:rPr>
          <w:rFonts w:ascii="Times New Roman" w:eastAsia="Times New Roman" w:hAnsi="Times New Roman" w:cs="Times New Roman"/>
          <w:iCs/>
          <w:color w:val="000000" w:themeColor="text1"/>
          <w:kern w:val="20"/>
          <w:sz w:val="24"/>
          <w:szCs w:val="24"/>
        </w:rPr>
        <w:t xml:space="preserve">): Prepared from 7-fluorochroman-2-carbaldehyde (1mmol),  methyl </w:t>
      </w:r>
      <w:proofErr w:type="spellStart"/>
      <w:r w:rsidRPr="00013018">
        <w:rPr>
          <w:rFonts w:ascii="Times New Roman" w:eastAsia="Times New Roman" w:hAnsi="Times New Roman" w:cs="Times New Roman"/>
          <w:iCs/>
          <w:color w:val="000000" w:themeColor="text1"/>
          <w:kern w:val="20"/>
          <w:sz w:val="24"/>
          <w:szCs w:val="24"/>
        </w:rPr>
        <w:t>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 in pure form; Yield: 35% (0.131g); light brown solid; mp: 188-192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0.40;  </w:t>
      </w:r>
    </w:p>
    <w:p w:rsidR="00503EA0" w:rsidRPr="00013018"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 xml:space="preserve">Diethyl-4-(7-fluorochroman-2-yl)-1,4-dihydro-2,6-dimethylpyridine-3,5-dicarboxylate </w:t>
      </w:r>
      <w:r w:rsidRPr="00013018">
        <w:rPr>
          <w:rFonts w:ascii="Times New Roman" w:eastAsia="Times New Roman" w:hAnsi="Times New Roman" w:cs="Times New Roman"/>
          <w:iCs/>
          <w:color w:val="000000" w:themeColor="text1"/>
          <w:kern w:val="20"/>
          <w:sz w:val="24"/>
          <w:szCs w:val="24"/>
        </w:rPr>
        <w:t>(</w:t>
      </w:r>
      <w:r w:rsidRPr="00013018">
        <w:rPr>
          <w:rFonts w:ascii="Times New Roman" w:eastAsia="Times New Roman" w:hAnsi="Times New Roman" w:cs="Times New Roman"/>
          <w:b/>
          <w:bCs/>
          <w:iCs/>
          <w:color w:val="000000" w:themeColor="text1"/>
          <w:kern w:val="20"/>
          <w:sz w:val="24"/>
          <w:szCs w:val="24"/>
        </w:rPr>
        <w:t>4i</w:t>
      </w:r>
      <w:r w:rsidRPr="00013018">
        <w:rPr>
          <w:rFonts w:ascii="Times New Roman" w:eastAsia="Times New Roman" w:hAnsi="Times New Roman" w:cs="Times New Roman"/>
          <w:iCs/>
          <w:color w:val="000000" w:themeColor="text1"/>
          <w:kern w:val="20"/>
          <w:sz w:val="24"/>
          <w:szCs w:val="24"/>
        </w:rPr>
        <w:t xml:space="preserve">): Prepared from 7-fluorochroman-2-carbaldehyde (1mmol),  ethyl </w:t>
      </w:r>
      <w:proofErr w:type="spellStart"/>
      <w:r w:rsidRPr="00013018">
        <w:rPr>
          <w:rFonts w:ascii="Times New Roman" w:eastAsia="Times New Roman" w:hAnsi="Times New Roman" w:cs="Times New Roman"/>
          <w:iCs/>
          <w:color w:val="000000" w:themeColor="text1"/>
          <w:kern w:val="20"/>
          <w:sz w:val="24"/>
          <w:szCs w:val="24"/>
        </w:rPr>
        <w:t>acetoacetate</w:t>
      </w:r>
      <w:proofErr w:type="spellEnd"/>
      <w:r w:rsidRPr="00013018">
        <w:rPr>
          <w:rFonts w:ascii="Times New Roman" w:eastAsia="Times New Roman" w:hAnsi="Times New Roman" w:cs="Times New Roman"/>
          <w:iCs/>
          <w:color w:val="000000" w:themeColor="text1"/>
          <w:kern w:val="20"/>
          <w:sz w:val="24"/>
          <w:szCs w:val="24"/>
        </w:rPr>
        <w:t xml:space="preserve"> (2mmol) and ammonium acetate (1mmol), ethanol(10ml)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41%; (0.166g); light brown solid; mp: 212-218 </w:t>
      </w:r>
      <w:r w:rsidRPr="00013018">
        <w:rPr>
          <w:rFonts w:ascii="Times New Roman" w:eastAsia="Times New Roman" w:hAnsi="Times New Roman" w:cs="Times New Roman"/>
          <w:iCs/>
          <w:color w:val="000000" w:themeColor="text1"/>
          <w:kern w:val="20"/>
          <w:sz w:val="24"/>
          <w:szCs w:val="24"/>
          <w:vertAlign w:val="superscript"/>
        </w:rPr>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0.54;  </w:t>
      </w:r>
    </w:p>
    <w:p w:rsidR="00503EA0" w:rsidRDefault="00503EA0" w:rsidP="00503EA0">
      <w:pPr>
        <w:spacing w:before="200" w:after="120" w:line="360" w:lineRule="auto"/>
        <w:jc w:val="both"/>
        <w:rPr>
          <w:rFonts w:ascii="Times New Roman" w:eastAsia="Times New Roman" w:hAnsi="Times New Roman" w:cs="Times New Roman"/>
          <w:iCs/>
          <w:color w:val="000000" w:themeColor="text1"/>
          <w:kern w:val="20"/>
          <w:sz w:val="24"/>
          <w:szCs w:val="24"/>
        </w:rPr>
      </w:pPr>
      <w:r w:rsidRPr="00013018">
        <w:rPr>
          <w:rFonts w:ascii="Times New Roman" w:eastAsia="Times New Roman" w:hAnsi="Times New Roman" w:cs="Times New Roman"/>
          <w:i/>
          <w:iCs/>
          <w:color w:val="000000" w:themeColor="text1"/>
          <w:kern w:val="20"/>
          <w:sz w:val="24"/>
          <w:szCs w:val="24"/>
        </w:rPr>
        <w:t>4-(7-fluorochroman-2-yl)-3,5-diacetyl-1,4-dihydro-2,6-dimethylpyridine</w:t>
      </w:r>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b/>
          <w:bCs/>
          <w:iCs/>
          <w:color w:val="000000" w:themeColor="text1"/>
          <w:kern w:val="20"/>
          <w:sz w:val="24"/>
          <w:szCs w:val="24"/>
        </w:rPr>
        <w:t>4j</w:t>
      </w:r>
      <w:r w:rsidRPr="00013018">
        <w:rPr>
          <w:rFonts w:ascii="Times New Roman" w:eastAsia="Times New Roman" w:hAnsi="Times New Roman" w:cs="Times New Roman"/>
          <w:iCs/>
          <w:color w:val="000000" w:themeColor="text1"/>
          <w:kern w:val="20"/>
          <w:sz w:val="24"/>
          <w:szCs w:val="24"/>
        </w:rPr>
        <w:t xml:space="preserve">) Prepared from 7-fluorochroman-2-carbaldehyde (1mmol),  acetyl acetone (2mmol) and ammonium acetate (1mmol), ethanol(10ml) and </w:t>
      </w:r>
      <w:r w:rsidRPr="00013018">
        <w:rPr>
          <w:rFonts w:ascii="Times New Roman" w:eastAsia="Times New Roman" w:hAnsi="Times New Roman" w:cs="Times New Roman"/>
          <w:iCs/>
          <w:color w:val="000000" w:themeColor="text1"/>
          <w:kern w:val="20"/>
          <w:sz w:val="16"/>
          <w:szCs w:val="16"/>
        </w:rPr>
        <w:t>L</w:t>
      </w:r>
      <w:r w:rsidRPr="00013018">
        <w:rPr>
          <w:rFonts w:ascii="Times New Roman" w:eastAsia="Times New Roman" w:hAnsi="Times New Roman" w:cs="Times New Roman"/>
          <w:iCs/>
          <w:color w:val="000000" w:themeColor="text1"/>
          <w:kern w:val="20"/>
          <w:sz w:val="24"/>
          <w:szCs w:val="24"/>
        </w:rPr>
        <w:t>-</w:t>
      </w:r>
      <w:proofErr w:type="spellStart"/>
      <w:r w:rsidRPr="00013018">
        <w:rPr>
          <w:rFonts w:ascii="Times New Roman" w:eastAsia="Times New Roman" w:hAnsi="Times New Roman" w:cs="Times New Roman"/>
          <w:iCs/>
          <w:color w:val="000000" w:themeColor="text1"/>
          <w:kern w:val="20"/>
          <w:sz w:val="24"/>
          <w:szCs w:val="24"/>
        </w:rPr>
        <w:t>Proline</w:t>
      </w:r>
      <w:proofErr w:type="spellEnd"/>
      <w:r w:rsidRPr="00013018">
        <w:rPr>
          <w:rFonts w:ascii="Times New Roman" w:eastAsia="Times New Roman" w:hAnsi="Times New Roman" w:cs="Times New Roman"/>
          <w:iCs/>
          <w:color w:val="000000" w:themeColor="text1"/>
          <w:kern w:val="20"/>
          <w:sz w:val="24"/>
          <w:szCs w:val="24"/>
        </w:rPr>
        <w:t xml:space="preserve"> 0.1mmol (10%);  produced in pure form;  Yield: 54% (0.186g); light brown solid; mp: 222-228 </w:t>
      </w:r>
      <w:r w:rsidRPr="00013018">
        <w:rPr>
          <w:rFonts w:ascii="Times New Roman" w:eastAsia="Times New Roman" w:hAnsi="Times New Roman" w:cs="Times New Roman"/>
          <w:iCs/>
          <w:color w:val="000000" w:themeColor="text1"/>
          <w:kern w:val="20"/>
          <w:sz w:val="24"/>
          <w:szCs w:val="24"/>
          <w:vertAlign w:val="superscript"/>
        </w:rPr>
        <w:lastRenderedPageBreak/>
        <w:t>0</w:t>
      </w:r>
      <w:r w:rsidRPr="00013018">
        <w:rPr>
          <w:rFonts w:ascii="Times New Roman" w:eastAsia="Times New Roman" w:hAnsi="Times New Roman" w:cs="Times New Roman"/>
          <w:iCs/>
          <w:color w:val="000000" w:themeColor="text1"/>
          <w:kern w:val="20"/>
          <w:sz w:val="24"/>
          <w:szCs w:val="24"/>
        </w:rPr>
        <w:t xml:space="preserve">C; </w:t>
      </w:r>
      <w:proofErr w:type="spellStart"/>
      <w:r w:rsidRPr="00013018">
        <w:rPr>
          <w:rFonts w:ascii="Times New Roman" w:eastAsia="Times New Roman" w:hAnsi="Times New Roman" w:cs="Times New Roman"/>
          <w:iCs/>
          <w:color w:val="000000" w:themeColor="text1"/>
          <w:kern w:val="20"/>
          <w:sz w:val="24"/>
          <w:szCs w:val="24"/>
        </w:rPr>
        <w:t>R</w:t>
      </w:r>
      <w:r w:rsidRPr="00013018">
        <w:rPr>
          <w:rFonts w:ascii="Times New Roman" w:eastAsia="Times New Roman" w:hAnsi="Times New Roman" w:cs="Times New Roman"/>
          <w:iCs/>
          <w:color w:val="000000" w:themeColor="text1"/>
          <w:kern w:val="20"/>
          <w:sz w:val="24"/>
          <w:szCs w:val="24"/>
          <w:vertAlign w:val="subscript"/>
        </w:rPr>
        <w:t>f</w:t>
      </w:r>
      <w:proofErr w:type="spellEnd"/>
      <w:r w:rsidRPr="00013018">
        <w:rPr>
          <w:rFonts w:ascii="Times New Roman" w:eastAsia="Times New Roman" w:hAnsi="Times New Roman" w:cs="Times New Roman"/>
          <w:iCs/>
          <w:color w:val="000000" w:themeColor="text1"/>
          <w:kern w:val="20"/>
          <w:sz w:val="24"/>
          <w:szCs w:val="24"/>
        </w:rPr>
        <w:t xml:space="preserve"> value: (n-hexane: ethyl acetate, 4:1) 0.48;  </w:t>
      </w:r>
      <w:r w:rsidRPr="00013018">
        <w:rPr>
          <w:rFonts w:ascii="Times New Roman" w:eastAsia="Times New Roman" w:hAnsi="Times New Roman" w:cs="Times New Roman"/>
          <w:iCs/>
          <w:color w:val="000000" w:themeColor="text1"/>
          <w:kern w:val="20"/>
          <w:sz w:val="24"/>
          <w:szCs w:val="24"/>
          <w:vertAlign w:val="superscript"/>
        </w:rPr>
        <w:t>1</w:t>
      </w:r>
      <w:r w:rsidRPr="00013018">
        <w:rPr>
          <w:rFonts w:ascii="Times New Roman" w:eastAsia="Times New Roman" w:hAnsi="Times New Roman" w:cs="Times New Roman"/>
          <w:iCs/>
          <w:color w:val="000000" w:themeColor="text1"/>
          <w:kern w:val="20"/>
          <w:sz w:val="24"/>
          <w:szCs w:val="24"/>
        </w:rPr>
        <w:t>H-NMR (CDCl</w:t>
      </w:r>
      <w:r w:rsidRPr="00013018">
        <w:rPr>
          <w:rFonts w:ascii="Times New Roman" w:eastAsia="Times New Roman" w:hAnsi="Times New Roman" w:cs="Times New Roman"/>
          <w:iCs/>
          <w:color w:val="000000" w:themeColor="text1"/>
          <w:kern w:val="20"/>
          <w:sz w:val="24"/>
          <w:szCs w:val="24"/>
          <w:vertAlign w:val="subscript"/>
        </w:rPr>
        <w:t xml:space="preserve">3 , </w:t>
      </w:r>
      <w:r w:rsidRPr="00013018">
        <w:rPr>
          <w:rFonts w:ascii="Times New Roman" w:eastAsia="Times New Roman" w:hAnsi="Times New Roman" w:cs="Times New Roman"/>
          <w:iCs/>
          <w:color w:val="000000" w:themeColor="text1"/>
          <w:kern w:val="20"/>
          <w:sz w:val="24"/>
          <w:szCs w:val="24"/>
        </w:rPr>
        <w:t>400 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1.48 (t,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2.0 Hz, 1H), 1.68 (t,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2.0 Hz, 1H), 2.18 (s, 3H), 2.19 (s, 3H), 2.21 (s, 3H), 2.26 (s, 3H), 3.55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1.6 Hz, 1H), 4.33(d,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6.4 Hz, 1H), 6.32 (s, 1H), 6.51 (d,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4.8 Hz, 1H), 6.54 (</w:t>
      </w:r>
      <w:proofErr w:type="spellStart"/>
      <w:r w:rsidRPr="00013018">
        <w:rPr>
          <w:rFonts w:ascii="Times New Roman" w:eastAsia="Times New Roman" w:hAnsi="Times New Roman" w:cs="Times New Roman"/>
          <w:iCs/>
          <w:color w:val="000000" w:themeColor="text1"/>
          <w:kern w:val="20"/>
          <w:sz w:val="24"/>
          <w:szCs w:val="24"/>
        </w:rPr>
        <w:t>dd</w:t>
      </w:r>
      <w:proofErr w:type="spellEnd"/>
      <w:r w:rsidRPr="00013018">
        <w:rPr>
          <w:rFonts w:ascii="Times New Roman" w:eastAsia="Times New Roman" w:hAnsi="Times New Roman" w:cs="Times New Roman"/>
          <w:iCs/>
          <w:color w:val="000000" w:themeColor="text1"/>
          <w:kern w:val="20"/>
          <w:sz w:val="24"/>
          <w:szCs w:val="24"/>
        </w:rPr>
        <w:t xml:space="preserve">,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xml:space="preserve">= 2.4 Hz, </w:t>
      </w:r>
      <w:r w:rsidRPr="00013018">
        <w:rPr>
          <w:rFonts w:ascii="Times New Roman" w:eastAsia="Times New Roman" w:hAnsi="Times New Roman" w:cs="Times New Roman"/>
          <w:i/>
          <w:iCs/>
          <w:color w:val="000000" w:themeColor="text1"/>
          <w:kern w:val="20"/>
          <w:sz w:val="24"/>
          <w:szCs w:val="24"/>
        </w:rPr>
        <w:t>J</w:t>
      </w:r>
      <w:r w:rsidRPr="00013018">
        <w:rPr>
          <w:rFonts w:ascii="Times New Roman" w:eastAsia="Times New Roman" w:hAnsi="Times New Roman" w:cs="Times New Roman"/>
          <w:iCs/>
          <w:color w:val="000000" w:themeColor="text1"/>
          <w:kern w:val="20"/>
          <w:sz w:val="24"/>
          <w:szCs w:val="24"/>
        </w:rPr>
        <w:t>= 4.8 Hz, 1H), 6.60 (s, 1H) ppm;</w:t>
      </w:r>
      <w:r w:rsidRPr="00013018">
        <w:rPr>
          <w:rFonts w:ascii="Times New Roman" w:eastAsia="Times New Roman" w:hAnsi="Times New Roman" w:cs="Times New Roman"/>
          <w:iCs/>
          <w:color w:val="000000" w:themeColor="text1"/>
          <w:kern w:val="20"/>
          <w:sz w:val="24"/>
          <w:szCs w:val="24"/>
          <w:vertAlign w:val="superscript"/>
        </w:rPr>
        <w:t>13</w:t>
      </w:r>
      <w:r w:rsidRPr="00013018">
        <w:rPr>
          <w:rFonts w:ascii="Times New Roman" w:eastAsia="Times New Roman" w:hAnsi="Times New Roman" w:cs="Times New Roman"/>
          <w:iCs/>
          <w:color w:val="000000" w:themeColor="text1"/>
          <w:kern w:val="20"/>
          <w:sz w:val="24"/>
          <w:szCs w:val="24"/>
        </w:rPr>
        <w:t>C-APT (CDCl</w:t>
      </w:r>
      <w:r w:rsidRPr="00013018">
        <w:rPr>
          <w:rFonts w:ascii="Times New Roman" w:eastAsia="Times New Roman" w:hAnsi="Times New Roman" w:cs="Times New Roman"/>
          <w:iCs/>
          <w:color w:val="000000" w:themeColor="text1"/>
          <w:kern w:val="20"/>
          <w:sz w:val="24"/>
          <w:szCs w:val="24"/>
          <w:vertAlign w:val="subscript"/>
        </w:rPr>
        <w:t>3</w:t>
      </w:r>
      <w:r w:rsidRPr="00013018">
        <w:rPr>
          <w:rFonts w:ascii="Times New Roman" w:eastAsia="Times New Roman" w:hAnsi="Times New Roman" w:cs="Times New Roman"/>
          <w:iCs/>
          <w:color w:val="000000" w:themeColor="text1"/>
          <w:kern w:val="20"/>
          <w:sz w:val="24"/>
          <w:szCs w:val="24"/>
        </w:rPr>
        <w:t>, 100MH</w:t>
      </w:r>
      <w:r w:rsidRPr="00013018">
        <w:rPr>
          <w:rFonts w:ascii="Times New Roman" w:eastAsia="Times New Roman" w:hAnsi="Times New Roman" w:cs="Times New Roman"/>
          <w:iCs/>
          <w:color w:val="000000" w:themeColor="text1"/>
          <w:kern w:val="20"/>
          <w:sz w:val="24"/>
          <w:szCs w:val="24"/>
          <w:vertAlign w:val="subscript"/>
        </w:rPr>
        <w:t>Z</w:t>
      </w:r>
      <w:r w:rsidRPr="00013018">
        <w:rPr>
          <w:rFonts w:ascii="Times New Roman" w:eastAsia="Times New Roman" w:hAnsi="Times New Roman" w:cs="Times New Roman"/>
          <w:iCs/>
          <w:color w:val="000000" w:themeColor="text1"/>
          <w:kern w:val="20"/>
          <w:sz w:val="24"/>
          <w:szCs w:val="24"/>
        </w:rPr>
        <w:t xml:space="preserve">); δ = 16.63, 20.13, 22.58, 24.96, 29.54, 40.23, 109.15, 109.51, 113.66, 113.89, 114.96, 115.18, 117.35, 117.43, 122.92, 122.99, 143.35, 144.26, 150.64, 155.41, 157.78 </w:t>
      </w:r>
      <w:proofErr w:type="spellStart"/>
      <w:r w:rsidRPr="00013018">
        <w:rPr>
          <w:rFonts w:ascii="Times New Roman" w:eastAsia="Times New Roman" w:hAnsi="Times New Roman" w:cs="Times New Roman"/>
          <w:iCs/>
          <w:color w:val="000000" w:themeColor="text1"/>
          <w:kern w:val="20"/>
          <w:sz w:val="24"/>
          <w:szCs w:val="24"/>
        </w:rPr>
        <w:t>ppm</w:t>
      </w:r>
      <w:proofErr w:type="spellEnd"/>
      <w:r w:rsidRPr="00013018">
        <w:rPr>
          <w:rFonts w:ascii="Times New Roman" w:eastAsia="Times New Roman" w:hAnsi="Times New Roman" w:cs="Times New Roman"/>
          <w:iCs/>
          <w:color w:val="000000" w:themeColor="text1"/>
          <w:kern w:val="20"/>
          <w:sz w:val="24"/>
          <w:szCs w:val="24"/>
        </w:rPr>
        <w:t xml:space="preserve">; </w:t>
      </w:r>
    </w:p>
    <w:p w:rsidR="00C00C3F" w:rsidRPr="00305213" w:rsidRDefault="00C00C3F" w:rsidP="00C00C3F">
      <w:pPr>
        <w:pStyle w:val="VAFigureCaption"/>
        <w:rPr>
          <w:color w:val="000000" w:themeColor="text1"/>
        </w:rPr>
      </w:pPr>
      <w:proofErr w:type="gramStart"/>
      <w:r w:rsidRPr="00305213">
        <w:rPr>
          <w:color w:val="000000" w:themeColor="text1"/>
        </w:rPr>
        <w:t xml:space="preserve">Synthesis of 1, 4-DHPs </w:t>
      </w:r>
      <w:r w:rsidRPr="00305213">
        <w:rPr>
          <w:b/>
          <w:color w:val="000000" w:themeColor="text1"/>
        </w:rPr>
        <w:t>4(k-n).</w:t>
      </w:r>
      <w:proofErr w:type="gramEnd"/>
      <w:r w:rsidRPr="00305213">
        <w:rPr>
          <w:color w:val="000000" w:themeColor="text1"/>
        </w:rPr>
        <w:t xml:space="preserve"> </w:t>
      </w:r>
    </w:p>
    <w:p w:rsidR="00C00C3F" w:rsidRPr="00305213" w:rsidRDefault="00C00C3F" w:rsidP="00C00C3F">
      <w:pPr>
        <w:pStyle w:val="VAFigureCaption"/>
        <w:rPr>
          <w:color w:val="000000" w:themeColor="text1"/>
        </w:rPr>
      </w:pPr>
      <w:r w:rsidRPr="00305213">
        <w:rPr>
          <w:color w:val="000000" w:themeColor="text1"/>
        </w:rPr>
        <w:t>3-methylthiophene-2-carbaldehyde (3-MT-2-C) (0.126 g, 0.001mol), ammonium acetate (0.077g, 0.001mol), different 1</w:t>
      </w:r>
      <w:proofErr w:type="gramStart"/>
      <w:r w:rsidRPr="00305213">
        <w:rPr>
          <w:color w:val="000000" w:themeColor="text1"/>
        </w:rPr>
        <w:t>,3</w:t>
      </w:r>
      <w:proofErr w:type="gramEnd"/>
      <w:r w:rsidRPr="00305213">
        <w:rPr>
          <w:color w:val="000000" w:themeColor="text1"/>
        </w:rPr>
        <w:t xml:space="preserve">-dione (0.1-0.25g, 0.002 </w:t>
      </w:r>
      <w:proofErr w:type="spellStart"/>
      <w:r w:rsidRPr="00305213">
        <w:rPr>
          <w:color w:val="000000" w:themeColor="text1"/>
        </w:rPr>
        <w:t>mmol</w:t>
      </w:r>
      <w:proofErr w:type="spellEnd"/>
      <w:r w:rsidRPr="00305213">
        <w:rPr>
          <w:color w:val="000000" w:themeColor="text1"/>
        </w:rPr>
        <w:t xml:space="preserve">) and </w:t>
      </w:r>
      <w:r w:rsidRPr="00305213">
        <w:rPr>
          <w:color w:val="000000" w:themeColor="text1"/>
          <w:sz w:val="16"/>
          <w:szCs w:val="16"/>
        </w:rPr>
        <w:t>L</w:t>
      </w:r>
      <w:r w:rsidRPr="00305213">
        <w:rPr>
          <w:color w:val="000000" w:themeColor="text1"/>
        </w:rPr>
        <w:t>-</w:t>
      </w:r>
      <w:proofErr w:type="spellStart"/>
      <w:r w:rsidRPr="00305213">
        <w:rPr>
          <w:color w:val="000000" w:themeColor="text1"/>
        </w:rPr>
        <w:t>proline</w:t>
      </w:r>
      <w:proofErr w:type="spellEnd"/>
      <w:r w:rsidRPr="00305213">
        <w:rPr>
          <w:color w:val="000000" w:themeColor="text1"/>
        </w:rPr>
        <w:t xml:space="preserve"> (10%) were added to 50ml Round bottom flask. The mixture was stirred well for 2-3 hours at 60 </w:t>
      </w:r>
      <w:r w:rsidRPr="00305213">
        <w:rPr>
          <w:color w:val="000000" w:themeColor="text1"/>
          <w:vertAlign w:val="superscript"/>
        </w:rPr>
        <w:t>0</w:t>
      </w:r>
      <w:r w:rsidRPr="00305213">
        <w:rPr>
          <w:color w:val="000000" w:themeColor="text1"/>
        </w:rPr>
        <w:t xml:space="preserve">C and cooled to room temperature. The progress of the reaction was monitored by TLC. The reaction mixture was poured into cold water to fall out the product. The product was purified from hot water wash and then treated with n-hexane, after drying the crude Brown/yellow product was </w:t>
      </w:r>
      <w:proofErr w:type="spellStart"/>
      <w:r w:rsidRPr="00305213">
        <w:rPr>
          <w:color w:val="000000" w:themeColor="text1"/>
        </w:rPr>
        <w:t>recrystallized</w:t>
      </w:r>
      <w:proofErr w:type="spellEnd"/>
      <w:r w:rsidRPr="00305213">
        <w:rPr>
          <w:color w:val="000000" w:themeColor="text1"/>
        </w:rPr>
        <w:t xml:space="preserve"> from ethanol along with charcoal treatment. The same reaction was also carried out at ambient temperature. </w:t>
      </w:r>
    </w:p>
    <w:p w:rsidR="00C00C3F" w:rsidRPr="00305213" w:rsidRDefault="00C00C3F" w:rsidP="00C00C3F">
      <w:pPr>
        <w:pStyle w:val="VAFigureCaption"/>
        <w:rPr>
          <w:color w:val="000000" w:themeColor="text1"/>
        </w:rPr>
      </w:pPr>
      <w:proofErr w:type="spellStart"/>
      <w:r w:rsidRPr="00305213">
        <w:rPr>
          <w:i/>
          <w:color w:val="000000" w:themeColor="text1"/>
        </w:rPr>
        <w:t>dimethyl</w:t>
      </w:r>
      <w:proofErr w:type="spellEnd"/>
      <w:r w:rsidRPr="00305213">
        <w:rPr>
          <w:i/>
          <w:color w:val="000000" w:themeColor="text1"/>
        </w:rPr>
        <w:t xml:space="preserve"> 1,4-dihydro-2,6-dimethyl-4-(3-methylthiophene-2-yl)pyridine-3,5-dicarboxylate</w:t>
      </w:r>
      <w:r w:rsidRPr="00305213">
        <w:rPr>
          <w:color w:val="000000" w:themeColor="text1"/>
        </w:rPr>
        <w:t xml:space="preserve"> (</w:t>
      </w:r>
      <w:r w:rsidRPr="00305213">
        <w:rPr>
          <w:b/>
          <w:bCs/>
          <w:color w:val="000000" w:themeColor="text1"/>
        </w:rPr>
        <w:t>4k</w:t>
      </w:r>
      <w:r w:rsidRPr="00305213">
        <w:rPr>
          <w:color w:val="000000" w:themeColor="text1"/>
        </w:rPr>
        <w:t xml:space="preserve">) Prepared from 3-methylthiophene-2-carboxaldehyde (1mmol),  methyl </w:t>
      </w:r>
      <w:proofErr w:type="spellStart"/>
      <w:r w:rsidRPr="00305213">
        <w:rPr>
          <w:color w:val="000000" w:themeColor="text1"/>
        </w:rPr>
        <w:t>acetoacetate</w:t>
      </w:r>
      <w:proofErr w:type="spellEnd"/>
      <w:r w:rsidRPr="00305213">
        <w:rPr>
          <w:color w:val="000000" w:themeColor="text1"/>
        </w:rPr>
        <w:t xml:space="preserve"> (1mmol) and ammonium acetate (1mmol) and </w:t>
      </w:r>
      <w:r w:rsidRPr="00305213">
        <w:rPr>
          <w:color w:val="000000" w:themeColor="text1"/>
          <w:sz w:val="16"/>
          <w:szCs w:val="16"/>
        </w:rPr>
        <w:t>L</w:t>
      </w:r>
      <w:r w:rsidRPr="00305213">
        <w:rPr>
          <w:color w:val="000000" w:themeColor="text1"/>
        </w:rPr>
        <w:t>-</w:t>
      </w:r>
      <w:proofErr w:type="spellStart"/>
      <w:r w:rsidRPr="00305213">
        <w:rPr>
          <w:color w:val="000000" w:themeColor="text1"/>
        </w:rPr>
        <w:t>Proline</w:t>
      </w:r>
      <w:proofErr w:type="spellEnd"/>
      <w:r w:rsidRPr="00305213">
        <w:rPr>
          <w:color w:val="000000" w:themeColor="text1"/>
        </w:rPr>
        <w:t xml:space="preserve"> 0.1mmol (10%);  produced in pure form;  Yield: 88% (0.283g); light yellow solid; mp: 145-148 </w:t>
      </w:r>
      <w:r w:rsidRPr="00305213">
        <w:rPr>
          <w:color w:val="000000" w:themeColor="text1"/>
          <w:vertAlign w:val="superscript"/>
        </w:rPr>
        <w:t>O</w:t>
      </w:r>
      <w:r w:rsidRPr="00305213">
        <w:rPr>
          <w:color w:val="000000" w:themeColor="text1"/>
        </w:rPr>
        <w:t xml:space="preserve">C; </w:t>
      </w:r>
      <w:proofErr w:type="spellStart"/>
      <w:r w:rsidRPr="00305213">
        <w:rPr>
          <w:color w:val="000000" w:themeColor="text1"/>
        </w:rPr>
        <w:t>R</w:t>
      </w:r>
      <w:r w:rsidRPr="00305213">
        <w:rPr>
          <w:color w:val="000000" w:themeColor="text1"/>
          <w:vertAlign w:val="subscript"/>
        </w:rPr>
        <w:t>f</w:t>
      </w:r>
      <w:proofErr w:type="spellEnd"/>
      <w:r w:rsidRPr="00305213">
        <w:rPr>
          <w:color w:val="000000" w:themeColor="text1"/>
        </w:rPr>
        <w:t xml:space="preserve"> value: (n-hexane: ethyl acetate, 4:1) 0.44;  </w:t>
      </w:r>
      <w:r w:rsidRPr="00305213">
        <w:rPr>
          <w:color w:val="000000" w:themeColor="text1"/>
          <w:vertAlign w:val="superscript"/>
        </w:rPr>
        <w:t>1</w:t>
      </w:r>
      <w:r w:rsidRPr="00305213">
        <w:rPr>
          <w:color w:val="000000" w:themeColor="text1"/>
        </w:rPr>
        <w:t>H-NMR (CDCl</w:t>
      </w:r>
      <w:r w:rsidRPr="00305213">
        <w:rPr>
          <w:color w:val="000000" w:themeColor="text1"/>
          <w:vertAlign w:val="subscript"/>
        </w:rPr>
        <w:t xml:space="preserve">3 , </w:t>
      </w:r>
      <w:r w:rsidRPr="00305213">
        <w:rPr>
          <w:color w:val="000000" w:themeColor="text1"/>
        </w:rPr>
        <w:t>400 MH</w:t>
      </w:r>
      <w:r w:rsidRPr="00305213">
        <w:rPr>
          <w:color w:val="000000" w:themeColor="text1"/>
          <w:vertAlign w:val="subscript"/>
        </w:rPr>
        <w:t>Z</w:t>
      </w:r>
      <w:r w:rsidRPr="00305213">
        <w:rPr>
          <w:color w:val="000000" w:themeColor="text1"/>
        </w:rPr>
        <w:t xml:space="preserve">); δ = 2.31 (s, 3H), 2.34 (s, 6H), 3.68 (s, 6H), 5.35 (s, 1H), 5.94 (s, 1H), 6.64 (d, </w:t>
      </w:r>
      <w:r w:rsidRPr="00305213">
        <w:rPr>
          <w:i/>
          <w:color w:val="000000" w:themeColor="text1"/>
        </w:rPr>
        <w:t>J</w:t>
      </w:r>
      <w:r w:rsidRPr="00305213">
        <w:rPr>
          <w:color w:val="000000" w:themeColor="text1"/>
        </w:rPr>
        <w:t xml:space="preserve">= 4.8 Hz, 1H), 6.93 (d, </w:t>
      </w:r>
      <w:r w:rsidRPr="00305213">
        <w:rPr>
          <w:i/>
          <w:color w:val="000000" w:themeColor="text1"/>
        </w:rPr>
        <w:t>J</w:t>
      </w:r>
      <w:r w:rsidRPr="00305213">
        <w:rPr>
          <w:color w:val="000000" w:themeColor="text1"/>
        </w:rPr>
        <w:t xml:space="preserve">= 5.2 Hz, 1H) </w:t>
      </w:r>
      <w:proofErr w:type="spellStart"/>
      <w:r w:rsidRPr="00305213">
        <w:rPr>
          <w:color w:val="000000" w:themeColor="text1"/>
        </w:rPr>
        <w:t>ppm</w:t>
      </w:r>
      <w:proofErr w:type="spellEnd"/>
      <w:r w:rsidRPr="00305213">
        <w:rPr>
          <w:color w:val="000000" w:themeColor="text1"/>
        </w:rPr>
        <w:t xml:space="preserve">; </w:t>
      </w:r>
      <w:r w:rsidRPr="00305213">
        <w:rPr>
          <w:color w:val="000000" w:themeColor="text1"/>
          <w:vertAlign w:val="superscript"/>
        </w:rPr>
        <w:t>13</w:t>
      </w:r>
      <w:r w:rsidRPr="00305213">
        <w:rPr>
          <w:color w:val="000000" w:themeColor="text1"/>
        </w:rPr>
        <w:t>C-APT (CDCl</w:t>
      </w:r>
      <w:r w:rsidRPr="00305213">
        <w:rPr>
          <w:color w:val="000000" w:themeColor="text1"/>
          <w:vertAlign w:val="subscript"/>
        </w:rPr>
        <w:t>3</w:t>
      </w:r>
      <w:r w:rsidRPr="00305213">
        <w:rPr>
          <w:color w:val="000000" w:themeColor="text1"/>
        </w:rPr>
        <w:t>, 100MH</w:t>
      </w:r>
      <w:r w:rsidRPr="00305213">
        <w:rPr>
          <w:color w:val="000000" w:themeColor="text1"/>
          <w:vertAlign w:val="subscript"/>
        </w:rPr>
        <w:t>Z</w:t>
      </w:r>
      <w:r w:rsidRPr="00305213">
        <w:rPr>
          <w:color w:val="000000" w:themeColor="text1"/>
        </w:rPr>
        <w:t xml:space="preserve">); δ = 13.7, 19.4, 33.0, 51.0, 104.1, 121.6, 129.1, 132.5, 144.0, 146.2, 168.0 </w:t>
      </w:r>
      <w:proofErr w:type="spellStart"/>
      <w:r w:rsidRPr="00305213">
        <w:rPr>
          <w:color w:val="000000" w:themeColor="text1"/>
        </w:rPr>
        <w:t>ppm</w:t>
      </w:r>
      <w:proofErr w:type="spellEnd"/>
      <w:r w:rsidRPr="00305213">
        <w:rPr>
          <w:color w:val="000000" w:themeColor="text1"/>
        </w:rPr>
        <w:t>; IR (neat) ν= 3742, 2955, 2361, 1744, 1682, 1643, 1497, 1435, 1381, 1335, 1257, 1219, 1126, 1049, 1018, 841, 787, 525 cm</w:t>
      </w:r>
      <w:r w:rsidRPr="00305213">
        <w:rPr>
          <w:color w:val="000000" w:themeColor="text1"/>
          <w:vertAlign w:val="superscript"/>
        </w:rPr>
        <w:t>-1</w:t>
      </w:r>
      <w:r w:rsidRPr="00305213">
        <w:rPr>
          <w:color w:val="000000" w:themeColor="text1"/>
        </w:rPr>
        <w:t xml:space="preserve">; LCMS (M/z)  = 322.3, 320.2, 320.0, 102.0; </w:t>
      </w:r>
      <w:r w:rsidRPr="00305213">
        <w:rPr>
          <w:color w:val="000000" w:themeColor="text1"/>
          <w:shd w:val="clear" w:color="auto" w:fill="FFFFFF"/>
        </w:rPr>
        <w:t xml:space="preserve">Anal. </w:t>
      </w:r>
      <w:proofErr w:type="spellStart"/>
      <w:r w:rsidRPr="00305213">
        <w:rPr>
          <w:color w:val="000000" w:themeColor="text1"/>
          <w:shd w:val="clear" w:color="auto" w:fill="FFFFFF"/>
        </w:rPr>
        <w:t>Calcd</w:t>
      </w:r>
      <w:proofErr w:type="spellEnd"/>
      <w:r w:rsidRPr="00305213">
        <w:rPr>
          <w:color w:val="000000" w:themeColor="text1"/>
          <w:shd w:val="clear" w:color="auto" w:fill="FFFFFF"/>
        </w:rPr>
        <w:t xml:space="preserve"> for</w:t>
      </w:r>
      <w:r w:rsidRPr="00305213">
        <w:rPr>
          <w:color w:val="000000" w:themeColor="text1"/>
        </w:rPr>
        <w:t xml:space="preserve"> C</w:t>
      </w:r>
      <w:r w:rsidRPr="00305213">
        <w:rPr>
          <w:color w:val="000000" w:themeColor="text1"/>
          <w:vertAlign w:val="subscript"/>
        </w:rPr>
        <w:t>16</w:t>
      </w:r>
      <w:r w:rsidRPr="00305213">
        <w:rPr>
          <w:color w:val="000000" w:themeColor="text1"/>
        </w:rPr>
        <w:t>H</w:t>
      </w:r>
      <w:r w:rsidRPr="00305213">
        <w:rPr>
          <w:color w:val="000000" w:themeColor="text1"/>
          <w:vertAlign w:val="subscript"/>
        </w:rPr>
        <w:t>19</w:t>
      </w:r>
      <w:r w:rsidRPr="00305213">
        <w:rPr>
          <w:color w:val="000000" w:themeColor="text1"/>
        </w:rPr>
        <w:t>NO</w:t>
      </w:r>
      <w:r w:rsidRPr="00305213">
        <w:rPr>
          <w:color w:val="000000" w:themeColor="text1"/>
          <w:vertAlign w:val="subscript"/>
        </w:rPr>
        <w:t>4</w:t>
      </w:r>
      <w:r w:rsidRPr="00305213">
        <w:rPr>
          <w:color w:val="000000" w:themeColor="text1"/>
        </w:rPr>
        <w:t xml:space="preserve">S: C, 59.79; H, 5.96; N, 4.36; O, 19.91; S, 9.98. Found: C, 59.59; H, 5.76; N, 4.29; O, 19.86; </w:t>
      </w:r>
    </w:p>
    <w:p w:rsidR="00C00C3F" w:rsidRPr="00305213" w:rsidRDefault="00C00C3F" w:rsidP="00C00C3F">
      <w:pPr>
        <w:spacing w:line="480" w:lineRule="auto"/>
        <w:rPr>
          <w:rFonts w:ascii="Times New Roman" w:hAnsi="Times New Roman"/>
          <w:color w:val="000000" w:themeColor="text1"/>
          <w:szCs w:val="24"/>
        </w:rPr>
      </w:pPr>
      <w:r w:rsidRPr="00305213">
        <w:rPr>
          <w:rFonts w:ascii="Times New Roman" w:hAnsi="Times New Roman"/>
          <w:color w:val="000000" w:themeColor="text1"/>
          <w:szCs w:val="24"/>
        </w:rPr>
        <w:t xml:space="preserve"> </w:t>
      </w:r>
    </w:p>
    <w:p w:rsidR="00C00C3F" w:rsidRPr="00305213" w:rsidRDefault="00C00C3F" w:rsidP="00C00C3F">
      <w:pPr>
        <w:pStyle w:val="VAFigureCaption"/>
        <w:rPr>
          <w:color w:val="000000" w:themeColor="text1"/>
        </w:rPr>
      </w:pPr>
      <w:r w:rsidRPr="00305213">
        <w:rPr>
          <w:i/>
          <w:color w:val="000000" w:themeColor="text1"/>
        </w:rPr>
        <w:t>diethyl 1,4-dihydro-2,6-dimethyl-4-(3-methylthiophene-2-yl)pyridine-3,5-dicarboxylate</w:t>
      </w:r>
      <w:r w:rsidRPr="00305213">
        <w:rPr>
          <w:color w:val="000000" w:themeColor="text1"/>
        </w:rPr>
        <w:t xml:space="preserve"> (</w:t>
      </w:r>
      <w:r w:rsidRPr="00305213">
        <w:rPr>
          <w:b/>
          <w:bCs/>
          <w:color w:val="000000" w:themeColor="text1"/>
        </w:rPr>
        <w:t>4l</w:t>
      </w:r>
      <w:r w:rsidRPr="00305213">
        <w:rPr>
          <w:color w:val="000000" w:themeColor="text1"/>
        </w:rPr>
        <w:t xml:space="preserve">)  Prepared from 3-methylthiophene-2-carboxaldehyde (1mmol),  ethyl </w:t>
      </w:r>
      <w:proofErr w:type="spellStart"/>
      <w:r w:rsidRPr="00305213">
        <w:rPr>
          <w:color w:val="000000" w:themeColor="text1"/>
        </w:rPr>
        <w:t>acetoacetate</w:t>
      </w:r>
      <w:proofErr w:type="spellEnd"/>
      <w:r w:rsidRPr="00305213">
        <w:rPr>
          <w:color w:val="000000" w:themeColor="text1"/>
        </w:rPr>
        <w:t xml:space="preserve"> (1mmol) and ammonium acetate (1mmol) and </w:t>
      </w:r>
      <w:r w:rsidRPr="00305213">
        <w:rPr>
          <w:color w:val="000000" w:themeColor="text1"/>
          <w:sz w:val="16"/>
          <w:szCs w:val="16"/>
        </w:rPr>
        <w:t>L</w:t>
      </w:r>
      <w:r w:rsidRPr="00305213">
        <w:rPr>
          <w:color w:val="000000" w:themeColor="text1"/>
        </w:rPr>
        <w:t>-</w:t>
      </w:r>
      <w:proofErr w:type="spellStart"/>
      <w:r w:rsidRPr="00305213">
        <w:rPr>
          <w:color w:val="000000" w:themeColor="text1"/>
        </w:rPr>
        <w:t>Proline</w:t>
      </w:r>
      <w:proofErr w:type="spellEnd"/>
      <w:r w:rsidRPr="00305213">
        <w:rPr>
          <w:color w:val="000000" w:themeColor="text1"/>
        </w:rPr>
        <w:t xml:space="preserve"> 0.1mmol (10%);  produced in pure form;  Yield: 92% (0.321g); light yellow solid; mp: 154-158 </w:t>
      </w:r>
      <w:r w:rsidRPr="00305213">
        <w:rPr>
          <w:color w:val="000000" w:themeColor="text1"/>
          <w:vertAlign w:val="superscript"/>
        </w:rPr>
        <w:t>O</w:t>
      </w:r>
      <w:r w:rsidRPr="00305213">
        <w:rPr>
          <w:color w:val="000000" w:themeColor="text1"/>
        </w:rPr>
        <w:t xml:space="preserve">C; </w:t>
      </w:r>
      <w:proofErr w:type="spellStart"/>
      <w:r w:rsidRPr="00305213">
        <w:rPr>
          <w:color w:val="000000" w:themeColor="text1"/>
        </w:rPr>
        <w:t>R</w:t>
      </w:r>
      <w:r w:rsidRPr="00305213">
        <w:rPr>
          <w:color w:val="000000" w:themeColor="text1"/>
          <w:vertAlign w:val="subscript"/>
        </w:rPr>
        <w:t>f</w:t>
      </w:r>
      <w:proofErr w:type="spellEnd"/>
      <w:r w:rsidRPr="00305213">
        <w:rPr>
          <w:color w:val="000000" w:themeColor="text1"/>
        </w:rPr>
        <w:t xml:space="preserve"> value: (n-hexane: ethyl acetate, 4:1) 0.40;  </w:t>
      </w:r>
      <w:r w:rsidRPr="00305213">
        <w:rPr>
          <w:color w:val="000000" w:themeColor="text1"/>
          <w:vertAlign w:val="superscript"/>
        </w:rPr>
        <w:t>1</w:t>
      </w:r>
      <w:r w:rsidRPr="00305213">
        <w:rPr>
          <w:color w:val="000000" w:themeColor="text1"/>
        </w:rPr>
        <w:t>H-NMR (CDCl</w:t>
      </w:r>
      <w:r w:rsidRPr="00305213">
        <w:rPr>
          <w:color w:val="000000" w:themeColor="text1"/>
          <w:vertAlign w:val="subscript"/>
        </w:rPr>
        <w:t xml:space="preserve">3 , </w:t>
      </w:r>
      <w:r w:rsidRPr="00305213">
        <w:rPr>
          <w:color w:val="000000" w:themeColor="text1"/>
        </w:rPr>
        <w:t>400 MH</w:t>
      </w:r>
      <w:r w:rsidRPr="00305213">
        <w:rPr>
          <w:color w:val="000000" w:themeColor="text1"/>
          <w:vertAlign w:val="subscript"/>
        </w:rPr>
        <w:t>Z</w:t>
      </w:r>
      <w:r w:rsidRPr="00305213">
        <w:rPr>
          <w:color w:val="000000" w:themeColor="text1"/>
        </w:rPr>
        <w:t xml:space="preserve">); δ = 1.25 (t, </w:t>
      </w:r>
      <w:r w:rsidRPr="00305213">
        <w:rPr>
          <w:i/>
          <w:color w:val="000000" w:themeColor="text1"/>
        </w:rPr>
        <w:t>J</w:t>
      </w:r>
      <w:r w:rsidRPr="00305213">
        <w:rPr>
          <w:color w:val="000000" w:themeColor="text1"/>
        </w:rPr>
        <w:t xml:space="preserve">= 7.2 Hz, 6H), 2.32 (s, 3H), 2.34 (s, 3H), 4.13 (q, </w:t>
      </w:r>
      <w:r w:rsidRPr="00305213">
        <w:rPr>
          <w:i/>
          <w:color w:val="000000" w:themeColor="text1"/>
        </w:rPr>
        <w:t>J</w:t>
      </w:r>
      <w:r w:rsidRPr="00305213">
        <w:rPr>
          <w:color w:val="000000" w:themeColor="text1"/>
        </w:rPr>
        <w:t xml:space="preserve">= 7.2 Hz, 4H), 5.36 (s, 1H), 5.91 (s, 1H), 6.63 (d, </w:t>
      </w:r>
      <w:r w:rsidRPr="00305213">
        <w:rPr>
          <w:i/>
          <w:color w:val="000000" w:themeColor="text1"/>
        </w:rPr>
        <w:t>J</w:t>
      </w:r>
      <w:r w:rsidRPr="00305213">
        <w:rPr>
          <w:color w:val="000000" w:themeColor="text1"/>
        </w:rPr>
        <w:t xml:space="preserve">= 5.2 Hz, 1H), 6.93 (d, </w:t>
      </w:r>
      <w:r w:rsidRPr="00305213">
        <w:rPr>
          <w:i/>
          <w:color w:val="000000" w:themeColor="text1"/>
        </w:rPr>
        <w:t>J</w:t>
      </w:r>
      <w:r w:rsidRPr="00305213">
        <w:rPr>
          <w:color w:val="000000" w:themeColor="text1"/>
        </w:rPr>
        <w:t xml:space="preserve">= 5.2 Hz, 1H) </w:t>
      </w:r>
      <w:proofErr w:type="spellStart"/>
      <w:r w:rsidRPr="00305213">
        <w:rPr>
          <w:color w:val="000000" w:themeColor="text1"/>
        </w:rPr>
        <w:t>ppm</w:t>
      </w:r>
      <w:proofErr w:type="spellEnd"/>
      <w:r w:rsidRPr="00305213">
        <w:rPr>
          <w:color w:val="000000" w:themeColor="text1"/>
        </w:rPr>
        <w:t xml:space="preserve">; </w:t>
      </w:r>
      <w:r w:rsidRPr="00305213">
        <w:rPr>
          <w:color w:val="000000" w:themeColor="text1"/>
          <w:vertAlign w:val="superscript"/>
        </w:rPr>
        <w:t>13</w:t>
      </w:r>
      <w:r w:rsidRPr="00305213">
        <w:rPr>
          <w:color w:val="000000" w:themeColor="text1"/>
        </w:rPr>
        <w:t>C -APT (CDCl</w:t>
      </w:r>
      <w:r w:rsidRPr="00305213">
        <w:rPr>
          <w:color w:val="000000" w:themeColor="text1"/>
          <w:vertAlign w:val="subscript"/>
        </w:rPr>
        <w:t>3</w:t>
      </w:r>
      <w:r w:rsidRPr="00305213">
        <w:rPr>
          <w:color w:val="000000" w:themeColor="text1"/>
        </w:rPr>
        <w:t>, 100MH</w:t>
      </w:r>
      <w:r w:rsidRPr="00305213">
        <w:rPr>
          <w:color w:val="000000" w:themeColor="text1"/>
          <w:vertAlign w:val="subscript"/>
        </w:rPr>
        <w:t>Z</w:t>
      </w:r>
      <w:r w:rsidRPr="00305213">
        <w:rPr>
          <w:color w:val="000000" w:themeColor="text1"/>
        </w:rPr>
        <w:t xml:space="preserve">); δ = 13.7, 14.3, 15.9, 19.5, 22.9, 32.9, </w:t>
      </w:r>
      <w:r w:rsidRPr="00305213">
        <w:rPr>
          <w:color w:val="000000" w:themeColor="text1"/>
        </w:rPr>
        <w:lastRenderedPageBreak/>
        <w:t xml:space="preserve">34.4, 59.8, 104.4, 118.4, 121.6, 125.5, 129.1, 132.3, 143.7, 146.3, 167.4 </w:t>
      </w:r>
      <w:proofErr w:type="spellStart"/>
      <w:r w:rsidRPr="00305213">
        <w:rPr>
          <w:color w:val="000000" w:themeColor="text1"/>
        </w:rPr>
        <w:t>ppm</w:t>
      </w:r>
      <w:proofErr w:type="spellEnd"/>
      <w:r w:rsidRPr="00305213">
        <w:rPr>
          <w:color w:val="000000" w:themeColor="text1"/>
        </w:rPr>
        <w:t>; IR (neat) ν= 3340, 2978, 2870, 2816, 2361, 1728, 1690, 1643, 1558, 1481, 1373, 1296, 1203, 1103, 1041, 849, 787, 656, 609 cm</w:t>
      </w:r>
      <w:r w:rsidRPr="00305213">
        <w:rPr>
          <w:color w:val="000000" w:themeColor="text1"/>
          <w:vertAlign w:val="superscript"/>
        </w:rPr>
        <w:t>-1</w:t>
      </w:r>
      <w:r w:rsidRPr="00305213">
        <w:rPr>
          <w:color w:val="000000" w:themeColor="text1"/>
        </w:rPr>
        <w:t xml:space="preserve">; LCMS (M/z)  = 350.3, 348.2, 101.9; </w:t>
      </w:r>
      <w:r w:rsidRPr="00305213">
        <w:rPr>
          <w:color w:val="000000" w:themeColor="text1"/>
          <w:shd w:val="clear" w:color="auto" w:fill="FFFFFF"/>
        </w:rPr>
        <w:t xml:space="preserve">Anal. </w:t>
      </w:r>
      <w:proofErr w:type="spellStart"/>
      <w:r w:rsidRPr="00305213">
        <w:rPr>
          <w:color w:val="000000" w:themeColor="text1"/>
          <w:shd w:val="clear" w:color="auto" w:fill="FFFFFF"/>
        </w:rPr>
        <w:t>Calcd</w:t>
      </w:r>
      <w:proofErr w:type="spellEnd"/>
      <w:r w:rsidRPr="00305213">
        <w:rPr>
          <w:color w:val="000000" w:themeColor="text1"/>
          <w:shd w:val="clear" w:color="auto" w:fill="FFFFFF"/>
        </w:rPr>
        <w:t xml:space="preserve"> for </w:t>
      </w:r>
      <w:r w:rsidRPr="00305213">
        <w:rPr>
          <w:color w:val="000000" w:themeColor="text1"/>
        </w:rPr>
        <w:t>C</w:t>
      </w:r>
      <w:r w:rsidRPr="00305213">
        <w:rPr>
          <w:color w:val="000000" w:themeColor="text1"/>
          <w:vertAlign w:val="subscript"/>
        </w:rPr>
        <w:t>18</w:t>
      </w:r>
      <w:r w:rsidRPr="00305213">
        <w:rPr>
          <w:color w:val="000000" w:themeColor="text1"/>
        </w:rPr>
        <w:t>H</w:t>
      </w:r>
      <w:r w:rsidRPr="00305213">
        <w:rPr>
          <w:color w:val="000000" w:themeColor="text1"/>
          <w:vertAlign w:val="subscript"/>
        </w:rPr>
        <w:t>23</w:t>
      </w:r>
      <w:r w:rsidRPr="00305213">
        <w:rPr>
          <w:color w:val="000000" w:themeColor="text1"/>
        </w:rPr>
        <w:t>NO</w:t>
      </w:r>
      <w:r w:rsidRPr="00305213">
        <w:rPr>
          <w:color w:val="000000" w:themeColor="text1"/>
          <w:vertAlign w:val="subscript"/>
        </w:rPr>
        <w:t>4</w:t>
      </w:r>
      <w:r w:rsidRPr="00305213">
        <w:rPr>
          <w:color w:val="000000" w:themeColor="text1"/>
        </w:rPr>
        <w:t>S: C, 61.87; H, 6.63; N, 4.01; O, 18.31; S, 9.18. Found: C, 61.67; H, 6.57; N, 3.88; O, 18.15;</w:t>
      </w:r>
    </w:p>
    <w:p w:rsidR="00C00C3F" w:rsidRPr="00305213" w:rsidRDefault="00C00C3F" w:rsidP="00C00C3F">
      <w:pPr>
        <w:spacing w:line="480" w:lineRule="auto"/>
        <w:rPr>
          <w:rFonts w:ascii="Times New Roman" w:hAnsi="Times New Roman"/>
          <w:color w:val="000000" w:themeColor="text1"/>
          <w:szCs w:val="24"/>
        </w:rPr>
      </w:pPr>
      <w:r w:rsidRPr="00305213">
        <w:rPr>
          <w:rFonts w:ascii="Times New Roman" w:hAnsi="Times New Roman"/>
          <w:color w:val="000000" w:themeColor="text1"/>
          <w:szCs w:val="24"/>
        </w:rPr>
        <w:t xml:space="preserve"> </w:t>
      </w:r>
    </w:p>
    <w:p w:rsidR="00C00C3F" w:rsidRPr="00305213" w:rsidRDefault="00C00C3F" w:rsidP="00C00C3F">
      <w:pPr>
        <w:pStyle w:val="VAFigureCaption"/>
        <w:rPr>
          <w:color w:val="000000" w:themeColor="text1"/>
        </w:rPr>
      </w:pPr>
      <w:r w:rsidRPr="00305213">
        <w:rPr>
          <w:i/>
          <w:color w:val="000000" w:themeColor="text1"/>
        </w:rPr>
        <w:t>dimethyl1,4-dihydro-2,6-dimethyl-4-(3-methylthiophene-2-yl)pyridine-3,5-dicarboxylate</w:t>
      </w:r>
      <w:r w:rsidRPr="00305213">
        <w:rPr>
          <w:color w:val="000000" w:themeColor="text1"/>
        </w:rPr>
        <w:t xml:space="preserve"> (</w:t>
      </w:r>
      <w:r w:rsidRPr="00305213">
        <w:rPr>
          <w:b/>
          <w:bCs/>
          <w:color w:val="000000" w:themeColor="text1"/>
        </w:rPr>
        <w:t>4m</w:t>
      </w:r>
      <w:r w:rsidRPr="00305213">
        <w:rPr>
          <w:color w:val="000000" w:themeColor="text1"/>
        </w:rPr>
        <w:t xml:space="preserve">) Prepared from 3-methylthiophene-2-carboxaldehyde (1mmol),  acetyl acetone (1mmol) and ammonium acetate (1mmol) and </w:t>
      </w:r>
      <w:r w:rsidRPr="00305213">
        <w:rPr>
          <w:color w:val="000000" w:themeColor="text1"/>
          <w:sz w:val="16"/>
          <w:szCs w:val="16"/>
        </w:rPr>
        <w:t>L</w:t>
      </w:r>
      <w:r w:rsidRPr="00305213">
        <w:rPr>
          <w:color w:val="000000" w:themeColor="text1"/>
        </w:rPr>
        <w:t>-</w:t>
      </w:r>
      <w:proofErr w:type="spellStart"/>
      <w:r w:rsidRPr="00305213">
        <w:rPr>
          <w:color w:val="000000" w:themeColor="text1"/>
        </w:rPr>
        <w:t>Proline</w:t>
      </w:r>
      <w:proofErr w:type="spellEnd"/>
      <w:r w:rsidRPr="00305213">
        <w:rPr>
          <w:color w:val="000000" w:themeColor="text1"/>
        </w:rPr>
        <w:t xml:space="preserve"> 0.1mmol (10%);  produced in pure form;  Yield: 86% (0.185g); light yellow solid; mp: 126-130 </w:t>
      </w:r>
      <w:r w:rsidRPr="00305213">
        <w:rPr>
          <w:color w:val="000000" w:themeColor="text1"/>
          <w:vertAlign w:val="superscript"/>
        </w:rPr>
        <w:t>O</w:t>
      </w:r>
      <w:r w:rsidRPr="00305213">
        <w:rPr>
          <w:color w:val="000000" w:themeColor="text1"/>
        </w:rPr>
        <w:t xml:space="preserve">C; </w:t>
      </w:r>
      <w:proofErr w:type="spellStart"/>
      <w:r w:rsidRPr="00305213">
        <w:rPr>
          <w:color w:val="000000" w:themeColor="text1"/>
        </w:rPr>
        <w:t>R</w:t>
      </w:r>
      <w:r w:rsidRPr="00305213">
        <w:rPr>
          <w:color w:val="000000" w:themeColor="text1"/>
          <w:vertAlign w:val="subscript"/>
        </w:rPr>
        <w:t>f</w:t>
      </w:r>
      <w:proofErr w:type="spellEnd"/>
      <w:r w:rsidRPr="00305213">
        <w:rPr>
          <w:color w:val="000000" w:themeColor="text1"/>
        </w:rPr>
        <w:t xml:space="preserve"> value: (n-hexane: ethyl acetate, 4:1) 0.46;  </w:t>
      </w:r>
      <w:r w:rsidRPr="00305213">
        <w:rPr>
          <w:color w:val="000000" w:themeColor="text1"/>
          <w:vertAlign w:val="superscript"/>
        </w:rPr>
        <w:t>1</w:t>
      </w:r>
      <w:r w:rsidRPr="00305213">
        <w:rPr>
          <w:color w:val="000000" w:themeColor="text1"/>
        </w:rPr>
        <w:t>H-NMR (CDCl</w:t>
      </w:r>
      <w:r w:rsidRPr="00305213">
        <w:rPr>
          <w:color w:val="000000" w:themeColor="text1"/>
          <w:vertAlign w:val="subscript"/>
        </w:rPr>
        <w:t xml:space="preserve">3 , </w:t>
      </w:r>
      <w:r w:rsidRPr="00305213">
        <w:rPr>
          <w:color w:val="000000" w:themeColor="text1"/>
        </w:rPr>
        <w:t>400 MH</w:t>
      </w:r>
      <w:r w:rsidRPr="00305213">
        <w:rPr>
          <w:color w:val="000000" w:themeColor="text1"/>
          <w:vertAlign w:val="subscript"/>
        </w:rPr>
        <w:t>Z</w:t>
      </w:r>
      <w:r w:rsidRPr="00305213">
        <w:rPr>
          <w:color w:val="000000" w:themeColor="text1"/>
        </w:rPr>
        <w:t xml:space="preserve">); δ = 2.30 (s, 6H), 2.33 (s, 3H), 2.36 (s, 3H), 5.40 (s, 1H), 6.13 (s, 1H), 6.65 (d,  </w:t>
      </w:r>
      <w:r w:rsidRPr="00305213">
        <w:rPr>
          <w:i/>
          <w:color w:val="000000" w:themeColor="text1"/>
        </w:rPr>
        <w:t>J</w:t>
      </w:r>
      <w:r w:rsidRPr="00305213">
        <w:rPr>
          <w:color w:val="000000" w:themeColor="text1"/>
        </w:rPr>
        <w:t xml:space="preserve">= 4.8 Hz, 1H), 6.94 (d, </w:t>
      </w:r>
      <w:r w:rsidRPr="00305213">
        <w:rPr>
          <w:i/>
          <w:color w:val="000000" w:themeColor="text1"/>
        </w:rPr>
        <w:t xml:space="preserve"> J</w:t>
      </w:r>
      <w:r w:rsidRPr="00305213">
        <w:rPr>
          <w:color w:val="000000" w:themeColor="text1"/>
        </w:rPr>
        <w:t xml:space="preserve">= 4.8 Hz, 1H) </w:t>
      </w:r>
      <w:proofErr w:type="spellStart"/>
      <w:r w:rsidRPr="00305213">
        <w:rPr>
          <w:color w:val="000000" w:themeColor="text1"/>
        </w:rPr>
        <w:t>ppm</w:t>
      </w:r>
      <w:proofErr w:type="spellEnd"/>
      <w:r w:rsidRPr="00305213">
        <w:rPr>
          <w:color w:val="000000" w:themeColor="text1"/>
        </w:rPr>
        <w:t xml:space="preserve">; </w:t>
      </w:r>
      <w:r w:rsidRPr="00305213">
        <w:rPr>
          <w:color w:val="000000" w:themeColor="text1"/>
          <w:vertAlign w:val="superscript"/>
        </w:rPr>
        <w:t>13</w:t>
      </w:r>
      <w:r w:rsidRPr="00305213">
        <w:rPr>
          <w:color w:val="000000" w:themeColor="text1"/>
        </w:rPr>
        <w:t>C -APT (CDCl</w:t>
      </w:r>
      <w:r w:rsidRPr="00305213">
        <w:rPr>
          <w:color w:val="000000" w:themeColor="text1"/>
          <w:vertAlign w:val="subscript"/>
        </w:rPr>
        <w:t>3</w:t>
      </w:r>
      <w:r w:rsidRPr="00305213">
        <w:rPr>
          <w:color w:val="000000" w:themeColor="text1"/>
        </w:rPr>
        <w:t>,100MH</w:t>
      </w:r>
      <w:r w:rsidRPr="00305213">
        <w:rPr>
          <w:color w:val="000000" w:themeColor="text1"/>
          <w:vertAlign w:val="subscript"/>
        </w:rPr>
        <w:t>Z</w:t>
      </w:r>
      <w:r w:rsidRPr="00305213">
        <w:rPr>
          <w:color w:val="000000" w:themeColor="text1"/>
        </w:rPr>
        <w:t xml:space="preserve">); δ = 14.5, 20.4, 30.1, 33.9, 35.5, 114.5, 119.1, 122.1, 129.7, 131.9, 142.4, 145.3 </w:t>
      </w:r>
      <w:proofErr w:type="spellStart"/>
      <w:r w:rsidRPr="00305213">
        <w:rPr>
          <w:color w:val="000000" w:themeColor="text1"/>
        </w:rPr>
        <w:t>ppm</w:t>
      </w:r>
      <w:proofErr w:type="spellEnd"/>
      <w:r w:rsidRPr="00305213">
        <w:rPr>
          <w:color w:val="000000" w:themeColor="text1"/>
        </w:rPr>
        <w:t>; IR (neat) ν= 3286, 3078, 3009, 2970, 2916, 2847, 2361, 1705, 1666, 1582, 1358, 1211, 1103, 1018, 725 cm</w:t>
      </w:r>
      <w:r w:rsidRPr="00305213">
        <w:rPr>
          <w:color w:val="000000" w:themeColor="text1"/>
          <w:vertAlign w:val="superscript"/>
        </w:rPr>
        <w:t>-1</w:t>
      </w:r>
      <w:r w:rsidRPr="00305213">
        <w:rPr>
          <w:color w:val="000000" w:themeColor="text1"/>
        </w:rPr>
        <w:t xml:space="preserve">; LCMS (M/z)  = 289.2, 288.1, 191.2, 190.0; </w:t>
      </w:r>
      <w:r w:rsidRPr="00305213">
        <w:rPr>
          <w:color w:val="000000" w:themeColor="text1"/>
          <w:shd w:val="clear" w:color="auto" w:fill="FFFFFF"/>
        </w:rPr>
        <w:t xml:space="preserve">Anal. </w:t>
      </w:r>
      <w:proofErr w:type="spellStart"/>
      <w:r w:rsidRPr="00305213">
        <w:rPr>
          <w:color w:val="000000" w:themeColor="text1"/>
          <w:shd w:val="clear" w:color="auto" w:fill="FFFFFF"/>
        </w:rPr>
        <w:t>Calcd</w:t>
      </w:r>
      <w:proofErr w:type="spellEnd"/>
      <w:r w:rsidRPr="00305213">
        <w:rPr>
          <w:color w:val="000000" w:themeColor="text1"/>
          <w:shd w:val="clear" w:color="auto" w:fill="FFFFFF"/>
        </w:rPr>
        <w:t xml:space="preserve"> for</w:t>
      </w:r>
      <w:r w:rsidRPr="00305213">
        <w:rPr>
          <w:color w:val="000000" w:themeColor="text1"/>
        </w:rPr>
        <w:t xml:space="preserve"> C</w:t>
      </w:r>
      <w:r w:rsidRPr="00305213">
        <w:rPr>
          <w:color w:val="000000" w:themeColor="text1"/>
          <w:vertAlign w:val="subscript"/>
        </w:rPr>
        <w:t>16</w:t>
      </w:r>
      <w:r w:rsidRPr="00305213">
        <w:rPr>
          <w:color w:val="000000" w:themeColor="text1"/>
        </w:rPr>
        <w:t>H</w:t>
      </w:r>
      <w:r w:rsidRPr="00305213">
        <w:rPr>
          <w:color w:val="000000" w:themeColor="text1"/>
          <w:vertAlign w:val="subscript"/>
        </w:rPr>
        <w:t>19</w:t>
      </w:r>
      <w:r w:rsidRPr="00305213">
        <w:rPr>
          <w:color w:val="000000" w:themeColor="text1"/>
        </w:rPr>
        <w:t>NO</w:t>
      </w:r>
      <w:r w:rsidRPr="00305213">
        <w:rPr>
          <w:color w:val="000000" w:themeColor="text1"/>
          <w:vertAlign w:val="subscript"/>
        </w:rPr>
        <w:t>2</w:t>
      </w:r>
      <w:r w:rsidRPr="00305213">
        <w:rPr>
          <w:color w:val="000000" w:themeColor="text1"/>
        </w:rPr>
        <w:t xml:space="preserve">S: C, 66.41; H, 6.62; N, 4.84; O, 11.06; S, 11.08. Found:   C, 66.24; H, 6.59; N, 4.71; O, 11.08; </w:t>
      </w:r>
    </w:p>
    <w:p w:rsidR="00503EA0" w:rsidRPr="00013018" w:rsidRDefault="00C00C3F" w:rsidP="00F042A1">
      <w:pPr>
        <w:pStyle w:val="VAFigureCaption"/>
        <w:rPr>
          <w:rFonts w:ascii="Times" w:hAnsi="Times"/>
          <w:color w:val="000000" w:themeColor="text1"/>
          <w:sz w:val="20"/>
          <w:szCs w:val="20"/>
        </w:rPr>
      </w:pPr>
      <w:r w:rsidRPr="00305213">
        <w:rPr>
          <w:i/>
          <w:color w:val="000000" w:themeColor="text1"/>
        </w:rPr>
        <w:t>di-tert-butyl1,4-dihydro-2,6-dimethyl-4-(3-methylthiophene-2-yl)pyridine-3,5-dicarboxylate</w:t>
      </w:r>
      <w:r w:rsidRPr="00305213">
        <w:rPr>
          <w:color w:val="000000" w:themeColor="text1"/>
        </w:rPr>
        <w:t xml:space="preserve"> (</w:t>
      </w:r>
      <w:r w:rsidRPr="00305213">
        <w:rPr>
          <w:b/>
          <w:bCs/>
          <w:color w:val="000000" w:themeColor="text1"/>
        </w:rPr>
        <w:t>4n</w:t>
      </w:r>
      <w:r w:rsidRPr="00305213">
        <w:rPr>
          <w:color w:val="000000" w:themeColor="text1"/>
        </w:rPr>
        <w:t xml:space="preserve">)  Prepared from 3-methylthiophene-2-carboxaldehyde (1mmol),  </w:t>
      </w:r>
      <w:proofErr w:type="spellStart"/>
      <w:r w:rsidRPr="00305213">
        <w:rPr>
          <w:color w:val="000000" w:themeColor="text1"/>
        </w:rPr>
        <w:t>tert</w:t>
      </w:r>
      <w:proofErr w:type="spellEnd"/>
      <w:r w:rsidRPr="00305213">
        <w:rPr>
          <w:color w:val="000000" w:themeColor="text1"/>
        </w:rPr>
        <w:t xml:space="preserve">-butyl </w:t>
      </w:r>
      <w:proofErr w:type="spellStart"/>
      <w:r w:rsidRPr="00305213">
        <w:rPr>
          <w:color w:val="000000" w:themeColor="text1"/>
        </w:rPr>
        <w:t>acetoacetate</w:t>
      </w:r>
      <w:proofErr w:type="spellEnd"/>
      <w:r w:rsidRPr="00305213">
        <w:rPr>
          <w:color w:val="000000" w:themeColor="text1"/>
        </w:rPr>
        <w:t xml:space="preserve"> (1mmol) and ammonium acetate (1mmol) and </w:t>
      </w:r>
      <w:r w:rsidRPr="00305213">
        <w:rPr>
          <w:color w:val="000000" w:themeColor="text1"/>
          <w:sz w:val="16"/>
          <w:szCs w:val="16"/>
        </w:rPr>
        <w:t>L</w:t>
      </w:r>
      <w:r w:rsidRPr="00305213">
        <w:rPr>
          <w:color w:val="000000" w:themeColor="text1"/>
        </w:rPr>
        <w:t>-</w:t>
      </w:r>
      <w:proofErr w:type="spellStart"/>
      <w:r w:rsidRPr="00305213">
        <w:rPr>
          <w:color w:val="000000" w:themeColor="text1"/>
        </w:rPr>
        <w:t>Proline</w:t>
      </w:r>
      <w:proofErr w:type="spellEnd"/>
      <w:r w:rsidRPr="00305213">
        <w:rPr>
          <w:color w:val="000000" w:themeColor="text1"/>
        </w:rPr>
        <w:t xml:space="preserve"> 0.1mmol (10%);  produced in pure form;  Yield: 81%; light yellow solid; mp: 146-149 </w:t>
      </w:r>
      <w:r w:rsidRPr="00305213">
        <w:rPr>
          <w:color w:val="000000" w:themeColor="text1"/>
          <w:vertAlign w:val="superscript"/>
        </w:rPr>
        <w:t>O</w:t>
      </w:r>
      <w:r w:rsidRPr="00305213">
        <w:rPr>
          <w:color w:val="000000" w:themeColor="text1"/>
        </w:rPr>
        <w:t xml:space="preserve">C; </w:t>
      </w:r>
      <w:proofErr w:type="spellStart"/>
      <w:r w:rsidRPr="00305213">
        <w:rPr>
          <w:color w:val="000000" w:themeColor="text1"/>
        </w:rPr>
        <w:t>R</w:t>
      </w:r>
      <w:r w:rsidRPr="00305213">
        <w:rPr>
          <w:color w:val="000000" w:themeColor="text1"/>
          <w:vertAlign w:val="subscript"/>
        </w:rPr>
        <w:t>f</w:t>
      </w:r>
      <w:proofErr w:type="spellEnd"/>
      <w:r w:rsidRPr="00305213">
        <w:rPr>
          <w:color w:val="000000" w:themeColor="text1"/>
        </w:rPr>
        <w:t xml:space="preserve"> value: (n-hexane: ethyl acetate, 4:1) 0.52;  </w:t>
      </w:r>
      <w:r w:rsidRPr="00305213">
        <w:rPr>
          <w:color w:val="000000" w:themeColor="text1"/>
          <w:vertAlign w:val="superscript"/>
        </w:rPr>
        <w:t>1</w:t>
      </w:r>
      <w:r w:rsidRPr="00305213">
        <w:rPr>
          <w:color w:val="000000" w:themeColor="text1"/>
        </w:rPr>
        <w:t>H-NMR (CDCl</w:t>
      </w:r>
      <w:r w:rsidRPr="00305213">
        <w:rPr>
          <w:color w:val="000000" w:themeColor="text1"/>
          <w:vertAlign w:val="subscript"/>
        </w:rPr>
        <w:t xml:space="preserve">3 , </w:t>
      </w:r>
      <w:r w:rsidRPr="00305213">
        <w:rPr>
          <w:color w:val="000000" w:themeColor="text1"/>
        </w:rPr>
        <w:t>400 MH</w:t>
      </w:r>
      <w:r w:rsidRPr="00305213">
        <w:rPr>
          <w:color w:val="000000" w:themeColor="text1"/>
          <w:vertAlign w:val="subscript"/>
        </w:rPr>
        <w:t>Z</w:t>
      </w:r>
      <w:r w:rsidRPr="00305213">
        <w:rPr>
          <w:color w:val="000000" w:themeColor="text1"/>
        </w:rPr>
        <w:t xml:space="preserve">); δ = 1.46 (s, 18H), 1.60 (s, 3H), 2.28 (s, 6H), 5.34 (s, 1H), 5.64 (s, 1H), 6.64 (d,  </w:t>
      </w:r>
      <w:r w:rsidRPr="00305213">
        <w:rPr>
          <w:i/>
          <w:color w:val="000000" w:themeColor="text1"/>
        </w:rPr>
        <w:t>J</w:t>
      </w:r>
      <w:r w:rsidRPr="00305213">
        <w:rPr>
          <w:color w:val="000000" w:themeColor="text1"/>
        </w:rPr>
        <w:t xml:space="preserve">= 5.2 Hz, 1H), 6.92 (d,  </w:t>
      </w:r>
      <w:r w:rsidRPr="00305213">
        <w:rPr>
          <w:i/>
          <w:color w:val="000000" w:themeColor="text1"/>
        </w:rPr>
        <w:t>J</w:t>
      </w:r>
      <w:r w:rsidRPr="00305213">
        <w:rPr>
          <w:color w:val="000000" w:themeColor="text1"/>
        </w:rPr>
        <w:t xml:space="preserve">= 4.8 Hz, 1H) </w:t>
      </w:r>
      <w:proofErr w:type="spellStart"/>
      <w:r w:rsidRPr="00305213">
        <w:rPr>
          <w:color w:val="000000" w:themeColor="text1"/>
        </w:rPr>
        <w:t>ppm</w:t>
      </w:r>
      <w:proofErr w:type="spellEnd"/>
      <w:r w:rsidRPr="00305213">
        <w:rPr>
          <w:color w:val="000000" w:themeColor="text1"/>
        </w:rPr>
        <w:t xml:space="preserve">; </w:t>
      </w:r>
      <w:r w:rsidRPr="00305213">
        <w:rPr>
          <w:color w:val="000000" w:themeColor="text1"/>
          <w:vertAlign w:val="superscript"/>
        </w:rPr>
        <w:t>13</w:t>
      </w:r>
      <w:r w:rsidRPr="00305213">
        <w:rPr>
          <w:color w:val="000000" w:themeColor="text1"/>
        </w:rPr>
        <w:t>C -APT (CDCl</w:t>
      </w:r>
      <w:r w:rsidRPr="00305213">
        <w:rPr>
          <w:color w:val="000000" w:themeColor="text1"/>
          <w:vertAlign w:val="subscript"/>
        </w:rPr>
        <w:t>3</w:t>
      </w:r>
      <w:r w:rsidRPr="00305213">
        <w:rPr>
          <w:color w:val="000000" w:themeColor="text1"/>
        </w:rPr>
        <w:t>, 100MH</w:t>
      </w:r>
      <w:r w:rsidRPr="00305213">
        <w:rPr>
          <w:color w:val="000000" w:themeColor="text1"/>
          <w:vertAlign w:val="subscript"/>
        </w:rPr>
        <w:t>Z</w:t>
      </w:r>
      <w:r w:rsidRPr="00305213">
        <w:rPr>
          <w:color w:val="000000" w:themeColor="text1"/>
        </w:rPr>
        <w:t xml:space="preserve">); δ = 14.5, 19.5, 28.3, 28.4, 33.5, 79.8, 105.3, 121.2, 129.5, 131.9, 142.2, 145.9, 166.9 </w:t>
      </w:r>
      <w:proofErr w:type="spellStart"/>
      <w:r w:rsidRPr="00305213">
        <w:rPr>
          <w:color w:val="000000" w:themeColor="text1"/>
        </w:rPr>
        <w:t>ppm</w:t>
      </w:r>
      <w:proofErr w:type="spellEnd"/>
      <w:r w:rsidRPr="00305213">
        <w:rPr>
          <w:color w:val="000000" w:themeColor="text1"/>
        </w:rPr>
        <w:t>; IR (neat) ν= 3448, 3333, 3240, 3070, 3009, 2970, 2962, 2847, 2361, 1736, 1643, 1443, 1366, 1227, 733 cm</w:t>
      </w:r>
      <w:r w:rsidRPr="00305213">
        <w:rPr>
          <w:color w:val="000000" w:themeColor="text1"/>
          <w:vertAlign w:val="superscript"/>
        </w:rPr>
        <w:t>-1</w:t>
      </w:r>
      <w:r w:rsidRPr="00305213">
        <w:rPr>
          <w:color w:val="000000" w:themeColor="text1"/>
        </w:rPr>
        <w:t xml:space="preserve">; LCMS (M/z)  = 289.1, 288.2, 288, 191.2, 190.2, 190.0; </w:t>
      </w:r>
      <w:r w:rsidRPr="00305213">
        <w:rPr>
          <w:color w:val="000000" w:themeColor="text1"/>
          <w:shd w:val="clear" w:color="auto" w:fill="FFFFFF"/>
        </w:rPr>
        <w:t xml:space="preserve">Anal. </w:t>
      </w:r>
      <w:proofErr w:type="spellStart"/>
      <w:r w:rsidRPr="00305213">
        <w:rPr>
          <w:color w:val="000000" w:themeColor="text1"/>
          <w:shd w:val="clear" w:color="auto" w:fill="FFFFFF"/>
        </w:rPr>
        <w:t>Calcd</w:t>
      </w:r>
      <w:proofErr w:type="spellEnd"/>
      <w:r w:rsidRPr="00305213">
        <w:rPr>
          <w:color w:val="000000" w:themeColor="text1"/>
          <w:shd w:val="clear" w:color="auto" w:fill="FFFFFF"/>
        </w:rPr>
        <w:t xml:space="preserve"> for </w:t>
      </w:r>
      <w:r w:rsidRPr="00305213">
        <w:rPr>
          <w:color w:val="000000" w:themeColor="text1"/>
        </w:rPr>
        <w:t>C</w:t>
      </w:r>
      <w:r w:rsidRPr="00305213">
        <w:rPr>
          <w:color w:val="000000" w:themeColor="text1"/>
          <w:vertAlign w:val="subscript"/>
        </w:rPr>
        <w:t>22</w:t>
      </w:r>
      <w:r w:rsidRPr="00305213">
        <w:rPr>
          <w:color w:val="000000" w:themeColor="text1"/>
        </w:rPr>
        <w:t>H</w:t>
      </w:r>
      <w:r w:rsidRPr="00305213">
        <w:rPr>
          <w:color w:val="000000" w:themeColor="text1"/>
          <w:vertAlign w:val="subscript"/>
        </w:rPr>
        <w:t>31</w:t>
      </w:r>
      <w:r w:rsidRPr="00305213">
        <w:rPr>
          <w:color w:val="000000" w:themeColor="text1"/>
        </w:rPr>
        <w:t>NO</w:t>
      </w:r>
      <w:r w:rsidRPr="00305213">
        <w:rPr>
          <w:color w:val="000000" w:themeColor="text1"/>
          <w:vertAlign w:val="subscript"/>
        </w:rPr>
        <w:t>4</w:t>
      </w:r>
      <w:r w:rsidRPr="00305213">
        <w:rPr>
          <w:color w:val="000000" w:themeColor="text1"/>
        </w:rPr>
        <w:t>S: C, 65.15; H, 7.70; N, 3.45; O, 15.78; S, 7.91. Found:   C, 65.05; H, 7.61; N, 3.34; O, 15.68;</w:t>
      </w:r>
    </w:p>
    <w:p w:rsidR="00503EA0" w:rsidRPr="00013018" w:rsidRDefault="009A134D" w:rsidP="00503EA0">
      <w:pPr>
        <w:spacing w:after="0" w:line="240" w:lineRule="auto"/>
        <w:jc w:val="both"/>
        <w:rPr>
          <w:rFonts w:ascii="Times New Roman" w:eastAsia="Times New Roman" w:hAnsi="Times New Roman" w:cs="Times New Roman"/>
          <w:b/>
          <w:color w:val="000000" w:themeColor="text1"/>
          <w:sz w:val="24"/>
          <w:szCs w:val="24"/>
        </w:rPr>
      </w:pPr>
      <w:r>
        <w:rPr>
          <w:rFonts w:ascii="Times" w:eastAsia="Times New Roman" w:hAnsi="Times" w:cs="Times New Roman"/>
          <w:b/>
          <w:color w:val="000000" w:themeColor="text1"/>
          <w:sz w:val="24"/>
          <w:szCs w:val="24"/>
        </w:rPr>
        <w:t>6</w:t>
      </w:r>
      <w:r w:rsidR="00503EA0" w:rsidRPr="00013018">
        <w:rPr>
          <w:rFonts w:ascii="Times" w:eastAsia="Times New Roman" w:hAnsi="Times" w:cs="Times New Roman"/>
          <w:b/>
          <w:color w:val="000000" w:themeColor="text1"/>
          <w:sz w:val="24"/>
          <w:szCs w:val="24"/>
        </w:rPr>
        <w:t>.3</w:t>
      </w:r>
      <w:r w:rsidR="00503EA0" w:rsidRPr="00013018">
        <w:rPr>
          <w:rFonts w:ascii="Times" w:eastAsia="Times New Roman" w:hAnsi="Times" w:cs="Times New Roman"/>
          <w:color w:val="000000" w:themeColor="text1"/>
          <w:sz w:val="24"/>
          <w:szCs w:val="24"/>
        </w:rPr>
        <w:t xml:space="preserve"> </w:t>
      </w:r>
      <w:r w:rsidR="00503EA0" w:rsidRPr="00013018">
        <w:rPr>
          <w:rFonts w:ascii="Times New Roman" w:eastAsia="Times New Roman" w:hAnsi="Times New Roman" w:cs="Times New Roman"/>
          <w:b/>
          <w:color w:val="000000" w:themeColor="text1"/>
          <w:sz w:val="24"/>
          <w:szCs w:val="24"/>
        </w:rPr>
        <w:t>CELL VIABILITY ASSAY</w:t>
      </w:r>
      <w:bookmarkStart w:id="0" w:name="_GoBack"/>
      <w:bookmarkEnd w:id="0"/>
    </w:p>
    <w:p w:rsidR="00503EA0" w:rsidRPr="00013018" w:rsidRDefault="00503EA0" w:rsidP="00503EA0">
      <w:pPr>
        <w:spacing w:after="0" w:line="240" w:lineRule="auto"/>
        <w:jc w:val="both"/>
        <w:rPr>
          <w:rFonts w:ascii="Times New Roman" w:eastAsia="Times New Roman" w:hAnsi="Times New Roman" w:cs="Times New Roman"/>
          <w:b/>
          <w:color w:val="000000" w:themeColor="text1"/>
          <w:sz w:val="24"/>
          <w:szCs w:val="24"/>
        </w:rPr>
      </w:pPr>
    </w:p>
    <w:p w:rsidR="00503EA0" w:rsidRPr="00013018" w:rsidRDefault="00503EA0" w:rsidP="00503EA0">
      <w:pPr>
        <w:spacing w:after="0" w:line="36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 xml:space="preserve">The synthesized compounds were dissolved in </w:t>
      </w:r>
      <w:proofErr w:type="spellStart"/>
      <w:r w:rsidRPr="00013018">
        <w:rPr>
          <w:rFonts w:ascii="Times New Roman" w:eastAsia="Times New Roman" w:hAnsi="Times New Roman" w:cs="Times New Roman"/>
          <w:color w:val="000000" w:themeColor="text1"/>
          <w:sz w:val="24"/>
          <w:szCs w:val="24"/>
        </w:rPr>
        <w:t>dimethyl</w:t>
      </w:r>
      <w:proofErr w:type="spellEnd"/>
      <w:r w:rsidRPr="00013018">
        <w:rPr>
          <w:rFonts w:ascii="Times New Roman" w:eastAsia="Times New Roman" w:hAnsi="Times New Roman" w:cs="Times New Roman"/>
          <w:color w:val="000000" w:themeColor="text1"/>
          <w:sz w:val="24"/>
          <w:szCs w:val="24"/>
        </w:rPr>
        <w:t xml:space="preserve"> </w:t>
      </w:r>
      <w:proofErr w:type="spellStart"/>
      <w:r w:rsidRPr="00013018">
        <w:rPr>
          <w:rFonts w:ascii="Times New Roman" w:eastAsia="Times New Roman" w:hAnsi="Times New Roman" w:cs="Times New Roman"/>
          <w:color w:val="000000" w:themeColor="text1"/>
          <w:sz w:val="24"/>
          <w:szCs w:val="24"/>
        </w:rPr>
        <w:t>sulfoxide</w:t>
      </w:r>
      <w:proofErr w:type="spellEnd"/>
      <w:r w:rsidRPr="00013018">
        <w:rPr>
          <w:rFonts w:ascii="Times New Roman" w:eastAsia="Times New Roman" w:hAnsi="Times New Roman" w:cs="Times New Roman"/>
          <w:color w:val="000000" w:themeColor="text1"/>
          <w:sz w:val="24"/>
          <w:szCs w:val="24"/>
        </w:rPr>
        <w:t xml:space="preserve"> (DMSO). The cells were seeded in 96-well plates at a density of 5 × 103 cells/ well 24 hrs after plating; cells were washed twice with 500 µl of serum-free medium and starved by incubating the cells in serum-free medium for an hour at 37</w:t>
      </w:r>
      <w:r w:rsidRPr="00013018">
        <w:rPr>
          <w:rFonts w:ascii="Times New Roman" w:eastAsia="Times New Roman" w:hAnsi="Times New Roman" w:cs="Times New Roman"/>
          <w:color w:val="000000" w:themeColor="text1"/>
          <w:sz w:val="24"/>
          <w:szCs w:val="24"/>
          <w:vertAlign w:val="superscript"/>
        </w:rPr>
        <w:t>0</w:t>
      </w:r>
      <w:r w:rsidRPr="00013018">
        <w:rPr>
          <w:rFonts w:ascii="Times New Roman" w:eastAsia="Times New Roman" w:hAnsi="Times New Roman" w:cs="Times New Roman"/>
          <w:color w:val="000000" w:themeColor="text1"/>
          <w:sz w:val="24"/>
          <w:szCs w:val="24"/>
        </w:rPr>
        <w:t xml:space="preserve">C. After starvation, cells were treated with the complex at concentrations ranging from 10, 50 and 100 µM, for 24 and 48 hrs, with DMSO as the solvent control and Doxorubicin as the positive control. At the end of the exposure period, the cells were incubated with 20 </w:t>
      </w:r>
      <w:proofErr w:type="spellStart"/>
      <w:r w:rsidRPr="00013018">
        <w:rPr>
          <w:rFonts w:ascii="Times New Roman" w:eastAsia="Times New Roman" w:hAnsi="Times New Roman" w:cs="Times New Roman"/>
          <w:color w:val="000000" w:themeColor="text1"/>
          <w:sz w:val="24"/>
          <w:szCs w:val="24"/>
        </w:rPr>
        <w:t>μL</w:t>
      </w:r>
      <w:proofErr w:type="spellEnd"/>
      <w:r w:rsidRPr="00013018">
        <w:rPr>
          <w:rFonts w:ascii="Times New Roman" w:eastAsia="Times New Roman" w:hAnsi="Times New Roman" w:cs="Times New Roman"/>
          <w:color w:val="000000" w:themeColor="text1"/>
          <w:sz w:val="24"/>
          <w:szCs w:val="24"/>
        </w:rPr>
        <w:t xml:space="preserve"> 3-(4</w:t>
      </w:r>
      <w:proofErr w:type="gramStart"/>
      <w:r w:rsidRPr="00013018">
        <w:rPr>
          <w:rFonts w:ascii="Times New Roman" w:eastAsia="Times New Roman" w:hAnsi="Times New Roman" w:cs="Times New Roman"/>
          <w:color w:val="000000" w:themeColor="text1"/>
          <w:sz w:val="24"/>
          <w:szCs w:val="24"/>
        </w:rPr>
        <w:t>,5</w:t>
      </w:r>
      <w:proofErr w:type="gramEnd"/>
      <w:r w:rsidRPr="00013018">
        <w:rPr>
          <w:rFonts w:ascii="Times New Roman" w:eastAsia="Times New Roman" w:hAnsi="Times New Roman" w:cs="Times New Roman"/>
          <w:color w:val="000000" w:themeColor="text1"/>
          <w:sz w:val="24"/>
          <w:szCs w:val="24"/>
        </w:rPr>
        <w:t>-dimethylthiazol-2-yl)-2,5-diphenyl-2H-</w:t>
      </w:r>
      <w:r w:rsidRPr="00013018">
        <w:rPr>
          <w:rFonts w:ascii="Times New Roman" w:eastAsia="Times New Roman" w:hAnsi="Times New Roman" w:cs="Times New Roman"/>
          <w:color w:val="000000" w:themeColor="text1"/>
          <w:sz w:val="24"/>
          <w:szCs w:val="24"/>
        </w:rPr>
        <w:lastRenderedPageBreak/>
        <w:t xml:space="preserve">tetrazolium bromide (MTT), and the plates were wrapped with aluminum foil and incubated for another 4 h. Then, the culture medium was aspirated, and 100 </w:t>
      </w:r>
      <w:proofErr w:type="spellStart"/>
      <w:r w:rsidRPr="00013018">
        <w:rPr>
          <w:rFonts w:ascii="Times New Roman" w:eastAsia="Times New Roman" w:hAnsi="Times New Roman" w:cs="Times New Roman"/>
          <w:color w:val="000000" w:themeColor="text1"/>
          <w:sz w:val="24"/>
          <w:szCs w:val="24"/>
        </w:rPr>
        <w:t>μL</w:t>
      </w:r>
      <w:proofErr w:type="spellEnd"/>
      <w:r w:rsidRPr="00013018">
        <w:rPr>
          <w:rFonts w:ascii="Times New Roman" w:eastAsia="Times New Roman" w:hAnsi="Times New Roman" w:cs="Times New Roman"/>
          <w:color w:val="000000" w:themeColor="text1"/>
          <w:sz w:val="24"/>
          <w:szCs w:val="24"/>
        </w:rPr>
        <w:t xml:space="preserve"> of DMSO was added to dissolve the </w:t>
      </w:r>
      <w:proofErr w:type="spellStart"/>
      <w:r w:rsidRPr="00013018">
        <w:rPr>
          <w:rFonts w:ascii="Times New Roman" w:eastAsia="Times New Roman" w:hAnsi="Times New Roman" w:cs="Times New Roman"/>
          <w:color w:val="000000" w:themeColor="text1"/>
          <w:sz w:val="24"/>
          <w:szCs w:val="24"/>
        </w:rPr>
        <w:t>formazan</w:t>
      </w:r>
      <w:proofErr w:type="spellEnd"/>
      <w:r w:rsidRPr="00013018">
        <w:rPr>
          <w:rFonts w:ascii="Times New Roman" w:eastAsia="Times New Roman" w:hAnsi="Times New Roman" w:cs="Times New Roman"/>
          <w:color w:val="000000" w:themeColor="text1"/>
          <w:sz w:val="24"/>
          <w:szCs w:val="24"/>
        </w:rPr>
        <w:t xml:space="preserve"> product. The absorbance was monitored at 492 nm (measurement) and 650 nm (reference) using a </w:t>
      </w:r>
      <w:proofErr w:type="spellStart"/>
      <w:r w:rsidRPr="00013018">
        <w:rPr>
          <w:rFonts w:ascii="Times New Roman" w:eastAsia="Times New Roman" w:hAnsi="Times New Roman" w:cs="Times New Roman"/>
          <w:color w:val="000000" w:themeColor="text1"/>
          <w:sz w:val="24"/>
          <w:szCs w:val="24"/>
        </w:rPr>
        <w:t>microplate</w:t>
      </w:r>
      <w:proofErr w:type="spellEnd"/>
      <w:r w:rsidRPr="00013018">
        <w:rPr>
          <w:rFonts w:ascii="Times New Roman" w:eastAsia="Times New Roman" w:hAnsi="Times New Roman" w:cs="Times New Roman"/>
          <w:color w:val="000000" w:themeColor="text1"/>
          <w:sz w:val="24"/>
          <w:szCs w:val="24"/>
        </w:rPr>
        <w:t xml:space="preserve"> reader (Bio-Rad, Hercules, CA, USA). Data were collected for triplicates of each compound to calculate the respective means and the standard deviations. The percentage inhibition was calculated, from this data, using the formula:</w:t>
      </w:r>
    </w:p>
    <w:p w:rsidR="00503EA0" w:rsidRPr="00013018" w:rsidRDefault="00503EA0" w:rsidP="00503EA0">
      <w:pPr>
        <w:spacing w:after="0" w:line="36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 inhibition = ((Mean OD of untreated cells (control) − Mean OD of treated cells) /Mean OD of untreated cells (control)) × 100</w:t>
      </w:r>
    </w:p>
    <w:p w:rsidR="00503EA0" w:rsidRPr="00013018" w:rsidRDefault="00503EA0" w:rsidP="00503EA0">
      <w:pPr>
        <w:spacing w:after="0" w:line="36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The IC50 value was determined as the concentration of the complex that is required to reduce the absorbance to half that of the control.</w:t>
      </w:r>
    </w:p>
    <w:p w:rsidR="00503EA0" w:rsidRPr="00013018" w:rsidRDefault="00503EA0" w:rsidP="00503EA0">
      <w:pPr>
        <w:spacing w:after="0" w:line="36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The MTT assay experiment was repeated 3 times at least.</w:t>
      </w:r>
    </w:p>
    <w:p w:rsidR="00503EA0" w:rsidRPr="00013018" w:rsidRDefault="00503EA0" w:rsidP="00503EA0">
      <w:pPr>
        <w:spacing w:after="0" w:line="240" w:lineRule="auto"/>
        <w:jc w:val="both"/>
        <w:rPr>
          <w:rFonts w:ascii="Times New Roman" w:eastAsia="Times New Roman" w:hAnsi="Times New Roman" w:cs="Times New Roman"/>
          <w:color w:val="000000" w:themeColor="text1"/>
          <w:sz w:val="24"/>
          <w:szCs w:val="24"/>
        </w:rPr>
      </w:pPr>
    </w:p>
    <w:p w:rsidR="00503EA0" w:rsidRPr="00013018" w:rsidRDefault="009A134D" w:rsidP="00503EA0">
      <w:pPr>
        <w:spacing w:after="0" w:line="240" w:lineRule="auto"/>
        <w:jc w:val="both"/>
        <w:rPr>
          <w:rFonts w:ascii="Times New Roman" w:eastAsia="Times New Roman" w:hAnsi="Times New Roman" w:cs="Times New Roman"/>
          <w:b/>
          <w:color w:val="000000" w:themeColor="text1"/>
          <w:sz w:val="24"/>
          <w:szCs w:val="24"/>
        </w:rPr>
      </w:pPr>
      <w:r>
        <w:rPr>
          <w:rFonts w:ascii="Times" w:eastAsia="Times New Roman" w:hAnsi="Times" w:cs="Times New Roman"/>
          <w:b/>
          <w:color w:val="000000" w:themeColor="text1"/>
          <w:sz w:val="24"/>
          <w:szCs w:val="24"/>
        </w:rPr>
        <w:t>6</w:t>
      </w:r>
      <w:r w:rsidR="00503EA0" w:rsidRPr="00013018">
        <w:rPr>
          <w:rFonts w:ascii="Times" w:eastAsia="Times New Roman" w:hAnsi="Times" w:cs="Times New Roman"/>
          <w:b/>
          <w:color w:val="000000" w:themeColor="text1"/>
          <w:sz w:val="24"/>
          <w:szCs w:val="24"/>
        </w:rPr>
        <w:t xml:space="preserve">.3.1. </w:t>
      </w:r>
      <w:r w:rsidR="00503EA0" w:rsidRPr="00013018">
        <w:rPr>
          <w:rFonts w:ascii="Times New Roman" w:eastAsia="Times New Roman" w:hAnsi="Times New Roman" w:cs="Times New Roman"/>
          <w:b/>
          <w:color w:val="000000" w:themeColor="text1"/>
          <w:sz w:val="24"/>
          <w:szCs w:val="24"/>
        </w:rPr>
        <w:t>ETHIDIUM BROMIDE/ACRIDINE ORANGE STAINING (AO/EB STAINING OR DUAL STAINING)</w:t>
      </w:r>
    </w:p>
    <w:p w:rsidR="00503EA0" w:rsidRPr="00013018" w:rsidRDefault="00503EA0" w:rsidP="00503EA0">
      <w:pPr>
        <w:spacing w:after="0" w:line="240" w:lineRule="auto"/>
        <w:jc w:val="both"/>
        <w:rPr>
          <w:rFonts w:ascii="Times New Roman" w:eastAsia="Times New Roman" w:hAnsi="Times New Roman" w:cs="Times New Roman"/>
          <w:b/>
          <w:color w:val="000000" w:themeColor="text1"/>
          <w:sz w:val="24"/>
          <w:szCs w:val="24"/>
        </w:rPr>
      </w:pPr>
    </w:p>
    <w:p w:rsidR="00503EA0" w:rsidRPr="00013018" w:rsidRDefault="00503EA0" w:rsidP="00503EA0">
      <w:pPr>
        <w:spacing w:after="0" w:line="36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 xml:space="preserve">A549 cells were plated at a density of 5 x 104 in 6 well plates containing sterile </w:t>
      </w:r>
      <w:proofErr w:type="spellStart"/>
      <w:r w:rsidRPr="00013018">
        <w:rPr>
          <w:rFonts w:ascii="Times New Roman" w:eastAsia="Times New Roman" w:hAnsi="Times New Roman" w:cs="Times New Roman"/>
          <w:color w:val="000000" w:themeColor="text1"/>
          <w:sz w:val="24"/>
          <w:szCs w:val="24"/>
        </w:rPr>
        <w:t>coverslips</w:t>
      </w:r>
      <w:proofErr w:type="spellEnd"/>
      <w:r w:rsidRPr="00013018">
        <w:rPr>
          <w:rFonts w:ascii="Times New Roman" w:eastAsia="Times New Roman" w:hAnsi="Times New Roman" w:cs="Times New Roman"/>
          <w:color w:val="000000" w:themeColor="text1"/>
          <w:sz w:val="24"/>
          <w:szCs w:val="24"/>
        </w:rPr>
        <w:t xml:space="preserve">. They were allowed to grow at 37ºC in a humidified CO2 incubator until they are 70 - 80% confluent. </w:t>
      </w:r>
    </w:p>
    <w:p w:rsidR="00503EA0" w:rsidRPr="00013018" w:rsidRDefault="00503EA0" w:rsidP="00503EA0">
      <w:pPr>
        <w:spacing w:after="0" w:line="36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 xml:space="preserve">Then cells were treated with synthesized (50µM) for 24hrs. The culture medium was aspirated from each well and the cells were gently rinsed twice with PBS at room temperature. Then the </w:t>
      </w:r>
      <w:proofErr w:type="spellStart"/>
      <w:r w:rsidRPr="00013018">
        <w:rPr>
          <w:rFonts w:ascii="Times New Roman" w:eastAsia="Times New Roman" w:hAnsi="Times New Roman" w:cs="Times New Roman"/>
          <w:color w:val="000000" w:themeColor="text1"/>
          <w:sz w:val="24"/>
          <w:szCs w:val="24"/>
        </w:rPr>
        <w:t>coverslips</w:t>
      </w:r>
      <w:proofErr w:type="spellEnd"/>
      <w:r w:rsidRPr="00013018">
        <w:rPr>
          <w:rFonts w:ascii="Times New Roman" w:eastAsia="Times New Roman" w:hAnsi="Times New Roman" w:cs="Times New Roman"/>
          <w:color w:val="000000" w:themeColor="text1"/>
          <w:sz w:val="24"/>
          <w:szCs w:val="24"/>
        </w:rPr>
        <w:t xml:space="preserve"> were taken and kept on glass slides and stained with 100 µl of dye mixture (1:1 of EB and AO), immediately viewed under the fluorescence microscope.</w:t>
      </w:r>
    </w:p>
    <w:p w:rsidR="00503EA0" w:rsidRPr="00013018" w:rsidRDefault="00503EA0" w:rsidP="00503EA0">
      <w:pPr>
        <w:spacing w:after="0" w:line="360" w:lineRule="auto"/>
        <w:ind w:firstLine="720"/>
        <w:jc w:val="both"/>
        <w:rPr>
          <w:rFonts w:ascii="Times New Roman" w:eastAsia="Times New Roman" w:hAnsi="Times New Roman" w:cs="Times New Roman"/>
          <w:b/>
          <w:bCs/>
          <w:color w:val="000000" w:themeColor="text1"/>
          <w:sz w:val="24"/>
          <w:szCs w:val="24"/>
        </w:rPr>
      </w:pPr>
      <w:r w:rsidRPr="00013018">
        <w:rPr>
          <w:rFonts w:ascii="Times New Roman" w:eastAsia="Times New Roman" w:hAnsi="Times New Roman" w:cs="Times New Roman"/>
          <w:color w:val="000000" w:themeColor="text1"/>
          <w:sz w:val="24"/>
          <w:szCs w:val="24"/>
        </w:rPr>
        <w:t xml:space="preserve">Viable cells had green fluorescent nuclei with an organized structure. The early apoptotic cells had yellow chromatin in nuclei that were highly condensed or fragmented. Apoptotic cells also exhibited membrane </w:t>
      </w:r>
      <w:proofErr w:type="spellStart"/>
      <w:r w:rsidRPr="00013018">
        <w:rPr>
          <w:rFonts w:ascii="Times New Roman" w:eastAsia="Times New Roman" w:hAnsi="Times New Roman" w:cs="Times New Roman"/>
          <w:color w:val="000000" w:themeColor="text1"/>
          <w:sz w:val="24"/>
          <w:szCs w:val="24"/>
        </w:rPr>
        <w:t>blebbing</w:t>
      </w:r>
      <w:proofErr w:type="spellEnd"/>
      <w:r w:rsidRPr="00013018">
        <w:rPr>
          <w:rFonts w:ascii="Times New Roman" w:eastAsia="Times New Roman" w:hAnsi="Times New Roman" w:cs="Times New Roman"/>
          <w:color w:val="000000" w:themeColor="text1"/>
          <w:sz w:val="24"/>
          <w:szCs w:val="24"/>
        </w:rPr>
        <w:t xml:space="preserve">. The late apoptotic cells had orange chromatin with nuclei that were highly condensed and fragmented. The necrotic cells had bright orange chromatin in round nuclei. Only cells with yellow, condensed, or fragmented nuclei were counted as apoptotic cells in a blinded, nonbiased manner. For each sample, random 300 cells were observed in a fluorescent microscope (EVOS FL Cell Imaging System, Thermo Fisher Scientific, USA) and observed at x400 magnification at least 500 cells/well and 4 wells/condition were counted, and the percentage of apoptotic cells was determined [% of apoptotic cells = (total number of apoptotic cells/total number of cells counted) x 100]. Dual </w:t>
      </w:r>
      <w:proofErr w:type="spellStart"/>
      <w:r w:rsidRPr="00013018">
        <w:rPr>
          <w:rFonts w:ascii="Times New Roman" w:eastAsia="Times New Roman" w:hAnsi="Times New Roman" w:cs="Times New Roman"/>
          <w:color w:val="000000" w:themeColor="text1"/>
          <w:sz w:val="24"/>
          <w:szCs w:val="24"/>
        </w:rPr>
        <w:t>acridine</w:t>
      </w:r>
      <w:proofErr w:type="spellEnd"/>
      <w:r w:rsidRPr="00013018">
        <w:rPr>
          <w:rFonts w:ascii="Times New Roman" w:eastAsia="Times New Roman" w:hAnsi="Times New Roman" w:cs="Times New Roman"/>
          <w:color w:val="000000" w:themeColor="text1"/>
          <w:sz w:val="24"/>
          <w:szCs w:val="24"/>
        </w:rPr>
        <w:t xml:space="preserve"> orange/</w:t>
      </w:r>
      <w:proofErr w:type="spellStart"/>
      <w:r w:rsidRPr="00013018">
        <w:rPr>
          <w:rFonts w:ascii="Times New Roman" w:eastAsia="Times New Roman" w:hAnsi="Times New Roman" w:cs="Times New Roman"/>
          <w:color w:val="000000" w:themeColor="text1"/>
          <w:sz w:val="24"/>
          <w:szCs w:val="24"/>
        </w:rPr>
        <w:t>ethidium</w:t>
      </w:r>
      <w:proofErr w:type="spellEnd"/>
      <w:r w:rsidRPr="00013018">
        <w:rPr>
          <w:rFonts w:ascii="Times New Roman" w:eastAsia="Times New Roman" w:hAnsi="Times New Roman" w:cs="Times New Roman"/>
          <w:color w:val="000000" w:themeColor="text1"/>
          <w:sz w:val="24"/>
          <w:szCs w:val="24"/>
        </w:rPr>
        <w:t xml:space="preserve"> bromide (AO/EB) staining method was repeated 3 times at least.</w:t>
      </w:r>
    </w:p>
    <w:p w:rsidR="00503EA0" w:rsidRPr="00013018" w:rsidRDefault="00503EA0" w:rsidP="00503EA0">
      <w:pPr>
        <w:spacing w:after="0" w:line="240" w:lineRule="auto"/>
        <w:jc w:val="both"/>
        <w:rPr>
          <w:rFonts w:ascii="Times" w:eastAsia="Times New Roman" w:hAnsi="Times" w:cs="Times New Roman"/>
          <w:color w:val="000000" w:themeColor="text1"/>
          <w:sz w:val="24"/>
          <w:szCs w:val="24"/>
        </w:rPr>
      </w:pPr>
    </w:p>
    <w:p w:rsidR="00503EA0" w:rsidRPr="00013018" w:rsidRDefault="009A134D" w:rsidP="00503EA0">
      <w:pPr>
        <w:keepNext/>
        <w:spacing w:before="60" w:after="60" w:line="480" w:lineRule="auto"/>
        <w:jc w:val="both"/>
        <w:outlineLvl w:val="1"/>
        <w:rPr>
          <w:rFonts w:ascii="Times New Roman" w:eastAsia="Times New Roman" w:hAnsi="Times New Roman" w:cs="Times New Roman"/>
          <w:b/>
          <w:bCs/>
          <w:iCs/>
          <w:color w:val="000000" w:themeColor="text1"/>
          <w:sz w:val="24"/>
          <w:szCs w:val="24"/>
        </w:rPr>
      </w:pPr>
      <w:r>
        <w:rPr>
          <w:rFonts w:ascii="Times New Roman" w:eastAsia="Times New Roman" w:hAnsi="Times New Roman" w:cs="Times New Roman"/>
          <w:b/>
          <w:bCs/>
          <w:iCs/>
          <w:color w:val="000000" w:themeColor="text1"/>
          <w:sz w:val="24"/>
          <w:szCs w:val="24"/>
        </w:rPr>
        <w:t>6</w:t>
      </w:r>
      <w:r w:rsidR="00503EA0" w:rsidRPr="00013018">
        <w:rPr>
          <w:rFonts w:ascii="Times New Roman" w:eastAsia="Times New Roman" w:hAnsi="Times New Roman" w:cs="Times New Roman"/>
          <w:b/>
          <w:bCs/>
          <w:iCs/>
          <w:color w:val="000000" w:themeColor="text1"/>
          <w:sz w:val="24"/>
          <w:szCs w:val="24"/>
        </w:rPr>
        <w:t>.3.2 Effects of compounds on eukaryotic models.</w:t>
      </w:r>
    </w:p>
    <w:p w:rsidR="00503EA0" w:rsidRPr="00013018" w:rsidRDefault="00503EA0" w:rsidP="00503EA0">
      <w:pPr>
        <w:spacing w:line="480" w:lineRule="auto"/>
        <w:jc w:val="both"/>
        <w:rPr>
          <w:rFonts w:ascii="Times" w:eastAsia="Times New Roman" w:hAnsi="Times" w:cs="Times New Roman"/>
          <w:color w:val="000000" w:themeColor="text1"/>
          <w:sz w:val="24"/>
          <w:szCs w:val="20"/>
        </w:rPr>
      </w:pPr>
      <w:r w:rsidRPr="00013018">
        <w:rPr>
          <w:rFonts w:ascii="Times New Roman" w:eastAsia="Times New Roman" w:hAnsi="Times New Roman" w:cs="Times New Roman"/>
          <w:color w:val="000000" w:themeColor="text1"/>
          <w:sz w:val="24"/>
          <w:szCs w:val="24"/>
        </w:rPr>
        <w:t xml:space="preserve">Biological properties of these compounds were checked on Yeast </w:t>
      </w:r>
      <w:proofErr w:type="spellStart"/>
      <w:r w:rsidRPr="00013018">
        <w:rPr>
          <w:rFonts w:ascii="Times New Roman" w:eastAsia="Times New Roman" w:hAnsi="Times New Roman" w:cs="Times New Roman"/>
          <w:i/>
          <w:iCs/>
          <w:color w:val="000000" w:themeColor="text1"/>
          <w:sz w:val="24"/>
          <w:szCs w:val="24"/>
        </w:rPr>
        <w:t>Saccharomyces</w:t>
      </w:r>
      <w:proofErr w:type="spellEnd"/>
      <w:r w:rsidRPr="00013018">
        <w:rPr>
          <w:rFonts w:ascii="Times New Roman" w:eastAsia="Times New Roman" w:hAnsi="Times New Roman" w:cs="Times New Roman"/>
          <w:i/>
          <w:color w:val="000000" w:themeColor="text1"/>
          <w:sz w:val="24"/>
          <w:szCs w:val="24"/>
        </w:rPr>
        <w:t xml:space="preserve"> </w:t>
      </w:r>
      <w:proofErr w:type="spellStart"/>
      <w:r w:rsidRPr="00013018">
        <w:rPr>
          <w:rFonts w:ascii="Times New Roman" w:eastAsia="Times New Roman" w:hAnsi="Times New Roman" w:cs="Times New Roman"/>
          <w:i/>
          <w:color w:val="000000" w:themeColor="text1"/>
          <w:sz w:val="24"/>
          <w:szCs w:val="24"/>
        </w:rPr>
        <w:t>cerevisiae</w:t>
      </w:r>
      <w:proofErr w:type="spellEnd"/>
      <w:r w:rsidRPr="00013018">
        <w:rPr>
          <w:rFonts w:ascii="Times New Roman" w:eastAsia="Times New Roman" w:hAnsi="Times New Roman" w:cs="Times New Roman"/>
          <w:i/>
          <w:color w:val="000000" w:themeColor="text1"/>
          <w:sz w:val="24"/>
          <w:szCs w:val="24"/>
        </w:rPr>
        <w:t xml:space="preserve"> </w:t>
      </w:r>
      <w:r w:rsidRPr="00013018">
        <w:rPr>
          <w:rFonts w:ascii="Times New Roman" w:eastAsia="Times New Roman" w:hAnsi="Times New Roman" w:cs="Times New Roman"/>
          <w:color w:val="000000" w:themeColor="text1"/>
          <w:sz w:val="24"/>
          <w:szCs w:val="24"/>
        </w:rPr>
        <w:t>which is most popular model organism for biomedical studies.</w:t>
      </w:r>
    </w:p>
    <w:p w:rsidR="00503EA0" w:rsidRPr="00013018" w:rsidRDefault="009A134D" w:rsidP="009A134D">
      <w:pPr>
        <w:keepNext/>
        <w:spacing w:before="60" w:after="60" w:line="480" w:lineRule="auto"/>
        <w:jc w:val="both"/>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6</w:t>
      </w:r>
      <w:r w:rsidR="00503EA0" w:rsidRPr="00013018">
        <w:rPr>
          <w:rFonts w:ascii="Times New Roman" w:eastAsia="Times New Roman" w:hAnsi="Times New Roman" w:cs="Times New Roman"/>
          <w:b/>
          <w:bCs/>
          <w:color w:val="000000" w:themeColor="text1"/>
          <w:sz w:val="24"/>
          <w:szCs w:val="24"/>
        </w:rPr>
        <w:t xml:space="preserve">.3.3 </w:t>
      </w:r>
      <w:r w:rsidR="00503EA0" w:rsidRPr="00013018">
        <w:rPr>
          <w:rFonts w:ascii="Times New Roman" w:eastAsia="Times New Roman" w:hAnsi="Times New Roman" w:cs="Times New Roman"/>
          <w:b/>
          <w:bCs/>
          <w:i/>
          <w:color w:val="000000" w:themeColor="text1"/>
          <w:sz w:val="24"/>
          <w:szCs w:val="24"/>
        </w:rPr>
        <w:t>In vitro</w:t>
      </w:r>
      <w:r w:rsidR="00503EA0" w:rsidRPr="00013018">
        <w:rPr>
          <w:rFonts w:ascii="Times New Roman" w:eastAsia="Times New Roman" w:hAnsi="Times New Roman" w:cs="Times New Roman"/>
          <w:b/>
          <w:bCs/>
          <w:color w:val="000000" w:themeColor="text1"/>
          <w:sz w:val="24"/>
          <w:szCs w:val="24"/>
        </w:rPr>
        <w:t xml:space="preserve"> toxicology study of synthesized compounds</w:t>
      </w:r>
    </w:p>
    <w:p w:rsidR="00503EA0" w:rsidRPr="00013018" w:rsidRDefault="00503EA0" w:rsidP="00503EA0">
      <w:pPr>
        <w:autoSpaceDE w:val="0"/>
        <w:autoSpaceDN w:val="0"/>
        <w:adjustRightInd w:val="0"/>
        <w:spacing w:after="0" w:line="480" w:lineRule="auto"/>
        <w:jc w:val="both"/>
        <w:rPr>
          <w:rFonts w:ascii="Times New Roman" w:eastAsia="Times New Roman" w:hAnsi="Times New Roman" w:cs="Times New Roman"/>
          <w:iCs/>
          <w:color w:val="000000" w:themeColor="text1"/>
          <w:sz w:val="24"/>
          <w:szCs w:val="24"/>
        </w:rPr>
      </w:pPr>
      <w:r w:rsidRPr="00013018">
        <w:rPr>
          <w:rFonts w:ascii="Times New Roman" w:eastAsia="Times New Roman" w:hAnsi="Times New Roman" w:cs="Times New Roman"/>
          <w:color w:val="000000" w:themeColor="text1"/>
          <w:sz w:val="24"/>
          <w:szCs w:val="24"/>
        </w:rPr>
        <w:t>Yeast (</w:t>
      </w:r>
      <w:proofErr w:type="spellStart"/>
      <w:r w:rsidRPr="00013018">
        <w:rPr>
          <w:rFonts w:ascii="Times New Roman" w:eastAsia="Times New Roman" w:hAnsi="Times New Roman" w:cs="Times New Roman"/>
          <w:i/>
          <w:iCs/>
          <w:color w:val="000000" w:themeColor="text1"/>
          <w:sz w:val="24"/>
          <w:szCs w:val="24"/>
        </w:rPr>
        <w:t>Saccharomyces</w:t>
      </w:r>
      <w:proofErr w:type="spellEnd"/>
      <w:r w:rsidRPr="00013018">
        <w:rPr>
          <w:rFonts w:ascii="Times New Roman" w:eastAsia="Times New Roman" w:hAnsi="Times New Roman" w:cs="Times New Roman"/>
          <w:i/>
          <w:iCs/>
          <w:color w:val="000000" w:themeColor="text1"/>
          <w:sz w:val="24"/>
          <w:szCs w:val="24"/>
        </w:rPr>
        <w:t xml:space="preserve"> </w:t>
      </w:r>
      <w:proofErr w:type="spellStart"/>
      <w:r w:rsidRPr="00013018">
        <w:rPr>
          <w:rFonts w:ascii="Times New Roman" w:eastAsia="Times New Roman" w:hAnsi="Times New Roman" w:cs="Times New Roman"/>
          <w:i/>
          <w:iCs/>
          <w:color w:val="000000" w:themeColor="text1"/>
          <w:sz w:val="24"/>
          <w:szCs w:val="24"/>
        </w:rPr>
        <w:t>cerevisiae</w:t>
      </w:r>
      <w:proofErr w:type="spellEnd"/>
      <w:r w:rsidRPr="00013018">
        <w:rPr>
          <w:rFonts w:ascii="Times New Roman" w:eastAsia="Times New Roman" w:hAnsi="Times New Roman" w:cs="Times New Roman"/>
          <w:iCs/>
          <w:color w:val="000000" w:themeColor="text1"/>
          <w:sz w:val="24"/>
          <w:szCs w:val="24"/>
        </w:rPr>
        <w:t>)</w:t>
      </w:r>
      <w:r w:rsidRPr="00013018">
        <w:rPr>
          <w:rFonts w:ascii="Times New Roman" w:eastAsia="Times New Roman" w:hAnsi="Times New Roman" w:cs="Times New Roman"/>
          <w:color w:val="000000" w:themeColor="text1"/>
          <w:sz w:val="24"/>
          <w:szCs w:val="24"/>
        </w:rPr>
        <w:t xml:space="preserve"> is most popular eukaryotic model system</w:t>
      </w:r>
      <w:r w:rsidR="001D36D2" w:rsidRPr="00013018">
        <w:rPr>
          <w:rFonts w:ascii="Times New Roman" w:eastAsia="Times New Roman" w:hAnsi="Times New Roman" w:cs="Times New Roman"/>
          <w:color w:val="000000" w:themeColor="text1"/>
          <w:sz w:val="24"/>
          <w:szCs w:val="24"/>
        </w:rPr>
        <w:fldChar w:fldCharType="begin"/>
      </w:r>
      <w:r w:rsidR="00F042A1">
        <w:rPr>
          <w:rFonts w:ascii="Times New Roman" w:eastAsia="Times New Roman" w:hAnsi="Times New Roman" w:cs="Times New Roman"/>
          <w:color w:val="000000" w:themeColor="text1"/>
          <w:sz w:val="24"/>
          <w:szCs w:val="24"/>
        </w:rPr>
        <w:instrText xml:space="preserve"> ADDIN EN.CITE &lt;EndNote&gt;&lt;Cite&gt;&lt;Author&gt;Botstein&lt;/Author&gt;&lt;Year&gt;1997&lt;/Year&gt;&lt;RecNum&gt;1579&lt;/RecNum&gt;&lt;DisplayText&gt;(Botstein, Chervitz, and Cherry 1997)&lt;/DisplayText&gt;&lt;record&gt;&lt;rec-number&gt;1579&lt;/rec-number&gt;&lt;foreign-keys&gt;&lt;key app="EN" db-id="50wxdpzd9vd5r7e9t5b595djrfpttrxw9avp"&gt;1579&lt;/key&gt;&lt;/foreign-keys&gt;&lt;ref-type name="Journal Article"&gt;17&lt;/ref-type&gt;&lt;contributors&gt;&lt;authors&gt;&lt;author&gt;Botstein, David&lt;/author&gt;&lt;author&gt;Chervitz, Steven A&lt;/author&gt;&lt;author&gt;Cherry, Michael&lt;/author&gt;&lt;/authors&gt;&lt;/contributors&gt;&lt;titles&gt;&lt;title&gt;Yeast as a model organism&lt;/title&gt;&lt;secondary-title&gt;Science&lt;/secondary-title&gt;&lt;/titles&gt;&lt;periodical&gt;&lt;full-title&gt;Science&lt;/full-title&gt;&lt;abbr-1&gt;Science&lt;/abbr-1&gt;&lt;abbr-2&gt;Science&lt;/abbr-2&gt;&lt;/periodical&gt;&lt;pages&gt;1259-1260&lt;/pages&gt;&lt;volume&gt;277&lt;/volume&gt;&lt;number&gt;5330&lt;/number&gt;&lt;dates&gt;&lt;year&gt;1997&lt;/year&gt;&lt;/dates&gt;&lt;isbn&gt;0036-8075&lt;/isbn&gt;&lt;urls&gt;&lt;/urls&gt;&lt;/record&gt;&lt;/Cite&gt;&lt;/EndNote&gt;</w:instrText>
      </w:r>
      <w:r w:rsidR="001D36D2" w:rsidRPr="00013018">
        <w:rPr>
          <w:rFonts w:ascii="Times New Roman" w:eastAsia="Times New Roman" w:hAnsi="Times New Roman" w:cs="Times New Roman"/>
          <w:color w:val="000000" w:themeColor="text1"/>
          <w:sz w:val="24"/>
          <w:szCs w:val="24"/>
        </w:rPr>
        <w:fldChar w:fldCharType="separate"/>
      </w:r>
      <w:r w:rsidR="00F042A1">
        <w:rPr>
          <w:rFonts w:ascii="Times New Roman" w:eastAsia="Times New Roman" w:hAnsi="Times New Roman" w:cs="Times New Roman"/>
          <w:noProof/>
          <w:color w:val="000000" w:themeColor="text1"/>
          <w:sz w:val="24"/>
          <w:szCs w:val="24"/>
        </w:rPr>
        <w:t>(</w:t>
      </w:r>
      <w:hyperlink w:anchor="_ENREF_1" w:tooltip="Botstein, 1997 #1579" w:history="1">
        <w:r w:rsidR="00F042A1">
          <w:rPr>
            <w:rFonts w:ascii="Times New Roman" w:eastAsia="Times New Roman" w:hAnsi="Times New Roman" w:cs="Times New Roman"/>
            <w:noProof/>
            <w:color w:val="000000" w:themeColor="text1"/>
            <w:sz w:val="24"/>
            <w:szCs w:val="24"/>
          </w:rPr>
          <w:t>Botstein, Chervitz, and Cherry 1997</w:t>
        </w:r>
      </w:hyperlink>
      <w:r w:rsidR="00F042A1">
        <w:rPr>
          <w:rFonts w:ascii="Times New Roman" w:eastAsia="Times New Roman" w:hAnsi="Times New Roman" w:cs="Times New Roman"/>
          <w:noProof/>
          <w:color w:val="000000" w:themeColor="text1"/>
          <w:sz w:val="24"/>
          <w:szCs w:val="24"/>
        </w:rPr>
        <w:t>)</w:t>
      </w:r>
      <w:r w:rsidR="001D36D2" w:rsidRPr="00013018">
        <w:rPr>
          <w:rFonts w:ascii="Times New Roman" w:eastAsia="Times New Roman" w:hAnsi="Times New Roman" w:cs="Times New Roman"/>
          <w:color w:val="000000" w:themeColor="text1"/>
          <w:sz w:val="24"/>
          <w:szCs w:val="24"/>
        </w:rPr>
        <w:fldChar w:fldCharType="end"/>
      </w:r>
      <w:r w:rsidRPr="00013018">
        <w:rPr>
          <w:rFonts w:ascii="Times New Roman" w:eastAsia="Times New Roman" w:hAnsi="Times New Roman" w:cs="Times New Roman"/>
          <w:color w:val="000000" w:themeColor="text1"/>
          <w:sz w:val="24"/>
          <w:szCs w:val="24"/>
        </w:rPr>
        <w:t xml:space="preserve">. Hence, the </w:t>
      </w:r>
      <w:r w:rsidRPr="00013018">
        <w:rPr>
          <w:rFonts w:ascii="Times New Roman" w:eastAsia="Times New Roman" w:hAnsi="Times New Roman" w:cs="Times New Roman"/>
          <w:i/>
          <w:color w:val="000000" w:themeColor="text1"/>
          <w:sz w:val="24"/>
          <w:szCs w:val="24"/>
        </w:rPr>
        <w:t xml:space="preserve">in vitro </w:t>
      </w:r>
      <w:r w:rsidRPr="00013018">
        <w:rPr>
          <w:rFonts w:ascii="Times New Roman" w:eastAsia="Times New Roman" w:hAnsi="Times New Roman" w:cs="Times New Roman"/>
          <w:color w:val="000000" w:themeColor="text1"/>
          <w:sz w:val="24"/>
          <w:szCs w:val="24"/>
        </w:rPr>
        <w:t xml:space="preserve">toxicity study was carried out in a yeast model </w:t>
      </w:r>
      <w:proofErr w:type="spellStart"/>
      <w:r w:rsidRPr="00013018">
        <w:rPr>
          <w:rFonts w:ascii="Times New Roman" w:eastAsia="Times New Roman" w:hAnsi="Times New Roman" w:cs="Times New Roman"/>
          <w:i/>
          <w:iCs/>
          <w:color w:val="000000" w:themeColor="text1"/>
          <w:sz w:val="24"/>
          <w:szCs w:val="24"/>
        </w:rPr>
        <w:t>Saccharomyces</w:t>
      </w:r>
      <w:proofErr w:type="spellEnd"/>
      <w:r w:rsidRPr="00013018">
        <w:rPr>
          <w:rFonts w:ascii="Times New Roman" w:eastAsia="Times New Roman" w:hAnsi="Times New Roman" w:cs="Times New Roman"/>
          <w:i/>
          <w:iCs/>
          <w:color w:val="000000" w:themeColor="text1"/>
          <w:sz w:val="24"/>
          <w:szCs w:val="24"/>
        </w:rPr>
        <w:t xml:space="preserve"> </w:t>
      </w:r>
      <w:proofErr w:type="spellStart"/>
      <w:r w:rsidRPr="00013018">
        <w:rPr>
          <w:rFonts w:ascii="Times New Roman" w:eastAsia="Times New Roman" w:hAnsi="Times New Roman" w:cs="Times New Roman"/>
          <w:i/>
          <w:iCs/>
          <w:color w:val="000000" w:themeColor="text1"/>
          <w:sz w:val="24"/>
          <w:szCs w:val="24"/>
        </w:rPr>
        <w:t>cerevisiae</w:t>
      </w:r>
      <w:proofErr w:type="spellEnd"/>
      <w:r w:rsidRPr="00013018">
        <w:rPr>
          <w:rFonts w:ascii="Times New Roman" w:eastAsia="Times New Roman" w:hAnsi="Times New Roman" w:cs="Times New Roman"/>
          <w:i/>
          <w:iCs/>
          <w:color w:val="000000" w:themeColor="text1"/>
          <w:sz w:val="24"/>
          <w:szCs w:val="24"/>
        </w:rPr>
        <w:t xml:space="preserve">. </w:t>
      </w:r>
      <w:r w:rsidRPr="00013018">
        <w:rPr>
          <w:rFonts w:ascii="Times New Roman" w:eastAsia="Times New Roman" w:hAnsi="Times New Roman" w:cs="Times New Roman"/>
          <w:iCs/>
          <w:color w:val="000000" w:themeColor="text1"/>
          <w:sz w:val="24"/>
          <w:szCs w:val="24"/>
        </w:rPr>
        <w:t>For evaluating toxic effects of the compounds on yeast cells, three experiments were taken into accounts which include % viability of cells after treatment, concentration of H</w:t>
      </w:r>
      <w:r w:rsidRPr="00013018">
        <w:rPr>
          <w:rFonts w:ascii="Times New Roman" w:eastAsia="Times New Roman" w:hAnsi="Times New Roman" w:cs="Times New Roman"/>
          <w:iCs/>
          <w:color w:val="000000" w:themeColor="text1"/>
          <w:sz w:val="24"/>
          <w:szCs w:val="24"/>
          <w:vertAlign w:val="subscript"/>
        </w:rPr>
        <w:t>2</w:t>
      </w:r>
      <w:r w:rsidRPr="00013018">
        <w:rPr>
          <w:rFonts w:ascii="Times New Roman" w:eastAsia="Times New Roman" w:hAnsi="Times New Roman" w:cs="Times New Roman"/>
          <w:iCs/>
          <w:color w:val="000000" w:themeColor="text1"/>
          <w:sz w:val="24"/>
          <w:szCs w:val="24"/>
        </w:rPr>
        <w:t>O</w:t>
      </w:r>
      <w:r w:rsidRPr="00013018">
        <w:rPr>
          <w:rFonts w:ascii="Times New Roman" w:eastAsia="Times New Roman" w:hAnsi="Times New Roman" w:cs="Times New Roman"/>
          <w:iCs/>
          <w:color w:val="000000" w:themeColor="text1"/>
          <w:sz w:val="24"/>
          <w:szCs w:val="24"/>
          <w:vertAlign w:val="subscript"/>
        </w:rPr>
        <w:t>2</w:t>
      </w:r>
      <w:r w:rsidRPr="00013018">
        <w:rPr>
          <w:rFonts w:ascii="Times New Roman" w:eastAsia="Times New Roman" w:hAnsi="Times New Roman" w:cs="Times New Roman"/>
          <w:iCs/>
          <w:color w:val="000000" w:themeColor="text1"/>
          <w:sz w:val="24"/>
          <w:szCs w:val="24"/>
        </w:rPr>
        <w:t xml:space="preserve"> produced and released by the cells after treatment and </w:t>
      </w:r>
      <w:proofErr w:type="spellStart"/>
      <w:r w:rsidRPr="00013018">
        <w:rPr>
          <w:rFonts w:ascii="Times New Roman" w:eastAsia="Times New Roman" w:hAnsi="Times New Roman" w:cs="Times New Roman"/>
          <w:iCs/>
          <w:color w:val="000000" w:themeColor="text1"/>
          <w:sz w:val="24"/>
          <w:szCs w:val="24"/>
        </w:rPr>
        <w:t>genotoxic</w:t>
      </w:r>
      <w:proofErr w:type="spellEnd"/>
      <w:r w:rsidRPr="00013018">
        <w:rPr>
          <w:rFonts w:ascii="Times New Roman" w:eastAsia="Times New Roman" w:hAnsi="Times New Roman" w:cs="Times New Roman"/>
          <w:iCs/>
          <w:color w:val="000000" w:themeColor="text1"/>
          <w:sz w:val="24"/>
          <w:szCs w:val="24"/>
        </w:rPr>
        <w:t xml:space="preserve"> effect by assessing DNA damage caused by test compounds. </w:t>
      </w:r>
    </w:p>
    <w:p w:rsidR="00503EA0" w:rsidRPr="00013018" w:rsidRDefault="009A134D" w:rsidP="00503EA0">
      <w:pPr>
        <w:autoSpaceDE w:val="0"/>
        <w:autoSpaceDN w:val="0"/>
        <w:adjustRightInd w:val="0"/>
        <w:spacing w:after="0" w:line="480"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color w:val="000000" w:themeColor="text1"/>
          <w:sz w:val="24"/>
          <w:szCs w:val="24"/>
        </w:rPr>
        <w:t>6</w:t>
      </w:r>
      <w:r w:rsidR="00503EA0" w:rsidRPr="00013018">
        <w:rPr>
          <w:rFonts w:ascii="Times New Roman" w:eastAsia="Times New Roman" w:hAnsi="Times New Roman" w:cs="Times New Roman"/>
          <w:b/>
          <w:color w:val="000000" w:themeColor="text1"/>
          <w:sz w:val="24"/>
          <w:szCs w:val="24"/>
        </w:rPr>
        <w:t xml:space="preserve">.3.3.1 Cellular level bioassay </w:t>
      </w:r>
    </w:p>
    <w:p w:rsidR="00503EA0" w:rsidRPr="00013018" w:rsidRDefault="00503EA0" w:rsidP="00503EA0">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iCs/>
          <w:color w:val="000000" w:themeColor="text1"/>
          <w:sz w:val="24"/>
          <w:szCs w:val="24"/>
        </w:rPr>
        <w:t xml:space="preserve">For viability determination, cells were cultured on yeast peptone dextrose media (composition: yeast extract-1%, Peptone-2% and Dextrose-2%) at </w:t>
      </w:r>
      <w:r w:rsidRPr="00013018">
        <w:rPr>
          <w:rFonts w:ascii="Times New Roman" w:eastAsia="Times New Roman" w:hAnsi="Times New Roman" w:cs="Times New Roman"/>
          <w:color w:val="000000" w:themeColor="text1"/>
          <w:sz w:val="24"/>
          <w:szCs w:val="24"/>
        </w:rPr>
        <w:t>30</w:t>
      </w:r>
      <w:r w:rsidRPr="00013018">
        <w:rPr>
          <w:rFonts w:ascii="Times New Roman" w:eastAsia="Times New Roman" w:hAnsi="Times New Roman" w:cs="Times New Roman"/>
          <w:color w:val="000000" w:themeColor="text1"/>
          <w:sz w:val="24"/>
          <w:szCs w:val="24"/>
          <w:vertAlign w:val="superscript"/>
        </w:rPr>
        <w:t>o</w:t>
      </w:r>
      <w:r w:rsidRPr="00013018">
        <w:rPr>
          <w:rFonts w:ascii="Times New Roman" w:eastAsia="Times New Roman" w:hAnsi="Times New Roman" w:cs="Times New Roman"/>
          <w:color w:val="000000" w:themeColor="text1"/>
          <w:sz w:val="24"/>
          <w:szCs w:val="24"/>
        </w:rPr>
        <w:t xml:space="preserve">C on shaking condition. After 12-16 hours of growth, yeast culture was treated with synthesized compounds in gradient concentration ranging from 20-100 µg/ml. after 8-10 hours cells were harvested by centrifugation, washed with Phosphate buffer saline and subjected for viable staining with </w:t>
      </w:r>
      <w:proofErr w:type="spellStart"/>
      <w:r w:rsidRPr="00013018">
        <w:rPr>
          <w:rFonts w:ascii="Times New Roman" w:eastAsia="Times New Roman" w:hAnsi="Times New Roman" w:cs="Times New Roman"/>
          <w:color w:val="000000" w:themeColor="text1"/>
          <w:sz w:val="24"/>
          <w:szCs w:val="24"/>
        </w:rPr>
        <w:t>methylene</w:t>
      </w:r>
      <w:proofErr w:type="spellEnd"/>
      <w:r w:rsidRPr="00013018">
        <w:rPr>
          <w:rFonts w:ascii="Times New Roman" w:eastAsia="Times New Roman" w:hAnsi="Times New Roman" w:cs="Times New Roman"/>
          <w:color w:val="000000" w:themeColor="text1"/>
          <w:sz w:val="24"/>
          <w:szCs w:val="24"/>
        </w:rPr>
        <w:t xml:space="preserve"> blue. </w:t>
      </w:r>
      <w:proofErr w:type="gramStart"/>
      <w:r w:rsidRPr="00013018">
        <w:rPr>
          <w:rFonts w:ascii="Times New Roman" w:eastAsia="Times New Roman" w:hAnsi="Times New Roman" w:cs="Times New Roman"/>
          <w:color w:val="000000" w:themeColor="text1"/>
          <w:sz w:val="24"/>
          <w:szCs w:val="24"/>
        </w:rPr>
        <w:t xml:space="preserve">After staining, dead cells were in dark blue color whereas live cells were remained unstained or colorless which were counted by </w:t>
      </w:r>
      <w:proofErr w:type="spellStart"/>
      <w:r w:rsidRPr="00013018">
        <w:rPr>
          <w:rFonts w:ascii="Times New Roman" w:eastAsia="Times New Roman" w:hAnsi="Times New Roman" w:cs="Times New Roman"/>
          <w:color w:val="000000" w:themeColor="text1"/>
          <w:sz w:val="24"/>
          <w:szCs w:val="24"/>
        </w:rPr>
        <w:t>Hemocytometer</w:t>
      </w:r>
      <w:proofErr w:type="spellEnd"/>
      <w:r w:rsidRPr="00013018">
        <w:rPr>
          <w:rFonts w:ascii="Times New Roman" w:eastAsia="Times New Roman" w:hAnsi="Times New Roman" w:cs="Times New Roman"/>
          <w:color w:val="000000" w:themeColor="text1"/>
          <w:sz w:val="24"/>
          <w:szCs w:val="24"/>
        </w:rPr>
        <w:t>.</w:t>
      </w:r>
      <w:proofErr w:type="gramEnd"/>
      <w:r w:rsidRPr="00013018">
        <w:rPr>
          <w:rFonts w:ascii="Times New Roman" w:eastAsia="Times New Roman" w:hAnsi="Times New Roman" w:cs="Times New Roman"/>
          <w:color w:val="000000" w:themeColor="text1"/>
          <w:sz w:val="24"/>
          <w:szCs w:val="24"/>
        </w:rPr>
        <w:t xml:space="preserve"> The result will be represented as % viability. Higher % viability indicates lower toxicity of compound on that particular biological system.</w:t>
      </w:r>
    </w:p>
    <w:p w:rsidR="00503EA0" w:rsidRPr="00013018" w:rsidRDefault="009A134D" w:rsidP="00503EA0">
      <w:pPr>
        <w:autoSpaceDE w:val="0"/>
        <w:autoSpaceDN w:val="0"/>
        <w:adjustRightInd w:val="0"/>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r w:rsidR="00503EA0" w:rsidRPr="00013018">
        <w:rPr>
          <w:rFonts w:ascii="Times New Roman" w:eastAsia="Times New Roman" w:hAnsi="Times New Roman" w:cs="Times New Roman"/>
          <w:b/>
          <w:color w:val="000000" w:themeColor="text1"/>
          <w:sz w:val="24"/>
          <w:szCs w:val="24"/>
        </w:rPr>
        <w:t>.3.3.2 Reactive oxygen species production</w:t>
      </w:r>
    </w:p>
    <w:p w:rsidR="00503EA0" w:rsidRPr="00013018" w:rsidRDefault="00503EA0" w:rsidP="00503EA0">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The amount of H</w:t>
      </w:r>
      <w:r w:rsidRPr="00013018">
        <w:rPr>
          <w:rFonts w:ascii="Times New Roman" w:eastAsia="Times New Roman" w:hAnsi="Times New Roman" w:cs="Times New Roman"/>
          <w:color w:val="000000" w:themeColor="text1"/>
          <w:sz w:val="24"/>
          <w:szCs w:val="24"/>
          <w:vertAlign w:val="subscript"/>
        </w:rPr>
        <w:t>2</w:t>
      </w:r>
      <w:r w:rsidRPr="00013018">
        <w:rPr>
          <w:rFonts w:ascii="Times New Roman" w:eastAsia="Times New Roman" w:hAnsi="Times New Roman" w:cs="Times New Roman"/>
          <w:color w:val="000000" w:themeColor="text1"/>
          <w:sz w:val="24"/>
          <w:szCs w:val="24"/>
        </w:rPr>
        <w:t>O</w:t>
      </w:r>
      <w:r w:rsidRPr="00013018">
        <w:rPr>
          <w:rFonts w:ascii="Times New Roman" w:eastAsia="Times New Roman" w:hAnsi="Times New Roman" w:cs="Times New Roman"/>
          <w:color w:val="000000" w:themeColor="text1"/>
          <w:sz w:val="24"/>
          <w:szCs w:val="24"/>
          <w:vertAlign w:val="subscript"/>
        </w:rPr>
        <w:t>2</w:t>
      </w:r>
      <w:r w:rsidRPr="00013018">
        <w:rPr>
          <w:rFonts w:ascii="Times New Roman" w:eastAsia="Times New Roman" w:hAnsi="Times New Roman" w:cs="Times New Roman"/>
          <w:color w:val="000000" w:themeColor="text1"/>
          <w:sz w:val="24"/>
          <w:szCs w:val="24"/>
        </w:rPr>
        <w:t xml:space="preserve"> was quantified as described in literature</w:t>
      </w:r>
      <w:r w:rsidR="001D36D2" w:rsidRPr="00013018">
        <w:rPr>
          <w:rFonts w:ascii="Times New Roman" w:eastAsia="Times New Roman" w:hAnsi="Times New Roman" w:cs="Times New Roman"/>
          <w:color w:val="000000" w:themeColor="text1"/>
          <w:sz w:val="24"/>
          <w:szCs w:val="24"/>
        </w:rPr>
        <w:fldChar w:fldCharType="begin"/>
      </w:r>
      <w:r w:rsidR="00F042A1">
        <w:rPr>
          <w:rFonts w:ascii="Times New Roman" w:eastAsia="Times New Roman" w:hAnsi="Times New Roman" w:cs="Times New Roman"/>
          <w:color w:val="000000" w:themeColor="text1"/>
          <w:sz w:val="24"/>
          <w:szCs w:val="24"/>
        </w:rPr>
        <w:instrText xml:space="preserve"> ADDIN EN.CITE &lt;EndNote&gt;&lt;Cite&gt;&lt;Author&gt;Loreto&lt;/Author&gt;&lt;Year&gt;2001&lt;/Year&gt;&lt;RecNum&gt;1580&lt;/RecNum&gt;&lt;DisplayText&gt;(Loreto and Velikova 2001)&lt;/DisplayText&gt;&lt;record&gt;&lt;rec-number&gt;1580&lt;/rec-number&gt;&lt;foreign-keys&gt;&lt;key app="EN" db-id="50wxdpzd9vd5r7e9t5b595djrfpttrxw9avp"&gt;1580&lt;/key&gt;&lt;/foreign-keys&gt;&lt;ref-type name="Journal Article"&gt;17&lt;/ref-type&gt;&lt;contributors&gt;&lt;authors&gt;&lt;author&gt;Loreto, Francesco&lt;/author&gt;&lt;author&gt;Velikova, Violeta&lt;/author&gt;&lt;/authors&gt;&lt;/contributors&gt;&lt;titles&gt;&lt;title&gt;Isoprene produced by leaves protects the photosynthetic apparatus against ozone damage, quenches ozone products, and reduces lipid peroxidation of cellular membranes&lt;/title&gt;&lt;secondary-title&gt;Plant Physiology&lt;/secondary-title&gt;&lt;/titles&gt;&lt;periodical&gt;&lt;full-title&gt;Plant Physiology&lt;/full-title&gt;&lt;abbr-1&gt;Plant Physiol.&lt;/abbr-1&gt;&lt;abbr-2&gt;Plant Physiol&lt;/abbr-2&gt;&lt;/periodical&gt;&lt;pages&gt;1781-1787&lt;/pages&gt;&lt;volume&gt;127&lt;/volume&gt;&lt;number&gt;4&lt;/number&gt;&lt;dates&gt;&lt;year&gt;2001&lt;/year&gt;&lt;/dates&gt;&lt;isbn&gt;0032-0889&lt;/isbn&gt;&lt;urls&gt;&lt;/urls&gt;&lt;/record&gt;&lt;/Cite&gt;&lt;/EndNote&gt;</w:instrText>
      </w:r>
      <w:r w:rsidR="001D36D2" w:rsidRPr="00013018">
        <w:rPr>
          <w:rFonts w:ascii="Times New Roman" w:eastAsia="Times New Roman" w:hAnsi="Times New Roman" w:cs="Times New Roman"/>
          <w:color w:val="000000" w:themeColor="text1"/>
          <w:sz w:val="24"/>
          <w:szCs w:val="24"/>
        </w:rPr>
        <w:fldChar w:fldCharType="separate"/>
      </w:r>
      <w:r w:rsidR="00F042A1">
        <w:rPr>
          <w:rFonts w:ascii="Times New Roman" w:eastAsia="Times New Roman" w:hAnsi="Times New Roman" w:cs="Times New Roman"/>
          <w:noProof/>
          <w:color w:val="000000" w:themeColor="text1"/>
          <w:sz w:val="24"/>
          <w:szCs w:val="24"/>
        </w:rPr>
        <w:t>(</w:t>
      </w:r>
      <w:hyperlink w:anchor="_ENREF_3" w:tooltip="Loreto, 2001 #1580" w:history="1">
        <w:r w:rsidR="00F042A1">
          <w:rPr>
            <w:rFonts w:ascii="Times New Roman" w:eastAsia="Times New Roman" w:hAnsi="Times New Roman" w:cs="Times New Roman"/>
            <w:noProof/>
            <w:color w:val="000000" w:themeColor="text1"/>
            <w:sz w:val="24"/>
            <w:szCs w:val="24"/>
          </w:rPr>
          <w:t>Loreto and Velikova 2001</w:t>
        </w:r>
      </w:hyperlink>
      <w:r w:rsidR="00F042A1">
        <w:rPr>
          <w:rFonts w:ascii="Times New Roman" w:eastAsia="Times New Roman" w:hAnsi="Times New Roman" w:cs="Times New Roman"/>
          <w:noProof/>
          <w:color w:val="000000" w:themeColor="text1"/>
          <w:sz w:val="24"/>
          <w:szCs w:val="24"/>
        </w:rPr>
        <w:t>)</w:t>
      </w:r>
      <w:r w:rsidR="001D36D2" w:rsidRPr="00013018">
        <w:rPr>
          <w:rFonts w:ascii="Times New Roman" w:eastAsia="Times New Roman" w:hAnsi="Times New Roman" w:cs="Times New Roman"/>
          <w:color w:val="000000" w:themeColor="text1"/>
          <w:sz w:val="24"/>
          <w:szCs w:val="24"/>
        </w:rPr>
        <w:fldChar w:fldCharType="end"/>
      </w:r>
      <w:r w:rsidRPr="00013018">
        <w:rPr>
          <w:rFonts w:ascii="Times New Roman" w:eastAsia="Times New Roman" w:hAnsi="Times New Roman" w:cs="Times New Roman"/>
          <w:color w:val="000000" w:themeColor="text1"/>
          <w:sz w:val="24"/>
          <w:szCs w:val="24"/>
        </w:rPr>
        <w:t>. In the process, treated cultures were centrifuged at 5000 rpm for 5min was used for H</w:t>
      </w:r>
      <w:r w:rsidRPr="00013018">
        <w:rPr>
          <w:rFonts w:ascii="Times New Roman" w:eastAsia="Times New Roman" w:hAnsi="Times New Roman" w:cs="Times New Roman"/>
          <w:color w:val="000000" w:themeColor="text1"/>
          <w:sz w:val="24"/>
          <w:szCs w:val="24"/>
          <w:vertAlign w:val="subscript"/>
        </w:rPr>
        <w:t>2</w:t>
      </w:r>
      <w:r w:rsidRPr="00013018">
        <w:rPr>
          <w:rFonts w:ascii="Times New Roman" w:eastAsia="Times New Roman" w:hAnsi="Times New Roman" w:cs="Times New Roman"/>
          <w:color w:val="000000" w:themeColor="text1"/>
          <w:sz w:val="24"/>
          <w:szCs w:val="24"/>
        </w:rPr>
        <w:t>O</w:t>
      </w:r>
      <w:r w:rsidRPr="00013018">
        <w:rPr>
          <w:rFonts w:ascii="Times New Roman" w:eastAsia="Times New Roman" w:hAnsi="Times New Roman" w:cs="Times New Roman"/>
          <w:color w:val="000000" w:themeColor="text1"/>
          <w:sz w:val="24"/>
          <w:szCs w:val="24"/>
          <w:vertAlign w:val="subscript"/>
        </w:rPr>
        <w:t>2</w:t>
      </w:r>
      <w:r w:rsidRPr="00013018">
        <w:rPr>
          <w:rFonts w:ascii="Times New Roman" w:eastAsia="Times New Roman" w:hAnsi="Times New Roman" w:cs="Times New Roman"/>
          <w:color w:val="000000" w:themeColor="text1"/>
          <w:sz w:val="24"/>
          <w:szCs w:val="24"/>
        </w:rPr>
        <w:t xml:space="preserve"> determination. The reaction system consists of, 0.5 ml supernatant added to 0.5 ml of 10 </w:t>
      </w:r>
      <w:proofErr w:type="spellStart"/>
      <w:r w:rsidRPr="00013018">
        <w:rPr>
          <w:rFonts w:ascii="Times New Roman" w:eastAsia="Times New Roman" w:hAnsi="Times New Roman" w:cs="Times New Roman"/>
          <w:color w:val="000000" w:themeColor="text1"/>
          <w:sz w:val="24"/>
          <w:szCs w:val="24"/>
        </w:rPr>
        <w:t>mM</w:t>
      </w:r>
      <w:proofErr w:type="spellEnd"/>
      <w:r w:rsidRPr="00013018">
        <w:rPr>
          <w:rFonts w:ascii="Times New Roman" w:eastAsia="Times New Roman" w:hAnsi="Times New Roman" w:cs="Times New Roman"/>
          <w:color w:val="000000" w:themeColor="text1"/>
          <w:sz w:val="24"/>
          <w:szCs w:val="24"/>
        </w:rPr>
        <w:t xml:space="preserve"> phosphate buffer (pH 7.0) and 1.0 ml of 1 M KI. After completion of reaction, absorbance measured for 1 min at 390 nm and results were expressed as µg/ml H</w:t>
      </w:r>
      <w:r w:rsidRPr="00013018">
        <w:rPr>
          <w:rFonts w:ascii="Times New Roman" w:eastAsia="Times New Roman" w:hAnsi="Times New Roman" w:cs="Times New Roman"/>
          <w:color w:val="000000" w:themeColor="text1"/>
          <w:sz w:val="24"/>
          <w:szCs w:val="24"/>
          <w:vertAlign w:val="subscript"/>
        </w:rPr>
        <w:t>2</w:t>
      </w:r>
      <w:r w:rsidRPr="00013018">
        <w:rPr>
          <w:rFonts w:ascii="Times New Roman" w:eastAsia="Times New Roman" w:hAnsi="Times New Roman" w:cs="Times New Roman"/>
          <w:color w:val="000000" w:themeColor="text1"/>
          <w:sz w:val="24"/>
          <w:szCs w:val="24"/>
        </w:rPr>
        <w:t>O</w:t>
      </w:r>
      <w:r w:rsidRPr="00013018">
        <w:rPr>
          <w:rFonts w:ascii="Times New Roman" w:eastAsia="Times New Roman" w:hAnsi="Times New Roman" w:cs="Times New Roman"/>
          <w:color w:val="000000" w:themeColor="text1"/>
          <w:sz w:val="24"/>
          <w:szCs w:val="24"/>
          <w:vertAlign w:val="subscript"/>
        </w:rPr>
        <w:t>2</w:t>
      </w:r>
      <w:r w:rsidRPr="00013018">
        <w:rPr>
          <w:rFonts w:ascii="Times New Roman" w:eastAsia="Times New Roman" w:hAnsi="Times New Roman" w:cs="Times New Roman"/>
          <w:color w:val="000000" w:themeColor="text1"/>
          <w:sz w:val="24"/>
          <w:szCs w:val="24"/>
        </w:rPr>
        <w:t>/ml of culture.</w:t>
      </w:r>
    </w:p>
    <w:p w:rsidR="00503EA0" w:rsidRPr="00013018" w:rsidRDefault="009A134D" w:rsidP="00503EA0">
      <w:pPr>
        <w:autoSpaceDE w:val="0"/>
        <w:autoSpaceDN w:val="0"/>
        <w:adjustRightInd w:val="0"/>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r w:rsidR="00503EA0" w:rsidRPr="00013018">
        <w:rPr>
          <w:rFonts w:ascii="Times New Roman" w:eastAsia="Times New Roman" w:hAnsi="Times New Roman" w:cs="Times New Roman"/>
          <w:b/>
          <w:color w:val="000000" w:themeColor="text1"/>
          <w:sz w:val="24"/>
          <w:szCs w:val="24"/>
        </w:rPr>
        <w:t>.3.3.3 Effects of compound on integrity of DNA (</w:t>
      </w:r>
      <w:proofErr w:type="spellStart"/>
      <w:r w:rsidR="00503EA0" w:rsidRPr="00013018">
        <w:rPr>
          <w:rFonts w:ascii="Times New Roman" w:eastAsia="Times New Roman" w:hAnsi="Times New Roman" w:cs="Times New Roman"/>
          <w:b/>
          <w:color w:val="000000" w:themeColor="text1"/>
          <w:sz w:val="24"/>
          <w:szCs w:val="24"/>
        </w:rPr>
        <w:t>Genotoxicity</w:t>
      </w:r>
      <w:proofErr w:type="spellEnd"/>
      <w:r w:rsidR="00503EA0" w:rsidRPr="00013018">
        <w:rPr>
          <w:rFonts w:ascii="Times New Roman" w:eastAsia="Times New Roman" w:hAnsi="Times New Roman" w:cs="Times New Roman"/>
          <w:b/>
          <w:color w:val="000000" w:themeColor="text1"/>
          <w:sz w:val="24"/>
          <w:szCs w:val="24"/>
        </w:rPr>
        <w:t>)</w:t>
      </w:r>
    </w:p>
    <w:p w:rsidR="00503EA0" w:rsidRPr="00013018" w:rsidRDefault="00503EA0" w:rsidP="00503EA0">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013018">
        <w:rPr>
          <w:rFonts w:ascii="Times New Roman" w:eastAsia="Times New Roman" w:hAnsi="Times New Roman" w:cs="Times New Roman"/>
          <w:color w:val="000000" w:themeColor="text1"/>
          <w:sz w:val="24"/>
          <w:szCs w:val="24"/>
        </w:rPr>
        <w:t xml:space="preserve">Cellular DNA was extracted according to the protocol described by </w:t>
      </w:r>
      <w:proofErr w:type="spellStart"/>
      <w:r w:rsidRPr="00013018">
        <w:rPr>
          <w:rFonts w:ascii="Times New Roman" w:eastAsia="Times New Roman" w:hAnsi="Times New Roman" w:cs="Times New Roman"/>
          <w:color w:val="000000" w:themeColor="text1"/>
          <w:sz w:val="24"/>
          <w:szCs w:val="24"/>
        </w:rPr>
        <w:t>Sambrook</w:t>
      </w:r>
      <w:proofErr w:type="spellEnd"/>
      <w:r w:rsidRPr="00013018">
        <w:rPr>
          <w:rFonts w:ascii="Times New Roman" w:eastAsia="Times New Roman" w:hAnsi="Times New Roman" w:cs="Times New Roman"/>
          <w:color w:val="000000" w:themeColor="text1"/>
          <w:sz w:val="24"/>
          <w:szCs w:val="24"/>
        </w:rPr>
        <w:t>.</w:t>
      </w:r>
      <w:r w:rsidR="001D36D2" w:rsidRPr="00013018">
        <w:rPr>
          <w:rFonts w:ascii="Times New Roman" w:eastAsia="Times New Roman" w:hAnsi="Times New Roman" w:cs="Times New Roman"/>
          <w:color w:val="000000" w:themeColor="text1"/>
          <w:sz w:val="24"/>
          <w:szCs w:val="24"/>
        </w:rPr>
        <w:fldChar w:fldCharType="begin"/>
      </w:r>
      <w:r w:rsidR="00F042A1">
        <w:rPr>
          <w:rFonts w:ascii="Times New Roman" w:eastAsia="Times New Roman" w:hAnsi="Times New Roman" w:cs="Times New Roman"/>
          <w:color w:val="000000" w:themeColor="text1"/>
          <w:sz w:val="24"/>
          <w:szCs w:val="24"/>
        </w:rPr>
        <w:instrText xml:space="preserve"> ADDIN EN.CITE &lt;EndNote&gt;&lt;Cite&gt;&lt;Author&gt;Green&lt;/Author&gt;&lt;Year&gt;2018&lt;/Year&gt;&lt;RecNum&gt;153&lt;/RecNum&gt;&lt;DisplayText&gt;(Green and Sambrook 2018, Sambrook and Russell 2006)&lt;/DisplayText&gt;&lt;record&gt;&lt;rec-number&gt;153&lt;/rec-number&gt;&lt;foreign-keys&gt;&lt;key app="EN" db-id="0vspewe5zfwx2le9fs8pzvz355z055z5szte"&gt;153&lt;/key&gt;&lt;/foreign-keys&gt;&lt;ref-type name="Journal Article"&gt;17&lt;/ref-type&gt;&lt;contributors&gt;&lt;authors&gt;&lt;author&gt;Green, Michael R&lt;/author&gt;&lt;author&gt;Sambrook, Joseph&lt;/author&gt;&lt;/authors&gt;&lt;/contributors&gt;&lt;titles&gt;&lt;title&gt;Isolation and Quantification of DNA&lt;/title&gt;&lt;secondary-title&gt;Cold Spring Harbor Protocols&lt;/secondary-title&gt;&lt;/titles&gt;&lt;periodical&gt;&lt;full-title&gt;Cold Spring Harbor Protocols&lt;/full-title&gt;&lt;/periodical&gt;&lt;pages&gt;pdb. top093336&lt;/pages&gt;&lt;volume&gt;2018&lt;/volume&gt;&lt;number&gt;6&lt;/number&gt;&lt;dates&gt;&lt;year&gt;2018&lt;/year&gt;&lt;/dates&gt;&lt;isbn&gt;1940-3402&lt;/isbn&gt;&lt;urls&gt;&lt;/urls&gt;&lt;/record&gt;&lt;/Cite&gt;&lt;Cite&gt;&lt;Author&gt;Sambrook&lt;/Author&gt;&lt;Year&gt;2006&lt;/Year&gt;&lt;RecNum&gt;154&lt;/RecNum&gt;&lt;record&gt;&lt;rec-number&gt;154&lt;/rec-number&gt;&lt;foreign-keys&gt;&lt;key app="EN" db-id="0vspewe5zfwx2le9fs8pzvz355z055z5szte"&gt;154&lt;/key&gt;&lt;/foreign-keys&gt;&lt;ref-type name="Journal Article"&gt;17&lt;/ref-type&gt;&lt;contributors&gt;&lt;authors&gt;&lt;author&gt;Sambrook, Joseph&lt;/author&gt;&lt;author&gt;Russell, David W&lt;/author&gt;&lt;/authors&gt;&lt;/contributors&gt;&lt;titles&gt;&lt;title&gt;Rapid isolation of yeast DNA&lt;/title&gt;&lt;secondary-title&gt;Cold Spring Harbor Protocols&lt;/secondary-title&gt;&lt;/titles&gt;&lt;periodical&gt;&lt;full-title&gt;Cold Spring Harbor Protocols&lt;/full-title&gt;&lt;/periodical&gt;&lt;pages&gt;pdb. prot4039&lt;/pages&gt;&lt;volume&gt;2006&lt;/volume&gt;&lt;number&gt;1&lt;/number&gt;&lt;dates&gt;&lt;year&gt;2006&lt;/year&gt;&lt;/dates&gt;&lt;isbn&gt;1940-3402&lt;/isbn&gt;&lt;urls&gt;&lt;/urls&gt;&lt;/record&gt;&lt;/Cite&gt;&lt;/EndNote&gt;</w:instrText>
      </w:r>
      <w:r w:rsidR="001D36D2" w:rsidRPr="00013018">
        <w:rPr>
          <w:rFonts w:ascii="Times New Roman" w:eastAsia="Times New Roman" w:hAnsi="Times New Roman" w:cs="Times New Roman"/>
          <w:color w:val="000000" w:themeColor="text1"/>
          <w:sz w:val="24"/>
          <w:szCs w:val="24"/>
        </w:rPr>
        <w:fldChar w:fldCharType="separate"/>
      </w:r>
      <w:r w:rsidR="00F042A1">
        <w:rPr>
          <w:rFonts w:ascii="Times New Roman" w:eastAsia="Times New Roman" w:hAnsi="Times New Roman" w:cs="Times New Roman"/>
          <w:noProof/>
          <w:color w:val="000000" w:themeColor="text1"/>
          <w:sz w:val="24"/>
          <w:szCs w:val="24"/>
        </w:rPr>
        <w:t>(</w:t>
      </w:r>
      <w:hyperlink w:anchor="_ENREF_2" w:tooltip="Green, 2018 #153" w:history="1">
        <w:r w:rsidR="00F042A1">
          <w:rPr>
            <w:rFonts w:ascii="Times New Roman" w:eastAsia="Times New Roman" w:hAnsi="Times New Roman" w:cs="Times New Roman"/>
            <w:noProof/>
            <w:color w:val="000000" w:themeColor="text1"/>
            <w:sz w:val="24"/>
            <w:szCs w:val="24"/>
          </w:rPr>
          <w:t>Green and Sambrook 2018</w:t>
        </w:r>
      </w:hyperlink>
      <w:r w:rsidR="00F042A1">
        <w:rPr>
          <w:rFonts w:ascii="Times New Roman" w:eastAsia="Times New Roman" w:hAnsi="Times New Roman" w:cs="Times New Roman"/>
          <w:noProof/>
          <w:color w:val="000000" w:themeColor="text1"/>
          <w:sz w:val="24"/>
          <w:szCs w:val="24"/>
        </w:rPr>
        <w:t xml:space="preserve">, </w:t>
      </w:r>
      <w:hyperlink w:anchor="_ENREF_4" w:tooltip="Sambrook, 2006 #154" w:history="1">
        <w:r w:rsidR="00F042A1">
          <w:rPr>
            <w:rFonts w:ascii="Times New Roman" w:eastAsia="Times New Roman" w:hAnsi="Times New Roman" w:cs="Times New Roman"/>
            <w:noProof/>
            <w:color w:val="000000" w:themeColor="text1"/>
            <w:sz w:val="24"/>
            <w:szCs w:val="24"/>
          </w:rPr>
          <w:t>Sambrook and Russell 2006</w:t>
        </w:r>
      </w:hyperlink>
      <w:r w:rsidR="00F042A1">
        <w:rPr>
          <w:rFonts w:ascii="Times New Roman" w:eastAsia="Times New Roman" w:hAnsi="Times New Roman" w:cs="Times New Roman"/>
          <w:noProof/>
          <w:color w:val="000000" w:themeColor="text1"/>
          <w:sz w:val="24"/>
          <w:szCs w:val="24"/>
        </w:rPr>
        <w:t>)</w:t>
      </w:r>
      <w:r w:rsidR="001D36D2" w:rsidRPr="00013018">
        <w:rPr>
          <w:rFonts w:ascii="Times New Roman" w:eastAsia="Times New Roman" w:hAnsi="Times New Roman" w:cs="Times New Roman"/>
          <w:color w:val="000000" w:themeColor="text1"/>
          <w:sz w:val="24"/>
          <w:szCs w:val="24"/>
        </w:rPr>
        <w:fldChar w:fldCharType="end"/>
      </w:r>
      <w:r w:rsidRPr="00013018">
        <w:rPr>
          <w:rFonts w:ascii="Times New Roman" w:eastAsia="Times New Roman" w:hAnsi="Times New Roman" w:cs="Times New Roman"/>
          <w:color w:val="000000" w:themeColor="text1"/>
          <w:sz w:val="24"/>
          <w:szCs w:val="24"/>
        </w:rPr>
        <w:t xml:space="preserve"> Which is utilized for electrophoresis 0.8 % </w:t>
      </w:r>
      <w:proofErr w:type="spellStart"/>
      <w:r w:rsidRPr="00013018">
        <w:rPr>
          <w:rFonts w:ascii="Times New Roman" w:eastAsia="Times New Roman" w:hAnsi="Times New Roman" w:cs="Times New Roman"/>
          <w:color w:val="000000" w:themeColor="text1"/>
          <w:sz w:val="24"/>
          <w:szCs w:val="24"/>
        </w:rPr>
        <w:t>agarose</w:t>
      </w:r>
      <w:proofErr w:type="spellEnd"/>
      <w:r w:rsidRPr="00013018">
        <w:rPr>
          <w:rFonts w:ascii="Times New Roman" w:eastAsia="Times New Roman" w:hAnsi="Times New Roman" w:cs="Times New Roman"/>
          <w:color w:val="000000" w:themeColor="text1"/>
          <w:sz w:val="24"/>
          <w:szCs w:val="24"/>
        </w:rPr>
        <w:t xml:space="preserve"> gel at 80-100 volts? After completion of electrophoresis, the gel image was observed using an instrument </w:t>
      </w:r>
      <w:proofErr w:type="spellStart"/>
      <w:r w:rsidRPr="00013018">
        <w:rPr>
          <w:rFonts w:ascii="Times New Roman" w:eastAsia="Times New Roman" w:hAnsi="Times New Roman" w:cs="Times New Roman"/>
          <w:color w:val="000000" w:themeColor="text1"/>
          <w:sz w:val="24"/>
          <w:szCs w:val="24"/>
        </w:rPr>
        <w:t>AlphaDigiDoc</w:t>
      </w:r>
      <w:proofErr w:type="spellEnd"/>
      <w:r w:rsidRPr="00013018">
        <w:rPr>
          <w:rFonts w:ascii="Times New Roman" w:eastAsia="Times New Roman" w:hAnsi="Times New Roman" w:cs="Times New Roman"/>
          <w:color w:val="000000" w:themeColor="text1"/>
          <w:sz w:val="24"/>
          <w:szCs w:val="24"/>
        </w:rPr>
        <w:t xml:space="preserve">™ RT.  </w:t>
      </w:r>
      <w:proofErr w:type="gramStart"/>
      <w:r w:rsidRPr="00013018">
        <w:rPr>
          <w:rFonts w:ascii="Times New Roman" w:eastAsia="Times New Roman" w:hAnsi="Times New Roman" w:cs="Times New Roman"/>
          <w:color w:val="000000" w:themeColor="text1"/>
          <w:sz w:val="24"/>
          <w:szCs w:val="24"/>
        </w:rPr>
        <w:lastRenderedPageBreak/>
        <w:t>v.5.2.1</w:t>
      </w:r>
      <w:proofErr w:type="gramEnd"/>
      <w:r w:rsidRPr="00013018">
        <w:rPr>
          <w:rFonts w:ascii="Times New Roman" w:eastAsia="Times New Roman" w:hAnsi="Times New Roman" w:cs="Times New Roman"/>
          <w:color w:val="000000" w:themeColor="text1"/>
          <w:sz w:val="24"/>
          <w:szCs w:val="24"/>
        </w:rPr>
        <w:t xml:space="preserve"> PC–image software. The appearance of smearing in the DNA represents the DNA integrity of the compound. The degree of smearing is proportional to the damage caused by the compound which ultimately shows the toxicological property of that particular compound. </w:t>
      </w:r>
    </w:p>
    <w:p w:rsidR="00CF06E0" w:rsidRDefault="00CF06E0" w:rsidP="00503EA0">
      <w:pPr>
        <w:rPr>
          <w:rFonts w:ascii="Times New Roman" w:eastAsia="Times New Roman" w:hAnsi="Times New Roman" w:cs="Times New Roman"/>
          <w:color w:val="000000" w:themeColor="text1"/>
          <w:sz w:val="24"/>
          <w:szCs w:val="24"/>
        </w:rPr>
      </w:pPr>
    </w:p>
    <w:p w:rsidR="00CF06E0" w:rsidRPr="00232C6A" w:rsidRDefault="00232C6A" w:rsidP="00503EA0">
      <w:pPr>
        <w:rPr>
          <w:rFonts w:ascii="Times New Roman" w:eastAsia="Times New Roman" w:hAnsi="Times New Roman" w:cs="Times New Roman"/>
          <w:b/>
          <w:color w:val="000000" w:themeColor="text1"/>
          <w:sz w:val="24"/>
          <w:szCs w:val="24"/>
        </w:rPr>
      </w:pPr>
      <w:r w:rsidRPr="00232C6A">
        <w:rPr>
          <w:rFonts w:ascii="Times New Roman" w:eastAsia="Times New Roman" w:hAnsi="Times New Roman" w:cs="Times New Roman"/>
          <w:b/>
          <w:color w:val="000000" w:themeColor="text1"/>
          <w:sz w:val="24"/>
          <w:szCs w:val="24"/>
        </w:rPr>
        <w:t>References:</w:t>
      </w:r>
    </w:p>
    <w:p w:rsidR="00F042A1" w:rsidRPr="00F042A1" w:rsidRDefault="001D36D2" w:rsidP="00F042A1">
      <w:pPr>
        <w:spacing w:after="0" w:line="240" w:lineRule="auto"/>
        <w:ind w:left="720" w:hanging="720"/>
        <w:rPr>
          <w:rFonts w:ascii="Calibri" w:eastAsia="Times New Roman" w:hAnsi="Calibri" w:cs="Times New Roman"/>
          <w:noProof/>
          <w:color w:val="000000" w:themeColor="text1"/>
          <w:szCs w:val="24"/>
        </w:rPr>
      </w:pPr>
      <w:r>
        <w:rPr>
          <w:rFonts w:ascii="Times New Roman" w:eastAsia="Times New Roman" w:hAnsi="Times New Roman" w:cs="Times New Roman"/>
          <w:color w:val="000000" w:themeColor="text1"/>
          <w:sz w:val="24"/>
          <w:szCs w:val="24"/>
        </w:rPr>
        <w:fldChar w:fldCharType="begin"/>
      </w:r>
      <w:r w:rsidR="00CF06E0">
        <w:rPr>
          <w:rFonts w:ascii="Times New Roman" w:eastAsia="Times New Roman" w:hAnsi="Times New Roman" w:cs="Times New Roman"/>
          <w:color w:val="000000" w:themeColor="text1"/>
          <w:sz w:val="24"/>
          <w:szCs w:val="24"/>
        </w:rPr>
        <w:instrText xml:space="preserve"> ADDIN EN.REFLIST </w:instrText>
      </w:r>
      <w:r>
        <w:rPr>
          <w:rFonts w:ascii="Times New Roman" w:eastAsia="Times New Roman" w:hAnsi="Times New Roman" w:cs="Times New Roman"/>
          <w:color w:val="000000" w:themeColor="text1"/>
          <w:sz w:val="24"/>
          <w:szCs w:val="24"/>
        </w:rPr>
        <w:fldChar w:fldCharType="separate"/>
      </w:r>
      <w:bookmarkStart w:id="1" w:name="_ENREF_1"/>
      <w:r w:rsidR="00F042A1" w:rsidRPr="00F042A1">
        <w:rPr>
          <w:rFonts w:ascii="Calibri" w:eastAsia="Times New Roman" w:hAnsi="Calibri" w:cs="Times New Roman"/>
          <w:noProof/>
          <w:color w:val="000000" w:themeColor="text1"/>
          <w:szCs w:val="24"/>
        </w:rPr>
        <w:t xml:space="preserve">Botstein, D., S. A. Chervitz, and M. Cherry. 1997. Yeast as a model organism. </w:t>
      </w:r>
      <w:r w:rsidR="00F042A1" w:rsidRPr="00F042A1">
        <w:rPr>
          <w:rFonts w:ascii="Calibri" w:eastAsia="Times New Roman" w:hAnsi="Calibri" w:cs="Times New Roman"/>
          <w:i/>
          <w:noProof/>
          <w:color w:val="000000" w:themeColor="text1"/>
          <w:szCs w:val="24"/>
        </w:rPr>
        <w:t>Science</w:t>
      </w:r>
      <w:r w:rsidR="00F042A1" w:rsidRPr="00F042A1">
        <w:rPr>
          <w:rFonts w:ascii="Calibri" w:eastAsia="Times New Roman" w:hAnsi="Calibri" w:cs="Times New Roman"/>
          <w:noProof/>
          <w:color w:val="000000" w:themeColor="text1"/>
          <w:szCs w:val="24"/>
        </w:rPr>
        <w:t xml:space="preserve"> 277 (5330):1259-1260.</w:t>
      </w:r>
      <w:bookmarkEnd w:id="1"/>
    </w:p>
    <w:p w:rsidR="00F042A1" w:rsidRPr="00F042A1" w:rsidRDefault="00F042A1" w:rsidP="00F042A1">
      <w:pPr>
        <w:spacing w:after="0" w:line="240" w:lineRule="auto"/>
        <w:ind w:left="720" w:hanging="720"/>
        <w:rPr>
          <w:rFonts w:ascii="Calibri" w:eastAsia="Times New Roman" w:hAnsi="Calibri" w:cs="Times New Roman"/>
          <w:noProof/>
          <w:color w:val="000000" w:themeColor="text1"/>
          <w:szCs w:val="24"/>
        </w:rPr>
      </w:pPr>
      <w:bookmarkStart w:id="2" w:name="_ENREF_2"/>
      <w:r w:rsidRPr="00F042A1">
        <w:rPr>
          <w:rFonts w:ascii="Calibri" w:eastAsia="Times New Roman" w:hAnsi="Calibri" w:cs="Times New Roman"/>
          <w:noProof/>
          <w:color w:val="000000" w:themeColor="text1"/>
          <w:szCs w:val="24"/>
        </w:rPr>
        <w:t xml:space="preserve">Green, M. R., and J. Sambrook. 2018. Isolation and Quantification of DNA. </w:t>
      </w:r>
      <w:r w:rsidRPr="00F042A1">
        <w:rPr>
          <w:rFonts w:ascii="Calibri" w:eastAsia="Times New Roman" w:hAnsi="Calibri" w:cs="Times New Roman"/>
          <w:i/>
          <w:noProof/>
          <w:color w:val="000000" w:themeColor="text1"/>
          <w:szCs w:val="24"/>
        </w:rPr>
        <w:t>Cold Spring Harbor Protocols</w:t>
      </w:r>
      <w:r w:rsidRPr="00F042A1">
        <w:rPr>
          <w:rFonts w:ascii="Calibri" w:eastAsia="Times New Roman" w:hAnsi="Calibri" w:cs="Times New Roman"/>
          <w:noProof/>
          <w:color w:val="000000" w:themeColor="text1"/>
          <w:szCs w:val="24"/>
        </w:rPr>
        <w:t xml:space="preserve"> 2018 (6):pdb. top093336.</w:t>
      </w:r>
      <w:bookmarkEnd w:id="2"/>
    </w:p>
    <w:p w:rsidR="00F042A1" w:rsidRPr="00F042A1" w:rsidRDefault="00F042A1" w:rsidP="00F042A1">
      <w:pPr>
        <w:spacing w:after="0" w:line="240" w:lineRule="auto"/>
        <w:ind w:left="720" w:hanging="720"/>
        <w:rPr>
          <w:rFonts w:ascii="Calibri" w:eastAsia="Times New Roman" w:hAnsi="Calibri" w:cs="Times New Roman"/>
          <w:noProof/>
          <w:color w:val="000000" w:themeColor="text1"/>
          <w:szCs w:val="24"/>
        </w:rPr>
      </w:pPr>
      <w:bookmarkStart w:id="3" w:name="_ENREF_3"/>
      <w:r w:rsidRPr="00F042A1">
        <w:rPr>
          <w:rFonts w:ascii="Calibri" w:eastAsia="Times New Roman" w:hAnsi="Calibri" w:cs="Times New Roman"/>
          <w:noProof/>
          <w:color w:val="000000" w:themeColor="text1"/>
          <w:szCs w:val="24"/>
        </w:rPr>
        <w:t xml:space="preserve">Loreto, F., and V. Velikova. 2001. Isoprene produced by leaves protects the photosynthetic apparatus against ozone damage, quenches ozone products, and reduces lipid peroxidation of cellular membranes. </w:t>
      </w:r>
      <w:r w:rsidRPr="00F042A1">
        <w:rPr>
          <w:rFonts w:ascii="Calibri" w:eastAsia="Times New Roman" w:hAnsi="Calibri" w:cs="Times New Roman"/>
          <w:i/>
          <w:noProof/>
          <w:color w:val="000000" w:themeColor="text1"/>
          <w:szCs w:val="24"/>
        </w:rPr>
        <w:t>Plant Physiology</w:t>
      </w:r>
      <w:r w:rsidRPr="00F042A1">
        <w:rPr>
          <w:rFonts w:ascii="Calibri" w:eastAsia="Times New Roman" w:hAnsi="Calibri" w:cs="Times New Roman"/>
          <w:noProof/>
          <w:color w:val="000000" w:themeColor="text1"/>
          <w:szCs w:val="24"/>
        </w:rPr>
        <w:t xml:space="preserve"> 127 (4):1781-1787.</w:t>
      </w:r>
      <w:bookmarkEnd w:id="3"/>
    </w:p>
    <w:p w:rsidR="00F042A1" w:rsidRPr="00F042A1" w:rsidRDefault="00F042A1" w:rsidP="00F042A1">
      <w:pPr>
        <w:spacing w:line="240" w:lineRule="auto"/>
        <w:ind w:left="720" w:hanging="720"/>
        <w:rPr>
          <w:rFonts w:ascii="Calibri" w:eastAsia="Times New Roman" w:hAnsi="Calibri" w:cs="Times New Roman"/>
          <w:noProof/>
          <w:color w:val="000000" w:themeColor="text1"/>
          <w:szCs w:val="24"/>
        </w:rPr>
      </w:pPr>
      <w:bookmarkStart w:id="4" w:name="_ENREF_4"/>
      <w:r w:rsidRPr="00F042A1">
        <w:rPr>
          <w:rFonts w:ascii="Calibri" w:eastAsia="Times New Roman" w:hAnsi="Calibri" w:cs="Times New Roman"/>
          <w:noProof/>
          <w:color w:val="000000" w:themeColor="text1"/>
          <w:szCs w:val="24"/>
        </w:rPr>
        <w:t xml:space="preserve">Sambrook, J., and D. W. Russell. 2006. Rapid isolation of yeast DNA. </w:t>
      </w:r>
      <w:r w:rsidRPr="00F042A1">
        <w:rPr>
          <w:rFonts w:ascii="Calibri" w:eastAsia="Times New Roman" w:hAnsi="Calibri" w:cs="Times New Roman"/>
          <w:i/>
          <w:noProof/>
          <w:color w:val="000000" w:themeColor="text1"/>
          <w:szCs w:val="24"/>
        </w:rPr>
        <w:t>Cold Spring Harbor Protocols</w:t>
      </w:r>
      <w:r w:rsidRPr="00F042A1">
        <w:rPr>
          <w:rFonts w:ascii="Calibri" w:eastAsia="Times New Roman" w:hAnsi="Calibri" w:cs="Times New Roman"/>
          <w:noProof/>
          <w:color w:val="000000" w:themeColor="text1"/>
          <w:szCs w:val="24"/>
        </w:rPr>
        <w:t xml:space="preserve"> 2006 (1):pdb. prot4039.</w:t>
      </w:r>
      <w:bookmarkEnd w:id="4"/>
    </w:p>
    <w:p w:rsidR="00F042A1" w:rsidRDefault="00F042A1" w:rsidP="00F042A1">
      <w:pPr>
        <w:spacing w:line="240" w:lineRule="auto"/>
        <w:rPr>
          <w:rFonts w:ascii="Calibri" w:eastAsia="Times New Roman" w:hAnsi="Calibri" w:cs="Times New Roman"/>
          <w:noProof/>
          <w:color w:val="000000" w:themeColor="text1"/>
          <w:szCs w:val="24"/>
        </w:rPr>
      </w:pPr>
    </w:p>
    <w:p w:rsidR="00503EA0" w:rsidRPr="00013018" w:rsidRDefault="001D36D2" w:rsidP="00503EA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fldChar w:fldCharType="end"/>
      </w:r>
    </w:p>
    <w:sectPr w:rsidR="00503EA0" w:rsidRPr="00013018" w:rsidSect="00C56D53">
      <w:footerReference w:type="default" r:id="rId59"/>
      <w:pgSz w:w="16839" w:h="11907" w:orient="landscape"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22F" w:rsidRDefault="00BE222F" w:rsidP="00554851">
      <w:pPr>
        <w:spacing w:after="0" w:line="240" w:lineRule="auto"/>
      </w:pPr>
      <w:r>
        <w:separator/>
      </w:r>
    </w:p>
  </w:endnote>
  <w:endnote w:type="continuationSeparator" w:id="0">
    <w:p w:rsidR="00BE222F" w:rsidRDefault="00BE222F" w:rsidP="005548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Light">
    <w:altName w:val="Times New Roman"/>
    <w:charset w:val="00"/>
    <w:family w:val="auto"/>
    <w:pitch w:val="default"/>
    <w:sig w:usb0="00000000" w:usb1="00000000" w:usb2="00000000" w:usb3="00000000" w:csb0="00000000" w:csb1="00000000"/>
  </w:font>
  <w:font w:name="Arno Pro">
    <w:altName w:val="Times New Roman"/>
    <w:panose1 w:val="00000000000000000000"/>
    <w:charset w:val="00"/>
    <w:family w:val="roman"/>
    <w:notTrueType/>
    <w:pitch w:val="variable"/>
    <w:sig w:usb0="00000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8951"/>
      <w:docPartObj>
        <w:docPartGallery w:val="Page Numbers (Bottom of Page)"/>
        <w:docPartUnique/>
      </w:docPartObj>
    </w:sdtPr>
    <w:sdtContent>
      <w:p w:rsidR="008D4EA8" w:rsidRDefault="001D36D2">
        <w:pPr>
          <w:pStyle w:val="Footer"/>
          <w:jc w:val="right"/>
        </w:pPr>
        <w:r>
          <w:fldChar w:fldCharType="begin"/>
        </w:r>
        <w:r w:rsidR="00D10108">
          <w:instrText xml:space="preserve"> PAGE   \* MERGEFORMAT </w:instrText>
        </w:r>
        <w:r>
          <w:fldChar w:fldCharType="separate"/>
        </w:r>
        <w:r w:rsidR="00157383">
          <w:rPr>
            <w:noProof/>
          </w:rPr>
          <w:t>2</w:t>
        </w:r>
        <w:r>
          <w:rPr>
            <w:noProof/>
          </w:rPr>
          <w:fldChar w:fldCharType="end"/>
        </w:r>
      </w:p>
    </w:sdtContent>
  </w:sdt>
  <w:p w:rsidR="008D4EA8" w:rsidRDefault="008D4E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22F" w:rsidRDefault="00BE222F" w:rsidP="00554851">
      <w:pPr>
        <w:spacing w:after="0" w:line="240" w:lineRule="auto"/>
      </w:pPr>
      <w:r>
        <w:separator/>
      </w:r>
    </w:p>
  </w:footnote>
  <w:footnote w:type="continuationSeparator" w:id="0">
    <w:p w:rsidR="00BE222F" w:rsidRDefault="00BE222F" w:rsidP="005548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03BF"/>
    <w:multiLevelType w:val="hybridMultilevel"/>
    <w:tmpl w:val="D2F48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A2572"/>
    <w:multiLevelType w:val="hybridMultilevel"/>
    <w:tmpl w:val="9476F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7D642F"/>
    <w:multiLevelType w:val="hybridMultilevel"/>
    <w:tmpl w:val="D2F48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Polycyclic Aromatic Compound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103E0"/>
    <w:rsid w:val="00001760"/>
    <w:rsid w:val="00023DE1"/>
    <w:rsid w:val="00027A31"/>
    <w:rsid w:val="00027AEC"/>
    <w:rsid w:val="00047FC6"/>
    <w:rsid w:val="000529B9"/>
    <w:rsid w:val="000728FC"/>
    <w:rsid w:val="000947FB"/>
    <w:rsid w:val="000D2EDF"/>
    <w:rsid w:val="001144BE"/>
    <w:rsid w:val="00114635"/>
    <w:rsid w:val="00120B5D"/>
    <w:rsid w:val="001268CF"/>
    <w:rsid w:val="00130D20"/>
    <w:rsid w:val="00133D60"/>
    <w:rsid w:val="00135D4B"/>
    <w:rsid w:val="00137668"/>
    <w:rsid w:val="001436F4"/>
    <w:rsid w:val="00153DC9"/>
    <w:rsid w:val="00157383"/>
    <w:rsid w:val="00166CCA"/>
    <w:rsid w:val="001702A3"/>
    <w:rsid w:val="00176857"/>
    <w:rsid w:val="00192CF4"/>
    <w:rsid w:val="001B68E0"/>
    <w:rsid w:val="001C665F"/>
    <w:rsid w:val="001D36D2"/>
    <w:rsid w:val="001D50CB"/>
    <w:rsid w:val="001E0998"/>
    <w:rsid w:val="001E13A3"/>
    <w:rsid w:val="001E19EE"/>
    <w:rsid w:val="00202D7D"/>
    <w:rsid w:val="00217154"/>
    <w:rsid w:val="00222FE9"/>
    <w:rsid w:val="00225D53"/>
    <w:rsid w:val="00232B83"/>
    <w:rsid w:val="00232C6A"/>
    <w:rsid w:val="0024718E"/>
    <w:rsid w:val="00253590"/>
    <w:rsid w:val="0027149B"/>
    <w:rsid w:val="00285F6F"/>
    <w:rsid w:val="002A3EBF"/>
    <w:rsid w:val="002A4444"/>
    <w:rsid w:val="002A7BA6"/>
    <w:rsid w:val="002B44A6"/>
    <w:rsid w:val="002C3E8E"/>
    <w:rsid w:val="002E5673"/>
    <w:rsid w:val="00325AF1"/>
    <w:rsid w:val="00327533"/>
    <w:rsid w:val="0033161C"/>
    <w:rsid w:val="003665AF"/>
    <w:rsid w:val="00377FEF"/>
    <w:rsid w:val="003965A6"/>
    <w:rsid w:val="003A60F3"/>
    <w:rsid w:val="003B2891"/>
    <w:rsid w:val="003B2F89"/>
    <w:rsid w:val="003D5585"/>
    <w:rsid w:val="003E31AF"/>
    <w:rsid w:val="003E4FB6"/>
    <w:rsid w:val="003F29B8"/>
    <w:rsid w:val="003F6FB5"/>
    <w:rsid w:val="004143F1"/>
    <w:rsid w:val="00417EE6"/>
    <w:rsid w:val="0042193A"/>
    <w:rsid w:val="00421B63"/>
    <w:rsid w:val="00425331"/>
    <w:rsid w:val="00430857"/>
    <w:rsid w:val="00445879"/>
    <w:rsid w:val="00455BB0"/>
    <w:rsid w:val="0045726C"/>
    <w:rsid w:val="00485D1F"/>
    <w:rsid w:val="004916C7"/>
    <w:rsid w:val="00491C57"/>
    <w:rsid w:val="00494050"/>
    <w:rsid w:val="004D6D75"/>
    <w:rsid w:val="004F6E2F"/>
    <w:rsid w:val="00500F49"/>
    <w:rsid w:val="00503EA0"/>
    <w:rsid w:val="00507313"/>
    <w:rsid w:val="005157C1"/>
    <w:rsid w:val="00526D6C"/>
    <w:rsid w:val="00531138"/>
    <w:rsid w:val="00540198"/>
    <w:rsid w:val="00546B41"/>
    <w:rsid w:val="00547758"/>
    <w:rsid w:val="00551ADD"/>
    <w:rsid w:val="00554613"/>
    <w:rsid w:val="00554851"/>
    <w:rsid w:val="005627E1"/>
    <w:rsid w:val="00562947"/>
    <w:rsid w:val="00566FF5"/>
    <w:rsid w:val="005727E5"/>
    <w:rsid w:val="005805AC"/>
    <w:rsid w:val="00581588"/>
    <w:rsid w:val="00581828"/>
    <w:rsid w:val="0059268C"/>
    <w:rsid w:val="00595AE3"/>
    <w:rsid w:val="005B1D36"/>
    <w:rsid w:val="005B2EC9"/>
    <w:rsid w:val="005B3CC1"/>
    <w:rsid w:val="005B7961"/>
    <w:rsid w:val="005C4FBE"/>
    <w:rsid w:val="005F504E"/>
    <w:rsid w:val="005F706D"/>
    <w:rsid w:val="0060518F"/>
    <w:rsid w:val="00610F2D"/>
    <w:rsid w:val="00612C9D"/>
    <w:rsid w:val="00616541"/>
    <w:rsid w:val="00667EE1"/>
    <w:rsid w:val="00672D85"/>
    <w:rsid w:val="0069535F"/>
    <w:rsid w:val="00695D05"/>
    <w:rsid w:val="006A45C5"/>
    <w:rsid w:val="006A4664"/>
    <w:rsid w:val="006B189C"/>
    <w:rsid w:val="006B4FEC"/>
    <w:rsid w:val="006C131C"/>
    <w:rsid w:val="006E54D5"/>
    <w:rsid w:val="006F1A65"/>
    <w:rsid w:val="0070285A"/>
    <w:rsid w:val="007250B1"/>
    <w:rsid w:val="00773B76"/>
    <w:rsid w:val="00775FC5"/>
    <w:rsid w:val="00787DDA"/>
    <w:rsid w:val="00790907"/>
    <w:rsid w:val="00794ECA"/>
    <w:rsid w:val="007C1923"/>
    <w:rsid w:val="007E313A"/>
    <w:rsid w:val="007E6B8A"/>
    <w:rsid w:val="007F504B"/>
    <w:rsid w:val="007F5BFB"/>
    <w:rsid w:val="008017CB"/>
    <w:rsid w:val="00803518"/>
    <w:rsid w:val="008103E0"/>
    <w:rsid w:val="0082240B"/>
    <w:rsid w:val="008263B4"/>
    <w:rsid w:val="00826998"/>
    <w:rsid w:val="00832AC9"/>
    <w:rsid w:val="00836F09"/>
    <w:rsid w:val="00845015"/>
    <w:rsid w:val="0084786B"/>
    <w:rsid w:val="00851782"/>
    <w:rsid w:val="008553C2"/>
    <w:rsid w:val="0085711B"/>
    <w:rsid w:val="008802C1"/>
    <w:rsid w:val="00893E37"/>
    <w:rsid w:val="00897FEB"/>
    <w:rsid w:val="008A0632"/>
    <w:rsid w:val="008D0D21"/>
    <w:rsid w:val="008D37B1"/>
    <w:rsid w:val="008D4EA8"/>
    <w:rsid w:val="008D75E1"/>
    <w:rsid w:val="008E2A3B"/>
    <w:rsid w:val="008E6373"/>
    <w:rsid w:val="00923AAB"/>
    <w:rsid w:val="00935A3C"/>
    <w:rsid w:val="00941DA3"/>
    <w:rsid w:val="00950944"/>
    <w:rsid w:val="00953B37"/>
    <w:rsid w:val="00960158"/>
    <w:rsid w:val="00965645"/>
    <w:rsid w:val="00967875"/>
    <w:rsid w:val="00967902"/>
    <w:rsid w:val="009732F9"/>
    <w:rsid w:val="00976054"/>
    <w:rsid w:val="0098007D"/>
    <w:rsid w:val="00982CB8"/>
    <w:rsid w:val="009A134D"/>
    <w:rsid w:val="009A4CC2"/>
    <w:rsid w:val="009B2192"/>
    <w:rsid w:val="009B312E"/>
    <w:rsid w:val="009B42AA"/>
    <w:rsid w:val="009C0BAF"/>
    <w:rsid w:val="009C335F"/>
    <w:rsid w:val="009E374D"/>
    <w:rsid w:val="009E67D4"/>
    <w:rsid w:val="009F5D8B"/>
    <w:rsid w:val="00A02E49"/>
    <w:rsid w:val="00A519BC"/>
    <w:rsid w:val="00A76FAE"/>
    <w:rsid w:val="00AC6BB6"/>
    <w:rsid w:val="00AD4317"/>
    <w:rsid w:val="00AE32B1"/>
    <w:rsid w:val="00AE4973"/>
    <w:rsid w:val="00AE6213"/>
    <w:rsid w:val="00AF1560"/>
    <w:rsid w:val="00B022E6"/>
    <w:rsid w:val="00B07C41"/>
    <w:rsid w:val="00B10E62"/>
    <w:rsid w:val="00B124F7"/>
    <w:rsid w:val="00B133CB"/>
    <w:rsid w:val="00B16D56"/>
    <w:rsid w:val="00B40960"/>
    <w:rsid w:val="00B53392"/>
    <w:rsid w:val="00B64BE1"/>
    <w:rsid w:val="00B70BD1"/>
    <w:rsid w:val="00B76AC1"/>
    <w:rsid w:val="00B8137D"/>
    <w:rsid w:val="00B81A1B"/>
    <w:rsid w:val="00B827A1"/>
    <w:rsid w:val="00B974F9"/>
    <w:rsid w:val="00BA3ECB"/>
    <w:rsid w:val="00BB000D"/>
    <w:rsid w:val="00BB250F"/>
    <w:rsid w:val="00BC20D3"/>
    <w:rsid w:val="00BD63BD"/>
    <w:rsid w:val="00BD63D7"/>
    <w:rsid w:val="00BE157C"/>
    <w:rsid w:val="00BE222F"/>
    <w:rsid w:val="00BE575B"/>
    <w:rsid w:val="00C0069B"/>
    <w:rsid w:val="00C00C3F"/>
    <w:rsid w:val="00C013A8"/>
    <w:rsid w:val="00C066B1"/>
    <w:rsid w:val="00C113D4"/>
    <w:rsid w:val="00C144EA"/>
    <w:rsid w:val="00C22040"/>
    <w:rsid w:val="00C3142D"/>
    <w:rsid w:val="00C52412"/>
    <w:rsid w:val="00C528EB"/>
    <w:rsid w:val="00C53AF8"/>
    <w:rsid w:val="00C56D53"/>
    <w:rsid w:val="00C73C27"/>
    <w:rsid w:val="00C776A3"/>
    <w:rsid w:val="00C8327A"/>
    <w:rsid w:val="00C94698"/>
    <w:rsid w:val="00C97E30"/>
    <w:rsid w:val="00CA5790"/>
    <w:rsid w:val="00CB3374"/>
    <w:rsid w:val="00CC1CA6"/>
    <w:rsid w:val="00CF0681"/>
    <w:rsid w:val="00CF06E0"/>
    <w:rsid w:val="00D04A12"/>
    <w:rsid w:val="00D10108"/>
    <w:rsid w:val="00D1270B"/>
    <w:rsid w:val="00D13C2F"/>
    <w:rsid w:val="00D14C91"/>
    <w:rsid w:val="00D32C7C"/>
    <w:rsid w:val="00D426C8"/>
    <w:rsid w:val="00D4594D"/>
    <w:rsid w:val="00D53023"/>
    <w:rsid w:val="00D5763B"/>
    <w:rsid w:val="00D72448"/>
    <w:rsid w:val="00D729BC"/>
    <w:rsid w:val="00D93B4D"/>
    <w:rsid w:val="00D9465E"/>
    <w:rsid w:val="00D97CA3"/>
    <w:rsid w:val="00DA4154"/>
    <w:rsid w:val="00DC547D"/>
    <w:rsid w:val="00DC6FE4"/>
    <w:rsid w:val="00DE5FE3"/>
    <w:rsid w:val="00DF2E4B"/>
    <w:rsid w:val="00E0002B"/>
    <w:rsid w:val="00E27A69"/>
    <w:rsid w:val="00E50048"/>
    <w:rsid w:val="00E55986"/>
    <w:rsid w:val="00E6018A"/>
    <w:rsid w:val="00E8159B"/>
    <w:rsid w:val="00EA1142"/>
    <w:rsid w:val="00EA2D8E"/>
    <w:rsid w:val="00EA75B6"/>
    <w:rsid w:val="00EB71C7"/>
    <w:rsid w:val="00EC3F09"/>
    <w:rsid w:val="00ED03ED"/>
    <w:rsid w:val="00EF103F"/>
    <w:rsid w:val="00EF1657"/>
    <w:rsid w:val="00EF4A47"/>
    <w:rsid w:val="00EF7614"/>
    <w:rsid w:val="00F01BCD"/>
    <w:rsid w:val="00F03E04"/>
    <w:rsid w:val="00F042A1"/>
    <w:rsid w:val="00F169C0"/>
    <w:rsid w:val="00F225B0"/>
    <w:rsid w:val="00F3311A"/>
    <w:rsid w:val="00F427A8"/>
    <w:rsid w:val="00F52E26"/>
    <w:rsid w:val="00F66466"/>
    <w:rsid w:val="00F76D6E"/>
    <w:rsid w:val="00F85634"/>
    <w:rsid w:val="00F9106A"/>
    <w:rsid w:val="00F91E97"/>
    <w:rsid w:val="00F922FE"/>
    <w:rsid w:val="00F9589A"/>
    <w:rsid w:val="00FA5241"/>
    <w:rsid w:val="00FD592A"/>
    <w:rsid w:val="00FE5297"/>
    <w:rsid w:val="00FF69D1"/>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0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3E0"/>
    <w:rPr>
      <w:color w:val="0000FF" w:themeColor="hyperlink"/>
      <w:u w:val="single"/>
    </w:rPr>
  </w:style>
  <w:style w:type="paragraph" w:customStyle="1" w:styleId="RSCH01PaperTitle">
    <w:name w:val="RSC H01 Paper Title"/>
    <w:basedOn w:val="Normal"/>
    <w:next w:val="Normal"/>
    <w:link w:val="RSCH01PaperTitleChar"/>
    <w:qFormat/>
    <w:rsid w:val="008103E0"/>
    <w:pPr>
      <w:tabs>
        <w:tab w:val="left" w:pos="284"/>
      </w:tabs>
      <w:spacing w:before="400" w:after="160" w:line="240" w:lineRule="auto"/>
    </w:pPr>
    <w:rPr>
      <w:rFonts w:ascii="Calibri" w:eastAsia="Calibri" w:hAnsi="Calibri" w:cs="Times New Roman"/>
      <w:b/>
      <w:sz w:val="29"/>
      <w:szCs w:val="32"/>
      <w:lang w:val="en-GB"/>
    </w:rPr>
  </w:style>
  <w:style w:type="character" w:customStyle="1" w:styleId="RSCH01PaperTitleChar">
    <w:name w:val="RSC H01 Paper Title Char"/>
    <w:link w:val="RSCH01PaperTitle"/>
    <w:rsid w:val="008103E0"/>
    <w:rPr>
      <w:rFonts w:ascii="Calibri" w:eastAsia="Calibri" w:hAnsi="Calibri" w:cs="Times New Roman"/>
      <w:b/>
      <w:sz w:val="29"/>
      <w:szCs w:val="32"/>
      <w:lang w:val="en-GB"/>
    </w:rPr>
  </w:style>
  <w:style w:type="paragraph" w:styleId="NoSpacing">
    <w:name w:val="No Spacing"/>
    <w:uiPriority w:val="1"/>
    <w:qFormat/>
    <w:rsid w:val="008103E0"/>
    <w:pPr>
      <w:spacing w:after="0" w:line="240" w:lineRule="auto"/>
    </w:pPr>
    <w:rPr>
      <w:lang w:bidi="gu-IN"/>
    </w:rPr>
  </w:style>
  <w:style w:type="paragraph" w:styleId="BalloonText">
    <w:name w:val="Balloon Text"/>
    <w:basedOn w:val="Normal"/>
    <w:link w:val="BalloonTextChar"/>
    <w:uiPriority w:val="99"/>
    <w:semiHidden/>
    <w:unhideWhenUsed/>
    <w:rsid w:val="00810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3E0"/>
    <w:rPr>
      <w:rFonts w:ascii="Tahoma" w:hAnsi="Tahoma" w:cs="Tahoma"/>
      <w:sz w:val="16"/>
      <w:szCs w:val="16"/>
    </w:rPr>
  </w:style>
  <w:style w:type="table" w:styleId="TableGrid">
    <w:name w:val="Table Grid"/>
    <w:basedOn w:val="TableNormal"/>
    <w:uiPriority w:val="39"/>
    <w:rsid w:val="005548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548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4851"/>
  </w:style>
  <w:style w:type="paragraph" w:styleId="Footer">
    <w:name w:val="footer"/>
    <w:basedOn w:val="Normal"/>
    <w:link w:val="FooterChar"/>
    <w:unhideWhenUsed/>
    <w:rsid w:val="00554851"/>
    <w:pPr>
      <w:tabs>
        <w:tab w:val="center" w:pos="4680"/>
        <w:tab w:val="right" w:pos="9360"/>
      </w:tabs>
      <w:spacing w:after="0" w:line="240" w:lineRule="auto"/>
    </w:pPr>
  </w:style>
  <w:style w:type="character" w:customStyle="1" w:styleId="FooterChar">
    <w:name w:val="Footer Char"/>
    <w:basedOn w:val="DefaultParagraphFont"/>
    <w:link w:val="Footer"/>
    <w:rsid w:val="00554851"/>
  </w:style>
  <w:style w:type="paragraph" w:customStyle="1" w:styleId="gmail-rsch01papertitle">
    <w:name w:val="gmail-rsch01papertitle"/>
    <w:basedOn w:val="Normal"/>
    <w:rsid w:val="00C8327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aliases w:val=" Char,Char"/>
    <w:basedOn w:val="Normal"/>
    <w:link w:val="PlainTextChar"/>
    <w:unhideWhenUsed/>
    <w:rsid w:val="00836F09"/>
    <w:pPr>
      <w:spacing w:after="0" w:line="240" w:lineRule="auto"/>
      <w:jc w:val="both"/>
    </w:pPr>
    <w:rPr>
      <w:rFonts w:ascii="Consolas" w:eastAsia="Times New Roman" w:hAnsi="Consolas" w:cs="Consolas"/>
      <w:sz w:val="21"/>
      <w:szCs w:val="21"/>
    </w:rPr>
  </w:style>
  <w:style w:type="character" w:customStyle="1" w:styleId="PlainTextChar">
    <w:name w:val="Plain Text Char"/>
    <w:aliases w:val=" Char Char,Char Char"/>
    <w:basedOn w:val="DefaultParagraphFont"/>
    <w:link w:val="PlainText"/>
    <w:rsid w:val="00836F09"/>
    <w:rPr>
      <w:rFonts w:ascii="Consolas" w:eastAsia="Times New Roman" w:hAnsi="Consolas" w:cs="Consolas"/>
      <w:sz w:val="21"/>
      <w:szCs w:val="21"/>
    </w:rPr>
  </w:style>
  <w:style w:type="paragraph" w:styleId="ListParagraph">
    <w:name w:val="List Paragraph"/>
    <w:basedOn w:val="Normal"/>
    <w:uiPriority w:val="34"/>
    <w:qFormat/>
    <w:rsid w:val="00CC1CA6"/>
    <w:pPr>
      <w:ind w:left="720"/>
      <w:contextualSpacing/>
    </w:pPr>
  </w:style>
  <w:style w:type="paragraph" w:customStyle="1" w:styleId="BATitle">
    <w:name w:val="BA_Title"/>
    <w:basedOn w:val="Normal"/>
    <w:next w:val="BBAuthorName"/>
    <w:link w:val="BATitleChar"/>
    <w:autoRedefine/>
    <w:rsid w:val="00581828"/>
    <w:pPr>
      <w:spacing w:before="1400" w:after="180" w:line="240" w:lineRule="auto"/>
      <w:jc w:val="both"/>
    </w:pPr>
    <w:rPr>
      <w:rFonts w:ascii="Myriad Pro Light" w:eastAsia="Times New Roman" w:hAnsi="Myriad Pro Light" w:cs="Times New Roman"/>
      <w:b/>
      <w:kern w:val="36"/>
      <w:sz w:val="34"/>
      <w:szCs w:val="20"/>
    </w:rPr>
  </w:style>
  <w:style w:type="paragraph" w:customStyle="1" w:styleId="BBAuthorName">
    <w:name w:val="BB_Author_Name"/>
    <w:basedOn w:val="Normal"/>
    <w:next w:val="BCAuthorAddress"/>
    <w:autoRedefine/>
    <w:rsid w:val="00120B5D"/>
    <w:pPr>
      <w:spacing w:after="180" w:line="240" w:lineRule="auto"/>
    </w:pPr>
    <w:rPr>
      <w:rFonts w:ascii="Arno Pro" w:eastAsia="Times New Roman" w:hAnsi="Arno Pro" w:cs="Times New Roman"/>
      <w:kern w:val="26"/>
      <w:sz w:val="24"/>
      <w:szCs w:val="20"/>
    </w:rPr>
  </w:style>
  <w:style w:type="paragraph" w:customStyle="1" w:styleId="BCAuthorAddress">
    <w:name w:val="BC_Author_Address"/>
    <w:basedOn w:val="Normal"/>
    <w:next w:val="Normal"/>
    <w:autoRedefine/>
    <w:rsid w:val="00120B5D"/>
    <w:pPr>
      <w:spacing w:after="60" w:line="240" w:lineRule="auto"/>
    </w:pPr>
    <w:rPr>
      <w:rFonts w:ascii="Arno Pro" w:eastAsia="Times New Roman" w:hAnsi="Arno Pro" w:cs="Times New Roman"/>
      <w:kern w:val="22"/>
      <w:sz w:val="20"/>
      <w:szCs w:val="20"/>
    </w:rPr>
  </w:style>
  <w:style w:type="character" w:customStyle="1" w:styleId="BATitleChar">
    <w:name w:val="BA_Title Char"/>
    <w:basedOn w:val="DefaultParagraphFont"/>
    <w:link w:val="BATitle"/>
    <w:rsid w:val="00581828"/>
    <w:rPr>
      <w:rFonts w:ascii="Myriad Pro Light" w:eastAsia="Times New Roman" w:hAnsi="Myriad Pro Light" w:cs="Times New Roman"/>
      <w:b/>
      <w:kern w:val="36"/>
      <w:sz w:val="34"/>
      <w:szCs w:val="20"/>
    </w:rPr>
  </w:style>
  <w:style w:type="paragraph" w:customStyle="1" w:styleId="BIEmailAddress">
    <w:name w:val="BI_Email_Address"/>
    <w:basedOn w:val="Normal"/>
    <w:next w:val="AIReceivedDate"/>
    <w:autoRedefine/>
    <w:rsid w:val="00135D4B"/>
    <w:pPr>
      <w:spacing w:after="100" w:line="240" w:lineRule="auto"/>
    </w:pPr>
    <w:rPr>
      <w:rFonts w:ascii="Arno Pro" w:eastAsia="Times New Roman" w:hAnsi="Arno Pro" w:cs="Times New Roman"/>
      <w:sz w:val="20"/>
      <w:szCs w:val="20"/>
    </w:rPr>
  </w:style>
  <w:style w:type="paragraph" w:customStyle="1" w:styleId="AIReceivedDate">
    <w:name w:val="AI_Received_Date"/>
    <w:basedOn w:val="Normal"/>
    <w:next w:val="Normal"/>
    <w:autoRedefine/>
    <w:rsid w:val="00135D4B"/>
    <w:pPr>
      <w:spacing w:after="100" w:line="240" w:lineRule="auto"/>
    </w:pPr>
    <w:rPr>
      <w:rFonts w:ascii="Arno Pro" w:eastAsia="Times New Roman" w:hAnsi="Arno Pro" w:cs="Times New Roman"/>
      <w:sz w:val="18"/>
      <w:szCs w:val="20"/>
    </w:rPr>
  </w:style>
  <w:style w:type="character" w:styleId="PageNumber">
    <w:name w:val="page number"/>
    <w:basedOn w:val="DefaultParagraphFont"/>
    <w:rsid w:val="00135D4B"/>
  </w:style>
  <w:style w:type="paragraph" w:customStyle="1" w:styleId="VAFigureCaption">
    <w:name w:val="VA_Figure_Caption"/>
    <w:basedOn w:val="Normal"/>
    <w:next w:val="Normal"/>
    <w:autoRedefine/>
    <w:rsid w:val="00C00C3F"/>
    <w:pPr>
      <w:spacing w:before="200" w:after="120" w:line="360" w:lineRule="auto"/>
      <w:jc w:val="both"/>
    </w:pPr>
    <w:rPr>
      <w:rFonts w:ascii="Times New Roman" w:eastAsia="Times New Roman" w:hAnsi="Times New Roman" w:cs="Times New Roman"/>
      <w:iCs/>
      <w:color w:val="7030A0"/>
      <w:kern w:val="20"/>
      <w:sz w:val="24"/>
      <w:szCs w:val="24"/>
    </w:rPr>
  </w:style>
</w:styles>
</file>

<file path=word/webSettings.xml><?xml version="1.0" encoding="utf-8"?>
<w:webSettings xmlns:r="http://schemas.openxmlformats.org/officeDocument/2006/relationships" xmlns:w="http://schemas.openxmlformats.org/wordprocessingml/2006/main">
  <w:divs>
    <w:div w:id="48917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emf"/><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emf"/><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4881</Words>
  <Characters>27827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Mayank</dc:creator>
  <cp:lastModifiedBy>Windows User</cp:lastModifiedBy>
  <cp:revision>3</cp:revision>
  <cp:lastPrinted>2019-05-03T14:10:00Z</cp:lastPrinted>
  <dcterms:created xsi:type="dcterms:W3CDTF">2019-10-11T12:41:00Z</dcterms:created>
  <dcterms:modified xsi:type="dcterms:W3CDTF">2019-10-11T13:31:00Z</dcterms:modified>
</cp:coreProperties>
</file>