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CC" w:rsidRDefault="00492BF5" w:rsidP="00F40D2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75045">
        <w:rPr>
          <w:rFonts w:ascii="Times New Roman" w:hAnsi="Times New Roman" w:cs="Times New Roman"/>
          <w:b/>
          <w:sz w:val="28"/>
          <w:szCs w:val="28"/>
          <w:lang w:val="en-IN"/>
        </w:rPr>
        <w:t xml:space="preserve">Supplementary </w:t>
      </w:r>
      <w:r w:rsidR="00304A38">
        <w:rPr>
          <w:rFonts w:ascii="Times New Roman" w:hAnsi="Times New Roman" w:cs="Times New Roman"/>
          <w:b/>
          <w:sz w:val="28"/>
          <w:szCs w:val="28"/>
          <w:lang w:val="en-IN"/>
        </w:rPr>
        <w:t>materials</w:t>
      </w:r>
    </w:p>
    <w:p w:rsidR="002656FA" w:rsidRPr="00E019ED" w:rsidRDefault="002656FA" w:rsidP="002656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N"/>
        </w:rPr>
      </w:pPr>
      <w:r w:rsidRPr="00E019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IN"/>
        </w:rPr>
        <w:t xml:space="preserve">Determination of </w:t>
      </w:r>
      <w:r w:rsidR="008A6B46" w:rsidRPr="00E019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IN"/>
        </w:rPr>
        <w:t xml:space="preserve">an </w:t>
      </w:r>
      <w:r w:rsidRPr="00E019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IN"/>
        </w:rPr>
        <w:t xml:space="preserve">organophosphate pesticide using antibody immobilized hybrid nanocomposites </w:t>
      </w:r>
    </w:p>
    <w:p w:rsidR="00D84171" w:rsidRDefault="00D84171" w:rsidP="00D84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Navpreet Kaur </w:t>
      </w:r>
      <w:r w:rsidRPr="00342701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, Archana Bhatnagar </w:t>
      </w:r>
      <w:r w:rsidRPr="00342701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Bhalla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Nirmal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Prabhakar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342701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 xml:space="preserve"> *</w:t>
      </w:r>
    </w:p>
    <w:p w:rsidR="00D84171" w:rsidRDefault="00D84171" w:rsidP="00D84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342701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Department of Biochemistry, Panjab University Chandigarh 160014, India</w:t>
      </w:r>
    </w:p>
    <w:p w:rsidR="00D84171" w:rsidRDefault="00D84171" w:rsidP="00D841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Department of Chemistry, Panjab University Chandigarh 160014, India</w:t>
      </w:r>
    </w:p>
    <w:p w:rsidR="003D495D" w:rsidRPr="00B81146" w:rsidRDefault="003D495D" w:rsidP="003D49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B81146">
        <w:rPr>
          <w:rFonts w:ascii="Times New Roman" w:hAnsi="Times New Roman" w:cs="Times New Roman"/>
          <w:b/>
          <w:sz w:val="24"/>
          <w:szCs w:val="24"/>
          <w:lang w:val="en-IN"/>
        </w:rPr>
        <w:t>e-mail</w:t>
      </w:r>
      <w:proofErr w:type="gramEnd"/>
      <w:r w:rsidRPr="00B8114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address: </w:t>
      </w:r>
      <w:hyperlink r:id="rId7" w:history="1">
        <w:r w:rsidRPr="00B8114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IN"/>
          </w:rPr>
          <w:t>nirmalprabhakar@gmail.com</w:t>
        </w:r>
      </w:hyperlink>
      <w:r w:rsidRPr="00B81146">
        <w:rPr>
          <w:rFonts w:ascii="Times New Roman" w:hAnsi="Times New Roman" w:cs="Times New Roman"/>
          <w:b/>
          <w:sz w:val="24"/>
          <w:szCs w:val="24"/>
          <w:lang w:val="en-IN"/>
        </w:rPr>
        <w:t xml:space="preserve">, </w:t>
      </w:r>
      <w:hyperlink r:id="rId8" w:history="1">
        <w:r w:rsidRPr="00B8114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IN"/>
          </w:rPr>
          <w:t>nirmalprabhakar@pu.ac.in</w:t>
        </w:r>
      </w:hyperlink>
    </w:p>
    <w:p w:rsidR="003D495D" w:rsidRPr="00075045" w:rsidRDefault="003D495D" w:rsidP="00F40D2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492BF5" w:rsidRPr="00075045" w:rsidRDefault="00492BF5" w:rsidP="00F40D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75045">
        <w:rPr>
          <w:rFonts w:ascii="Times New Roman" w:hAnsi="Times New Roman" w:cs="Times New Roman"/>
          <w:b/>
          <w:sz w:val="24"/>
          <w:szCs w:val="24"/>
          <w:lang w:val="en-IN"/>
        </w:rPr>
        <w:t>SI-1: Conjugate characterization</w:t>
      </w:r>
    </w:p>
    <w:p w:rsidR="00492BF5" w:rsidRDefault="00856E30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92BF5" w:rsidRPr="00075045">
        <w:rPr>
          <w:rFonts w:ascii="Times New Roman" w:hAnsi="Times New Roman" w:cs="Times New Roman"/>
          <w:sz w:val="24"/>
          <w:szCs w:val="24"/>
        </w:rPr>
        <w:t xml:space="preserve"> BSA conj</w:t>
      </w:r>
      <w:r w:rsidR="005D04AF">
        <w:rPr>
          <w:rFonts w:ascii="Times New Roman" w:hAnsi="Times New Roman" w:cs="Times New Roman"/>
          <w:sz w:val="24"/>
          <w:szCs w:val="24"/>
        </w:rPr>
        <w:t>ugate was characterized by SDS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2BF5" w:rsidRPr="00075045">
        <w:rPr>
          <w:rFonts w:ascii="Times New Roman" w:hAnsi="Times New Roman" w:cs="Times New Roman"/>
          <w:sz w:val="24"/>
          <w:szCs w:val="24"/>
        </w:rPr>
        <w:t xml:space="preserve">PAGE electrophoresis </w:t>
      </w:r>
      <w:r w:rsidR="00D84171">
        <w:rPr>
          <w:rFonts w:ascii="Times New Roman" w:hAnsi="Times New Roman" w:cs="Times New Roman"/>
          <w:sz w:val="24"/>
          <w:szCs w:val="24"/>
        </w:rPr>
        <w:t>using</w:t>
      </w:r>
      <w:r w:rsidR="00492BF5" w:rsidRPr="00075045">
        <w:rPr>
          <w:rFonts w:ascii="Times New Roman" w:hAnsi="Times New Roman" w:cs="Times New Roman"/>
          <w:sz w:val="24"/>
          <w:szCs w:val="24"/>
        </w:rPr>
        <w:t xml:space="preserve"> 15% separating and 5% stacking gel. The conjugat</w:t>
      </w:r>
      <w:r w:rsidR="005D04AF">
        <w:rPr>
          <w:rFonts w:ascii="Times New Roman" w:hAnsi="Times New Roman" w:cs="Times New Roman"/>
          <w:sz w:val="24"/>
          <w:szCs w:val="24"/>
        </w:rPr>
        <w:t>e solution was prepared in SDS-</w:t>
      </w:r>
      <w:r w:rsidR="00492BF5" w:rsidRPr="00075045">
        <w:rPr>
          <w:rFonts w:ascii="Times New Roman" w:hAnsi="Times New Roman" w:cs="Times New Roman"/>
          <w:sz w:val="24"/>
          <w:szCs w:val="24"/>
        </w:rPr>
        <w:t xml:space="preserve">PAGE sample buffer (50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-Cl, 2% SDS, 10% glycerol, 0.1% bromophenol blue, 100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DTT, </w:t>
      </w:r>
      <w:proofErr w:type="gramStart"/>
      <w:r w:rsidR="00492BF5" w:rsidRPr="00075045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6.8) and heated to 90</w:t>
      </w:r>
      <w:r w:rsidR="00492BF5" w:rsidRPr="0007504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92BF5" w:rsidRPr="00075045">
        <w:rPr>
          <w:rFonts w:ascii="Times New Roman" w:hAnsi="Times New Roman" w:cs="Times New Roman"/>
          <w:sz w:val="24"/>
          <w:szCs w:val="24"/>
        </w:rPr>
        <w:t xml:space="preserve">C for 5 min. The solution was loaded along with the marker and run under denaturing conditions for 2 h at 100 V. The gel was stained according to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blue staining using a standard developing protocol supplied by the manufacturer followed by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destaining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and washing in </w:t>
      </w:r>
      <w:proofErr w:type="spellStart"/>
      <w:r w:rsidR="00492BF5" w:rsidRPr="0007504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="00492BF5" w:rsidRPr="00075045">
        <w:rPr>
          <w:rFonts w:ascii="Times New Roman" w:hAnsi="Times New Roman" w:cs="Times New Roman"/>
          <w:sz w:val="24"/>
          <w:szCs w:val="24"/>
        </w:rPr>
        <w:t xml:space="preserve"> Q water.</w:t>
      </w:r>
    </w:p>
    <w:p w:rsidR="00B70229" w:rsidRDefault="00B70229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7BC522" wp14:editId="0A467BA0">
            <wp:extent cx="4458939" cy="368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5443" cy="36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29" w:rsidRPr="001C7D93" w:rsidRDefault="00B70229" w:rsidP="00B70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E3F08">
        <w:rPr>
          <w:rFonts w:ascii="Times New Roman" w:hAnsi="Times New Roman" w:cs="Times New Roman"/>
          <w:b/>
          <w:sz w:val="24"/>
          <w:szCs w:val="24"/>
          <w:lang w:val="en-IN"/>
        </w:rPr>
        <w:t>Fig</w:t>
      </w:r>
      <w:r w:rsidR="00D17452">
        <w:rPr>
          <w:rFonts w:ascii="Times New Roman" w:hAnsi="Times New Roman" w:cs="Times New Roman"/>
          <w:b/>
          <w:sz w:val="24"/>
          <w:szCs w:val="24"/>
          <w:lang w:val="en-IN"/>
        </w:rPr>
        <w:t>ure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S1</w:t>
      </w:r>
      <w:r w:rsidRPr="002E3F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="00E362A3">
        <w:rPr>
          <w:rFonts w:ascii="Times New Roman" w:hAnsi="Times New Roman" w:cs="Times New Roman"/>
          <w:sz w:val="24"/>
          <w:szCs w:val="24"/>
          <w:lang w:val="en-IN"/>
        </w:rPr>
        <w:t xml:space="preserve"> SDS-PAGE containing </w:t>
      </w:r>
      <w:r w:rsidR="00E362A3" w:rsidRPr="001C7D93">
        <w:rPr>
          <w:rFonts w:ascii="Times New Roman" w:hAnsi="Times New Roman" w:cs="Times New Roman"/>
          <w:sz w:val="24"/>
          <w:szCs w:val="24"/>
          <w:lang w:val="en-IN"/>
        </w:rPr>
        <w:t xml:space="preserve">bands of marker, BSA and </w:t>
      </w:r>
      <w:proofErr w:type="spellStart"/>
      <w:r w:rsidR="00E362A3" w:rsidRPr="001C7D93">
        <w:rPr>
          <w:rFonts w:ascii="Times New Roman" w:hAnsi="Times New Roman" w:cs="Times New Roman"/>
          <w:sz w:val="24"/>
          <w:szCs w:val="24"/>
          <w:lang w:val="en-IN"/>
        </w:rPr>
        <w:t>hapten</w:t>
      </w:r>
      <w:proofErr w:type="spellEnd"/>
      <w:r w:rsidR="00E362A3" w:rsidRPr="001C7D93">
        <w:rPr>
          <w:rFonts w:ascii="Times New Roman" w:hAnsi="Times New Roman" w:cs="Times New Roman"/>
          <w:sz w:val="24"/>
          <w:szCs w:val="24"/>
          <w:lang w:val="en-IN"/>
        </w:rPr>
        <w:t xml:space="preserve"> - BSA conjugate </w:t>
      </w:r>
      <w:r w:rsidRPr="001C7D93">
        <w:rPr>
          <w:rFonts w:ascii="Times New Roman" w:hAnsi="Times New Roman" w:cs="Times New Roman"/>
          <w:sz w:val="24"/>
          <w:szCs w:val="24"/>
          <w:lang w:val="en-IN"/>
        </w:rPr>
        <w:t>in lane 1, 2 and 3.</w:t>
      </w:r>
    </w:p>
    <w:p w:rsidR="00B70229" w:rsidRDefault="00B70229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54" w:rsidRPr="00706554" w:rsidRDefault="00D84171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SI-2: Abs characterization by d</w:t>
      </w:r>
      <w:r w:rsidR="00706554" w:rsidRPr="00706554">
        <w:rPr>
          <w:rFonts w:ascii="Times New Roman" w:hAnsi="Times New Roman" w:cs="Times New Roman"/>
          <w:b/>
          <w:sz w:val="24"/>
          <w:szCs w:val="24"/>
        </w:rPr>
        <w:t>ot blot</w:t>
      </w:r>
    </w:p>
    <w:p w:rsidR="00706554" w:rsidRDefault="00706554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54">
        <w:rPr>
          <w:rFonts w:ascii="Times New Roman" w:hAnsi="Times New Roman" w:cs="Times New Roman"/>
          <w:sz w:val="24"/>
          <w:szCs w:val="24"/>
        </w:rPr>
        <w:t>The obtained Abs raised against i</w:t>
      </w:r>
      <w:r w:rsidR="00D84171">
        <w:rPr>
          <w:rFonts w:ascii="Times New Roman" w:hAnsi="Times New Roman" w:cs="Times New Roman"/>
          <w:sz w:val="24"/>
          <w:szCs w:val="24"/>
        </w:rPr>
        <w:t>mmunogen were characterized by d</w:t>
      </w:r>
      <w:r w:rsidRPr="00706554">
        <w:rPr>
          <w:rFonts w:ascii="Times New Roman" w:hAnsi="Times New Roman" w:cs="Times New Roman"/>
          <w:sz w:val="24"/>
          <w:szCs w:val="24"/>
        </w:rPr>
        <w:t>ot blot</w:t>
      </w:r>
      <w:r w:rsidR="0084258C">
        <w:rPr>
          <w:rFonts w:ascii="Times New Roman" w:hAnsi="Times New Roman" w:cs="Times New Roman"/>
          <w:sz w:val="24"/>
          <w:szCs w:val="24"/>
        </w:rPr>
        <w:t xml:space="preserve">. For the analysis, 3 </w:t>
      </w:r>
      <w:proofErr w:type="spellStart"/>
      <w:r w:rsidR="0084258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84258C">
        <w:rPr>
          <w:rFonts w:ascii="Times New Roman" w:hAnsi="Times New Roman" w:cs="Times New Roman"/>
          <w:sz w:val="24"/>
          <w:szCs w:val="24"/>
        </w:rPr>
        <w:t xml:space="preserve"> of </w:t>
      </w:r>
      <w:r w:rsidRPr="00706554">
        <w:rPr>
          <w:rFonts w:ascii="Times New Roman" w:hAnsi="Times New Roman" w:cs="Times New Roman"/>
          <w:sz w:val="24"/>
          <w:szCs w:val="24"/>
        </w:rPr>
        <w:t xml:space="preserve">BSA, </w:t>
      </w:r>
      <w:proofErr w:type="spellStart"/>
      <w:r w:rsidRPr="00706554">
        <w:rPr>
          <w:rFonts w:ascii="Times New Roman" w:hAnsi="Times New Roman" w:cs="Times New Roman"/>
          <w:sz w:val="24"/>
          <w:szCs w:val="24"/>
        </w:rPr>
        <w:t>hapten</w:t>
      </w:r>
      <w:proofErr w:type="spellEnd"/>
      <w:r w:rsidRPr="007065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06554">
        <w:rPr>
          <w:rFonts w:ascii="Times New Roman" w:hAnsi="Times New Roman" w:cs="Times New Roman"/>
          <w:sz w:val="24"/>
          <w:szCs w:val="24"/>
        </w:rPr>
        <w:t>hapten</w:t>
      </w:r>
      <w:proofErr w:type="spellEnd"/>
      <w:r w:rsidR="004A2D28">
        <w:rPr>
          <w:rFonts w:ascii="Times New Roman" w:hAnsi="Times New Roman" w:cs="Times New Roman"/>
          <w:sz w:val="24"/>
          <w:szCs w:val="24"/>
        </w:rPr>
        <w:t xml:space="preserve"> -</w:t>
      </w:r>
      <w:r w:rsidRPr="00706554">
        <w:rPr>
          <w:rFonts w:ascii="Times New Roman" w:hAnsi="Times New Roman" w:cs="Times New Roman"/>
          <w:sz w:val="24"/>
          <w:szCs w:val="24"/>
        </w:rPr>
        <w:t xml:space="preserve"> BSA was spotted on nitrocellulose membrane. The membrane was air dried and kept in 0.8% skimmed milk for overnight blocking followed by washing with 1X PBS</w:t>
      </w:r>
      <w:r w:rsidR="00DC6AAA">
        <w:rPr>
          <w:rFonts w:ascii="Times New Roman" w:hAnsi="Times New Roman" w:cs="Times New Roman"/>
          <w:sz w:val="24"/>
          <w:szCs w:val="24"/>
        </w:rPr>
        <w:t xml:space="preserve"> (pH 7.5) thrice for 10 min. E</w:t>
      </w:r>
      <w:r w:rsidRPr="00706554">
        <w:rPr>
          <w:rFonts w:ascii="Times New Roman" w:hAnsi="Times New Roman" w:cs="Times New Roman"/>
          <w:sz w:val="24"/>
          <w:szCs w:val="24"/>
        </w:rPr>
        <w:t xml:space="preserve">ach spot on the membrane was incubated for 2 h with 10 </w:t>
      </w:r>
      <w:proofErr w:type="spellStart"/>
      <w:r w:rsidRPr="00706554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06554">
        <w:rPr>
          <w:rFonts w:ascii="Times New Roman" w:hAnsi="Times New Roman" w:cs="Times New Roman"/>
          <w:sz w:val="24"/>
          <w:szCs w:val="24"/>
        </w:rPr>
        <w:t xml:space="preserve"> of the ser</w:t>
      </w:r>
      <w:r w:rsidR="00873F1F">
        <w:rPr>
          <w:rFonts w:ascii="Times New Roman" w:hAnsi="Times New Roman" w:cs="Times New Roman"/>
          <w:sz w:val="24"/>
          <w:szCs w:val="24"/>
        </w:rPr>
        <w:t>um as</w:t>
      </w:r>
      <w:r w:rsidRPr="00706554">
        <w:rPr>
          <w:rFonts w:ascii="Times New Roman" w:hAnsi="Times New Roman" w:cs="Times New Roman"/>
          <w:sz w:val="24"/>
          <w:szCs w:val="24"/>
        </w:rPr>
        <w:t xml:space="preserve"> primary antibody. Again the membrane was washed thrice with 1</w:t>
      </w:r>
      <w:r w:rsidR="005D04AF">
        <w:rPr>
          <w:rFonts w:ascii="Times New Roman" w:hAnsi="Times New Roman" w:cs="Times New Roman"/>
          <w:sz w:val="24"/>
          <w:szCs w:val="24"/>
        </w:rPr>
        <w:t>X PBS (pH 7.5) and 0.01% Tween -</w:t>
      </w:r>
      <w:r w:rsidRPr="00706554">
        <w:rPr>
          <w:rFonts w:ascii="Times New Roman" w:hAnsi="Times New Roman" w:cs="Times New Roman"/>
          <w:sz w:val="24"/>
          <w:szCs w:val="24"/>
        </w:rPr>
        <w:t xml:space="preserve"> 20. Further, the membrane was incubated with secondary antibody diluted in 1X PBS (pH 7.5) (1:2000) for 2 h and washed thrice. The spots appeared on membrane were analyzed after adding the chemiluminescent reagent (</w:t>
      </w:r>
      <w:proofErr w:type="spellStart"/>
      <w:r w:rsidRPr="00706554">
        <w:rPr>
          <w:rFonts w:ascii="Times New Roman" w:hAnsi="Times New Roman" w:cs="Times New Roman"/>
          <w:sz w:val="24"/>
          <w:szCs w:val="24"/>
        </w:rPr>
        <w:t>Luminol</w:t>
      </w:r>
      <w:proofErr w:type="spellEnd"/>
      <w:r w:rsidRPr="00706554">
        <w:rPr>
          <w:rFonts w:ascii="Times New Roman" w:hAnsi="Times New Roman" w:cs="Times New Roman"/>
          <w:sz w:val="24"/>
          <w:szCs w:val="24"/>
        </w:rPr>
        <w:t>).</w:t>
      </w:r>
    </w:p>
    <w:p w:rsidR="00B70229" w:rsidRDefault="00B70229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29" w:rsidRDefault="00B70229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4195E7" wp14:editId="2A20BF0C">
            <wp:extent cx="4591050" cy="2619679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763" cy="266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29" w:rsidRPr="001C7D93" w:rsidRDefault="00B70229" w:rsidP="00B70229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08">
        <w:rPr>
          <w:rFonts w:ascii="Times New Roman" w:hAnsi="Times New Roman" w:cs="Times New Roman"/>
          <w:b/>
          <w:sz w:val="24"/>
          <w:szCs w:val="24"/>
        </w:rPr>
        <w:t>Fig</w:t>
      </w:r>
      <w:r w:rsidR="00D17452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2E3F08">
        <w:rPr>
          <w:rFonts w:ascii="Times New Roman" w:hAnsi="Times New Roman" w:cs="Times New Roman"/>
          <w:b/>
          <w:sz w:val="24"/>
          <w:szCs w:val="24"/>
        </w:rPr>
        <w:t>.</w:t>
      </w:r>
      <w:r w:rsidR="00B362A9">
        <w:rPr>
          <w:rFonts w:ascii="Times New Roman" w:hAnsi="Times New Roman" w:cs="Times New Roman"/>
          <w:sz w:val="24"/>
          <w:szCs w:val="24"/>
        </w:rPr>
        <w:t xml:space="preserve"> D</w:t>
      </w:r>
      <w:r w:rsidRPr="001C7D93">
        <w:rPr>
          <w:rFonts w:ascii="Times New Roman" w:hAnsi="Times New Roman" w:cs="Times New Roman"/>
          <w:sz w:val="24"/>
          <w:szCs w:val="24"/>
        </w:rPr>
        <w:t xml:space="preserve">ot blots for the antigens </w:t>
      </w:r>
      <w:r w:rsidR="005D04AF">
        <w:rPr>
          <w:rFonts w:ascii="Times New Roman" w:hAnsi="Times New Roman" w:cs="Times New Roman"/>
          <w:sz w:val="24"/>
          <w:szCs w:val="24"/>
        </w:rPr>
        <w:t xml:space="preserve">BSA (A), </w:t>
      </w:r>
      <w:proofErr w:type="spellStart"/>
      <w:r w:rsidR="005D04AF">
        <w:rPr>
          <w:rFonts w:ascii="Times New Roman" w:hAnsi="Times New Roman" w:cs="Times New Roman"/>
          <w:sz w:val="24"/>
          <w:szCs w:val="24"/>
        </w:rPr>
        <w:t>hapten</w:t>
      </w:r>
      <w:proofErr w:type="spellEnd"/>
      <w:r w:rsidR="005D04AF">
        <w:rPr>
          <w:rFonts w:ascii="Times New Roman" w:hAnsi="Times New Roman" w:cs="Times New Roman"/>
          <w:sz w:val="24"/>
          <w:szCs w:val="24"/>
        </w:rPr>
        <w:t xml:space="preserve"> (B) and </w:t>
      </w:r>
      <w:proofErr w:type="spellStart"/>
      <w:r w:rsidR="005D04AF">
        <w:rPr>
          <w:rFonts w:ascii="Times New Roman" w:hAnsi="Times New Roman" w:cs="Times New Roman"/>
          <w:sz w:val="24"/>
          <w:szCs w:val="24"/>
        </w:rPr>
        <w:t>hapten</w:t>
      </w:r>
      <w:proofErr w:type="spellEnd"/>
      <w:r w:rsidR="005D04AF">
        <w:rPr>
          <w:rFonts w:ascii="Times New Roman" w:hAnsi="Times New Roman" w:cs="Times New Roman"/>
          <w:sz w:val="24"/>
          <w:szCs w:val="24"/>
        </w:rPr>
        <w:t xml:space="preserve"> -</w:t>
      </w:r>
      <w:r w:rsidRPr="001C7D93">
        <w:rPr>
          <w:rFonts w:ascii="Times New Roman" w:hAnsi="Times New Roman" w:cs="Times New Roman"/>
          <w:sz w:val="24"/>
          <w:szCs w:val="24"/>
        </w:rPr>
        <w:t xml:space="preserve"> BSA (C) for </w:t>
      </w:r>
      <w:r w:rsidR="005D04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C7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7D93">
        <w:rPr>
          <w:rFonts w:ascii="Times New Roman" w:hAnsi="Times New Roman" w:cs="Times New Roman"/>
          <w:sz w:val="24"/>
          <w:szCs w:val="24"/>
        </w:rPr>
        <w:t>control (a), after immunization (b) and after purification (c).</w:t>
      </w:r>
    </w:p>
    <w:p w:rsidR="00B70229" w:rsidRPr="00706554" w:rsidRDefault="00B70229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F5" w:rsidRPr="00075045" w:rsidRDefault="00706554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SI-3</w:t>
      </w:r>
      <w:r w:rsidR="00492BF5" w:rsidRPr="000750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92BF5" w:rsidRPr="00075045">
        <w:rPr>
          <w:rFonts w:ascii="Times New Roman" w:hAnsi="Times New Roman" w:cs="Times New Roman"/>
          <w:b/>
          <w:bCs/>
          <w:iCs/>
          <w:sz w:val="24"/>
          <w:szCs w:val="24"/>
        </w:rPr>
        <w:t>Purification of raised Abs</w:t>
      </w:r>
      <w:r w:rsidR="00492BF5" w:rsidRPr="00075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F5C4E" w:rsidRDefault="00492BF5" w:rsidP="00AF5C4E">
      <w:pPr>
        <w:pStyle w:val="Default"/>
        <w:spacing w:line="360" w:lineRule="auto"/>
        <w:jc w:val="both"/>
      </w:pPr>
      <w:r w:rsidRPr="00075045">
        <w:t>The polyclonal Abs were purified by affinity chromatography in which Abs were all</w:t>
      </w:r>
      <w:r w:rsidR="00D84171">
        <w:t xml:space="preserve">owed to pass through Protein A </w:t>
      </w:r>
      <w:proofErr w:type="spellStart"/>
      <w:r w:rsidR="00D84171">
        <w:t>s</w:t>
      </w:r>
      <w:r w:rsidRPr="00075045">
        <w:t>epharose</w:t>
      </w:r>
      <w:proofErr w:type="spellEnd"/>
      <w:r w:rsidRPr="00075045">
        <w:t xml:space="preserve"> column and bound antibody was eluted with 0.1 M citric acid elution buffer (pH 2.75). The detailed procedure for purification of the developed Abs </w:t>
      </w:r>
      <w:r w:rsidR="00AF5C4E">
        <w:t xml:space="preserve">was followed </w:t>
      </w:r>
      <w:r w:rsidR="00BF0017">
        <w:t xml:space="preserve">as guided by </w:t>
      </w:r>
      <w:proofErr w:type="spellStart"/>
      <w:r w:rsidR="00BF0017">
        <w:t>Biovision</w:t>
      </w:r>
      <w:proofErr w:type="spellEnd"/>
      <w:r w:rsidR="00BF0017">
        <w:t xml:space="preserve"> Company</w:t>
      </w:r>
      <w:r w:rsidR="00AF5C4E">
        <w:t>.</w:t>
      </w: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AF5C4E" w:rsidRDefault="00AF5C4E" w:rsidP="00AF5C4E">
      <w:pPr>
        <w:pStyle w:val="Default"/>
        <w:spacing w:line="360" w:lineRule="auto"/>
        <w:jc w:val="both"/>
      </w:pPr>
    </w:p>
    <w:p w:rsidR="00492BF5" w:rsidRPr="00075045" w:rsidRDefault="00492BF5" w:rsidP="00AF5C4E">
      <w:pPr>
        <w:pStyle w:val="Default"/>
        <w:spacing w:line="360" w:lineRule="auto"/>
        <w:jc w:val="both"/>
      </w:pPr>
      <w:r w:rsidRPr="00075045">
        <w:t xml:space="preserve"> </w:t>
      </w:r>
    </w:p>
    <w:p w:rsidR="004E164D" w:rsidRDefault="004E164D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D2F" w:rsidRDefault="00706554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SI-4</w:t>
      </w:r>
      <w:r w:rsidR="00F40D2F" w:rsidRPr="000750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40D2F" w:rsidRPr="00075045">
        <w:rPr>
          <w:rFonts w:ascii="Times New Roman" w:hAnsi="Times New Roman" w:cs="Times New Roman"/>
          <w:b/>
          <w:bCs/>
          <w:iCs/>
          <w:sz w:val="24"/>
          <w:szCs w:val="24"/>
        </w:rPr>
        <w:t>Electroactive surface area estimation</w:t>
      </w:r>
    </w:p>
    <w:p w:rsidR="003D495D" w:rsidRDefault="00043979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6573FC09" wp14:editId="010E7050">
            <wp:extent cx="5943600" cy="25704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79" w:rsidRDefault="00043979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3979" w:rsidRDefault="00043979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E52A71" wp14:editId="00B0A4C5">
            <wp:extent cx="5943600" cy="246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79" w:rsidRDefault="00043979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3979" w:rsidRDefault="00043979" w:rsidP="00F40D2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CDE5F5" wp14:editId="3D6A6A21">
            <wp:extent cx="5943600" cy="23926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4D" w:rsidRDefault="00B70229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D17452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S3</w:t>
      </w:r>
      <w:r w:rsidR="004E16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64D" w:rsidRPr="004E164D">
        <w:rPr>
          <w:rFonts w:ascii="Times New Roman" w:hAnsi="Times New Roman" w:cs="Times New Roman"/>
          <w:sz w:val="24"/>
          <w:szCs w:val="24"/>
        </w:rPr>
        <w:t>CVs of the PEDOT/FT</w:t>
      </w:r>
      <w:r w:rsidR="008646F3">
        <w:rPr>
          <w:rFonts w:ascii="Times New Roman" w:hAnsi="Times New Roman" w:cs="Times New Roman"/>
          <w:sz w:val="24"/>
          <w:szCs w:val="24"/>
        </w:rPr>
        <w:t>O (</w:t>
      </w:r>
      <w:proofErr w:type="spellStart"/>
      <w:r w:rsidR="008646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6F3">
        <w:rPr>
          <w:rFonts w:ascii="Times New Roman" w:hAnsi="Times New Roman" w:cs="Times New Roman"/>
          <w:sz w:val="24"/>
          <w:szCs w:val="24"/>
        </w:rPr>
        <w:t>), PEDOT-c-MWCNTs/FTO (ii) and Ab/PEDOT-c-MWCNTs/FTO (iii</w:t>
      </w:r>
      <w:r w:rsidR="004E164D" w:rsidRPr="004E16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164D" w:rsidRPr="004E164D">
        <w:rPr>
          <w:rFonts w:ascii="Times New Roman" w:hAnsi="Times New Roman" w:cs="Times New Roman"/>
          <w:sz w:val="24"/>
          <w:szCs w:val="24"/>
        </w:rPr>
        <w:t>bioelectrode</w:t>
      </w:r>
      <w:proofErr w:type="spellEnd"/>
      <w:r w:rsidR="004E164D" w:rsidRPr="004E164D">
        <w:rPr>
          <w:rFonts w:ascii="Times New Roman" w:hAnsi="Times New Roman" w:cs="Times New Roman"/>
          <w:sz w:val="24"/>
          <w:szCs w:val="24"/>
        </w:rPr>
        <w:t xml:space="preserve"> at scan rates </w:t>
      </w:r>
      <w:r w:rsidR="00155A93">
        <w:rPr>
          <w:rFonts w:ascii="Times New Roman" w:hAnsi="Times New Roman" w:cs="Times New Roman"/>
          <w:sz w:val="24"/>
          <w:szCs w:val="24"/>
        </w:rPr>
        <w:t xml:space="preserve">ranging </w:t>
      </w:r>
      <w:r w:rsidR="004E164D" w:rsidRPr="004E164D">
        <w:rPr>
          <w:rFonts w:ascii="Times New Roman" w:hAnsi="Times New Roman" w:cs="Times New Roman"/>
          <w:sz w:val="24"/>
          <w:szCs w:val="24"/>
        </w:rPr>
        <w:t xml:space="preserve">from 10 </w:t>
      </w:r>
      <w:r w:rsidR="004E164D" w:rsidRPr="004E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E164D" w:rsidRPr="004E164D">
        <w:rPr>
          <w:rFonts w:ascii="Times New Roman" w:hAnsi="Times New Roman" w:cs="Times New Roman"/>
          <w:sz w:val="24"/>
          <w:szCs w:val="24"/>
        </w:rPr>
        <w:t>100 mVs</w:t>
      </w:r>
      <w:r w:rsidR="004E164D" w:rsidRPr="004E164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E164D" w:rsidRPr="004E164D">
        <w:rPr>
          <w:rFonts w:ascii="Times New Roman" w:hAnsi="Times New Roman" w:cs="Times New Roman"/>
          <w:sz w:val="24"/>
          <w:szCs w:val="24"/>
        </w:rPr>
        <w:t xml:space="preserve"> in 0.1 M PBS (pH 7.5) containing 5 </w:t>
      </w:r>
      <w:proofErr w:type="spellStart"/>
      <w:r w:rsidR="004E164D" w:rsidRPr="004E164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E164D" w:rsidRPr="004E164D">
        <w:rPr>
          <w:rFonts w:ascii="Times New Roman" w:hAnsi="Times New Roman" w:cs="Times New Roman"/>
          <w:sz w:val="24"/>
          <w:szCs w:val="24"/>
        </w:rPr>
        <w:t xml:space="preserve"> [Fe(CN)</w:t>
      </w:r>
      <w:r w:rsidR="004E164D" w:rsidRPr="004E16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E164D" w:rsidRPr="004E164D">
        <w:rPr>
          <w:rFonts w:ascii="Times New Roman" w:hAnsi="Times New Roman" w:cs="Times New Roman"/>
          <w:sz w:val="24"/>
          <w:szCs w:val="24"/>
        </w:rPr>
        <w:t>]</w:t>
      </w:r>
      <w:r w:rsidR="004E164D" w:rsidRPr="004E164D">
        <w:rPr>
          <w:rFonts w:ascii="Times New Roman" w:hAnsi="Times New Roman" w:cs="Times New Roman"/>
          <w:sz w:val="24"/>
          <w:szCs w:val="24"/>
          <w:vertAlign w:val="superscript"/>
        </w:rPr>
        <w:t xml:space="preserve">3-/4- </w:t>
      </w:r>
      <w:r w:rsidR="004E164D" w:rsidRPr="004E164D">
        <w:rPr>
          <w:rFonts w:ascii="Times New Roman" w:hAnsi="Times New Roman" w:cs="Times New Roman"/>
          <w:sz w:val="24"/>
          <w:szCs w:val="24"/>
        </w:rPr>
        <w:t xml:space="preserve">and 0.1 M </w:t>
      </w:r>
      <w:proofErr w:type="spellStart"/>
      <w:r w:rsidR="004E164D" w:rsidRPr="004E164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4E164D" w:rsidRPr="004E164D">
        <w:rPr>
          <w:rFonts w:ascii="Times New Roman" w:hAnsi="Times New Roman" w:cs="Times New Roman"/>
          <w:sz w:val="24"/>
          <w:szCs w:val="24"/>
        </w:rPr>
        <w:t>.</w:t>
      </w:r>
    </w:p>
    <w:p w:rsidR="004E164D" w:rsidRDefault="004E164D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C3" w:rsidRDefault="00706554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SI-5</w:t>
      </w:r>
      <w:r w:rsidR="00F40D2F" w:rsidRPr="000750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42C3">
        <w:rPr>
          <w:rFonts w:ascii="Times New Roman" w:hAnsi="Times New Roman" w:cs="Times New Roman"/>
          <w:b/>
          <w:sz w:val="24"/>
          <w:szCs w:val="24"/>
        </w:rPr>
        <w:t>Parameters optimization</w:t>
      </w:r>
    </w:p>
    <w:p w:rsidR="00F40D2F" w:rsidRPr="00075045" w:rsidRDefault="00F40D2F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45">
        <w:rPr>
          <w:rFonts w:ascii="Times New Roman" w:hAnsi="Times New Roman" w:cs="Times New Roman"/>
          <w:b/>
          <w:sz w:val="24"/>
          <w:szCs w:val="24"/>
        </w:rPr>
        <w:t>(a) Ab concentration</w:t>
      </w:r>
    </w:p>
    <w:p w:rsidR="00F40D2F" w:rsidRPr="00075045" w:rsidRDefault="00F40D2F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45">
        <w:rPr>
          <w:rFonts w:ascii="Times New Roman" w:hAnsi="Times New Roman" w:cs="Times New Roman"/>
          <w:sz w:val="24"/>
          <w:szCs w:val="24"/>
        </w:rPr>
        <w:t>The Ab conc</w:t>
      </w:r>
      <w:bookmarkStart w:id="0" w:name="_GoBack"/>
      <w:bookmarkEnd w:id="0"/>
      <w:r w:rsidRPr="00075045">
        <w:rPr>
          <w:rFonts w:ascii="Times New Roman" w:hAnsi="Times New Roman" w:cs="Times New Roman"/>
          <w:sz w:val="24"/>
          <w:szCs w:val="24"/>
        </w:rPr>
        <w:t xml:space="preserve">entration had a great effect on the performance of an </w:t>
      </w:r>
      <w:proofErr w:type="spellStart"/>
      <w:r w:rsidRPr="00075045">
        <w:rPr>
          <w:rFonts w:ascii="Times New Roman" w:hAnsi="Times New Roman" w:cs="Times New Roman"/>
          <w:sz w:val="24"/>
          <w:szCs w:val="24"/>
        </w:rPr>
        <w:t>immunosensor</w:t>
      </w:r>
      <w:proofErr w:type="spellEnd"/>
      <w:r w:rsidRPr="00075045">
        <w:rPr>
          <w:rFonts w:ascii="Times New Roman" w:hAnsi="Times New Roman" w:cs="Times New Roman"/>
          <w:sz w:val="24"/>
          <w:szCs w:val="24"/>
        </w:rPr>
        <w:t>. Different amounts o</w:t>
      </w:r>
      <w:r w:rsidR="005D04AF">
        <w:rPr>
          <w:rFonts w:ascii="Times New Roman" w:hAnsi="Times New Roman" w:cs="Times New Roman"/>
          <w:sz w:val="24"/>
          <w:szCs w:val="24"/>
        </w:rPr>
        <w:t>f Ab within the linear range 1 -</w:t>
      </w:r>
      <w:r w:rsidRPr="00075045">
        <w:rPr>
          <w:rFonts w:ascii="Times New Roman" w:hAnsi="Times New Roman" w:cs="Times New Roman"/>
          <w:sz w:val="24"/>
          <w:szCs w:val="24"/>
        </w:rPr>
        <w:t xml:space="preserve"> 150 µgmL</w:t>
      </w:r>
      <w:r w:rsidRPr="000750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75045">
        <w:rPr>
          <w:rFonts w:ascii="Times New Roman" w:hAnsi="Times New Roman" w:cs="Times New Roman"/>
          <w:sz w:val="24"/>
          <w:szCs w:val="24"/>
        </w:rPr>
        <w:t xml:space="preserve"> were immobilized on the nanocomposites surface</w:t>
      </w:r>
      <w:r w:rsidR="00AF5C4E">
        <w:rPr>
          <w:rFonts w:ascii="Times New Roman" w:hAnsi="Times New Roman" w:cs="Times New Roman"/>
          <w:sz w:val="24"/>
          <w:szCs w:val="24"/>
        </w:rPr>
        <w:t xml:space="preserve"> (Fig. S4a</w:t>
      </w:r>
      <w:r w:rsidRPr="00075045">
        <w:rPr>
          <w:rFonts w:ascii="Times New Roman" w:hAnsi="Times New Roman" w:cs="Times New Roman"/>
          <w:sz w:val="24"/>
          <w:szCs w:val="24"/>
        </w:rPr>
        <w:t xml:space="preserve">). The peak current increased with increase in concentration </w:t>
      </w:r>
      <w:proofErr w:type="spellStart"/>
      <w:r w:rsidRPr="00075045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075045">
        <w:rPr>
          <w:rFonts w:ascii="Times New Roman" w:hAnsi="Times New Roman" w:cs="Times New Roman"/>
          <w:sz w:val="24"/>
          <w:szCs w:val="24"/>
        </w:rPr>
        <w:t xml:space="preserve"> 50 µgmL</w:t>
      </w:r>
      <w:r w:rsidRPr="000750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75045">
        <w:rPr>
          <w:rFonts w:ascii="Times New Roman" w:hAnsi="Times New Roman" w:cs="Times New Roman"/>
          <w:sz w:val="24"/>
          <w:szCs w:val="24"/>
        </w:rPr>
        <w:t xml:space="preserve"> whereas, further increase in concentration led to fall of the DPV peaks. It was found that maximum response occurred at 50 µgmL</w:t>
      </w:r>
      <w:r w:rsidRPr="00075045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075045">
        <w:rPr>
          <w:rFonts w:ascii="Times New Roman" w:hAnsi="Times New Roman" w:cs="Times New Roman"/>
          <w:sz w:val="24"/>
          <w:szCs w:val="24"/>
        </w:rPr>
        <w:t xml:space="preserve">due to the perfect Ag </w:t>
      </w:r>
      <w:r w:rsidR="005B66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7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5045">
        <w:rPr>
          <w:rFonts w:ascii="Times New Roman" w:hAnsi="Times New Roman" w:cs="Times New Roman"/>
          <w:sz w:val="24"/>
          <w:szCs w:val="24"/>
        </w:rPr>
        <w:t>Ab interactions. Therefore, 50 µgmL</w:t>
      </w:r>
      <w:r w:rsidRPr="00075045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075045">
        <w:rPr>
          <w:rFonts w:ascii="Times New Roman" w:hAnsi="Times New Roman" w:cs="Times New Roman"/>
          <w:sz w:val="24"/>
          <w:szCs w:val="24"/>
        </w:rPr>
        <w:t xml:space="preserve">concentration was selected for further experiments. </w:t>
      </w:r>
    </w:p>
    <w:p w:rsidR="00F40D2F" w:rsidRPr="00075045" w:rsidRDefault="00F40D2F" w:rsidP="00075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45">
        <w:rPr>
          <w:rFonts w:ascii="Times New Roman" w:hAnsi="Times New Roman" w:cs="Times New Roman"/>
          <w:b/>
          <w:sz w:val="24"/>
          <w:szCs w:val="24"/>
        </w:rPr>
        <w:t>(b) Incubation time</w:t>
      </w:r>
    </w:p>
    <w:p w:rsidR="00F40D2F" w:rsidRPr="00075045" w:rsidRDefault="00F40D2F" w:rsidP="00F40D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45">
        <w:rPr>
          <w:rFonts w:ascii="Times New Roman" w:hAnsi="Times New Roman" w:cs="Times New Roman"/>
          <w:sz w:val="24"/>
          <w:szCs w:val="24"/>
        </w:rPr>
        <w:t xml:space="preserve">The incubation time is an important influencing factor in the development of </w:t>
      </w:r>
      <w:proofErr w:type="spellStart"/>
      <w:r w:rsidRPr="00075045">
        <w:rPr>
          <w:rFonts w:ascii="Times New Roman" w:hAnsi="Times New Roman" w:cs="Times New Roman"/>
          <w:sz w:val="24"/>
          <w:szCs w:val="24"/>
        </w:rPr>
        <w:t>immunosensor</w:t>
      </w:r>
      <w:proofErr w:type="spellEnd"/>
      <w:r w:rsidRPr="00075045">
        <w:rPr>
          <w:rFonts w:ascii="Times New Roman" w:hAnsi="Times New Roman" w:cs="Times New Roman"/>
          <w:sz w:val="24"/>
          <w:szCs w:val="24"/>
        </w:rPr>
        <w:t xml:space="preserve">. The prepared </w:t>
      </w:r>
      <w:proofErr w:type="spellStart"/>
      <w:r w:rsidRPr="00075045">
        <w:rPr>
          <w:rFonts w:ascii="Times New Roman" w:hAnsi="Times New Roman" w:cs="Times New Roman"/>
          <w:sz w:val="24"/>
          <w:szCs w:val="24"/>
        </w:rPr>
        <w:t>immunosensor</w:t>
      </w:r>
      <w:proofErr w:type="spellEnd"/>
      <w:r w:rsidRPr="00075045">
        <w:rPr>
          <w:rFonts w:ascii="Times New Roman" w:hAnsi="Times New Roman" w:cs="Times New Roman"/>
          <w:sz w:val="24"/>
          <w:szCs w:val="24"/>
        </w:rPr>
        <w:t xml:space="preserve"> was incubated with 1 </w:t>
      </w:r>
      <w:proofErr w:type="spellStart"/>
      <w:r w:rsidRPr="0007504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075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045">
        <w:rPr>
          <w:rFonts w:ascii="Times New Roman" w:hAnsi="Times New Roman" w:cs="Times New Roman"/>
          <w:sz w:val="24"/>
          <w:szCs w:val="24"/>
        </w:rPr>
        <w:t>malathion</w:t>
      </w:r>
      <w:proofErr w:type="gramEnd"/>
      <w:r w:rsidR="005B668F">
        <w:rPr>
          <w:rFonts w:ascii="Times New Roman" w:hAnsi="Times New Roman" w:cs="Times New Roman"/>
          <w:sz w:val="24"/>
          <w:szCs w:val="24"/>
        </w:rPr>
        <w:t xml:space="preserve"> solution for 2 -</w:t>
      </w:r>
      <w:r w:rsidRPr="00075045">
        <w:rPr>
          <w:rFonts w:ascii="Times New Roman" w:hAnsi="Times New Roman" w:cs="Times New Roman"/>
          <w:sz w:val="24"/>
          <w:szCs w:val="24"/>
        </w:rPr>
        <w:t xml:space="preserve"> 10 min. As shown in Fig. </w:t>
      </w:r>
      <w:r w:rsidR="00AF5C4E">
        <w:rPr>
          <w:rFonts w:ascii="Times New Roman" w:hAnsi="Times New Roman" w:cs="Times New Roman"/>
          <w:sz w:val="24"/>
          <w:szCs w:val="24"/>
        </w:rPr>
        <w:t>S4b</w:t>
      </w:r>
      <w:r w:rsidRPr="00075045">
        <w:rPr>
          <w:rFonts w:ascii="Times New Roman" w:hAnsi="Times New Roman" w:cs="Times New Roman"/>
          <w:sz w:val="24"/>
          <w:szCs w:val="24"/>
        </w:rPr>
        <w:t>, the peak current decreased with increas</w:t>
      </w:r>
      <w:r w:rsidR="00532DAB">
        <w:rPr>
          <w:rFonts w:ascii="Times New Roman" w:hAnsi="Times New Roman" w:cs="Times New Roman"/>
          <w:sz w:val="24"/>
          <w:szCs w:val="24"/>
        </w:rPr>
        <w:t>e in</w:t>
      </w:r>
      <w:r w:rsidRPr="00075045">
        <w:rPr>
          <w:rFonts w:ascii="Times New Roman" w:hAnsi="Times New Roman" w:cs="Times New Roman"/>
          <w:sz w:val="24"/>
          <w:szCs w:val="24"/>
        </w:rPr>
        <w:t xml:space="preserve"> </w:t>
      </w:r>
      <w:r w:rsidR="00532DAB">
        <w:rPr>
          <w:rFonts w:ascii="Times New Roman" w:hAnsi="Times New Roman" w:cs="Times New Roman"/>
          <w:sz w:val="24"/>
          <w:szCs w:val="24"/>
        </w:rPr>
        <w:t>time and a</w:t>
      </w:r>
      <w:r w:rsidRPr="00075045">
        <w:rPr>
          <w:rFonts w:ascii="Times New Roman" w:hAnsi="Times New Roman" w:cs="Times New Roman"/>
          <w:sz w:val="24"/>
          <w:szCs w:val="24"/>
        </w:rPr>
        <w:t xml:space="preserve">fter 8 min, the current response showed no obvious decrease, which suggested the interaction of Ab with </w:t>
      </w:r>
      <w:proofErr w:type="gramStart"/>
      <w:r w:rsidRPr="00075045">
        <w:rPr>
          <w:rFonts w:ascii="Times New Roman" w:hAnsi="Times New Roman" w:cs="Times New Roman"/>
          <w:sz w:val="24"/>
          <w:szCs w:val="24"/>
        </w:rPr>
        <w:t>malathion</w:t>
      </w:r>
      <w:proofErr w:type="gramEnd"/>
      <w:r w:rsidRPr="00075045">
        <w:rPr>
          <w:rFonts w:ascii="Times New Roman" w:hAnsi="Times New Roman" w:cs="Times New Roman"/>
          <w:sz w:val="24"/>
          <w:szCs w:val="24"/>
        </w:rPr>
        <w:t xml:space="preserve"> reached an equilibration state. Thus, 8 min was employed as the optimized incubation time. </w:t>
      </w:r>
    </w:p>
    <w:p w:rsidR="00F40D2F" w:rsidRDefault="00F40D2F" w:rsidP="00023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979" w:rsidRDefault="00E019ED" w:rsidP="00023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1AA806" wp14:editId="7A4C8C35">
            <wp:extent cx="5030472" cy="38083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2880" cy="381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ED" w:rsidRDefault="00E019ED" w:rsidP="00023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9ED" w:rsidRDefault="00E019ED" w:rsidP="00023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181731" wp14:editId="67B33FB6">
            <wp:extent cx="5027766" cy="3938954"/>
            <wp:effectExtent l="0" t="0" r="190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4197" cy="39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2F" w:rsidRDefault="00D17452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="00F40D2F" w:rsidRPr="000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C4E">
        <w:rPr>
          <w:rFonts w:ascii="Times New Roman" w:hAnsi="Times New Roman" w:cs="Times New Roman"/>
          <w:b/>
          <w:sz w:val="24"/>
          <w:szCs w:val="24"/>
        </w:rPr>
        <w:t>S4</w:t>
      </w:r>
      <w:r w:rsidR="00043979">
        <w:rPr>
          <w:rFonts w:ascii="Times New Roman" w:hAnsi="Times New Roman" w:cs="Times New Roman"/>
          <w:b/>
          <w:sz w:val="24"/>
          <w:szCs w:val="24"/>
        </w:rPr>
        <w:t>.</w:t>
      </w:r>
      <w:r w:rsidR="00F40D2F" w:rsidRPr="000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79" w:rsidRPr="00043979">
        <w:rPr>
          <w:rFonts w:ascii="Times New Roman" w:hAnsi="Times New Roman" w:cs="Times New Roman"/>
          <w:sz w:val="24"/>
          <w:szCs w:val="24"/>
        </w:rPr>
        <w:t>(a)</w:t>
      </w:r>
      <w:r w:rsidR="0004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79" w:rsidRPr="00075045">
        <w:rPr>
          <w:rFonts w:ascii="Times New Roman" w:hAnsi="Times New Roman" w:cs="Times New Roman"/>
          <w:sz w:val="24"/>
          <w:szCs w:val="24"/>
        </w:rPr>
        <w:t>Optimization of Ab concentration</w:t>
      </w:r>
      <w:r w:rsidR="00043979">
        <w:rPr>
          <w:rFonts w:ascii="Times New Roman" w:hAnsi="Times New Roman" w:cs="Times New Roman"/>
          <w:sz w:val="24"/>
          <w:szCs w:val="24"/>
        </w:rPr>
        <w:t>s</w:t>
      </w:r>
      <w:r w:rsidR="00043979" w:rsidRPr="00075045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043979" w:rsidRPr="000750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3979" w:rsidRPr="00075045">
        <w:rPr>
          <w:rFonts w:ascii="Times New Roman" w:hAnsi="Times New Roman" w:cs="Times New Roman"/>
          <w:sz w:val="24"/>
          <w:szCs w:val="24"/>
        </w:rPr>
        <w:t>), 10 (ii), 25 (iii), 50 (iv), 100 (v) and 150 µgmL</w:t>
      </w:r>
      <w:r w:rsidR="00043979" w:rsidRPr="000750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43979" w:rsidRPr="000750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3979" w:rsidRPr="00075045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043979" w:rsidRPr="00075045">
        <w:rPr>
          <w:rFonts w:ascii="Times New Roman" w:hAnsi="Times New Roman" w:cs="Times New Roman"/>
          <w:sz w:val="24"/>
          <w:szCs w:val="24"/>
        </w:rPr>
        <w:t xml:space="preserve">). </w:t>
      </w:r>
      <w:r w:rsidR="00043979">
        <w:rPr>
          <w:rFonts w:ascii="Times New Roman" w:hAnsi="Times New Roman" w:cs="Times New Roman"/>
          <w:sz w:val="24"/>
          <w:szCs w:val="24"/>
        </w:rPr>
        <w:t>(b) I</w:t>
      </w:r>
      <w:r w:rsidR="00F40D2F" w:rsidRPr="00075045">
        <w:rPr>
          <w:rFonts w:ascii="Times New Roman" w:hAnsi="Times New Roman" w:cs="Times New Roman"/>
          <w:sz w:val="24"/>
          <w:szCs w:val="24"/>
        </w:rPr>
        <w:t xml:space="preserve">ncubation </w:t>
      </w:r>
      <w:r w:rsidR="00043979">
        <w:rPr>
          <w:rFonts w:ascii="Times New Roman" w:hAnsi="Times New Roman" w:cs="Times New Roman"/>
          <w:sz w:val="24"/>
          <w:szCs w:val="24"/>
        </w:rPr>
        <w:t xml:space="preserve">time of </w:t>
      </w:r>
      <w:proofErr w:type="gramStart"/>
      <w:r w:rsidR="00F40D2F" w:rsidRPr="00075045">
        <w:rPr>
          <w:rFonts w:ascii="Times New Roman" w:hAnsi="Times New Roman" w:cs="Times New Roman"/>
          <w:sz w:val="24"/>
          <w:szCs w:val="24"/>
        </w:rPr>
        <w:t>malathion</w:t>
      </w:r>
      <w:proofErr w:type="gramEnd"/>
      <w:r w:rsidR="00043979">
        <w:rPr>
          <w:rFonts w:ascii="Times New Roman" w:hAnsi="Times New Roman" w:cs="Times New Roman"/>
          <w:sz w:val="24"/>
          <w:szCs w:val="24"/>
        </w:rPr>
        <w:t xml:space="preserve"> with anti-mala</w:t>
      </w:r>
      <w:r w:rsidR="00155A93">
        <w:rPr>
          <w:rFonts w:ascii="Times New Roman" w:hAnsi="Times New Roman" w:cs="Times New Roman"/>
          <w:sz w:val="24"/>
          <w:szCs w:val="24"/>
        </w:rPr>
        <w:t>thion</w:t>
      </w:r>
      <w:r w:rsidR="00043979">
        <w:rPr>
          <w:rFonts w:ascii="Times New Roman" w:hAnsi="Times New Roman" w:cs="Times New Roman"/>
          <w:sz w:val="24"/>
          <w:szCs w:val="24"/>
        </w:rPr>
        <w:t xml:space="preserve"> Abs</w:t>
      </w:r>
      <w:r w:rsidR="00F40D2F" w:rsidRPr="00075045">
        <w:rPr>
          <w:rFonts w:ascii="Times New Roman" w:hAnsi="Times New Roman" w:cs="Times New Roman"/>
          <w:sz w:val="24"/>
          <w:szCs w:val="24"/>
        </w:rPr>
        <w:t xml:space="preserve"> for 2 (</w:t>
      </w:r>
      <w:proofErr w:type="spellStart"/>
      <w:r w:rsidR="00F40D2F" w:rsidRPr="000750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0D2F" w:rsidRPr="00075045">
        <w:rPr>
          <w:rFonts w:ascii="Times New Roman" w:hAnsi="Times New Roman" w:cs="Times New Roman"/>
          <w:sz w:val="24"/>
          <w:szCs w:val="24"/>
        </w:rPr>
        <w:t>), 4 (ii), 6 (iii), 8 (iv) and 10 min (v). Error bars represents the standard deviation of three measurements and inset demonstrates the DPV peaks obtained</w:t>
      </w:r>
      <w:r w:rsidR="00075045">
        <w:rPr>
          <w:rFonts w:ascii="Times New Roman" w:hAnsi="Times New Roman" w:cs="Times New Roman"/>
          <w:sz w:val="24"/>
          <w:szCs w:val="24"/>
        </w:rPr>
        <w:t>.</w:t>
      </w:r>
    </w:p>
    <w:p w:rsidR="00DF2F05" w:rsidRDefault="00DF2F05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6B" w:rsidRDefault="00706554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SI-6</w:t>
      </w:r>
      <w:r w:rsidR="006642C3" w:rsidRPr="000750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42C3">
        <w:rPr>
          <w:rFonts w:ascii="Times New Roman" w:hAnsi="Times New Roman" w:cs="Times New Roman"/>
          <w:b/>
          <w:sz w:val="24"/>
          <w:szCs w:val="24"/>
        </w:rPr>
        <w:t>Regeneration, reusability and storage stability studies</w:t>
      </w: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E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7DAD8E" wp14:editId="41F4F417">
            <wp:extent cx="5036736" cy="40293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8920" cy="40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79" w:rsidRDefault="00043979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E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7DECDD" wp14:editId="71DD9C56">
            <wp:extent cx="5067488" cy="401934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2110" cy="40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91D081" wp14:editId="4A80AEA1">
            <wp:extent cx="5024862" cy="4089679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3580" cy="40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6B" w:rsidRDefault="0002386B" w:rsidP="0002386B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93">
        <w:rPr>
          <w:rFonts w:ascii="Times New Roman" w:hAnsi="Times New Roman" w:cs="Times New Roman"/>
          <w:b/>
          <w:sz w:val="24"/>
          <w:szCs w:val="24"/>
        </w:rPr>
        <w:t>Fig</w:t>
      </w:r>
      <w:r w:rsidR="00D17452">
        <w:rPr>
          <w:rFonts w:ascii="Times New Roman" w:hAnsi="Times New Roman" w:cs="Times New Roman"/>
          <w:b/>
          <w:sz w:val="24"/>
          <w:szCs w:val="24"/>
        </w:rPr>
        <w:t>ure</w:t>
      </w:r>
      <w:r w:rsidR="00AF5C4E">
        <w:rPr>
          <w:rFonts w:ascii="Times New Roman" w:hAnsi="Times New Roman" w:cs="Times New Roman"/>
          <w:b/>
          <w:sz w:val="24"/>
          <w:szCs w:val="24"/>
        </w:rPr>
        <w:t xml:space="preserve"> S5</w:t>
      </w:r>
      <w:r w:rsidR="004E164D">
        <w:rPr>
          <w:rFonts w:ascii="Times New Roman" w:hAnsi="Times New Roman" w:cs="Times New Roman"/>
          <w:b/>
          <w:sz w:val="24"/>
          <w:szCs w:val="24"/>
        </w:rPr>
        <w:t>.</w:t>
      </w:r>
      <w:r w:rsidR="00873F1F">
        <w:rPr>
          <w:rFonts w:ascii="Times New Roman" w:hAnsi="Times New Roman" w:cs="Times New Roman"/>
          <w:sz w:val="24"/>
          <w:szCs w:val="24"/>
        </w:rPr>
        <w:t xml:space="preserve"> (a) Regeneration of an </w:t>
      </w:r>
      <w:proofErr w:type="spellStart"/>
      <w:r w:rsidRPr="001C7D93">
        <w:rPr>
          <w:rFonts w:ascii="Times New Roman" w:hAnsi="Times New Roman" w:cs="Times New Roman"/>
          <w:sz w:val="24"/>
          <w:szCs w:val="24"/>
        </w:rPr>
        <w:t>immunosensor</w:t>
      </w:r>
      <w:proofErr w:type="spellEnd"/>
      <w:r w:rsidRPr="001C7D93">
        <w:rPr>
          <w:rFonts w:ascii="Times New Roman" w:hAnsi="Times New Roman" w:cs="Times New Roman"/>
          <w:sz w:val="24"/>
          <w:szCs w:val="24"/>
        </w:rPr>
        <w:t xml:space="preserve"> with glycine </w:t>
      </w:r>
      <w:r w:rsidR="006B6A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C7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D9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7D93">
        <w:rPr>
          <w:rFonts w:ascii="Times New Roman" w:hAnsi="Times New Roman" w:cs="Times New Roman"/>
          <w:sz w:val="24"/>
          <w:szCs w:val="24"/>
        </w:rPr>
        <w:t xml:space="preserve"> (pH 2.3) of concentrations 0 (</w:t>
      </w:r>
      <w:proofErr w:type="spellStart"/>
      <w:r w:rsidRPr="001C7D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D93">
        <w:rPr>
          <w:rFonts w:ascii="Times New Roman" w:hAnsi="Times New Roman" w:cs="Times New Roman"/>
          <w:sz w:val="24"/>
          <w:szCs w:val="24"/>
        </w:rPr>
        <w:t xml:space="preserve">), 10 (ii), 20 (iii), 30 </w:t>
      </w:r>
      <w:proofErr w:type="gramStart"/>
      <w:r w:rsidRPr="001C7D93">
        <w:rPr>
          <w:rFonts w:ascii="Times New Roman" w:hAnsi="Times New Roman" w:cs="Times New Roman"/>
          <w:sz w:val="24"/>
          <w:szCs w:val="24"/>
        </w:rPr>
        <w:t>(iv) and</w:t>
      </w:r>
      <w:proofErr w:type="gramEnd"/>
      <w:r w:rsidRPr="001C7D93">
        <w:rPr>
          <w:rFonts w:ascii="Times New Roman" w:hAnsi="Times New Roman" w:cs="Times New Roman"/>
          <w:sz w:val="24"/>
          <w:szCs w:val="24"/>
        </w:rPr>
        <w:t xml:space="preserve"> 40</w:t>
      </w:r>
      <w:r w:rsidR="0087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F1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873F1F">
        <w:rPr>
          <w:rFonts w:ascii="Times New Roman" w:hAnsi="Times New Roman" w:cs="Times New Roman"/>
          <w:sz w:val="24"/>
          <w:szCs w:val="24"/>
        </w:rPr>
        <w:t xml:space="preserve"> (v). (b) Reusability studies </w:t>
      </w:r>
      <w:proofErr w:type="spellStart"/>
      <w:r w:rsidRPr="001C7D93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C7D93">
        <w:rPr>
          <w:rFonts w:ascii="Times New Roman" w:hAnsi="Times New Roman" w:cs="Times New Roman"/>
          <w:sz w:val="24"/>
          <w:szCs w:val="24"/>
        </w:rPr>
        <w:t xml:space="preserve"> six cycles. (c) Storage stability on days: 1 (</w:t>
      </w:r>
      <w:proofErr w:type="spellStart"/>
      <w:r w:rsidRPr="001C7D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D93">
        <w:rPr>
          <w:rFonts w:ascii="Times New Roman" w:hAnsi="Times New Roman" w:cs="Times New Roman"/>
          <w:sz w:val="24"/>
          <w:szCs w:val="24"/>
        </w:rPr>
        <w:t>)</w:t>
      </w:r>
      <w:r w:rsidRPr="001C7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(ii), 10 (iii), 20 </w:t>
      </w:r>
      <w:proofErr w:type="gramStart"/>
      <w:r w:rsidRPr="001C7D93">
        <w:rPr>
          <w:rFonts w:ascii="Times New Roman" w:hAnsi="Times New Roman" w:cs="Times New Roman"/>
          <w:color w:val="000000" w:themeColor="text1"/>
          <w:sz w:val="24"/>
          <w:szCs w:val="24"/>
        </w:rPr>
        <w:t>(iv) and</w:t>
      </w:r>
      <w:proofErr w:type="gramEnd"/>
      <w:r w:rsidRPr="001C7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(v). </w:t>
      </w:r>
    </w:p>
    <w:p w:rsidR="0002386B" w:rsidRDefault="0002386B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4D" w:rsidRDefault="004E164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4D" w:rsidRDefault="004E164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4D" w:rsidRDefault="004E164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F05" w:rsidRDefault="00DF2F05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8C" w:rsidRDefault="0084258C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7B" w:rsidRDefault="00A1507B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7B" w:rsidRDefault="00A1507B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4D" w:rsidRDefault="004E164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C3" w:rsidRDefault="0099081B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SI-7</w:t>
      </w:r>
      <w:r w:rsidR="006642C3" w:rsidRPr="000750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42C3">
        <w:rPr>
          <w:rFonts w:ascii="Times New Roman" w:hAnsi="Times New Roman" w:cs="Times New Roman"/>
          <w:b/>
          <w:sz w:val="24"/>
          <w:szCs w:val="24"/>
        </w:rPr>
        <w:t>Spiked sample analysis</w:t>
      </w:r>
    </w:p>
    <w:p w:rsidR="00E362A3" w:rsidRDefault="00E362A3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570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C5F1AF" wp14:editId="50788FAE">
            <wp:extent cx="5943600" cy="25857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9ED" w:rsidRDefault="00E019ED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0BD7069" wp14:editId="189FB6E4">
            <wp:extent cx="5943600" cy="25355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C3" w:rsidRDefault="006642C3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979" w:rsidRDefault="00043979" w:rsidP="006642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C3" w:rsidRDefault="00D17452" w:rsidP="00664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66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86B">
        <w:rPr>
          <w:rFonts w:ascii="Times New Roman" w:hAnsi="Times New Roman" w:cs="Times New Roman"/>
          <w:b/>
          <w:sz w:val="24"/>
          <w:szCs w:val="24"/>
        </w:rPr>
        <w:t>S</w:t>
      </w:r>
      <w:r w:rsidR="00AF5C4E">
        <w:rPr>
          <w:rFonts w:ascii="Times New Roman" w:hAnsi="Times New Roman" w:cs="Times New Roman"/>
          <w:b/>
          <w:sz w:val="24"/>
          <w:szCs w:val="24"/>
        </w:rPr>
        <w:t>6</w:t>
      </w:r>
      <w:r w:rsidR="000F58EA">
        <w:rPr>
          <w:rFonts w:ascii="Times New Roman" w:hAnsi="Times New Roman" w:cs="Times New Roman"/>
          <w:b/>
          <w:sz w:val="24"/>
          <w:szCs w:val="24"/>
        </w:rPr>
        <w:t>.</w:t>
      </w:r>
      <w:r w:rsidR="006642C3" w:rsidRPr="001C7D93">
        <w:rPr>
          <w:rFonts w:ascii="Times New Roman" w:hAnsi="Times New Roman" w:cs="Times New Roman"/>
          <w:sz w:val="24"/>
          <w:szCs w:val="24"/>
        </w:rPr>
        <w:t xml:space="preserve"> DPV peaks of </w:t>
      </w:r>
      <w:proofErr w:type="gramStart"/>
      <w:r w:rsidR="006642C3" w:rsidRPr="001C7D93">
        <w:rPr>
          <w:rFonts w:ascii="Times New Roman" w:hAnsi="Times New Roman" w:cs="Times New Roman"/>
          <w:sz w:val="24"/>
          <w:szCs w:val="24"/>
        </w:rPr>
        <w:t>malathion</w:t>
      </w:r>
      <w:proofErr w:type="gramEnd"/>
      <w:r w:rsidR="006642C3" w:rsidRPr="001C7D93">
        <w:rPr>
          <w:rFonts w:ascii="Times New Roman" w:hAnsi="Times New Roman" w:cs="Times New Roman"/>
          <w:sz w:val="24"/>
          <w:szCs w:val="24"/>
        </w:rPr>
        <w:t xml:space="preserve"> </w:t>
      </w:r>
      <w:r w:rsidR="003D495D">
        <w:rPr>
          <w:rFonts w:ascii="Times New Roman" w:hAnsi="Times New Roman" w:cs="Times New Roman"/>
          <w:sz w:val="24"/>
          <w:szCs w:val="24"/>
        </w:rPr>
        <w:t xml:space="preserve">standards </w:t>
      </w:r>
      <w:r w:rsidR="00043979">
        <w:rPr>
          <w:rFonts w:ascii="Times New Roman" w:hAnsi="Times New Roman" w:cs="Times New Roman"/>
          <w:sz w:val="24"/>
          <w:szCs w:val="24"/>
        </w:rPr>
        <w:t xml:space="preserve">(a) </w:t>
      </w:r>
      <w:r w:rsidR="003D495D">
        <w:rPr>
          <w:rFonts w:ascii="Times New Roman" w:hAnsi="Times New Roman" w:cs="Times New Roman"/>
          <w:sz w:val="24"/>
          <w:szCs w:val="24"/>
        </w:rPr>
        <w:t>as well as spiked</w:t>
      </w:r>
      <w:r w:rsidR="006642C3" w:rsidRPr="001C7D93">
        <w:rPr>
          <w:rFonts w:ascii="Times New Roman" w:hAnsi="Times New Roman" w:cs="Times New Roman"/>
          <w:sz w:val="24"/>
          <w:szCs w:val="24"/>
        </w:rPr>
        <w:t xml:space="preserve"> lettuce</w:t>
      </w:r>
      <w:r w:rsidR="00043979">
        <w:rPr>
          <w:rFonts w:ascii="Times New Roman" w:hAnsi="Times New Roman" w:cs="Times New Roman"/>
          <w:sz w:val="24"/>
          <w:szCs w:val="24"/>
        </w:rPr>
        <w:t xml:space="preserve"> (b)</w:t>
      </w:r>
      <w:r w:rsidR="006642C3" w:rsidRPr="001C7D93">
        <w:rPr>
          <w:rFonts w:ascii="Times New Roman" w:hAnsi="Times New Roman" w:cs="Times New Roman"/>
          <w:sz w:val="24"/>
          <w:szCs w:val="24"/>
        </w:rPr>
        <w:t xml:space="preserve"> of concentrations 0.1 </w:t>
      </w:r>
      <w:proofErr w:type="spellStart"/>
      <w:r w:rsidR="006642C3" w:rsidRPr="001C7D93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6642C3" w:rsidRPr="001C7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2C3" w:rsidRPr="001C7D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42C3" w:rsidRPr="001C7D93">
        <w:rPr>
          <w:rFonts w:ascii="Times New Roman" w:hAnsi="Times New Roman" w:cs="Times New Roman"/>
          <w:sz w:val="24"/>
          <w:szCs w:val="24"/>
        </w:rPr>
        <w:t xml:space="preserve">), 0.01 </w:t>
      </w:r>
      <w:proofErr w:type="spellStart"/>
      <w:r w:rsidR="006642C3" w:rsidRPr="001C7D9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6642C3" w:rsidRPr="001C7D93">
        <w:rPr>
          <w:rFonts w:ascii="Times New Roman" w:hAnsi="Times New Roman" w:cs="Times New Roman"/>
          <w:sz w:val="24"/>
          <w:szCs w:val="24"/>
        </w:rPr>
        <w:t xml:space="preserve"> (ii), 1 </w:t>
      </w:r>
      <w:proofErr w:type="spellStart"/>
      <w:r w:rsidR="006642C3" w:rsidRPr="001C7D9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6642C3" w:rsidRPr="001C7D93">
        <w:rPr>
          <w:rFonts w:ascii="Times New Roman" w:hAnsi="Times New Roman" w:cs="Times New Roman"/>
          <w:sz w:val="24"/>
          <w:szCs w:val="24"/>
        </w:rPr>
        <w:t xml:space="preserve"> (iii) and 0.1 µM (iv)</w:t>
      </w:r>
      <w:r w:rsidR="0002386B">
        <w:rPr>
          <w:rFonts w:ascii="Times New Roman" w:hAnsi="Times New Roman" w:cs="Times New Roman"/>
          <w:sz w:val="24"/>
          <w:szCs w:val="24"/>
        </w:rPr>
        <w:t>.</w:t>
      </w:r>
    </w:p>
    <w:p w:rsidR="003915E5" w:rsidRDefault="003915E5" w:rsidP="00391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SI-8</w:t>
      </w:r>
      <w:r w:rsidRPr="0007504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RP-HPLC analysis</w:t>
      </w:r>
    </w:p>
    <w:p w:rsidR="003915E5" w:rsidRDefault="003915E5" w:rsidP="00391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E5" w:rsidRDefault="003915E5" w:rsidP="00391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FA64CF" wp14:editId="42515A2A">
            <wp:extent cx="5943600" cy="236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C3" w:rsidRDefault="00D17452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Figure</w:t>
      </w:r>
      <w:r w:rsidR="00B7022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S</w:t>
      </w:r>
      <w:r w:rsidR="00AF5C4E">
        <w:rPr>
          <w:rFonts w:ascii="Times New Roman" w:hAnsi="Times New Roman" w:cs="Times New Roman"/>
          <w:b/>
          <w:sz w:val="24"/>
          <w:szCs w:val="24"/>
          <w:lang w:val="en-IN"/>
        </w:rPr>
        <w:t>7</w:t>
      </w:r>
      <w:r w:rsidR="003915E5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3915E5" w:rsidRPr="003915E5">
        <w:rPr>
          <w:rFonts w:ascii="Times New Roman" w:hAnsi="Times New Roman" w:cs="Times New Roman"/>
          <w:sz w:val="24"/>
          <w:szCs w:val="24"/>
          <w:lang w:val="en-IN"/>
        </w:rPr>
        <w:t xml:space="preserve">Chromatogram peak of </w:t>
      </w:r>
      <w:proofErr w:type="gramStart"/>
      <w:r w:rsidR="003915E5" w:rsidRPr="003915E5">
        <w:rPr>
          <w:rFonts w:ascii="Times New Roman" w:hAnsi="Times New Roman" w:cs="Times New Roman"/>
          <w:sz w:val="24"/>
          <w:szCs w:val="24"/>
          <w:lang w:val="en-IN"/>
        </w:rPr>
        <w:t>malathion</w:t>
      </w:r>
      <w:proofErr w:type="gramEnd"/>
      <w:r w:rsidR="003915E5" w:rsidRPr="003915E5">
        <w:rPr>
          <w:rFonts w:ascii="Times New Roman" w:hAnsi="Times New Roman" w:cs="Times New Roman"/>
          <w:sz w:val="24"/>
          <w:szCs w:val="24"/>
          <w:lang w:val="en-IN"/>
        </w:rPr>
        <w:t xml:space="preserve"> standard with RT at 5 min.</w:t>
      </w:r>
    </w:p>
    <w:p w:rsidR="003915E5" w:rsidRDefault="003915E5" w:rsidP="00F40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915E5" w:rsidRPr="00075045" w:rsidRDefault="003915E5" w:rsidP="00F40D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this, C18 column </w:t>
      </w:r>
      <w:r w:rsidRPr="0028420A">
        <w:rPr>
          <w:rFonts w:ascii="Times New Roman" w:hAnsi="Times New Roman" w:cs="Times New Roman"/>
          <w:color w:val="131413"/>
          <w:sz w:val="24"/>
          <w:szCs w:val="24"/>
        </w:rPr>
        <w:t>(</w:t>
      </w:r>
      <w:proofErr w:type="spellStart"/>
      <w:r w:rsidRPr="0028420A">
        <w:rPr>
          <w:rFonts w:ascii="Times New Roman" w:hAnsi="Times New Roman" w:cs="Times New Roman"/>
          <w:color w:val="131413"/>
          <w:sz w:val="24"/>
          <w:szCs w:val="24"/>
        </w:rPr>
        <w:t>Spherisorb</w:t>
      </w:r>
      <w:proofErr w:type="spellEnd"/>
      <w:r w:rsidRPr="0028420A">
        <w:rPr>
          <w:rFonts w:ascii="Times New Roman" w:hAnsi="Times New Roman" w:cs="Times New Roman"/>
          <w:color w:val="131413"/>
          <w:sz w:val="24"/>
          <w:szCs w:val="24"/>
        </w:rPr>
        <w:t xml:space="preserve">® 4.6×250 mm, 5 µm ODS2) </w:t>
      </w:r>
      <w:r w:rsidR="00E362A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="00E362A3">
        <w:rPr>
          <w:rFonts w:ascii="Times New Roman" w:hAnsi="Times New Roman" w:cs="Times New Roman"/>
          <w:color w:val="000000"/>
          <w:sz w:val="24"/>
          <w:szCs w:val="24"/>
        </w:rPr>
        <w:t>water :</w:t>
      </w:r>
      <w:proofErr w:type="gramEnd"/>
      <w:r w:rsidR="00E36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acetonitrile (30:70) was used as a mobile phase. The compound was monitored at 230 nm using PDA detector. Retention time (RT)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malathion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standar</w:t>
      </w:r>
      <w:r w:rsidR="00532DAB">
        <w:rPr>
          <w:rFonts w:ascii="Times New Roman" w:hAnsi="Times New Roman" w:cs="Times New Roman"/>
          <w:color w:val="000000"/>
          <w:sz w:val="24"/>
          <w:szCs w:val="24"/>
        </w:rPr>
        <w:t>d and spiked sample was found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min.</w:t>
      </w:r>
    </w:p>
    <w:sectPr w:rsidR="003915E5" w:rsidRPr="00075045" w:rsidSect="002E4192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64" w:rsidRDefault="00B56364" w:rsidP="00562E2B">
      <w:pPr>
        <w:spacing w:after="0" w:line="240" w:lineRule="auto"/>
      </w:pPr>
      <w:r>
        <w:separator/>
      </w:r>
    </w:p>
  </w:endnote>
  <w:endnote w:type="continuationSeparator" w:id="0">
    <w:p w:rsidR="00B56364" w:rsidRDefault="00B56364" w:rsidP="005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0EE" w:rsidRDefault="006A0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2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62E2B" w:rsidRDefault="0056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64" w:rsidRDefault="00B56364" w:rsidP="00562E2B">
      <w:pPr>
        <w:spacing w:after="0" w:line="240" w:lineRule="auto"/>
      </w:pPr>
      <w:r>
        <w:separator/>
      </w:r>
    </w:p>
  </w:footnote>
  <w:footnote w:type="continuationSeparator" w:id="0">
    <w:p w:rsidR="00B56364" w:rsidRDefault="00B56364" w:rsidP="0056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5"/>
    <w:rsid w:val="0000289B"/>
    <w:rsid w:val="00013300"/>
    <w:rsid w:val="0002386B"/>
    <w:rsid w:val="00034427"/>
    <w:rsid w:val="00043979"/>
    <w:rsid w:val="00075045"/>
    <w:rsid w:val="000F58EA"/>
    <w:rsid w:val="00116A36"/>
    <w:rsid w:val="001356BC"/>
    <w:rsid w:val="00155A93"/>
    <w:rsid w:val="00177C86"/>
    <w:rsid w:val="001A1BAC"/>
    <w:rsid w:val="00237A1B"/>
    <w:rsid w:val="002656FA"/>
    <w:rsid w:val="00282244"/>
    <w:rsid w:val="00292C6D"/>
    <w:rsid w:val="0029637B"/>
    <w:rsid w:val="002E4192"/>
    <w:rsid w:val="00304A38"/>
    <w:rsid w:val="00377CA7"/>
    <w:rsid w:val="003915E5"/>
    <w:rsid w:val="003D2B13"/>
    <w:rsid w:val="003D495D"/>
    <w:rsid w:val="0045531E"/>
    <w:rsid w:val="00492BF5"/>
    <w:rsid w:val="004A2D28"/>
    <w:rsid w:val="004E164D"/>
    <w:rsid w:val="004E662C"/>
    <w:rsid w:val="00532DAB"/>
    <w:rsid w:val="00562E2B"/>
    <w:rsid w:val="005B668F"/>
    <w:rsid w:val="005D04AF"/>
    <w:rsid w:val="00664152"/>
    <w:rsid w:val="006642C3"/>
    <w:rsid w:val="006A00EE"/>
    <w:rsid w:val="006B6A96"/>
    <w:rsid w:val="006F2B4E"/>
    <w:rsid w:val="00706554"/>
    <w:rsid w:val="00723731"/>
    <w:rsid w:val="00804236"/>
    <w:rsid w:val="00812351"/>
    <w:rsid w:val="008301EE"/>
    <w:rsid w:val="0084258C"/>
    <w:rsid w:val="00856E30"/>
    <w:rsid w:val="008646F3"/>
    <w:rsid w:val="00873F1F"/>
    <w:rsid w:val="008A6B46"/>
    <w:rsid w:val="008D5570"/>
    <w:rsid w:val="009324AE"/>
    <w:rsid w:val="00960ACC"/>
    <w:rsid w:val="0099081B"/>
    <w:rsid w:val="009B7B7D"/>
    <w:rsid w:val="009C4466"/>
    <w:rsid w:val="00A11C19"/>
    <w:rsid w:val="00A1507B"/>
    <w:rsid w:val="00A17678"/>
    <w:rsid w:val="00A51B5F"/>
    <w:rsid w:val="00AA4328"/>
    <w:rsid w:val="00AA6AA0"/>
    <w:rsid w:val="00AF5C4E"/>
    <w:rsid w:val="00B362A9"/>
    <w:rsid w:val="00B53D00"/>
    <w:rsid w:val="00B56364"/>
    <w:rsid w:val="00B70229"/>
    <w:rsid w:val="00BC5FED"/>
    <w:rsid w:val="00BF0017"/>
    <w:rsid w:val="00C1156B"/>
    <w:rsid w:val="00C67B0C"/>
    <w:rsid w:val="00C97D4E"/>
    <w:rsid w:val="00D10272"/>
    <w:rsid w:val="00D10DC3"/>
    <w:rsid w:val="00D17452"/>
    <w:rsid w:val="00D6051B"/>
    <w:rsid w:val="00D74ADD"/>
    <w:rsid w:val="00D84171"/>
    <w:rsid w:val="00DC6AAA"/>
    <w:rsid w:val="00DE1010"/>
    <w:rsid w:val="00DF2F05"/>
    <w:rsid w:val="00DF3A60"/>
    <w:rsid w:val="00E019ED"/>
    <w:rsid w:val="00E27AA1"/>
    <w:rsid w:val="00E362A3"/>
    <w:rsid w:val="00E81A41"/>
    <w:rsid w:val="00ED5DD5"/>
    <w:rsid w:val="00ED6DD8"/>
    <w:rsid w:val="00F055EC"/>
    <w:rsid w:val="00F22164"/>
    <w:rsid w:val="00F40D2F"/>
    <w:rsid w:val="00F76A73"/>
    <w:rsid w:val="00F84552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62EE3-F50B-4F64-80D8-69DA38A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2B"/>
  </w:style>
  <w:style w:type="paragraph" w:styleId="Footer">
    <w:name w:val="footer"/>
    <w:basedOn w:val="Normal"/>
    <w:link w:val="FooterChar"/>
    <w:uiPriority w:val="99"/>
    <w:unhideWhenUsed/>
    <w:rsid w:val="0056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2B"/>
  </w:style>
  <w:style w:type="character" w:styleId="LineNumber">
    <w:name w:val="line number"/>
    <w:basedOn w:val="DefaultParagraphFont"/>
    <w:uiPriority w:val="99"/>
    <w:semiHidden/>
    <w:unhideWhenUsed/>
    <w:rsid w:val="00562E2B"/>
  </w:style>
  <w:style w:type="character" w:styleId="Hyperlink">
    <w:name w:val="Hyperlink"/>
    <w:basedOn w:val="DefaultParagraphFont"/>
    <w:uiPriority w:val="99"/>
    <w:unhideWhenUsed/>
    <w:rsid w:val="003D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malprabhakar@pu.ac.i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nirmalprabhakar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368E-8FA7-47AE-BA52-47A1A2BE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Navpreet</dc:creator>
  <cp:keywords/>
  <dc:description/>
  <cp:lastModifiedBy>Navpreet</cp:lastModifiedBy>
  <cp:revision>39</cp:revision>
  <dcterms:created xsi:type="dcterms:W3CDTF">2019-07-30T07:13:00Z</dcterms:created>
  <dcterms:modified xsi:type="dcterms:W3CDTF">2019-10-17T05:53:00Z</dcterms:modified>
</cp:coreProperties>
</file>