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D1" w:rsidRDefault="00175087">
      <w:bookmarkStart w:id="0" w:name="_GoBack"/>
      <w:bookmarkEnd w:id="0"/>
      <w:r>
        <w:t>Supplementary material for:</w:t>
      </w:r>
    </w:p>
    <w:p w:rsidR="00175087" w:rsidRDefault="00175087"/>
    <w:p w:rsidR="00175087" w:rsidRDefault="00175087" w:rsidP="00175087">
      <w:pPr>
        <w:pStyle w:val="Articletitle"/>
      </w:pPr>
      <w:r w:rsidRPr="008B43DF">
        <w:rPr>
          <w:lang w:val="en-US"/>
        </w:rPr>
        <w:t xml:space="preserve">Excited state dipole moment of two </w:t>
      </w:r>
      <w:proofErr w:type="spellStart"/>
      <w:r w:rsidRPr="008B43DF">
        <w:rPr>
          <w:lang w:val="en-US"/>
        </w:rPr>
        <w:t>pyridazinium</w:t>
      </w:r>
      <w:proofErr w:type="spellEnd"/>
      <w:r w:rsidRPr="008B43DF">
        <w:rPr>
          <w:lang w:val="en-US"/>
        </w:rPr>
        <w:t>-p-nitro-</w:t>
      </w:r>
      <w:proofErr w:type="spellStart"/>
      <w:r w:rsidRPr="008B43DF">
        <w:rPr>
          <w:lang w:val="en-US"/>
        </w:rPr>
        <w:t>phenacylids</w:t>
      </w:r>
      <w:proofErr w:type="spellEnd"/>
      <w:r w:rsidRPr="008B43DF">
        <w:rPr>
          <w:lang w:val="en-US"/>
        </w:rPr>
        <w:t xml:space="preserve"> estimated from </w:t>
      </w:r>
      <w:proofErr w:type="spellStart"/>
      <w:r w:rsidRPr="008B43DF">
        <w:rPr>
          <w:lang w:val="en-US"/>
        </w:rPr>
        <w:t>solvatochromic</w:t>
      </w:r>
      <w:proofErr w:type="spellEnd"/>
      <w:r w:rsidRPr="008B43DF">
        <w:rPr>
          <w:lang w:val="en-US"/>
        </w:rPr>
        <w:t xml:space="preserve"> study</w:t>
      </w:r>
    </w:p>
    <w:p w:rsidR="00175087" w:rsidRPr="008B43DF" w:rsidRDefault="00175087" w:rsidP="00175087">
      <w:pPr>
        <w:pStyle w:val="Authornames"/>
        <w:rPr>
          <w:lang w:val="en-US"/>
        </w:rPr>
      </w:pPr>
      <w:r w:rsidRPr="008B43DF">
        <w:rPr>
          <w:lang w:val="en-US"/>
        </w:rPr>
        <w:t xml:space="preserve">Liliana </w:t>
      </w:r>
      <w:proofErr w:type="spellStart"/>
      <w:r w:rsidRPr="008B43DF">
        <w:rPr>
          <w:lang w:val="en-US"/>
        </w:rPr>
        <w:t>Mihaela</w:t>
      </w:r>
      <w:proofErr w:type="spellEnd"/>
      <w:r w:rsidRPr="008B43DF">
        <w:rPr>
          <w:lang w:val="en-US"/>
        </w:rPr>
        <w:t xml:space="preserve"> IVAN</w:t>
      </w:r>
      <w:r w:rsidRPr="008B43DF">
        <w:rPr>
          <w:vertAlign w:val="superscript"/>
          <w:lang w:val="en-US"/>
        </w:rPr>
        <w:t>1</w:t>
      </w:r>
      <w:r w:rsidRPr="008B43DF">
        <w:rPr>
          <w:lang w:val="en-US"/>
        </w:rPr>
        <w:t>, Dan Gheorghe DIMITRIU</w:t>
      </w:r>
      <w:r w:rsidRPr="008B43DF">
        <w:rPr>
          <w:vertAlign w:val="superscript"/>
          <w:lang w:val="en-US"/>
        </w:rPr>
        <w:t>1</w:t>
      </w:r>
      <w:r>
        <w:rPr>
          <w:lang w:val="en-US"/>
        </w:rPr>
        <w:t>*</w:t>
      </w:r>
      <w:r w:rsidRPr="008B43DF">
        <w:rPr>
          <w:lang w:val="en-US"/>
        </w:rPr>
        <w:t>, Antonina GRITCO-TODIRASCU</w:t>
      </w:r>
      <w:r w:rsidRPr="008B43DF">
        <w:rPr>
          <w:vertAlign w:val="superscript"/>
          <w:lang w:val="en-US"/>
        </w:rPr>
        <w:t>1</w:t>
      </w:r>
      <w:r w:rsidRPr="008B43DF">
        <w:rPr>
          <w:lang w:val="en-US"/>
        </w:rPr>
        <w:t xml:space="preserve">, Ana </w:t>
      </w:r>
      <w:proofErr w:type="spellStart"/>
      <w:r w:rsidRPr="008B43DF">
        <w:rPr>
          <w:lang w:val="en-US"/>
        </w:rPr>
        <w:t>Cezarina</w:t>
      </w:r>
      <w:proofErr w:type="spellEnd"/>
      <w:r w:rsidRPr="008B43DF">
        <w:rPr>
          <w:lang w:val="en-US"/>
        </w:rPr>
        <w:t xml:space="preserve"> MOROSANU</w:t>
      </w:r>
      <w:r w:rsidRPr="008B43DF">
        <w:rPr>
          <w:vertAlign w:val="superscript"/>
          <w:lang w:val="en-US"/>
        </w:rPr>
        <w:t>1</w:t>
      </w:r>
      <w:r w:rsidRPr="008B43DF">
        <w:rPr>
          <w:lang w:val="en-US"/>
        </w:rPr>
        <w:t xml:space="preserve">, Dana </w:t>
      </w:r>
      <w:proofErr w:type="spellStart"/>
      <w:r w:rsidRPr="008B43DF">
        <w:rPr>
          <w:lang w:val="en-US"/>
        </w:rPr>
        <w:t>Ortansa</w:t>
      </w:r>
      <w:proofErr w:type="spellEnd"/>
      <w:r w:rsidRPr="008B43DF">
        <w:rPr>
          <w:lang w:val="en-US"/>
        </w:rPr>
        <w:t xml:space="preserve"> DOROHOI</w:t>
      </w:r>
      <w:r w:rsidRPr="008B43DF">
        <w:rPr>
          <w:vertAlign w:val="superscript"/>
          <w:lang w:val="en-US"/>
        </w:rPr>
        <w:t>1</w:t>
      </w:r>
      <w:r w:rsidRPr="008B43DF">
        <w:rPr>
          <w:lang w:val="en-US"/>
        </w:rPr>
        <w:t xml:space="preserve"> and Corina CHEPTEA</w:t>
      </w:r>
      <w:r w:rsidRPr="008B43DF">
        <w:rPr>
          <w:vertAlign w:val="superscript"/>
          <w:lang w:val="en-US"/>
        </w:rPr>
        <w:t>2</w:t>
      </w:r>
    </w:p>
    <w:p w:rsidR="00175087" w:rsidRDefault="00175087" w:rsidP="00175087">
      <w:pPr>
        <w:pStyle w:val="Affiliation"/>
      </w:pPr>
      <w:r w:rsidRPr="008B43DF">
        <w:rPr>
          <w:vertAlign w:val="superscript"/>
          <w:lang w:val="en-US"/>
        </w:rPr>
        <w:t>1</w:t>
      </w:r>
      <w:r w:rsidRPr="008B43DF">
        <w:rPr>
          <w:lang w:val="en-US"/>
        </w:rPr>
        <w:t xml:space="preserve">Faculty of Physics, </w:t>
      </w:r>
      <w:proofErr w:type="spellStart"/>
      <w:r w:rsidRPr="008B43DF">
        <w:rPr>
          <w:lang w:val="en-US"/>
        </w:rPr>
        <w:t>Alexandru</w:t>
      </w:r>
      <w:proofErr w:type="spellEnd"/>
      <w:r w:rsidRPr="008B43DF">
        <w:rPr>
          <w:lang w:val="en-US"/>
        </w:rPr>
        <w:t xml:space="preserve"> </w:t>
      </w:r>
      <w:proofErr w:type="spellStart"/>
      <w:r w:rsidRPr="008B43DF">
        <w:rPr>
          <w:lang w:val="en-US"/>
        </w:rPr>
        <w:t>Ioan</w:t>
      </w:r>
      <w:proofErr w:type="spellEnd"/>
      <w:r w:rsidRPr="008B43DF">
        <w:rPr>
          <w:lang w:val="en-US"/>
        </w:rPr>
        <w:t xml:space="preserve"> </w:t>
      </w:r>
      <w:proofErr w:type="spellStart"/>
      <w:r w:rsidRPr="008B43DF">
        <w:rPr>
          <w:lang w:val="en-US"/>
        </w:rPr>
        <w:t>Cuza</w:t>
      </w:r>
      <w:proofErr w:type="spellEnd"/>
      <w:r w:rsidRPr="008B43DF">
        <w:rPr>
          <w:lang w:val="en-US"/>
        </w:rPr>
        <w:t xml:space="preserve"> University</w:t>
      </w:r>
      <w:proofErr w:type="gramStart"/>
      <w:r>
        <w:rPr>
          <w:lang w:val="en-US"/>
        </w:rPr>
        <w:t>,</w:t>
      </w:r>
      <w:r w:rsidRPr="008B43DF">
        <w:rPr>
          <w:lang w:val="en-US"/>
        </w:rPr>
        <w:t xml:space="preserve">  Iasi</w:t>
      </w:r>
      <w:proofErr w:type="gramEnd"/>
      <w:r w:rsidRPr="008B43DF">
        <w:rPr>
          <w:lang w:val="en-US"/>
        </w:rPr>
        <w:t>, Romania</w:t>
      </w:r>
    </w:p>
    <w:p w:rsidR="00175087" w:rsidRDefault="00175087" w:rsidP="00175087">
      <w:pPr>
        <w:pStyle w:val="Affiliation"/>
      </w:pPr>
      <w:r w:rsidRPr="008B43DF">
        <w:rPr>
          <w:iCs/>
          <w:vertAlign w:val="superscript"/>
          <w:lang w:val="ro-RO"/>
        </w:rPr>
        <w:t>2</w:t>
      </w:r>
      <w:r w:rsidRPr="008B43DF">
        <w:rPr>
          <w:iCs/>
        </w:rPr>
        <w:t>Faculty of Medical Bioengineering, “</w:t>
      </w:r>
      <w:proofErr w:type="spellStart"/>
      <w:r w:rsidRPr="008B43DF">
        <w:rPr>
          <w:iCs/>
        </w:rPr>
        <w:t>Grigore</w:t>
      </w:r>
      <w:proofErr w:type="spellEnd"/>
      <w:r w:rsidRPr="008B43DF">
        <w:rPr>
          <w:iCs/>
        </w:rPr>
        <w:t xml:space="preserve"> T. </w:t>
      </w:r>
      <w:proofErr w:type="spellStart"/>
      <w:r w:rsidRPr="008B43DF">
        <w:rPr>
          <w:iCs/>
        </w:rPr>
        <w:t>Popa</w:t>
      </w:r>
      <w:proofErr w:type="spellEnd"/>
      <w:r w:rsidRPr="008B43DF">
        <w:rPr>
          <w:iCs/>
        </w:rPr>
        <w:t>” University of Medicine and Pharmacy, Iasi, Romania</w:t>
      </w:r>
    </w:p>
    <w:p w:rsidR="00175087" w:rsidRDefault="00175087" w:rsidP="00175087">
      <w:pPr>
        <w:rPr>
          <w:rStyle w:val="Hyperlink"/>
        </w:rPr>
      </w:pPr>
      <w:r>
        <w:t xml:space="preserve">*corresponding author: </w:t>
      </w:r>
      <w:r>
        <w:rPr>
          <w:i/>
        </w:rPr>
        <w:t xml:space="preserve">Faculty of Physics, </w:t>
      </w:r>
      <w:proofErr w:type="spellStart"/>
      <w:r>
        <w:rPr>
          <w:i/>
        </w:rPr>
        <w:t>Alexandru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Ioan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Cuza</w:t>
      </w:r>
      <w:proofErr w:type="spellEnd"/>
      <w:r>
        <w:rPr>
          <w:i/>
        </w:rPr>
        <w:t xml:space="preserve"> University, 11 Carol I Blvd., RO-700506 Iasi, Romania, </w:t>
      </w:r>
      <w:hyperlink r:id="rId4" w:history="1">
        <w:r w:rsidRPr="001B22D7">
          <w:rPr>
            <w:rStyle w:val="Hyperlink"/>
          </w:rPr>
          <w:t>dimitriu@uaic.ro</w:t>
        </w:r>
      </w:hyperlink>
    </w:p>
    <w:p w:rsidR="00175087" w:rsidRDefault="00175087" w:rsidP="00175087">
      <w:pPr>
        <w:rPr>
          <w:rStyle w:val="Hyperlink"/>
        </w:rPr>
      </w:pPr>
    </w:p>
    <w:p w:rsidR="00175087" w:rsidRDefault="00175087">
      <w:pPr>
        <w:rPr>
          <w:rStyle w:val="Hyperlink"/>
        </w:rPr>
      </w:pPr>
      <w:r>
        <w:rPr>
          <w:rStyle w:val="Hyperlink"/>
        </w:rPr>
        <w:br w:type="page"/>
      </w:r>
    </w:p>
    <w:p w:rsidR="00175087" w:rsidRDefault="00175087" w:rsidP="00175087">
      <w:pPr>
        <w:pStyle w:val="Tabletitle"/>
        <w:rPr>
          <w:lang w:val="en-US"/>
        </w:rPr>
      </w:pPr>
      <w:r>
        <w:lastRenderedPageBreak/>
        <w:t xml:space="preserve">Table 1S. </w:t>
      </w:r>
      <w:r w:rsidRPr="0039770E">
        <w:rPr>
          <w:lang w:val="en-US"/>
        </w:rPr>
        <w:t>Angles between bond</w:t>
      </w:r>
      <w:r>
        <w:rPr>
          <w:lang w:val="en-US"/>
        </w:rPr>
        <w:t xml:space="preserve">s and dihedral angles for </w:t>
      </w:r>
      <w:proofErr w:type="spellStart"/>
      <w:r>
        <w:rPr>
          <w:lang w:val="en-US"/>
        </w:rPr>
        <w:t>pyridazinium</w:t>
      </w:r>
      <w:proofErr w:type="spellEnd"/>
      <w:r>
        <w:rPr>
          <w:lang w:val="en-US"/>
        </w:rPr>
        <w:t>-p-nitro-</w:t>
      </w:r>
      <w:proofErr w:type="spellStart"/>
      <w:r w:rsidRPr="00E74A7F">
        <w:rPr>
          <w:lang w:val="en-US"/>
        </w:rPr>
        <w:t>phen</w:t>
      </w:r>
      <w:r>
        <w:rPr>
          <w:lang w:val="en-US"/>
        </w:rPr>
        <w:t>acylid</w:t>
      </w:r>
      <w:proofErr w:type="spellEnd"/>
      <w:r>
        <w:rPr>
          <w:lang w:val="en-US"/>
        </w:rPr>
        <w:t xml:space="preserve"> molecule</w:t>
      </w:r>
    </w:p>
    <w:p w:rsidR="00175087" w:rsidRPr="0039770E" w:rsidRDefault="00175087" w:rsidP="00175087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1440"/>
      </w:tblGrid>
      <w:tr w:rsidR="00175087" w:rsidRPr="006256D1" w:rsidTr="003C3641">
        <w:tc>
          <w:tcPr>
            <w:tcW w:w="3240" w:type="dxa"/>
            <w:shd w:val="clear" w:color="auto" w:fill="auto"/>
          </w:tcPr>
          <w:p w:rsidR="00175087" w:rsidRPr="006256D1" w:rsidRDefault="00175087" w:rsidP="003C36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6256D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angles/dihedral angles</w:t>
            </w:r>
          </w:p>
        </w:tc>
        <w:tc>
          <w:tcPr>
            <w:tcW w:w="1440" w:type="dxa"/>
            <w:shd w:val="clear" w:color="auto" w:fill="auto"/>
          </w:tcPr>
          <w:p w:rsidR="00175087" w:rsidRPr="006256D1" w:rsidRDefault="00175087" w:rsidP="003C36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6256D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degrees</w:t>
            </w:r>
          </w:p>
        </w:tc>
      </w:tr>
      <w:tr w:rsidR="00175087" w:rsidRPr="006256D1" w:rsidTr="003C3641">
        <w:tc>
          <w:tcPr>
            <w:tcW w:w="3240" w:type="dxa"/>
            <w:shd w:val="clear" w:color="auto" w:fill="auto"/>
          </w:tcPr>
          <w:p w:rsidR="00175087" w:rsidRPr="006256D1" w:rsidRDefault="00175087" w:rsidP="003C3641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</w:t>
            </w:r>
            <w:r w:rsidRPr="00E24DA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10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 C</w:t>
            </w:r>
            <w:r w:rsidRPr="00E24DA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12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 C</w:t>
            </w:r>
            <w:r w:rsidRPr="00E24DA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13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5087" w:rsidRPr="006256D1" w:rsidRDefault="00175087" w:rsidP="003C3641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119.86 </w:t>
            </w:r>
          </w:p>
        </w:tc>
      </w:tr>
      <w:tr w:rsidR="00175087" w:rsidRPr="006256D1" w:rsidTr="003C3641">
        <w:tc>
          <w:tcPr>
            <w:tcW w:w="3240" w:type="dxa"/>
            <w:shd w:val="clear" w:color="auto" w:fill="auto"/>
          </w:tcPr>
          <w:p w:rsidR="00175087" w:rsidRPr="006256D1" w:rsidRDefault="00175087" w:rsidP="003C3641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</w:t>
            </w:r>
            <w:r w:rsidRPr="00E24DA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13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 N</w:t>
            </w:r>
            <w:r w:rsidRPr="00E24DA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15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 O</w:t>
            </w:r>
            <w:r w:rsidRPr="00E24DA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17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5087" w:rsidRPr="006256D1" w:rsidRDefault="00175087" w:rsidP="003C3641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119.39 </w:t>
            </w:r>
          </w:p>
        </w:tc>
      </w:tr>
      <w:tr w:rsidR="00175087" w:rsidRPr="006256D1" w:rsidTr="003C3641">
        <w:trPr>
          <w:trHeight w:val="274"/>
        </w:trPr>
        <w:tc>
          <w:tcPr>
            <w:tcW w:w="3240" w:type="dxa"/>
            <w:shd w:val="clear" w:color="auto" w:fill="auto"/>
          </w:tcPr>
          <w:p w:rsidR="00175087" w:rsidRPr="006256D1" w:rsidRDefault="00175087" w:rsidP="003C3641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(O</w:t>
            </w:r>
            <w:r w:rsidRPr="00E24DA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17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 N</w:t>
            </w:r>
            <w:r w:rsidRPr="00E24DA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15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 O</w:t>
            </w:r>
            <w:r w:rsidRPr="00E24DA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16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5087" w:rsidRPr="006256D1" w:rsidRDefault="00175087" w:rsidP="003C3641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121.19</w:t>
            </w:r>
          </w:p>
        </w:tc>
      </w:tr>
      <w:tr w:rsidR="00175087" w:rsidRPr="006256D1" w:rsidTr="003C3641">
        <w:trPr>
          <w:trHeight w:val="265"/>
        </w:trPr>
        <w:tc>
          <w:tcPr>
            <w:tcW w:w="3240" w:type="dxa"/>
            <w:shd w:val="clear" w:color="auto" w:fill="auto"/>
          </w:tcPr>
          <w:p w:rsidR="00175087" w:rsidRPr="006256D1" w:rsidRDefault="00175087" w:rsidP="003C36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</w:t>
            </w:r>
            <w:r w:rsidRPr="00E24DA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 N</w:t>
            </w:r>
            <w:r w:rsidRPr="00E24DA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 C</w:t>
            </w:r>
            <w:r w:rsidRPr="00E24DA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,C</w:t>
            </w:r>
            <w:r w:rsidRPr="00E24DA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8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5087" w:rsidRPr="006256D1" w:rsidRDefault="00175087" w:rsidP="003C36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0.16</w:t>
            </w:r>
          </w:p>
        </w:tc>
      </w:tr>
      <w:tr w:rsidR="00175087" w:rsidRPr="006256D1" w:rsidTr="003C3641">
        <w:tc>
          <w:tcPr>
            <w:tcW w:w="3240" w:type="dxa"/>
            <w:shd w:val="clear" w:color="auto" w:fill="auto"/>
          </w:tcPr>
          <w:p w:rsidR="00175087" w:rsidRPr="006256D1" w:rsidRDefault="00175087" w:rsidP="003C36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(N</w:t>
            </w:r>
            <w:r w:rsidRPr="00E24DA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 N</w:t>
            </w:r>
            <w:r w:rsidRPr="00E24DA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 C</w:t>
            </w:r>
            <w:r w:rsidRPr="00E24DA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 H</w:t>
            </w:r>
            <w:r w:rsidRPr="00E24DA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23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5087" w:rsidRPr="006256D1" w:rsidRDefault="00175087" w:rsidP="003C36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-1.38</w:t>
            </w:r>
          </w:p>
        </w:tc>
      </w:tr>
      <w:tr w:rsidR="00175087" w:rsidRPr="006256D1" w:rsidTr="003C3641">
        <w:tc>
          <w:tcPr>
            <w:tcW w:w="3240" w:type="dxa"/>
            <w:shd w:val="clear" w:color="auto" w:fill="auto"/>
          </w:tcPr>
          <w:p w:rsidR="00175087" w:rsidRPr="006256D1" w:rsidRDefault="00175087" w:rsidP="003C36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(N</w:t>
            </w:r>
            <w:r w:rsidRPr="00E24DA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 C</w:t>
            </w:r>
            <w:r w:rsidRPr="00E24DA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 C</w:t>
            </w:r>
            <w:r w:rsidRPr="00E24DA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8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 O</w:t>
            </w:r>
            <w:r w:rsidRPr="00E24DA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18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5087" w:rsidRPr="006256D1" w:rsidRDefault="00175087" w:rsidP="003C36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1.88</w:t>
            </w:r>
          </w:p>
        </w:tc>
      </w:tr>
      <w:tr w:rsidR="00175087" w:rsidRPr="006256D1" w:rsidTr="003C3641">
        <w:tc>
          <w:tcPr>
            <w:tcW w:w="3240" w:type="dxa"/>
            <w:shd w:val="clear" w:color="auto" w:fill="auto"/>
          </w:tcPr>
          <w:p w:rsidR="00175087" w:rsidRPr="006256D1" w:rsidRDefault="00175087" w:rsidP="003C36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(H</w:t>
            </w:r>
            <w:r w:rsidRPr="00E24DA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23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 C</w:t>
            </w:r>
            <w:r w:rsidRPr="00E24DA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 C</w:t>
            </w:r>
            <w:r w:rsidRPr="00E24DA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8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 O</w:t>
            </w:r>
            <w:r w:rsidRPr="00E24DA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18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5087" w:rsidRPr="006256D1" w:rsidRDefault="00175087" w:rsidP="003C36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175.87</w:t>
            </w:r>
          </w:p>
        </w:tc>
      </w:tr>
      <w:tr w:rsidR="00175087" w:rsidRPr="006256D1" w:rsidTr="003C3641">
        <w:tc>
          <w:tcPr>
            <w:tcW w:w="3240" w:type="dxa"/>
            <w:shd w:val="clear" w:color="auto" w:fill="auto"/>
          </w:tcPr>
          <w:p w:rsidR="00175087" w:rsidRPr="006256D1" w:rsidRDefault="00175087" w:rsidP="003C36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</w:t>
            </w:r>
            <w:r w:rsidRPr="00E24DA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 C</w:t>
            </w:r>
            <w:r w:rsidRPr="00E24DA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8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 C</w:t>
            </w:r>
            <w:r w:rsidRPr="00E24DA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9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 C</w:t>
            </w:r>
            <w:r w:rsidRPr="00E24DA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10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5087" w:rsidRPr="006256D1" w:rsidRDefault="00175087" w:rsidP="003C36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-162.75</w:t>
            </w:r>
          </w:p>
        </w:tc>
      </w:tr>
      <w:tr w:rsidR="00175087" w:rsidRPr="006256D1" w:rsidTr="003C3641">
        <w:trPr>
          <w:trHeight w:val="276"/>
        </w:trPr>
        <w:tc>
          <w:tcPr>
            <w:tcW w:w="3240" w:type="dxa"/>
            <w:shd w:val="clear" w:color="auto" w:fill="auto"/>
          </w:tcPr>
          <w:p w:rsidR="00175087" w:rsidRPr="006256D1" w:rsidRDefault="00175087" w:rsidP="003C36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</w:t>
            </w:r>
            <w:r w:rsidRPr="00E24DA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 C</w:t>
            </w:r>
            <w:r w:rsidRPr="00E24DA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8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 C</w:t>
            </w:r>
            <w:r w:rsidRPr="00E24DA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9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 C</w:t>
            </w:r>
            <w:r w:rsidRPr="00E24DA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11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5087" w:rsidRPr="006256D1" w:rsidRDefault="00175087" w:rsidP="003C36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18.64 </w:t>
            </w:r>
          </w:p>
        </w:tc>
      </w:tr>
      <w:tr w:rsidR="00175087" w:rsidRPr="006256D1" w:rsidTr="003C3641">
        <w:trPr>
          <w:trHeight w:val="276"/>
        </w:trPr>
        <w:tc>
          <w:tcPr>
            <w:tcW w:w="3240" w:type="dxa"/>
            <w:shd w:val="clear" w:color="auto" w:fill="auto"/>
          </w:tcPr>
          <w:p w:rsidR="00175087" w:rsidRPr="006256D1" w:rsidRDefault="00175087" w:rsidP="003C36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</w:t>
            </w:r>
            <w:r w:rsidRPr="00E24DA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14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 C</w:t>
            </w:r>
            <w:r w:rsidRPr="00E24DA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13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 N</w:t>
            </w:r>
            <w:r w:rsidRPr="00E24DA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15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 O</w:t>
            </w:r>
            <w:r w:rsidRPr="002324C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16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5087" w:rsidRPr="006256D1" w:rsidRDefault="00175087" w:rsidP="003C36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-0.06</w:t>
            </w:r>
          </w:p>
        </w:tc>
      </w:tr>
    </w:tbl>
    <w:p w:rsidR="00175087" w:rsidRDefault="00175087" w:rsidP="00175087">
      <w:pPr>
        <w:pStyle w:val="Tabletitle"/>
      </w:pPr>
    </w:p>
    <w:p w:rsidR="00175087" w:rsidRDefault="00175087" w:rsidP="00175087">
      <w:pPr>
        <w:pStyle w:val="Tabletitle"/>
      </w:pPr>
      <w:r>
        <w:br w:type="page"/>
      </w:r>
      <w:r>
        <w:lastRenderedPageBreak/>
        <w:t xml:space="preserve">Table 2S. </w:t>
      </w:r>
      <w:r w:rsidRPr="0039770E">
        <w:rPr>
          <w:lang w:val="en-US"/>
        </w:rPr>
        <w:t>Angles between bond</w:t>
      </w:r>
      <w:r>
        <w:rPr>
          <w:lang w:val="en-US"/>
        </w:rPr>
        <w:t>s and dihedral angles for p</w:t>
      </w:r>
      <w:r w:rsidRPr="00E74A7F">
        <w:rPr>
          <w:lang w:val="en-US"/>
        </w:rPr>
        <w:t>-phenyl-p’-phenyl-</w:t>
      </w:r>
      <w:proofErr w:type="spellStart"/>
      <w:r w:rsidRPr="00E74A7F">
        <w:rPr>
          <w:lang w:val="en-US"/>
        </w:rPr>
        <w:t>py</w:t>
      </w:r>
      <w:r>
        <w:rPr>
          <w:lang w:val="en-US"/>
        </w:rPr>
        <w:t>ridazinium</w:t>
      </w:r>
      <w:proofErr w:type="spellEnd"/>
      <w:r>
        <w:rPr>
          <w:lang w:val="en-US"/>
        </w:rPr>
        <w:t>-p-nitro-</w:t>
      </w:r>
      <w:proofErr w:type="spellStart"/>
      <w:r>
        <w:rPr>
          <w:lang w:val="en-US"/>
        </w:rPr>
        <w:t>phenacylid</w:t>
      </w:r>
      <w:proofErr w:type="spellEnd"/>
      <w:r>
        <w:rPr>
          <w:lang w:val="en-US"/>
        </w:rPr>
        <w:t xml:space="preserve"> molecule</w:t>
      </w:r>
      <w:r>
        <w:t>.</w:t>
      </w:r>
    </w:p>
    <w:p w:rsidR="00175087" w:rsidRDefault="00175087" w:rsidP="00175087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1440"/>
      </w:tblGrid>
      <w:tr w:rsidR="00175087" w:rsidRPr="006256D1" w:rsidTr="003C3641">
        <w:tc>
          <w:tcPr>
            <w:tcW w:w="3240" w:type="dxa"/>
            <w:shd w:val="clear" w:color="auto" w:fill="auto"/>
          </w:tcPr>
          <w:p w:rsidR="00175087" w:rsidRPr="006256D1" w:rsidRDefault="00175087" w:rsidP="003C36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6256D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angles/dihedral angles</w:t>
            </w:r>
          </w:p>
        </w:tc>
        <w:tc>
          <w:tcPr>
            <w:tcW w:w="1440" w:type="dxa"/>
            <w:shd w:val="clear" w:color="auto" w:fill="auto"/>
          </w:tcPr>
          <w:p w:rsidR="00175087" w:rsidRPr="006256D1" w:rsidRDefault="00175087" w:rsidP="003C36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6256D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degrees</w:t>
            </w:r>
          </w:p>
        </w:tc>
      </w:tr>
      <w:tr w:rsidR="00175087" w:rsidRPr="006256D1" w:rsidTr="003C3641">
        <w:tc>
          <w:tcPr>
            <w:tcW w:w="3240" w:type="dxa"/>
            <w:shd w:val="clear" w:color="auto" w:fill="auto"/>
          </w:tcPr>
          <w:p w:rsidR="00175087" w:rsidRPr="006256D1" w:rsidRDefault="00175087" w:rsidP="003C3641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</w:t>
            </w:r>
            <w:r w:rsidRPr="00CB65F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24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 C</w:t>
            </w:r>
            <w:r w:rsidRPr="00CB65F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26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 C</w:t>
            </w:r>
            <w:r w:rsidRPr="00CB65F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27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5087" w:rsidRPr="006256D1" w:rsidRDefault="00175087" w:rsidP="003C3641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118.62 </w:t>
            </w:r>
          </w:p>
        </w:tc>
      </w:tr>
      <w:tr w:rsidR="00175087" w:rsidRPr="006256D1" w:rsidTr="003C3641">
        <w:tc>
          <w:tcPr>
            <w:tcW w:w="3240" w:type="dxa"/>
            <w:shd w:val="clear" w:color="auto" w:fill="auto"/>
          </w:tcPr>
          <w:p w:rsidR="00175087" w:rsidRPr="006256D1" w:rsidRDefault="00175087" w:rsidP="003C3641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</w:t>
            </w:r>
            <w:r w:rsidRPr="00CB65F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27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 N</w:t>
            </w:r>
            <w:r w:rsidRPr="00CB65F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28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 O</w:t>
            </w:r>
            <w:r w:rsidRPr="00CB65F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30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5087" w:rsidRPr="006256D1" w:rsidRDefault="00175087" w:rsidP="003C3641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118.81 </w:t>
            </w:r>
          </w:p>
        </w:tc>
      </w:tr>
      <w:tr w:rsidR="00175087" w:rsidRPr="006256D1" w:rsidTr="003C3641">
        <w:tc>
          <w:tcPr>
            <w:tcW w:w="3240" w:type="dxa"/>
            <w:shd w:val="clear" w:color="auto" w:fill="auto"/>
          </w:tcPr>
          <w:p w:rsidR="00175087" w:rsidRPr="006256D1" w:rsidRDefault="00175087" w:rsidP="003C3641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(O</w:t>
            </w:r>
            <w:r w:rsidRPr="00CB65F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29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 N</w:t>
            </w:r>
            <w:r w:rsidRPr="00CB65F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28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 O</w:t>
            </w:r>
            <w:r w:rsidRPr="00CB65F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30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5087" w:rsidRPr="006256D1" w:rsidRDefault="00175087" w:rsidP="003C3641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121.50 </w:t>
            </w:r>
          </w:p>
        </w:tc>
      </w:tr>
      <w:tr w:rsidR="00175087" w:rsidRPr="006256D1" w:rsidTr="003C3641">
        <w:tc>
          <w:tcPr>
            <w:tcW w:w="3240" w:type="dxa"/>
            <w:shd w:val="clear" w:color="auto" w:fill="auto"/>
          </w:tcPr>
          <w:p w:rsidR="00175087" w:rsidRPr="006256D1" w:rsidRDefault="00175087" w:rsidP="003C364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</w:t>
            </w:r>
            <w:r w:rsidRPr="00CB65F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 C</w:t>
            </w:r>
            <w:r w:rsidRPr="00CB65F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 C</w:t>
            </w:r>
            <w:r w:rsidRPr="00CB65F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 C</w:t>
            </w:r>
            <w:r w:rsidRPr="00CB65F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8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5087" w:rsidRPr="006256D1" w:rsidRDefault="00175087" w:rsidP="003C364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34.94</w:t>
            </w:r>
          </w:p>
        </w:tc>
      </w:tr>
      <w:tr w:rsidR="00175087" w:rsidRPr="006256D1" w:rsidTr="003C3641">
        <w:tc>
          <w:tcPr>
            <w:tcW w:w="3240" w:type="dxa"/>
            <w:shd w:val="clear" w:color="auto" w:fill="auto"/>
          </w:tcPr>
          <w:p w:rsidR="00175087" w:rsidRPr="006256D1" w:rsidRDefault="00175087" w:rsidP="003C364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</w:t>
            </w:r>
            <w:r w:rsidRPr="00CB65F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10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 C</w:t>
            </w:r>
            <w:r w:rsidRPr="00CB65F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13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 N</w:t>
            </w:r>
            <w:r w:rsidRPr="00CB65F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17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 N</w:t>
            </w:r>
            <w:r w:rsidRPr="00CB65F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18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5087" w:rsidRPr="006256D1" w:rsidRDefault="00175087" w:rsidP="003C364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-23.16</w:t>
            </w:r>
          </w:p>
        </w:tc>
      </w:tr>
      <w:tr w:rsidR="00175087" w:rsidRPr="006256D1" w:rsidTr="003C3641">
        <w:tc>
          <w:tcPr>
            <w:tcW w:w="3240" w:type="dxa"/>
            <w:shd w:val="clear" w:color="auto" w:fill="auto"/>
          </w:tcPr>
          <w:p w:rsidR="00175087" w:rsidRPr="006256D1" w:rsidRDefault="00175087" w:rsidP="003C364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(N</w:t>
            </w:r>
            <w:r w:rsidRPr="00CB65F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17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 N</w:t>
            </w:r>
            <w:r w:rsidRPr="00CB65F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18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 C</w:t>
            </w:r>
            <w:r w:rsidRPr="00CB65F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19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 H</w:t>
            </w:r>
            <w:r w:rsidRPr="00CB65F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43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5087" w:rsidRPr="006256D1" w:rsidRDefault="00175087" w:rsidP="003C364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-1.33</w:t>
            </w:r>
          </w:p>
        </w:tc>
      </w:tr>
      <w:tr w:rsidR="00175087" w:rsidRPr="006256D1" w:rsidTr="003C3641">
        <w:tc>
          <w:tcPr>
            <w:tcW w:w="3240" w:type="dxa"/>
            <w:shd w:val="clear" w:color="auto" w:fill="auto"/>
          </w:tcPr>
          <w:p w:rsidR="00175087" w:rsidRPr="006256D1" w:rsidRDefault="00175087" w:rsidP="003C364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(N</w:t>
            </w:r>
            <w:r w:rsidRPr="00CB65F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N</w:t>
            </w:r>
            <w:r w:rsidRPr="00CB65F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C</w:t>
            </w:r>
            <w:r w:rsidRPr="00CB65F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C</w:t>
            </w:r>
            <w:r w:rsidRPr="00CB65F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20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5087" w:rsidRPr="006256D1" w:rsidRDefault="00175087" w:rsidP="003C364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1.38</w:t>
            </w:r>
          </w:p>
        </w:tc>
      </w:tr>
      <w:tr w:rsidR="00175087" w:rsidRPr="006256D1" w:rsidTr="003C3641">
        <w:tc>
          <w:tcPr>
            <w:tcW w:w="3240" w:type="dxa"/>
            <w:shd w:val="clear" w:color="auto" w:fill="auto"/>
          </w:tcPr>
          <w:p w:rsidR="00175087" w:rsidRPr="006256D1" w:rsidRDefault="00175087" w:rsidP="003C364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(O</w:t>
            </w:r>
            <w:r w:rsidRPr="00CB65F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21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 C</w:t>
            </w:r>
            <w:r w:rsidRPr="00CB65F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20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 C</w:t>
            </w:r>
            <w:r w:rsidRPr="00CB65F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22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 C</w:t>
            </w:r>
            <w:r w:rsidRPr="00CB65F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24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5087" w:rsidRPr="006256D1" w:rsidRDefault="00175087" w:rsidP="003C364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16.55</w:t>
            </w:r>
          </w:p>
        </w:tc>
      </w:tr>
      <w:tr w:rsidR="00175087" w:rsidRPr="006256D1" w:rsidTr="003C3641">
        <w:tc>
          <w:tcPr>
            <w:tcW w:w="3240" w:type="dxa"/>
            <w:shd w:val="clear" w:color="auto" w:fill="auto"/>
          </w:tcPr>
          <w:p w:rsidR="00175087" w:rsidRPr="006256D1" w:rsidRDefault="00175087" w:rsidP="003C364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(O</w:t>
            </w:r>
            <w:r w:rsidRPr="00CB65F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21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 C</w:t>
            </w:r>
            <w:r w:rsidRPr="00CB65F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20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 C</w:t>
            </w:r>
            <w:r w:rsidRPr="00CB65F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22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 C</w:t>
            </w:r>
            <w:r w:rsidRPr="00CB65F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23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5087" w:rsidRPr="006256D1" w:rsidRDefault="00175087" w:rsidP="003C364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-162.10</w:t>
            </w:r>
          </w:p>
        </w:tc>
      </w:tr>
      <w:tr w:rsidR="00175087" w:rsidRPr="006256D1" w:rsidTr="003C3641">
        <w:trPr>
          <w:trHeight w:val="276"/>
        </w:trPr>
        <w:tc>
          <w:tcPr>
            <w:tcW w:w="3240" w:type="dxa"/>
            <w:shd w:val="clear" w:color="auto" w:fill="auto"/>
          </w:tcPr>
          <w:p w:rsidR="00175087" w:rsidRPr="006256D1" w:rsidRDefault="00175087" w:rsidP="003C364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</w:t>
            </w:r>
            <w:r w:rsidRPr="00CB65F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26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 C</w:t>
            </w:r>
            <w:r w:rsidRPr="00CB65F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27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 N</w:t>
            </w:r>
            <w:r w:rsidRPr="00CB65F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28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, O</w:t>
            </w:r>
            <w:r w:rsidRPr="00CB65F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30</w:t>
            </w: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5087" w:rsidRPr="006256D1" w:rsidRDefault="00175087" w:rsidP="003C364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6D1">
              <w:rPr>
                <w:rFonts w:ascii="Times New Roman" w:hAnsi="Times New Roman"/>
                <w:sz w:val="24"/>
                <w:szCs w:val="24"/>
                <w:lang w:val="en-US"/>
              </w:rPr>
              <w:t>-0.20</w:t>
            </w:r>
          </w:p>
        </w:tc>
      </w:tr>
      <w:tr w:rsidR="00175087" w:rsidRPr="006256D1" w:rsidTr="003C3641">
        <w:trPr>
          <w:trHeight w:val="276"/>
        </w:trPr>
        <w:tc>
          <w:tcPr>
            <w:tcW w:w="3240" w:type="dxa"/>
            <w:shd w:val="clear" w:color="auto" w:fill="auto"/>
          </w:tcPr>
          <w:p w:rsidR="00175087" w:rsidRPr="006256D1" w:rsidRDefault="00175087" w:rsidP="003C364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C7FF6">
              <w:rPr>
                <w:rFonts w:ascii="Times New Roman" w:hAnsi="Times New Roman"/>
                <w:sz w:val="24"/>
                <w:szCs w:val="24"/>
                <w:lang w:val="en-US"/>
              </w:rPr>
              <w:t>(H</w:t>
            </w:r>
            <w:r w:rsidRPr="005C7FF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43</w:t>
            </w:r>
            <w:r w:rsidRPr="005C7FF6">
              <w:rPr>
                <w:rFonts w:ascii="Times New Roman" w:hAnsi="Times New Roman"/>
                <w:sz w:val="24"/>
                <w:szCs w:val="24"/>
                <w:lang w:val="en-US"/>
              </w:rPr>
              <w:t>, C</w:t>
            </w:r>
            <w:r w:rsidRPr="005C7FF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19</w:t>
            </w:r>
            <w:r w:rsidRPr="005C7FF6">
              <w:rPr>
                <w:rFonts w:ascii="Times New Roman" w:hAnsi="Times New Roman"/>
                <w:sz w:val="24"/>
                <w:szCs w:val="24"/>
                <w:lang w:val="en-US"/>
              </w:rPr>
              <w:t>, C</w:t>
            </w:r>
            <w:r w:rsidRPr="005C7FF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20</w:t>
            </w:r>
            <w:r w:rsidRPr="005C7FF6">
              <w:rPr>
                <w:rFonts w:ascii="Times New Roman" w:hAnsi="Times New Roman"/>
                <w:sz w:val="24"/>
                <w:szCs w:val="24"/>
                <w:lang w:val="en-US"/>
              </w:rPr>
              <w:t>, O</w:t>
            </w:r>
            <w:r w:rsidRPr="005C7FF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21</w:t>
            </w:r>
            <w:r w:rsidRPr="005C7FF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5087" w:rsidRPr="005C7FF6" w:rsidRDefault="00175087" w:rsidP="003C364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7.11</w:t>
            </w:r>
          </w:p>
        </w:tc>
      </w:tr>
    </w:tbl>
    <w:p w:rsidR="00175087" w:rsidRDefault="00175087" w:rsidP="00175087"/>
    <w:p w:rsidR="00175087" w:rsidRDefault="00175087">
      <w:r>
        <w:br w:type="page"/>
      </w:r>
    </w:p>
    <w:p w:rsidR="00F032F3" w:rsidRDefault="00F032F3" w:rsidP="00F032F3">
      <w:r>
        <w:lastRenderedPageBreak/>
        <w:t xml:space="preserve">Table 3S. </w:t>
      </w:r>
      <w:r w:rsidRPr="00072C57">
        <w:t>Regression parameters in relation (1)</w:t>
      </w:r>
      <w:r>
        <w:t xml:space="preserve"> for </w:t>
      </w:r>
      <w:proofErr w:type="spellStart"/>
      <w:r>
        <w:t>pyridazinium</w:t>
      </w:r>
      <w:proofErr w:type="spellEnd"/>
      <w:r>
        <w:t>-p-nitro-</w:t>
      </w:r>
      <w:proofErr w:type="spellStart"/>
      <w:r w:rsidRPr="00E74A7F">
        <w:t>phen</w:t>
      </w:r>
      <w:r>
        <w:t>acylid</w:t>
      </w:r>
      <w:proofErr w:type="spellEnd"/>
      <w:r>
        <w:t xml:space="preserve"> (P</w:t>
      </w:r>
      <w:r w:rsidRPr="004E1678">
        <w:rPr>
          <w:vertAlign w:val="subscript"/>
        </w:rPr>
        <w:t>1</w:t>
      </w:r>
      <w:r>
        <w:t>) and p</w:t>
      </w:r>
      <w:r w:rsidRPr="00E74A7F">
        <w:t>-phenyl-p’-phenyl-</w:t>
      </w:r>
      <w:proofErr w:type="spellStart"/>
      <w:r w:rsidRPr="00E74A7F">
        <w:t>py</w:t>
      </w:r>
      <w:r>
        <w:t>ridazinium</w:t>
      </w:r>
      <w:proofErr w:type="spellEnd"/>
      <w:r>
        <w:t>-p-nitro-</w:t>
      </w:r>
      <w:proofErr w:type="spellStart"/>
      <w:r>
        <w:t>phenacylid</w:t>
      </w:r>
      <w:proofErr w:type="spellEnd"/>
      <w:r>
        <w:t xml:space="preserve"> (P</w:t>
      </w:r>
      <w:r w:rsidRPr="004E1678">
        <w:rPr>
          <w:vertAlign w:val="subscript"/>
        </w:rPr>
        <w:t>2</w:t>
      </w:r>
      <w:r>
        <w:t>) molecules.</w:t>
      </w:r>
    </w:p>
    <w:p w:rsidR="00F032F3" w:rsidRDefault="00F032F3" w:rsidP="00F032F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7"/>
        <w:gridCol w:w="1985"/>
        <w:gridCol w:w="1701"/>
        <w:gridCol w:w="2024"/>
      </w:tblGrid>
      <w:tr w:rsidR="00F032F3" w:rsidRPr="00BC4C2D" w:rsidTr="00FB4E70">
        <w:trPr>
          <w:jc w:val="center"/>
        </w:trPr>
        <w:tc>
          <w:tcPr>
            <w:tcW w:w="7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F3" w:rsidRPr="00BC4C2D" w:rsidRDefault="00F032F3" w:rsidP="003C364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6F88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3739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6.75pt;height:18.75pt" o:ole="">
                  <v:imagedata r:id="rId5" o:title=""/>
                </v:shape>
                <o:OLEObject Type="Embed" ProgID="Equation.DSMT4" ShapeID="_x0000_i1025" DrawAspect="Content" ObjectID="_1634810384" r:id="rId6"/>
              </w:object>
            </w:r>
          </w:p>
        </w:tc>
      </w:tr>
      <w:tr w:rsidR="00F032F3" w:rsidRPr="00BC4C2D" w:rsidTr="00FB4E70">
        <w:trPr>
          <w:jc w:val="center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F3" w:rsidRPr="00BC4C2D" w:rsidRDefault="00F032F3" w:rsidP="003C364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C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</w:t>
            </w:r>
            <w:r w:rsidRPr="00BC4C2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F3" w:rsidRPr="00BC4C2D" w:rsidRDefault="00F032F3" w:rsidP="003C364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C2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C4C2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FB4E70" w:rsidRPr="00BC4C2D" w:rsidTr="00FB4E70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F3" w:rsidRPr="00BC4C2D" w:rsidRDefault="00FB4E70" w:rsidP="003C364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6F88">
              <w:rPr>
                <w:rFonts w:ascii="Times New Roman" w:hAnsi="Times New Roman"/>
                <w:position w:val="-12"/>
                <w:sz w:val="24"/>
                <w:szCs w:val="24"/>
                <w:lang w:val="en-US"/>
              </w:rPr>
              <w:object w:dxaOrig="859" w:dyaOrig="340">
                <v:shape id="_x0000_i1026" type="#_x0000_t75" style="width:43.5pt;height:17.25pt" o:ole="">
                  <v:imagedata r:id="rId7" o:title=""/>
                </v:shape>
                <o:OLEObject Type="Embed" ProgID="Equation.DSMT4" ShapeID="_x0000_i1026" DrawAspect="Content" ObjectID="_1634810385" r:id="rId8"/>
              </w:object>
            </w:r>
            <w:r w:rsidR="00F032F3" w:rsidRPr="00BC4C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(cm</w:t>
            </w:r>
            <w:r w:rsidR="00F032F3" w:rsidRPr="00BC4C2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-1</w:t>
            </w:r>
            <w:r w:rsidR="00F032F3" w:rsidRPr="00BC4C2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F3" w:rsidRPr="00BC4C2D" w:rsidRDefault="00F032F3" w:rsidP="003C364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C2D">
              <w:rPr>
                <w:rFonts w:ascii="Times New Roman" w:hAnsi="Times New Roman"/>
                <w:sz w:val="24"/>
                <w:szCs w:val="24"/>
                <w:lang w:val="en-US"/>
              </w:rPr>
              <w:t>19969.68</w:t>
            </w:r>
            <w:r w:rsidR="00FB4E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± 245.12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F3" w:rsidRPr="00BC4C2D" w:rsidRDefault="00FB4E70" w:rsidP="003C364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6F88">
              <w:rPr>
                <w:rFonts w:ascii="Times New Roman" w:hAnsi="Times New Roman"/>
                <w:position w:val="-12"/>
                <w:sz w:val="24"/>
                <w:szCs w:val="24"/>
                <w:lang w:val="en-US"/>
              </w:rPr>
              <w:object w:dxaOrig="859" w:dyaOrig="340">
                <v:shape id="_x0000_i1027" type="#_x0000_t75" style="width:43.5pt;height:17.25pt" o:ole="">
                  <v:imagedata r:id="rId7" o:title=""/>
                </v:shape>
                <o:OLEObject Type="Embed" ProgID="Equation.DSMT4" ShapeID="_x0000_i1027" DrawAspect="Content" ObjectID="_1634810386" r:id="rId9"/>
              </w:object>
            </w:r>
            <w:r w:rsidR="00F032F3" w:rsidRPr="00BC4C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(cm</w:t>
            </w:r>
            <w:r w:rsidR="00F032F3" w:rsidRPr="00BC4C2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-1</w:t>
            </w:r>
            <w:r w:rsidR="00F032F3" w:rsidRPr="00BC4C2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F3" w:rsidRPr="00BC4C2D" w:rsidRDefault="00F032F3" w:rsidP="003C364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C2D">
              <w:rPr>
                <w:rFonts w:ascii="Times New Roman" w:hAnsi="Times New Roman"/>
                <w:sz w:val="24"/>
                <w:szCs w:val="24"/>
                <w:lang w:val="en-US"/>
              </w:rPr>
              <w:t>19812.32</w:t>
            </w:r>
            <w:r w:rsidR="00FB4E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± 260.33</w:t>
            </w:r>
          </w:p>
        </w:tc>
      </w:tr>
      <w:tr w:rsidR="00FB4E70" w:rsidRPr="00BC4C2D" w:rsidTr="00FB4E70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F3" w:rsidRPr="00BC4C2D" w:rsidRDefault="00F032F3" w:rsidP="00FB4E70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C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BC4C2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BC4C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B4E70">
              <w:rPr>
                <w:rFonts w:ascii="Times New Roman" w:hAnsi="Times New Roman"/>
                <w:sz w:val="24"/>
                <w:szCs w:val="24"/>
                <w:lang w:val="en-US"/>
              </w:rPr>
              <w:t>± Δ</w:t>
            </w:r>
            <w:r w:rsidR="00FB4E70" w:rsidRPr="00BC4C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="00FB4E70" w:rsidRPr="00BC4C2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F3" w:rsidRPr="00BC4C2D" w:rsidRDefault="00F032F3" w:rsidP="003C364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C2D">
              <w:rPr>
                <w:rFonts w:ascii="Times New Roman" w:hAnsi="Times New Roman"/>
                <w:sz w:val="24"/>
                <w:szCs w:val="24"/>
                <w:lang w:val="en-US"/>
              </w:rPr>
              <w:t>1390.61</w:t>
            </w:r>
            <w:r w:rsidR="00FB4E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± 287.31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F3" w:rsidRPr="00BC4C2D" w:rsidRDefault="00F032F3" w:rsidP="003C364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C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BC4C2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BC4C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F3" w:rsidRPr="00BC4C2D" w:rsidRDefault="00F032F3" w:rsidP="003C364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C2D">
              <w:rPr>
                <w:rFonts w:ascii="Times New Roman" w:hAnsi="Times New Roman"/>
                <w:sz w:val="24"/>
                <w:szCs w:val="24"/>
                <w:lang w:val="en-US"/>
              </w:rPr>
              <w:t>1473.95</w:t>
            </w:r>
            <w:r w:rsidR="00FB4E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± 306.92</w:t>
            </w:r>
          </w:p>
        </w:tc>
      </w:tr>
      <w:tr w:rsidR="00FB4E70" w:rsidRPr="00BC4C2D" w:rsidTr="00FB4E70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F3" w:rsidRPr="00FB4E70" w:rsidRDefault="00F032F3" w:rsidP="003C364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C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BC4C2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="00FB4E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± Δ</w:t>
            </w:r>
            <w:r w:rsidR="00FB4E70" w:rsidRPr="00BC4C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="00FB4E7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F3" w:rsidRPr="00BC4C2D" w:rsidRDefault="00F032F3" w:rsidP="003C364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C2D">
              <w:rPr>
                <w:rFonts w:ascii="Times New Roman" w:hAnsi="Times New Roman"/>
                <w:sz w:val="24"/>
                <w:szCs w:val="24"/>
                <w:lang w:val="en-US"/>
              </w:rPr>
              <w:t>- 1035.29</w:t>
            </w:r>
            <w:r w:rsidR="00FB4E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± 382.53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F3" w:rsidRPr="00BC4C2D" w:rsidRDefault="00F032F3" w:rsidP="003C364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C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BC4C2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F3" w:rsidRPr="00BC4C2D" w:rsidRDefault="00F032F3" w:rsidP="003C364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C2D">
              <w:rPr>
                <w:rFonts w:ascii="Times New Roman" w:hAnsi="Times New Roman"/>
                <w:sz w:val="24"/>
                <w:szCs w:val="24"/>
                <w:lang w:val="en-US"/>
              </w:rPr>
              <w:t>-1313.00</w:t>
            </w:r>
            <w:r w:rsidR="00FB4E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± 395.02</w:t>
            </w:r>
          </w:p>
        </w:tc>
      </w:tr>
      <w:tr w:rsidR="00FB4E70" w:rsidRPr="00BC4C2D" w:rsidTr="00FB4E70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F3" w:rsidRPr="00FB4E70" w:rsidRDefault="00F032F3" w:rsidP="003C364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C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BC4C2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="00FB4E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± Δ</w:t>
            </w:r>
            <w:r w:rsidR="00FB4E70" w:rsidRPr="00BC4C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="00FB4E7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F3" w:rsidRPr="00BC4C2D" w:rsidRDefault="00F032F3" w:rsidP="003C364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C2D">
              <w:rPr>
                <w:rFonts w:ascii="Times New Roman" w:hAnsi="Times New Roman"/>
                <w:sz w:val="24"/>
                <w:szCs w:val="24"/>
                <w:lang w:val="en-US"/>
              </w:rPr>
              <w:t>- 308.91</w:t>
            </w:r>
            <w:r w:rsidR="00FB4E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± 88.23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F3" w:rsidRPr="00BC4C2D" w:rsidRDefault="00F032F3" w:rsidP="003C364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C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BC4C2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F3" w:rsidRPr="00BC4C2D" w:rsidRDefault="00F032F3" w:rsidP="003C364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C2D">
              <w:rPr>
                <w:rFonts w:ascii="Times New Roman" w:hAnsi="Times New Roman"/>
                <w:sz w:val="24"/>
                <w:szCs w:val="24"/>
                <w:lang w:val="en-US"/>
              </w:rPr>
              <w:t>-293.67</w:t>
            </w:r>
            <w:r w:rsidR="00FB4E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± 90.76</w:t>
            </w:r>
          </w:p>
        </w:tc>
      </w:tr>
      <w:tr w:rsidR="00FB4E70" w:rsidRPr="00BC4C2D" w:rsidTr="00FB4E70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F3" w:rsidRPr="00FB4E70" w:rsidRDefault="00F032F3" w:rsidP="003C364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C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BC4C2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="00FB4E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± Δ</w:t>
            </w:r>
            <w:r w:rsidR="00FB4E70" w:rsidRPr="00BC4C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="00FB4E7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F3" w:rsidRPr="00BC4C2D" w:rsidRDefault="00F032F3" w:rsidP="003C364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C2D">
              <w:rPr>
                <w:rFonts w:ascii="Times New Roman" w:hAnsi="Times New Roman"/>
                <w:sz w:val="24"/>
                <w:szCs w:val="24"/>
                <w:lang w:val="en-US"/>
              </w:rPr>
              <w:t>773.42</w:t>
            </w:r>
            <w:r w:rsidR="00FB4E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± 136.3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F3" w:rsidRPr="00BC4C2D" w:rsidRDefault="00F032F3" w:rsidP="003C364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C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BC4C2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F3" w:rsidRPr="00BC4C2D" w:rsidRDefault="00F032F3" w:rsidP="003C364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C2D">
              <w:rPr>
                <w:rFonts w:ascii="Times New Roman" w:hAnsi="Times New Roman"/>
                <w:sz w:val="24"/>
                <w:szCs w:val="24"/>
                <w:lang w:val="en-US"/>
              </w:rPr>
              <w:t>761.34</w:t>
            </w:r>
            <w:r w:rsidR="00FB4E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± 145.6</w:t>
            </w:r>
          </w:p>
        </w:tc>
      </w:tr>
      <w:tr w:rsidR="00FB4E70" w:rsidRPr="00BC4C2D" w:rsidTr="00FB4E70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70" w:rsidRPr="00FB4E70" w:rsidRDefault="00FB4E70" w:rsidP="003C364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Adj. R-Square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70" w:rsidRPr="00BC4C2D" w:rsidRDefault="00FB4E70" w:rsidP="003C364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70" w:rsidRPr="00BC4C2D" w:rsidRDefault="00FB4E70" w:rsidP="003C3641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Adj. R-Square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70" w:rsidRPr="00BC4C2D" w:rsidRDefault="00FB4E70" w:rsidP="003C364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0.90</w:t>
            </w:r>
          </w:p>
        </w:tc>
      </w:tr>
    </w:tbl>
    <w:p w:rsidR="00F032F3" w:rsidRDefault="00F032F3" w:rsidP="00F032F3"/>
    <w:p w:rsidR="00175087" w:rsidRDefault="00175087" w:rsidP="00175087"/>
    <w:sectPr w:rsidR="00175087" w:rsidSect="008B01FD"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FD"/>
    <w:rsid w:val="00175087"/>
    <w:rsid w:val="002460EE"/>
    <w:rsid w:val="005A4DD1"/>
    <w:rsid w:val="00627894"/>
    <w:rsid w:val="008B01FD"/>
    <w:rsid w:val="00A21B19"/>
    <w:rsid w:val="00C87EC9"/>
    <w:rsid w:val="00DB7A61"/>
    <w:rsid w:val="00E60E09"/>
    <w:rsid w:val="00F032F3"/>
    <w:rsid w:val="00FB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4EB9F4-6F9E-40B5-AF8A-90908D35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175087"/>
    <w:pPr>
      <w:spacing w:after="120"/>
      <w:jc w:val="left"/>
    </w:pPr>
    <w:rPr>
      <w:rFonts w:eastAsia="Times New Roman"/>
      <w:b/>
      <w:sz w:val="28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175087"/>
    <w:pPr>
      <w:spacing w:before="240"/>
      <w:jc w:val="left"/>
    </w:pPr>
    <w:rPr>
      <w:rFonts w:eastAsia="Times New Roman"/>
      <w:sz w:val="28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175087"/>
    <w:pPr>
      <w:spacing w:before="240"/>
      <w:jc w:val="left"/>
    </w:pPr>
    <w:rPr>
      <w:rFonts w:eastAsia="Times New Roman"/>
      <w:i/>
      <w:szCs w:val="24"/>
      <w:lang w:val="en-GB" w:eastAsia="en-GB"/>
    </w:rPr>
  </w:style>
  <w:style w:type="character" w:styleId="Hyperlink">
    <w:name w:val="Hyperlink"/>
    <w:rsid w:val="00175087"/>
    <w:rPr>
      <w:color w:val="0000FF"/>
      <w:u w:val="single"/>
    </w:rPr>
  </w:style>
  <w:style w:type="paragraph" w:customStyle="1" w:styleId="Tabletitle">
    <w:name w:val="Table title"/>
    <w:basedOn w:val="Normal"/>
    <w:next w:val="Normal"/>
    <w:qFormat/>
    <w:rsid w:val="00175087"/>
    <w:pPr>
      <w:spacing w:before="240"/>
      <w:jc w:val="left"/>
    </w:pPr>
    <w:rPr>
      <w:rFonts w:eastAsia="Times New Roman"/>
      <w:szCs w:val="24"/>
      <w:lang w:val="en-GB" w:eastAsia="en-GB"/>
    </w:rPr>
  </w:style>
  <w:style w:type="paragraph" w:styleId="NoSpacing">
    <w:name w:val="No Spacing"/>
    <w:uiPriority w:val="1"/>
    <w:qFormat/>
    <w:rsid w:val="00175087"/>
    <w:pPr>
      <w:spacing w:line="240" w:lineRule="auto"/>
      <w:jc w:val="left"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hyperlink" Target="mailto:dimitriu@uaic.ro" TargetMode="Externa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Dimitriu</dc:creator>
  <cp:lastModifiedBy>Deepika Kannan</cp:lastModifiedBy>
  <cp:revision>2</cp:revision>
  <dcterms:created xsi:type="dcterms:W3CDTF">2019-11-09T07:43:00Z</dcterms:created>
  <dcterms:modified xsi:type="dcterms:W3CDTF">2019-11-09T07:43:00Z</dcterms:modified>
</cp:coreProperties>
</file>