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5B0C" w14:textId="4A83B667" w:rsidR="00707AE8" w:rsidRPr="001B58F0" w:rsidRDefault="00FC4671" w:rsidP="002B103F">
      <w:pPr>
        <w:spacing w:line="360" w:lineRule="auto"/>
        <w:rPr>
          <w:rFonts w:asciiTheme="majorBidi" w:hAnsiTheme="majorBidi" w:cstheme="majorBidi"/>
          <w:b/>
          <w:bCs/>
          <w:sz w:val="24"/>
          <w:szCs w:val="24"/>
          <w:u w:val="single"/>
        </w:rPr>
      </w:pPr>
      <w:r w:rsidRPr="001B58F0">
        <w:rPr>
          <w:rFonts w:asciiTheme="majorBidi" w:hAnsiTheme="majorBidi" w:cstheme="majorBidi"/>
          <w:b/>
          <w:bCs/>
          <w:sz w:val="24"/>
          <w:szCs w:val="24"/>
          <w:u w:val="single"/>
        </w:rPr>
        <w:t xml:space="preserve">Supplementary </w:t>
      </w:r>
      <w:r w:rsidR="00707AE8" w:rsidRPr="001B58F0">
        <w:rPr>
          <w:rFonts w:asciiTheme="majorBidi" w:hAnsiTheme="majorBidi" w:cstheme="majorBidi"/>
          <w:b/>
          <w:bCs/>
          <w:sz w:val="24"/>
          <w:szCs w:val="24"/>
          <w:u w:val="single"/>
        </w:rPr>
        <w:t>Online materials</w:t>
      </w:r>
      <w:r w:rsidR="004070E0">
        <w:rPr>
          <w:rFonts w:asciiTheme="majorBidi" w:hAnsiTheme="majorBidi" w:cstheme="majorBidi"/>
          <w:b/>
          <w:bCs/>
          <w:sz w:val="24"/>
          <w:szCs w:val="24"/>
          <w:u w:val="single"/>
        </w:rPr>
        <w:t xml:space="preserve"> - </w:t>
      </w:r>
      <w:r w:rsidR="002B103F" w:rsidRPr="002B103F">
        <w:rPr>
          <w:rFonts w:asciiTheme="majorBidi" w:hAnsiTheme="majorBidi" w:cstheme="majorBidi"/>
          <w:b/>
          <w:bCs/>
          <w:sz w:val="24"/>
          <w:szCs w:val="24"/>
          <w:u w:val="single"/>
        </w:rPr>
        <w:t>Relational events are more consequential when accompanied by emotional similarity</w:t>
      </w:r>
    </w:p>
    <w:sdt>
      <w:sdtPr>
        <w:rPr>
          <w:rFonts w:asciiTheme="minorHAnsi" w:hAnsiTheme="minorHAnsi" w:cstheme="minorBidi"/>
          <w:sz w:val="22"/>
          <w:szCs w:val="22"/>
          <w:u w:val="none"/>
        </w:rPr>
        <w:id w:val="-550147529"/>
        <w:docPartObj>
          <w:docPartGallery w:val="Table of Contents"/>
          <w:docPartUnique/>
        </w:docPartObj>
      </w:sdtPr>
      <w:sdtEndPr>
        <w:rPr>
          <w:b/>
          <w:bCs/>
          <w:noProof/>
          <w:sz w:val="24"/>
          <w:szCs w:val="24"/>
        </w:rPr>
      </w:sdtEndPr>
      <w:sdtContent>
        <w:p w14:paraId="33A2D2C0" w14:textId="044FABB1" w:rsidR="00480955" w:rsidRPr="005763BE" w:rsidRDefault="00480955" w:rsidP="008A3483">
          <w:pPr>
            <w:pStyle w:val="TOCHeading"/>
          </w:pPr>
          <w:r w:rsidRPr="005763BE">
            <w:t>Table of Contents</w:t>
          </w:r>
        </w:p>
        <w:p w14:paraId="63D12400" w14:textId="7B7D79DA" w:rsidR="00827860" w:rsidRDefault="00480955" w:rsidP="00827860">
          <w:pPr>
            <w:pStyle w:val="TOC1"/>
            <w:rPr>
              <w:rFonts w:eastAsiaTheme="minorEastAsia"/>
              <w:rtl/>
              <w:lang w:bidi="he-IL"/>
            </w:rPr>
          </w:pPr>
          <w:r w:rsidRPr="00FB4BB7">
            <w:rPr>
              <w:rStyle w:val="Hyperlink"/>
              <w:color w:val="auto"/>
              <w:u w:val="none"/>
            </w:rPr>
            <w:fldChar w:fldCharType="begin"/>
          </w:r>
          <w:r w:rsidRPr="00FB4BB7">
            <w:rPr>
              <w:rStyle w:val="Hyperlink"/>
              <w:color w:val="auto"/>
              <w:u w:val="none"/>
            </w:rPr>
            <w:instrText xml:space="preserve"> TOC \o "1-3" \h \z \u </w:instrText>
          </w:r>
          <w:r w:rsidRPr="00FB4BB7">
            <w:rPr>
              <w:rStyle w:val="Hyperlink"/>
              <w:color w:val="auto"/>
              <w:u w:val="none"/>
            </w:rPr>
            <w:fldChar w:fldCharType="separate"/>
          </w:r>
          <w:hyperlink w:anchor="_Toc22135813" w:history="1">
            <w:r w:rsidR="00827860" w:rsidRPr="003E57F2">
              <w:rPr>
                <w:rStyle w:val="Hyperlink"/>
              </w:rPr>
              <w:t>A.</w:t>
            </w:r>
            <w:r w:rsidR="00827860">
              <w:rPr>
                <w:rFonts w:eastAsiaTheme="minorEastAsia"/>
                <w:rtl/>
                <w:lang w:bidi="he-IL"/>
              </w:rPr>
              <w:tab/>
            </w:r>
            <w:r w:rsidR="00827860" w:rsidRPr="003E57F2">
              <w:rPr>
                <w:rStyle w:val="Hyperlink"/>
              </w:rPr>
              <w:t>Published studies using the same datasets.</w:t>
            </w:r>
            <w:r w:rsidR="00827860">
              <w:rPr>
                <w:webHidden/>
                <w:rtl/>
              </w:rPr>
              <w:tab/>
            </w:r>
            <w:r w:rsidR="00827860">
              <w:rPr>
                <w:webHidden/>
                <w:rtl/>
              </w:rPr>
              <w:fldChar w:fldCharType="begin"/>
            </w:r>
            <w:r w:rsidR="00827860">
              <w:rPr>
                <w:webHidden/>
                <w:rtl/>
              </w:rPr>
              <w:instrText xml:space="preserve"> </w:instrText>
            </w:r>
            <w:r w:rsidR="00827860">
              <w:rPr>
                <w:webHidden/>
              </w:rPr>
              <w:instrText>PAGEREF</w:instrText>
            </w:r>
            <w:r w:rsidR="00827860">
              <w:rPr>
                <w:webHidden/>
                <w:rtl/>
              </w:rPr>
              <w:instrText xml:space="preserve"> _</w:instrText>
            </w:r>
            <w:r w:rsidR="00827860">
              <w:rPr>
                <w:webHidden/>
              </w:rPr>
              <w:instrText>Toc22135813 \h</w:instrText>
            </w:r>
            <w:r w:rsidR="00827860">
              <w:rPr>
                <w:webHidden/>
                <w:rtl/>
              </w:rPr>
              <w:instrText xml:space="preserve"> </w:instrText>
            </w:r>
            <w:r w:rsidR="00827860">
              <w:rPr>
                <w:webHidden/>
                <w:rtl/>
              </w:rPr>
            </w:r>
            <w:r w:rsidR="00827860">
              <w:rPr>
                <w:webHidden/>
                <w:rtl/>
              </w:rPr>
              <w:fldChar w:fldCharType="separate"/>
            </w:r>
            <w:r w:rsidR="00827860">
              <w:rPr>
                <w:webHidden/>
                <w:rtl/>
              </w:rPr>
              <w:t>2</w:t>
            </w:r>
            <w:r w:rsidR="00827860">
              <w:rPr>
                <w:webHidden/>
                <w:rtl/>
              </w:rPr>
              <w:fldChar w:fldCharType="end"/>
            </w:r>
          </w:hyperlink>
        </w:p>
        <w:p w14:paraId="695F0750" w14:textId="261ACA1A" w:rsidR="00827860" w:rsidRDefault="00827860" w:rsidP="00827860">
          <w:pPr>
            <w:pStyle w:val="TOC1"/>
            <w:rPr>
              <w:rFonts w:eastAsiaTheme="minorEastAsia"/>
              <w:rtl/>
              <w:lang w:bidi="he-IL"/>
            </w:rPr>
          </w:pPr>
          <w:hyperlink w:anchor="_Toc22135814" w:history="1">
            <w:r w:rsidRPr="003E57F2">
              <w:rPr>
                <w:rStyle w:val="Hyperlink"/>
              </w:rPr>
              <w:t>B. Additional tables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Toc22135814 \h</w:instrText>
            </w:r>
            <w:r>
              <w:rPr>
                <w:webHidden/>
                <w:rtl/>
              </w:rPr>
              <w:instrText xml:space="preserve"> </w:instrText>
            </w:r>
            <w:r>
              <w:rPr>
                <w:webHidden/>
                <w:rtl/>
              </w:rPr>
            </w:r>
            <w:r>
              <w:rPr>
                <w:webHidden/>
                <w:rtl/>
              </w:rPr>
              <w:fldChar w:fldCharType="separate"/>
            </w:r>
            <w:r>
              <w:rPr>
                <w:webHidden/>
                <w:rtl/>
              </w:rPr>
              <w:t>3</w:t>
            </w:r>
            <w:r>
              <w:rPr>
                <w:webHidden/>
                <w:rtl/>
              </w:rPr>
              <w:fldChar w:fldCharType="end"/>
            </w:r>
          </w:hyperlink>
        </w:p>
        <w:p w14:paraId="7DA876CE" w14:textId="6423C9C0" w:rsidR="00827860" w:rsidRDefault="00827860" w:rsidP="00827860">
          <w:pPr>
            <w:pStyle w:val="TOC2"/>
            <w:tabs>
              <w:tab w:val="right" w:leader="dot" w:pos="9016"/>
            </w:tabs>
            <w:rPr>
              <w:rFonts w:eastAsiaTheme="minorEastAsia"/>
              <w:noProof/>
              <w:rtl/>
              <w:lang w:bidi="he-IL"/>
            </w:rPr>
          </w:pPr>
          <w:hyperlink w:anchor="_Toc22135815" w:history="1">
            <w:r w:rsidRPr="003E57F2">
              <w:rPr>
                <w:rStyle w:val="Hyperlink"/>
                <w:noProof/>
              </w:rPr>
              <w:t>Table S1. Participant demographics in Studies 1 and 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Toc22135815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42E2A882" w14:textId="6753BA0F" w:rsidR="00827860" w:rsidRDefault="00827860" w:rsidP="00827860">
          <w:pPr>
            <w:pStyle w:val="TOC2"/>
            <w:tabs>
              <w:tab w:val="right" w:leader="dot" w:pos="9016"/>
            </w:tabs>
            <w:rPr>
              <w:rFonts w:eastAsiaTheme="minorEastAsia"/>
              <w:noProof/>
              <w:rtl/>
              <w:lang w:bidi="he-IL"/>
            </w:rPr>
          </w:pPr>
          <w:hyperlink w:anchor="_Toc22135816" w:history="1">
            <w:r w:rsidRPr="003E57F2">
              <w:rPr>
                <w:rStyle w:val="Hyperlink"/>
                <w:noProof/>
              </w:rPr>
              <w:t>Table S2. Fixed Effects of the Unmoderated Models Predicting Relationship Outcomes.</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Toc22135816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14:paraId="0C675DD1" w14:textId="55FB7374" w:rsidR="00827860" w:rsidRDefault="00827860" w:rsidP="00827860">
          <w:pPr>
            <w:pStyle w:val="TOC2"/>
            <w:tabs>
              <w:tab w:val="right" w:leader="dot" w:pos="9016"/>
            </w:tabs>
            <w:rPr>
              <w:rFonts w:eastAsiaTheme="minorEastAsia"/>
              <w:noProof/>
              <w:rtl/>
              <w:lang w:bidi="he-IL"/>
            </w:rPr>
          </w:pPr>
          <w:hyperlink w:anchor="_Toc22135817" w:history="1">
            <w:r w:rsidRPr="003E57F2">
              <w:rPr>
                <w:rStyle w:val="Hyperlink"/>
                <w:noProof/>
              </w:rPr>
              <w:t>Table S3. Fixed Effects of the Unmoderated Models Predicting Momentary Emotional Similarity by Conflict and Sex.</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Toc22135817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14:paraId="7486E58D" w14:textId="391CE6FD" w:rsidR="00827860" w:rsidRDefault="00827860" w:rsidP="00827860">
          <w:pPr>
            <w:pStyle w:val="TOC2"/>
            <w:tabs>
              <w:tab w:val="right" w:leader="dot" w:pos="9016"/>
            </w:tabs>
            <w:rPr>
              <w:rFonts w:eastAsiaTheme="minorEastAsia"/>
              <w:noProof/>
              <w:rtl/>
              <w:lang w:bidi="he-IL"/>
            </w:rPr>
          </w:pPr>
          <w:hyperlink w:anchor="_Toc22135818" w:history="1">
            <w:r w:rsidRPr="003E57F2">
              <w:rPr>
                <w:rStyle w:val="Hyperlink"/>
                <w:noProof/>
              </w:rPr>
              <w:t>Table R1. Bivariate correlations among all day-level person mean-centered variables including an emotional intensity index.</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Toc22135818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14:paraId="76214F20" w14:textId="6C8F85C6" w:rsidR="00827860" w:rsidRDefault="00827860" w:rsidP="00827860">
          <w:pPr>
            <w:pStyle w:val="TOC2"/>
            <w:tabs>
              <w:tab w:val="right" w:leader="dot" w:pos="9016"/>
            </w:tabs>
            <w:rPr>
              <w:rFonts w:eastAsiaTheme="minorEastAsia"/>
              <w:noProof/>
              <w:rtl/>
              <w:lang w:bidi="he-IL"/>
            </w:rPr>
          </w:pPr>
          <w:hyperlink w:anchor="_Toc22135819" w:history="1">
            <w:r w:rsidRPr="003E57F2">
              <w:rPr>
                <w:rStyle w:val="Hyperlink"/>
                <w:noProof/>
              </w:rPr>
              <w:t>Table R2. Fixed Effects of the Models Predicting Negative Relationship Feelings Moderated by Conflict and Sex (including emotional intensity).</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Toc22135819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14:paraId="76E57708" w14:textId="35505527" w:rsidR="00827860" w:rsidRDefault="00827860" w:rsidP="00827860">
          <w:pPr>
            <w:pStyle w:val="TOC2"/>
            <w:tabs>
              <w:tab w:val="right" w:leader="dot" w:pos="9016"/>
            </w:tabs>
            <w:rPr>
              <w:rFonts w:eastAsiaTheme="minorEastAsia"/>
              <w:noProof/>
              <w:rtl/>
              <w:lang w:bidi="he-IL"/>
            </w:rPr>
          </w:pPr>
          <w:hyperlink w:anchor="_Toc22135820" w:history="1">
            <w:r w:rsidRPr="003E57F2">
              <w:rPr>
                <w:rStyle w:val="Hyperlink"/>
                <w:noProof/>
              </w:rPr>
              <w:t>Table R3. Fixed Effects of the Models Predicting Positive Relationship Feelings Moderated by Conflict and Sex (including emotional intensity).</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Toc22135820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5C146A36" w14:textId="6DD482CB" w:rsidR="00827860" w:rsidRDefault="00827860" w:rsidP="00827860">
          <w:pPr>
            <w:pStyle w:val="TOC2"/>
            <w:tabs>
              <w:tab w:val="right" w:leader="dot" w:pos="9016"/>
            </w:tabs>
            <w:rPr>
              <w:rFonts w:eastAsiaTheme="minorEastAsia"/>
              <w:noProof/>
              <w:rtl/>
              <w:lang w:bidi="he-IL"/>
            </w:rPr>
          </w:pPr>
          <w:hyperlink w:anchor="_Toc22135821" w:history="1">
            <w:r w:rsidRPr="003E57F2">
              <w:rPr>
                <w:rStyle w:val="Hyperlink"/>
                <w:noProof/>
              </w:rPr>
              <w:t>Table R4. Fixed Effects o</w:t>
            </w:r>
            <w:r w:rsidRPr="003E57F2">
              <w:rPr>
                <w:rStyle w:val="Hyperlink"/>
                <w:noProof/>
              </w:rPr>
              <w:t>f</w:t>
            </w:r>
            <w:r w:rsidRPr="003E57F2">
              <w:rPr>
                <w:rStyle w:val="Hyperlink"/>
                <w:noProof/>
              </w:rPr>
              <w:t xml:space="preserve"> the Models Predicting Perceived Partner Responsiveness Moderated by Conflict and Sex (including emotional intensity).</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Toc22135821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14:paraId="163B80A5" w14:textId="1993A1BA" w:rsidR="00827860" w:rsidRDefault="00827860" w:rsidP="00827860">
          <w:pPr>
            <w:pStyle w:val="TOC2"/>
            <w:tabs>
              <w:tab w:val="right" w:leader="dot" w:pos="9016"/>
            </w:tabs>
            <w:rPr>
              <w:rFonts w:eastAsiaTheme="minorEastAsia"/>
              <w:noProof/>
              <w:rtl/>
              <w:lang w:bidi="he-IL"/>
            </w:rPr>
          </w:pPr>
          <w:hyperlink w:anchor="_Toc22135822" w:history="1">
            <w:r w:rsidRPr="003E57F2">
              <w:rPr>
                <w:rStyle w:val="Hyperlink"/>
                <w:noProof/>
              </w:rPr>
              <w:t>C. Rationale for assessing daily mood and relationship feelings as momentary states</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Toc22135822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14:paraId="03C30A6B" w14:textId="2116EFF7" w:rsidR="00827860" w:rsidRPr="00827860" w:rsidRDefault="00827860" w:rsidP="00827860">
          <w:pPr>
            <w:pStyle w:val="TOC1"/>
            <w:rPr>
              <w:rFonts w:eastAsiaTheme="minorEastAsia"/>
              <w:rtl/>
              <w:lang w:bidi="he-IL"/>
            </w:rPr>
          </w:pPr>
          <w:hyperlink w:anchor="_Toc22135823" w:history="1">
            <w:r w:rsidRPr="00827860">
              <w:rPr>
                <w:rStyle w:val="Hyperlink"/>
                <w:b w:val="0"/>
                <w:bCs w:val="0"/>
              </w:rPr>
              <w:t>D. Results of the fuller models described in footnote 3.</w:t>
            </w:r>
            <w:r w:rsidRPr="00827860">
              <w:rPr>
                <w:webHidden/>
                <w:rtl/>
              </w:rPr>
              <w:tab/>
            </w:r>
            <w:r w:rsidRPr="00827860">
              <w:rPr>
                <w:webHidden/>
                <w:rtl/>
              </w:rPr>
              <w:fldChar w:fldCharType="begin"/>
            </w:r>
            <w:r w:rsidRPr="00827860">
              <w:rPr>
                <w:webHidden/>
                <w:rtl/>
              </w:rPr>
              <w:instrText xml:space="preserve"> </w:instrText>
            </w:r>
            <w:r w:rsidRPr="00827860">
              <w:rPr>
                <w:webHidden/>
              </w:rPr>
              <w:instrText>PAGEREF</w:instrText>
            </w:r>
            <w:r w:rsidRPr="00827860">
              <w:rPr>
                <w:webHidden/>
                <w:rtl/>
              </w:rPr>
              <w:instrText xml:space="preserve"> _</w:instrText>
            </w:r>
            <w:r w:rsidRPr="00827860">
              <w:rPr>
                <w:webHidden/>
              </w:rPr>
              <w:instrText>Toc22135823 \h</w:instrText>
            </w:r>
            <w:r w:rsidRPr="00827860">
              <w:rPr>
                <w:webHidden/>
                <w:rtl/>
              </w:rPr>
              <w:instrText xml:space="preserve"> </w:instrText>
            </w:r>
            <w:r w:rsidRPr="00827860">
              <w:rPr>
                <w:webHidden/>
                <w:rtl/>
              </w:rPr>
            </w:r>
            <w:r w:rsidRPr="00827860">
              <w:rPr>
                <w:webHidden/>
                <w:rtl/>
              </w:rPr>
              <w:fldChar w:fldCharType="separate"/>
            </w:r>
            <w:r w:rsidRPr="00827860">
              <w:rPr>
                <w:webHidden/>
                <w:rtl/>
              </w:rPr>
              <w:t>11</w:t>
            </w:r>
            <w:r w:rsidRPr="00827860">
              <w:rPr>
                <w:webHidden/>
                <w:rtl/>
              </w:rPr>
              <w:fldChar w:fldCharType="end"/>
            </w:r>
          </w:hyperlink>
        </w:p>
        <w:p w14:paraId="087BEC11" w14:textId="77250F84" w:rsidR="00480955" w:rsidRPr="008D1B35" w:rsidRDefault="00480955" w:rsidP="008D1B35">
          <w:pPr>
            <w:spacing w:line="360" w:lineRule="auto"/>
            <w:rPr>
              <w:rFonts w:asciiTheme="majorBidi" w:hAnsiTheme="majorBidi" w:cstheme="majorBidi"/>
              <w:sz w:val="24"/>
              <w:szCs w:val="24"/>
            </w:rPr>
          </w:pPr>
          <w:r w:rsidRPr="00FB4BB7">
            <w:rPr>
              <w:rStyle w:val="Hyperlink"/>
              <w:color w:val="auto"/>
              <w:u w:val="none"/>
            </w:rPr>
            <w:fldChar w:fldCharType="end"/>
          </w:r>
        </w:p>
      </w:sdtContent>
    </w:sdt>
    <w:p w14:paraId="0B211D70" w14:textId="77777777" w:rsidR="00E17A9F" w:rsidRPr="001B58F0" w:rsidRDefault="00E17A9F" w:rsidP="0059750F">
      <w:pPr>
        <w:rPr>
          <w:rFonts w:asciiTheme="majorBidi" w:hAnsiTheme="majorBidi" w:cstheme="majorBidi"/>
          <w:sz w:val="24"/>
          <w:szCs w:val="24"/>
        </w:rPr>
      </w:pPr>
    </w:p>
    <w:p w14:paraId="1072FFEC" w14:textId="77777777" w:rsidR="00CE700F" w:rsidRPr="001B58F0" w:rsidRDefault="00CE700F">
      <w:pPr>
        <w:rPr>
          <w:rFonts w:asciiTheme="majorBidi" w:hAnsiTheme="majorBidi" w:cstheme="majorBidi"/>
          <w:sz w:val="24"/>
          <w:szCs w:val="24"/>
        </w:rPr>
      </w:pPr>
      <w:r w:rsidRPr="001B58F0">
        <w:rPr>
          <w:rFonts w:asciiTheme="majorBidi" w:hAnsiTheme="majorBidi" w:cstheme="majorBidi"/>
          <w:sz w:val="24"/>
          <w:szCs w:val="24"/>
        </w:rPr>
        <w:br w:type="page"/>
      </w:r>
    </w:p>
    <w:p w14:paraId="26D0B6FC" w14:textId="6E786AE0" w:rsidR="006E0F5E" w:rsidRDefault="006E0F5E" w:rsidP="008A3483">
      <w:pPr>
        <w:pStyle w:val="Heading1"/>
        <w:numPr>
          <w:ilvl w:val="0"/>
          <w:numId w:val="2"/>
        </w:numPr>
      </w:pPr>
      <w:bookmarkStart w:id="0" w:name="_Toc22135813"/>
      <w:r w:rsidRPr="001B58F0">
        <w:lastRenderedPageBreak/>
        <w:t xml:space="preserve">Published studies using </w:t>
      </w:r>
      <w:r w:rsidR="008D1B35">
        <w:t>the same</w:t>
      </w:r>
      <w:r w:rsidR="00480955" w:rsidRPr="001B58F0">
        <w:t xml:space="preserve"> dataset</w:t>
      </w:r>
      <w:r w:rsidR="008D1B35">
        <w:t>s</w:t>
      </w:r>
      <w:r w:rsidRPr="001B58F0">
        <w:t>.</w:t>
      </w:r>
      <w:bookmarkEnd w:id="0"/>
      <w:r w:rsidRPr="001B58F0">
        <w:t xml:space="preserve"> </w:t>
      </w:r>
    </w:p>
    <w:p w14:paraId="1C9B66C3" w14:textId="646A6234" w:rsidR="006A40B2" w:rsidRPr="006A40B2" w:rsidRDefault="006A40B2" w:rsidP="006A40B2">
      <w:pPr>
        <w:rPr>
          <w:rFonts w:asciiTheme="majorBidi" w:eastAsia="Calibri" w:hAnsiTheme="majorBidi" w:cstheme="majorBidi"/>
          <w:sz w:val="24"/>
          <w:szCs w:val="24"/>
          <w:lang w:bidi="he-IL"/>
        </w:rPr>
      </w:pPr>
      <w:r w:rsidRPr="006A40B2">
        <w:rPr>
          <w:rFonts w:asciiTheme="majorBidi" w:eastAsia="Calibri" w:hAnsiTheme="majorBidi" w:cstheme="majorBidi"/>
          <w:sz w:val="24"/>
          <w:szCs w:val="24"/>
          <w:lang w:bidi="he-IL"/>
        </w:rPr>
        <w:t>Removed for masked review</w:t>
      </w:r>
    </w:p>
    <w:p w14:paraId="4FF8CEA6" w14:textId="1C82E9C8" w:rsidR="008A3966" w:rsidRPr="008A3483" w:rsidRDefault="00480955" w:rsidP="00827860">
      <w:pPr>
        <w:pStyle w:val="Heading1"/>
      </w:pPr>
      <w:r w:rsidRPr="00FC222E">
        <w:rPr>
          <w:sz w:val="20"/>
          <w:szCs w:val="20"/>
        </w:rPr>
        <w:br w:type="page"/>
      </w:r>
      <w:bookmarkStart w:id="1" w:name="_Toc22135814"/>
      <w:r w:rsidR="00C35014" w:rsidRPr="008A3483">
        <w:lastRenderedPageBreak/>
        <w:t>B</w:t>
      </w:r>
      <w:r w:rsidRPr="008A3483">
        <w:t>. Additional tables</w:t>
      </w:r>
      <w:bookmarkEnd w:id="1"/>
    </w:p>
    <w:p w14:paraId="468573A2" w14:textId="0AFD95EE" w:rsidR="00480955" w:rsidRPr="001B58F0" w:rsidRDefault="00480955" w:rsidP="00827860">
      <w:pPr>
        <w:pStyle w:val="Heading2"/>
      </w:pPr>
      <w:bookmarkStart w:id="2" w:name="_Toc22135815"/>
      <w:r w:rsidRPr="001B58F0">
        <w:t>Table</w:t>
      </w:r>
      <w:r w:rsidR="00762E50">
        <w:t xml:space="preserve"> S1. Participant</w:t>
      </w:r>
      <w:r w:rsidRPr="001B58F0">
        <w:t xml:space="preserve"> demographics in Studies 1 and 2.</w:t>
      </w:r>
      <w:bookmarkEnd w:id="2"/>
      <w:r w:rsidRPr="001B58F0">
        <w:t xml:space="preserve"> </w:t>
      </w:r>
    </w:p>
    <w:tbl>
      <w:tblPr>
        <w:tblStyle w:val="TableGrid1"/>
        <w:bidiVisual/>
        <w:tblW w:w="8640" w:type="dxa"/>
        <w:tblInd w:w="1628" w:type="dxa"/>
        <w:tblLook w:val="04A0" w:firstRow="1" w:lastRow="0" w:firstColumn="1" w:lastColumn="0" w:noHBand="0" w:noVBand="1"/>
      </w:tblPr>
      <w:tblGrid>
        <w:gridCol w:w="2001"/>
        <w:gridCol w:w="1257"/>
        <w:gridCol w:w="2037"/>
        <w:gridCol w:w="1367"/>
        <w:gridCol w:w="1978"/>
      </w:tblGrid>
      <w:tr w:rsidR="00480955" w:rsidRPr="00480955" w14:paraId="6CF95FEA" w14:textId="77777777" w:rsidTr="00480955">
        <w:tc>
          <w:tcPr>
            <w:tcW w:w="3258" w:type="dxa"/>
            <w:gridSpan w:val="2"/>
            <w:tcBorders>
              <w:top w:val="single" w:sz="4" w:space="0" w:color="auto"/>
              <w:left w:val="single" w:sz="4" w:space="0" w:color="auto"/>
              <w:bottom w:val="single" w:sz="4" w:space="0" w:color="auto"/>
              <w:right w:val="single" w:sz="4" w:space="0" w:color="auto"/>
            </w:tcBorders>
            <w:hideMark/>
          </w:tcPr>
          <w:p w14:paraId="07DB8363" w14:textId="77777777" w:rsidR="00480955" w:rsidRPr="00480955" w:rsidRDefault="00480955" w:rsidP="00480955">
            <w:pPr>
              <w:jc w:val="center"/>
              <w:rPr>
                <w:rFonts w:asciiTheme="majorBidi" w:eastAsia="Calibri" w:hAnsiTheme="majorBidi" w:cstheme="majorBidi"/>
                <w:sz w:val="24"/>
                <w:szCs w:val="24"/>
              </w:rPr>
            </w:pPr>
            <w:r w:rsidRPr="00480955">
              <w:rPr>
                <w:rFonts w:asciiTheme="majorBidi" w:eastAsia="Calibri" w:hAnsiTheme="majorBidi" w:cstheme="majorBidi"/>
                <w:sz w:val="24"/>
                <w:szCs w:val="24"/>
              </w:rPr>
              <w:t>Study 2</w:t>
            </w:r>
          </w:p>
        </w:tc>
        <w:tc>
          <w:tcPr>
            <w:tcW w:w="3404" w:type="dxa"/>
            <w:gridSpan w:val="2"/>
            <w:tcBorders>
              <w:top w:val="single" w:sz="4" w:space="0" w:color="auto"/>
              <w:left w:val="single" w:sz="4" w:space="0" w:color="auto"/>
              <w:bottom w:val="single" w:sz="4" w:space="0" w:color="auto"/>
              <w:right w:val="single" w:sz="4" w:space="0" w:color="auto"/>
            </w:tcBorders>
            <w:hideMark/>
          </w:tcPr>
          <w:p w14:paraId="0B4C32BA"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Study 1</w:t>
            </w:r>
          </w:p>
        </w:tc>
        <w:tc>
          <w:tcPr>
            <w:tcW w:w="1978" w:type="dxa"/>
            <w:vMerge w:val="restart"/>
            <w:tcBorders>
              <w:top w:val="single" w:sz="4" w:space="0" w:color="auto"/>
              <w:left w:val="single" w:sz="4" w:space="0" w:color="auto"/>
              <w:bottom w:val="single" w:sz="4" w:space="0" w:color="auto"/>
              <w:right w:val="single" w:sz="4" w:space="0" w:color="auto"/>
            </w:tcBorders>
          </w:tcPr>
          <w:p w14:paraId="0542C12C" w14:textId="77777777" w:rsidR="00480955" w:rsidRPr="00480955" w:rsidRDefault="00480955" w:rsidP="00480955">
            <w:pPr>
              <w:rPr>
                <w:rFonts w:asciiTheme="majorBidi" w:eastAsia="Calibri" w:hAnsiTheme="majorBidi" w:cstheme="majorBidi"/>
                <w:sz w:val="24"/>
                <w:szCs w:val="24"/>
                <w:rtl/>
              </w:rPr>
            </w:pPr>
          </w:p>
        </w:tc>
      </w:tr>
      <w:tr w:rsidR="00480955" w:rsidRPr="00480955" w14:paraId="73216A07" w14:textId="77777777" w:rsidTr="00480955">
        <w:tc>
          <w:tcPr>
            <w:tcW w:w="2001" w:type="dxa"/>
            <w:tcBorders>
              <w:top w:val="single" w:sz="4" w:space="0" w:color="auto"/>
              <w:left w:val="single" w:sz="4" w:space="0" w:color="auto"/>
              <w:bottom w:val="single" w:sz="4" w:space="0" w:color="auto"/>
              <w:right w:val="single" w:sz="4" w:space="0" w:color="auto"/>
            </w:tcBorders>
            <w:hideMark/>
          </w:tcPr>
          <w:p w14:paraId="35E19748"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Women</w:t>
            </w:r>
          </w:p>
        </w:tc>
        <w:tc>
          <w:tcPr>
            <w:tcW w:w="1257" w:type="dxa"/>
            <w:tcBorders>
              <w:top w:val="single" w:sz="4" w:space="0" w:color="auto"/>
              <w:left w:val="single" w:sz="4" w:space="0" w:color="auto"/>
              <w:bottom w:val="single" w:sz="4" w:space="0" w:color="auto"/>
              <w:right w:val="single" w:sz="4" w:space="0" w:color="auto"/>
            </w:tcBorders>
            <w:hideMark/>
          </w:tcPr>
          <w:p w14:paraId="2A7587FD"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Men</w:t>
            </w:r>
          </w:p>
        </w:tc>
        <w:tc>
          <w:tcPr>
            <w:tcW w:w="2037" w:type="dxa"/>
            <w:tcBorders>
              <w:top w:val="single" w:sz="4" w:space="0" w:color="auto"/>
              <w:left w:val="single" w:sz="4" w:space="0" w:color="auto"/>
              <w:bottom w:val="single" w:sz="4" w:space="0" w:color="auto"/>
              <w:right w:val="single" w:sz="4" w:space="0" w:color="auto"/>
            </w:tcBorders>
            <w:hideMark/>
          </w:tcPr>
          <w:p w14:paraId="79EEBEC9"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Women</w:t>
            </w:r>
          </w:p>
        </w:tc>
        <w:tc>
          <w:tcPr>
            <w:tcW w:w="1367" w:type="dxa"/>
            <w:tcBorders>
              <w:top w:val="single" w:sz="4" w:space="0" w:color="auto"/>
              <w:left w:val="single" w:sz="4" w:space="0" w:color="auto"/>
              <w:bottom w:val="single" w:sz="4" w:space="0" w:color="auto"/>
              <w:right w:val="single" w:sz="4" w:space="0" w:color="auto"/>
            </w:tcBorders>
            <w:hideMark/>
          </w:tcPr>
          <w:p w14:paraId="571A28F8"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Men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286FD" w14:textId="77777777" w:rsidR="00480955" w:rsidRPr="00480955" w:rsidRDefault="00480955" w:rsidP="00480955">
            <w:pPr>
              <w:bidi/>
              <w:rPr>
                <w:rFonts w:asciiTheme="majorBidi" w:eastAsia="Calibri" w:hAnsiTheme="majorBidi" w:cstheme="majorBidi"/>
                <w:sz w:val="24"/>
                <w:szCs w:val="24"/>
              </w:rPr>
            </w:pPr>
          </w:p>
        </w:tc>
      </w:tr>
      <w:tr w:rsidR="00480955" w:rsidRPr="00480955" w14:paraId="308AAB75" w14:textId="77777777" w:rsidTr="00480955">
        <w:tc>
          <w:tcPr>
            <w:tcW w:w="2001" w:type="dxa"/>
            <w:tcBorders>
              <w:top w:val="single" w:sz="4" w:space="0" w:color="auto"/>
              <w:left w:val="single" w:sz="4" w:space="0" w:color="auto"/>
              <w:bottom w:val="single" w:sz="4" w:space="0" w:color="auto"/>
              <w:right w:val="single" w:sz="4" w:space="0" w:color="auto"/>
            </w:tcBorders>
            <w:hideMark/>
          </w:tcPr>
          <w:p w14:paraId="63ED91BE"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M (SD)</w:t>
            </w:r>
          </w:p>
        </w:tc>
        <w:tc>
          <w:tcPr>
            <w:tcW w:w="1257" w:type="dxa"/>
            <w:tcBorders>
              <w:top w:val="single" w:sz="4" w:space="0" w:color="auto"/>
              <w:left w:val="single" w:sz="4" w:space="0" w:color="auto"/>
              <w:bottom w:val="single" w:sz="4" w:space="0" w:color="auto"/>
              <w:right w:val="single" w:sz="4" w:space="0" w:color="auto"/>
            </w:tcBorders>
            <w:hideMark/>
          </w:tcPr>
          <w:p w14:paraId="2BFD01F6"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M (SD)</w:t>
            </w:r>
          </w:p>
        </w:tc>
        <w:tc>
          <w:tcPr>
            <w:tcW w:w="2037" w:type="dxa"/>
            <w:tcBorders>
              <w:top w:val="single" w:sz="4" w:space="0" w:color="auto"/>
              <w:left w:val="single" w:sz="4" w:space="0" w:color="auto"/>
              <w:bottom w:val="single" w:sz="4" w:space="0" w:color="auto"/>
              <w:right w:val="single" w:sz="4" w:space="0" w:color="auto"/>
            </w:tcBorders>
            <w:hideMark/>
          </w:tcPr>
          <w:p w14:paraId="24410F56"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M (SD)</w:t>
            </w:r>
          </w:p>
        </w:tc>
        <w:tc>
          <w:tcPr>
            <w:tcW w:w="1367" w:type="dxa"/>
            <w:tcBorders>
              <w:top w:val="single" w:sz="4" w:space="0" w:color="auto"/>
              <w:left w:val="single" w:sz="4" w:space="0" w:color="auto"/>
              <w:bottom w:val="single" w:sz="4" w:space="0" w:color="auto"/>
              <w:right w:val="single" w:sz="4" w:space="0" w:color="auto"/>
            </w:tcBorders>
            <w:hideMark/>
          </w:tcPr>
          <w:p w14:paraId="6EF62F54"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M (SD)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A897" w14:textId="77777777" w:rsidR="00480955" w:rsidRPr="00480955" w:rsidRDefault="00480955" w:rsidP="00480955">
            <w:pPr>
              <w:bidi/>
              <w:rPr>
                <w:rFonts w:asciiTheme="majorBidi" w:eastAsia="Calibri" w:hAnsiTheme="majorBidi" w:cstheme="majorBidi"/>
                <w:sz w:val="24"/>
                <w:szCs w:val="24"/>
              </w:rPr>
            </w:pPr>
          </w:p>
        </w:tc>
      </w:tr>
      <w:tr w:rsidR="00480955" w:rsidRPr="00480955" w14:paraId="06831106" w14:textId="77777777" w:rsidTr="00480955">
        <w:tc>
          <w:tcPr>
            <w:tcW w:w="2001" w:type="dxa"/>
            <w:tcBorders>
              <w:top w:val="single" w:sz="4" w:space="0" w:color="auto"/>
              <w:left w:val="single" w:sz="4" w:space="0" w:color="auto"/>
              <w:bottom w:val="single" w:sz="4" w:space="0" w:color="auto"/>
              <w:right w:val="single" w:sz="4" w:space="0" w:color="auto"/>
            </w:tcBorders>
            <w:hideMark/>
          </w:tcPr>
          <w:p w14:paraId="52E0720F"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26.7 (3.9)</w:t>
            </w:r>
          </w:p>
        </w:tc>
        <w:tc>
          <w:tcPr>
            <w:tcW w:w="1257" w:type="dxa"/>
            <w:tcBorders>
              <w:top w:val="single" w:sz="4" w:space="0" w:color="auto"/>
              <w:left w:val="single" w:sz="4" w:space="0" w:color="auto"/>
              <w:bottom w:val="single" w:sz="4" w:space="0" w:color="auto"/>
              <w:right w:val="single" w:sz="4" w:space="0" w:color="auto"/>
            </w:tcBorders>
            <w:hideMark/>
          </w:tcPr>
          <w:p w14:paraId="07847907"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29.2 (4.3)</w:t>
            </w:r>
          </w:p>
        </w:tc>
        <w:tc>
          <w:tcPr>
            <w:tcW w:w="2037" w:type="dxa"/>
            <w:tcBorders>
              <w:top w:val="single" w:sz="4" w:space="0" w:color="auto"/>
              <w:left w:val="single" w:sz="4" w:space="0" w:color="auto"/>
              <w:bottom w:val="single" w:sz="4" w:space="0" w:color="auto"/>
              <w:right w:val="single" w:sz="4" w:space="0" w:color="auto"/>
            </w:tcBorders>
            <w:hideMark/>
          </w:tcPr>
          <w:p w14:paraId="0023B147"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39.7 (8.04)</w:t>
            </w:r>
          </w:p>
        </w:tc>
        <w:tc>
          <w:tcPr>
            <w:tcW w:w="1367" w:type="dxa"/>
            <w:tcBorders>
              <w:top w:val="single" w:sz="4" w:space="0" w:color="auto"/>
              <w:left w:val="single" w:sz="4" w:space="0" w:color="auto"/>
              <w:bottom w:val="single" w:sz="4" w:space="0" w:color="auto"/>
              <w:right w:val="single" w:sz="4" w:space="0" w:color="auto"/>
            </w:tcBorders>
            <w:hideMark/>
          </w:tcPr>
          <w:p w14:paraId="745498F4"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41.0 (9.2)</w:t>
            </w:r>
          </w:p>
        </w:tc>
        <w:tc>
          <w:tcPr>
            <w:tcW w:w="1978" w:type="dxa"/>
            <w:tcBorders>
              <w:top w:val="single" w:sz="4" w:space="0" w:color="auto"/>
              <w:left w:val="single" w:sz="4" w:space="0" w:color="auto"/>
              <w:bottom w:val="single" w:sz="4" w:space="0" w:color="auto"/>
              <w:right w:val="single" w:sz="4" w:space="0" w:color="auto"/>
            </w:tcBorders>
            <w:hideMark/>
          </w:tcPr>
          <w:p w14:paraId="6C7CB044" w14:textId="77777777" w:rsidR="00480955" w:rsidRPr="00480955" w:rsidRDefault="00480955" w:rsidP="00480955">
            <w:pPr>
              <w:rPr>
                <w:rFonts w:asciiTheme="majorBidi" w:eastAsia="Calibri" w:hAnsiTheme="majorBidi" w:cstheme="majorBidi"/>
                <w:sz w:val="24"/>
                <w:szCs w:val="24"/>
                <w:rtl/>
              </w:rPr>
            </w:pPr>
            <w:r w:rsidRPr="00480955">
              <w:rPr>
                <w:rFonts w:asciiTheme="majorBidi" w:eastAsia="Calibri" w:hAnsiTheme="majorBidi" w:cstheme="majorBidi"/>
                <w:sz w:val="24"/>
                <w:szCs w:val="24"/>
              </w:rPr>
              <w:t>Age</w:t>
            </w:r>
          </w:p>
        </w:tc>
      </w:tr>
      <w:tr w:rsidR="00480955" w:rsidRPr="00480955" w14:paraId="0ABF39D3" w14:textId="77777777" w:rsidTr="00480955">
        <w:tc>
          <w:tcPr>
            <w:tcW w:w="3258" w:type="dxa"/>
            <w:gridSpan w:val="2"/>
            <w:tcBorders>
              <w:top w:val="single" w:sz="4" w:space="0" w:color="auto"/>
              <w:left w:val="single" w:sz="4" w:space="0" w:color="auto"/>
              <w:bottom w:val="single" w:sz="4" w:space="0" w:color="auto"/>
              <w:right w:val="single" w:sz="4" w:space="0" w:color="auto"/>
            </w:tcBorders>
            <w:hideMark/>
          </w:tcPr>
          <w:p w14:paraId="6D30D171"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68.8%</w:t>
            </w:r>
          </w:p>
        </w:tc>
        <w:tc>
          <w:tcPr>
            <w:tcW w:w="3404" w:type="dxa"/>
            <w:gridSpan w:val="2"/>
            <w:tcBorders>
              <w:top w:val="single" w:sz="4" w:space="0" w:color="auto"/>
              <w:left w:val="single" w:sz="4" w:space="0" w:color="auto"/>
              <w:bottom w:val="single" w:sz="4" w:space="0" w:color="auto"/>
              <w:right w:val="single" w:sz="4" w:space="0" w:color="auto"/>
            </w:tcBorders>
            <w:hideMark/>
          </w:tcPr>
          <w:p w14:paraId="04DFDA16" w14:textId="77777777" w:rsidR="00480955" w:rsidRPr="00480955" w:rsidRDefault="00480955" w:rsidP="00480955">
            <w:pPr>
              <w:jc w:val="center"/>
              <w:rPr>
                <w:rFonts w:asciiTheme="majorBidi" w:eastAsia="Calibri" w:hAnsiTheme="majorBidi" w:cstheme="majorBidi"/>
                <w:color w:val="FF0000"/>
                <w:sz w:val="24"/>
                <w:szCs w:val="24"/>
                <w:rtl/>
              </w:rPr>
            </w:pPr>
            <w:r w:rsidRPr="00480955">
              <w:rPr>
                <w:rFonts w:asciiTheme="majorBidi" w:eastAsia="Calibri" w:hAnsiTheme="majorBidi" w:cstheme="majorBidi"/>
                <w:sz w:val="24"/>
                <w:szCs w:val="24"/>
              </w:rPr>
              <w:t>35.8%</w:t>
            </w:r>
          </w:p>
        </w:tc>
        <w:tc>
          <w:tcPr>
            <w:tcW w:w="1978" w:type="dxa"/>
            <w:tcBorders>
              <w:top w:val="single" w:sz="4" w:space="0" w:color="auto"/>
              <w:left w:val="single" w:sz="4" w:space="0" w:color="auto"/>
              <w:bottom w:val="single" w:sz="4" w:space="0" w:color="auto"/>
              <w:right w:val="single" w:sz="4" w:space="0" w:color="auto"/>
            </w:tcBorders>
            <w:hideMark/>
          </w:tcPr>
          <w:p w14:paraId="1ABE1F30" w14:textId="77777777" w:rsidR="00480955" w:rsidRPr="00480955" w:rsidRDefault="00480955" w:rsidP="00480955">
            <w:pPr>
              <w:rPr>
                <w:rFonts w:asciiTheme="majorBidi" w:eastAsia="Calibri" w:hAnsiTheme="majorBidi" w:cstheme="majorBidi"/>
                <w:sz w:val="24"/>
                <w:szCs w:val="24"/>
                <w:rtl/>
              </w:rPr>
            </w:pPr>
            <w:r w:rsidRPr="00480955">
              <w:rPr>
                <w:rFonts w:asciiTheme="majorBidi" w:eastAsia="Calibri" w:hAnsiTheme="majorBidi" w:cstheme="majorBidi"/>
                <w:sz w:val="24"/>
                <w:szCs w:val="24"/>
              </w:rPr>
              <w:t>% Married</w:t>
            </w:r>
          </w:p>
        </w:tc>
      </w:tr>
      <w:tr w:rsidR="00480955" w:rsidRPr="00480955" w14:paraId="25DD7304" w14:textId="77777777" w:rsidTr="00480955">
        <w:tc>
          <w:tcPr>
            <w:tcW w:w="2001" w:type="dxa"/>
            <w:tcBorders>
              <w:top w:val="single" w:sz="4" w:space="0" w:color="auto"/>
              <w:left w:val="single" w:sz="4" w:space="0" w:color="auto"/>
              <w:bottom w:val="single" w:sz="4" w:space="0" w:color="auto"/>
              <w:right w:val="single" w:sz="4" w:space="0" w:color="auto"/>
            </w:tcBorders>
            <w:hideMark/>
          </w:tcPr>
          <w:p w14:paraId="651A0EC5" w14:textId="77777777" w:rsidR="00480955" w:rsidRPr="00480955" w:rsidRDefault="00480955" w:rsidP="00480955">
            <w:pPr>
              <w:jc w:val="center"/>
              <w:rPr>
                <w:rFonts w:asciiTheme="majorBidi" w:eastAsia="Calibri" w:hAnsiTheme="majorBidi" w:cstheme="majorBidi"/>
                <w:sz w:val="24"/>
                <w:szCs w:val="24"/>
              </w:rPr>
            </w:pPr>
            <w:r w:rsidRPr="00480955">
              <w:rPr>
                <w:rFonts w:asciiTheme="majorBidi" w:eastAsia="Calibri" w:hAnsiTheme="majorBidi" w:cstheme="majorBidi"/>
                <w:sz w:val="24"/>
                <w:szCs w:val="24"/>
              </w:rPr>
              <w:t>15.0 (2.1)</w:t>
            </w:r>
          </w:p>
        </w:tc>
        <w:tc>
          <w:tcPr>
            <w:tcW w:w="1257" w:type="dxa"/>
            <w:tcBorders>
              <w:top w:val="single" w:sz="4" w:space="0" w:color="auto"/>
              <w:left w:val="single" w:sz="4" w:space="0" w:color="auto"/>
              <w:bottom w:val="single" w:sz="4" w:space="0" w:color="auto"/>
              <w:right w:val="single" w:sz="4" w:space="0" w:color="auto"/>
            </w:tcBorders>
            <w:hideMark/>
          </w:tcPr>
          <w:p w14:paraId="33B58178" w14:textId="77777777" w:rsidR="00480955" w:rsidRPr="00480955" w:rsidRDefault="00480955" w:rsidP="00480955">
            <w:pPr>
              <w:jc w:val="center"/>
              <w:rPr>
                <w:rFonts w:asciiTheme="majorBidi" w:eastAsia="Calibri" w:hAnsiTheme="majorBidi" w:cstheme="majorBidi"/>
                <w:sz w:val="24"/>
                <w:szCs w:val="24"/>
              </w:rPr>
            </w:pPr>
            <w:r w:rsidRPr="00480955">
              <w:rPr>
                <w:rFonts w:asciiTheme="majorBidi" w:eastAsia="Calibri" w:hAnsiTheme="majorBidi" w:cstheme="majorBidi"/>
                <w:sz w:val="24"/>
                <w:szCs w:val="24"/>
                <w:rtl/>
              </w:rPr>
              <w:t>14.8</w:t>
            </w:r>
            <w:r w:rsidRPr="00480955">
              <w:rPr>
                <w:rFonts w:asciiTheme="majorBidi" w:eastAsia="Calibri" w:hAnsiTheme="majorBidi" w:cstheme="majorBidi"/>
                <w:sz w:val="24"/>
                <w:szCs w:val="24"/>
              </w:rPr>
              <w:t xml:space="preserve"> (2.5)</w:t>
            </w:r>
          </w:p>
        </w:tc>
        <w:tc>
          <w:tcPr>
            <w:tcW w:w="2037" w:type="dxa"/>
            <w:tcBorders>
              <w:top w:val="single" w:sz="4" w:space="0" w:color="auto"/>
              <w:left w:val="single" w:sz="4" w:space="0" w:color="auto"/>
              <w:bottom w:val="single" w:sz="4" w:space="0" w:color="auto"/>
              <w:right w:val="single" w:sz="4" w:space="0" w:color="auto"/>
            </w:tcBorders>
          </w:tcPr>
          <w:p w14:paraId="5534B3A1"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15.0 (8.0)</w:t>
            </w:r>
          </w:p>
        </w:tc>
        <w:tc>
          <w:tcPr>
            <w:tcW w:w="1367" w:type="dxa"/>
            <w:tcBorders>
              <w:top w:val="single" w:sz="4" w:space="0" w:color="auto"/>
              <w:left w:val="single" w:sz="4" w:space="0" w:color="auto"/>
              <w:bottom w:val="single" w:sz="4" w:space="0" w:color="auto"/>
              <w:right w:val="single" w:sz="4" w:space="0" w:color="auto"/>
            </w:tcBorders>
          </w:tcPr>
          <w:p w14:paraId="61DC1BED"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14.3 (2.0)</w:t>
            </w:r>
          </w:p>
        </w:tc>
        <w:tc>
          <w:tcPr>
            <w:tcW w:w="1978" w:type="dxa"/>
            <w:tcBorders>
              <w:top w:val="single" w:sz="4" w:space="0" w:color="auto"/>
              <w:left w:val="single" w:sz="4" w:space="0" w:color="auto"/>
              <w:bottom w:val="single" w:sz="4" w:space="0" w:color="auto"/>
              <w:right w:val="single" w:sz="4" w:space="0" w:color="auto"/>
            </w:tcBorders>
            <w:hideMark/>
          </w:tcPr>
          <w:p w14:paraId="54283747" w14:textId="77777777" w:rsidR="00480955" w:rsidRPr="00480955" w:rsidRDefault="00480955" w:rsidP="00480955">
            <w:pPr>
              <w:rPr>
                <w:rFonts w:asciiTheme="majorBidi" w:eastAsia="Calibri" w:hAnsiTheme="majorBidi" w:cstheme="majorBidi"/>
                <w:sz w:val="24"/>
                <w:szCs w:val="24"/>
                <w:rtl/>
              </w:rPr>
            </w:pPr>
            <w:r w:rsidRPr="00480955">
              <w:rPr>
                <w:rFonts w:asciiTheme="majorBidi" w:eastAsia="Calibri" w:hAnsiTheme="majorBidi" w:cstheme="majorBidi"/>
                <w:sz w:val="24"/>
                <w:szCs w:val="24"/>
              </w:rPr>
              <w:t>Education (years)</w:t>
            </w:r>
          </w:p>
        </w:tc>
      </w:tr>
      <w:tr w:rsidR="00480955" w:rsidRPr="00480955" w14:paraId="73D38E5F" w14:textId="77777777" w:rsidTr="00480955">
        <w:tc>
          <w:tcPr>
            <w:tcW w:w="3258" w:type="dxa"/>
            <w:gridSpan w:val="2"/>
            <w:tcBorders>
              <w:top w:val="single" w:sz="4" w:space="0" w:color="auto"/>
              <w:left w:val="single" w:sz="4" w:space="0" w:color="auto"/>
              <w:bottom w:val="single" w:sz="4" w:space="0" w:color="auto"/>
              <w:right w:val="single" w:sz="4" w:space="0" w:color="auto"/>
            </w:tcBorders>
            <w:hideMark/>
          </w:tcPr>
          <w:p w14:paraId="3B921A39" w14:textId="77777777" w:rsidR="00480955" w:rsidRPr="00480955" w:rsidRDefault="00480955" w:rsidP="00480955">
            <w:pPr>
              <w:jc w:val="center"/>
              <w:rPr>
                <w:rFonts w:asciiTheme="majorBidi" w:eastAsia="Calibri" w:hAnsiTheme="majorBidi" w:cstheme="majorBidi"/>
                <w:sz w:val="24"/>
                <w:szCs w:val="24"/>
              </w:rPr>
            </w:pPr>
            <w:r w:rsidRPr="00480955">
              <w:rPr>
                <w:rFonts w:asciiTheme="majorBidi" w:eastAsia="Calibri" w:hAnsiTheme="majorBidi" w:cstheme="majorBidi"/>
                <w:sz w:val="24"/>
                <w:szCs w:val="24"/>
              </w:rPr>
              <w:t>Mean (SD) = 4.6 (2.9)</w:t>
            </w:r>
          </w:p>
          <w:p w14:paraId="6F04D844" w14:textId="77777777" w:rsidR="00480955" w:rsidRPr="00480955" w:rsidRDefault="00480955" w:rsidP="00480955">
            <w:pPr>
              <w:jc w:val="center"/>
              <w:rPr>
                <w:rFonts w:asciiTheme="majorBidi" w:eastAsia="Calibri" w:hAnsiTheme="majorBidi" w:cstheme="majorBidi"/>
                <w:sz w:val="24"/>
                <w:szCs w:val="24"/>
              </w:rPr>
            </w:pPr>
            <w:r w:rsidRPr="00480955">
              <w:rPr>
                <w:rFonts w:asciiTheme="majorBidi" w:eastAsia="Calibri" w:hAnsiTheme="majorBidi" w:cstheme="majorBidi"/>
                <w:sz w:val="24"/>
                <w:szCs w:val="24"/>
              </w:rPr>
              <w:t>Range = 1-17</w:t>
            </w:r>
          </w:p>
        </w:tc>
        <w:tc>
          <w:tcPr>
            <w:tcW w:w="3404" w:type="dxa"/>
            <w:gridSpan w:val="2"/>
            <w:tcBorders>
              <w:top w:val="single" w:sz="4" w:space="0" w:color="auto"/>
              <w:left w:val="single" w:sz="4" w:space="0" w:color="auto"/>
              <w:bottom w:val="single" w:sz="4" w:space="0" w:color="auto"/>
              <w:right w:val="single" w:sz="4" w:space="0" w:color="auto"/>
            </w:tcBorders>
            <w:hideMark/>
          </w:tcPr>
          <w:p w14:paraId="27E9A78F"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Mean (SD) = 4.4 (3.4)</w:t>
            </w:r>
          </w:p>
          <w:p w14:paraId="49CDE05B" w14:textId="77777777" w:rsidR="00480955" w:rsidRPr="00480955" w:rsidRDefault="00480955" w:rsidP="00480955">
            <w:pPr>
              <w:jc w:val="center"/>
              <w:rPr>
                <w:rFonts w:asciiTheme="majorBidi" w:eastAsia="Calibri" w:hAnsiTheme="majorBidi" w:cstheme="majorBidi"/>
                <w:sz w:val="24"/>
                <w:szCs w:val="24"/>
              </w:rPr>
            </w:pPr>
            <w:r w:rsidRPr="00480955">
              <w:rPr>
                <w:rFonts w:asciiTheme="majorBidi" w:eastAsia="Calibri" w:hAnsiTheme="majorBidi" w:cstheme="majorBidi"/>
                <w:sz w:val="24"/>
                <w:szCs w:val="24"/>
              </w:rPr>
              <w:t>Range = 1-18</w:t>
            </w:r>
          </w:p>
        </w:tc>
        <w:tc>
          <w:tcPr>
            <w:tcW w:w="1978" w:type="dxa"/>
            <w:tcBorders>
              <w:top w:val="single" w:sz="4" w:space="0" w:color="auto"/>
              <w:left w:val="single" w:sz="4" w:space="0" w:color="auto"/>
              <w:bottom w:val="single" w:sz="4" w:space="0" w:color="auto"/>
              <w:right w:val="single" w:sz="4" w:space="0" w:color="auto"/>
            </w:tcBorders>
            <w:hideMark/>
          </w:tcPr>
          <w:p w14:paraId="7A24E0DE" w14:textId="77777777" w:rsidR="00480955" w:rsidRPr="00480955" w:rsidRDefault="00480955" w:rsidP="00480955">
            <w:pPr>
              <w:rPr>
                <w:rFonts w:asciiTheme="majorBidi" w:eastAsia="Calibri" w:hAnsiTheme="majorBidi" w:cstheme="majorBidi"/>
                <w:sz w:val="24"/>
                <w:szCs w:val="24"/>
                <w:rtl/>
              </w:rPr>
            </w:pPr>
            <w:r w:rsidRPr="00480955">
              <w:rPr>
                <w:rFonts w:asciiTheme="majorBidi" w:eastAsia="Calibri" w:hAnsiTheme="majorBidi" w:cstheme="majorBidi"/>
                <w:sz w:val="24"/>
                <w:szCs w:val="24"/>
              </w:rPr>
              <w:t>Relationship duration (years)</w:t>
            </w:r>
          </w:p>
        </w:tc>
      </w:tr>
      <w:tr w:rsidR="00480955" w:rsidRPr="00480955" w14:paraId="61672D79" w14:textId="77777777" w:rsidTr="00480955">
        <w:tc>
          <w:tcPr>
            <w:tcW w:w="3258" w:type="dxa"/>
            <w:gridSpan w:val="2"/>
            <w:tcBorders>
              <w:top w:val="single" w:sz="4" w:space="0" w:color="auto"/>
              <w:left w:val="single" w:sz="4" w:space="0" w:color="auto"/>
              <w:bottom w:val="single" w:sz="4" w:space="0" w:color="auto"/>
              <w:right w:val="single" w:sz="4" w:space="0" w:color="auto"/>
            </w:tcBorders>
            <w:hideMark/>
          </w:tcPr>
          <w:p w14:paraId="1609B7BE" w14:textId="77777777" w:rsidR="00480955" w:rsidRPr="00480955" w:rsidRDefault="00480955" w:rsidP="00480955">
            <w:pPr>
              <w:jc w:val="center"/>
              <w:rPr>
                <w:rFonts w:asciiTheme="majorBidi" w:eastAsia="Calibri" w:hAnsiTheme="majorBidi" w:cstheme="majorBidi"/>
                <w:sz w:val="24"/>
                <w:szCs w:val="24"/>
                <w:rtl/>
              </w:rPr>
            </w:pPr>
            <w:proofErr w:type="gramStart"/>
            <w:r w:rsidRPr="00480955">
              <w:rPr>
                <w:rFonts w:asciiTheme="majorBidi" w:eastAsia="Calibri" w:hAnsiTheme="majorBidi" w:cstheme="majorBidi"/>
                <w:sz w:val="24"/>
                <w:szCs w:val="24"/>
              </w:rPr>
              <w:t>Mean(</w:t>
            </w:r>
            <w:proofErr w:type="gramEnd"/>
            <w:r w:rsidRPr="00480955">
              <w:rPr>
                <w:rFonts w:asciiTheme="majorBidi" w:eastAsia="Calibri" w:hAnsiTheme="majorBidi" w:cstheme="majorBidi"/>
                <w:sz w:val="24"/>
                <w:szCs w:val="24"/>
              </w:rPr>
              <w:t>SD) = 3.1 (2.5)</w:t>
            </w:r>
          </w:p>
          <w:p w14:paraId="0DDAB6CA" w14:textId="77777777" w:rsidR="00480955" w:rsidRPr="00480955" w:rsidRDefault="00480955" w:rsidP="00480955">
            <w:pPr>
              <w:jc w:val="center"/>
              <w:rPr>
                <w:rFonts w:asciiTheme="majorBidi" w:eastAsia="Calibri" w:hAnsiTheme="majorBidi" w:cstheme="majorBidi"/>
                <w:sz w:val="24"/>
                <w:szCs w:val="24"/>
              </w:rPr>
            </w:pPr>
            <w:r w:rsidRPr="00480955">
              <w:rPr>
                <w:rFonts w:asciiTheme="majorBidi" w:eastAsia="Calibri" w:hAnsiTheme="majorBidi" w:cstheme="majorBidi"/>
                <w:sz w:val="24"/>
                <w:szCs w:val="24"/>
              </w:rPr>
              <w:t>Range = 0.5-15</w:t>
            </w:r>
          </w:p>
        </w:tc>
        <w:tc>
          <w:tcPr>
            <w:tcW w:w="3404" w:type="dxa"/>
            <w:gridSpan w:val="2"/>
            <w:tcBorders>
              <w:top w:val="single" w:sz="4" w:space="0" w:color="auto"/>
              <w:left w:val="single" w:sz="4" w:space="0" w:color="auto"/>
              <w:bottom w:val="single" w:sz="4" w:space="0" w:color="auto"/>
              <w:right w:val="single" w:sz="4" w:space="0" w:color="auto"/>
            </w:tcBorders>
            <w:hideMark/>
          </w:tcPr>
          <w:p w14:paraId="1AA310CB" w14:textId="77777777" w:rsidR="00480955" w:rsidRPr="00480955" w:rsidRDefault="00480955" w:rsidP="00480955">
            <w:pPr>
              <w:jc w:val="center"/>
              <w:rPr>
                <w:rFonts w:asciiTheme="majorBidi" w:eastAsia="Calibri" w:hAnsiTheme="majorBidi" w:cstheme="majorBidi"/>
                <w:sz w:val="24"/>
                <w:szCs w:val="24"/>
                <w:rtl/>
              </w:rPr>
            </w:pPr>
            <w:r w:rsidRPr="00480955">
              <w:rPr>
                <w:rFonts w:asciiTheme="majorBidi" w:eastAsia="Calibri" w:hAnsiTheme="majorBidi" w:cstheme="majorBidi"/>
                <w:sz w:val="24"/>
                <w:szCs w:val="24"/>
              </w:rPr>
              <w:t>Mean (SD) = 2.7 (3.0)</w:t>
            </w:r>
          </w:p>
          <w:p w14:paraId="7CC7F211" w14:textId="77777777" w:rsidR="00480955" w:rsidRPr="00480955" w:rsidRDefault="00480955" w:rsidP="00480955">
            <w:pPr>
              <w:jc w:val="center"/>
              <w:rPr>
                <w:rFonts w:asciiTheme="majorBidi" w:eastAsia="Calibri" w:hAnsiTheme="majorBidi" w:cstheme="majorBidi"/>
                <w:sz w:val="24"/>
                <w:szCs w:val="24"/>
              </w:rPr>
            </w:pPr>
            <w:r w:rsidRPr="00480955">
              <w:rPr>
                <w:rFonts w:asciiTheme="majorBidi" w:eastAsia="Calibri" w:hAnsiTheme="majorBidi" w:cstheme="majorBidi"/>
                <w:sz w:val="24"/>
                <w:szCs w:val="24"/>
              </w:rPr>
              <w:t>Range = 1-16</w:t>
            </w:r>
          </w:p>
        </w:tc>
        <w:tc>
          <w:tcPr>
            <w:tcW w:w="1978" w:type="dxa"/>
            <w:tcBorders>
              <w:top w:val="single" w:sz="4" w:space="0" w:color="auto"/>
              <w:left w:val="single" w:sz="4" w:space="0" w:color="auto"/>
              <w:bottom w:val="single" w:sz="4" w:space="0" w:color="auto"/>
              <w:right w:val="single" w:sz="4" w:space="0" w:color="auto"/>
            </w:tcBorders>
            <w:hideMark/>
          </w:tcPr>
          <w:p w14:paraId="1D9E6A78" w14:textId="77777777" w:rsidR="00480955" w:rsidRPr="00480955" w:rsidRDefault="00480955" w:rsidP="00480955">
            <w:pPr>
              <w:rPr>
                <w:rFonts w:asciiTheme="majorBidi" w:eastAsia="Calibri" w:hAnsiTheme="majorBidi" w:cstheme="majorBidi"/>
                <w:sz w:val="24"/>
                <w:szCs w:val="24"/>
                <w:rtl/>
              </w:rPr>
            </w:pPr>
            <w:r w:rsidRPr="00480955">
              <w:rPr>
                <w:rFonts w:asciiTheme="majorBidi" w:eastAsia="Calibri" w:hAnsiTheme="majorBidi" w:cstheme="majorBidi"/>
                <w:sz w:val="24"/>
                <w:szCs w:val="24"/>
              </w:rPr>
              <w:t>Cohabitation duration (years)</w:t>
            </w:r>
          </w:p>
        </w:tc>
      </w:tr>
    </w:tbl>
    <w:p w14:paraId="4096E485" w14:textId="4E48576B" w:rsidR="00480955" w:rsidRPr="001B58F0" w:rsidRDefault="00480955" w:rsidP="003B333E">
      <w:pPr>
        <w:rPr>
          <w:rFonts w:asciiTheme="majorBidi" w:hAnsiTheme="majorBidi" w:cstheme="majorBidi"/>
          <w:color w:val="212121"/>
          <w:sz w:val="24"/>
          <w:szCs w:val="24"/>
        </w:rPr>
      </w:pPr>
    </w:p>
    <w:p w14:paraId="1B036A50" w14:textId="77777777" w:rsidR="00480955" w:rsidRPr="001B58F0" w:rsidRDefault="00480955" w:rsidP="00480955">
      <w:pPr>
        <w:tabs>
          <w:tab w:val="left" w:pos="11955"/>
        </w:tabs>
        <w:spacing w:after="0" w:line="276" w:lineRule="auto"/>
        <w:rPr>
          <w:rFonts w:asciiTheme="majorBidi" w:hAnsiTheme="majorBidi" w:cstheme="majorBidi"/>
          <w:sz w:val="24"/>
          <w:szCs w:val="24"/>
        </w:rPr>
      </w:pPr>
    </w:p>
    <w:p w14:paraId="77C6E91A" w14:textId="77777777" w:rsidR="001B58F0" w:rsidRDefault="001B58F0">
      <w:pPr>
        <w:rPr>
          <w:rFonts w:asciiTheme="majorBidi" w:hAnsiTheme="majorBidi" w:cstheme="majorBidi"/>
          <w:sz w:val="24"/>
          <w:szCs w:val="24"/>
        </w:rPr>
      </w:pPr>
      <w:r>
        <w:br w:type="page"/>
      </w:r>
    </w:p>
    <w:p w14:paraId="77694215" w14:textId="64E3DC6D" w:rsidR="00480955" w:rsidRPr="001B58F0" w:rsidRDefault="00762E50" w:rsidP="00827860">
      <w:pPr>
        <w:pStyle w:val="Heading2"/>
      </w:pPr>
      <w:bookmarkStart w:id="3" w:name="_Toc22135816"/>
      <w:r>
        <w:lastRenderedPageBreak/>
        <w:t>Table S2</w:t>
      </w:r>
      <w:r w:rsidR="00480955" w:rsidRPr="001B58F0">
        <w:t>. Fixed Effects of the Unmoderated Models Predicting Relationship Outcomes.</w:t>
      </w:r>
      <w:bookmarkEnd w:id="3"/>
    </w:p>
    <w:tbl>
      <w:tblPr>
        <w:tblStyle w:val="TableGrid"/>
        <w:tblpPr w:leftFromText="180" w:rightFromText="180" w:vertAnchor="text" w:horzAnchor="margin" w:tblpXSpec="center" w:tblpY="162"/>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1302"/>
        <w:gridCol w:w="1417"/>
        <w:gridCol w:w="1305"/>
        <w:gridCol w:w="1304"/>
        <w:gridCol w:w="1417"/>
        <w:gridCol w:w="1420"/>
      </w:tblGrid>
      <w:tr w:rsidR="008A535D" w:rsidRPr="001B58F0" w14:paraId="237B6181" w14:textId="77777777" w:rsidTr="00827860">
        <w:tc>
          <w:tcPr>
            <w:tcW w:w="2154" w:type="dxa"/>
            <w:tcBorders>
              <w:top w:val="single" w:sz="4" w:space="0" w:color="auto"/>
              <w:bottom w:val="single" w:sz="4" w:space="0" w:color="auto"/>
            </w:tcBorders>
          </w:tcPr>
          <w:p w14:paraId="37D6E32D" w14:textId="77777777" w:rsidR="00480955" w:rsidRPr="001B58F0" w:rsidRDefault="00480955" w:rsidP="00827860">
            <w:pPr>
              <w:spacing w:line="276" w:lineRule="auto"/>
              <w:jc w:val="center"/>
              <w:rPr>
                <w:rFonts w:asciiTheme="majorBidi" w:hAnsiTheme="majorBidi" w:cstheme="majorBidi"/>
                <w:sz w:val="24"/>
                <w:szCs w:val="24"/>
                <w:vertAlign w:val="superscript"/>
              </w:rPr>
            </w:pPr>
            <w:r w:rsidRPr="001B58F0">
              <w:rPr>
                <w:rFonts w:asciiTheme="majorBidi" w:hAnsiTheme="majorBidi" w:cstheme="majorBidi"/>
                <w:sz w:val="24"/>
                <w:szCs w:val="24"/>
              </w:rPr>
              <w:t xml:space="preserve">Fixed </w:t>
            </w:r>
            <w:proofErr w:type="spellStart"/>
            <w:r w:rsidRPr="001B58F0">
              <w:rPr>
                <w:rFonts w:asciiTheme="majorBidi" w:hAnsiTheme="majorBidi" w:cstheme="majorBidi"/>
                <w:sz w:val="24"/>
                <w:szCs w:val="24"/>
              </w:rPr>
              <w:t>effects</w:t>
            </w:r>
            <w:r w:rsidRPr="001B58F0">
              <w:rPr>
                <w:rFonts w:asciiTheme="majorBidi" w:hAnsiTheme="majorBidi" w:cstheme="majorBidi"/>
                <w:sz w:val="24"/>
                <w:szCs w:val="24"/>
                <w:vertAlign w:val="superscript"/>
              </w:rPr>
              <w:t>a</w:t>
            </w:r>
            <w:proofErr w:type="spellEnd"/>
          </w:p>
        </w:tc>
        <w:tc>
          <w:tcPr>
            <w:tcW w:w="4024" w:type="dxa"/>
            <w:gridSpan w:val="3"/>
            <w:tcBorders>
              <w:top w:val="single" w:sz="4" w:space="0" w:color="auto"/>
              <w:bottom w:val="single" w:sz="4" w:space="0" w:color="auto"/>
            </w:tcBorders>
          </w:tcPr>
          <w:p w14:paraId="49D5F530" w14:textId="77777777" w:rsidR="00480955" w:rsidRPr="001B58F0" w:rsidRDefault="00480955" w:rsidP="00827860">
            <w:pPr>
              <w:spacing w:line="276" w:lineRule="auto"/>
              <w:jc w:val="center"/>
              <w:rPr>
                <w:rFonts w:asciiTheme="majorBidi" w:hAnsiTheme="majorBidi" w:cstheme="majorBidi"/>
                <w:sz w:val="24"/>
                <w:szCs w:val="24"/>
              </w:rPr>
            </w:pPr>
            <w:r w:rsidRPr="001B58F0">
              <w:rPr>
                <w:rFonts w:asciiTheme="majorBidi" w:hAnsiTheme="majorBidi" w:cstheme="majorBidi"/>
                <w:sz w:val="24"/>
                <w:szCs w:val="24"/>
              </w:rPr>
              <w:t>Study 1</w:t>
            </w:r>
          </w:p>
        </w:tc>
        <w:tc>
          <w:tcPr>
            <w:tcW w:w="4141" w:type="dxa"/>
            <w:gridSpan w:val="3"/>
            <w:tcBorders>
              <w:top w:val="single" w:sz="4" w:space="0" w:color="auto"/>
              <w:bottom w:val="single" w:sz="4" w:space="0" w:color="auto"/>
            </w:tcBorders>
          </w:tcPr>
          <w:p w14:paraId="302C02FD" w14:textId="77777777" w:rsidR="00480955" w:rsidRPr="001B58F0" w:rsidRDefault="00480955" w:rsidP="00827860">
            <w:pPr>
              <w:spacing w:line="276" w:lineRule="auto"/>
              <w:jc w:val="center"/>
              <w:rPr>
                <w:rFonts w:asciiTheme="majorBidi" w:hAnsiTheme="majorBidi" w:cstheme="majorBidi"/>
                <w:sz w:val="24"/>
                <w:szCs w:val="24"/>
              </w:rPr>
            </w:pPr>
            <w:r w:rsidRPr="001B58F0">
              <w:rPr>
                <w:rFonts w:asciiTheme="majorBidi" w:hAnsiTheme="majorBidi" w:cstheme="majorBidi"/>
                <w:sz w:val="24"/>
                <w:szCs w:val="24"/>
              </w:rPr>
              <w:t>Study 2</w:t>
            </w:r>
          </w:p>
        </w:tc>
      </w:tr>
      <w:tr w:rsidR="00480955" w:rsidRPr="001B58F0" w14:paraId="7E5DD861" w14:textId="77777777" w:rsidTr="00827860">
        <w:tc>
          <w:tcPr>
            <w:tcW w:w="2154" w:type="dxa"/>
            <w:tcBorders>
              <w:top w:val="single" w:sz="4" w:space="0" w:color="auto"/>
              <w:bottom w:val="single" w:sz="4" w:space="0" w:color="auto"/>
            </w:tcBorders>
          </w:tcPr>
          <w:p w14:paraId="4F58512D" w14:textId="77777777" w:rsidR="00480955" w:rsidRPr="001B58F0" w:rsidRDefault="00480955" w:rsidP="00827860">
            <w:pPr>
              <w:spacing w:line="276" w:lineRule="auto"/>
              <w:rPr>
                <w:rFonts w:asciiTheme="majorBidi" w:hAnsiTheme="majorBidi" w:cstheme="majorBidi"/>
                <w:sz w:val="24"/>
                <w:szCs w:val="24"/>
              </w:rPr>
            </w:pPr>
          </w:p>
        </w:tc>
        <w:tc>
          <w:tcPr>
            <w:tcW w:w="1302" w:type="dxa"/>
            <w:tcBorders>
              <w:top w:val="single" w:sz="4" w:space="0" w:color="auto"/>
              <w:bottom w:val="single" w:sz="4" w:space="0" w:color="auto"/>
            </w:tcBorders>
          </w:tcPr>
          <w:p w14:paraId="0A2F17D9" w14:textId="77777777" w:rsidR="00480955" w:rsidRPr="001B58F0" w:rsidRDefault="00480955" w:rsidP="00827860">
            <w:pPr>
              <w:spacing w:line="276" w:lineRule="auto"/>
              <w:jc w:val="center"/>
              <w:rPr>
                <w:rFonts w:asciiTheme="majorBidi" w:hAnsiTheme="majorBidi" w:cstheme="majorBidi"/>
                <w:sz w:val="24"/>
                <w:szCs w:val="24"/>
              </w:rPr>
            </w:pPr>
            <w:r w:rsidRPr="001B58F0">
              <w:rPr>
                <w:rFonts w:asciiTheme="majorBidi" w:hAnsiTheme="majorBidi" w:cstheme="majorBidi"/>
                <w:sz w:val="24"/>
                <w:szCs w:val="24"/>
              </w:rPr>
              <w:t>Estimate (</w:t>
            </w:r>
            <w:r w:rsidRPr="001B58F0">
              <w:rPr>
                <w:rFonts w:asciiTheme="majorBidi" w:hAnsiTheme="majorBidi" w:cstheme="majorBidi"/>
                <w:i/>
                <w:iCs/>
                <w:sz w:val="24"/>
                <w:szCs w:val="24"/>
              </w:rPr>
              <w:t>SE</w:t>
            </w:r>
            <w:r w:rsidRPr="001B58F0">
              <w:rPr>
                <w:rFonts w:asciiTheme="majorBidi" w:hAnsiTheme="majorBidi" w:cstheme="majorBidi"/>
                <w:sz w:val="24"/>
                <w:szCs w:val="24"/>
              </w:rPr>
              <w:t>)</w:t>
            </w:r>
          </w:p>
        </w:tc>
        <w:tc>
          <w:tcPr>
            <w:tcW w:w="1417" w:type="dxa"/>
            <w:tcBorders>
              <w:top w:val="single" w:sz="4" w:space="0" w:color="auto"/>
              <w:bottom w:val="single" w:sz="4" w:space="0" w:color="auto"/>
            </w:tcBorders>
          </w:tcPr>
          <w:p w14:paraId="4BB293E8" w14:textId="77777777" w:rsidR="00480955" w:rsidRPr="001B58F0" w:rsidRDefault="00480955" w:rsidP="00827860">
            <w:pPr>
              <w:spacing w:line="276" w:lineRule="auto"/>
              <w:jc w:val="center"/>
              <w:rPr>
                <w:rFonts w:asciiTheme="majorBidi" w:hAnsiTheme="majorBidi" w:cstheme="majorBidi"/>
                <w:i/>
                <w:iCs/>
                <w:sz w:val="24"/>
                <w:szCs w:val="24"/>
              </w:rPr>
            </w:pPr>
            <w:r w:rsidRPr="001B58F0">
              <w:rPr>
                <w:rFonts w:asciiTheme="majorBidi" w:hAnsiTheme="majorBidi" w:cstheme="majorBidi"/>
                <w:sz w:val="24"/>
                <w:szCs w:val="24"/>
              </w:rPr>
              <w:t>95% CI</w:t>
            </w:r>
          </w:p>
        </w:tc>
        <w:tc>
          <w:tcPr>
            <w:tcW w:w="1305" w:type="dxa"/>
            <w:tcBorders>
              <w:top w:val="single" w:sz="4" w:space="0" w:color="auto"/>
              <w:bottom w:val="single" w:sz="4" w:space="0" w:color="auto"/>
            </w:tcBorders>
          </w:tcPr>
          <w:p w14:paraId="1CE10E57" w14:textId="77777777" w:rsidR="00480955" w:rsidRPr="001B58F0" w:rsidRDefault="00480955" w:rsidP="00827860">
            <w:pPr>
              <w:spacing w:line="276" w:lineRule="auto"/>
              <w:jc w:val="center"/>
              <w:rPr>
                <w:rFonts w:asciiTheme="majorBidi" w:hAnsiTheme="majorBidi" w:cstheme="majorBidi"/>
                <w:i/>
                <w:iCs/>
                <w:sz w:val="24"/>
                <w:szCs w:val="24"/>
              </w:rPr>
            </w:pPr>
            <w:r w:rsidRPr="001B58F0">
              <w:rPr>
                <w:rFonts w:asciiTheme="majorBidi" w:hAnsiTheme="majorBidi" w:cstheme="majorBidi"/>
                <w:i/>
                <w:iCs/>
                <w:sz w:val="24"/>
                <w:szCs w:val="24"/>
              </w:rPr>
              <w:t xml:space="preserve">t </w:t>
            </w:r>
            <w:r w:rsidRPr="001B58F0">
              <w:rPr>
                <w:rFonts w:asciiTheme="majorBidi" w:hAnsiTheme="majorBidi" w:cstheme="majorBidi"/>
                <w:sz w:val="24"/>
                <w:szCs w:val="24"/>
              </w:rPr>
              <w:t>(</w:t>
            </w:r>
            <w:r w:rsidRPr="001B58F0">
              <w:rPr>
                <w:rFonts w:asciiTheme="majorBidi" w:hAnsiTheme="majorBidi" w:cstheme="majorBidi"/>
                <w:i/>
                <w:iCs/>
                <w:sz w:val="24"/>
                <w:szCs w:val="24"/>
              </w:rPr>
              <w:t>df</w:t>
            </w:r>
            <w:r w:rsidRPr="001B58F0">
              <w:rPr>
                <w:rFonts w:asciiTheme="majorBidi" w:hAnsiTheme="majorBidi" w:cstheme="majorBidi"/>
                <w:sz w:val="24"/>
                <w:szCs w:val="24"/>
              </w:rPr>
              <w:t>)</w:t>
            </w:r>
          </w:p>
          <w:p w14:paraId="00EFD808" w14:textId="77777777" w:rsidR="00480955" w:rsidRPr="001B58F0" w:rsidRDefault="00480955" w:rsidP="00827860">
            <w:pPr>
              <w:spacing w:line="276" w:lineRule="auto"/>
              <w:rPr>
                <w:rFonts w:asciiTheme="majorBidi" w:hAnsiTheme="majorBidi" w:cstheme="majorBidi"/>
                <w:sz w:val="24"/>
                <w:szCs w:val="24"/>
              </w:rPr>
            </w:pPr>
          </w:p>
        </w:tc>
        <w:tc>
          <w:tcPr>
            <w:tcW w:w="1304" w:type="dxa"/>
            <w:tcBorders>
              <w:top w:val="single" w:sz="4" w:space="0" w:color="auto"/>
              <w:bottom w:val="single" w:sz="4" w:space="0" w:color="auto"/>
            </w:tcBorders>
          </w:tcPr>
          <w:p w14:paraId="0C3F55C5" w14:textId="77777777" w:rsidR="00480955" w:rsidRPr="001B58F0" w:rsidRDefault="00480955" w:rsidP="00827860">
            <w:pPr>
              <w:spacing w:line="276" w:lineRule="auto"/>
              <w:jc w:val="center"/>
              <w:rPr>
                <w:rFonts w:asciiTheme="majorBidi" w:hAnsiTheme="majorBidi" w:cstheme="majorBidi"/>
                <w:sz w:val="24"/>
                <w:szCs w:val="24"/>
              </w:rPr>
            </w:pPr>
            <w:r w:rsidRPr="001B58F0">
              <w:rPr>
                <w:rFonts w:asciiTheme="majorBidi" w:hAnsiTheme="majorBidi" w:cstheme="majorBidi"/>
                <w:sz w:val="24"/>
                <w:szCs w:val="24"/>
              </w:rPr>
              <w:t>Estimate (</w:t>
            </w:r>
            <w:r w:rsidRPr="001B58F0">
              <w:rPr>
                <w:rFonts w:asciiTheme="majorBidi" w:hAnsiTheme="majorBidi" w:cstheme="majorBidi"/>
                <w:i/>
                <w:iCs/>
                <w:sz w:val="24"/>
                <w:szCs w:val="24"/>
              </w:rPr>
              <w:t>SE</w:t>
            </w:r>
            <w:r w:rsidRPr="001B58F0">
              <w:rPr>
                <w:rFonts w:asciiTheme="majorBidi" w:hAnsiTheme="majorBidi" w:cstheme="majorBidi"/>
                <w:sz w:val="24"/>
                <w:szCs w:val="24"/>
              </w:rPr>
              <w:t>)</w:t>
            </w:r>
          </w:p>
        </w:tc>
        <w:tc>
          <w:tcPr>
            <w:tcW w:w="1417" w:type="dxa"/>
            <w:tcBorders>
              <w:top w:val="single" w:sz="4" w:space="0" w:color="auto"/>
              <w:bottom w:val="single" w:sz="4" w:space="0" w:color="auto"/>
            </w:tcBorders>
          </w:tcPr>
          <w:p w14:paraId="74CA1625" w14:textId="77777777" w:rsidR="00480955" w:rsidRPr="001B58F0" w:rsidRDefault="00480955" w:rsidP="00827860">
            <w:pPr>
              <w:spacing w:line="276" w:lineRule="auto"/>
              <w:jc w:val="center"/>
              <w:rPr>
                <w:rFonts w:asciiTheme="majorBidi" w:hAnsiTheme="majorBidi" w:cstheme="majorBidi"/>
                <w:i/>
                <w:iCs/>
                <w:sz w:val="24"/>
                <w:szCs w:val="24"/>
              </w:rPr>
            </w:pPr>
            <w:r w:rsidRPr="001B58F0">
              <w:rPr>
                <w:rFonts w:asciiTheme="majorBidi" w:hAnsiTheme="majorBidi" w:cstheme="majorBidi"/>
                <w:sz w:val="24"/>
                <w:szCs w:val="24"/>
              </w:rPr>
              <w:t>95% CI</w:t>
            </w:r>
          </w:p>
        </w:tc>
        <w:tc>
          <w:tcPr>
            <w:tcW w:w="1420" w:type="dxa"/>
            <w:tcBorders>
              <w:top w:val="single" w:sz="4" w:space="0" w:color="auto"/>
              <w:bottom w:val="single" w:sz="4" w:space="0" w:color="auto"/>
            </w:tcBorders>
          </w:tcPr>
          <w:p w14:paraId="07C07BE6" w14:textId="77777777" w:rsidR="00480955" w:rsidRPr="001B58F0" w:rsidRDefault="00480955" w:rsidP="00827860">
            <w:pPr>
              <w:spacing w:line="276" w:lineRule="auto"/>
              <w:jc w:val="center"/>
              <w:rPr>
                <w:rFonts w:asciiTheme="majorBidi" w:hAnsiTheme="majorBidi" w:cstheme="majorBidi"/>
                <w:sz w:val="24"/>
                <w:szCs w:val="24"/>
              </w:rPr>
            </w:pPr>
            <w:r w:rsidRPr="001B58F0">
              <w:rPr>
                <w:rFonts w:asciiTheme="majorBidi" w:hAnsiTheme="majorBidi" w:cstheme="majorBidi"/>
                <w:i/>
                <w:iCs/>
                <w:sz w:val="24"/>
                <w:szCs w:val="24"/>
              </w:rPr>
              <w:t xml:space="preserve">t </w:t>
            </w:r>
            <w:r w:rsidRPr="001B58F0">
              <w:rPr>
                <w:rFonts w:asciiTheme="majorBidi" w:hAnsiTheme="majorBidi" w:cstheme="majorBidi"/>
                <w:sz w:val="24"/>
                <w:szCs w:val="24"/>
              </w:rPr>
              <w:t>(</w:t>
            </w:r>
            <w:r w:rsidRPr="001B58F0">
              <w:rPr>
                <w:rFonts w:asciiTheme="majorBidi" w:hAnsiTheme="majorBidi" w:cstheme="majorBidi"/>
                <w:i/>
                <w:iCs/>
                <w:sz w:val="24"/>
                <w:szCs w:val="24"/>
              </w:rPr>
              <w:t>df</w:t>
            </w:r>
            <w:r w:rsidRPr="001B58F0">
              <w:rPr>
                <w:rFonts w:asciiTheme="majorBidi" w:hAnsiTheme="majorBidi" w:cstheme="majorBidi"/>
                <w:sz w:val="24"/>
                <w:szCs w:val="24"/>
              </w:rPr>
              <w:t>)</w:t>
            </w:r>
          </w:p>
        </w:tc>
      </w:tr>
      <w:tr w:rsidR="00480955" w:rsidRPr="001B58F0" w14:paraId="6C61D95E" w14:textId="77777777" w:rsidTr="00827860">
        <w:tc>
          <w:tcPr>
            <w:tcW w:w="2154" w:type="dxa"/>
            <w:tcBorders>
              <w:top w:val="single" w:sz="4" w:space="0" w:color="auto"/>
              <w:bottom w:val="single" w:sz="4" w:space="0" w:color="auto"/>
            </w:tcBorders>
          </w:tcPr>
          <w:p w14:paraId="7142F96C" w14:textId="77777777" w:rsidR="00480955" w:rsidRPr="001B58F0" w:rsidRDefault="00480955" w:rsidP="00827860">
            <w:pPr>
              <w:spacing w:line="276" w:lineRule="auto"/>
              <w:rPr>
                <w:rFonts w:asciiTheme="majorBidi" w:hAnsiTheme="majorBidi" w:cstheme="majorBidi"/>
                <w:sz w:val="24"/>
                <w:szCs w:val="24"/>
              </w:rPr>
            </w:pPr>
          </w:p>
        </w:tc>
        <w:tc>
          <w:tcPr>
            <w:tcW w:w="8165" w:type="dxa"/>
            <w:gridSpan w:val="6"/>
            <w:tcBorders>
              <w:top w:val="single" w:sz="4" w:space="0" w:color="auto"/>
              <w:bottom w:val="single" w:sz="4" w:space="0" w:color="auto"/>
            </w:tcBorders>
          </w:tcPr>
          <w:p w14:paraId="31678B90" w14:textId="77777777" w:rsidR="00480955" w:rsidRPr="001B58F0" w:rsidRDefault="00480955" w:rsidP="00827860">
            <w:pPr>
              <w:spacing w:line="276" w:lineRule="auto"/>
              <w:jc w:val="center"/>
              <w:rPr>
                <w:rFonts w:asciiTheme="majorBidi" w:hAnsiTheme="majorBidi" w:cstheme="majorBidi"/>
                <w:i/>
                <w:iCs/>
                <w:sz w:val="24"/>
                <w:szCs w:val="24"/>
              </w:rPr>
            </w:pPr>
            <w:r w:rsidRPr="001B58F0">
              <w:rPr>
                <w:rFonts w:asciiTheme="majorBidi" w:hAnsiTheme="majorBidi" w:cstheme="majorBidi"/>
                <w:sz w:val="24"/>
                <w:szCs w:val="24"/>
              </w:rPr>
              <w:t>Negative Relationship Feelings</w:t>
            </w:r>
          </w:p>
        </w:tc>
      </w:tr>
      <w:tr w:rsidR="008A535D" w:rsidRPr="001B58F0" w14:paraId="74BCA2E0" w14:textId="77777777" w:rsidTr="00827860">
        <w:tc>
          <w:tcPr>
            <w:tcW w:w="2154" w:type="dxa"/>
            <w:tcBorders>
              <w:top w:val="single" w:sz="4" w:space="0" w:color="auto"/>
            </w:tcBorders>
          </w:tcPr>
          <w:p w14:paraId="00DCE4FC" w14:textId="05C2F26A" w:rsidR="00392321" w:rsidRPr="00827860" w:rsidRDefault="00392321" w:rsidP="00827860">
            <w:pPr>
              <w:spacing w:line="276" w:lineRule="auto"/>
              <w:rPr>
                <w:rFonts w:asciiTheme="majorBidi" w:hAnsiTheme="majorBidi" w:cstheme="majorBidi"/>
              </w:rPr>
            </w:pPr>
            <w:r w:rsidRPr="00827860">
              <w:rPr>
                <w:rFonts w:asciiTheme="majorBidi" w:hAnsiTheme="majorBidi" w:cstheme="majorBidi"/>
              </w:rPr>
              <w:t xml:space="preserve">Intercept </w:t>
            </w:r>
          </w:p>
        </w:tc>
        <w:tc>
          <w:tcPr>
            <w:tcW w:w="1302" w:type="dxa"/>
            <w:tcBorders>
              <w:top w:val="single" w:sz="4" w:space="0" w:color="auto"/>
            </w:tcBorders>
            <w:vAlign w:val="bottom"/>
          </w:tcPr>
          <w:p w14:paraId="35495883" w14:textId="32768AA4" w:rsidR="00392321" w:rsidRPr="008A535D" w:rsidRDefault="00392321" w:rsidP="00827860">
            <w:pPr>
              <w:spacing w:line="276" w:lineRule="auto"/>
              <w:jc w:val="center"/>
              <w:rPr>
                <w:rFonts w:asciiTheme="majorBidi" w:hAnsiTheme="majorBidi" w:cstheme="majorBidi"/>
                <w:rtl/>
              </w:rPr>
            </w:pPr>
            <w:r w:rsidRPr="008A535D">
              <w:rPr>
                <w:rFonts w:asciiTheme="majorBidi" w:hAnsiTheme="majorBidi" w:cstheme="majorBidi"/>
              </w:rPr>
              <w:t>0.25 (0.04)</w:t>
            </w:r>
          </w:p>
        </w:tc>
        <w:tc>
          <w:tcPr>
            <w:tcW w:w="1417" w:type="dxa"/>
            <w:tcBorders>
              <w:top w:val="single" w:sz="4" w:space="0" w:color="auto"/>
            </w:tcBorders>
            <w:vAlign w:val="bottom"/>
          </w:tcPr>
          <w:p w14:paraId="59D55F93" w14:textId="08B17FD6"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[0.17, 0.34]</w:t>
            </w:r>
          </w:p>
        </w:tc>
        <w:tc>
          <w:tcPr>
            <w:tcW w:w="1305" w:type="dxa"/>
            <w:tcBorders>
              <w:top w:val="single" w:sz="4" w:space="0" w:color="auto"/>
            </w:tcBorders>
            <w:vAlign w:val="bottom"/>
          </w:tcPr>
          <w:p w14:paraId="69C06267" w14:textId="1C81E872"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5.84 (42.5)</w:t>
            </w:r>
          </w:p>
        </w:tc>
        <w:tc>
          <w:tcPr>
            <w:tcW w:w="1304" w:type="dxa"/>
            <w:tcBorders>
              <w:top w:val="single" w:sz="4" w:space="0" w:color="auto"/>
            </w:tcBorders>
            <w:vAlign w:val="bottom"/>
          </w:tcPr>
          <w:p w14:paraId="148C0367" w14:textId="4CC309A4" w:rsidR="00392321" w:rsidRPr="008A535D" w:rsidRDefault="00392321" w:rsidP="00827860">
            <w:pPr>
              <w:spacing w:line="276" w:lineRule="auto"/>
              <w:jc w:val="center"/>
              <w:rPr>
                <w:rFonts w:asciiTheme="majorBidi" w:hAnsiTheme="majorBidi" w:cstheme="majorBidi"/>
                <w:rtl/>
              </w:rPr>
            </w:pPr>
            <w:r w:rsidRPr="008A535D">
              <w:rPr>
                <w:rFonts w:asciiTheme="majorBidi" w:hAnsiTheme="majorBidi" w:cstheme="majorBidi"/>
              </w:rPr>
              <w:t>0.27 (0.03)</w:t>
            </w:r>
          </w:p>
        </w:tc>
        <w:tc>
          <w:tcPr>
            <w:tcW w:w="1417" w:type="dxa"/>
            <w:tcBorders>
              <w:top w:val="single" w:sz="4" w:space="0" w:color="auto"/>
            </w:tcBorders>
            <w:vAlign w:val="bottom"/>
          </w:tcPr>
          <w:p w14:paraId="5A6B552B" w14:textId="7155C00D"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[0.2, 0.33]</w:t>
            </w:r>
          </w:p>
        </w:tc>
        <w:tc>
          <w:tcPr>
            <w:tcW w:w="1420" w:type="dxa"/>
            <w:tcBorders>
              <w:top w:val="single" w:sz="4" w:space="0" w:color="auto"/>
            </w:tcBorders>
            <w:vAlign w:val="bottom"/>
          </w:tcPr>
          <w:p w14:paraId="62AF28C9" w14:textId="01B5AD02"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8.38 (78.6)</w:t>
            </w:r>
          </w:p>
        </w:tc>
      </w:tr>
      <w:tr w:rsidR="008A535D" w:rsidRPr="001B58F0" w14:paraId="0A8CF700" w14:textId="77777777" w:rsidTr="00827860">
        <w:tc>
          <w:tcPr>
            <w:tcW w:w="2154" w:type="dxa"/>
          </w:tcPr>
          <w:p w14:paraId="03C14EE2" w14:textId="60FE48EC" w:rsidR="00392321" w:rsidRPr="00827860" w:rsidRDefault="00392321" w:rsidP="00827860">
            <w:pPr>
              <w:spacing w:line="276" w:lineRule="auto"/>
              <w:rPr>
                <w:rFonts w:asciiTheme="majorBidi" w:hAnsiTheme="majorBidi" w:cstheme="majorBidi"/>
              </w:rPr>
            </w:pPr>
            <w:r w:rsidRPr="00827860">
              <w:rPr>
                <w:rFonts w:asciiTheme="majorBidi" w:hAnsiTheme="majorBidi" w:cstheme="majorBidi"/>
              </w:rPr>
              <w:t>MES</w:t>
            </w:r>
          </w:p>
        </w:tc>
        <w:tc>
          <w:tcPr>
            <w:tcW w:w="1302" w:type="dxa"/>
            <w:vAlign w:val="bottom"/>
          </w:tcPr>
          <w:p w14:paraId="29FBEFF9" w14:textId="3EBF1DA1"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0.07 (0.04)</w:t>
            </w:r>
          </w:p>
        </w:tc>
        <w:tc>
          <w:tcPr>
            <w:tcW w:w="1417" w:type="dxa"/>
            <w:vAlign w:val="bottom"/>
          </w:tcPr>
          <w:p w14:paraId="4131DBF4" w14:textId="44E07684"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[-0.02, 0.16]</w:t>
            </w:r>
          </w:p>
        </w:tc>
        <w:tc>
          <w:tcPr>
            <w:tcW w:w="1305" w:type="dxa"/>
            <w:vAlign w:val="bottom"/>
          </w:tcPr>
          <w:p w14:paraId="30CFF7D5" w14:textId="722F754D"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1.56 (34.9)</w:t>
            </w:r>
          </w:p>
        </w:tc>
        <w:tc>
          <w:tcPr>
            <w:tcW w:w="1304" w:type="dxa"/>
            <w:vAlign w:val="bottom"/>
          </w:tcPr>
          <w:p w14:paraId="35637834" w14:textId="31BAE9FD"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0.07 (0.03)</w:t>
            </w:r>
          </w:p>
        </w:tc>
        <w:tc>
          <w:tcPr>
            <w:tcW w:w="1417" w:type="dxa"/>
            <w:vAlign w:val="bottom"/>
          </w:tcPr>
          <w:p w14:paraId="440723DB" w14:textId="6AAF5498"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[0.01, 0.13]</w:t>
            </w:r>
          </w:p>
        </w:tc>
        <w:tc>
          <w:tcPr>
            <w:tcW w:w="1420" w:type="dxa"/>
            <w:vAlign w:val="bottom"/>
          </w:tcPr>
          <w:p w14:paraId="60F74E8A" w14:textId="634D3936"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2.49 (78.5)</w:t>
            </w:r>
          </w:p>
        </w:tc>
      </w:tr>
      <w:tr w:rsidR="008A535D" w:rsidRPr="001B58F0" w14:paraId="14F2F53D" w14:textId="77777777" w:rsidTr="00827860">
        <w:tc>
          <w:tcPr>
            <w:tcW w:w="2154" w:type="dxa"/>
          </w:tcPr>
          <w:p w14:paraId="5CEC7FEF" w14:textId="44F4D111" w:rsidR="00392321" w:rsidRPr="00827860" w:rsidRDefault="00392321" w:rsidP="00827860">
            <w:pPr>
              <w:spacing w:line="276" w:lineRule="auto"/>
              <w:rPr>
                <w:rFonts w:asciiTheme="majorBidi" w:hAnsiTheme="majorBidi" w:cstheme="majorBidi"/>
              </w:rPr>
            </w:pPr>
            <w:r w:rsidRPr="00827860">
              <w:rPr>
                <w:rFonts w:asciiTheme="majorBidi" w:hAnsiTheme="majorBidi" w:cstheme="majorBidi"/>
              </w:rPr>
              <w:t>Lagged Negative RFs</w:t>
            </w:r>
          </w:p>
        </w:tc>
        <w:tc>
          <w:tcPr>
            <w:tcW w:w="1302" w:type="dxa"/>
            <w:vAlign w:val="bottom"/>
          </w:tcPr>
          <w:p w14:paraId="77F4D1DB" w14:textId="21B3F287"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-0.26 (0.04)</w:t>
            </w:r>
          </w:p>
        </w:tc>
        <w:tc>
          <w:tcPr>
            <w:tcW w:w="1417" w:type="dxa"/>
            <w:vAlign w:val="bottom"/>
          </w:tcPr>
          <w:p w14:paraId="0623BD31" w14:textId="0F6BD9B9"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[-0.34, -0.19]</w:t>
            </w:r>
          </w:p>
        </w:tc>
        <w:tc>
          <w:tcPr>
            <w:tcW w:w="1305" w:type="dxa"/>
            <w:vAlign w:val="bottom"/>
          </w:tcPr>
          <w:p w14:paraId="241DB361" w14:textId="378C35EB"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-6.92 (29.8)</w:t>
            </w:r>
          </w:p>
        </w:tc>
        <w:tc>
          <w:tcPr>
            <w:tcW w:w="1304" w:type="dxa"/>
            <w:vAlign w:val="bottom"/>
          </w:tcPr>
          <w:p w14:paraId="22775B05" w14:textId="2498BF56"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-0.32 (0.02)</w:t>
            </w:r>
          </w:p>
        </w:tc>
        <w:tc>
          <w:tcPr>
            <w:tcW w:w="1417" w:type="dxa"/>
            <w:vAlign w:val="bottom"/>
          </w:tcPr>
          <w:p w14:paraId="57EB8CEE" w14:textId="12F0FD3E"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[-0.36, -0.28]</w:t>
            </w:r>
          </w:p>
        </w:tc>
        <w:tc>
          <w:tcPr>
            <w:tcW w:w="1420" w:type="dxa"/>
            <w:vAlign w:val="bottom"/>
          </w:tcPr>
          <w:p w14:paraId="028A768F" w14:textId="422FF370" w:rsidR="00392321" w:rsidRPr="008A535D" w:rsidRDefault="00392321" w:rsidP="00827860">
            <w:pPr>
              <w:spacing w:line="276" w:lineRule="auto"/>
              <w:jc w:val="center"/>
              <w:rPr>
                <w:rFonts w:asciiTheme="majorBidi" w:hAnsiTheme="majorBidi" w:cstheme="majorBidi"/>
              </w:rPr>
            </w:pPr>
            <w:r w:rsidRPr="008A535D">
              <w:rPr>
                <w:rFonts w:asciiTheme="majorBidi" w:hAnsiTheme="majorBidi" w:cstheme="majorBidi"/>
              </w:rPr>
              <w:t>-15.45 (78.8)</w:t>
            </w:r>
          </w:p>
        </w:tc>
      </w:tr>
      <w:tr w:rsidR="00480955" w:rsidRPr="001B58F0" w14:paraId="15AE36F5" w14:textId="77777777" w:rsidTr="00827860">
        <w:tc>
          <w:tcPr>
            <w:tcW w:w="2154" w:type="dxa"/>
            <w:tcBorders>
              <w:top w:val="single" w:sz="4" w:space="0" w:color="auto"/>
              <w:bottom w:val="single" w:sz="4" w:space="0" w:color="auto"/>
            </w:tcBorders>
          </w:tcPr>
          <w:p w14:paraId="61B30627" w14:textId="77777777" w:rsidR="00480955" w:rsidRPr="00827860" w:rsidRDefault="00480955" w:rsidP="00827860">
            <w:pPr>
              <w:spacing w:line="276" w:lineRule="auto"/>
              <w:rPr>
                <w:rFonts w:asciiTheme="majorBidi" w:hAnsiTheme="majorBidi" w:cstheme="majorBidi"/>
              </w:rPr>
            </w:pPr>
          </w:p>
        </w:tc>
        <w:tc>
          <w:tcPr>
            <w:tcW w:w="8165" w:type="dxa"/>
            <w:gridSpan w:val="6"/>
            <w:tcBorders>
              <w:top w:val="single" w:sz="4" w:space="0" w:color="auto"/>
              <w:bottom w:val="single" w:sz="4" w:space="0" w:color="auto"/>
            </w:tcBorders>
          </w:tcPr>
          <w:p w14:paraId="2BFFF6DD" w14:textId="77777777" w:rsidR="00480955" w:rsidRPr="00392321" w:rsidRDefault="00480955" w:rsidP="00827860">
            <w:pPr>
              <w:spacing w:line="276" w:lineRule="auto"/>
              <w:jc w:val="center"/>
              <w:rPr>
                <w:rFonts w:asciiTheme="majorBidi" w:hAnsiTheme="majorBidi" w:cstheme="majorBidi"/>
                <w:sz w:val="24"/>
                <w:szCs w:val="24"/>
              </w:rPr>
            </w:pPr>
            <w:r w:rsidRPr="001B58F0">
              <w:rPr>
                <w:rFonts w:asciiTheme="majorBidi" w:hAnsiTheme="majorBidi" w:cstheme="majorBidi"/>
                <w:sz w:val="24"/>
                <w:szCs w:val="24"/>
              </w:rPr>
              <w:t>Positive Relationship Feelings</w:t>
            </w:r>
          </w:p>
        </w:tc>
      </w:tr>
      <w:tr w:rsidR="008A535D" w:rsidRPr="001B58F0" w14:paraId="63876285" w14:textId="77777777" w:rsidTr="00827860">
        <w:tc>
          <w:tcPr>
            <w:tcW w:w="2154" w:type="dxa"/>
            <w:tcBorders>
              <w:top w:val="single" w:sz="4" w:space="0" w:color="auto"/>
            </w:tcBorders>
          </w:tcPr>
          <w:p w14:paraId="577F1118" w14:textId="780475F4" w:rsidR="006E7B4E" w:rsidRPr="00827860" w:rsidRDefault="006E7B4E" w:rsidP="00827860">
            <w:pPr>
              <w:spacing w:line="276" w:lineRule="auto"/>
              <w:rPr>
                <w:rFonts w:asciiTheme="majorBidi" w:hAnsiTheme="majorBidi" w:cstheme="majorBidi"/>
              </w:rPr>
            </w:pPr>
            <w:r w:rsidRPr="00827860">
              <w:rPr>
                <w:rFonts w:asciiTheme="majorBidi" w:hAnsiTheme="majorBidi" w:cstheme="majorBidi"/>
              </w:rPr>
              <w:t xml:space="preserve">Intercept </w:t>
            </w:r>
          </w:p>
        </w:tc>
        <w:tc>
          <w:tcPr>
            <w:tcW w:w="1302" w:type="dxa"/>
            <w:tcBorders>
              <w:top w:val="single" w:sz="4" w:space="0" w:color="auto"/>
            </w:tcBorders>
            <w:vAlign w:val="bottom"/>
          </w:tcPr>
          <w:p w14:paraId="40BFB97C" w14:textId="4D8905CD" w:rsidR="006E7B4E" w:rsidRPr="008A535D" w:rsidRDefault="006E7B4E" w:rsidP="00827860">
            <w:pPr>
              <w:spacing w:line="276" w:lineRule="auto"/>
              <w:jc w:val="center"/>
              <w:rPr>
                <w:rFonts w:asciiTheme="majorBidi" w:hAnsiTheme="majorBidi" w:cstheme="majorBidi"/>
                <w:rtl/>
              </w:rPr>
            </w:pPr>
            <w:r w:rsidRPr="008A535D">
              <w:rPr>
                <w:rFonts w:asciiTheme="majorBidi" w:hAnsiTheme="majorBidi" w:cstheme="majorBidi"/>
              </w:rPr>
              <w:t>2.73 (0.11)</w:t>
            </w:r>
          </w:p>
        </w:tc>
        <w:tc>
          <w:tcPr>
            <w:tcW w:w="1417" w:type="dxa"/>
            <w:tcBorders>
              <w:top w:val="single" w:sz="4" w:space="0" w:color="auto"/>
            </w:tcBorders>
            <w:vAlign w:val="bottom"/>
          </w:tcPr>
          <w:p w14:paraId="163B95E1" w14:textId="1CB05C6C"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[2.51, 2.94]</w:t>
            </w:r>
          </w:p>
        </w:tc>
        <w:tc>
          <w:tcPr>
            <w:tcW w:w="1305" w:type="dxa"/>
            <w:tcBorders>
              <w:top w:val="single" w:sz="4" w:space="0" w:color="auto"/>
            </w:tcBorders>
            <w:vAlign w:val="bottom"/>
          </w:tcPr>
          <w:p w14:paraId="06F18553" w14:textId="34D651A2"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25.51 (42.8)</w:t>
            </w:r>
          </w:p>
        </w:tc>
        <w:tc>
          <w:tcPr>
            <w:tcW w:w="1304" w:type="dxa"/>
            <w:tcBorders>
              <w:top w:val="single" w:sz="4" w:space="0" w:color="auto"/>
            </w:tcBorders>
            <w:vAlign w:val="bottom"/>
          </w:tcPr>
          <w:p w14:paraId="7A94778C" w14:textId="3271BA63" w:rsidR="006E7B4E" w:rsidRPr="008A535D" w:rsidRDefault="006E7B4E" w:rsidP="00827860">
            <w:pPr>
              <w:spacing w:line="276" w:lineRule="auto"/>
              <w:jc w:val="center"/>
              <w:rPr>
                <w:rFonts w:asciiTheme="majorBidi" w:hAnsiTheme="majorBidi" w:cstheme="majorBidi"/>
                <w:rtl/>
              </w:rPr>
            </w:pPr>
            <w:r w:rsidRPr="008A535D">
              <w:rPr>
                <w:rFonts w:asciiTheme="majorBidi" w:hAnsiTheme="majorBidi" w:cstheme="majorBidi"/>
              </w:rPr>
              <w:t>2.75 (0.06)</w:t>
            </w:r>
          </w:p>
        </w:tc>
        <w:tc>
          <w:tcPr>
            <w:tcW w:w="1417" w:type="dxa"/>
            <w:tcBorders>
              <w:top w:val="single" w:sz="4" w:space="0" w:color="auto"/>
            </w:tcBorders>
            <w:vAlign w:val="bottom"/>
          </w:tcPr>
          <w:p w14:paraId="2CBB311E" w14:textId="50082FD2"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[2.63, 2.87]</w:t>
            </w:r>
          </w:p>
        </w:tc>
        <w:tc>
          <w:tcPr>
            <w:tcW w:w="1420" w:type="dxa"/>
            <w:tcBorders>
              <w:top w:val="single" w:sz="4" w:space="0" w:color="auto"/>
            </w:tcBorders>
            <w:vAlign w:val="bottom"/>
          </w:tcPr>
          <w:p w14:paraId="24581E19" w14:textId="651F6C8B"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45.97 (78.9)</w:t>
            </w:r>
          </w:p>
        </w:tc>
      </w:tr>
      <w:tr w:rsidR="008A535D" w:rsidRPr="001B58F0" w14:paraId="7BDC8177" w14:textId="77777777" w:rsidTr="00827860">
        <w:tc>
          <w:tcPr>
            <w:tcW w:w="2154" w:type="dxa"/>
          </w:tcPr>
          <w:p w14:paraId="5BDB866B" w14:textId="28EAF7BB" w:rsidR="006E7B4E" w:rsidRPr="00827860" w:rsidRDefault="006E7B4E" w:rsidP="00827860">
            <w:pPr>
              <w:spacing w:line="276" w:lineRule="auto"/>
              <w:rPr>
                <w:rFonts w:asciiTheme="majorBidi" w:hAnsiTheme="majorBidi" w:cstheme="majorBidi"/>
              </w:rPr>
            </w:pPr>
            <w:r w:rsidRPr="00827860">
              <w:rPr>
                <w:rFonts w:asciiTheme="majorBidi" w:hAnsiTheme="majorBidi" w:cstheme="majorBidi"/>
              </w:rPr>
              <w:t>MES</w:t>
            </w:r>
          </w:p>
        </w:tc>
        <w:tc>
          <w:tcPr>
            <w:tcW w:w="1302" w:type="dxa"/>
            <w:vAlign w:val="bottom"/>
          </w:tcPr>
          <w:p w14:paraId="0FC0AB9D" w14:textId="1D0688BF"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-0.03 (0.06)</w:t>
            </w:r>
          </w:p>
        </w:tc>
        <w:tc>
          <w:tcPr>
            <w:tcW w:w="1417" w:type="dxa"/>
            <w:vAlign w:val="bottom"/>
          </w:tcPr>
          <w:p w14:paraId="6D84595C" w14:textId="1EB8D983"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[-0.15, 0.08]</w:t>
            </w:r>
          </w:p>
        </w:tc>
        <w:tc>
          <w:tcPr>
            <w:tcW w:w="1305" w:type="dxa"/>
            <w:vAlign w:val="bottom"/>
          </w:tcPr>
          <w:p w14:paraId="09650886" w14:textId="347D2D10"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-0.54 (36)</w:t>
            </w:r>
          </w:p>
        </w:tc>
        <w:tc>
          <w:tcPr>
            <w:tcW w:w="1304" w:type="dxa"/>
            <w:vAlign w:val="bottom"/>
          </w:tcPr>
          <w:p w14:paraId="0404B7F4" w14:textId="019407DC"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-0.02 (0.03)</w:t>
            </w:r>
          </w:p>
        </w:tc>
        <w:tc>
          <w:tcPr>
            <w:tcW w:w="1417" w:type="dxa"/>
            <w:vAlign w:val="bottom"/>
          </w:tcPr>
          <w:p w14:paraId="4411B2C1" w14:textId="26FE43F6"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[-0.08, 0.04]</w:t>
            </w:r>
          </w:p>
        </w:tc>
        <w:tc>
          <w:tcPr>
            <w:tcW w:w="1420" w:type="dxa"/>
            <w:vAlign w:val="bottom"/>
          </w:tcPr>
          <w:p w14:paraId="760368E8" w14:textId="03820153"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-0.68 (77.9)</w:t>
            </w:r>
          </w:p>
        </w:tc>
      </w:tr>
      <w:tr w:rsidR="008A535D" w:rsidRPr="001B58F0" w14:paraId="43208A48" w14:textId="77777777" w:rsidTr="00827860">
        <w:tc>
          <w:tcPr>
            <w:tcW w:w="2154" w:type="dxa"/>
          </w:tcPr>
          <w:p w14:paraId="555FB5BB" w14:textId="6A6AA151" w:rsidR="006E7B4E" w:rsidRPr="00827860" w:rsidRDefault="006E7B4E" w:rsidP="00827860">
            <w:pPr>
              <w:spacing w:line="276" w:lineRule="auto"/>
              <w:rPr>
                <w:rFonts w:asciiTheme="majorBidi" w:hAnsiTheme="majorBidi" w:cstheme="majorBidi"/>
              </w:rPr>
            </w:pPr>
            <w:r w:rsidRPr="00827860">
              <w:rPr>
                <w:rFonts w:asciiTheme="majorBidi" w:hAnsiTheme="majorBidi" w:cstheme="majorBidi"/>
              </w:rPr>
              <w:t>Lagged Positive RFs</w:t>
            </w:r>
          </w:p>
        </w:tc>
        <w:tc>
          <w:tcPr>
            <w:tcW w:w="1302" w:type="dxa"/>
            <w:vAlign w:val="bottom"/>
          </w:tcPr>
          <w:p w14:paraId="53CB9861" w14:textId="41369AAD"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-0.34 (0.03)</w:t>
            </w:r>
          </w:p>
        </w:tc>
        <w:tc>
          <w:tcPr>
            <w:tcW w:w="1417" w:type="dxa"/>
            <w:vAlign w:val="bottom"/>
          </w:tcPr>
          <w:p w14:paraId="44A1AC16" w14:textId="66D8ACD9"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[-0.39, -0.28]</w:t>
            </w:r>
          </w:p>
        </w:tc>
        <w:tc>
          <w:tcPr>
            <w:tcW w:w="1305" w:type="dxa"/>
            <w:vAlign w:val="bottom"/>
          </w:tcPr>
          <w:p w14:paraId="0953A296" w14:textId="0415B98F" w:rsidR="006E7B4E" w:rsidRPr="008A535D" w:rsidRDefault="006E7B4E" w:rsidP="00827860">
            <w:pPr>
              <w:spacing w:line="276" w:lineRule="auto"/>
              <w:jc w:val="center"/>
              <w:rPr>
                <w:rFonts w:asciiTheme="majorBidi" w:hAnsiTheme="majorBidi" w:cstheme="majorBidi"/>
                <w:sz w:val="20"/>
                <w:szCs w:val="20"/>
              </w:rPr>
            </w:pPr>
            <w:r w:rsidRPr="008A535D">
              <w:rPr>
                <w:rFonts w:asciiTheme="majorBidi" w:hAnsiTheme="majorBidi" w:cstheme="majorBidi"/>
                <w:sz w:val="20"/>
                <w:szCs w:val="20"/>
              </w:rPr>
              <w:t>-11.44(45.2)</w:t>
            </w:r>
          </w:p>
        </w:tc>
        <w:tc>
          <w:tcPr>
            <w:tcW w:w="1304" w:type="dxa"/>
            <w:vAlign w:val="bottom"/>
          </w:tcPr>
          <w:p w14:paraId="6890F8C1" w14:textId="2D797AAC"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-0.32 (0.02)</w:t>
            </w:r>
          </w:p>
        </w:tc>
        <w:tc>
          <w:tcPr>
            <w:tcW w:w="1417" w:type="dxa"/>
            <w:vAlign w:val="bottom"/>
          </w:tcPr>
          <w:p w14:paraId="1CA40105" w14:textId="421C51BA"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[-0.35, 0.00]</w:t>
            </w:r>
          </w:p>
        </w:tc>
        <w:tc>
          <w:tcPr>
            <w:tcW w:w="1420" w:type="dxa"/>
            <w:vAlign w:val="bottom"/>
          </w:tcPr>
          <w:p w14:paraId="5AC7EEC9" w14:textId="1C7285FB"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-20.99 (79.5)</w:t>
            </w:r>
          </w:p>
        </w:tc>
      </w:tr>
      <w:tr w:rsidR="001546D8" w:rsidRPr="001B58F0" w14:paraId="1CCDCFAD" w14:textId="77777777" w:rsidTr="00827860">
        <w:tc>
          <w:tcPr>
            <w:tcW w:w="2154" w:type="dxa"/>
            <w:tcBorders>
              <w:top w:val="single" w:sz="4" w:space="0" w:color="auto"/>
              <w:bottom w:val="single" w:sz="4" w:space="0" w:color="auto"/>
            </w:tcBorders>
          </w:tcPr>
          <w:p w14:paraId="5F7F2BD6" w14:textId="77777777" w:rsidR="001546D8" w:rsidRPr="00827860" w:rsidRDefault="001546D8" w:rsidP="00827860">
            <w:pPr>
              <w:spacing w:line="276" w:lineRule="auto"/>
              <w:rPr>
                <w:rFonts w:asciiTheme="majorBidi" w:hAnsiTheme="majorBidi" w:cstheme="majorBidi"/>
              </w:rPr>
            </w:pPr>
          </w:p>
        </w:tc>
        <w:tc>
          <w:tcPr>
            <w:tcW w:w="8165" w:type="dxa"/>
            <w:gridSpan w:val="6"/>
            <w:tcBorders>
              <w:top w:val="single" w:sz="4" w:space="0" w:color="auto"/>
              <w:bottom w:val="single" w:sz="4" w:space="0" w:color="auto"/>
            </w:tcBorders>
          </w:tcPr>
          <w:p w14:paraId="2CC1AB1A" w14:textId="77777777" w:rsidR="001546D8" w:rsidRPr="001B58F0" w:rsidRDefault="001546D8" w:rsidP="00827860">
            <w:pPr>
              <w:spacing w:line="276" w:lineRule="auto"/>
              <w:jc w:val="center"/>
              <w:rPr>
                <w:rFonts w:asciiTheme="majorBidi" w:hAnsiTheme="majorBidi" w:cstheme="majorBidi"/>
                <w:i/>
                <w:iCs/>
                <w:sz w:val="24"/>
                <w:szCs w:val="24"/>
              </w:rPr>
            </w:pPr>
            <w:r w:rsidRPr="001B58F0">
              <w:rPr>
                <w:rFonts w:asciiTheme="majorBidi" w:hAnsiTheme="majorBidi" w:cstheme="majorBidi"/>
                <w:sz w:val="24"/>
                <w:szCs w:val="24"/>
              </w:rPr>
              <w:t>Perceived Partner Responsiveness</w:t>
            </w:r>
          </w:p>
        </w:tc>
      </w:tr>
      <w:tr w:rsidR="008A535D" w:rsidRPr="001B58F0" w14:paraId="4EAF1DC2" w14:textId="77777777" w:rsidTr="00827860">
        <w:tc>
          <w:tcPr>
            <w:tcW w:w="2154" w:type="dxa"/>
            <w:tcBorders>
              <w:top w:val="single" w:sz="4" w:space="0" w:color="auto"/>
            </w:tcBorders>
          </w:tcPr>
          <w:p w14:paraId="1EA4E16A" w14:textId="11E43080" w:rsidR="006E7B4E" w:rsidRPr="00827860" w:rsidRDefault="006E7B4E" w:rsidP="00827860">
            <w:pPr>
              <w:spacing w:line="276" w:lineRule="auto"/>
              <w:rPr>
                <w:rFonts w:asciiTheme="majorBidi" w:hAnsiTheme="majorBidi" w:cstheme="majorBidi"/>
              </w:rPr>
            </w:pPr>
            <w:r w:rsidRPr="00827860">
              <w:rPr>
                <w:rFonts w:asciiTheme="majorBidi" w:hAnsiTheme="majorBidi" w:cstheme="majorBidi"/>
              </w:rPr>
              <w:t xml:space="preserve">Intercept </w:t>
            </w:r>
          </w:p>
        </w:tc>
        <w:tc>
          <w:tcPr>
            <w:tcW w:w="1302" w:type="dxa"/>
            <w:tcBorders>
              <w:top w:val="single" w:sz="4" w:space="0" w:color="auto"/>
            </w:tcBorders>
            <w:vAlign w:val="bottom"/>
          </w:tcPr>
          <w:p w14:paraId="36685083" w14:textId="77777777" w:rsidR="006E7B4E" w:rsidRPr="001B58F0" w:rsidRDefault="006E7B4E" w:rsidP="00827860">
            <w:pPr>
              <w:spacing w:line="276" w:lineRule="auto"/>
              <w:jc w:val="center"/>
              <w:rPr>
                <w:rFonts w:asciiTheme="majorBidi" w:hAnsiTheme="majorBidi" w:cstheme="majorBidi"/>
                <w:sz w:val="24"/>
                <w:szCs w:val="24"/>
                <w:rtl/>
              </w:rPr>
            </w:pPr>
          </w:p>
        </w:tc>
        <w:tc>
          <w:tcPr>
            <w:tcW w:w="1417" w:type="dxa"/>
            <w:tcBorders>
              <w:top w:val="single" w:sz="4" w:space="0" w:color="auto"/>
            </w:tcBorders>
            <w:vAlign w:val="bottom"/>
          </w:tcPr>
          <w:p w14:paraId="5AE5837C" w14:textId="77777777" w:rsidR="006E7B4E" w:rsidRPr="001B58F0" w:rsidRDefault="006E7B4E" w:rsidP="00827860">
            <w:pPr>
              <w:spacing w:line="276" w:lineRule="auto"/>
              <w:jc w:val="center"/>
              <w:rPr>
                <w:rFonts w:asciiTheme="majorBidi" w:hAnsiTheme="majorBidi" w:cstheme="majorBidi"/>
                <w:sz w:val="24"/>
                <w:szCs w:val="24"/>
              </w:rPr>
            </w:pPr>
          </w:p>
        </w:tc>
        <w:tc>
          <w:tcPr>
            <w:tcW w:w="1305" w:type="dxa"/>
            <w:tcBorders>
              <w:top w:val="single" w:sz="4" w:space="0" w:color="auto"/>
            </w:tcBorders>
            <w:vAlign w:val="bottom"/>
          </w:tcPr>
          <w:p w14:paraId="31F21A58" w14:textId="77777777" w:rsidR="006E7B4E" w:rsidRPr="001B58F0" w:rsidRDefault="006E7B4E" w:rsidP="00827860">
            <w:pPr>
              <w:spacing w:line="276" w:lineRule="auto"/>
              <w:jc w:val="center"/>
              <w:rPr>
                <w:rFonts w:asciiTheme="majorBidi" w:hAnsiTheme="majorBidi" w:cstheme="majorBidi"/>
                <w:sz w:val="24"/>
                <w:szCs w:val="24"/>
              </w:rPr>
            </w:pPr>
          </w:p>
        </w:tc>
        <w:tc>
          <w:tcPr>
            <w:tcW w:w="1304" w:type="dxa"/>
            <w:tcBorders>
              <w:top w:val="single" w:sz="4" w:space="0" w:color="auto"/>
            </w:tcBorders>
            <w:vAlign w:val="bottom"/>
          </w:tcPr>
          <w:p w14:paraId="2FE963D5" w14:textId="57DAC7F7" w:rsidR="006E7B4E" w:rsidRPr="008A535D" w:rsidRDefault="006E7B4E" w:rsidP="00827860">
            <w:pPr>
              <w:spacing w:line="276" w:lineRule="auto"/>
              <w:jc w:val="center"/>
              <w:rPr>
                <w:rFonts w:asciiTheme="majorBidi" w:hAnsiTheme="majorBidi" w:cstheme="majorBidi"/>
                <w:rtl/>
              </w:rPr>
            </w:pPr>
            <w:r w:rsidRPr="008A535D">
              <w:rPr>
                <w:rFonts w:asciiTheme="majorBidi" w:hAnsiTheme="majorBidi" w:cstheme="majorBidi"/>
              </w:rPr>
              <w:t>5.08 (0.08)</w:t>
            </w:r>
          </w:p>
        </w:tc>
        <w:tc>
          <w:tcPr>
            <w:tcW w:w="1417" w:type="dxa"/>
            <w:tcBorders>
              <w:top w:val="single" w:sz="4" w:space="0" w:color="auto"/>
            </w:tcBorders>
            <w:vAlign w:val="bottom"/>
          </w:tcPr>
          <w:p w14:paraId="27A7AF42" w14:textId="7F363634"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[4.91, 5.25]</w:t>
            </w:r>
          </w:p>
        </w:tc>
        <w:tc>
          <w:tcPr>
            <w:tcW w:w="1420" w:type="dxa"/>
            <w:tcBorders>
              <w:top w:val="single" w:sz="4" w:space="0" w:color="auto"/>
            </w:tcBorders>
            <w:vAlign w:val="bottom"/>
          </w:tcPr>
          <w:p w14:paraId="66FB3863" w14:textId="5DCA632C"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59.81 (78.9)</w:t>
            </w:r>
          </w:p>
        </w:tc>
      </w:tr>
      <w:tr w:rsidR="008A535D" w:rsidRPr="001B58F0" w14:paraId="23A57FBF" w14:textId="77777777" w:rsidTr="00827860">
        <w:tc>
          <w:tcPr>
            <w:tcW w:w="2154" w:type="dxa"/>
          </w:tcPr>
          <w:p w14:paraId="2F15759E" w14:textId="7A254F0D" w:rsidR="006E7B4E" w:rsidRPr="00827860" w:rsidRDefault="006E7B4E" w:rsidP="00827860">
            <w:pPr>
              <w:spacing w:line="276" w:lineRule="auto"/>
              <w:rPr>
                <w:rFonts w:asciiTheme="majorBidi" w:hAnsiTheme="majorBidi" w:cstheme="majorBidi"/>
              </w:rPr>
            </w:pPr>
            <w:r w:rsidRPr="00827860">
              <w:rPr>
                <w:rFonts w:asciiTheme="majorBidi" w:hAnsiTheme="majorBidi" w:cstheme="majorBidi"/>
              </w:rPr>
              <w:t>MES</w:t>
            </w:r>
          </w:p>
        </w:tc>
        <w:tc>
          <w:tcPr>
            <w:tcW w:w="1302" w:type="dxa"/>
            <w:vAlign w:val="bottom"/>
          </w:tcPr>
          <w:p w14:paraId="654DF594" w14:textId="77777777" w:rsidR="006E7B4E" w:rsidRPr="001B58F0" w:rsidRDefault="006E7B4E" w:rsidP="00827860">
            <w:pPr>
              <w:spacing w:line="276" w:lineRule="auto"/>
              <w:jc w:val="center"/>
              <w:rPr>
                <w:rFonts w:asciiTheme="majorBidi" w:hAnsiTheme="majorBidi" w:cstheme="majorBidi"/>
                <w:sz w:val="24"/>
                <w:szCs w:val="24"/>
              </w:rPr>
            </w:pPr>
          </w:p>
        </w:tc>
        <w:tc>
          <w:tcPr>
            <w:tcW w:w="1417" w:type="dxa"/>
            <w:vAlign w:val="bottom"/>
          </w:tcPr>
          <w:p w14:paraId="7AD31E08" w14:textId="77777777" w:rsidR="006E7B4E" w:rsidRPr="001B58F0" w:rsidRDefault="006E7B4E" w:rsidP="00827860">
            <w:pPr>
              <w:spacing w:line="276" w:lineRule="auto"/>
              <w:jc w:val="center"/>
              <w:rPr>
                <w:rFonts w:asciiTheme="majorBidi" w:hAnsiTheme="majorBidi" w:cstheme="majorBidi"/>
                <w:sz w:val="24"/>
                <w:szCs w:val="24"/>
              </w:rPr>
            </w:pPr>
          </w:p>
        </w:tc>
        <w:tc>
          <w:tcPr>
            <w:tcW w:w="1305" w:type="dxa"/>
            <w:vAlign w:val="bottom"/>
          </w:tcPr>
          <w:p w14:paraId="10340EFF" w14:textId="77777777" w:rsidR="006E7B4E" w:rsidRPr="001B58F0" w:rsidRDefault="006E7B4E" w:rsidP="00827860">
            <w:pPr>
              <w:spacing w:line="276" w:lineRule="auto"/>
              <w:jc w:val="center"/>
              <w:rPr>
                <w:rFonts w:asciiTheme="majorBidi" w:hAnsiTheme="majorBidi" w:cstheme="majorBidi"/>
                <w:sz w:val="24"/>
                <w:szCs w:val="24"/>
              </w:rPr>
            </w:pPr>
          </w:p>
        </w:tc>
        <w:tc>
          <w:tcPr>
            <w:tcW w:w="1304" w:type="dxa"/>
            <w:vAlign w:val="bottom"/>
          </w:tcPr>
          <w:p w14:paraId="38300A4E" w14:textId="384B799C"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-0.08 (0.04)</w:t>
            </w:r>
          </w:p>
        </w:tc>
        <w:tc>
          <w:tcPr>
            <w:tcW w:w="1417" w:type="dxa"/>
            <w:vAlign w:val="bottom"/>
          </w:tcPr>
          <w:p w14:paraId="2608189F" w14:textId="669BBA57"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[-0.16, 0.00]</w:t>
            </w:r>
          </w:p>
        </w:tc>
        <w:tc>
          <w:tcPr>
            <w:tcW w:w="1420" w:type="dxa"/>
            <w:vAlign w:val="bottom"/>
          </w:tcPr>
          <w:p w14:paraId="1FA54DC7" w14:textId="0777490E"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-1.91 (75.1)</w:t>
            </w:r>
          </w:p>
        </w:tc>
      </w:tr>
      <w:tr w:rsidR="008A535D" w:rsidRPr="001B58F0" w14:paraId="264A61B1" w14:textId="77777777" w:rsidTr="00827860">
        <w:trPr>
          <w:trHeight w:val="158"/>
        </w:trPr>
        <w:tc>
          <w:tcPr>
            <w:tcW w:w="2154" w:type="dxa"/>
            <w:tcBorders>
              <w:bottom w:val="single" w:sz="4" w:space="0" w:color="auto"/>
            </w:tcBorders>
          </w:tcPr>
          <w:p w14:paraId="1F227B8F" w14:textId="07C0904E" w:rsidR="006E7B4E" w:rsidRPr="00827860" w:rsidRDefault="006E7B4E" w:rsidP="00827860">
            <w:pPr>
              <w:spacing w:line="276" w:lineRule="auto"/>
              <w:rPr>
                <w:rFonts w:asciiTheme="majorBidi" w:hAnsiTheme="majorBidi" w:cstheme="majorBidi"/>
              </w:rPr>
            </w:pPr>
            <w:r w:rsidRPr="00827860">
              <w:rPr>
                <w:rFonts w:asciiTheme="majorBidi" w:hAnsiTheme="majorBidi" w:cstheme="majorBidi"/>
              </w:rPr>
              <w:t>Lagged PPR</w:t>
            </w:r>
          </w:p>
        </w:tc>
        <w:tc>
          <w:tcPr>
            <w:tcW w:w="1302" w:type="dxa"/>
            <w:tcBorders>
              <w:bottom w:val="single" w:sz="4" w:space="0" w:color="auto"/>
            </w:tcBorders>
            <w:vAlign w:val="bottom"/>
          </w:tcPr>
          <w:p w14:paraId="08EAE722" w14:textId="77777777" w:rsidR="006E7B4E" w:rsidRPr="001B58F0" w:rsidRDefault="006E7B4E" w:rsidP="00827860">
            <w:pPr>
              <w:spacing w:line="276" w:lineRule="auto"/>
              <w:jc w:val="center"/>
              <w:rPr>
                <w:rFonts w:asciiTheme="majorBidi" w:hAnsiTheme="majorBidi" w:cstheme="majorBidi"/>
                <w:sz w:val="24"/>
                <w:szCs w:val="24"/>
              </w:rPr>
            </w:pPr>
          </w:p>
        </w:tc>
        <w:tc>
          <w:tcPr>
            <w:tcW w:w="1417" w:type="dxa"/>
            <w:tcBorders>
              <w:bottom w:val="single" w:sz="4" w:space="0" w:color="auto"/>
            </w:tcBorders>
            <w:vAlign w:val="bottom"/>
          </w:tcPr>
          <w:p w14:paraId="36B1B016" w14:textId="77777777" w:rsidR="006E7B4E" w:rsidRPr="001B58F0" w:rsidRDefault="006E7B4E" w:rsidP="00827860">
            <w:pPr>
              <w:spacing w:line="276" w:lineRule="auto"/>
              <w:jc w:val="center"/>
              <w:rPr>
                <w:rFonts w:asciiTheme="majorBidi" w:hAnsiTheme="majorBidi" w:cstheme="majorBidi"/>
                <w:sz w:val="24"/>
                <w:szCs w:val="24"/>
              </w:rPr>
            </w:pPr>
          </w:p>
        </w:tc>
        <w:tc>
          <w:tcPr>
            <w:tcW w:w="1305" w:type="dxa"/>
            <w:tcBorders>
              <w:bottom w:val="single" w:sz="4" w:space="0" w:color="auto"/>
            </w:tcBorders>
            <w:vAlign w:val="bottom"/>
          </w:tcPr>
          <w:p w14:paraId="59BD0053" w14:textId="77777777" w:rsidR="006E7B4E" w:rsidRPr="001B58F0" w:rsidRDefault="006E7B4E" w:rsidP="00827860">
            <w:pPr>
              <w:spacing w:line="276" w:lineRule="auto"/>
              <w:jc w:val="center"/>
              <w:rPr>
                <w:rFonts w:asciiTheme="majorBidi" w:hAnsiTheme="majorBidi" w:cstheme="majorBidi"/>
                <w:sz w:val="24"/>
                <w:szCs w:val="24"/>
              </w:rPr>
            </w:pPr>
          </w:p>
        </w:tc>
        <w:tc>
          <w:tcPr>
            <w:tcW w:w="1304" w:type="dxa"/>
            <w:tcBorders>
              <w:bottom w:val="single" w:sz="4" w:space="0" w:color="auto"/>
            </w:tcBorders>
            <w:vAlign w:val="bottom"/>
          </w:tcPr>
          <w:p w14:paraId="42C2632B" w14:textId="063A4D25"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-0.32 (0.02)</w:t>
            </w:r>
          </w:p>
        </w:tc>
        <w:tc>
          <w:tcPr>
            <w:tcW w:w="1417" w:type="dxa"/>
            <w:tcBorders>
              <w:bottom w:val="single" w:sz="4" w:space="0" w:color="auto"/>
            </w:tcBorders>
            <w:vAlign w:val="bottom"/>
          </w:tcPr>
          <w:p w14:paraId="36633B7E" w14:textId="05AE3A9E"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[-0.35, -0.28]</w:t>
            </w:r>
          </w:p>
        </w:tc>
        <w:tc>
          <w:tcPr>
            <w:tcW w:w="1420" w:type="dxa"/>
            <w:tcBorders>
              <w:bottom w:val="single" w:sz="4" w:space="0" w:color="auto"/>
            </w:tcBorders>
            <w:vAlign w:val="bottom"/>
          </w:tcPr>
          <w:p w14:paraId="17EE2692" w14:textId="080B7F64" w:rsidR="006E7B4E" w:rsidRPr="008A535D" w:rsidRDefault="006E7B4E" w:rsidP="00827860">
            <w:pPr>
              <w:spacing w:line="276" w:lineRule="auto"/>
              <w:jc w:val="center"/>
              <w:rPr>
                <w:rFonts w:asciiTheme="majorBidi" w:hAnsiTheme="majorBidi" w:cstheme="majorBidi"/>
              </w:rPr>
            </w:pPr>
            <w:r w:rsidRPr="008A535D">
              <w:rPr>
                <w:rFonts w:asciiTheme="majorBidi" w:hAnsiTheme="majorBidi" w:cstheme="majorBidi"/>
              </w:rPr>
              <w:t>-18.08 (63.2)</w:t>
            </w:r>
          </w:p>
        </w:tc>
      </w:tr>
    </w:tbl>
    <w:p w14:paraId="1B9C20DB" w14:textId="77777777" w:rsidR="00827860" w:rsidRDefault="00480955" w:rsidP="00827860">
      <w:pPr>
        <w:spacing w:after="0" w:line="276" w:lineRule="auto"/>
        <w:rPr>
          <w:rFonts w:asciiTheme="majorBidi" w:hAnsiTheme="majorBidi" w:cstheme="majorBidi"/>
          <w:sz w:val="20"/>
          <w:szCs w:val="20"/>
          <w:vertAlign w:val="superscript"/>
          <w:rtl/>
        </w:rPr>
      </w:pPr>
      <w:r w:rsidRPr="001B58F0">
        <w:rPr>
          <w:rFonts w:asciiTheme="majorBidi" w:hAnsiTheme="majorBidi" w:cstheme="majorBidi"/>
          <w:i/>
          <w:iCs/>
          <w:sz w:val="24"/>
          <w:szCs w:val="24"/>
        </w:rPr>
        <w:t>Note</w:t>
      </w:r>
      <w:r w:rsidRPr="001B58F0">
        <w:rPr>
          <w:rFonts w:asciiTheme="majorBidi" w:hAnsiTheme="majorBidi" w:cstheme="majorBidi"/>
          <w:sz w:val="24"/>
          <w:szCs w:val="24"/>
        </w:rPr>
        <w:t>. MES= Momentary Emotional Similarity.</w:t>
      </w:r>
      <w:r w:rsidR="00827860">
        <w:rPr>
          <w:rFonts w:asciiTheme="majorBidi" w:hAnsiTheme="majorBidi" w:cstheme="majorBidi"/>
          <w:sz w:val="24"/>
          <w:szCs w:val="24"/>
        </w:rPr>
        <w:br/>
      </w:r>
      <w:r w:rsidR="00827860" w:rsidRPr="00EE5185">
        <w:rPr>
          <w:rFonts w:asciiTheme="majorBidi" w:hAnsiTheme="majorBidi" w:cstheme="majorBidi"/>
          <w:sz w:val="20"/>
          <w:szCs w:val="20"/>
          <w:vertAlign w:val="superscript"/>
        </w:rPr>
        <w:t>a</w:t>
      </w:r>
      <w:r w:rsidR="00827860" w:rsidRPr="00EE5185">
        <w:rPr>
          <w:rFonts w:asciiTheme="majorBidi" w:hAnsiTheme="majorBidi" w:cstheme="majorBidi"/>
          <w:sz w:val="20"/>
          <w:szCs w:val="20"/>
        </w:rPr>
        <w:t xml:space="preserve"> Confidence intervals (CI) for fixed effects were based on two-tailed t tests with the Satterthwaite approximation method for computing degrees of freedom.</w:t>
      </w:r>
      <w:r w:rsidR="00827860">
        <w:rPr>
          <w:rFonts w:asciiTheme="majorBidi" w:hAnsiTheme="majorBidi" w:cstheme="majorBidi"/>
          <w:sz w:val="20"/>
          <w:szCs w:val="20"/>
          <w:vertAlign w:val="superscript"/>
        </w:rPr>
        <w:t xml:space="preserve"> </w:t>
      </w:r>
    </w:p>
    <w:p w14:paraId="6F1579F5" w14:textId="0C25A79E" w:rsidR="00827860" w:rsidRPr="001B58F0" w:rsidRDefault="00827860" w:rsidP="00827860">
      <w:pPr>
        <w:spacing w:before="240" w:line="276" w:lineRule="auto"/>
        <w:rPr>
          <w:rFonts w:asciiTheme="majorBidi" w:hAnsiTheme="majorBidi" w:cstheme="majorBidi"/>
          <w:sz w:val="24"/>
          <w:szCs w:val="24"/>
        </w:rPr>
      </w:pPr>
      <w:r>
        <w:rPr>
          <w:rFonts w:asciiTheme="majorBidi" w:hAnsiTheme="majorBidi" w:cstheme="majorBidi"/>
          <w:sz w:val="24"/>
          <w:szCs w:val="24"/>
        </w:rPr>
        <w:t xml:space="preserve"> </w:t>
      </w:r>
    </w:p>
    <w:p w14:paraId="75DF64CD" w14:textId="77777777" w:rsidR="00480955" w:rsidRPr="001B58F0" w:rsidRDefault="00480955" w:rsidP="00480955">
      <w:pPr>
        <w:spacing w:line="276" w:lineRule="auto"/>
        <w:rPr>
          <w:rFonts w:asciiTheme="majorBidi" w:hAnsiTheme="majorBidi" w:cstheme="majorBidi"/>
          <w:sz w:val="24"/>
          <w:szCs w:val="24"/>
        </w:rPr>
      </w:pPr>
    </w:p>
    <w:p w14:paraId="1CDDD671" w14:textId="77777777" w:rsidR="00480955" w:rsidRPr="001B58F0" w:rsidRDefault="00480955">
      <w:pPr>
        <w:rPr>
          <w:rFonts w:asciiTheme="majorBidi" w:hAnsiTheme="majorBidi" w:cstheme="majorBidi"/>
          <w:sz w:val="24"/>
          <w:szCs w:val="24"/>
        </w:rPr>
      </w:pPr>
      <w:r w:rsidRPr="001B58F0">
        <w:rPr>
          <w:rFonts w:asciiTheme="majorBidi" w:hAnsiTheme="majorBidi" w:cstheme="majorBidi"/>
          <w:sz w:val="24"/>
          <w:szCs w:val="24"/>
        </w:rPr>
        <w:br w:type="page"/>
      </w:r>
    </w:p>
    <w:p w14:paraId="073D0FF0" w14:textId="0D55C563" w:rsidR="00480955" w:rsidRPr="001B58F0" w:rsidRDefault="00480955" w:rsidP="00827860">
      <w:pPr>
        <w:pStyle w:val="Heading2"/>
      </w:pPr>
      <w:bookmarkStart w:id="4" w:name="_Toc22135817"/>
      <w:r w:rsidRPr="001B58F0">
        <w:lastRenderedPageBreak/>
        <w:t>Table S</w:t>
      </w:r>
      <w:r w:rsidR="00762E50">
        <w:t>3</w:t>
      </w:r>
      <w:r w:rsidRPr="001B58F0">
        <w:t>. Fixed Effects of the Unmoderated Models Predicting Momentary Emotional Similarity by Conflict and Sex.</w:t>
      </w:r>
      <w:bookmarkEnd w:id="4"/>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1304"/>
        <w:gridCol w:w="1361"/>
        <w:gridCol w:w="1304"/>
        <w:gridCol w:w="1303"/>
        <w:gridCol w:w="1361"/>
        <w:gridCol w:w="1305"/>
      </w:tblGrid>
      <w:tr w:rsidR="00480955" w:rsidRPr="001B58F0" w14:paraId="259A249D" w14:textId="77777777" w:rsidTr="00827860">
        <w:tc>
          <w:tcPr>
            <w:tcW w:w="1587" w:type="dxa"/>
            <w:tcBorders>
              <w:top w:val="single" w:sz="4" w:space="0" w:color="auto"/>
              <w:bottom w:val="single" w:sz="4" w:space="0" w:color="auto"/>
            </w:tcBorders>
          </w:tcPr>
          <w:p w14:paraId="2A24F3A6" w14:textId="77777777" w:rsidR="00480955" w:rsidRPr="001B58F0" w:rsidRDefault="00480955" w:rsidP="00827860">
            <w:pPr>
              <w:spacing w:line="276" w:lineRule="auto"/>
              <w:jc w:val="center"/>
              <w:rPr>
                <w:rFonts w:asciiTheme="majorBidi" w:hAnsiTheme="majorBidi" w:cstheme="majorBidi"/>
                <w:sz w:val="24"/>
                <w:szCs w:val="24"/>
                <w:vertAlign w:val="superscript"/>
              </w:rPr>
            </w:pPr>
            <w:r w:rsidRPr="001B58F0">
              <w:rPr>
                <w:rFonts w:asciiTheme="majorBidi" w:hAnsiTheme="majorBidi" w:cstheme="majorBidi"/>
                <w:sz w:val="24"/>
                <w:szCs w:val="24"/>
              </w:rPr>
              <w:t xml:space="preserve">Fixed </w:t>
            </w:r>
            <w:proofErr w:type="spellStart"/>
            <w:r w:rsidRPr="001B58F0">
              <w:rPr>
                <w:rFonts w:asciiTheme="majorBidi" w:hAnsiTheme="majorBidi" w:cstheme="majorBidi"/>
                <w:sz w:val="24"/>
                <w:szCs w:val="24"/>
              </w:rPr>
              <w:t>effects</w:t>
            </w:r>
            <w:r w:rsidRPr="001B58F0">
              <w:rPr>
                <w:rFonts w:asciiTheme="majorBidi" w:hAnsiTheme="majorBidi" w:cstheme="majorBidi"/>
                <w:sz w:val="24"/>
                <w:szCs w:val="24"/>
                <w:vertAlign w:val="superscript"/>
              </w:rPr>
              <w:t>a</w:t>
            </w:r>
            <w:proofErr w:type="spellEnd"/>
          </w:p>
        </w:tc>
        <w:tc>
          <w:tcPr>
            <w:tcW w:w="3969" w:type="dxa"/>
            <w:gridSpan w:val="3"/>
            <w:tcBorders>
              <w:top w:val="single" w:sz="4" w:space="0" w:color="auto"/>
              <w:bottom w:val="single" w:sz="4" w:space="0" w:color="auto"/>
            </w:tcBorders>
          </w:tcPr>
          <w:p w14:paraId="66A3E126" w14:textId="77777777" w:rsidR="00480955" w:rsidRPr="001B58F0" w:rsidRDefault="00480955" w:rsidP="00827860">
            <w:pPr>
              <w:spacing w:line="276" w:lineRule="auto"/>
              <w:jc w:val="center"/>
              <w:rPr>
                <w:rFonts w:asciiTheme="majorBidi" w:hAnsiTheme="majorBidi" w:cstheme="majorBidi"/>
                <w:sz w:val="24"/>
                <w:szCs w:val="24"/>
              </w:rPr>
            </w:pPr>
            <w:r w:rsidRPr="001B58F0">
              <w:rPr>
                <w:rFonts w:asciiTheme="majorBidi" w:hAnsiTheme="majorBidi" w:cstheme="majorBidi"/>
                <w:sz w:val="24"/>
                <w:szCs w:val="24"/>
              </w:rPr>
              <w:t>Study 1</w:t>
            </w:r>
          </w:p>
        </w:tc>
        <w:tc>
          <w:tcPr>
            <w:tcW w:w="3969" w:type="dxa"/>
            <w:gridSpan w:val="3"/>
            <w:tcBorders>
              <w:top w:val="single" w:sz="4" w:space="0" w:color="auto"/>
              <w:bottom w:val="single" w:sz="4" w:space="0" w:color="auto"/>
            </w:tcBorders>
          </w:tcPr>
          <w:p w14:paraId="38015156" w14:textId="77777777" w:rsidR="00480955" w:rsidRPr="001B58F0" w:rsidRDefault="00480955" w:rsidP="00827860">
            <w:pPr>
              <w:spacing w:line="276" w:lineRule="auto"/>
              <w:jc w:val="center"/>
              <w:rPr>
                <w:rFonts w:asciiTheme="majorBidi" w:hAnsiTheme="majorBidi" w:cstheme="majorBidi"/>
                <w:sz w:val="24"/>
                <w:szCs w:val="24"/>
              </w:rPr>
            </w:pPr>
            <w:r w:rsidRPr="001B58F0">
              <w:rPr>
                <w:rFonts w:asciiTheme="majorBidi" w:hAnsiTheme="majorBidi" w:cstheme="majorBidi"/>
                <w:sz w:val="24"/>
                <w:szCs w:val="24"/>
              </w:rPr>
              <w:t>Study 2</w:t>
            </w:r>
          </w:p>
        </w:tc>
      </w:tr>
      <w:tr w:rsidR="00480955" w:rsidRPr="001B58F0" w14:paraId="655B0A3A" w14:textId="77777777" w:rsidTr="00827860">
        <w:tc>
          <w:tcPr>
            <w:tcW w:w="1587" w:type="dxa"/>
            <w:tcBorders>
              <w:top w:val="single" w:sz="4" w:space="0" w:color="auto"/>
              <w:bottom w:val="single" w:sz="4" w:space="0" w:color="auto"/>
            </w:tcBorders>
          </w:tcPr>
          <w:p w14:paraId="257B62BE" w14:textId="77777777" w:rsidR="00480955" w:rsidRPr="001B58F0" w:rsidRDefault="00480955" w:rsidP="00827860">
            <w:pPr>
              <w:spacing w:line="276" w:lineRule="auto"/>
              <w:rPr>
                <w:rFonts w:asciiTheme="majorBidi" w:hAnsiTheme="majorBidi" w:cstheme="majorBidi"/>
                <w:sz w:val="24"/>
                <w:szCs w:val="24"/>
              </w:rPr>
            </w:pPr>
          </w:p>
        </w:tc>
        <w:tc>
          <w:tcPr>
            <w:tcW w:w="1304" w:type="dxa"/>
            <w:tcBorders>
              <w:top w:val="single" w:sz="4" w:space="0" w:color="auto"/>
              <w:bottom w:val="single" w:sz="4" w:space="0" w:color="auto"/>
            </w:tcBorders>
          </w:tcPr>
          <w:p w14:paraId="0987E659" w14:textId="77777777" w:rsidR="00480955" w:rsidRPr="001B58F0" w:rsidRDefault="00480955" w:rsidP="00827860">
            <w:pPr>
              <w:spacing w:line="276" w:lineRule="auto"/>
              <w:jc w:val="center"/>
              <w:rPr>
                <w:rFonts w:asciiTheme="majorBidi" w:hAnsiTheme="majorBidi" w:cstheme="majorBidi"/>
                <w:sz w:val="24"/>
                <w:szCs w:val="24"/>
              </w:rPr>
            </w:pPr>
            <w:r w:rsidRPr="001B58F0">
              <w:rPr>
                <w:rFonts w:asciiTheme="majorBidi" w:hAnsiTheme="majorBidi" w:cstheme="majorBidi"/>
                <w:sz w:val="24"/>
                <w:szCs w:val="24"/>
              </w:rPr>
              <w:t>Estimate (</w:t>
            </w:r>
            <w:r w:rsidRPr="001B58F0">
              <w:rPr>
                <w:rFonts w:asciiTheme="majorBidi" w:hAnsiTheme="majorBidi" w:cstheme="majorBidi"/>
                <w:i/>
                <w:iCs/>
                <w:sz w:val="24"/>
                <w:szCs w:val="24"/>
              </w:rPr>
              <w:t>SE</w:t>
            </w:r>
            <w:r w:rsidRPr="001B58F0">
              <w:rPr>
                <w:rFonts w:asciiTheme="majorBidi" w:hAnsiTheme="majorBidi" w:cstheme="majorBidi"/>
                <w:sz w:val="24"/>
                <w:szCs w:val="24"/>
              </w:rPr>
              <w:t>)</w:t>
            </w:r>
          </w:p>
        </w:tc>
        <w:tc>
          <w:tcPr>
            <w:tcW w:w="1361" w:type="dxa"/>
            <w:tcBorders>
              <w:top w:val="single" w:sz="4" w:space="0" w:color="auto"/>
              <w:bottom w:val="single" w:sz="4" w:space="0" w:color="auto"/>
            </w:tcBorders>
          </w:tcPr>
          <w:p w14:paraId="3D9C9735" w14:textId="77777777" w:rsidR="00480955" w:rsidRPr="001B58F0" w:rsidRDefault="00480955" w:rsidP="00827860">
            <w:pPr>
              <w:spacing w:line="276" w:lineRule="auto"/>
              <w:jc w:val="center"/>
              <w:rPr>
                <w:rFonts w:asciiTheme="majorBidi" w:hAnsiTheme="majorBidi" w:cstheme="majorBidi"/>
                <w:i/>
                <w:iCs/>
                <w:sz w:val="24"/>
                <w:szCs w:val="24"/>
              </w:rPr>
            </w:pPr>
            <w:r w:rsidRPr="001B58F0">
              <w:rPr>
                <w:rFonts w:asciiTheme="majorBidi" w:hAnsiTheme="majorBidi" w:cstheme="majorBidi"/>
                <w:sz w:val="24"/>
                <w:szCs w:val="24"/>
              </w:rPr>
              <w:t>95% CI</w:t>
            </w:r>
          </w:p>
        </w:tc>
        <w:tc>
          <w:tcPr>
            <w:tcW w:w="1304" w:type="dxa"/>
            <w:tcBorders>
              <w:top w:val="single" w:sz="4" w:space="0" w:color="auto"/>
              <w:bottom w:val="single" w:sz="4" w:space="0" w:color="auto"/>
            </w:tcBorders>
          </w:tcPr>
          <w:p w14:paraId="3B61B2E8" w14:textId="77777777" w:rsidR="00480955" w:rsidRPr="001B58F0" w:rsidRDefault="00480955" w:rsidP="00827860">
            <w:pPr>
              <w:spacing w:line="276" w:lineRule="auto"/>
              <w:jc w:val="center"/>
              <w:rPr>
                <w:rFonts w:asciiTheme="majorBidi" w:hAnsiTheme="majorBidi" w:cstheme="majorBidi"/>
                <w:i/>
                <w:iCs/>
                <w:sz w:val="24"/>
                <w:szCs w:val="24"/>
              </w:rPr>
            </w:pPr>
            <w:r w:rsidRPr="001B58F0">
              <w:rPr>
                <w:rFonts w:asciiTheme="majorBidi" w:hAnsiTheme="majorBidi" w:cstheme="majorBidi"/>
                <w:i/>
                <w:iCs/>
                <w:sz w:val="24"/>
                <w:szCs w:val="24"/>
              </w:rPr>
              <w:t xml:space="preserve">t </w:t>
            </w:r>
            <w:r w:rsidRPr="001B58F0">
              <w:rPr>
                <w:rFonts w:asciiTheme="majorBidi" w:hAnsiTheme="majorBidi" w:cstheme="majorBidi"/>
                <w:sz w:val="24"/>
                <w:szCs w:val="24"/>
              </w:rPr>
              <w:t>(</w:t>
            </w:r>
            <w:r w:rsidRPr="001B58F0">
              <w:rPr>
                <w:rFonts w:asciiTheme="majorBidi" w:hAnsiTheme="majorBidi" w:cstheme="majorBidi"/>
                <w:i/>
                <w:iCs/>
                <w:sz w:val="24"/>
                <w:szCs w:val="24"/>
              </w:rPr>
              <w:t>df</w:t>
            </w:r>
            <w:r w:rsidRPr="001B58F0">
              <w:rPr>
                <w:rFonts w:asciiTheme="majorBidi" w:hAnsiTheme="majorBidi" w:cstheme="majorBidi"/>
                <w:sz w:val="24"/>
                <w:szCs w:val="24"/>
              </w:rPr>
              <w:t>)</w:t>
            </w:r>
          </w:p>
          <w:p w14:paraId="2E194247" w14:textId="77777777" w:rsidR="00480955" w:rsidRPr="001B58F0" w:rsidRDefault="00480955" w:rsidP="00827860">
            <w:pPr>
              <w:spacing w:line="276" w:lineRule="auto"/>
              <w:rPr>
                <w:rFonts w:asciiTheme="majorBidi" w:hAnsiTheme="majorBidi" w:cstheme="majorBidi"/>
                <w:sz w:val="24"/>
                <w:szCs w:val="24"/>
              </w:rPr>
            </w:pPr>
          </w:p>
        </w:tc>
        <w:tc>
          <w:tcPr>
            <w:tcW w:w="1303" w:type="dxa"/>
            <w:tcBorders>
              <w:top w:val="single" w:sz="4" w:space="0" w:color="auto"/>
              <w:bottom w:val="single" w:sz="4" w:space="0" w:color="auto"/>
            </w:tcBorders>
          </w:tcPr>
          <w:p w14:paraId="1A106906" w14:textId="77777777" w:rsidR="00480955" w:rsidRPr="001B58F0" w:rsidRDefault="00480955" w:rsidP="00827860">
            <w:pPr>
              <w:spacing w:line="276" w:lineRule="auto"/>
              <w:jc w:val="center"/>
              <w:rPr>
                <w:rFonts w:asciiTheme="majorBidi" w:hAnsiTheme="majorBidi" w:cstheme="majorBidi"/>
                <w:sz w:val="24"/>
                <w:szCs w:val="24"/>
              </w:rPr>
            </w:pPr>
            <w:r w:rsidRPr="001B58F0">
              <w:rPr>
                <w:rFonts w:asciiTheme="majorBidi" w:hAnsiTheme="majorBidi" w:cstheme="majorBidi"/>
                <w:sz w:val="24"/>
                <w:szCs w:val="24"/>
              </w:rPr>
              <w:t>Estimate (</w:t>
            </w:r>
            <w:r w:rsidRPr="001B58F0">
              <w:rPr>
                <w:rFonts w:asciiTheme="majorBidi" w:hAnsiTheme="majorBidi" w:cstheme="majorBidi"/>
                <w:i/>
                <w:iCs/>
                <w:sz w:val="24"/>
                <w:szCs w:val="24"/>
              </w:rPr>
              <w:t>SE</w:t>
            </w:r>
            <w:r w:rsidRPr="001B58F0">
              <w:rPr>
                <w:rFonts w:asciiTheme="majorBidi" w:hAnsiTheme="majorBidi" w:cstheme="majorBidi"/>
                <w:sz w:val="24"/>
                <w:szCs w:val="24"/>
              </w:rPr>
              <w:t>)</w:t>
            </w:r>
          </w:p>
        </w:tc>
        <w:tc>
          <w:tcPr>
            <w:tcW w:w="1361" w:type="dxa"/>
            <w:tcBorders>
              <w:top w:val="single" w:sz="4" w:space="0" w:color="auto"/>
              <w:bottom w:val="single" w:sz="4" w:space="0" w:color="auto"/>
            </w:tcBorders>
          </w:tcPr>
          <w:p w14:paraId="0299CCBF" w14:textId="77777777" w:rsidR="00480955" w:rsidRPr="001B58F0" w:rsidRDefault="00480955" w:rsidP="00827860">
            <w:pPr>
              <w:spacing w:line="276" w:lineRule="auto"/>
              <w:jc w:val="center"/>
              <w:rPr>
                <w:rFonts w:asciiTheme="majorBidi" w:hAnsiTheme="majorBidi" w:cstheme="majorBidi"/>
                <w:i/>
                <w:iCs/>
                <w:sz w:val="24"/>
                <w:szCs w:val="24"/>
              </w:rPr>
            </w:pPr>
            <w:r w:rsidRPr="001B58F0">
              <w:rPr>
                <w:rFonts w:asciiTheme="majorBidi" w:hAnsiTheme="majorBidi" w:cstheme="majorBidi"/>
                <w:sz w:val="24"/>
                <w:szCs w:val="24"/>
              </w:rPr>
              <w:t>95% CI</w:t>
            </w:r>
          </w:p>
        </w:tc>
        <w:tc>
          <w:tcPr>
            <w:tcW w:w="1305" w:type="dxa"/>
            <w:tcBorders>
              <w:top w:val="single" w:sz="4" w:space="0" w:color="auto"/>
              <w:bottom w:val="single" w:sz="4" w:space="0" w:color="auto"/>
            </w:tcBorders>
          </w:tcPr>
          <w:p w14:paraId="61506C63" w14:textId="77777777" w:rsidR="00480955" w:rsidRPr="001B58F0" w:rsidRDefault="00480955" w:rsidP="00827860">
            <w:pPr>
              <w:spacing w:line="276" w:lineRule="auto"/>
              <w:jc w:val="center"/>
              <w:rPr>
                <w:rFonts w:asciiTheme="majorBidi" w:hAnsiTheme="majorBidi" w:cstheme="majorBidi"/>
                <w:sz w:val="24"/>
                <w:szCs w:val="24"/>
              </w:rPr>
            </w:pPr>
            <w:r w:rsidRPr="001B58F0">
              <w:rPr>
                <w:rFonts w:asciiTheme="majorBidi" w:hAnsiTheme="majorBidi" w:cstheme="majorBidi"/>
                <w:i/>
                <w:iCs/>
                <w:sz w:val="24"/>
                <w:szCs w:val="24"/>
              </w:rPr>
              <w:t xml:space="preserve">t </w:t>
            </w:r>
            <w:r w:rsidRPr="001B58F0">
              <w:rPr>
                <w:rFonts w:asciiTheme="majorBidi" w:hAnsiTheme="majorBidi" w:cstheme="majorBidi"/>
                <w:sz w:val="24"/>
                <w:szCs w:val="24"/>
              </w:rPr>
              <w:t>(</w:t>
            </w:r>
            <w:r w:rsidRPr="001B58F0">
              <w:rPr>
                <w:rFonts w:asciiTheme="majorBidi" w:hAnsiTheme="majorBidi" w:cstheme="majorBidi"/>
                <w:i/>
                <w:iCs/>
                <w:sz w:val="24"/>
                <w:szCs w:val="24"/>
              </w:rPr>
              <w:t>df</w:t>
            </w:r>
            <w:r w:rsidRPr="001B58F0">
              <w:rPr>
                <w:rFonts w:asciiTheme="majorBidi" w:hAnsiTheme="majorBidi" w:cstheme="majorBidi"/>
                <w:sz w:val="24"/>
                <w:szCs w:val="24"/>
              </w:rPr>
              <w:t>)</w:t>
            </w:r>
          </w:p>
        </w:tc>
      </w:tr>
      <w:tr w:rsidR="00480955" w:rsidRPr="001B58F0" w14:paraId="07BA381B" w14:textId="77777777" w:rsidTr="00827860">
        <w:tc>
          <w:tcPr>
            <w:tcW w:w="1587" w:type="dxa"/>
            <w:tcBorders>
              <w:top w:val="single" w:sz="4" w:space="0" w:color="auto"/>
            </w:tcBorders>
          </w:tcPr>
          <w:p w14:paraId="70A43200" w14:textId="77777777" w:rsidR="00480955" w:rsidRPr="001B58F0" w:rsidRDefault="00480955" w:rsidP="00827860">
            <w:pPr>
              <w:spacing w:line="276" w:lineRule="auto"/>
              <w:rPr>
                <w:rFonts w:asciiTheme="majorBidi" w:hAnsiTheme="majorBidi" w:cstheme="majorBidi"/>
                <w:sz w:val="24"/>
                <w:szCs w:val="24"/>
              </w:rPr>
            </w:pPr>
            <w:r w:rsidRPr="001B58F0">
              <w:rPr>
                <w:rFonts w:asciiTheme="majorBidi" w:hAnsiTheme="majorBidi" w:cstheme="majorBidi"/>
                <w:sz w:val="24"/>
                <w:szCs w:val="24"/>
              </w:rPr>
              <w:t>Intercept</w:t>
            </w:r>
          </w:p>
        </w:tc>
        <w:tc>
          <w:tcPr>
            <w:tcW w:w="1304" w:type="dxa"/>
            <w:tcBorders>
              <w:top w:val="single" w:sz="4" w:space="0" w:color="auto"/>
            </w:tcBorders>
            <w:vAlign w:val="bottom"/>
          </w:tcPr>
          <w:p w14:paraId="661F2F85" w14:textId="77777777" w:rsidR="00480955" w:rsidRPr="008A535D" w:rsidRDefault="00480955" w:rsidP="00827860">
            <w:pPr>
              <w:spacing w:line="276" w:lineRule="auto"/>
              <w:jc w:val="center"/>
              <w:rPr>
                <w:rFonts w:asciiTheme="majorBidi" w:hAnsiTheme="majorBidi" w:cstheme="majorBidi"/>
                <w:rtl/>
              </w:rPr>
            </w:pPr>
            <w:r w:rsidRPr="008A535D">
              <w:rPr>
                <w:rFonts w:asciiTheme="majorBidi" w:hAnsiTheme="majorBidi" w:cstheme="majorBidi"/>
              </w:rPr>
              <w:t>0.33 (0.06)</w:t>
            </w:r>
          </w:p>
        </w:tc>
        <w:tc>
          <w:tcPr>
            <w:tcW w:w="1361" w:type="dxa"/>
            <w:tcBorders>
              <w:top w:val="single" w:sz="4" w:space="0" w:color="auto"/>
            </w:tcBorders>
            <w:vAlign w:val="bottom"/>
          </w:tcPr>
          <w:p w14:paraId="556EF587"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[0.22, 0.45]</w:t>
            </w:r>
          </w:p>
        </w:tc>
        <w:tc>
          <w:tcPr>
            <w:tcW w:w="1304" w:type="dxa"/>
            <w:tcBorders>
              <w:top w:val="single" w:sz="4" w:space="0" w:color="auto"/>
            </w:tcBorders>
            <w:vAlign w:val="bottom"/>
          </w:tcPr>
          <w:p w14:paraId="1CCE31AF"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6.03 (43.1)</w:t>
            </w:r>
          </w:p>
        </w:tc>
        <w:tc>
          <w:tcPr>
            <w:tcW w:w="1303" w:type="dxa"/>
            <w:tcBorders>
              <w:top w:val="single" w:sz="4" w:space="0" w:color="auto"/>
            </w:tcBorders>
          </w:tcPr>
          <w:p w14:paraId="2D54C0CC" w14:textId="77777777" w:rsidR="00480955" w:rsidRPr="008A535D" w:rsidRDefault="00480955" w:rsidP="00827860">
            <w:pPr>
              <w:spacing w:line="276" w:lineRule="auto"/>
              <w:jc w:val="center"/>
              <w:rPr>
                <w:rFonts w:asciiTheme="majorBidi" w:hAnsiTheme="majorBidi" w:cstheme="majorBidi"/>
                <w:rtl/>
              </w:rPr>
            </w:pPr>
            <w:r w:rsidRPr="008A535D">
              <w:rPr>
                <w:rFonts w:asciiTheme="majorBidi" w:hAnsiTheme="majorBidi" w:cstheme="majorBidi"/>
                <w:color w:val="000000"/>
              </w:rPr>
              <w:t>0.21</w:t>
            </w:r>
            <w:r w:rsidRPr="008A535D">
              <w:rPr>
                <w:rFonts w:asciiTheme="majorBidi" w:hAnsiTheme="majorBidi" w:cstheme="majorBidi"/>
              </w:rPr>
              <w:t xml:space="preserve"> (0.03)</w:t>
            </w:r>
          </w:p>
        </w:tc>
        <w:tc>
          <w:tcPr>
            <w:tcW w:w="1361" w:type="dxa"/>
            <w:tcBorders>
              <w:top w:val="single" w:sz="4" w:space="0" w:color="auto"/>
            </w:tcBorders>
            <w:vAlign w:val="bottom"/>
          </w:tcPr>
          <w:p w14:paraId="27750AC2"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[0.14, 0.28]</w:t>
            </w:r>
          </w:p>
        </w:tc>
        <w:tc>
          <w:tcPr>
            <w:tcW w:w="1305" w:type="dxa"/>
            <w:tcBorders>
              <w:top w:val="single" w:sz="4" w:space="0" w:color="auto"/>
            </w:tcBorders>
            <w:vAlign w:val="bottom"/>
          </w:tcPr>
          <w:p w14:paraId="502A743D"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6.35 (76.3)</w:t>
            </w:r>
          </w:p>
        </w:tc>
      </w:tr>
      <w:tr w:rsidR="00480955" w:rsidRPr="001B58F0" w14:paraId="3BD6F4C9" w14:textId="77777777" w:rsidTr="00827860">
        <w:tc>
          <w:tcPr>
            <w:tcW w:w="1587" w:type="dxa"/>
          </w:tcPr>
          <w:p w14:paraId="0E072586" w14:textId="77777777" w:rsidR="00480955" w:rsidRPr="001B58F0" w:rsidRDefault="00480955" w:rsidP="00827860">
            <w:pPr>
              <w:spacing w:line="276" w:lineRule="auto"/>
              <w:rPr>
                <w:rFonts w:asciiTheme="majorBidi" w:hAnsiTheme="majorBidi" w:cstheme="majorBidi"/>
                <w:sz w:val="24"/>
                <w:szCs w:val="24"/>
              </w:rPr>
            </w:pPr>
            <w:r w:rsidRPr="001B58F0">
              <w:rPr>
                <w:rFonts w:asciiTheme="majorBidi" w:hAnsiTheme="majorBidi" w:cstheme="majorBidi"/>
                <w:sz w:val="24"/>
                <w:szCs w:val="24"/>
              </w:rPr>
              <w:t>Conflict</w:t>
            </w:r>
          </w:p>
        </w:tc>
        <w:tc>
          <w:tcPr>
            <w:tcW w:w="1304" w:type="dxa"/>
            <w:vAlign w:val="bottom"/>
          </w:tcPr>
          <w:p w14:paraId="4337449F"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0.01 (0.05)</w:t>
            </w:r>
          </w:p>
        </w:tc>
        <w:tc>
          <w:tcPr>
            <w:tcW w:w="1361" w:type="dxa"/>
            <w:vAlign w:val="bottom"/>
          </w:tcPr>
          <w:p w14:paraId="3A50516B"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[-0.09, 0.10]</w:t>
            </w:r>
          </w:p>
        </w:tc>
        <w:tc>
          <w:tcPr>
            <w:tcW w:w="1304" w:type="dxa"/>
            <w:vAlign w:val="bottom"/>
          </w:tcPr>
          <w:p w14:paraId="36503E8D"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0.18 (33.1)</w:t>
            </w:r>
          </w:p>
        </w:tc>
        <w:tc>
          <w:tcPr>
            <w:tcW w:w="1303" w:type="dxa"/>
          </w:tcPr>
          <w:p w14:paraId="3F7C8868"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color w:val="000000"/>
              </w:rPr>
              <w:t>0.00</w:t>
            </w:r>
            <w:r w:rsidRPr="008A535D">
              <w:rPr>
                <w:rFonts w:asciiTheme="majorBidi" w:hAnsiTheme="majorBidi" w:cstheme="majorBidi"/>
              </w:rPr>
              <w:t xml:space="preserve"> (0.04)</w:t>
            </w:r>
          </w:p>
        </w:tc>
        <w:tc>
          <w:tcPr>
            <w:tcW w:w="1361" w:type="dxa"/>
            <w:vAlign w:val="bottom"/>
          </w:tcPr>
          <w:p w14:paraId="2789C7D0"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[-0.07, 0.08]</w:t>
            </w:r>
          </w:p>
        </w:tc>
        <w:tc>
          <w:tcPr>
            <w:tcW w:w="1305" w:type="dxa"/>
            <w:vAlign w:val="bottom"/>
          </w:tcPr>
          <w:p w14:paraId="6BC33BB8"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0.03 (74.6)</w:t>
            </w:r>
          </w:p>
        </w:tc>
      </w:tr>
      <w:tr w:rsidR="00480955" w:rsidRPr="001B58F0" w14:paraId="620DA59A" w14:textId="77777777" w:rsidTr="00827860">
        <w:tc>
          <w:tcPr>
            <w:tcW w:w="1587" w:type="dxa"/>
          </w:tcPr>
          <w:p w14:paraId="40798F12" w14:textId="77777777" w:rsidR="00480955" w:rsidRPr="001B58F0" w:rsidRDefault="00480955" w:rsidP="00827860">
            <w:pPr>
              <w:spacing w:line="276" w:lineRule="auto"/>
              <w:rPr>
                <w:rFonts w:asciiTheme="majorBidi" w:hAnsiTheme="majorBidi" w:cstheme="majorBidi"/>
                <w:sz w:val="24"/>
                <w:szCs w:val="24"/>
              </w:rPr>
            </w:pPr>
            <w:r w:rsidRPr="001B58F0">
              <w:rPr>
                <w:rFonts w:asciiTheme="majorBidi" w:hAnsiTheme="majorBidi" w:cstheme="majorBidi"/>
                <w:sz w:val="24"/>
                <w:szCs w:val="24"/>
              </w:rPr>
              <w:t>Sex</w:t>
            </w:r>
          </w:p>
        </w:tc>
        <w:tc>
          <w:tcPr>
            <w:tcW w:w="1304" w:type="dxa"/>
            <w:vAlign w:val="bottom"/>
          </w:tcPr>
          <w:p w14:paraId="12728D65"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0.04 (0.05)</w:t>
            </w:r>
          </w:p>
        </w:tc>
        <w:tc>
          <w:tcPr>
            <w:tcW w:w="1361" w:type="dxa"/>
            <w:vAlign w:val="bottom"/>
          </w:tcPr>
          <w:p w14:paraId="4FA705BA"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[-0.06, 0.14]</w:t>
            </w:r>
          </w:p>
        </w:tc>
        <w:tc>
          <w:tcPr>
            <w:tcW w:w="1304" w:type="dxa"/>
            <w:vAlign w:val="bottom"/>
          </w:tcPr>
          <w:p w14:paraId="55938696"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0.76 (31.3)</w:t>
            </w:r>
          </w:p>
        </w:tc>
        <w:tc>
          <w:tcPr>
            <w:tcW w:w="1303" w:type="dxa"/>
          </w:tcPr>
          <w:p w14:paraId="179F166A"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color w:val="000000"/>
              </w:rPr>
              <w:t>0.05</w:t>
            </w:r>
            <w:r w:rsidRPr="008A535D">
              <w:rPr>
                <w:rFonts w:asciiTheme="majorBidi" w:hAnsiTheme="majorBidi" w:cstheme="majorBidi"/>
              </w:rPr>
              <w:t xml:space="preserve"> (0.03)</w:t>
            </w:r>
          </w:p>
        </w:tc>
        <w:tc>
          <w:tcPr>
            <w:tcW w:w="1361" w:type="dxa"/>
            <w:vAlign w:val="bottom"/>
          </w:tcPr>
          <w:p w14:paraId="4D2BA5E4"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[-0.01, 0.10]</w:t>
            </w:r>
          </w:p>
        </w:tc>
        <w:tc>
          <w:tcPr>
            <w:tcW w:w="1305" w:type="dxa"/>
            <w:vAlign w:val="bottom"/>
          </w:tcPr>
          <w:p w14:paraId="1E87FD50" w14:textId="77777777" w:rsidR="00480955" w:rsidRPr="008A535D" w:rsidRDefault="00480955" w:rsidP="00827860">
            <w:pPr>
              <w:spacing w:line="276" w:lineRule="auto"/>
              <w:jc w:val="center"/>
              <w:rPr>
                <w:rFonts w:asciiTheme="majorBidi" w:hAnsiTheme="majorBidi" w:cstheme="majorBidi"/>
              </w:rPr>
            </w:pPr>
            <w:r w:rsidRPr="008A535D">
              <w:rPr>
                <w:rFonts w:asciiTheme="majorBidi" w:hAnsiTheme="majorBidi" w:cstheme="majorBidi"/>
              </w:rPr>
              <w:t>1.79 (73.1)</w:t>
            </w:r>
          </w:p>
        </w:tc>
      </w:tr>
    </w:tbl>
    <w:p w14:paraId="2E982FC0" w14:textId="77777777" w:rsidR="00827860" w:rsidRDefault="00827860" w:rsidP="00827860">
      <w:pPr>
        <w:spacing w:after="0" w:line="276" w:lineRule="auto"/>
        <w:rPr>
          <w:rFonts w:asciiTheme="majorBidi" w:hAnsiTheme="majorBidi" w:cstheme="majorBidi"/>
          <w:sz w:val="20"/>
          <w:szCs w:val="20"/>
          <w:vertAlign w:val="superscript"/>
          <w:rtl/>
        </w:rPr>
      </w:pPr>
      <w:r w:rsidRPr="00EE5185">
        <w:rPr>
          <w:rFonts w:asciiTheme="majorBidi" w:hAnsiTheme="majorBidi" w:cstheme="majorBidi"/>
          <w:sz w:val="20"/>
          <w:szCs w:val="20"/>
          <w:vertAlign w:val="superscript"/>
        </w:rPr>
        <w:t>a</w:t>
      </w:r>
      <w:r w:rsidRPr="00EE5185">
        <w:rPr>
          <w:rFonts w:asciiTheme="majorBidi" w:hAnsiTheme="majorBidi" w:cstheme="majorBidi"/>
          <w:sz w:val="20"/>
          <w:szCs w:val="20"/>
        </w:rPr>
        <w:t xml:space="preserve"> Confidence intervals (CI) for fixed effects were based on two-tailed t tests with the Satterthwaite approximation method for computing degrees of freedom.</w:t>
      </w:r>
      <w:r>
        <w:rPr>
          <w:rFonts w:asciiTheme="majorBidi" w:hAnsiTheme="majorBidi" w:cstheme="majorBidi"/>
          <w:sz w:val="20"/>
          <w:szCs w:val="20"/>
          <w:vertAlign w:val="superscript"/>
        </w:rPr>
        <w:t xml:space="preserve"> </w:t>
      </w:r>
    </w:p>
    <w:p w14:paraId="4096DFFC" w14:textId="6D2EAE3D" w:rsidR="00480955" w:rsidRDefault="00480955" w:rsidP="00983844">
      <w:pPr>
        <w:spacing w:line="276" w:lineRule="auto"/>
        <w:rPr>
          <w:rFonts w:asciiTheme="majorBidi" w:hAnsiTheme="majorBidi" w:cstheme="majorBidi"/>
          <w:sz w:val="24"/>
          <w:szCs w:val="24"/>
        </w:rPr>
      </w:pPr>
    </w:p>
    <w:p w14:paraId="32DF514C" w14:textId="3C3EA341" w:rsidR="00FB4BB7" w:rsidRDefault="00FB4BB7">
      <w:pPr>
        <w:rPr>
          <w:rFonts w:asciiTheme="majorBidi" w:hAnsiTheme="majorBidi" w:cstheme="majorBidi"/>
          <w:sz w:val="24"/>
          <w:szCs w:val="24"/>
        </w:rPr>
      </w:pPr>
      <w:r>
        <w:rPr>
          <w:rFonts w:asciiTheme="majorBidi" w:hAnsiTheme="majorBidi" w:cstheme="majorBidi"/>
          <w:sz w:val="24"/>
          <w:szCs w:val="24"/>
        </w:rPr>
        <w:br w:type="page"/>
      </w:r>
    </w:p>
    <w:p w14:paraId="0DB03ECC" w14:textId="66373CBF" w:rsidR="00B72F20" w:rsidRDefault="00B72F20" w:rsidP="00B72F20">
      <w:pPr>
        <w:pStyle w:val="Heading2"/>
      </w:pPr>
      <w:bookmarkStart w:id="5" w:name="_Toc22135818"/>
      <w:r>
        <w:lastRenderedPageBreak/>
        <w:t xml:space="preserve">Table R1. Bivariate </w:t>
      </w:r>
      <w:r w:rsidRPr="00D65DA8">
        <w:t>correlations</w:t>
      </w:r>
      <w:r>
        <w:t xml:space="preserve"> among all day-level person mean-centered variables including an emotional intensity index.</w:t>
      </w:r>
      <w:bookmarkEnd w:id="5"/>
    </w:p>
    <w:tbl>
      <w:tblPr>
        <w:tblStyle w:val="TableGrid"/>
        <w:tblpPr w:leftFromText="180" w:rightFromText="180" w:vertAnchor="text" w:tblpY="1"/>
        <w:tblOverlap w:val="never"/>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988"/>
        <w:gridCol w:w="899"/>
        <w:gridCol w:w="1159"/>
        <w:gridCol w:w="988"/>
        <w:gridCol w:w="1048"/>
        <w:gridCol w:w="1048"/>
        <w:gridCol w:w="975"/>
      </w:tblGrid>
      <w:tr w:rsidR="00B72F20" w:rsidRPr="001E2796" w14:paraId="04B84995" w14:textId="77777777" w:rsidTr="00F5677B">
        <w:tc>
          <w:tcPr>
            <w:tcW w:w="2494" w:type="dxa"/>
            <w:tcBorders>
              <w:top w:val="single" w:sz="4" w:space="0" w:color="auto"/>
              <w:bottom w:val="single" w:sz="4" w:space="0" w:color="auto"/>
            </w:tcBorders>
          </w:tcPr>
          <w:p w14:paraId="3D65CAE9" w14:textId="77777777" w:rsidR="00B72F20" w:rsidRPr="001E2796" w:rsidRDefault="00B72F20" w:rsidP="00F5677B">
            <w:pPr>
              <w:spacing w:line="360" w:lineRule="auto"/>
              <w:jc w:val="center"/>
              <w:rPr>
                <w:rFonts w:asciiTheme="majorBidi" w:hAnsiTheme="majorBidi" w:cstheme="majorBidi"/>
                <w:sz w:val="24"/>
                <w:szCs w:val="24"/>
              </w:rPr>
            </w:pPr>
            <w:r>
              <w:rPr>
                <w:rFonts w:asciiTheme="majorBidi" w:hAnsiTheme="majorBidi" w:cstheme="majorBidi"/>
                <w:sz w:val="24"/>
                <w:szCs w:val="24"/>
              </w:rPr>
              <w:t>Variable</w:t>
            </w:r>
          </w:p>
        </w:tc>
        <w:tc>
          <w:tcPr>
            <w:tcW w:w="988" w:type="dxa"/>
            <w:tcBorders>
              <w:top w:val="single" w:sz="4" w:space="0" w:color="auto"/>
              <w:bottom w:val="single" w:sz="4" w:space="0" w:color="auto"/>
            </w:tcBorders>
          </w:tcPr>
          <w:p w14:paraId="05262C55" w14:textId="77777777" w:rsidR="00B72F20" w:rsidRPr="001E2796" w:rsidRDefault="00B72F20" w:rsidP="00F5677B">
            <w:pPr>
              <w:spacing w:line="360" w:lineRule="auto"/>
              <w:jc w:val="center"/>
              <w:rPr>
                <w:rFonts w:asciiTheme="majorBidi" w:hAnsiTheme="majorBidi" w:cstheme="majorBidi"/>
                <w:sz w:val="24"/>
                <w:szCs w:val="24"/>
              </w:rPr>
            </w:pPr>
            <w:r w:rsidRPr="001E2796">
              <w:rPr>
                <w:rFonts w:asciiTheme="majorBidi" w:hAnsiTheme="majorBidi" w:cstheme="majorBidi"/>
                <w:sz w:val="24"/>
                <w:szCs w:val="24"/>
              </w:rPr>
              <w:t>1</w:t>
            </w:r>
          </w:p>
        </w:tc>
        <w:tc>
          <w:tcPr>
            <w:tcW w:w="899" w:type="dxa"/>
            <w:tcBorders>
              <w:top w:val="single" w:sz="4" w:space="0" w:color="auto"/>
              <w:bottom w:val="single" w:sz="4" w:space="0" w:color="auto"/>
            </w:tcBorders>
          </w:tcPr>
          <w:p w14:paraId="247F6AA2" w14:textId="77777777" w:rsidR="00B72F20" w:rsidRPr="001E2796" w:rsidRDefault="00B72F20" w:rsidP="00F5677B">
            <w:pPr>
              <w:spacing w:line="360" w:lineRule="auto"/>
              <w:jc w:val="center"/>
              <w:rPr>
                <w:rFonts w:asciiTheme="majorBidi" w:hAnsiTheme="majorBidi" w:cstheme="majorBidi"/>
                <w:sz w:val="24"/>
                <w:szCs w:val="24"/>
              </w:rPr>
            </w:pPr>
            <w:r w:rsidRPr="001E2796">
              <w:rPr>
                <w:rFonts w:asciiTheme="majorBidi" w:hAnsiTheme="majorBidi" w:cstheme="majorBidi"/>
                <w:sz w:val="24"/>
                <w:szCs w:val="24"/>
              </w:rPr>
              <w:t>2</w:t>
            </w:r>
          </w:p>
        </w:tc>
        <w:tc>
          <w:tcPr>
            <w:tcW w:w="1159" w:type="dxa"/>
            <w:tcBorders>
              <w:top w:val="single" w:sz="4" w:space="0" w:color="auto"/>
              <w:bottom w:val="single" w:sz="4" w:space="0" w:color="auto"/>
            </w:tcBorders>
          </w:tcPr>
          <w:p w14:paraId="472A93B4" w14:textId="77777777" w:rsidR="00B72F20" w:rsidRPr="001E2796" w:rsidRDefault="00B72F20" w:rsidP="00F5677B">
            <w:pPr>
              <w:spacing w:line="360" w:lineRule="auto"/>
              <w:jc w:val="center"/>
              <w:rPr>
                <w:rFonts w:asciiTheme="majorBidi" w:hAnsiTheme="majorBidi" w:cstheme="majorBidi"/>
                <w:sz w:val="24"/>
                <w:szCs w:val="24"/>
              </w:rPr>
            </w:pPr>
            <w:r w:rsidRPr="001E2796">
              <w:rPr>
                <w:rFonts w:asciiTheme="majorBidi" w:hAnsiTheme="majorBidi" w:cstheme="majorBidi"/>
                <w:sz w:val="24"/>
                <w:szCs w:val="24"/>
              </w:rPr>
              <w:t>3</w:t>
            </w:r>
          </w:p>
        </w:tc>
        <w:tc>
          <w:tcPr>
            <w:tcW w:w="988" w:type="dxa"/>
            <w:tcBorders>
              <w:top w:val="single" w:sz="4" w:space="0" w:color="auto"/>
              <w:bottom w:val="single" w:sz="4" w:space="0" w:color="auto"/>
            </w:tcBorders>
          </w:tcPr>
          <w:p w14:paraId="47714BD6" w14:textId="77777777" w:rsidR="00B72F20" w:rsidRPr="001E2796" w:rsidRDefault="00B72F20" w:rsidP="00F5677B">
            <w:pPr>
              <w:spacing w:line="360" w:lineRule="auto"/>
              <w:jc w:val="center"/>
              <w:rPr>
                <w:rFonts w:asciiTheme="majorBidi" w:hAnsiTheme="majorBidi" w:cstheme="majorBidi"/>
                <w:sz w:val="24"/>
                <w:szCs w:val="24"/>
              </w:rPr>
            </w:pPr>
            <w:r w:rsidRPr="001E2796">
              <w:rPr>
                <w:rFonts w:asciiTheme="majorBidi" w:hAnsiTheme="majorBidi" w:cstheme="majorBidi"/>
                <w:sz w:val="24"/>
                <w:szCs w:val="24"/>
              </w:rPr>
              <w:t>4</w:t>
            </w:r>
          </w:p>
        </w:tc>
        <w:tc>
          <w:tcPr>
            <w:tcW w:w="1048" w:type="dxa"/>
            <w:tcBorders>
              <w:top w:val="single" w:sz="4" w:space="0" w:color="auto"/>
              <w:bottom w:val="single" w:sz="4" w:space="0" w:color="auto"/>
            </w:tcBorders>
          </w:tcPr>
          <w:p w14:paraId="60773CB6" w14:textId="77777777" w:rsidR="00B72F20" w:rsidRPr="001E2796" w:rsidRDefault="00B72F20" w:rsidP="00F5677B">
            <w:pPr>
              <w:spacing w:line="360" w:lineRule="auto"/>
              <w:jc w:val="center"/>
              <w:rPr>
                <w:rFonts w:asciiTheme="majorBidi" w:hAnsiTheme="majorBidi" w:cstheme="majorBidi"/>
                <w:sz w:val="24"/>
                <w:szCs w:val="24"/>
              </w:rPr>
            </w:pPr>
            <w:r w:rsidRPr="001E2796">
              <w:rPr>
                <w:rFonts w:asciiTheme="majorBidi" w:hAnsiTheme="majorBidi" w:cstheme="majorBidi"/>
                <w:sz w:val="24"/>
                <w:szCs w:val="24"/>
              </w:rPr>
              <w:t>5</w:t>
            </w:r>
          </w:p>
        </w:tc>
        <w:tc>
          <w:tcPr>
            <w:tcW w:w="1048" w:type="dxa"/>
            <w:tcBorders>
              <w:top w:val="single" w:sz="4" w:space="0" w:color="auto"/>
              <w:bottom w:val="single" w:sz="4" w:space="0" w:color="auto"/>
            </w:tcBorders>
          </w:tcPr>
          <w:p w14:paraId="59610881" w14:textId="77777777" w:rsidR="00B72F20" w:rsidRPr="001E2796" w:rsidRDefault="00B72F20" w:rsidP="00F5677B">
            <w:pPr>
              <w:spacing w:line="360" w:lineRule="auto"/>
              <w:jc w:val="center"/>
              <w:rPr>
                <w:rFonts w:asciiTheme="majorBidi" w:hAnsiTheme="majorBidi" w:cstheme="majorBidi"/>
                <w:sz w:val="24"/>
                <w:szCs w:val="24"/>
              </w:rPr>
            </w:pPr>
            <w:r w:rsidRPr="001E2796">
              <w:rPr>
                <w:rFonts w:asciiTheme="majorBidi" w:hAnsiTheme="majorBidi" w:cstheme="majorBidi"/>
                <w:sz w:val="24"/>
                <w:szCs w:val="24"/>
              </w:rPr>
              <w:t>6</w:t>
            </w:r>
          </w:p>
        </w:tc>
        <w:tc>
          <w:tcPr>
            <w:tcW w:w="975" w:type="dxa"/>
            <w:tcBorders>
              <w:top w:val="single" w:sz="4" w:space="0" w:color="auto"/>
              <w:bottom w:val="single" w:sz="4" w:space="0" w:color="auto"/>
            </w:tcBorders>
          </w:tcPr>
          <w:p w14:paraId="7A901666" w14:textId="77777777" w:rsidR="00B72F20" w:rsidRPr="001E2796" w:rsidRDefault="00B72F20" w:rsidP="00F5677B">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r>
      <w:tr w:rsidR="00B72F20" w:rsidRPr="00347BA5" w14:paraId="2218BE1C" w14:textId="77777777" w:rsidTr="00F5677B">
        <w:tc>
          <w:tcPr>
            <w:tcW w:w="2494" w:type="dxa"/>
            <w:tcBorders>
              <w:top w:val="single" w:sz="4" w:space="0" w:color="auto"/>
            </w:tcBorders>
          </w:tcPr>
          <w:p w14:paraId="2CEB9CCA" w14:textId="77777777" w:rsidR="00B72F20" w:rsidRPr="001E2796" w:rsidRDefault="00B72F20" w:rsidP="00F5677B">
            <w:pPr>
              <w:spacing w:line="360" w:lineRule="auto"/>
              <w:rPr>
                <w:rFonts w:asciiTheme="majorBidi" w:hAnsiTheme="majorBidi" w:cstheme="majorBidi"/>
                <w:sz w:val="24"/>
                <w:szCs w:val="24"/>
                <w:rtl/>
              </w:rPr>
            </w:pPr>
            <w:r>
              <w:rPr>
                <w:rFonts w:asciiTheme="majorBidi" w:hAnsiTheme="majorBidi" w:cstheme="majorBidi"/>
                <w:sz w:val="24"/>
                <w:szCs w:val="24"/>
              </w:rPr>
              <w:t>1. Positive moods</w:t>
            </w:r>
          </w:p>
        </w:tc>
        <w:tc>
          <w:tcPr>
            <w:tcW w:w="988" w:type="dxa"/>
            <w:tcBorders>
              <w:top w:val="single" w:sz="4" w:space="0" w:color="auto"/>
            </w:tcBorders>
            <w:shd w:val="clear" w:color="auto" w:fill="A6A6A6" w:themeFill="background1" w:themeFillShade="A6"/>
          </w:tcPr>
          <w:p w14:paraId="65EACC0B" w14:textId="77777777" w:rsidR="00B72F20" w:rsidRPr="005B0062" w:rsidRDefault="00B72F20" w:rsidP="00F5677B">
            <w:pPr>
              <w:jc w:val="center"/>
              <w:rPr>
                <w:rFonts w:asciiTheme="majorBidi" w:hAnsiTheme="majorBidi" w:cstheme="majorBidi"/>
              </w:rPr>
            </w:pPr>
          </w:p>
        </w:tc>
        <w:tc>
          <w:tcPr>
            <w:tcW w:w="899" w:type="dxa"/>
            <w:tcBorders>
              <w:top w:val="single" w:sz="4" w:space="0" w:color="auto"/>
            </w:tcBorders>
          </w:tcPr>
          <w:p w14:paraId="7BA2B9F4" w14:textId="77777777" w:rsidR="00B72F20" w:rsidRPr="00CF1508" w:rsidRDefault="00B72F20" w:rsidP="00F5677B">
            <w:pPr>
              <w:jc w:val="center"/>
              <w:rPr>
                <w:rFonts w:asciiTheme="majorBidi" w:hAnsiTheme="majorBidi" w:cstheme="majorBidi"/>
                <w:vertAlign w:val="superscript"/>
              </w:rPr>
            </w:pPr>
            <w:r>
              <w:rPr>
                <w:rFonts w:asciiTheme="majorBidi" w:hAnsiTheme="majorBidi" w:cstheme="majorBidi"/>
              </w:rPr>
              <w:t>-0.58</w:t>
            </w:r>
            <w:r>
              <w:rPr>
                <w:rFonts w:asciiTheme="majorBidi" w:hAnsiTheme="majorBidi" w:cstheme="majorBidi"/>
                <w:vertAlign w:val="superscript"/>
              </w:rPr>
              <w:t>***</w:t>
            </w:r>
          </w:p>
        </w:tc>
        <w:tc>
          <w:tcPr>
            <w:tcW w:w="1159" w:type="dxa"/>
            <w:tcBorders>
              <w:top w:val="single" w:sz="4" w:space="0" w:color="auto"/>
            </w:tcBorders>
          </w:tcPr>
          <w:p w14:paraId="2CC4BE6D" w14:textId="77777777" w:rsidR="00B72F20" w:rsidRPr="005B0062" w:rsidRDefault="00B72F20" w:rsidP="00F5677B">
            <w:pPr>
              <w:jc w:val="center"/>
              <w:rPr>
                <w:rFonts w:asciiTheme="majorBidi" w:hAnsiTheme="majorBidi" w:cstheme="majorBidi"/>
              </w:rPr>
            </w:pPr>
            <w:r>
              <w:rPr>
                <w:rFonts w:asciiTheme="majorBidi" w:hAnsiTheme="majorBidi" w:cstheme="majorBidi"/>
              </w:rPr>
              <w:t>0.76</w:t>
            </w:r>
            <w:r>
              <w:rPr>
                <w:rFonts w:asciiTheme="majorBidi" w:hAnsiTheme="majorBidi" w:cstheme="majorBidi"/>
                <w:vertAlign w:val="superscript"/>
              </w:rPr>
              <w:t>***</w:t>
            </w:r>
          </w:p>
        </w:tc>
        <w:tc>
          <w:tcPr>
            <w:tcW w:w="988" w:type="dxa"/>
            <w:tcBorders>
              <w:top w:val="single" w:sz="4" w:space="0" w:color="auto"/>
            </w:tcBorders>
          </w:tcPr>
          <w:p w14:paraId="12CA2DF2" w14:textId="77777777" w:rsidR="00B72F20" w:rsidRPr="005B0062" w:rsidRDefault="00B72F20" w:rsidP="00F5677B">
            <w:pPr>
              <w:jc w:val="center"/>
              <w:rPr>
                <w:rFonts w:asciiTheme="majorBidi" w:hAnsiTheme="majorBidi" w:cstheme="majorBidi"/>
              </w:rPr>
            </w:pPr>
            <w:r>
              <w:rPr>
                <w:rFonts w:asciiTheme="majorBidi" w:hAnsiTheme="majorBidi" w:cstheme="majorBidi"/>
              </w:rPr>
              <w:t>0.05</w:t>
            </w:r>
            <w:r>
              <w:rPr>
                <w:rFonts w:asciiTheme="majorBidi" w:hAnsiTheme="majorBidi" w:cstheme="majorBidi"/>
                <w:vertAlign w:val="superscript"/>
              </w:rPr>
              <w:t>***</w:t>
            </w:r>
          </w:p>
        </w:tc>
        <w:tc>
          <w:tcPr>
            <w:tcW w:w="1048" w:type="dxa"/>
            <w:tcBorders>
              <w:top w:val="single" w:sz="4" w:space="0" w:color="auto"/>
            </w:tcBorders>
          </w:tcPr>
          <w:p w14:paraId="7151684A" w14:textId="77777777" w:rsidR="00B72F20" w:rsidRPr="005B0062" w:rsidRDefault="00B72F20" w:rsidP="00F5677B">
            <w:pPr>
              <w:jc w:val="center"/>
              <w:rPr>
                <w:rFonts w:asciiTheme="majorBidi" w:hAnsiTheme="majorBidi" w:cstheme="majorBidi"/>
              </w:rPr>
            </w:pPr>
            <w:r>
              <w:rPr>
                <w:rFonts w:asciiTheme="majorBidi" w:hAnsiTheme="majorBidi" w:cstheme="majorBidi"/>
              </w:rPr>
              <w:t>0.55</w:t>
            </w:r>
            <w:r>
              <w:rPr>
                <w:rFonts w:asciiTheme="majorBidi" w:hAnsiTheme="majorBidi" w:cstheme="majorBidi"/>
                <w:vertAlign w:val="superscript"/>
              </w:rPr>
              <w:t>***</w:t>
            </w:r>
          </w:p>
        </w:tc>
        <w:tc>
          <w:tcPr>
            <w:tcW w:w="1048" w:type="dxa"/>
            <w:tcBorders>
              <w:top w:val="single" w:sz="4" w:space="0" w:color="auto"/>
            </w:tcBorders>
          </w:tcPr>
          <w:p w14:paraId="5B1AD4BE" w14:textId="77777777" w:rsidR="00B72F20" w:rsidRPr="005B0062" w:rsidRDefault="00B72F20" w:rsidP="00F5677B">
            <w:pPr>
              <w:jc w:val="center"/>
              <w:rPr>
                <w:rFonts w:asciiTheme="majorBidi" w:hAnsiTheme="majorBidi" w:cstheme="majorBidi"/>
              </w:rPr>
            </w:pPr>
            <w:r>
              <w:rPr>
                <w:rFonts w:asciiTheme="majorBidi" w:hAnsiTheme="majorBidi" w:cstheme="majorBidi"/>
              </w:rPr>
              <w:t>-0.38</w:t>
            </w:r>
            <w:r>
              <w:rPr>
                <w:rFonts w:asciiTheme="majorBidi" w:hAnsiTheme="majorBidi" w:cstheme="majorBidi"/>
                <w:vertAlign w:val="superscript"/>
              </w:rPr>
              <w:t>***</w:t>
            </w:r>
          </w:p>
        </w:tc>
        <w:tc>
          <w:tcPr>
            <w:tcW w:w="975" w:type="dxa"/>
            <w:tcBorders>
              <w:top w:val="single" w:sz="4" w:space="0" w:color="auto"/>
            </w:tcBorders>
          </w:tcPr>
          <w:p w14:paraId="2F607296" w14:textId="77777777" w:rsidR="00B72F20" w:rsidRPr="005B0062" w:rsidRDefault="00B72F20" w:rsidP="00F5677B">
            <w:pPr>
              <w:jc w:val="center"/>
              <w:rPr>
                <w:rFonts w:asciiTheme="majorBidi" w:hAnsiTheme="majorBidi" w:cstheme="majorBidi"/>
              </w:rPr>
            </w:pPr>
            <w:r>
              <w:rPr>
                <w:rFonts w:asciiTheme="majorBidi" w:hAnsiTheme="majorBidi" w:cstheme="majorBidi"/>
              </w:rPr>
              <w:t>0.38</w:t>
            </w:r>
            <w:r>
              <w:rPr>
                <w:rFonts w:asciiTheme="majorBidi" w:hAnsiTheme="majorBidi" w:cstheme="majorBidi"/>
                <w:vertAlign w:val="superscript"/>
              </w:rPr>
              <w:t>***</w:t>
            </w:r>
          </w:p>
        </w:tc>
      </w:tr>
      <w:tr w:rsidR="00B72F20" w:rsidRPr="00347BA5" w14:paraId="740956C0" w14:textId="77777777" w:rsidTr="00F5677B">
        <w:tc>
          <w:tcPr>
            <w:tcW w:w="2494" w:type="dxa"/>
          </w:tcPr>
          <w:p w14:paraId="2A41F4F1" w14:textId="77777777" w:rsidR="00B72F20" w:rsidRPr="001E2796" w:rsidRDefault="00B72F20" w:rsidP="00F5677B">
            <w:pPr>
              <w:spacing w:line="360" w:lineRule="auto"/>
              <w:rPr>
                <w:rFonts w:asciiTheme="majorBidi" w:hAnsiTheme="majorBidi" w:cstheme="majorBidi"/>
                <w:sz w:val="24"/>
                <w:szCs w:val="24"/>
              </w:rPr>
            </w:pPr>
            <w:r>
              <w:rPr>
                <w:rFonts w:asciiTheme="majorBidi" w:hAnsiTheme="majorBidi" w:cstheme="majorBidi"/>
                <w:sz w:val="24"/>
                <w:szCs w:val="24"/>
              </w:rPr>
              <w:t>2. Negative moods</w:t>
            </w:r>
          </w:p>
        </w:tc>
        <w:tc>
          <w:tcPr>
            <w:tcW w:w="988" w:type="dxa"/>
          </w:tcPr>
          <w:p w14:paraId="3F5E80F1" w14:textId="77777777" w:rsidR="00B72F20" w:rsidRPr="005B0062" w:rsidRDefault="00B72F20" w:rsidP="00F5677B">
            <w:pPr>
              <w:jc w:val="center"/>
              <w:rPr>
                <w:rFonts w:asciiTheme="majorBidi" w:hAnsiTheme="majorBidi" w:cstheme="majorBidi"/>
                <w:color w:val="000000"/>
                <w:rtl/>
              </w:rPr>
            </w:pPr>
            <w:r w:rsidRPr="005B0062">
              <w:rPr>
                <w:rFonts w:ascii="Times New Roman" w:eastAsia="Times New Roman" w:hAnsi="Times New Roman" w:cs="Times New Roman"/>
              </w:rPr>
              <w:t>-0.5</w:t>
            </w:r>
            <w:r>
              <w:rPr>
                <w:rFonts w:ascii="Times New Roman" w:eastAsia="Times New Roman" w:hAnsi="Times New Roman" w:cs="Times New Roman"/>
              </w:rPr>
              <w:t>5</w:t>
            </w:r>
            <w:r>
              <w:rPr>
                <w:rFonts w:asciiTheme="majorBidi" w:hAnsiTheme="majorBidi" w:cstheme="majorBidi"/>
                <w:vertAlign w:val="superscript"/>
              </w:rPr>
              <w:t>***</w:t>
            </w:r>
          </w:p>
        </w:tc>
        <w:tc>
          <w:tcPr>
            <w:tcW w:w="899" w:type="dxa"/>
            <w:shd w:val="clear" w:color="auto" w:fill="A6A6A6" w:themeFill="background1" w:themeFillShade="A6"/>
          </w:tcPr>
          <w:p w14:paraId="27856AA7" w14:textId="77777777" w:rsidR="00B72F20" w:rsidRPr="005B0062" w:rsidRDefault="00B72F20" w:rsidP="00F5677B">
            <w:pPr>
              <w:jc w:val="center"/>
              <w:rPr>
                <w:rFonts w:asciiTheme="majorBidi" w:hAnsiTheme="majorBidi" w:cstheme="majorBidi"/>
                <w:color w:val="000000"/>
              </w:rPr>
            </w:pPr>
          </w:p>
        </w:tc>
        <w:tc>
          <w:tcPr>
            <w:tcW w:w="1159" w:type="dxa"/>
          </w:tcPr>
          <w:p w14:paraId="44595EFC" w14:textId="77777777" w:rsidR="00B72F20" w:rsidRPr="005B0062" w:rsidRDefault="00B72F20" w:rsidP="00F5677B">
            <w:pPr>
              <w:jc w:val="center"/>
              <w:rPr>
                <w:rFonts w:asciiTheme="majorBidi" w:hAnsiTheme="majorBidi" w:cstheme="majorBidi"/>
              </w:rPr>
            </w:pPr>
            <w:r>
              <w:rPr>
                <w:rFonts w:asciiTheme="majorBidi" w:hAnsiTheme="majorBidi" w:cstheme="majorBidi"/>
              </w:rPr>
              <w:t>0.08</w:t>
            </w:r>
            <w:r>
              <w:rPr>
                <w:rFonts w:asciiTheme="majorBidi" w:hAnsiTheme="majorBidi" w:cstheme="majorBidi"/>
                <w:vertAlign w:val="superscript"/>
              </w:rPr>
              <w:t>***</w:t>
            </w:r>
          </w:p>
        </w:tc>
        <w:tc>
          <w:tcPr>
            <w:tcW w:w="988" w:type="dxa"/>
          </w:tcPr>
          <w:p w14:paraId="339DCCFA" w14:textId="77777777" w:rsidR="00B72F20" w:rsidRPr="005B0062" w:rsidRDefault="00B72F20" w:rsidP="00F5677B">
            <w:pPr>
              <w:jc w:val="center"/>
              <w:rPr>
                <w:rFonts w:asciiTheme="majorBidi" w:hAnsiTheme="majorBidi" w:cstheme="majorBidi"/>
              </w:rPr>
            </w:pPr>
            <w:r>
              <w:rPr>
                <w:rFonts w:asciiTheme="majorBidi" w:hAnsiTheme="majorBidi" w:cstheme="majorBidi"/>
              </w:rPr>
              <w:t>0.03</w:t>
            </w:r>
            <w:r>
              <w:rPr>
                <w:rFonts w:asciiTheme="majorBidi" w:hAnsiTheme="majorBidi" w:cstheme="majorBidi"/>
                <w:vertAlign w:val="superscript"/>
              </w:rPr>
              <w:t>**</w:t>
            </w:r>
          </w:p>
        </w:tc>
        <w:tc>
          <w:tcPr>
            <w:tcW w:w="1048" w:type="dxa"/>
          </w:tcPr>
          <w:p w14:paraId="47CD6E15" w14:textId="77777777" w:rsidR="00B72F20" w:rsidRPr="005B0062" w:rsidRDefault="00B72F20" w:rsidP="00F5677B">
            <w:pPr>
              <w:jc w:val="center"/>
              <w:rPr>
                <w:rFonts w:asciiTheme="majorBidi" w:hAnsiTheme="majorBidi" w:cstheme="majorBidi"/>
              </w:rPr>
            </w:pPr>
            <w:r>
              <w:rPr>
                <w:rFonts w:asciiTheme="majorBidi" w:hAnsiTheme="majorBidi" w:cstheme="majorBidi"/>
              </w:rPr>
              <w:t>-0.42</w:t>
            </w:r>
            <w:r>
              <w:rPr>
                <w:rFonts w:asciiTheme="majorBidi" w:hAnsiTheme="majorBidi" w:cstheme="majorBidi"/>
                <w:vertAlign w:val="superscript"/>
              </w:rPr>
              <w:t>***</w:t>
            </w:r>
          </w:p>
        </w:tc>
        <w:tc>
          <w:tcPr>
            <w:tcW w:w="1048" w:type="dxa"/>
          </w:tcPr>
          <w:p w14:paraId="2F04FE9C" w14:textId="77777777" w:rsidR="00B72F20" w:rsidRPr="005B0062" w:rsidRDefault="00B72F20" w:rsidP="00F5677B">
            <w:pPr>
              <w:jc w:val="center"/>
              <w:rPr>
                <w:rFonts w:asciiTheme="majorBidi" w:hAnsiTheme="majorBidi" w:cstheme="majorBidi"/>
              </w:rPr>
            </w:pPr>
            <w:r>
              <w:rPr>
                <w:rFonts w:asciiTheme="majorBidi" w:hAnsiTheme="majorBidi" w:cstheme="majorBidi"/>
              </w:rPr>
              <w:t>0.58</w:t>
            </w:r>
            <w:r>
              <w:rPr>
                <w:rFonts w:asciiTheme="majorBidi" w:hAnsiTheme="majorBidi" w:cstheme="majorBidi"/>
                <w:vertAlign w:val="superscript"/>
              </w:rPr>
              <w:t>***</w:t>
            </w:r>
          </w:p>
        </w:tc>
        <w:tc>
          <w:tcPr>
            <w:tcW w:w="975" w:type="dxa"/>
          </w:tcPr>
          <w:p w14:paraId="6DA87E7C" w14:textId="77777777" w:rsidR="00B72F20" w:rsidRPr="005B0062" w:rsidRDefault="00B72F20" w:rsidP="00F5677B">
            <w:pPr>
              <w:jc w:val="center"/>
              <w:rPr>
                <w:rFonts w:asciiTheme="majorBidi" w:hAnsiTheme="majorBidi" w:cstheme="majorBidi"/>
              </w:rPr>
            </w:pPr>
            <w:r>
              <w:rPr>
                <w:rFonts w:asciiTheme="majorBidi" w:hAnsiTheme="majorBidi" w:cstheme="majorBidi"/>
              </w:rPr>
              <w:t>-0.34</w:t>
            </w:r>
            <w:r>
              <w:rPr>
                <w:rFonts w:asciiTheme="majorBidi" w:hAnsiTheme="majorBidi" w:cstheme="majorBidi"/>
                <w:vertAlign w:val="superscript"/>
              </w:rPr>
              <w:t>***</w:t>
            </w:r>
          </w:p>
        </w:tc>
      </w:tr>
      <w:tr w:rsidR="00B72F20" w:rsidRPr="00347BA5" w14:paraId="7E413534" w14:textId="77777777" w:rsidTr="00F5677B">
        <w:tc>
          <w:tcPr>
            <w:tcW w:w="2494" w:type="dxa"/>
          </w:tcPr>
          <w:p w14:paraId="2551FFC2" w14:textId="77777777" w:rsidR="00B72F20" w:rsidRPr="001E2796" w:rsidRDefault="00B72F20" w:rsidP="00F5677B">
            <w:pPr>
              <w:spacing w:line="360" w:lineRule="auto"/>
              <w:rPr>
                <w:rFonts w:asciiTheme="majorBidi" w:hAnsiTheme="majorBidi" w:cstheme="majorBidi"/>
                <w:sz w:val="24"/>
                <w:szCs w:val="24"/>
              </w:rPr>
            </w:pPr>
            <w:r>
              <w:rPr>
                <w:rFonts w:asciiTheme="majorBidi" w:hAnsiTheme="majorBidi" w:cstheme="majorBidi"/>
                <w:sz w:val="24"/>
                <w:szCs w:val="24"/>
              </w:rPr>
              <w:t xml:space="preserve">3. Emotional intensity </w:t>
            </w:r>
          </w:p>
        </w:tc>
        <w:tc>
          <w:tcPr>
            <w:tcW w:w="988" w:type="dxa"/>
          </w:tcPr>
          <w:p w14:paraId="55CD80A1"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0.61</w:t>
            </w:r>
            <w:r>
              <w:rPr>
                <w:rFonts w:asciiTheme="majorBidi" w:hAnsiTheme="majorBidi" w:cstheme="majorBidi"/>
                <w:vertAlign w:val="superscript"/>
              </w:rPr>
              <w:t>***</w:t>
            </w:r>
          </w:p>
        </w:tc>
        <w:tc>
          <w:tcPr>
            <w:tcW w:w="899" w:type="dxa"/>
          </w:tcPr>
          <w:p w14:paraId="47CC8172"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0.10</w:t>
            </w:r>
            <w:r>
              <w:rPr>
                <w:rFonts w:asciiTheme="majorBidi" w:hAnsiTheme="majorBidi" w:cstheme="majorBidi"/>
                <w:vertAlign w:val="superscript"/>
              </w:rPr>
              <w:t>***</w:t>
            </w:r>
          </w:p>
        </w:tc>
        <w:tc>
          <w:tcPr>
            <w:tcW w:w="1159" w:type="dxa"/>
            <w:shd w:val="clear" w:color="auto" w:fill="A6A6A6" w:themeFill="background1" w:themeFillShade="A6"/>
          </w:tcPr>
          <w:p w14:paraId="0B8ECDE8" w14:textId="77777777" w:rsidR="00B72F20" w:rsidRPr="005B0062" w:rsidRDefault="00B72F20" w:rsidP="00F5677B">
            <w:pPr>
              <w:jc w:val="center"/>
              <w:rPr>
                <w:rFonts w:asciiTheme="majorBidi" w:hAnsiTheme="majorBidi" w:cstheme="majorBidi"/>
                <w:color w:val="000000"/>
              </w:rPr>
            </w:pPr>
          </w:p>
        </w:tc>
        <w:tc>
          <w:tcPr>
            <w:tcW w:w="988" w:type="dxa"/>
          </w:tcPr>
          <w:p w14:paraId="007DE872" w14:textId="77777777" w:rsidR="00B72F20" w:rsidRPr="005B0062" w:rsidRDefault="00B72F20" w:rsidP="00F5677B">
            <w:pPr>
              <w:jc w:val="center"/>
              <w:rPr>
                <w:rFonts w:asciiTheme="majorBidi" w:hAnsiTheme="majorBidi" w:cstheme="majorBidi"/>
              </w:rPr>
            </w:pPr>
            <w:r>
              <w:rPr>
                <w:rFonts w:asciiTheme="majorBidi" w:hAnsiTheme="majorBidi" w:cstheme="majorBidi"/>
              </w:rPr>
              <w:t>0.09</w:t>
            </w:r>
            <w:r>
              <w:rPr>
                <w:rFonts w:asciiTheme="majorBidi" w:hAnsiTheme="majorBidi" w:cstheme="majorBidi"/>
                <w:vertAlign w:val="superscript"/>
              </w:rPr>
              <w:t>***</w:t>
            </w:r>
          </w:p>
        </w:tc>
        <w:tc>
          <w:tcPr>
            <w:tcW w:w="1048" w:type="dxa"/>
          </w:tcPr>
          <w:p w14:paraId="794B0280" w14:textId="77777777" w:rsidR="00B72F20" w:rsidRPr="005B0062" w:rsidRDefault="00B72F20" w:rsidP="00F5677B">
            <w:pPr>
              <w:jc w:val="center"/>
              <w:rPr>
                <w:rFonts w:asciiTheme="majorBidi" w:hAnsiTheme="majorBidi" w:cstheme="majorBidi"/>
              </w:rPr>
            </w:pPr>
            <w:r>
              <w:rPr>
                <w:rFonts w:asciiTheme="majorBidi" w:hAnsiTheme="majorBidi" w:cstheme="majorBidi"/>
              </w:rPr>
              <w:t>0.35</w:t>
            </w:r>
            <w:r>
              <w:rPr>
                <w:rFonts w:asciiTheme="majorBidi" w:hAnsiTheme="majorBidi" w:cstheme="majorBidi"/>
                <w:vertAlign w:val="superscript"/>
              </w:rPr>
              <w:t>***</w:t>
            </w:r>
          </w:p>
        </w:tc>
        <w:tc>
          <w:tcPr>
            <w:tcW w:w="1048" w:type="dxa"/>
          </w:tcPr>
          <w:p w14:paraId="4DABE555" w14:textId="77777777" w:rsidR="00B72F20" w:rsidRPr="005B0062" w:rsidRDefault="00B72F20" w:rsidP="00F5677B">
            <w:pPr>
              <w:jc w:val="center"/>
              <w:rPr>
                <w:rFonts w:asciiTheme="majorBidi" w:hAnsiTheme="majorBidi" w:cstheme="majorBidi"/>
              </w:rPr>
            </w:pPr>
            <w:r>
              <w:rPr>
                <w:rFonts w:asciiTheme="majorBidi" w:hAnsiTheme="majorBidi" w:cstheme="majorBidi"/>
              </w:rPr>
              <w:t>-0.01</w:t>
            </w:r>
          </w:p>
        </w:tc>
        <w:tc>
          <w:tcPr>
            <w:tcW w:w="975" w:type="dxa"/>
          </w:tcPr>
          <w:p w14:paraId="5689C46C" w14:textId="77777777" w:rsidR="00B72F20" w:rsidRPr="005B0062" w:rsidRDefault="00B72F20" w:rsidP="00F5677B">
            <w:pPr>
              <w:jc w:val="center"/>
              <w:rPr>
                <w:rFonts w:asciiTheme="majorBidi" w:hAnsiTheme="majorBidi" w:cstheme="majorBidi"/>
              </w:rPr>
            </w:pPr>
            <w:r>
              <w:rPr>
                <w:rFonts w:asciiTheme="majorBidi" w:hAnsiTheme="majorBidi" w:cstheme="majorBidi"/>
              </w:rPr>
              <w:t>0.19</w:t>
            </w:r>
            <w:r>
              <w:rPr>
                <w:rFonts w:asciiTheme="majorBidi" w:hAnsiTheme="majorBidi" w:cstheme="majorBidi"/>
                <w:vertAlign w:val="superscript"/>
              </w:rPr>
              <w:t>***</w:t>
            </w:r>
          </w:p>
        </w:tc>
      </w:tr>
      <w:tr w:rsidR="00B72F20" w:rsidRPr="00347BA5" w14:paraId="4F363DF5" w14:textId="77777777" w:rsidTr="00F5677B">
        <w:tc>
          <w:tcPr>
            <w:tcW w:w="2494" w:type="dxa"/>
          </w:tcPr>
          <w:p w14:paraId="26A30128" w14:textId="77777777" w:rsidR="00B72F20" w:rsidRPr="001E2796" w:rsidRDefault="00B72F20" w:rsidP="00F5677B">
            <w:pPr>
              <w:spacing w:line="360" w:lineRule="auto"/>
              <w:rPr>
                <w:rFonts w:asciiTheme="majorBidi" w:hAnsiTheme="majorBidi" w:cstheme="majorBidi"/>
                <w:sz w:val="24"/>
                <w:szCs w:val="24"/>
              </w:rPr>
            </w:pPr>
            <w:r>
              <w:rPr>
                <w:rFonts w:asciiTheme="majorBidi" w:hAnsiTheme="majorBidi" w:cstheme="majorBidi"/>
                <w:sz w:val="24"/>
                <w:szCs w:val="24"/>
              </w:rPr>
              <w:t>4. Emotional similarity</w:t>
            </w:r>
          </w:p>
        </w:tc>
        <w:tc>
          <w:tcPr>
            <w:tcW w:w="988" w:type="dxa"/>
          </w:tcPr>
          <w:p w14:paraId="56701959"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0.06</w:t>
            </w:r>
            <w:r>
              <w:rPr>
                <w:rFonts w:asciiTheme="majorBidi" w:hAnsiTheme="majorBidi" w:cstheme="majorBidi"/>
                <w:vertAlign w:val="superscript"/>
              </w:rPr>
              <w:t>**</w:t>
            </w:r>
          </w:p>
        </w:tc>
        <w:tc>
          <w:tcPr>
            <w:tcW w:w="899" w:type="dxa"/>
          </w:tcPr>
          <w:p w14:paraId="25893F8E"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-0.01</w:t>
            </w:r>
          </w:p>
        </w:tc>
        <w:tc>
          <w:tcPr>
            <w:tcW w:w="1159" w:type="dxa"/>
          </w:tcPr>
          <w:p w14:paraId="1D57E45C"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0.08</w:t>
            </w:r>
            <w:r>
              <w:rPr>
                <w:rFonts w:asciiTheme="majorBidi" w:hAnsiTheme="majorBidi" w:cstheme="majorBidi"/>
                <w:vertAlign w:val="superscript"/>
              </w:rPr>
              <w:t>***</w:t>
            </w:r>
          </w:p>
        </w:tc>
        <w:tc>
          <w:tcPr>
            <w:tcW w:w="988" w:type="dxa"/>
            <w:shd w:val="clear" w:color="auto" w:fill="A6A6A6" w:themeFill="background1" w:themeFillShade="A6"/>
          </w:tcPr>
          <w:p w14:paraId="4FE0529F" w14:textId="77777777" w:rsidR="00B72F20" w:rsidRPr="005B0062" w:rsidRDefault="00B72F20" w:rsidP="00F5677B">
            <w:pPr>
              <w:jc w:val="center"/>
              <w:rPr>
                <w:rFonts w:asciiTheme="majorBidi" w:hAnsiTheme="majorBidi" w:cstheme="majorBidi"/>
                <w:color w:val="000000"/>
              </w:rPr>
            </w:pPr>
          </w:p>
        </w:tc>
        <w:tc>
          <w:tcPr>
            <w:tcW w:w="1048" w:type="dxa"/>
          </w:tcPr>
          <w:p w14:paraId="6BCE7640" w14:textId="77777777" w:rsidR="00B72F20" w:rsidRPr="005B0062" w:rsidRDefault="00B72F20" w:rsidP="00F5677B">
            <w:pPr>
              <w:jc w:val="center"/>
              <w:rPr>
                <w:rFonts w:asciiTheme="majorBidi" w:hAnsiTheme="majorBidi" w:cstheme="majorBidi"/>
              </w:rPr>
            </w:pPr>
            <w:r>
              <w:rPr>
                <w:rFonts w:asciiTheme="majorBidi" w:hAnsiTheme="majorBidi" w:cstheme="majorBidi"/>
              </w:rPr>
              <w:t>0.03</w:t>
            </w:r>
            <w:r>
              <w:rPr>
                <w:rFonts w:asciiTheme="majorBidi" w:hAnsiTheme="majorBidi" w:cstheme="majorBidi"/>
                <w:vertAlign w:val="superscript"/>
              </w:rPr>
              <w:t>**</w:t>
            </w:r>
          </w:p>
        </w:tc>
        <w:tc>
          <w:tcPr>
            <w:tcW w:w="1048" w:type="dxa"/>
          </w:tcPr>
          <w:p w14:paraId="6A9B62F1" w14:textId="77777777" w:rsidR="00B72F20" w:rsidRPr="005B0062" w:rsidRDefault="00B72F20" w:rsidP="00F5677B">
            <w:pPr>
              <w:jc w:val="center"/>
              <w:rPr>
                <w:rFonts w:asciiTheme="majorBidi" w:hAnsiTheme="majorBidi" w:cstheme="majorBidi"/>
              </w:rPr>
            </w:pPr>
            <w:r>
              <w:rPr>
                <w:rFonts w:asciiTheme="majorBidi" w:hAnsiTheme="majorBidi" w:cstheme="majorBidi"/>
              </w:rPr>
              <w:t>0.05</w:t>
            </w:r>
            <w:r>
              <w:rPr>
                <w:rFonts w:asciiTheme="majorBidi" w:hAnsiTheme="majorBidi" w:cstheme="majorBidi"/>
                <w:vertAlign w:val="superscript"/>
              </w:rPr>
              <w:t>***</w:t>
            </w:r>
          </w:p>
        </w:tc>
        <w:tc>
          <w:tcPr>
            <w:tcW w:w="975" w:type="dxa"/>
          </w:tcPr>
          <w:p w14:paraId="662FB4C1" w14:textId="77777777" w:rsidR="00B72F20" w:rsidRPr="005B0062" w:rsidRDefault="00B72F20" w:rsidP="00F5677B">
            <w:pPr>
              <w:jc w:val="center"/>
              <w:rPr>
                <w:rFonts w:asciiTheme="majorBidi" w:hAnsiTheme="majorBidi" w:cstheme="majorBidi"/>
              </w:rPr>
            </w:pPr>
            <w:r>
              <w:rPr>
                <w:rFonts w:asciiTheme="majorBidi" w:hAnsiTheme="majorBidi" w:cstheme="majorBidi"/>
              </w:rPr>
              <w:t>-0.02</w:t>
            </w:r>
          </w:p>
        </w:tc>
      </w:tr>
      <w:tr w:rsidR="00B72F20" w:rsidRPr="00347BA5" w14:paraId="0333F3C1" w14:textId="77777777" w:rsidTr="00F5677B">
        <w:tc>
          <w:tcPr>
            <w:tcW w:w="2494" w:type="dxa"/>
          </w:tcPr>
          <w:p w14:paraId="6EF3C4C8" w14:textId="77777777" w:rsidR="00B72F20" w:rsidRPr="001E2796" w:rsidRDefault="00B72F20" w:rsidP="00F5677B">
            <w:pPr>
              <w:spacing w:line="360" w:lineRule="auto"/>
              <w:rPr>
                <w:rFonts w:asciiTheme="majorBidi" w:hAnsiTheme="majorBidi" w:cstheme="majorBidi"/>
                <w:sz w:val="24"/>
                <w:szCs w:val="24"/>
              </w:rPr>
            </w:pPr>
            <w:r>
              <w:rPr>
                <w:rFonts w:asciiTheme="majorBidi" w:hAnsiTheme="majorBidi" w:cstheme="majorBidi"/>
                <w:sz w:val="24"/>
                <w:szCs w:val="24"/>
              </w:rPr>
              <w:t>5.  Positive RFs</w:t>
            </w:r>
          </w:p>
        </w:tc>
        <w:tc>
          <w:tcPr>
            <w:tcW w:w="988" w:type="dxa"/>
          </w:tcPr>
          <w:p w14:paraId="18D11243"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0.60</w:t>
            </w:r>
            <w:r>
              <w:rPr>
                <w:rFonts w:asciiTheme="majorBidi" w:hAnsiTheme="majorBidi" w:cstheme="majorBidi"/>
                <w:vertAlign w:val="superscript"/>
              </w:rPr>
              <w:t>***</w:t>
            </w:r>
          </w:p>
        </w:tc>
        <w:tc>
          <w:tcPr>
            <w:tcW w:w="899" w:type="dxa"/>
          </w:tcPr>
          <w:p w14:paraId="27B65382"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-0.39</w:t>
            </w:r>
            <w:r>
              <w:rPr>
                <w:rFonts w:asciiTheme="majorBidi" w:hAnsiTheme="majorBidi" w:cstheme="majorBidi"/>
                <w:vertAlign w:val="superscript"/>
              </w:rPr>
              <w:t>***</w:t>
            </w:r>
          </w:p>
        </w:tc>
        <w:tc>
          <w:tcPr>
            <w:tcW w:w="1159" w:type="dxa"/>
          </w:tcPr>
          <w:p w14:paraId="18AE5A6D"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0.34</w:t>
            </w:r>
            <w:r>
              <w:rPr>
                <w:rFonts w:asciiTheme="majorBidi" w:hAnsiTheme="majorBidi" w:cstheme="majorBidi"/>
                <w:vertAlign w:val="superscript"/>
              </w:rPr>
              <w:t>***</w:t>
            </w:r>
          </w:p>
        </w:tc>
        <w:tc>
          <w:tcPr>
            <w:tcW w:w="988" w:type="dxa"/>
          </w:tcPr>
          <w:p w14:paraId="73CFC3E9"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-0.01</w:t>
            </w:r>
          </w:p>
        </w:tc>
        <w:tc>
          <w:tcPr>
            <w:tcW w:w="1048" w:type="dxa"/>
            <w:shd w:val="clear" w:color="auto" w:fill="A6A6A6" w:themeFill="background1" w:themeFillShade="A6"/>
          </w:tcPr>
          <w:p w14:paraId="049BCA51" w14:textId="77777777" w:rsidR="00B72F20" w:rsidRPr="005B0062" w:rsidRDefault="00B72F20" w:rsidP="00F5677B">
            <w:pPr>
              <w:jc w:val="center"/>
              <w:rPr>
                <w:rFonts w:asciiTheme="majorBidi" w:hAnsiTheme="majorBidi" w:cstheme="majorBidi"/>
                <w:color w:val="000000"/>
              </w:rPr>
            </w:pPr>
          </w:p>
        </w:tc>
        <w:tc>
          <w:tcPr>
            <w:tcW w:w="1048" w:type="dxa"/>
          </w:tcPr>
          <w:p w14:paraId="67AD44E3" w14:textId="77777777" w:rsidR="00B72F20" w:rsidRPr="005B0062" w:rsidRDefault="00B72F20" w:rsidP="00F5677B">
            <w:pPr>
              <w:jc w:val="center"/>
              <w:rPr>
                <w:rFonts w:asciiTheme="majorBidi" w:hAnsiTheme="majorBidi" w:cstheme="majorBidi"/>
              </w:rPr>
            </w:pPr>
            <w:r>
              <w:rPr>
                <w:rFonts w:asciiTheme="majorBidi" w:hAnsiTheme="majorBidi" w:cstheme="majorBidi"/>
              </w:rPr>
              <w:t>-0.55</w:t>
            </w:r>
            <w:r>
              <w:rPr>
                <w:rFonts w:asciiTheme="majorBidi" w:hAnsiTheme="majorBidi" w:cstheme="majorBidi"/>
                <w:vertAlign w:val="superscript"/>
              </w:rPr>
              <w:t>***</w:t>
            </w:r>
          </w:p>
        </w:tc>
        <w:tc>
          <w:tcPr>
            <w:tcW w:w="975" w:type="dxa"/>
          </w:tcPr>
          <w:p w14:paraId="7D38B2E5" w14:textId="77777777" w:rsidR="00B72F20" w:rsidRPr="005B0062" w:rsidRDefault="00B72F20" w:rsidP="00F5677B">
            <w:pPr>
              <w:jc w:val="center"/>
              <w:rPr>
                <w:rFonts w:asciiTheme="majorBidi" w:hAnsiTheme="majorBidi" w:cstheme="majorBidi"/>
              </w:rPr>
            </w:pPr>
            <w:r>
              <w:rPr>
                <w:rFonts w:asciiTheme="majorBidi" w:hAnsiTheme="majorBidi" w:cstheme="majorBidi"/>
              </w:rPr>
              <w:t>0.62</w:t>
            </w:r>
            <w:r>
              <w:rPr>
                <w:rFonts w:asciiTheme="majorBidi" w:hAnsiTheme="majorBidi" w:cstheme="majorBidi"/>
                <w:vertAlign w:val="superscript"/>
              </w:rPr>
              <w:t>***</w:t>
            </w:r>
          </w:p>
        </w:tc>
      </w:tr>
      <w:tr w:rsidR="00B72F20" w:rsidRPr="00347BA5" w14:paraId="559BA9DF" w14:textId="77777777" w:rsidTr="00F5677B">
        <w:tc>
          <w:tcPr>
            <w:tcW w:w="2494" w:type="dxa"/>
          </w:tcPr>
          <w:p w14:paraId="7B1AF0A0" w14:textId="77777777" w:rsidR="00B72F20" w:rsidRPr="001E2796" w:rsidRDefault="00B72F20" w:rsidP="00F5677B">
            <w:pPr>
              <w:spacing w:line="360" w:lineRule="auto"/>
              <w:rPr>
                <w:rFonts w:asciiTheme="majorBidi" w:hAnsiTheme="majorBidi" w:cstheme="majorBidi"/>
                <w:sz w:val="24"/>
                <w:szCs w:val="24"/>
              </w:rPr>
            </w:pPr>
            <w:r>
              <w:rPr>
                <w:rFonts w:asciiTheme="majorBidi" w:hAnsiTheme="majorBidi" w:cstheme="majorBidi"/>
                <w:sz w:val="24"/>
                <w:szCs w:val="24"/>
              </w:rPr>
              <w:t>6. Negative RFs</w:t>
            </w:r>
          </w:p>
        </w:tc>
        <w:tc>
          <w:tcPr>
            <w:tcW w:w="988" w:type="dxa"/>
          </w:tcPr>
          <w:p w14:paraId="538E2F33"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-0.32</w:t>
            </w:r>
            <w:r>
              <w:rPr>
                <w:rFonts w:asciiTheme="majorBidi" w:hAnsiTheme="majorBidi" w:cstheme="majorBidi"/>
                <w:vertAlign w:val="superscript"/>
              </w:rPr>
              <w:t>***</w:t>
            </w:r>
          </w:p>
        </w:tc>
        <w:tc>
          <w:tcPr>
            <w:tcW w:w="899" w:type="dxa"/>
          </w:tcPr>
          <w:p w14:paraId="10B598DD"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0.62</w:t>
            </w:r>
            <w:r>
              <w:rPr>
                <w:rFonts w:asciiTheme="majorBidi" w:hAnsiTheme="majorBidi" w:cstheme="majorBidi"/>
                <w:vertAlign w:val="superscript"/>
              </w:rPr>
              <w:t>***</w:t>
            </w:r>
          </w:p>
        </w:tc>
        <w:tc>
          <w:tcPr>
            <w:tcW w:w="1159" w:type="dxa"/>
          </w:tcPr>
          <w:p w14:paraId="21B607E4"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0.12</w:t>
            </w:r>
            <w:r>
              <w:rPr>
                <w:rFonts w:asciiTheme="majorBidi" w:hAnsiTheme="majorBidi" w:cstheme="majorBidi"/>
                <w:vertAlign w:val="superscript"/>
              </w:rPr>
              <w:t>***</w:t>
            </w:r>
          </w:p>
        </w:tc>
        <w:tc>
          <w:tcPr>
            <w:tcW w:w="988" w:type="dxa"/>
          </w:tcPr>
          <w:p w14:paraId="5F5972BE"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0.05</w:t>
            </w:r>
            <w:r>
              <w:rPr>
                <w:rFonts w:asciiTheme="majorBidi" w:hAnsiTheme="majorBidi" w:cstheme="majorBidi"/>
                <w:vertAlign w:val="superscript"/>
              </w:rPr>
              <w:t>*</w:t>
            </w:r>
          </w:p>
        </w:tc>
        <w:tc>
          <w:tcPr>
            <w:tcW w:w="1048" w:type="dxa"/>
          </w:tcPr>
          <w:p w14:paraId="0593D6B7" w14:textId="77777777" w:rsidR="00B72F20" w:rsidRPr="005B0062" w:rsidRDefault="00B72F20" w:rsidP="00F5677B">
            <w:pPr>
              <w:jc w:val="center"/>
              <w:rPr>
                <w:rFonts w:asciiTheme="majorBidi" w:hAnsiTheme="majorBidi" w:cstheme="majorBidi"/>
                <w:color w:val="000000"/>
              </w:rPr>
            </w:pPr>
            <w:r>
              <w:rPr>
                <w:rFonts w:asciiTheme="majorBidi" w:hAnsiTheme="majorBidi" w:cstheme="majorBidi"/>
                <w:color w:val="000000"/>
              </w:rPr>
              <w:t>-0.48</w:t>
            </w:r>
            <w:r>
              <w:rPr>
                <w:rFonts w:asciiTheme="majorBidi" w:hAnsiTheme="majorBidi" w:cstheme="majorBidi"/>
                <w:vertAlign w:val="superscript"/>
              </w:rPr>
              <w:t>***</w:t>
            </w:r>
          </w:p>
        </w:tc>
        <w:tc>
          <w:tcPr>
            <w:tcW w:w="1048" w:type="dxa"/>
            <w:shd w:val="clear" w:color="auto" w:fill="A6A6A6" w:themeFill="background1" w:themeFillShade="A6"/>
          </w:tcPr>
          <w:p w14:paraId="13A0EF58" w14:textId="77777777" w:rsidR="00B72F20" w:rsidRPr="005B0062" w:rsidRDefault="00B72F20" w:rsidP="00F5677B">
            <w:pPr>
              <w:jc w:val="center"/>
              <w:rPr>
                <w:rFonts w:asciiTheme="majorBidi" w:hAnsiTheme="majorBidi" w:cstheme="majorBidi"/>
                <w:color w:val="000000"/>
              </w:rPr>
            </w:pPr>
          </w:p>
        </w:tc>
        <w:tc>
          <w:tcPr>
            <w:tcW w:w="975" w:type="dxa"/>
            <w:shd w:val="clear" w:color="auto" w:fill="auto"/>
          </w:tcPr>
          <w:p w14:paraId="200AB3AD" w14:textId="77777777" w:rsidR="00B72F20" w:rsidRPr="005B0062" w:rsidRDefault="00B72F20" w:rsidP="00F5677B">
            <w:pPr>
              <w:jc w:val="center"/>
              <w:rPr>
                <w:rFonts w:asciiTheme="majorBidi" w:hAnsiTheme="majorBidi" w:cstheme="majorBidi"/>
              </w:rPr>
            </w:pPr>
            <w:r>
              <w:rPr>
                <w:rFonts w:asciiTheme="majorBidi" w:hAnsiTheme="majorBidi" w:cstheme="majorBidi"/>
              </w:rPr>
              <w:t>-0.4</w:t>
            </w:r>
            <w:r>
              <w:rPr>
                <w:rFonts w:asciiTheme="majorBidi" w:hAnsiTheme="majorBidi" w:cstheme="majorBidi"/>
                <w:vertAlign w:val="superscript"/>
              </w:rPr>
              <w:t>***</w:t>
            </w:r>
          </w:p>
        </w:tc>
      </w:tr>
      <w:tr w:rsidR="00B72F20" w:rsidRPr="00347BA5" w14:paraId="5380381C" w14:textId="77777777" w:rsidTr="00F5677B">
        <w:tc>
          <w:tcPr>
            <w:tcW w:w="2494" w:type="dxa"/>
          </w:tcPr>
          <w:p w14:paraId="4FD0A86D" w14:textId="77777777" w:rsidR="00B72F20" w:rsidRDefault="00B72F20" w:rsidP="00F5677B">
            <w:pPr>
              <w:spacing w:line="360" w:lineRule="auto"/>
              <w:rPr>
                <w:rFonts w:asciiTheme="majorBidi" w:hAnsiTheme="majorBidi" w:cstheme="majorBidi"/>
                <w:sz w:val="24"/>
                <w:szCs w:val="24"/>
              </w:rPr>
            </w:pPr>
            <w:r>
              <w:rPr>
                <w:rFonts w:asciiTheme="majorBidi" w:hAnsiTheme="majorBidi" w:cstheme="majorBidi"/>
                <w:sz w:val="24"/>
                <w:szCs w:val="24"/>
              </w:rPr>
              <w:t>7. PPR</w:t>
            </w:r>
          </w:p>
        </w:tc>
        <w:tc>
          <w:tcPr>
            <w:tcW w:w="988" w:type="dxa"/>
            <w:shd w:val="clear" w:color="auto" w:fill="A6A6A6" w:themeFill="background1" w:themeFillShade="A6"/>
          </w:tcPr>
          <w:p w14:paraId="12DA4454" w14:textId="77777777" w:rsidR="00B72F20" w:rsidRPr="005B0062" w:rsidRDefault="00B72F20" w:rsidP="00F5677B">
            <w:pPr>
              <w:jc w:val="center"/>
              <w:rPr>
                <w:rFonts w:asciiTheme="majorBidi" w:hAnsiTheme="majorBidi" w:cstheme="majorBidi"/>
                <w:color w:val="000000"/>
              </w:rPr>
            </w:pPr>
          </w:p>
        </w:tc>
        <w:tc>
          <w:tcPr>
            <w:tcW w:w="899" w:type="dxa"/>
            <w:shd w:val="clear" w:color="auto" w:fill="A6A6A6" w:themeFill="background1" w:themeFillShade="A6"/>
          </w:tcPr>
          <w:p w14:paraId="5A7BFF1D" w14:textId="77777777" w:rsidR="00B72F20" w:rsidRPr="005B0062" w:rsidRDefault="00B72F20" w:rsidP="00F5677B">
            <w:pPr>
              <w:jc w:val="center"/>
              <w:rPr>
                <w:rFonts w:asciiTheme="majorBidi" w:hAnsiTheme="majorBidi" w:cstheme="majorBidi"/>
                <w:color w:val="000000"/>
              </w:rPr>
            </w:pPr>
          </w:p>
        </w:tc>
        <w:tc>
          <w:tcPr>
            <w:tcW w:w="1159" w:type="dxa"/>
            <w:shd w:val="clear" w:color="auto" w:fill="A6A6A6" w:themeFill="background1" w:themeFillShade="A6"/>
          </w:tcPr>
          <w:p w14:paraId="61F6E901" w14:textId="77777777" w:rsidR="00B72F20" w:rsidRPr="005B0062" w:rsidRDefault="00B72F20" w:rsidP="00F5677B">
            <w:pPr>
              <w:jc w:val="center"/>
              <w:rPr>
                <w:rFonts w:asciiTheme="majorBidi" w:hAnsiTheme="majorBidi" w:cstheme="majorBidi"/>
                <w:color w:val="000000"/>
                <w:highlight w:val="lightGray"/>
              </w:rPr>
            </w:pPr>
          </w:p>
        </w:tc>
        <w:tc>
          <w:tcPr>
            <w:tcW w:w="988" w:type="dxa"/>
            <w:shd w:val="clear" w:color="auto" w:fill="A6A6A6" w:themeFill="background1" w:themeFillShade="A6"/>
          </w:tcPr>
          <w:p w14:paraId="5855B3AA" w14:textId="77777777" w:rsidR="00B72F20" w:rsidRPr="005B0062" w:rsidRDefault="00B72F20" w:rsidP="00F5677B">
            <w:pPr>
              <w:jc w:val="center"/>
              <w:rPr>
                <w:rFonts w:asciiTheme="majorBidi" w:hAnsiTheme="majorBidi" w:cstheme="majorBidi"/>
                <w:color w:val="000000"/>
                <w:highlight w:val="lightGray"/>
              </w:rPr>
            </w:pPr>
          </w:p>
        </w:tc>
        <w:tc>
          <w:tcPr>
            <w:tcW w:w="1048" w:type="dxa"/>
            <w:shd w:val="clear" w:color="auto" w:fill="A6A6A6" w:themeFill="background1" w:themeFillShade="A6"/>
          </w:tcPr>
          <w:p w14:paraId="6ADA549A" w14:textId="77777777" w:rsidR="00B72F20" w:rsidRPr="005B0062" w:rsidRDefault="00B72F20" w:rsidP="00F5677B">
            <w:pPr>
              <w:jc w:val="center"/>
              <w:rPr>
                <w:rFonts w:asciiTheme="majorBidi" w:hAnsiTheme="majorBidi" w:cstheme="majorBidi"/>
                <w:color w:val="000000"/>
                <w:highlight w:val="lightGray"/>
              </w:rPr>
            </w:pPr>
          </w:p>
        </w:tc>
        <w:tc>
          <w:tcPr>
            <w:tcW w:w="1048" w:type="dxa"/>
            <w:shd w:val="clear" w:color="auto" w:fill="A6A6A6" w:themeFill="background1" w:themeFillShade="A6"/>
          </w:tcPr>
          <w:p w14:paraId="54EC7B99" w14:textId="77777777" w:rsidR="00B72F20" w:rsidRPr="005B0062" w:rsidRDefault="00B72F20" w:rsidP="00F5677B">
            <w:pPr>
              <w:jc w:val="center"/>
              <w:rPr>
                <w:rFonts w:asciiTheme="majorBidi" w:hAnsiTheme="majorBidi" w:cstheme="majorBidi"/>
                <w:color w:val="000000"/>
                <w:highlight w:val="lightGray"/>
              </w:rPr>
            </w:pPr>
          </w:p>
        </w:tc>
        <w:tc>
          <w:tcPr>
            <w:tcW w:w="975" w:type="dxa"/>
            <w:shd w:val="clear" w:color="auto" w:fill="A6A6A6" w:themeFill="background1" w:themeFillShade="A6"/>
          </w:tcPr>
          <w:p w14:paraId="0F4E8CE7" w14:textId="77777777" w:rsidR="00B72F20" w:rsidRPr="005B0062" w:rsidRDefault="00B72F20" w:rsidP="00F5677B">
            <w:pPr>
              <w:jc w:val="center"/>
              <w:rPr>
                <w:rFonts w:asciiTheme="majorBidi" w:hAnsiTheme="majorBidi" w:cstheme="majorBidi"/>
                <w:color w:val="000000"/>
              </w:rPr>
            </w:pPr>
          </w:p>
        </w:tc>
      </w:tr>
      <w:tr w:rsidR="00655841" w:rsidRPr="00347BA5" w14:paraId="0636E297" w14:textId="77777777" w:rsidTr="008A535D">
        <w:tc>
          <w:tcPr>
            <w:tcW w:w="2494" w:type="dxa"/>
          </w:tcPr>
          <w:p w14:paraId="2FB3C3DF" w14:textId="77777777" w:rsidR="00655841" w:rsidRDefault="00655841" w:rsidP="008A535D">
            <w:pPr>
              <w:spacing w:line="360" w:lineRule="auto"/>
              <w:rPr>
                <w:rFonts w:asciiTheme="majorBidi" w:hAnsiTheme="majorBidi" w:cstheme="majorBidi"/>
                <w:sz w:val="24"/>
                <w:szCs w:val="24"/>
              </w:rPr>
            </w:pPr>
            <w:r>
              <w:rPr>
                <w:rFonts w:asciiTheme="majorBidi" w:hAnsiTheme="majorBidi" w:cstheme="majorBidi"/>
                <w:i/>
                <w:iCs/>
                <w:sz w:val="24"/>
                <w:szCs w:val="24"/>
              </w:rPr>
              <w:t xml:space="preserve">Study 1 </w:t>
            </w:r>
            <w:r w:rsidRPr="00EC6A9A">
              <w:rPr>
                <w:rFonts w:asciiTheme="majorBidi" w:hAnsiTheme="majorBidi" w:cstheme="majorBidi"/>
                <w:i/>
                <w:iCs/>
                <w:sz w:val="24"/>
                <w:szCs w:val="24"/>
              </w:rPr>
              <w:t>M</w:t>
            </w:r>
            <w:r>
              <w:rPr>
                <w:rFonts w:asciiTheme="majorBidi" w:hAnsiTheme="majorBidi" w:cstheme="majorBidi"/>
                <w:i/>
                <w:iCs/>
                <w:sz w:val="24"/>
                <w:szCs w:val="24"/>
              </w:rPr>
              <w:t>ean</w:t>
            </w:r>
          </w:p>
        </w:tc>
        <w:tc>
          <w:tcPr>
            <w:tcW w:w="988" w:type="dxa"/>
            <w:shd w:val="clear" w:color="auto" w:fill="auto"/>
          </w:tcPr>
          <w:p w14:paraId="1E6E2093" w14:textId="77777777" w:rsidR="00655841" w:rsidRPr="005B0062" w:rsidRDefault="00655841" w:rsidP="008A535D">
            <w:pPr>
              <w:jc w:val="center"/>
              <w:rPr>
                <w:rFonts w:asciiTheme="majorBidi" w:hAnsiTheme="majorBidi" w:cstheme="majorBidi"/>
                <w:color w:val="000000"/>
              </w:rPr>
            </w:pPr>
            <w:r>
              <w:rPr>
                <w:rFonts w:asciiTheme="majorBidi" w:hAnsiTheme="majorBidi" w:cstheme="majorBidi"/>
                <w:color w:val="000000"/>
              </w:rPr>
              <w:t>2.08</w:t>
            </w:r>
          </w:p>
        </w:tc>
        <w:tc>
          <w:tcPr>
            <w:tcW w:w="899" w:type="dxa"/>
            <w:shd w:val="clear" w:color="auto" w:fill="auto"/>
          </w:tcPr>
          <w:p w14:paraId="01E463B9" w14:textId="77777777" w:rsidR="00655841" w:rsidRPr="005B0062" w:rsidRDefault="00655841" w:rsidP="008A535D">
            <w:pPr>
              <w:jc w:val="center"/>
              <w:rPr>
                <w:rFonts w:asciiTheme="majorBidi" w:hAnsiTheme="majorBidi" w:cstheme="majorBidi"/>
                <w:color w:val="000000"/>
              </w:rPr>
            </w:pPr>
            <w:r>
              <w:rPr>
                <w:rFonts w:asciiTheme="majorBidi" w:hAnsiTheme="majorBidi" w:cstheme="majorBidi"/>
                <w:color w:val="000000"/>
              </w:rPr>
              <w:t>0.42</w:t>
            </w:r>
          </w:p>
        </w:tc>
        <w:tc>
          <w:tcPr>
            <w:tcW w:w="1159" w:type="dxa"/>
            <w:shd w:val="clear" w:color="auto" w:fill="auto"/>
          </w:tcPr>
          <w:p w14:paraId="31D26C27" w14:textId="77777777" w:rsidR="00655841" w:rsidRPr="00655841" w:rsidRDefault="00655841" w:rsidP="008A535D">
            <w:pPr>
              <w:jc w:val="center"/>
              <w:rPr>
                <w:rFonts w:asciiTheme="majorBidi" w:hAnsiTheme="majorBidi" w:cstheme="majorBidi"/>
                <w:color w:val="000000"/>
              </w:rPr>
            </w:pPr>
            <w:r w:rsidRPr="00655841">
              <w:rPr>
                <w:rFonts w:asciiTheme="majorBidi" w:hAnsiTheme="majorBidi" w:cstheme="majorBidi"/>
                <w:color w:val="000000"/>
              </w:rPr>
              <w:t>2.50</w:t>
            </w:r>
          </w:p>
        </w:tc>
        <w:tc>
          <w:tcPr>
            <w:tcW w:w="988" w:type="dxa"/>
            <w:shd w:val="clear" w:color="auto" w:fill="auto"/>
          </w:tcPr>
          <w:p w14:paraId="708BD3A2" w14:textId="77777777" w:rsidR="00655841" w:rsidRPr="00F5677B" w:rsidRDefault="00655841" w:rsidP="008A535D">
            <w:pPr>
              <w:jc w:val="center"/>
              <w:rPr>
                <w:rFonts w:asciiTheme="majorBidi" w:hAnsiTheme="majorBidi" w:cstheme="majorBidi"/>
                <w:color w:val="000000"/>
                <w:highlight w:val="lightGray"/>
              </w:rPr>
            </w:pPr>
            <w:r w:rsidRPr="00F5677B">
              <w:rPr>
                <w:rFonts w:asciiTheme="majorBidi" w:hAnsiTheme="majorBidi" w:cstheme="majorBidi"/>
              </w:rPr>
              <w:t>0.36</w:t>
            </w:r>
          </w:p>
        </w:tc>
        <w:tc>
          <w:tcPr>
            <w:tcW w:w="1048" w:type="dxa"/>
            <w:shd w:val="clear" w:color="auto" w:fill="auto"/>
          </w:tcPr>
          <w:p w14:paraId="3F42D8ED" w14:textId="77777777" w:rsidR="00655841" w:rsidRPr="005B0062" w:rsidRDefault="00655841" w:rsidP="008A535D">
            <w:pPr>
              <w:jc w:val="center"/>
              <w:rPr>
                <w:rFonts w:asciiTheme="majorBidi" w:hAnsiTheme="majorBidi" w:cstheme="majorBidi"/>
                <w:color w:val="000000"/>
                <w:highlight w:val="lightGray"/>
              </w:rPr>
            </w:pPr>
            <w:r>
              <w:rPr>
                <w:rFonts w:asciiTheme="majorBidi" w:hAnsiTheme="majorBidi" w:cstheme="majorBidi"/>
              </w:rPr>
              <w:t>2.74</w:t>
            </w:r>
          </w:p>
        </w:tc>
        <w:tc>
          <w:tcPr>
            <w:tcW w:w="1048" w:type="dxa"/>
            <w:shd w:val="clear" w:color="auto" w:fill="auto"/>
          </w:tcPr>
          <w:p w14:paraId="0288C54F" w14:textId="77777777" w:rsidR="00655841" w:rsidRPr="005B0062" w:rsidRDefault="00655841" w:rsidP="008A535D">
            <w:pPr>
              <w:jc w:val="center"/>
              <w:rPr>
                <w:rFonts w:asciiTheme="majorBidi" w:hAnsiTheme="majorBidi" w:cstheme="majorBidi"/>
                <w:color w:val="000000"/>
                <w:highlight w:val="lightGray"/>
              </w:rPr>
            </w:pPr>
            <w:r>
              <w:rPr>
                <w:rFonts w:asciiTheme="majorBidi" w:hAnsiTheme="majorBidi" w:cstheme="majorBidi"/>
              </w:rPr>
              <w:t>0.27</w:t>
            </w:r>
          </w:p>
        </w:tc>
        <w:tc>
          <w:tcPr>
            <w:tcW w:w="975" w:type="dxa"/>
            <w:shd w:val="clear" w:color="auto" w:fill="A6A6A6" w:themeFill="background1" w:themeFillShade="A6"/>
          </w:tcPr>
          <w:p w14:paraId="54060692" w14:textId="77777777" w:rsidR="00655841" w:rsidRPr="005B0062" w:rsidRDefault="00655841" w:rsidP="008A535D">
            <w:pPr>
              <w:jc w:val="center"/>
              <w:rPr>
                <w:rFonts w:asciiTheme="majorBidi" w:hAnsiTheme="majorBidi" w:cstheme="majorBidi"/>
                <w:color w:val="000000"/>
              </w:rPr>
            </w:pPr>
          </w:p>
        </w:tc>
      </w:tr>
      <w:tr w:rsidR="00655841" w:rsidRPr="00347BA5" w14:paraId="4F0D8910" w14:textId="77777777" w:rsidTr="008A535D">
        <w:tc>
          <w:tcPr>
            <w:tcW w:w="2494" w:type="dxa"/>
          </w:tcPr>
          <w:p w14:paraId="029F7348" w14:textId="77777777" w:rsidR="00655841" w:rsidRDefault="00655841" w:rsidP="008A535D">
            <w:pPr>
              <w:spacing w:line="360" w:lineRule="auto"/>
              <w:rPr>
                <w:rFonts w:asciiTheme="majorBidi" w:hAnsiTheme="majorBidi" w:cstheme="majorBidi"/>
                <w:sz w:val="24"/>
                <w:szCs w:val="24"/>
              </w:rPr>
            </w:pPr>
            <w:r>
              <w:rPr>
                <w:rFonts w:asciiTheme="majorBidi" w:hAnsiTheme="majorBidi" w:cstheme="majorBidi"/>
                <w:i/>
                <w:iCs/>
                <w:sz w:val="24"/>
                <w:szCs w:val="24"/>
              </w:rPr>
              <w:t xml:space="preserve">Study 1 </w:t>
            </w:r>
            <w:r w:rsidRPr="00603763">
              <w:rPr>
                <w:rFonts w:asciiTheme="majorBidi" w:hAnsiTheme="majorBidi" w:cstheme="majorBidi"/>
                <w:i/>
                <w:iCs/>
                <w:sz w:val="24"/>
                <w:szCs w:val="24"/>
              </w:rPr>
              <w:t>SD</w:t>
            </w:r>
          </w:p>
        </w:tc>
        <w:tc>
          <w:tcPr>
            <w:tcW w:w="988" w:type="dxa"/>
            <w:shd w:val="clear" w:color="auto" w:fill="auto"/>
          </w:tcPr>
          <w:p w14:paraId="3A163C04" w14:textId="77777777" w:rsidR="00655841" w:rsidRPr="005B0062" w:rsidRDefault="00655841" w:rsidP="008A535D">
            <w:pPr>
              <w:jc w:val="center"/>
              <w:rPr>
                <w:rFonts w:asciiTheme="majorBidi" w:hAnsiTheme="majorBidi" w:cstheme="majorBidi"/>
                <w:color w:val="000000"/>
              </w:rPr>
            </w:pPr>
            <w:r>
              <w:rPr>
                <w:rFonts w:asciiTheme="majorBidi" w:hAnsiTheme="majorBidi" w:cstheme="majorBidi"/>
                <w:color w:val="000000"/>
              </w:rPr>
              <w:t>0.87</w:t>
            </w:r>
          </w:p>
        </w:tc>
        <w:tc>
          <w:tcPr>
            <w:tcW w:w="899" w:type="dxa"/>
            <w:shd w:val="clear" w:color="auto" w:fill="auto"/>
          </w:tcPr>
          <w:p w14:paraId="02093B67" w14:textId="77777777" w:rsidR="00655841" w:rsidRPr="005B0062" w:rsidRDefault="00655841" w:rsidP="008A535D">
            <w:pPr>
              <w:jc w:val="center"/>
              <w:rPr>
                <w:rFonts w:asciiTheme="majorBidi" w:hAnsiTheme="majorBidi" w:cstheme="majorBidi"/>
                <w:color w:val="000000"/>
              </w:rPr>
            </w:pPr>
            <w:r>
              <w:rPr>
                <w:rFonts w:asciiTheme="majorBidi" w:hAnsiTheme="majorBidi" w:cstheme="majorBidi"/>
                <w:color w:val="000000"/>
              </w:rPr>
              <w:t>0.59</w:t>
            </w:r>
          </w:p>
        </w:tc>
        <w:tc>
          <w:tcPr>
            <w:tcW w:w="1159" w:type="dxa"/>
            <w:shd w:val="clear" w:color="auto" w:fill="auto"/>
          </w:tcPr>
          <w:p w14:paraId="37388FA6" w14:textId="77777777" w:rsidR="00655841" w:rsidRPr="00655841" w:rsidRDefault="00655841" w:rsidP="008A535D">
            <w:pPr>
              <w:jc w:val="center"/>
              <w:rPr>
                <w:rFonts w:asciiTheme="majorBidi" w:hAnsiTheme="majorBidi" w:cstheme="majorBidi"/>
                <w:color w:val="000000"/>
              </w:rPr>
            </w:pPr>
            <w:r w:rsidRPr="00655841">
              <w:rPr>
                <w:rFonts w:asciiTheme="majorBidi" w:hAnsiTheme="majorBidi" w:cstheme="majorBidi"/>
                <w:color w:val="000000"/>
              </w:rPr>
              <w:t>0.77</w:t>
            </w:r>
          </w:p>
        </w:tc>
        <w:tc>
          <w:tcPr>
            <w:tcW w:w="988" w:type="dxa"/>
            <w:shd w:val="clear" w:color="auto" w:fill="auto"/>
          </w:tcPr>
          <w:p w14:paraId="0FEB93C0" w14:textId="77777777" w:rsidR="00655841" w:rsidRPr="00F5677B" w:rsidRDefault="00655841" w:rsidP="008A535D">
            <w:pPr>
              <w:jc w:val="center"/>
              <w:rPr>
                <w:rFonts w:asciiTheme="majorBidi" w:hAnsiTheme="majorBidi" w:cstheme="majorBidi"/>
                <w:color w:val="000000"/>
                <w:highlight w:val="lightGray"/>
              </w:rPr>
            </w:pPr>
            <w:r w:rsidRPr="00F5677B">
              <w:rPr>
                <w:rFonts w:asciiTheme="majorBidi" w:hAnsiTheme="majorBidi" w:cstheme="majorBidi"/>
              </w:rPr>
              <w:t>0.33</w:t>
            </w:r>
          </w:p>
        </w:tc>
        <w:tc>
          <w:tcPr>
            <w:tcW w:w="1048" w:type="dxa"/>
            <w:shd w:val="clear" w:color="auto" w:fill="auto"/>
          </w:tcPr>
          <w:p w14:paraId="5B8FD8F5" w14:textId="77777777" w:rsidR="00655841" w:rsidRPr="005B0062" w:rsidRDefault="00655841" w:rsidP="008A535D">
            <w:pPr>
              <w:jc w:val="center"/>
              <w:rPr>
                <w:rFonts w:asciiTheme="majorBidi" w:hAnsiTheme="majorBidi" w:cstheme="majorBidi"/>
                <w:color w:val="000000"/>
                <w:highlight w:val="lightGray"/>
              </w:rPr>
            </w:pPr>
            <w:r>
              <w:rPr>
                <w:rFonts w:asciiTheme="majorBidi" w:hAnsiTheme="majorBidi" w:cstheme="majorBidi"/>
              </w:rPr>
              <w:t>0.78</w:t>
            </w:r>
          </w:p>
        </w:tc>
        <w:tc>
          <w:tcPr>
            <w:tcW w:w="1048" w:type="dxa"/>
            <w:shd w:val="clear" w:color="auto" w:fill="auto"/>
          </w:tcPr>
          <w:p w14:paraId="38830F4A" w14:textId="77777777" w:rsidR="00655841" w:rsidRPr="005B0062" w:rsidRDefault="00655841" w:rsidP="008A535D">
            <w:pPr>
              <w:jc w:val="center"/>
              <w:rPr>
                <w:rFonts w:asciiTheme="majorBidi" w:hAnsiTheme="majorBidi" w:cstheme="majorBidi"/>
                <w:color w:val="000000"/>
                <w:highlight w:val="lightGray"/>
              </w:rPr>
            </w:pPr>
            <w:r>
              <w:rPr>
                <w:rFonts w:asciiTheme="majorBidi" w:hAnsiTheme="majorBidi" w:cstheme="majorBidi"/>
              </w:rPr>
              <w:t>0.36</w:t>
            </w:r>
          </w:p>
        </w:tc>
        <w:tc>
          <w:tcPr>
            <w:tcW w:w="975" w:type="dxa"/>
            <w:shd w:val="clear" w:color="auto" w:fill="A6A6A6" w:themeFill="background1" w:themeFillShade="A6"/>
          </w:tcPr>
          <w:p w14:paraId="16EE4D05" w14:textId="77777777" w:rsidR="00655841" w:rsidRPr="005B0062" w:rsidRDefault="00655841" w:rsidP="008A535D">
            <w:pPr>
              <w:jc w:val="center"/>
              <w:rPr>
                <w:rFonts w:asciiTheme="majorBidi" w:hAnsiTheme="majorBidi" w:cstheme="majorBidi"/>
                <w:color w:val="000000"/>
              </w:rPr>
            </w:pPr>
          </w:p>
        </w:tc>
      </w:tr>
      <w:tr w:rsidR="00655841" w:rsidRPr="00347BA5" w14:paraId="1C2473DB" w14:textId="77777777" w:rsidTr="008A535D">
        <w:tc>
          <w:tcPr>
            <w:tcW w:w="2494" w:type="dxa"/>
          </w:tcPr>
          <w:p w14:paraId="55501941" w14:textId="77777777" w:rsidR="00655841" w:rsidRDefault="00655841" w:rsidP="008A535D">
            <w:pPr>
              <w:spacing w:line="360" w:lineRule="auto"/>
              <w:rPr>
                <w:rFonts w:asciiTheme="majorBidi" w:hAnsiTheme="majorBidi" w:cstheme="majorBidi"/>
                <w:sz w:val="24"/>
                <w:szCs w:val="24"/>
              </w:rPr>
            </w:pPr>
            <w:r>
              <w:rPr>
                <w:rFonts w:asciiTheme="majorBidi" w:hAnsiTheme="majorBidi" w:cstheme="majorBidi"/>
                <w:i/>
                <w:iCs/>
                <w:sz w:val="24"/>
                <w:szCs w:val="24"/>
              </w:rPr>
              <w:t xml:space="preserve">Study 2 </w:t>
            </w:r>
            <w:r w:rsidRPr="00EC6A9A">
              <w:rPr>
                <w:rFonts w:asciiTheme="majorBidi" w:hAnsiTheme="majorBidi" w:cstheme="majorBidi"/>
                <w:i/>
                <w:iCs/>
                <w:sz w:val="24"/>
                <w:szCs w:val="24"/>
              </w:rPr>
              <w:t>M</w:t>
            </w:r>
            <w:r>
              <w:rPr>
                <w:rFonts w:asciiTheme="majorBidi" w:hAnsiTheme="majorBidi" w:cstheme="majorBidi"/>
                <w:i/>
                <w:iCs/>
                <w:sz w:val="24"/>
                <w:szCs w:val="24"/>
              </w:rPr>
              <w:t>ean</w:t>
            </w:r>
          </w:p>
        </w:tc>
        <w:tc>
          <w:tcPr>
            <w:tcW w:w="988" w:type="dxa"/>
            <w:shd w:val="clear" w:color="auto" w:fill="auto"/>
          </w:tcPr>
          <w:p w14:paraId="7CE5C8C6" w14:textId="77777777" w:rsidR="00655841" w:rsidRPr="005B0062" w:rsidRDefault="00655841" w:rsidP="008A535D">
            <w:pPr>
              <w:jc w:val="center"/>
              <w:rPr>
                <w:rFonts w:asciiTheme="majorBidi" w:hAnsiTheme="majorBidi" w:cstheme="majorBidi"/>
                <w:color w:val="000000"/>
              </w:rPr>
            </w:pPr>
            <w:r>
              <w:rPr>
                <w:rFonts w:asciiTheme="majorBidi" w:hAnsiTheme="majorBidi" w:cstheme="majorBidi"/>
                <w:color w:val="000000"/>
              </w:rPr>
              <w:t>2.21</w:t>
            </w:r>
          </w:p>
        </w:tc>
        <w:tc>
          <w:tcPr>
            <w:tcW w:w="899" w:type="dxa"/>
            <w:shd w:val="clear" w:color="auto" w:fill="auto"/>
          </w:tcPr>
          <w:p w14:paraId="16543EEE" w14:textId="77777777" w:rsidR="00655841" w:rsidRPr="005B0062" w:rsidRDefault="00655841" w:rsidP="008A535D">
            <w:pPr>
              <w:jc w:val="center"/>
              <w:rPr>
                <w:rFonts w:asciiTheme="majorBidi" w:hAnsiTheme="majorBidi" w:cstheme="majorBidi"/>
                <w:color w:val="000000"/>
              </w:rPr>
            </w:pPr>
            <w:r>
              <w:rPr>
                <w:rFonts w:asciiTheme="majorBidi" w:hAnsiTheme="majorBidi" w:cstheme="majorBidi"/>
                <w:color w:val="000000"/>
              </w:rPr>
              <w:t>0.34</w:t>
            </w:r>
          </w:p>
        </w:tc>
        <w:tc>
          <w:tcPr>
            <w:tcW w:w="1159" w:type="dxa"/>
            <w:shd w:val="clear" w:color="auto" w:fill="auto"/>
          </w:tcPr>
          <w:p w14:paraId="38FEF2A0" w14:textId="77777777" w:rsidR="00655841" w:rsidRPr="00655841" w:rsidRDefault="00655841" w:rsidP="008A535D">
            <w:pPr>
              <w:jc w:val="center"/>
              <w:rPr>
                <w:rFonts w:asciiTheme="majorBidi" w:hAnsiTheme="majorBidi" w:cstheme="majorBidi"/>
                <w:color w:val="000000"/>
              </w:rPr>
            </w:pPr>
            <w:r w:rsidRPr="00655841">
              <w:rPr>
                <w:rFonts w:asciiTheme="majorBidi" w:hAnsiTheme="majorBidi" w:cstheme="majorBidi"/>
                <w:color w:val="000000"/>
              </w:rPr>
              <w:t>2.55</w:t>
            </w:r>
          </w:p>
        </w:tc>
        <w:tc>
          <w:tcPr>
            <w:tcW w:w="988" w:type="dxa"/>
            <w:shd w:val="clear" w:color="auto" w:fill="auto"/>
          </w:tcPr>
          <w:p w14:paraId="27AEA683" w14:textId="77777777" w:rsidR="00655841" w:rsidRPr="00F5677B" w:rsidRDefault="00655841" w:rsidP="008A535D">
            <w:pPr>
              <w:jc w:val="center"/>
              <w:rPr>
                <w:rFonts w:asciiTheme="majorBidi" w:hAnsiTheme="majorBidi" w:cstheme="majorBidi"/>
                <w:color w:val="000000"/>
                <w:highlight w:val="lightGray"/>
              </w:rPr>
            </w:pPr>
            <w:r w:rsidRPr="00F5677B">
              <w:rPr>
                <w:rFonts w:asciiTheme="majorBidi" w:hAnsiTheme="majorBidi" w:cstheme="majorBidi"/>
              </w:rPr>
              <w:t>0.23</w:t>
            </w:r>
          </w:p>
        </w:tc>
        <w:tc>
          <w:tcPr>
            <w:tcW w:w="1048" w:type="dxa"/>
            <w:shd w:val="clear" w:color="auto" w:fill="auto"/>
          </w:tcPr>
          <w:p w14:paraId="7236C6E1" w14:textId="77777777" w:rsidR="00655841" w:rsidRPr="005B0062" w:rsidRDefault="00655841" w:rsidP="008A535D">
            <w:pPr>
              <w:jc w:val="center"/>
              <w:rPr>
                <w:rFonts w:asciiTheme="majorBidi" w:hAnsiTheme="majorBidi" w:cstheme="majorBidi"/>
                <w:color w:val="000000"/>
                <w:highlight w:val="lightGray"/>
              </w:rPr>
            </w:pPr>
            <w:r>
              <w:rPr>
                <w:rFonts w:asciiTheme="majorBidi" w:hAnsiTheme="majorBidi" w:cstheme="majorBidi"/>
              </w:rPr>
              <w:t>2.76</w:t>
            </w:r>
          </w:p>
        </w:tc>
        <w:tc>
          <w:tcPr>
            <w:tcW w:w="1048" w:type="dxa"/>
            <w:shd w:val="clear" w:color="auto" w:fill="auto"/>
          </w:tcPr>
          <w:p w14:paraId="3A789708" w14:textId="77777777" w:rsidR="00655841" w:rsidRPr="005B0062" w:rsidRDefault="00655841" w:rsidP="008A535D">
            <w:pPr>
              <w:jc w:val="center"/>
              <w:rPr>
                <w:rFonts w:asciiTheme="majorBidi" w:hAnsiTheme="majorBidi" w:cstheme="majorBidi"/>
                <w:color w:val="000000"/>
                <w:highlight w:val="lightGray"/>
              </w:rPr>
            </w:pPr>
            <w:r>
              <w:rPr>
                <w:rFonts w:asciiTheme="majorBidi" w:hAnsiTheme="majorBidi" w:cstheme="majorBidi"/>
              </w:rPr>
              <w:t>0.27</w:t>
            </w:r>
          </w:p>
        </w:tc>
        <w:tc>
          <w:tcPr>
            <w:tcW w:w="975" w:type="dxa"/>
            <w:shd w:val="clear" w:color="auto" w:fill="auto"/>
          </w:tcPr>
          <w:p w14:paraId="3F46D9F5" w14:textId="77777777" w:rsidR="00655841" w:rsidRPr="00F5677B" w:rsidRDefault="00655841" w:rsidP="008A535D">
            <w:pPr>
              <w:jc w:val="center"/>
              <w:rPr>
                <w:rFonts w:asciiTheme="majorBidi" w:hAnsiTheme="majorBidi" w:cstheme="majorBidi"/>
                <w:color w:val="000000"/>
              </w:rPr>
            </w:pPr>
            <w:r>
              <w:rPr>
                <w:rFonts w:asciiTheme="majorBidi" w:hAnsiTheme="majorBidi" w:cstheme="majorBidi"/>
              </w:rPr>
              <w:t>5.08</w:t>
            </w:r>
          </w:p>
        </w:tc>
      </w:tr>
      <w:tr w:rsidR="00655841" w:rsidRPr="00347BA5" w14:paraId="177EFC40" w14:textId="77777777" w:rsidTr="008A535D">
        <w:tc>
          <w:tcPr>
            <w:tcW w:w="2494" w:type="dxa"/>
          </w:tcPr>
          <w:p w14:paraId="3D7D68F5" w14:textId="77777777" w:rsidR="00655841" w:rsidRDefault="00655841" w:rsidP="008A535D">
            <w:pPr>
              <w:spacing w:line="360" w:lineRule="auto"/>
              <w:rPr>
                <w:rFonts w:asciiTheme="majorBidi" w:hAnsiTheme="majorBidi" w:cstheme="majorBidi"/>
                <w:sz w:val="24"/>
                <w:szCs w:val="24"/>
              </w:rPr>
            </w:pPr>
            <w:r>
              <w:rPr>
                <w:rFonts w:asciiTheme="majorBidi" w:hAnsiTheme="majorBidi" w:cstheme="majorBidi"/>
                <w:i/>
                <w:iCs/>
                <w:sz w:val="24"/>
                <w:szCs w:val="24"/>
              </w:rPr>
              <w:t xml:space="preserve">Study 2 </w:t>
            </w:r>
            <w:r w:rsidRPr="00603763">
              <w:rPr>
                <w:rFonts w:asciiTheme="majorBidi" w:hAnsiTheme="majorBidi" w:cstheme="majorBidi"/>
                <w:i/>
                <w:iCs/>
                <w:sz w:val="24"/>
                <w:szCs w:val="24"/>
              </w:rPr>
              <w:t>SD</w:t>
            </w:r>
          </w:p>
        </w:tc>
        <w:tc>
          <w:tcPr>
            <w:tcW w:w="988" w:type="dxa"/>
            <w:shd w:val="clear" w:color="auto" w:fill="auto"/>
          </w:tcPr>
          <w:p w14:paraId="0F305506" w14:textId="77777777" w:rsidR="00655841" w:rsidRPr="005B0062" w:rsidRDefault="00655841" w:rsidP="008A535D">
            <w:pPr>
              <w:jc w:val="center"/>
              <w:rPr>
                <w:rFonts w:asciiTheme="majorBidi" w:hAnsiTheme="majorBidi" w:cstheme="majorBidi"/>
                <w:color w:val="000000"/>
              </w:rPr>
            </w:pPr>
            <w:r>
              <w:rPr>
                <w:rFonts w:asciiTheme="majorBidi" w:hAnsiTheme="majorBidi" w:cstheme="majorBidi"/>
                <w:color w:val="000000"/>
              </w:rPr>
              <w:t>0.82</w:t>
            </w:r>
          </w:p>
        </w:tc>
        <w:tc>
          <w:tcPr>
            <w:tcW w:w="899" w:type="dxa"/>
            <w:shd w:val="clear" w:color="auto" w:fill="auto"/>
          </w:tcPr>
          <w:p w14:paraId="4C3A8EBC" w14:textId="77777777" w:rsidR="00655841" w:rsidRPr="005B0062" w:rsidRDefault="00655841" w:rsidP="008A535D">
            <w:pPr>
              <w:jc w:val="center"/>
              <w:rPr>
                <w:rFonts w:asciiTheme="majorBidi" w:hAnsiTheme="majorBidi" w:cstheme="majorBidi"/>
                <w:color w:val="000000"/>
              </w:rPr>
            </w:pPr>
            <w:r>
              <w:rPr>
                <w:rFonts w:asciiTheme="majorBidi" w:hAnsiTheme="majorBidi" w:cstheme="majorBidi"/>
                <w:color w:val="000000"/>
              </w:rPr>
              <w:t>0.51</w:t>
            </w:r>
          </w:p>
        </w:tc>
        <w:tc>
          <w:tcPr>
            <w:tcW w:w="1159" w:type="dxa"/>
            <w:shd w:val="clear" w:color="auto" w:fill="auto"/>
          </w:tcPr>
          <w:p w14:paraId="7D82AE0A" w14:textId="77777777" w:rsidR="00655841" w:rsidRPr="00655841" w:rsidRDefault="00655841" w:rsidP="008A535D">
            <w:pPr>
              <w:jc w:val="center"/>
              <w:rPr>
                <w:rFonts w:asciiTheme="majorBidi" w:hAnsiTheme="majorBidi" w:cstheme="majorBidi"/>
                <w:color w:val="000000"/>
              </w:rPr>
            </w:pPr>
            <w:r w:rsidRPr="00655841">
              <w:rPr>
                <w:rFonts w:asciiTheme="majorBidi" w:hAnsiTheme="majorBidi" w:cstheme="majorBidi"/>
                <w:color w:val="000000"/>
              </w:rPr>
              <w:t>0.70</w:t>
            </w:r>
          </w:p>
        </w:tc>
        <w:tc>
          <w:tcPr>
            <w:tcW w:w="988" w:type="dxa"/>
            <w:shd w:val="clear" w:color="auto" w:fill="auto"/>
          </w:tcPr>
          <w:p w14:paraId="195BBD7B" w14:textId="77777777" w:rsidR="00655841" w:rsidRPr="00F5677B" w:rsidRDefault="00655841" w:rsidP="008A535D">
            <w:pPr>
              <w:jc w:val="center"/>
              <w:rPr>
                <w:rFonts w:asciiTheme="majorBidi" w:hAnsiTheme="majorBidi" w:cstheme="majorBidi"/>
                <w:color w:val="000000"/>
                <w:highlight w:val="lightGray"/>
              </w:rPr>
            </w:pPr>
            <w:r w:rsidRPr="00F5677B">
              <w:rPr>
                <w:rFonts w:asciiTheme="majorBidi" w:hAnsiTheme="majorBidi" w:cstheme="majorBidi"/>
              </w:rPr>
              <w:t>0.27</w:t>
            </w:r>
          </w:p>
        </w:tc>
        <w:tc>
          <w:tcPr>
            <w:tcW w:w="1048" w:type="dxa"/>
            <w:shd w:val="clear" w:color="auto" w:fill="auto"/>
          </w:tcPr>
          <w:p w14:paraId="6F80D74C" w14:textId="77777777" w:rsidR="00655841" w:rsidRPr="005B0062" w:rsidRDefault="00655841" w:rsidP="008A535D">
            <w:pPr>
              <w:jc w:val="center"/>
              <w:rPr>
                <w:rFonts w:asciiTheme="majorBidi" w:hAnsiTheme="majorBidi" w:cstheme="majorBidi"/>
                <w:color w:val="000000"/>
                <w:highlight w:val="lightGray"/>
              </w:rPr>
            </w:pPr>
            <w:r>
              <w:rPr>
                <w:rFonts w:asciiTheme="majorBidi" w:hAnsiTheme="majorBidi" w:cstheme="majorBidi"/>
              </w:rPr>
              <w:t>0.65</w:t>
            </w:r>
          </w:p>
        </w:tc>
        <w:tc>
          <w:tcPr>
            <w:tcW w:w="1048" w:type="dxa"/>
            <w:shd w:val="clear" w:color="auto" w:fill="auto"/>
          </w:tcPr>
          <w:p w14:paraId="3CD0609E" w14:textId="77777777" w:rsidR="00655841" w:rsidRPr="005B0062" w:rsidRDefault="00655841" w:rsidP="008A535D">
            <w:pPr>
              <w:jc w:val="center"/>
              <w:rPr>
                <w:rFonts w:asciiTheme="majorBidi" w:hAnsiTheme="majorBidi" w:cstheme="majorBidi"/>
                <w:color w:val="000000"/>
                <w:highlight w:val="lightGray"/>
              </w:rPr>
            </w:pPr>
            <w:r w:rsidRPr="00F90F5E">
              <w:rPr>
                <w:rFonts w:asciiTheme="majorBidi" w:hAnsiTheme="majorBidi" w:cstheme="majorBidi"/>
              </w:rPr>
              <w:t>0.33</w:t>
            </w:r>
          </w:p>
        </w:tc>
        <w:tc>
          <w:tcPr>
            <w:tcW w:w="975" w:type="dxa"/>
            <w:shd w:val="clear" w:color="auto" w:fill="auto"/>
          </w:tcPr>
          <w:p w14:paraId="2117575B" w14:textId="77777777" w:rsidR="00655841" w:rsidRPr="00F5677B" w:rsidRDefault="00655841" w:rsidP="008A535D">
            <w:pPr>
              <w:jc w:val="center"/>
              <w:rPr>
                <w:rFonts w:asciiTheme="majorBidi" w:hAnsiTheme="majorBidi" w:cstheme="majorBidi"/>
                <w:color w:val="000000"/>
              </w:rPr>
            </w:pPr>
            <w:r w:rsidRPr="00F5677B">
              <w:rPr>
                <w:rFonts w:asciiTheme="majorBidi" w:hAnsiTheme="majorBidi" w:cstheme="majorBidi"/>
              </w:rPr>
              <w:t>0.88</w:t>
            </w:r>
          </w:p>
        </w:tc>
      </w:tr>
    </w:tbl>
    <w:p w14:paraId="5DDD04F3" w14:textId="77777777" w:rsidR="00F5677B" w:rsidRDefault="00F5677B" w:rsidP="00B72F20">
      <w:pPr>
        <w:spacing w:after="0"/>
        <w:ind w:left="426"/>
        <w:rPr>
          <w:rFonts w:asciiTheme="majorBidi" w:hAnsiTheme="majorBidi" w:cstheme="majorBidi"/>
          <w:i/>
          <w:iCs/>
          <w:sz w:val="20"/>
          <w:szCs w:val="20"/>
          <w:lang w:bidi="he-IL"/>
        </w:rPr>
      </w:pPr>
    </w:p>
    <w:p w14:paraId="78F55ADE" w14:textId="31A9E5AE" w:rsidR="00B72F20" w:rsidRDefault="00B72F20" w:rsidP="00827860">
      <w:pPr>
        <w:spacing w:after="0"/>
        <w:rPr>
          <w:rFonts w:asciiTheme="majorBidi" w:hAnsiTheme="majorBidi" w:cstheme="majorBidi"/>
          <w:sz w:val="20"/>
          <w:szCs w:val="20"/>
        </w:rPr>
      </w:pPr>
      <w:r w:rsidRPr="00A714F0">
        <w:rPr>
          <w:rFonts w:asciiTheme="majorBidi" w:hAnsiTheme="majorBidi" w:cstheme="majorBidi"/>
          <w:i/>
          <w:iCs/>
          <w:sz w:val="20"/>
          <w:szCs w:val="20"/>
        </w:rPr>
        <w:t>Note.</w:t>
      </w:r>
      <w:r>
        <w:rPr>
          <w:rFonts w:asciiTheme="majorBidi" w:hAnsiTheme="majorBidi" w:cstheme="majorBidi"/>
          <w:sz w:val="20"/>
          <w:szCs w:val="20"/>
        </w:rPr>
        <w:t xml:space="preserve"> </w:t>
      </w:r>
      <w:r w:rsidRPr="00A720CB">
        <w:rPr>
          <w:rFonts w:asciiTheme="majorBidi" w:hAnsiTheme="majorBidi" w:cstheme="majorBidi"/>
          <w:sz w:val="20"/>
          <w:szCs w:val="20"/>
        </w:rPr>
        <w:t>Study 1 correlations are below the diagonal; Study 2 correlations are above the diagonal</w:t>
      </w:r>
    </w:p>
    <w:p w14:paraId="77ABE889" w14:textId="77777777" w:rsidR="00B72F20" w:rsidRDefault="00B72F20" w:rsidP="00827860">
      <w:pPr>
        <w:spacing w:after="0"/>
        <w:rPr>
          <w:rFonts w:asciiTheme="majorBidi" w:hAnsiTheme="majorBidi" w:cstheme="majorBidi"/>
          <w:sz w:val="20"/>
          <w:szCs w:val="20"/>
        </w:rPr>
      </w:pPr>
      <w:r>
        <w:rPr>
          <w:rFonts w:asciiTheme="majorBidi" w:hAnsiTheme="majorBidi" w:cstheme="majorBidi"/>
          <w:sz w:val="20"/>
          <w:szCs w:val="20"/>
        </w:rPr>
        <w:t xml:space="preserve"> </w:t>
      </w:r>
      <w:r w:rsidRPr="004D2539">
        <w:rPr>
          <w:rFonts w:asciiTheme="majorBidi" w:hAnsiTheme="majorBidi" w:cstheme="majorBidi"/>
          <w:i/>
          <w:iCs/>
          <w:sz w:val="20"/>
          <w:szCs w:val="20"/>
          <w:vertAlign w:val="superscript"/>
        </w:rPr>
        <w:t>*</w:t>
      </w:r>
      <w:r w:rsidRPr="004D2539">
        <w:rPr>
          <w:rFonts w:asciiTheme="majorBidi" w:hAnsiTheme="majorBidi" w:cstheme="majorBidi"/>
          <w:i/>
          <w:iCs/>
          <w:sz w:val="20"/>
          <w:szCs w:val="20"/>
        </w:rPr>
        <w:t>p&lt;</w:t>
      </w:r>
      <w:r w:rsidRPr="004D2539">
        <w:rPr>
          <w:rFonts w:asciiTheme="majorBidi" w:hAnsiTheme="majorBidi" w:cstheme="majorBidi"/>
          <w:sz w:val="20"/>
          <w:szCs w:val="20"/>
        </w:rPr>
        <w:t xml:space="preserve">.05.  </w:t>
      </w:r>
      <w:r w:rsidRPr="004D2539">
        <w:rPr>
          <w:rFonts w:asciiTheme="majorBidi" w:hAnsiTheme="majorBidi" w:cstheme="majorBidi"/>
          <w:sz w:val="20"/>
          <w:szCs w:val="20"/>
          <w:vertAlign w:val="superscript"/>
        </w:rPr>
        <w:t>**</w:t>
      </w:r>
      <w:r w:rsidRPr="004D2539">
        <w:rPr>
          <w:rFonts w:asciiTheme="majorBidi" w:hAnsiTheme="majorBidi" w:cstheme="majorBidi"/>
          <w:i/>
          <w:iCs/>
          <w:sz w:val="20"/>
          <w:szCs w:val="20"/>
        </w:rPr>
        <w:t>p&lt;</w:t>
      </w:r>
      <w:r w:rsidRPr="004D2539">
        <w:rPr>
          <w:rFonts w:asciiTheme="majorBidi" w:hAnsiTheme="majorBidi" w:cstheme="majorBidi"/>
          <w:sz w:val="20"/>
          <w:szCs w:val="20"/>
        </w:rPr>
        <w:t xml:space="preserve">.01.  </w:t>
      </w:r>
      <w:r w:rsidRPr="004D2539">
        <w:rPr>
          <w:rFonts w:asciiTheme="majorBidi" w:hAnsiTheme="majorBidi" w:cstheme="majorBidi"/>
          <w:sz w:val="20"/>
          <w:szCs w:val="20"/>
          <w:vertAlign w:val="superscript"/>
        </w:rPr>
        <w:t>***</w:t>
      </w:r>
      <w:r w:rsidRPr="004D2539">
        <w:rPr>
          <w:rFonts w:asciiTheme="majorBidi" w:hAnsiTheme="majorBidi" w:cstheme="majorBidi"/>
          <w:i/>
          <w:iCs/>
          <w:sz w:val="20"/>
          <w:szCs w:val="20"/>
        </w:rPr>
        <w:t>p&lt;</w:t>
      </w:r>
      <w:r w:rsidRPr="004D2539">
        <w:rPr>
          <w:rFonts w:asciiTheme="majorBidi" w:hAnsiTheme="majorBidi" w:cstheme="majorBidi"/>
          <w:sz w:val="20"/>
          <w:szCs w:val="20"/>
        </w:rPr>
        <w:t>.001.</w:t>
      </w:r>
    </w:p>
    <w:p w14:paraId="1904D392" w14:textId="77777777" w:rsidR="00B72F20" w:rsidRDefault="00B72F20" w:rsidP="00B72F20">
      <w:pPr>
        <w:rPr>
          <w:rFonts w:asciiTheme="majorBidi" w:hAnsiTheme="majorBidi" w:cstheme="majorBidi"/>
          <w:sz w:val="20"/>
          <w:szCs w:val="20"/>
        </w:rPr>
      </w:pPr>
      <w:r>
        <w:rPr>
          <w:rFonts w:asciiTheme="majorBidi" w:hAnsiTheme="majorBidi" w:cstheme="majorBidi"/>
          <w:sz w:val="20"/>
          <w:szCs w:val="20"/>
        </w:rPr>
        <w:br w:type="page"/>
      </w:r>
    </w:p>
    <w:p w14:paraId="69354EFE" w14:textId="77777777" w:rsidR="00B72F20" w:rsidRDefault="00B72F20" w:rsidP="00B72F20">
      <w:pPr>
        <w:tabs>
          <w:tab w:val="left" w:pos="11955"/>
        </w:tabs>
        <w:spacing w:after="0" w:line="276" w:lineRule="auto"/>
        <w:rPr>
          <w:rFonts w:asciiTheme="majorBidi" w:hAnsiTheme="majorBidi" w:cstheme="majorBidi"/>
          <w:sz w:val="24"/>
          <w:szCs w:val="24"/>
        </w:rPr>
        <w:sectPr w:rsidR="00B72F20" w:rsidSect="00F5677B">
          <w:pgSz w:w="11906" w:h="16838"/>
          <w:pgMar w:top="1440" w:right="1440" w:bottom="1440" w:left="1440" w:header="709" w:footer="709" w:gutter="0"/>
          <w:cols w:space="708"/>
          <w:bidi/>
          <w:rtlGutter/>
          <w:docGrid w:linePitch="360"/>
        </w:sectPr>
      </w:pPr>
    </w:p>
    <w:p w14:paraId="3D246700" w14:textId="77777777" w:rsidR="00B72F20" w:rsidRDefault="00B72F20" w:rsidP="00B72F20">
      <w:pPr>
        <w:pStyle w:val="Heading2"/>
      </w:pPr>
      <w:bookmarkStart w:id="6" w:name="_Toc22135819"/>
      <w:r>
        <w:lastRenderedPageBreak/>
        <w:t xml:space="preserve">Table R2. </w:t>
      </w:r>
      <w:r w:rsidRPr="00A13C1F">
        <w:t>Fixed</w:t>
      </w:r>
      <w:r>
        <w:t xml:space="preserve"> Effects of the Models Predicting Negative Relationship Feelings Moderated by Conflict and Sex (including emotional intensity).</w:t>
      </w:r>
      <w:bookmarkEnd w:id="6"/>
    </w:p>
    <w:tbl>
      <w:tblPr>
        <w:tblStyle w:val="TableGrid"/>
        <w:tblW w:w="12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5"/>
        <w:gridCol w:w="1350"/>
        <w:gridCol w:w="1440"/>
        <w:gridCol w:w="1350"/>
        <w:gridCol w:w="1440"/>
        <w:gridCol w:w="1440"/>
        <w:gridCol w:w="1446"/>
      </w:tblGrid>
      <w:tr w:rsidR="00B72F20" w:rsidRPr="00EE5185" w14:paraId="5AECF1E2" w14:textId="77777777" w:rsidTr="00F5677B">
        <w:tc>
          <w:tcPr>
            <w:tcW w:w="4195" w:type="dxa"/>
            <w:tcBorders>
              <w:top w:val="single" w:sz="4" w:space="0" w:color="auto"/>
              <w:bottom w:val="single" w:sz="4" w:space="0" w:color="auto"/>
            </w:tcBorders>
          </w:tcPr>
          <w:p w14:paraId="38904716" w14:textId="77777777" w:rsidR="00B72F20" w:rsidRPr="00EE5185" w:rsidRDefault="00B72F20" w:rsidP="00F5677B">
            <w:pPr>
              <w:spacing w:line="276" w:lineRule="auto"/>
              <w:jc w:val="center"/>
              <w:rPr>
                <w:rFonts w:asciiTheme="majorBidi" w:hAnsiTheme="majorBidi" w:cstheme="majorBidi"/>
                <w:vertAlign w:val="superscript"/>
              </w:rPr>
            </w:pPr>
            <w:r w:rsidRPr="00EE5185">
              <w:rPr>
                <w:rFonts w:asciiTheme="majorBidi" w:hAnsiTheme="majorBidi" w:cstheme="majorBidi"/>
              </w:rPr>
              <w:t xml:space="preserve">Fixed </w:t>
            </w:r>
            <w:proofErr w:type="spellStart"/>
            <w:r w:rsidRPr="00EE5185">
              <w:rPr>
                <w:rFonts w:asciiTheme="majorBidi" w:hAnsiTheme="majorBidi" w:cstheme="majorBidi"/>
              </w:rPr>
              <w:t>effects</w:t>
            </w:r>
            <w:r w:rsidRPr="00EE5185">
              <w:rPr>
                <w:rFonts w:asciiTheme="majorBidi" w:hAnsiTheme="majorBidi" w:cstheme="majorBidi"/>
                <w:vertAlign w:val="superscript"/>
              </w:rPr>
              <w:t>a</w:t>
            </w:r>
            <w:proofErr w:type="spellEnd"/>
          </w:p>
        </w:tc>
        <w:tc>
          <w:tcPr>
            <w:tcW w:w="4140" w:type="dxa"/>
            <w:gridSpan w:val="3"/>
            <w:tcBorders>
              <w:top w:val="single" w:sz="4" w:space="0" w:color="auto"/>
              <w:bottom w:val="single" w:sz="4" w:space="0" w:color="auto"/>
            </w:tcBorders>
          </w:tcPr>
          <w:p w14:paraId="1203F9E7" w14:textId="77777777" w:rsidR="00B72F20" w:rsidRPr="00EE5185" w:rsidRDefault="00B72F20" w:rsidP="00F5677B">
            <w:pPr>
              <w:spacing w:line="276" w:lineRule="auto"/>
              <w:jc w:val="center"/>
              <w:rPr>
                <w:rFonts w:asciiTheme="majorBidi" w:hAnsiTheme="majorBidi" w:cstheme="majorBidi"/>
              </w:rPr>
            </w:pPr>
            <w:r w:rsidRPr="00EE5185">
              <w:rPr>
                <w:rFonts w:asciiTheme="majorBidi" w:hAnsiTheme="majorBidi" w:cstheme="majorBidi"/>
              </w:rPr>
              <w:t>Study 1</w:t>
            </w:r>
          </w:p>
        </w:tc>
        <w:tc>
          <w:tcPr>
            <w:tcW w:w="4326" w:type="dxa"/>
            <w:gridSpan w:val="3"/>
            <w:tcBorders>
              <w:top w:val="single" w:sz="4" w:space="0" w:color="auto"/>
              <w:bottom w:val="single" w:sz="4" w:space="0" w:color="auto"/>
            </w:tcBorders>
          </w:tcPr>
          <w:p w14:paraId="3D96BD67" w14:textId="77777777" w:rsidR="00B72F20" w:rsidRPr="00EE5185" w:rsidRDefault="00B72F20" w:rsidP="00F5677B">
            <w:pPr>
              <w:spacing w:line="276" w:lineRule="auto"/>
              <w:jc w:val="center"/>
              <w:rPr>
                <w:rFonts w:asciiTheme="majorBidi" w:hAnsiTheme="majorBidi" w:cstheme="majorBidi"/>
              </w:rPr>
            </w:pPr>
            <w:r>
              <w:rPr>
                <w:rFonts w:asciiTheme="majorBidi" w:hAnsiTheme="majorBidi" w:cstheme="majorBidi"/>
              </w:rPr>
              <w:t>Study 2</w:t>
            </w:r>
          </w:p>
        </w:tc>
      </w:tr>
      <w:tr w:rsidR="00B72F20" w:rsidRPr="00EE5185" w14:paraId="69F47F43" w14:textId="77777777" w:rsidTr="00F5677B">
        <w:tc>
          <w:tcPr>
            <w:tcW w:w="4195" w:type="dxa"/>
            <w:tcBorders>
              <w:top w:val="single" w:sz="4" w:space="0" w:color="auto"/>
              <w:bottom w:val="single" w:sz="4" w:space="0" w:color="auto"/>
            </w:tcBorders>
            <w:shd w:val="clear" w:color="auto" w:fill="auto"/>
          </w:tcPr>
          <w:p w14:paraId="4F08404B" w14:textId="77777777" w:rsidR="00B72F20" w:rsidRPr="00EE5185" w:rsidRDefault="00B72F20" w:rsidP="00F5677B">
            <w:pPr>
              <w:spacing w:line="276" w:lineRule="auto"/>
              <w:rPr>
                <w:rFonts w:asciiTheme="majorBidi" w:hAnsiTheme="majorBidi" w:cstheme="majorBidi"/>
              </w:rPr>
            </w:pPr>
          </w:p>
        </w:tc>
        <w:tc>
          <w:tcPr>
            <w:tcW w:w="1350" w:type="dxa"/>
            <w:tcBorders>
              <w:top w:val="single" w:sz="4" w:space="0" w:color="auto"/>
              <w:bottom w:val="single" w:sz="4" w:space="0" w:color="auto"/>
            </w:tcBorders>
            <w:shd w:val="clear" w:color="auto" w:fill="auto"/>
          </w:tcPr>
          <w:p w14:paraId="0A976B3F" w14:textId="77777777" w:rsidR="00B72F20" w:rsidRPr="00EE5185" w:rsidRDefault="00B72F20" w:rsidP="00F5677B">
            <w:pPr>
              <w:spacing w:line="276" w:lineRule="auto"/>
              <w:jc w:val="center"/>
              <w:rPr>
                <w:rFonts w:asciiTheme="majorBidi" w:hAnsiTheme="majorBidi" w:cstheme="majorBidi"/>
              </w:rPr>
            </w:pPr>
            <w:r w:rsidRPr="00EE5185">
              <w:rPr>
                <w:rFonts w:asciiTheme="majorBidi" w:hAnsiTheme="majorBidi" w:cstheme="majorBidi"/>
              </w:rPr>
              <w:t>Estimate (</w:t>
            </w:r>
            <w:r w:rsidRPr="00EE5185">
              <w:rPr>
                <w:rFonts w:asciiTheme="majorBidi" w:hAnsiTheme="majorBidi" w:cstheme="majorBidi"/>
                <w:i/>
                <w:iCs/>
              </w:rPr>
              <w:t>SE</w:t>
            </w:r>
            <w:r w:rsidRPr="00EE5185">
              <w:rPr>
                <w:rFonts w:asciiTheme="majorBidi" w:hAnsiTheme="majorBidi" w:cstheme="majorBidi"/>
              </w:rPr>
              <w:t>)</w:t>
            </w:r>
          </w:p>
        </w:tc>
        <w:tc>
          <w:tcPr>
            <w:tcW w:w="1440" w:type="dxa"/>
            <w:tcBorders>
              <w:top w:val="single" w:sz="4" w:space="0" w:color="auto"/>
              <w:bottom w:val="single" w:sz="4" w:space="0" w:color="auto"/>
            </w:tcBorders>
            <w:shd w:val="clear" w:color="auto" w:fill="auto"/>
          </w:tcPr>
          <w:p w14:paraId="6DF9F5DF" w14:textId="77777777" w:rsidR="00B72F20" w:rsidRPr="00EE5185" w:rsidRDefault="00B72F20" w:rsidP="00F5677B">
            <w:pPr>
              <w:spacing w:line="276" w:lineRule="auto"/>
              <w:jc w:val="center"/>
              <w:rPr>
                <w:rFonts w:asciiTheme="majorBidi" w:hAnsiTheme="majorBidi" w:cstheme="majorBidi"/>
                <w:i/>
                <w:iCs/>
              </w:rPr>
            </w:pPr>
            <w:r w:rsidRPr="00EE5185">
              <w:rPr>
                <w:rFonts w:asciiTheme="majorBidi" w:hAnsiTheme="majorBidi" w:cstheme="majorBidi"/>
              </w:rPr>
              <w:t>95% CI</w:t>
            </w:r>
          </w:p>
        </w:tc>
        <w:tc>
          <w:tcPr>
            <w:tcW w:w="1350" w:type="dxa"/>
            <w:tcBorders>
              <w:top w:val="single" w:sz="4" w:space="0" w:color="auto"/>
              <w:bottom w:val="single" w:sz="4" w:space="0" w:color="auto"/>
            </w:tcBorders>
            <w:shd w:val="clear" w:color="auto" w:fill="auto"/>
          </w:tcPr>
          <w:p w14:paraId="295A6FBD" w14:textId="77777777" w:rsidR="00B72F20" w:rsidRPr="00EE5185" w:rsidRDefault="00B72F20" w:rsidP="00F5677B">
            <w:pPr>
              <w:spacing w:line="276" w:lineRule="auto"/>
              <w:jc w:val="center"/>
              <w:rPr>
                <w:rFonts w:asciiTheme="majorBidi" w:hAnsiTheme="majorBidi" w:cstheme="majorBidi"/>
                <w:i/>
                <w:iCs/>
              </w:rPr>
            </w:pPr>
            <w:r w:rsidRPr="00EE5185">
              <w:rPr>
                <w:rFonts w:asciiTheme="majorBidi" w:hAnsiTheme="majorBidi" w:cstheme="majorBidi"/>
                <w:i/>
                <w:iCs/>
              </w:rPr>
              <w:t xml:space="preserve">t </w:t>
            </w:r>
            <w:r w:rsidRPr="00EE5185">
              <w:rPr>
                <w:rFonts w:asciiTheme="majorBidi" w:hAnsiTheme="majorBidi" w:cstheme="majorBidi"/>
              </w:rPr>
              <w:t>(</w:t>
            </w:r>
            <w:r w:rsidRPr="00EE5185">
              <w:rPr>
                <w:rFonts w:asciiTheme="majorBidi" w:hAnsiTheme="majorBidi" w:cstheme="majorBidi"/>
                <w:i/>
                <w:iCs/>
              </w:rPr>
              <w:t>df</w:t>
            </w:r>
            <w:r w:rsidRPr="00EE5185">
              <w:rPr>
                <w:rFonts w:asciiTheme="majorBidi" w:hAnsiTheme="majorBidi" w:cstheme="majorBidi"/>
              </w:rPr>
              <w:t>)</w:t>
            </w:r>
          </w:p>
          <w:p w14:paraId="0D7D65BA" w14:textId="77777777" w:rsidR="00B72F20" w:rsidRPr="00EE5185" w:rsidRDefault="00B72F20" w:rsidP="00F5677B">
            <w:pPr>
              <w:spacing w:line="276" w:lineRule="auto"/>
              <w:rPr>
                <w:rFonts w:asciiTheme="majorBidi" w:hAnsiTheme="majorBidi" w:cstheme="majorBidi"/>
              </w:rPr>
            </w:pPr>
          </w:p>
        </w:tc>
        <w:tc>
          <w:tcPr>
            <w:tcW w:w="1440" w:type="dxa"/>
            <w:tcBorders>
              <w:top w:val="single" w:sz="4" w:space="0" w:color="auto"/>
              <w:bottom w:val="single" w:sz="4" w:space="0" w:color="auto"/>
            </w:tcBorders>
            <w:shd w:val="clear" w:color="auto" w:fill="auto"/>
          </w:tcPr>
          <w:p w14:paraId="1EB44FAA" w14:textId="77777777" w:rsidR="00B72F20" w:rsidRPr="00EE5185" w:rsidRDefault="00B72F20" w:rsidP="00F5677B">
            <w:pPr>
              <w:spacing w:line="276" w:lineRule="auto"/>
              <w:jc w:val="center"/>
              <w:rPr>
                <w:rFonts w:asciiTheme="majorBidi" w:hAnsiTheme="majorBidi" w:cstheme="majorBidi"/>
              </w:rPr>
            </w:pPr>
            <w:r w:rsidRPr="00EE5185">
              <w:rPr>
                <w:rFonts w:asciiTheme="majorBidi" w:hAnsiTheme="majorBidi" w:cstheme="majorBidi"/>
              </w:rPr>
              <w:t>Estimate (</w:t>
            </w:r>
            <w:r w:rsidRPr="00EE5185">
              <w:rPr>
                <w:rFonts w:asciiTheme="majorBidi" w:hAnsiTheme="majorBidi" w:cstheme="majorBidi"/>
                <w:i/>
                <w:iCs/>
              </w:rPr>
              <w:t>SE</w:t>
            </w:r>
            <w:r w:rsidRPr="00EE5185">
              <w:rPr>
                <w:rFonts w:asciiTheme="majorBidi" w:hAnsiTheme="majorBidi" w:cstheme="majorBidi"/>
              </w:rPr>
              <w:t>)</w:t>
            </w:r>
          </w:p>
        </w:tc>
        <w:tc>
          <w:tcPr>
            <w:tcW w:w="1440" w:type="dxa"/>
            <w:tcBorders>
              <w:top w:val="single" w:sz="4" w:space="0" w:color="auto"/>
              <w:bottom w:val="single" w:sz="4" w:space="0" w:color="auto"/>
            </w:tcBorders>
            <w:shd w:val="clear" w:color="auto" w:fill="auto"/>
          </w:tcPr>
          <w:p w14:paraId="0660DDFD" w14:textId="77777777" w:rsidR="00B72F20" w:rsidRPr="00EE5185" w:rsidRDefault="00B72F20" w:rsidP="00F5677B">
            <w:pPr>
              <w:spacing w:line="276" w:lineRule="auto"/>
              <w:jc w:val="center"/>
              <w:rPr>
                <w:rFonts w:asciiTheme="majorBidi" w:hAnsiTheme="majorBidi" w:cstheme="majorBidi"/>
                <w:i/>
                <w:iCs/>
              </w:rPr>
            </w:pPr>
            <w:r w:rsidRPr="00EE5185">
              <w:rPr>
                <w:rFonts w:asciiTheme="majorBidi" w:hAnsiTheme="majorBidi" w:cstheme="majorBidi"/>
              </w:rPr>
              <w:t>95% CI</w:t>
            </w:r>
          </w:p>
        </w:tc>
        <w:tc>
          <w:tcPr>
            <w:tcW w:w="1446" w:type="dxa"/>
            <w:tcBorders>
              <w:top w:val="single" w:sz="4" w:space="0" w:color="auto"/>
              <w:bottom w:val="single" w:sz="4" w:space="0" w:color="auto"/>
            </w:tcBorders>
            <w:shd w:val="clear" w:color="auto" w:fill="auto"/>
          </w:tcPr>
          <w:p w14:paraId="4D30F359" w14:textId="77777777" w:rsidR="00B72F20" w:rsidRPr="00EE5185" w:rsidRDefault="00B72F20" w:rsidP="00F5677B">
            <w:pPr>
              <w:spacing w:line="276" w:lineRule="auto"/>
              <w:jc w:val="center"/>
              <w:rPr>
                <w:rFonts w:asciiTheme="majorBidi" w:hAnsiTheme="majorBidi" w:cstheme="majorBidi"/>
              </w:rPr>
            </w:pPr>
            <w:r w:rsidRPr="00EE5185">
              <w:rPr>
                <w:rFonts w:asciiTheme="majorBidi" w:hAnsiTheme="majorBidi" w:cstheme="majorBidi"/>
                <w:i/>
                <w:iCs/>
              </w:rPr>
              <w:t xml:space="preserve">t </w:t>
            </w:r>
            <w:r w:rsidRPr="00EE5185">
              <w:rPr>
                <w:rFonts w:asciiTheme="majorBidi" w:hAnsiTheme="majorBidi" w:cstheme="majorBidi"/>
              </w:rPr>
              <w:t>(</w:t>
            </w:r>
            <w:r w:rsidRPr="00EE5185">
              <w:rPr>
                <w:rFonts w:asciiTheme="majorBidi" w:hAnsiTheme="majorBidi" w:cstheme="majorBidi"/>
                <w:i/>
                <w:iCs/>
              </w:rPr>
              <w:t>df</w:t>
            </w:r>
            <w:r w:rsidRPr="00EE5185">
              <w:rPr>
                <w:rFonts w:asciiTheme="majorBidi" w:hAnsiTheme="majorBidi" w:cstheme="majorBidi"/>
              </w:rPr>
              <w:t>)</w:t>
            </w:r>
          </w:p>
        </w:tc>
      </w:tr>
      <w:tr w:rsidR="00B72F20" w:rsidRPr="00D2428C" w14:paraId="5ED3C943" w14:textId="77777777" w:rsidTr="00F5677B">
        <w:tc>
          <w:tcPr>
            <w:tcW w:w="4195" w:type="dxa"/>
            <w:shd w:val="clear" w:color="auto" w:fill="auto"/>
          </w:tcPr>
          <w:p w14:paraId="63C316B0"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 xml:space="preserve">Intercept </w:t>
            </w:r>
          </w:p>
        </w:tc>
        <w:tc>
          <w:tcPr>
            <w:tcW w:w="1350" w:type="dxa"/>
            <w:shd w:val="clear" w:color="auto" w:fill="auto"/>
            <w:vAlign w:val="bottom"/>
          </w:tcPr>
          <w:p w14:paraId="4E4A469D" w14:textId="77777777" w:rsidR="00B72F20" w:rsidRPr="00752638" w:rsidRDefault="00B72F20" w:rsidP="00F5677B">
            <w:pPr>
              <w:spacing w:line="276" w:lineRule="auto"/>
              <w:jc w:val="center"/>
              <w:rPr>
                <w:rFonts w:asciiTheme="majorBidi" w:hAnsiTheme="majorBidi" w:cstheme="majorBidi"/>
                <w:rtl/>
              </w:rPr>
            </w:pPr>
            <w:r w:rsidRPr="00752638">
              <w:rPr>
                <w:rFonts w:asciiTheme="majorBidi" w:hAnsiTheme="majorBidi" w:cstheme="majorBidi"/>
                <w:color w:val="000000"/>
              </w:rPr>
              <w:t>0.21 (0.04)</w:t>
            </w:r>
          </w:p>
        </w:tc>
        <w:tc>
          <w:tcPr>
            <w:tcW w:w="1440" w:type="dxa"/>
            <w:shd w:val="clear" w:color="auto" w:fill="auto"/>
            <w:vAlign w:val="bottom"/>
          </w:tcPr>
          <w:p w14:paraId="1283C55D"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[0.13, 0.29]</w:t>
            </w:r>
          </w:p>
        </w:tc>
        <w:tc>
          <w:tcPr>
            <w:tcW w:w="1350" w:type="dxa"/>
            <w:shd w:val="clear" w:color="auto" w:fill="auto"/>
            <w:vAlign w:val="bottom"/>
          </w:tcPr>
          <w:p w14:paraId="64372978"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5.43 (43.5)</w:t>
            </w:r>
          </w:p>
        </w:tc>
        <w:tc>
          <w:tcPr>
            <w:tcW w:w="1440" w:type="dxa"/>
            <w:shd w:val="clear" w:color="auto" w:fill="auto"/>
            <w:vAlign w:val="bottom"/>
          </w:tcPr>
          <w:p w14:paraId="333ED2A3" w14:textId="77777777" w:rsidR="00B72F20" w:rsidRPr="00EE5185" w:rsidRDefault="00B72F20" w:rsidP="00F5677B">
            <w:pPr>
              <w:spacing w:line="276" w:lineRule="auto"/>
              <w:rPr>
                <w:rFonts w:asciiTheme="majorBidi" w:hAnsiTheme="majorBidi" w:cstheme="majorBidi"/>
                <w:rtl/>
              </w:rPr>
            </w:pPr>
            <w:r w:rsidRPr="0029118C">
              <w:rPr>
                <w:rFonts w:asciiTheme="majorBidi" w:hAnsiTheme="majorBidi" w:cstheme="majorBidi"/>
              </w:rPr>
              <w:t>0.2 (0.02)</w:t>
            </w:r>
          </w:p>
        </w:tc>
        <w:tc>
          <w:tcPr>
            <w:tcW w:w="1440" w:type="dxa"/>
            <w:shd w:val="clear" w:color="auto" w:fill="auto"/>
            <w:vAlign w:val="bottom"/>
          </w:tcPr>
          <w:p w14:paraId="0C237C3A" w14:textId="77777777" w:rsidR="00B72F20" w:rsidRPr="00EE5185" w:rsidRDefault="00B72F20" w:rsidP="00F5677B">
            <w:pPr>
              <w:spacing w:line="276" w:lineRule="auto"/>
              <w:rPr>
                <w:rFonts w:asciiTheme="majorBidi" w:hAnsiTheme="majorBidi" w:cstheme="majorBidi"/>
              </w:rPr>
            </w:pPr>
            <w:r w:rsidRPr="0029118C">
              <w:rPr>
                <w:rFonts w:asciiTheme="majorBidi" w:hAnsiTheme="majorBidi" w:cstheme="majorBidi"/>
              </w:rPr>
              <w:t>[0.15, 0.24]</w:t>
            </w:r>
          </w:p>
        </w:tc>
        <w:tc>
          <w:tcPr>
            <w:tcW w:w="1446" w:type="dxa"/>
            <w:shd w:val="clear" w:color="auto" w:fill="auto"/>
            <w:vAlign w:val="bottom"/>
          </w:tcPr>
          <w:p w14:paraId="48617BB6" w14:textId="77777777" w:rsidR="00B72F20" w:rsidRPr="00EE5185" w:rsidRDefault="00B72F20" w:rsidP="00F5677B">
            <w:pPr>
              <w:spacing w:line="276" w:lineRule="auto"/>
              <w:rPr>
                <w:rFonts w:asciiTheme="majorBidi" w:hAnsiTheme="majorBidi" w:cstheme="majorBidi"/>
              </w:rPr>
            </w:pPr>
            <w:r w:rsidRPr="0029118C">
              <w:rPr>
                <w:rFonts w:asciiTheme="majorBidi" w:hAnsiTheme="majorBidi" w:cstheme="majorBidi"/>
              </w:rPr>
              <w:t>8.66 (72.5)</w:t>
            </w:r>
          </w:p>
        </w:tc>
      </w:tr>
      <w:tr w:rsidR="00B72F20" w:rsidRPr="00D2428C" w14:paraId="72DDC5C7" w14:textId="77777777" w:rsidTr="00F5677B">
        <w:tc>
          <w:tcPr>
            <w:tcW w:w="4195" w:type="dxa"/>
            <w:shd w:val="clear" w:color="auto" w:fill="auto"/>
          </w:tcPr>
          <w:p w14:paraId="7DDCE880"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Conflict</w:t>
            </w:r>
          </w:p>
        </w:tc>
        <w:tc>
          <w:tcPr>
            <w:tcW w:w="1350" w:type="dxa"/>
            <w:shd w:val="clear" w:color="auto" w:fill="auto"/>
            <w:vAlign w:val="bottom"/>
          </w:tcPr>
          <w:p w14:paraId="1ED07C8D" w14:textId="77777777" w:rsidR="00B72F20" w:rsidRPr="00752638" w:rsidRDefault="00B72F20" w:rsidP="00F5677B">
            <w:pPr>
              <w:spacing w:line="276" w:lineRule="auto"/>
              <w:jc w:val="center"/>
              <w:rPr>
                <w:rFonts w:asciiTheme="majorBidi" w:hAnsiTheme="majorBidi" w:cstheme="majorBidi"/>
                <w:rtl/>
              </w:rPr>
            </w:pPr>
            <w:r w:rsidRPr="00752638">
              <w:rPr>
                <w:rFonts w:asciiTheme="majorBidi" w:hAnsiTheme="majorBidi" w:cstheme="majorBidi"/>
                <w:color w:val="000000"/>
              </w:rPr>
              <w:t>0.19 (0.03)</w:t>
            </w:r>
          </w:p>
        </w:tc>
        <w:tc>
          <w:tcPr>
            <w:tcW w:w="1440" w:type="dxa"/>
            <w:shd w:val="clear" w:color="auto" w:fill="auto"/>
            <w:vAlign w:val="bottom"/>
          </w:tcPr>
          <w:p w14:paraId="3F46DF0D"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[0.13, 0.26]</w:t>
            </w:r>
          </w:p>
        </w:tc>
        <w:tc>
          <w:tcPr>
            <w:tcW w:w="1350" w:type="dxa"/>
            <w:shd w:val="clear" w:color="auto" w:fill="auto"/>
            <w:vAlign w:val="bottom"/>
          </w:tcPr>
          <w:p w14:paraId="1CE7C78C"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5.8 (34.9)</w:t>
            </w:r>
          </w:p>
        </w:tc>
        <w:tc>
          <w:tcPr>
            <w:tcW w:w="1440" w:type="dxa"/>
            <w:shd w:val="clear" w:color="auto" w:fill="auto"/>
            <w:vAlign w:val="bottom"/>
          </w:tcPr>
          <w:p w14:paraId="02DF06D4" w14:textId="77777777" w:rsidR="00B72F20" w:rsidRPr="00EE5185" w:rsidRDefault="00B72F20" w:rsidP="00F5677B">
            <w:pPr>
              <w:spacing w:line="276" w:lineRule="auto"/>
              <w:rPr>
                <w:rFonts w:asciiTheme="majorBidi" w:hAnsiTheme="majorBidi" w:cstheme="majorBidi"/>
                <w:rtl/>
              </w:rPr>
            </w:pPr>
            <w:r w:rsidRPr="0029118C">
              <w:rPr>
                <w:rFonts w:asciiTheme="majorBidi" w:hAnsiTheme="majorBidi" w:cstheme="majorBidi"/>
              </w:rPr>
              <w:t>0.25 (0.03)</w:t>
            </w:r>
          </w:p>
        </w:tc>
        <w:tc>
          <w:tcPr>
            <w:tcW w:w="1440" w:type="dxa"/>
            <w:shd w:val="clear" w:color="auto" w:fill="auto"/>
            <w:vAlign w:val="bottom"/>
          </w:tcPr>
          <w:p w14:paraId="411592A3" w14:textId="77777777" w:rsidR="00B72F20" w:rsidRPr="00EE5185" w:rsidRDefault="00B72F20" w:rsidP="00F5677B">
            <w:pPr>
              <w:spacing w:line="276" w:lineRule="auto"/>
              <w:rPr>
                <w:rFonts w:asciiTheme="majorBidi" w:hAnsiTheme="majorBidi" w:cstheme="majorBidi"/>
              </w:rPr>
            </w:pPr>
            <w:r w:rsidRPr="0029118C">
              <w:rPr>
                <w:rFonts w:asciiTheme="majorBidi" w:hAnsiTheme="majorBidi" w:cstheme="majorBidi"/>
              </w:rPr>
              <w:t>[0.19, 0.31]</w:t>
            </w:r>
          </w:p>
        </w:tc>
        <w:tc>
          <w:tcPr>
            <w:tcW w:w="1446" w:type="dxa"/>
            <w:shd w:val="clear" w:color="auto" w:fill="auto"/>
            <w:vAlign w:val="bottom"/>
          </w:tcPr>
          <w:p w14:paraId="73A743B7" w14:textId="77777777" w:rsidR="00B72F20" w:rsidRPr="00EE5185" w:rsidRDefault="00B72F20" w:rsidP="00F5677B">
            <w:pPr>
              <w:spacing w:line="276" w:lineRule="auto"/>
              <w:rPr>
                <w:rFonts w:asciiTheme="majorBidi" w:hAnsiTheme="majorBidi" w:cstheme="majorBidi"/>
              </w:rPr>
            </w:pPr>
            <w:r w:rsidRPr="0029118C">
              <w:rPr>
                <w:rFonts w:asciiTheme="majorBidi" w:hAnsiTheme="majorBidi" w:cstheme="majorBidi"/>
              </w:rPr>
              <w:t>8.64 (74.9)</w:t>
            </w:r>
          </w:p>
        </w:tc>
      </w:tr>
      <w:tr w:rsidR="00B72F20" w:rsidRPr="00D2428C" w14:paraId="738098ED" w14:textId="77777777" w:rsidTr="00F5677B">
        <w:tc>
          <w:tcPr>
            <w:tcW w:w="4195" w:type="dxa"/>
            <w:shd w:val="clear" w:color="auto" w:fill="auto"/>
          </w:tcPr>
          <w:p w14:paraId="40F95EB3"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 xml:space="preserve">Sex </w:t>
            </w:r>
          </w:p>
        </w:tc>
        <w:tc>
          <w:tcPr>
            <w:tcW w:w="1350" w:type="dxa"/>
            <w:shd w:val="clear" w:color="auto" w:fill="auto"/>
            <w:vAlign w:val="bottom"/>
          </w:tcPr>
          <w:p w14:paraId="39B2D929"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-0.04 (0.02)</w:t>
            </w:r>
          </w:p>
        </w:tc>
        <w:tc>
          <w:tcPr>
            <w:tcW w:w="1440" w:type="dxa"/>
            <w:shd w:val="clear" w:color="auto" w:fill="auto"/>
            <w:vAlign w:val="bottom"/>
          </w:tcPr>
          <w:p w14:paraId="1D41D576"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[-0.07, 0</w:t>
            </w:r>
            <w:r>
              <w:rPr>
                <w:rFonts w:asciiTheme="majorBidi" w:hAnsiTheme="majorBidi" w:cstheme="majorBidi"/>
                <w:color w:val="000000"/>
              </w:rPr>
              <w:t>.00</w:t>
            </w:r>
            <w:r w:rsidRPr="00752638">
              <w:rPr>
                <w:rFonts w:asciiTheme="majorBidi" w:hAnsiTheme="majorBidi" w:cstheme="majorBidi"/>
                <w:color w:val="000000"/>
              </w:rPr>
              <w:t>]</w:t>
            </w:r>
          </w:p>
        </w:tc>
        <w:tc>
          <w:tcPr>
            <w:tcW w:w="1350" w:type="dxa"/>
            <w:shd w:val="clear" w:color="auto" w:fill="auto"/>
            <w:vAlign w:val="bottom"/>
          </w:tcPr>
          <w:p w14:paraId="01A6C200"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-2.07 (593)</w:t>
            </w:r>
          </w:p>
        </w:tc>
        <w:tc>
          <w:tcPr>
            <w:tcW w:w="1440" w:type="dxa"/>
            <w:shd w:val="clear" w:color="auto" w:fill="auto"/>
            <w:vAlign w:val="bottom"/>
          </w:tcPr>
          <w:p w14:paraId="756D1AF7"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-0.03 (0.01)</w:t>
            </w:r>
          </w:p>
        </w:tc>
        <w:tc>
          <w:tcPr>
            <w:tcW w:w="1440" w:type="dxa"/>
            <w:shd w:val="clear" w:color="auto" w:fill="auto"/>
            <w:vAlign w:val="bottom"/>
          </w:tcPr>
          <w:p w14:paraId="75B072EF"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 xml:space="preserve">[-0.06, </w:t>
            </w:r>
            <w:r w:rsidRPr="00752638">
              <w:rPr>
                <w:rFonts w:asciiTheme="majorBidi" w:hAnsiTheme="majorBidi" w:cstheme="majorBidi"/>
                <w:color w:val="000000"/>
              </w:rPr>
              <w:t>0</w:t>
            </w:r>
            <w:r>
              <w:rPr>
                <w:rFonts w:asciiTheme="majorBidi" w:hAnsiTheme="majorBidi" w:cstheme="majorBidi"/>
                <w:color w:val="000000"/>
              </w:rPr>
              <w:t>.00</w:t>
            </w:r>
            <w:r w:rsidRPr="0029118C">
              <w:rPr>
                <w:rFonts w:asciiTheme="majorBidi" w:hAnsiTheme="majorBidi" w:cstheme="majorBidi"/>
              </w:rPr>
              <w:t>]</w:t>
            </w:r>
          </w:p>
        </w:tc>
        <w:tc>
          <w:tcPr>
            <w:tcW w:w="1446" w:type="dxa"/>
            <w:shd w:val="clear" w:color="auto" w:fill="auto"/>
            <w:vAlign w:val="bottom"/>
          </w:tcPr>
          <w:p w14:paraId="0D363449"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-2.35 (63.5)</w:t>
            </w:r>
          </w:p>
        </w:tc>
      </w:tr>
      <w:tr w:rsidR="00B72F20" w:rsidRPr="00D2428C" w14:paraId="3295A24F" w14:textId="77777777" w:rsidTr="00F5677B">
        <w:tc>
          <w:tcPr>
            <w:tcW w:w="4195" w:type="dxa"/>
            <w:shd w:val="clear" w:color="auto" w:fill="auto"/>
          </w:tcPr>
          <w:p w14:paraId="2777B615"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Day-Level MES</w:t>
            </w:r>
          </w:p>
        </w:tc>
        <w:tc>
          <w:tcPr>
            <w:tcW w:w="1350" w:type="dxa"/>
            <w:shd w:val="clear" w:color="auto" w:fill="auto"/>
            <w:vAlign w:val="bottom"/>
          </w:tcPr>
          <w:p w14:paraId="36911261"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0.02 (0.04)</w:t>
            </w:r>
          </w:p>
        </w:tc>
        <w:tc>
          <w:tcPr>
            <w:tcW w:w="1440" w:type="dxa"/>
            <w:shd w:val="clear" w:color="auto" w:fill="auto"/>
            <w:vAlign w:val="bottom"/>
          </w:tcPr>
          <w:p w14:paraId="767AE967"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[-0.06, 0.1</w:t>
            </w:r>
            <w:r>
              <w:rPr>
                <w:rFonts w:asciiTheme="majorBidi" w:hAnsiTheme="majorBidi" w:cstheme="majorBidi"/>
                <w:color w:val="000000"/>
              </w:rPr>
              <w:t>0</w:t>
            </w:r>
            <w:r w:rsidRPr="00752638">
              <w:rPr>
                <w:rFonts w:asciiTheme="majorBidi" w:hAnsiTheme="majorBidi" w:cstheme="majorBidi"/>
                <w:color w:val="000000"/>
              </w:rPr>
              <w:t>]</w:t>
            </w:r>
          </w:p>
        </w:tc>
        <w:tc>
          <w:tcPr>
            <w:tcW w:w="1350" w:type="dxa"/>
            <w:shd w:val="clear" w:color="auto" w:fill="auto"/>
            <w:vAlign w:val="bottom"/>
          </w:tcPr>
          <w:p w14:paraId="64591046"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0.5 (58.4)</w:t>
            </w:r>
          </w:p>
        </w:tc>
        <w:tc>
          <w:tcPr>
            <w:tcW w:w="1440" w:type="dxa"/>
            <w:shd w:val="clear" w:color="auto" w:fill="auto"/>
            <w:vAlign w:val="bottom"/>
          </w:tcPr>
          <w:p w14:paraId="47D23102"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0.02 (0.02)</w:t>
            </w:r>
          </w:p>
        </w:tc>
        <w:tc>
          <w:tcPr>
            <w:tcW w:w="1440" w:type="dxa"/>
            <w:shd w:val="clear" w:color="auto" w:fill="auto"/>
            <w:vAlign w:val="bottom"/>
          </w:tcPr>
          <w:p w14:paraId="65AF02ED"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[-0.02, 0.05]</w:t>
            </w:r>
          </w:p>
        </w:tc>
        <w:tc>
          <w:tcPr>
            <w:tcW w:w="1446" w:type="dxa"/>
            <w:shd w:val="clear" w:color="auto" w:fill="auto"/>
            <w:vAlign w:val="bottom"/>
          </w:tcPr>
          <w:p w14:paraId="061018D7"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1.04 (94.7)</w:t>
            </w:r>
          </w:p>
        </w:tc>
      </w:tr>
      <w:tr w:rsidR="00B72F20" w:rsidRPr="00D2428C" w14:paraId="4BCE1A91" w14:textId="77777777" w:rsidTr="00F5677B">
        <w:tc>
          <w:tcPr>
            <w:tcW w:w="4195" w:type="dxa"/>
            <w:shd w:val="clear" w:color="auto" w:fill="auto"/>
          </w:tcPr>
          <w:p w14:paraId="31807F00"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Day-Level Emotional Intensity</w:t>
            </w:r>
          </w:p>
        </w:tc>
        <w:tc>
          <w:tcPr>
            <w:tcW w:w="1350" w:type="dxa"/>
            <w:shd w:val="clear" w:color="auto" w:fill="auto"/>
            <w:vAlign w:val="bottom"/>
          </w:tcPr>
          <w:p w14:paraId="2994F5B9"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0.01 (0</w:t>
            </w:r>
            <w:r>
              <w:rPr>
                <w:rFonts w:asciiTheme="majorBidi" w:hAnsiTheme="majorBidi" w:cstheme="majorBidi"/>
                <w:color w:val="000000"/>
              </w:rPr>
              <w:t>.00</w:t>
            </w:r>
            <w:r w:rsidRPr="00752638">
              <w:rPr>
                <w:rFonts w:asciiTheme="majorBidi" w:hAnsiTheme="majorBidi" w:cstheme="majorBidi"/>
                <w:color w:val="000000"/>
              </w:rPr>
              <w:t>)</w:t>
            </w:r>
          </w:p>
        </w:tc>
        <w:tc>
          <w:tcPr>
            <w:tcW w:w="1440" w:type="dxa"/>
            <w:shd w:val="clear" w:color="auto" w:fill="auto"/>
            <w:vAlign w:val="bottom"/>
          </w:tcPr>
          <w:p w14:paraId="52A38210"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w:t>
            </w:r>
            <w:r>
              <w:rPr>
                <w:rFonts w:asciiTheme="majorBidi" w:hAnsiTheme="majorBidi" w:cstheme="majorBidi"/>
                <w:color w:val="000000"/>
              </w:rPr>
              <w:t>.00</w:t>
            </w:r>
            <w:r w:rsidRPr="00752638">
              <w:rPr>
                <w:rFonts w:asciiTheme="majorBidi" w:hAnsiTheme="majorBidi" w:cstheme="majorBidi"/>
                <w:color w:val="000000"/>
              </w:rPr>
              <w:t>, 0.01]</w:t>
            </w:r>
          </w:p>
        </w:tc>
        <w:tc>
          <w:tcPr>
            <w:tcW w:w="1350" w:type="dxa"/>
            <w:shd w:val="clear" w:color="auto" w:fill="auto"/>
            <w:vAlign w:val="bottom"/>
          </w:tcPr>
          <w:p w14:paraId="65C18111"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2.5 (63.3)</w:t>
            </w:r>
          </w:p>
        </w:tc>
        <w:tc>
          <w:tcPr>
            <w:tcW w:w="1440" w:type="dxa"/>
            <w:shd w:val="clear" w:color="auto" w:fill="auto"/>
            <w:vAlign w:val="bottom"/>
          </w:tcPr>
          <w:p w14:paraId="4B816089"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-0.04 (0.02)</w:t>
            </w:r>
          </w:p>
        </w:tc>
        <w:tc>
          <w:tcPr>
            <w:tcW w:w="1440" w:type="dxa"/>
            <w:shd w:val="clear" w:color="auto" w:fill="auto"/>
            <w:vAlign w:val="bottom"/>
          </w:tcPr>
          <w:p w14:paraId="3D614F2C"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 xml:space="preserve">[-0.08, </w:t>
            </w:r>
            <w:r w:rsidRPr="00752638">
              <w:rPr>
                <w:rFonts w:asciiTheme="majorBidi" w:hAnsiTheme="majorBidi" w:cstheme="majorBidi"/>
                <w:color w:val="000000"/>
              </w:rPr>
              <w:t>0</w:t>
            </w:r>
            <w:r>
              <w:rPr>
                <w:rFonts w:asciiTheme="majorBidi" w:hAnsiTheme="majorBidi" w:cstheme="majorBidi"/>
                <w:color w:val="000000"/>
              </w:rPr>
              <w:t>.00</w:t>
            </w:r>
            <w:r w:rsidRPr="0029118C">
              <w:rPr>
                <w:rFonts w:asciiTheme="majorBidi" w:hAnsiTheme="majorBidi" w:cstheme="majorBidi"/>
              </w:rPr>
              <w:t>]</w:t>
            </w:r>
          </w:p>
        </w:tc>
        <w:tc>
          <w:tcPr>
            <w:tcW w:w="1446" w:type="dxa"/>
            <w:shd w:val="clear" w:color="auto" w:fill="auto"/>
            <w:vAlign w:val="bottom"/>
          </w:tcPr>
          <w:p w14:paraId="592717EF"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-1.9</w:t>
            </w:r>
            <w:r>
              <w:rPr>
                <w:rFonts w:asciiTheme="majorBidi" w:hAnsiTheme="majorBidi" w:cstheme="majorBidi"/>
              </w:rPr>
              <w:t>0</w:t>
            </w:r>
            <w:r w:rsidRPr="0029118C">
              <w:rPr>
                <w:rFonts w:asciiTheme="majorBidi" w:hAnsiTheme="majorBidi" w:cstheme="majorBidi"/>
              </w:rPr>
              <w:t xml:space="preserve"> (108)</w:t>
            </w:r>
          </w:p>
        </w:tc>
      </w:tr>
      <w:tr w:rsidR="00B72F20" w:rsidRPr="00D2428C" w14:paraId="29F34437" w14:textId="77777777" w:rsidTr="00F5677B">
        <w:tc>
          <w:tcPr>
            <w:tcW w:w="4195" w:type="dxa"/>
            <w:shd w:val="clear" w:color="auto" w:fill="auto"/>
          </w:tcPr>
          <w:p w14:paraId="3CDE1859"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 xml:space="preserve">Conflict* Day-Level MES </w:t>
            </w:r>
          </w:p>
        </w:tc>
        <w:tc>
          <w:tcPr>
            <w:tcW w:w="1350" w:type="dxa"/>
            <w:shd w:val="clear" w:color="auto" w:fill="auto"/>
            <w:vAlign w:val="bottom"/>
          </w:tcPr>
          <w:p w14:paraId="2F58E8D9"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0.15 (0.04)</w:t>
            </w:r>
          </w:p>
        </w:tc>
        <w:tc>
          <w:tcPr>
            <w:tcW w:w="1440" w:type="dxa"/>
            <w:shd w:val="clear" w:color="auto" w:fill="auto"/>
            <w:vAlign w:val="bottom"/>
          </w:tcPr>
          <w:p w14:paraId="00E9907F"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[0.07, 0.22]</w:t>
            </w:r>
          </w:p>
        </w:tc>
        <w:tc>
          <w:tcPr>
            <w:tcW w:w="1350" w:type="dxa"/>
            <w:shd w:val="clear" w:color="auto" w:fill="auto"/>
            <w:vAlign w:val="bottom"/>
          </w:tcPr>
          <w:p w14:paraId="1B590C70"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3.71 (597)</w:t>
            </w:r>
          </w:p>
        </w:tc>
        <w:tc>
          <w:tcPr>
            <w:tcW w:w="1440" w:type="dxa"/>
            <w:shd w:val="clear" w:color="auto" w:fill="auto"/>
            <w:vAlign w:val="bottom"/>
          </w:tcPr>
          <w:p w14:paraId="423EF649"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0.17 (0.06)</w:t>
            </w:r>
          </w:p>
        </w:tc>
        <w:tc>
          <w:tcPr>
            <w:tcW w:w="1440" w:type="dxa"/>
            <w:shd w:val="clear" w:color="auto" w:fill="auto"/>
            <w:vAlign w:val="bottom"/>
          </w:tcPr>
          <w:p w14:paraId="047B2C72"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[0.06, 0.29]</w:t>
            </w:r>
          </w:p>
        </w:tc>
        <w:tc>
          <w:tcPr>
            <w:tcW w:w="1446" w:type="dxa"/>
            <w:shd w:val="clear" w:color="auto" w:fill="auto"/>
            <w:vAlign w:val="bottom"/>
          </w:tcPr>
          <w:p w14:paraId="0464CC03"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2.98 (73.4)</w:t>
            </w:r>
          </w:p>
        </w:tc>
      </w:tr>
      <w:tr w:rsidR="00B72F20" w:rsidRPr="00D2428C" w14:paraId="23FCFC14" w14:textId="77777777" w:rsidTr="00F5677B">
        <w:tc>
          <w:tcPr>
            <w:tcW w:w="4195" w:type="dxa"/>
            <w:shd w:val="clear" w:color="auto" w:fill="auto"/>
          </w:tcPr>
          <w:p w14:paraId="748CC380"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Sex* Day-Level MES</w:t>
            </w:r>
          </w:p>
        </w:tc>
        <w:tc>
          <w:tcPr>
            <w:tcW w:w="1350" w:type="dxa"/>
            <w:shd w:val="clear" w:color="auto" w:fill="auto"/>
            <w:vAlign w:val="bottom"/>
          </w:tcPr>
          <w:p w14:paraId="5734F751"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-0.05 (0.04)</w:t>
            </w:r>
          </w:p>
        </w:tc>
        <w:tc>
          <w:tcPr>
            <w:tcW w:w="1440" w:type="dxa"/>
            <w:shd w:val="clear" w:color="auto" w:fill="auto"/>
            <w:vAlign w:val="bottom"/>
          </w:tcPr>
          <w:p w14:paraId="2600B4F8"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[-0.12, 0.02]</w:t>
            </w:r>
          </w:p>
        </w:tc>
        <w:tc>
          <w:tcPr>
            <w:tcW w:w="1350" w:type="dxa"/>
            <w:shd w:val="clear" w:color="auto" w:fill="auto"/>
            <w:vAlign w:val="bottom"/>
          </w:tcPr>
          <w:p w14:paraId="042B6012"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-1.43 (628)</w:t>
            </w:r>
          </w:p>
        </w:tc>
        <w:tc>
          <w:tcPr>
            <w:tcW w:w="1440" w:type="dxa"/>
            <w:shd w:val="clear" w:color="auto" w:fill="auto"/>
            <w:vAlign w:val="bottom"/>
          </w:tcPr>
          <w:p w14:paraId="0F113B14"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-0.09 (0.02)</w:t>
            </w:r>
          </w:p>
        </w:tc>
        <w:tc>
          <w:tcPr>
            <w:tcW w:w="1440" w:type="dxa"/>
            <w:shd w:val="clear" w:color="auto" w:fill="auto"/>
            <w:vAlign w:val="bottom"/>
          </w:tcPr>
          <w:p w14:paraId="23142C02"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[-0.14, -0.05]</w:t>
            </w:r>
          </w:p>
        </w:tc>
        <w:tc>
          <w:tcPr>
            <w:tcW w:w="1446" w:type="dxa"/>
            <w:shd w:val="clear" w:color="auto" w:fill="auto"/>
            <w:vAlign w:val="bottom"/>
          </w:tcPr>
          <w:p w14:paraId="57E915FA"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-3.98 (2102)</w:t>
            </w:r>
          </w:p>
        </w:tc>
      </w:tr>
      <w:tr w:rsidR="00B72F20" w:rsidRPr="00D2428C" w14:paraId="31371D9C" w14:textId="77777777" w:rsidTr="00F5677B">
        <w:tc>
          <w:tcPr>
            <w:tcW w:w="4195" w:type="dxa"/>
            <w:shd w:val="clear" w:color="auto" w:fill="auto"/>
          </w:tcPr>
          <w:p w14:paraId="3B5F4017"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Conflict* Day-Level Emotional Intensity</w:t>
            </w:r>
          </w:p>
        </w:tc>
        <w:tc>
          <w:tcPr>
            <w:tcW w:w="1350" w:type="dxa"/>
            <w:shd w:val="clear" w:color="auto" w:fill="auto"/>
            <w:vAlign w:val="bottom"/>
          </w:tcPr>
          <w:p w14:paraId="502A8E5E"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w:t>
            </w:r>
            <w:r>
              <w:rPr>
                <w:rFonts w:asciiTheme="majorBidi" w:hAnsiTheme="majorBidi" w:cstheme="majorBidi"/>
                <w:color w:val="000000"/>
              </w:rPr>
              <w:t>.00</w:t>
            </w:r>
            <w:r w:rsidRPr="00752638">
              <w:rPr>
                <w:rFonts w:asciiTheme="majorBidi" w:hAnsiTheme="majorBidi" w:cstheme="majorBidi"/>
                <w:color w:val="000000"/>
              </w:rPr>
              <w:t xml:space="preserve"> (0</w:t>
            </w:r>
            <w:r>
              <w:rPr>
                <w:rFonts w:asciiTheme="majorBidi" w:hAnsiTheme="majorBidi" w:cstheme="majorBidi"/>
                <w:color w:val="000000"/>
              </w:rPr>
              <w:t>.00</w:t>
            </w:r>
            <w:r w:rsidRPr="00752638">
              <w:rPr>
                <w:rFonts w:asciiTheme="majorBidi" w:hAnsiTheme="majorBidi" w:cstheme="majorBidi"/>
                <w:color w:val="000000"/>
              </w:rPr>
              <w:t>)</w:t>
            </w:r>
          </w:p>
        </w:tc>
        <w:tc>
          <w:tcPr>
            <w:tcW w:w="1440" w:type="dxa"/>
            <w:shd w:val="clear" w:color="auto" w:fill="auto"/>
            <w:vAlign w:val="bottom"/>
          </w:tcPr>
          <w:p w14:paraId="0BA48817"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[-0.01, 0</w:t>
            </w:r>
            <w:r>
              <w:rPr>
                <w:rFonts w:asciiTheme="majorBidi" w:hAnsiTheme="majorBidi" w:cstheme="majorBidi"/>
                <w:color w:val="000000"/>
              </w:rPr>
              <w:t>.00</w:t>
            </w:r>
            <w:r w:rsidRPr="00752638">
              <w:rPr>
                <w:rFonts w:asciiTheme="majorBidi" w:hAnsiTheme="majorBidi" w:cstheme="majorBidi"/>
                <w:color w:val="000000"/>
              </w:rPr>
              <w:t>]</w:t>
            </w:r>
          </w:p>
        </w:tc>
        <w:tc>
          <w:tcPr>
            <w:tcW w:w="1350" w:type="dxa"/>
            <w:shd w:val="clear" w:color="auto" w:fill="auto"/>
            <w:vAlign w:val="bottom"/>
          </w:tcPr>
          <w:p w14:paraId="420588F6"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-1.97 (626)</w:t>
            </w:r>
          </w:p>
        </w:tc>
        <w:tc>
          <w:tcPr>
            <w:tcW w:w="1440" w:type="dxa"/>
            <w:shd w:val="clear" w:color="auto" w:fill="auto"/>
            <w:vAlign w:val="bottom"/>
          </w:tcPr>
          <w:p w14:paraId="69641E74"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-0.02 (0.07)</w:t>
            </w:r>
          </w:p>
        </w:tc>
        <w:tc>
          <w:tcPr>
            <w:tcW w:w="1440" w:type="dxa"/>
            <w:shd w:val="clear" w:color="auto" w:fill="auto"/>
            <w:vAlign w:val="bottom"/>
          </w:tcPr>
          <w:p w14:paraId="40F14738"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[-0.15, 0.11]</w:t>
            </w:r>
          </w:p>
        </w:tc>
        <w:tc>
          <w:tcPr>
            <w:tcW w:w="1446" w:type="dxa"/>
            <w:shd w:val="clear" w:color="auto" w:fill="auto"/>
            <w:vAlign w:val="bottom"/>
          </w:tcPr>
          <w:p w14:paraId="03460B96"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-0.33 (72.7)</w:t>
            </w:r>
          </w:p>
        </w:tc>
      </w:tr>
      <w:tr w:rsidR="00B72F20" w:rsidRPr="00D2428C" w14:paraId="34B20776" w14:textId="77777777" w:rsidTr="00F5677B">
        <w:tc>
          <w:tcPr>
            <w:tcW w:w="4195" w:type="dxa"/>
            <w:shd w:val="clear" w:color="auto" w:fill="auto"/>
          </w:tcPr>
          <w:p w14:paraId="2A77B248"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Sex* Day-Level Emotional Intensity</w:t>
            </w:r>
          </w:p>
        </w:tc>
        <w:tc>
          <w:tcPr>
            <w:tcW w:w="1350" w:type="dxa"/>
            <w:shd w:val="clear" w:color="auto" w:fill="auto"/>
            <w:vAlign w:val="bottom"/>
          </w:tcPr>
          <w:p w14:paraId="4CFF3F02"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w:t>
            </w:r>
            <w:r>
              <w:rPr>
                <w:rFonts w:asciiTheme="majorBidi" w:hAnsiTheme="majorBidi" w:cstheme="majorBidi"/>
                <w:color w:val="000000"/>
              </w:rPr>
              <w:t>.00</w:t>
            </w:r>
            <w:r w:rsidRPr="00752638">
              <w:rPr>
                <w:rFonts w:asciiTheme="majorBidi" w:hAnsiTheme="majorBidi" w:cstheme="majorBidi"/>
                <w:color w:val="000000"/>
              </w:rPr>
              <w:t xml:space="preserve"> (0</w:t>
            </w:r>
            <w:r>
              <w:rPr>
                <w:rFonts w:asciiTheme="majorBidi" w:hAnsiTheme="majorBidi" w:cstheme="majorBidi"/>
                <w:color w:val="000000"/>
              </w:rPr>
              <w:t>.00</w:t>
            </w:r>
            <w:r w:rsidRPr="00752638">
              <w:rPr>
                <w:rFonts w:asciiTheme="majorBidi" w:hAnsiTheme="majorBidi" w:cstheme="majorBidi"/>
                <w:color w:val="000000"/>
              </w:rPr>
              <w:t>)</w:t>
            </w:r>
          </w:p>
        </w:tc>
        <w:tc>
          <w:tcPr>
            <w:tcW w:w="1440" w:type="dxa"/>
            <w:shd w:val="clear" w:color="auto" w:fill="auto"/>
            <w:vAlign w:val="bottom"/>
          </w:tcPr>
          <w:p w14:paraId="77211B2C"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[-0.01, 0</w:t>
            </w:r>
            <w:r>
              <w:rPr>
                <w:rFonts w:asciiTheme="majorBidi" w:hAnsiTheme="majorBidi" w:cstheme="majorBidi"/>
                <w:color w:val="000000"/>
              </w:rPr>
              <w:t>.00</w:t>
            </w:r>
            <w:r w:rsidRPr="00752638">
              <w:rPr>
                <w:rFonts w:asciiTheme="majorBidi" w:hAnsiTheme="majorBidi" w:cstheme="majorBidi"/>
                <w:color w:val="000000"/>
              </w:rPr>
              <w:t>]</w:t>
            </w:r>
          </w:p>
        </w:tc>
        <w:tc>
          <w:tcPr>
            <w:tcW w:w="1350" w:type="dxa"/>
            <w:shd w:val="clear" w:color="auto" w:fill="auto"/>
            <w:vAlign w:val="bottom"/>
          </w:tcPr>
          <w:p w14:paraId="4C1C52F5"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-2.48 (604)</w:t>
            </w:r>
          </w:p>
        </w:tc>
        <w:tc>
          <w:tcPr>
            <w:tcW w:w="1440" w:type="dxa"/>
            <w:shd w:val="clear" w:color="auto" w:fill="auto"/>
            <w:vAlign w:val="bottom"/>
          </w:tcPr>
          <w:p w14:paraId="75A75119"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0.03 (0.03)</w:t>
            </w:r>
          </w:p>
        </w:tc>
        <w:tc>
          <w:tcPr>
            <w:tcW w:w="1440" w:type="dxa"/>
            <w:shd w:val="clear" w:color="auto" w:fill="auto"/>
            <w:vAlign w:val="bottom"/>
          </w:tcPr>
          <w:p w14:paraId="2EDF32F4"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[-0.03, 0.09]</w:t>
            </w:r>
          </w:p>
        </w:tc>
        <w:tc>
          <w:tcPr>
            <w:tcW w:w="1446" w:type="dxa"/>
            <w:shd w:val="clear" w:color="auto" w:fill="auto"/>
            <w:vAlign w:val="bottom"/>
          </w:tcPr>
          <w:p w14:paraId="43B292AE"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0.96 (1791)</w:t>
            </w:r>
          </w:p>
        </w:tc>
      </w:tr>
      <w:tr w:rsidR="00B72F20" w:rsidRPr="00D2428C" w14:paraId="00382FDB" w14:textId="77777777" w:rsidTr="00F5677B">
        <w:tc>
          <w:tcPr>
            <w:tcW w:w="4195" w:type="dxa"/>
            <w:shd w:val="clear" w:color="auto" w:fill="auto"/>
          </w:tcPr>
          <w:p w14:paraId="2CD50313"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Couple Level MES</w:t>
            </w:r>
          </w:p>
        </w:tc>
        <w:tc>
          <w:tcPr>
            <w:tcW w:w="1350" w:type="dxa"/>
            <w:shd w:val="clear" w:color="auto" w:fill="auto"/>
            <w:vAlign w:val="bottom"/>
          </w:tcPr>
          <w:p w14:paraId="02E3B524"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-0.07 (0.12)</w:t>
            </w:r>
          </w:p>
        </w:tc>
        <w:tc>
          <w:tcPr>
            <w:tcW w:w="1440" w:type="dxa"/>
            <w:shd w:val="clear" w:color="auto" w:fill="auto"/>
            <w:vAlign w:val="bottom"/>
          </w:tcPr>
          <w:p w14:paraId="74A8D342"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[-0.31, 0.16]</w:t>
            </w:r>
          </w:p>
        </w:tc>
        <w:tc>
          <w:tcPr>
            <w:tcW w:w="1350" w:type="dxa"/>
            <w:shd w:val="clear" w:color="auto" w:fill="auto"/>
            <w:vAlign w:val="bottom"/>
          </w:tcPr>
          <w:p w14:paraId="0BBD7921"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-0.63 (42)</w:t>
            </w:r>
          </w:p>
        </w:tc>
        <w:tc>
          <w:tcPr>
            <w:tcW w:w="1440" w:type="dxa"/>
            <w:shd w:val="clear" w:color="auto" w:fill="auto"/>
            <w:vAlign w:val="bottom"/>
          </w:tcPr>
          <w:p w14:paraId="7EDC8BA0"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-0.03 (0.09)</w:t>
            </w:r>
          </w:p>
        </w:tc>
        <w:tc>
          <w:tcPr>
            <w:tcW w:w="1440" w:type="dxa"/>
            <w:shd w:val="clear" w:color="auto" w:fill="auto"/>
            <w:vAlign w:val="bottom"/>
          </w:tcPr>
          <w:p w14:paraId="6DE57282"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[-0.2</w:t>
            </w:r>
            <w:r>
              <w:rPr>
                <w:rFonts w:asciiTheme="majorBidi" w:hAnsiTheme="majorBidi" w:cstheme="majorBidi"/>
              </w:rPr>
              <w:t>0</w:t>
            </w:r>
            <w:r w:rsidRPr="0029118C">
              <w:rPr>
                <w:rFonts w:asciiTheme="majorBidi" w:hAnsiTheme="majorBidi" w:cstheme="majorBidi"/>
              </w:rPr>
              <w:t>, 0.14]</w:t>
            </w:r>
          </w:p>
        </w:tc>
        <w:tc>
          <w:tcPr>
            <w:tcW w:w="1446" w:type="dxa"/>
            <w:shd w:val="clear" w:color="auto" w:fill="auto"/>
            <w:vAlign w:val="bottom"/>
          </w:tcPr>
          <w:p w14:paraId="1666C8F6"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-0.39 (74.2)</w:t>
            </w:r>
          </w:p>
        </w:tc>
      </w:tr>
      <w:tr w:rsidR="00B72F20" w:rsidRPr="00D2428C" w14:paraId="298F439D" w14:textId="77777777" w:rsidTr="00F5677B">
        <w:tc>
          <w:tcPr>
            <w:tcW w:w="4195" w:type="dxa"/>
            <w:shd w:val="clear" w:color="auto" w:fill="auto"/>
          </w:tcPr>
          <w:p w14:paraId="069097AA"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Conflict* Couple Level MES</w:t>
            </w:r>
          </w:p>
        </w:tc>
        <w:tc>
          <w:tcPr>
            <w:tcW w:w="1350" w:type="dxa"/>
            <w:shd w:val="clear" w:color="auto" w:fill="auto"/>
            <w:vAlign w:val="bottom"/>
          </w:tcPr>
          <w:p w14:paraId="74170396"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-0.04 (0.1</w:t>
            </w:r>
            <w:r>
              <w:rPr>
                <w:rFonts w:asciiTheme="majorBidi" w:hAnsiTheme="majorBidi" w:cstheme="majorBidi"/>
                <w:color w:val="000000"/>
              </w:rPr>
              <w:t>0</w:t>
            </w:r>
            <w:r w:rsidRPr="00752638">
              <w:rPr>
                <w:rFonts w:asciiTheme="majorBidi" w:hAnsiTheme="majorBidi" w:cstheme="majorBidi"/>
                <w:color w:val="000000"/>
              </w:rPr>
              <w:t>)</w:t>
            </w:r>
          </w:p>
        </w:tc>
        <w:tc>
          <w:tcPr>
            <w:tcW w:w="1440" w:type="dxa"/>
            <w:shd w:val="clear" w:color="auto" w:fill="auto"/>
            <w:vAlign w:val="bottom"/>
          </w:tcPr>
          <w:p w14:paraId="31F18DDC"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[-0.25, 0.16]</w:t>
            </w:r>
          </w:p>
        </w:tc>
        <w:tc>
          <w:tcPr>
            <w:tcW w:w="1350" w:type="dxa"/>
            <w:shd w:val="clear" w:color="auto" w:fill="auto"/>
            <w:vAlign w:val="bottom"/>
          </w:tcPr>
          <w:p w14:paraId="1ADC0811"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-0.43 (38.2)</w:t>
            </w:r>
          </w:p>
        </w:tc>
        <w:tc>
          <w:tcPr>
            <w:tcW w:w="1440" w:type="dxa"/>
            <w:shd w:val="clear" w:color="auto" w:fill="auto"/>
            <w:vAlign w:val="bottom"/>
          </w:tcPr>
          <w:p w14:paraId="062E312C"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0.18 (0.11)</w:t>
            </w:r>
          </w:p>
        </w:tc>
        <w:tc>
          <w:tcPr>
            <w:tcW w:w="1440" w:type="dxa"/>
            <w:shd w:val="clear" w:color="auto" w:fill="auto"/>
            <w:vAlign w:val="bottom"/>
          </w:tcPr>
          <w:p w14:paraId="352112EB"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[-0.04, 0.4</w:t>
            </w:r>
            <w:r>
              <w:rPr>
                <w:rFonts w:asciiTheme="majorBidi" w:hAnsiTheme="majorBidi" w:cstheme="majorBidi"/>
              </w:rPr>
              <w:t>0</w:t>
            </w:r>
            <w:r w:rsidRPr="0029118C">
              <w:rPr>
                <w:rFonts w:asciiTheme="majorBidi" w:hAnsiTheme="majorBidi" w:cstheme="majorBidi"/>
              </w:rPr>
              <w:t>]</w:t>
            </w:r>
          </w:p>
        </w:tc>
        <w:tc>
          <w:tcPr>
            <w:tcW w:w="1446" w:type="dxa"/>
            <w:shd w:val="clear" w:color="auto" w:fill="auto"/>
            <w:vAlign w:val="bottom"/>
          </w:tcPr>
          <w:p w14:paraId="50DF821C"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1.61 (77.2)</w:t>
            </w:r>
          </w:p>
        </w:tc>
      </w:tr>
      <w:tr w:rsidR="00B72F20" w:rsidRPr="00D2428C" w14:paraId="650CDDAF" w14:textId="77777777" w:rsidTr="00F5677B">
        <w:tc>
          <w:tcPr>
            <w:tcW w:w="4195" w:type="dxa"/>
            <w:shd w:val="clear" w:color="auto" w:fill="auto"/>
          </w:tcPr>
          <w:p w14:paraId="7821B6E6"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Sex* Couple Level MES</w:t>
            </w:r>
          </w:p>
        </w:tc>
        <w:tc>
          <w:tcPr>
            <w:tcW w:w="1350" w:type="dxa"/>
            <w:shd w:val="clear" w:color="auto" w:fill="auto"/>
            <w:vAlign w:val="bottom"/>
          </w:tcPr>
          <w:p w14:paraId="40727FBA"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0.01 (0.06)</w:t>
            </w:r>
          </w:p>
        </w:tc>
        <w:tc>
          <w:tcPr>
            <w:tcW w:w="1440" w:type="dxa"/>
            <w:shd w:val="clear" w:color="auto" w:fill="auto"/>
            <w:vAlign w:val="bottom"/>
          </w:tcPr>
          <w:p w14:paraId="039AEB40"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[-0.1</w:t>
            </w:r>
            <w:r>
              <w:rPr>
                <w:rFonts w:asciiTheme="majorBidi" w:hAnsiTheme="majorBidi" w:cstheme="majorBidi"/>
                <w:color w:val="000000"/>
              </w:rPr>
              <w:t>0</w:t>
            </w:r>
            <w:r w:rsidRPr="00752638">
              <w:rPr>
                <w:rFonts w:asciiTheme="majorBidi" w:hAnsiTheme="majorBidi" w:cstheme="majorBidi"/>
                <w:color w:val="000000"/>
              </w:rPr>
              <w:t>, 0.13]</w:t>
            </w:r>
          </w:p>
        </w:tc>
        <w:tc>
          <w:tcPr>
            <w:tcW w:w="1350" w:type="dxa"/>
            <w:shd w:val="clear" w:color="auto" w:fill="auto"/>
            <w:vAlign w:val="bottom"/>
          </w:tcPr>
          <w:p w14:paraId="693FA035"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0.23 (601)</w:t>
            </w:r>
          </w:p>
        </w:tc>
        <w:tc>
          <w:tcPr>
            <w:tcW w:w="1440" w:type="dxa"/>
            <w:shd w:val="clear" w:color="auto" w:fill="auto"/>
            <w:vAlign w:val="bottom"/>
          </w:tcPr>
          <w:p w14:paraId="48F206AB"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-0.02 (0.05)</w:t>
            </w:r>
          </w:p>
        </w:tc>
        <w:tc>
          <w:tcPr>
            <w:tcW w:w="1440" w:type="dxa"/>
            <w:shd w:val="clear" w:color="auto" w:fill="auto"/>
            <w:vAlign w:val="bottom"/>
          </w:tcPr>
          <w:p w14:paraId="07F699CD"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[-0.12, 0.09]</w:t>
            </w:r>
          </w:p>
        </w:tc>
        <w:tc>
          <w:tcPr>
            <w:tcW w:w="1446" w:type="dxa"/>
            <w:shd w:val="clear" w:color="auto" w:fill="auto"/>
            <w:vAlign w:val="bottom"/>
          </w:tcPr>
          <w:p w14:paraId="1A77127C"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-0.31 (67.4)</w:t>
            </w:r>
          </w:p>
        </w:tc>
      </w:tr>
      <w:tr w:rsidR="00B72F20" w:rsidRPr="00D2428C" w14:paraId="60243716" w14:textId="77777777" w:rsidTr="00F5677B">
        <w:tc>
          <w:tcPr>
            <w:tcW w:w="4195" w:type="dxa"/>
          </w:tcPr>
          <w:p w14:paraId="39A17D15"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Lagged Negative RF</w:t>
            </w:r>
          </w:p>
        </w:tc>
        <w:tc>
          <w:tcPr>
            <w:tcW w:w="1350" w:type="dxa"/>
            <w:vAlign w:val="bottom"/>
          </w:tcPr>
          <w:p w14:paraId="034867CC"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-0.23 (0.03)</w:t>
            </w:r>
          </w:p>
        </w:tc>
        <w:tc>
          <w:tcPr>
            <w:tcW w:w="1440" w:type="dxa"/>
            <w:vAlign w:val="bottom"/>
          </w:tcPr>
          <w:p w14:paraId="0BC2B66F"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[-0.3</w:t>
            </w:r>
            <w:r>
              <w:rPr>
                <w:rFonts w:asciiTheme="majorBidi" w:hAnsiTheme="majorBidi" w:cstheme="majorBidi"/>
                <w:color w:val="000000"/>
              </w:rPr>
              <w:t>0</w:t>
            </w:r>
            <w:r w:rsidRPr="00752638">
              <w:rPr>
                <w:rFonts w:asciiTheme="majorBidi" w:hAnsiTheme="majorBidi" w:cstheme="majorBidi"/>
                <w:color w:val="000000"/>
              </w:rPr>
              <w:t>, -0.17]</w:t>
            </w:r>
          </w:p>
        </w:tc>
        <w:tc>
          <w:tcPr>
            <w:tcW w:w="1350" w:type="dxa"/>
            <w:vAlign w:val="bottom"/>
          </w:tcPr>
          <w:p w14:paraId="47DD7214"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-7.35 (30.5)</w:t>
            </w:r>
          </w:p>
        </w:tc>
        <w:tc>
          <w:tcPr>
            <w:tcW w:w="1440" w:type="dxa"/>
            <w:vAlign w:val="bottom"/>
          </w:tcPr>
          <w:p w14:paraId="156E4B1E"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-0.24 (0.02)</w:t>
            </w:r>
          </w:p>
        </w:tc>
        <w:tc>
          <w:tcPr>
            <w:tcW w:w="1440" w:type="dxa"/>
            <w:vAlign w:val="bottom"/>
          </w:tcPr>
          <w:p w14:paraId="43446AA1"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[-0.28, -0.2]</w:t>
            </w:r>
          </w:p>
        </w:tc>
        <w:tc>
          <w:tcPr>
            <w:tcW w:w="1446" w:type="dxa"/>
            <w:vAlign w:val="bottom"/>
          </w:tcPr>
          <w:p w14:paraId="32BB8D30" w14:textId="77777777" w:rsidR="00B72F20" w:rsidRPr="00D2428C" w:rsidRDefault="00B72F20" w:rsidP="00F5677B">
            <w:pPr>
              <w:spacing w:line="276" w:lineRule="auto"/>
              <w:rPr>
                <w:rFonts w:asciiTheme="majorBidi" w:hAnsiTheme="majorBidi" w:cstheme="majorBidi"/>
              </w:rPr>
            </w:pPr>
            <w:r w:rsidRPr="0029118C">
              <w:rPr>
                <w:rFonts w:asciiTheme="majorBidi" w:hAnsiTheme="majorBidi" w:cstheme="majorBidi"/>
              </w:rPr>
              <w:t>-11.28 (76.9)</w:t>
            </w:r>
          </w:p>
        </w:tc>
      </w:tr>
    </w:tbl>
    <w:p w14:paraId="68624039" w14:textId="77777777" w:rsidR="00B72F20" w:rsidRPr="00D2428C" w:rsidRDefault="00B72F20" w:rsidP="00B72F20">
      <w:pPr>
        <w:spacing w:before="240" w:after="0" w:line="276" w:lineRule="auto"/>
        <w:rPr>
          <w:rFonts w:asciiTheme="majorBidi" w:hAnsiTheme="majorBidi" w:cstheme="majorBidi"/>
        </w:rPr>
      </w:pPr>
      <w:r w:rsidRPr="00D2428C">
        <w:rPr>
          <w:rFonts w:asciiTheme="majorBidi" w:hAnsiTheme="majorBidi" w:cstheme="majorBidi"/>
        </w:rPr>
        <w:t>MES</w:t>
      </w:r>
      <w:r>
        <w:rPr>
          <w:rFonts w:asciiTheme="majorBidi" w:hAnsiTheme="majorBidi" w:cstheme="majorBidi"/>
        </w:rPr>
        <w:t>=Momentary Emotional Similarity; RF=Relationship Feelings.</w:t>
      </w:r>
    </w:p>
    <w:p w14:paraId="1C46C6DE" w14:textId="77777777" w:rsidR="00B72F20" w:rsidRDefault="00B72F20" w:rsidP="00B72F20">
      <w:pPr>
        <w:spacing w:after="0" w:line="276" w:lineRule="auto"/>
        <w:rPr>
          <w:rFonts w:asciiTheme="majorBidi" w:hAnsiTheme="majorBidi" w:cstheme="majorBidi"/>
          <w:sz w:val="20"/>
          <w:szCs w:val="20"/>
          <w:vertAlign w:val="superscript"/>
          <w:rtl/>
        </w:rPr>
      </w:pPr>
      <w:r w:rsidRPr="00EE5185">
        <w:rPr>
          <w:rFonts w:asciiTheme="majorBidi" w:hAnsiTheme="majorBidi" w:cstheme="majorBidi"/>
          <w:sz w:val="20"/>
          <w:szCs w:val="20"/>
          <w:vertAlign w:val="superscript"/>
        </w:rPr>
        <w:t>a</w:t>
      </w:r>
      <w:r w:rsidRPr="00EE5185">
        <w:rPr>
          <w:rFonts w:asciiTheme="majorBidi" w:hAnsiTheme="majorBidi" w:cstheme="majorBidi"/>
          <w:sz w:val="20"/>
          <w:szCs w:val="20"/>
        </w:rPr>
        <w:t xml:space="preserve"> Confidence intervals (CI) for fixed effects were based on two-tailed t tests with the Satterthwaite approximation method for computing degrees of freedom.</w:t>
      </w:r>
      <w:r>
        <w:rPr>
          <w:rFonts w:asciiTheme="majorBidi" w:hAnsiTheme="majorBidi" w:cstheme="majorBidi"/>
          <w:sz w:val="20"/>
          <w:szCs w:val="20"/>
          <w:vertAlign w:val="superscript"/>
        </w:rPr>
        <w:t xml:space="preserve"> </w:t>
      </w:r>
    </w:p>
    <w:p w14:paraId="6247E54C" w14:textId="77777777" w:rsidR="00B72F20" w:rsidRDefault="00B72F20" w:rsidP="00B72F20">
      <w:pPr>
        <w:spacing w:after="0" w:line="276" w:lineRule="auto"/>
        <w:rPr>
          <w:rFonts w:asciiTheme="majorBidi" w:hAnsiTheme="majorBidi" w:cstheme="majorBidi"/>
          <w:sz w:val="20"/>
          <w:szCs w:val="20"/>
          <w:vertAlign w:val="superscript"/>
        </w:rPr>
      </w:pPr>
    </w:p>
    <w:p w14:paraId="7B348CB7" w14:textId="77777777" w:rsidR="00B72F20" w:rsidRDefault="00B72F20" w:rsidP="00B72F20">
      <w:pPr>
        <w:rPr>
          <w:sz w:val="14"/>
          <w:szCs w:val="14"/>
        </w:rPr>
      </w:pPr>
      <w:r>
        <w:rPr>
          <w:sz w:val="14"/>
          <w:szCs w:val="14"/>
        </w:rPr>
        <w:br w:type="page"/>
      </w:r>
    </w:p>
    <w:p w14:paraId="2A074F34" w14:textId="77777777" w:rsidR="00B72F20" w:rsidRDefault="00B72F20" w:rsidP="00B72F20">
      <w:pPr>
        <w:pStyle w:val="Heading2"/>
      </w:pPr>
      <w:bookmarkStart w:id="7" w:name="_Toc22135820"/>
      <w:r>
        <w:lastRenderedPageBreak/>
        <w:t xml:space="preserve">Table R3. </w:t>
      </w:r>
      <w:r w:rsidRPr="00A13C1F">
        <w:t>Fixed</w:t>
      </w:r>
      <w:r>
        <w:t xml:space="preserve"> Effects of the Models Predicting Positive Relationship Feelings Moderated by Conflict and Sex (including emotional intensity).</w:t>
      </w:r>
      <w:bookmarkEnd w:id="7"/>
    </w:p>
    <w:tbl>
      <w:tblPr>
        <w:tblStyle w:val="TableGrid"/>
        <w:tblW w:w="12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5"/>
        <w:gridCol w:w="1350"/>
        <w:gridCol w:w="1440"/>
        <w:gridCol w:w="1350"/>
        <w:gridCol w:w="1440"/>
        <w:gridCol w:w="1440"/>
        <w:gridCol w:w="1446"/>
      </w:tblGrid>
      <w:tr w:rsidR="00B72F20" w:rsidRPr="00EE5185" w14:paraId="7B2C9FD1" w14:textId="77777777" w:rsidTr="00F5677B">
        <w:tc>
          <w:tcPr>
            <w:tcW w:w="4195" w:type="dxa"/>
            <w:tcBorders>
              <w:top w:val="single" w:sz="4" w:space="0" w:color="auto"/>
              <w:bottom w:val="single" w:sz="4" w:space="0" w:color="auto"/>
            </w:tcBorders>
          </w:tcPr>
          <w:p w14:paraId="75764824" w14:textId="77777777" w:rsidR="00B72F20" w:rsidRPr="00EE5185" w:rsidRDefault="00B72F20" w:rsidP="00F5677B">
            <w:pPr>
              <w:spacing w:line="276" w:lineRule="auto"/>
              <w:jc w:val="center"/>
              <w:rPr>
                <w:rFonts w:asciiTheme="majorBidi" w:hAnsiTheme="majorBidi" w:cstheme="majorBidi"/>
                <w:vertAlign w:val="superscript"/>
              </w:rPr>
            </w:pPr>
            <w:r w:rsidRPr="00EE5185">
              <w:rPr>
                <w:rFonts w:asciiTheme="majorBidi" w:hAnsiTheme="majorBidi" w:cstheme="majorBidi"/>
              </w:rPr>
              <w:t xml:space="preserve">Fixed </w:t>
            </w:r>
            <w:proofErr w:type="spellStart"/>
            <w:r w:rsidRPr="00EE5185">
              <w:rPr>
                <w:rFonts w:asciiTheme="majorBidi" w:hAnsiTheme="majorBidi" w:cstheme="majorBidi"/>
              </w:rPr>
              <w:t>effects</w:t>
            </w:r>
            <w:r w:rsidRPr="00EE5185">
              <w:rPr>
                <w:rFonts w:asciiTheme="majorBidi" w:hAnsiTheme="majorBidi" w:cstheme="majorBidi"/>
                <w:vertAlign w:val="superscript"/>
              </w:rPr>
              <w:t>a</w:t>
            </w:r>
            <w:proofErr w:type="spellEnd"/>
          </w:p>
        </w:tc>
        <w:tc>
          <w:tcPr>
            <w:tcW w:w="4140" w:type="dxa"/>
            <w:gridSpan w:val="3"/>
            <w:tcBorders>
              <w:top w:val="single" w:sz="4" w:space="0" w:color="auto"/>
              <w:bottom w:val="single" w:sz="4" w:space="0" w:color="auto"/>
            </w:tcBorders>
          </w:tcPr>
          <w:p w14:paraId="55BA8D81" w14:textId="77777777" w:rsidR="00B72F20" w:rsidRPr="00EE5185" w:rsidRDefault="00B72F20" w:rsidP="00F5677B">
            <w:pPr>
              <w:spacing w:line="276" w:lineRule="auto"/>
              <w:jc w:val="center"/>
              <w:rPr>
                <w:rFonts w:asciiTheme="majorBidi" w:hAnsiTheme="majorBidi" w:cstheme="majorBidi"/>
              </w:rPr>
            </w:pPr>
            <w:r w:rsidRPr="00EE5185">
              <w:rPr>
                <w:rFonts w:asciiTheme="majorBidi" w:hAnsiTheme="majorBidi" w:cstheme="majorBidi"/>
              </w:rPr>
              <w:t>Study 1</w:t>
            </w:r>
          </w:p>
        </w:tc>
        <w:tc>
          <w:tcPr>
            <w:tcW w:w="4326" w:type="dxa"/>
            <w:gridSpan w:val="3"/>
            <w:tcBorders>
              <w:top w:val="single" w:sz="4" w:space="0" w:color="auto"/>
              <w:bottom w:val="single" w:sz="4" w:space="0" w:color="auto"/>
            </w:tcBorders>
          </w:tcPr>
          <w:p w14:paraId="70D37496" w14:textId="77777777" w:rsidR="00B72F20" w:rsidRPr="00EE5185" w:rsidRDefault="00B72F20" w:rsidP="00F5677B">
            <w:pPr>
              <w:spacing w:line="276" w:lineRule="auto"/>
              <w:jc w:val="center"/>
              <w:rPr>
                <w:rFonts w:asciiTheme="majorBidi" w:hAnsiTheme="majorBidi" w:cstheme="majorBidi"/>
              </w:rPr>
            </w:pPr>
            <w:r>
              <w:rPr>
                <w:rFonts w:asciiTheme="majorBidi" w:hAnsiTheme="majorBidi" w:cstheme="majorBidi"/>
              </w:rPr>
              <w:t>Study 2</w:t>
            </w:r>
          </w:p>
        </w:tc>
      </w:tr>
      <w:tr w:rsidR="00B72F20" w:rsidRPr="00EE5185" w14:paraId="5B06B565" w14:textId="77777777" w:rsidTr="00F5677B">
        <w:tc>
          <w:tcPr>
            <w:tcW w:w="4195" w:type="dxa"/>
            <w:tcBorders>
              <w:top w:val="single" w:sz="4" w:space="0" w:color="auto"/>
              <w:bottom w:val="single" w:sz="4" w:space="0" w:color="auto"/>
            </w:tcBorders>
            <w:shd w:val="clear" w:color="auto" w:fill="auto"/>
          </w:tcPr>
          <w:p w14:paraId="79FC028B" w14:textId="77777777" w:rsidR="00B72F20" w:rsidRPr="00EE5185" w:rsidRDefault="00B72F20" w:rsidP="00F5677B">
            <w:pPr>
              <w:spacing w:line="276" w:lineRule="auto"/>
              <w:rPr>
                <w:rFonts w:asciiTheme="majorBidi" w:hAnsiTheme="majorBidi" w:cstheme="majorBidi"/>
              </w:rPr>
            </w:pPr>
          </w:p>
        </w:tc>
        <w:tc>
          <w:tcPr>
            <w:tcW w:w="1350" w:type="dxa"/>
            <w:tcBorders>
              <w:top w:val="single" w:sz="4" w:space="0" w:color="auto"/>
              <w:bottom w:val="single" w:sz="4" w:space="0" w:color="auto"/>
            </w:tcBorders>
            <w:shd w:val="clear" w:color="auto" w:fill="auto"/>
          </w:tcPr>
          <w:p w14:paraId="53FA84CF" w14:textId="77777777" w:rsidR="00B72F20" w:rsidRPr="00EE5185" w:rsidRDefault="00B72F20" w:rsidP="00F5677B">
            <w:pPr>
              <w:spacing w:line="276" w:lineRule="auto"/>
              <w:jc w:val="center"/>
              <w:rPr>
                <w:rFonts w:asciiTheme="majorBidi" w:hAnsiTheme="majorBidi" w:cstheme="majorBidi"/>
              </w:rPr>
            </w:pPr>
            <w:r w:rsidRPr="00EE5185">
              <w:rPr>
                <w:rFonts w:asciiTheme="majorBidi" w:hAnsiTheme="majorBidi" w:cstheme="majorBidi"/>
              </w:rPr>
              <w:t>Estimate (</w:t>
            </w:r>
            <w:r w:rsidRPr="00EE5185">
              <w:rPr>
                <w:rFonts w:asciiTheme="majorBidi" w:hAnsiTheme="majorBidi" w:cstheme="majorBidi"/>
                <w:i/>
                <w:iCs/>
              </w:rPr>
              <w:t>SE</w:t>
            </w:r>
            <w:r w:rsidRPr="00EE5185">
              <w:rPr>
                <w:rFonts w:asciiTheme="majorBidi" w:hAnsiTheme="majorBidi" w:cstheme="majorBidi"/>
              </w:rPr>
              <w:t>)</w:t>
            </w:r>
          </w:p>
        </w:tc>
        <w:tc>
          <w:tcPr>
            <w:tcW w:w="1440" w:type="dxa"/>
            <w:tcBorders>
              <w:top w:val="single" w:sz="4" w:space="0" w:color="auto"/>
              <w:bottom w:val="single" w:sz="4" w:space="0" w:color="auto"/>
            </w:tcBorders>
            <w:shd w:val="clear" w:color="auto" w:fill="auto"/>
          </w:tcPr>
          <w:p w14:paraId="4CC5CBD8" w14:textId="77777777" w:rsidR="00B72F20" w:rsidRPr="00EE5185" w:rsidRDefault="00B72F20" w:rsidP="00F5677B">
            <w:pPr>
              <w:spacing w:line="276" w:lineRule="auto"/>
              <w:jc w:val="center"/>
              <w:rPr>
                <w:rFonts w:asciiTheme="majorBidi" w:hAnsiTheme="majorBidi" w:cstheme="majorBidi"/>
                <w:i/>
                <w:iCs/>
              </w:rPr>
            </w:pPr>
            <w:r w:rsidRPr="00EE5185">
              <w:rPr>
                <w:rFonts w:asciiTheme="majorBidi" w:hAnsiTheme="majorBidi" w:cstheme="majorBidi"/>
              </w:rPr>
              <w:t>95% CI</w:t>
            </w:r>
          </w:p>
        </w:tc>
        <w:tc>
          <w:tcPr>
            <w:tcW w:w="1350" w:type="dxa"/>
            <w:tcBorders>
              <w:top w:val="single" w:sz="4" w:space="0" w:color="auto"/>
              <w:bottom w:val="single" w:sz="4" w:space="0" w:color="auto"/>
            </w:tcBorders>
            <w:shd w:val="clear" w:color="auto" w:fill="auto"/>
          </w:tcPr>
          <w:p w14:paraId="5B2A04B8" w14:textId="77777777" w:rsidR="00B72F20" w:rsidRPr="00EE5185" w:rsidRDefault="00B72F20" w:rsidP="00F5677B">
            <w:pPr>
              <w:spacing w:line="276" w:lineRule="auto"/>
              <w:jc w:val="center"/>
              <w:rPr>
                <w:rFonts w:asciiTheme="majorBidi" w:hAnsiTheme="majorBidi" w:cstheme="majorBidi"/>
                <w:i/>
                <w:iCs/>
              </w:rPr>
            </w:pPr>
            <w:r w:rsidRPr="00EE5185">
              <w:rPr>
                <w:rFonts w:asciiTheme="majorBidi" w:hAnsiTheme="majorBidi" w:cstheme="majorBidi"/>
                <w:i/>
                <w:iCs/>
              </w:rPr>
              <w:t xml:space="preserve">t </w:t>
            </w:r>
            <w:r w:rsidRPr="00EE5185">
              <w:rPr>
                <w:rFonts w:asciiTheme="majorBidi" w:hAnsiTheme="majorBidi" w:cstheme="majorBidi"/>
              </w:rPr>
              <w:t>(</w:t>
            </w:r>
            <w:r w:rsidRPr="00EE5185">
              <w:rPr>
                <w:rFonts w:asciiTheme="majorBidi" w:hAnsiTheme="majorBidi" w:cstheme="majorBidi"/>
                <w:i/>
                <w:iCs/>
              </w:rPr>
              <w:t>df</w:t>
            </w:r>
            <w:r w:rsidRPr="00EE5185">
              <w:rPr>
                <w:rFonts w:asciiTheme="majorBidi" w:hAnsiTheme="majorBidi" w:cstheme="majorBidi"/>
              </w:rPr>
              <w:t>)</w:t>
            </w:r>
          </w:p>
          <w:p w14:paraId="7603EC38" w14:textId="77777777" w:rsidR="00B72F20" w:rsidRPr="00EE5185" w:rsidRDefault="00B72F20" w:rsidP="00F5677B">
            <w:pPr>
              <w:spacing w:line="276" w:lineRule="auto"/>
              <w:rPr>
                <w:rFonts w:asciiTheme="majorBidi" w:hAnsiTheme="majorBidi" w:cstheme="majorBidi"/>
              </w:rPr>
            </w:pPr>
          </w:p>
        </w:tc>
        <w:tc>
          <w:tcPr>
            <w:tcW w:w="1440" w:type="dxa"/>
            <w:tcBorders>
              <w:top w:val="single" w:sz="4" w:space="0" w:color="auto"/>
              <w:bottom w:val="single" w:sz="4" w:space="0" w:color="auto"/>
            </w:tcBorders>
            <w:shd w:val="clear" w:color="auto" w:fill="auto"/>
          </w:tcPr>
          <w:p w14:paraId="0F8A1755" w14:textId="77777777" w:rsidR="00B72F20" w:rsidRPr="00EE5185" w:rsidRDefault="00B72F20" w:rsidP="00F5677B">
            <w:pPr>
              <w:spacing w:line="276" w:lineRule="auto"/>
              <w:jc w:val="center"/>
              <w:rPr>
                <w:rFonts w:asciiTheme="majorBidi" w:hAnsiTheme="majorBidi" w:cstheme="majorBidi"/>
              </w:rPr>
            </w:pPr>
            <w:r w:rsidRPr="00EE5185">
              <w:rPr>
                <w:rFonts w:asciiTheme="majorBidi" w:hAnsiTheme="majorBidi" w:cstheme="majorBidi"/>
              </w:rPr>
              <w:t>Estimate (</w:t>
            </w:r>
            <w:r w:rsidRPr="00EE5185">
              <w:rPr>
                <w:rFonts w:asciiTheme="majorBidi" w:hAnsiTheme="majorBidi" w:cstheme="majorBidi"/>
                <w:i/>
                <w:iCs/>
              </w:rPr>
              <w:t>SE</w:t>
            </w:r>
            <w:r w:rsidRPr="00EE5185">
              <w:rPr>
                <w:rFonts w:asciiTheme="majorBidi" w:hAnsiTheme="majorBidi" w:cstheme="majorBidi"/>
              </w:rPr>
              <w:t>)</w:t>
            </w:r>
          </w:p>
        </w:tc>
        <w:tc>
          <w:tcPr>
            <w:tcW w:w="1440" w:type="dxa"/>
            <w:tcBorders>
              <w:top w:val="single" w:sz="4" w:space="0" w:color="auto"/>
              <w:bottom w:val="single" w:sz="4" w:space="0" w:color="auto"/>
            </w:tcBorders>
            <w:shd w:val="clear" w:color="auto" w:fill="auto"/>
          </w:tcPr>
          <w:p w14:paraId="3FADDC70" w14:textId="77777777" w:rsidR="00B72F20" w:rsidRPr="00EE5185" w:rsidRDefault="00B72F20" w:rsidP="00F5677B">
            <w:pPr>
              <w:spacing w:line="276" w:lineRule="auto"/>
              <w:jc w:val="center"/>
              <w:rPr>
                <w:rFonts w:asciiTheme="majorBidi" w:hAnsiTheme="majorBidi" w:cstheme="majorBidi"/>
                <w:i/>
                <w:iCs/>
              </w:rPr>
            </w:pPr>
            <w:r w:rsidRPr="00EE5185">
              <w:rPr>
                <w:rFonts w:asciiTheme="majorBidi" w:hAnsiTheme="majorBidi" w:cstheme="majorBidi"/>
              </w:rPr>
              <w:t>95% CI</w:t>
            </w:r>
          </w:p>
        </w:tc>
        <w:tc>
          <w:tcPr>
            <w:tcW w:w="1446" w:type="dxa"/>
            <w:tcBorders>
              <w:top w:val="single" w:sz="4" w:space="0" w:color="auto"/>
              <w:bottom w:val="single" w:sz="4" w:space="0" w:color="auto"/>
            </w:tcBorders>
            <w:shd w:val="clear" w:color="auto" w:fill="auto"/>
          </w:tcPr>
          <w:p w14:paraId="0BEE963F" w14:textId="77777777" w:rsidR="00B72F20" w:rsidRPr="00EE5185" w:rsidRDefault="00B72F20" w:rsidP="00F5677B">
            <w:pPr>
              <w:spacing w:line="276" w:lineRule="auto"/>
              <w:jc w:val="center"/>
              <w:rPr>
                <w:rFonts w:asciiTheme="majorBidi" w:hAnsiTheme="majorBidi" w:cstheme="majorBidi"/>
              </w:rPr>
            </w:pPr>
            <w:r w:rsidRPr="00EE5185">
              <w:rPr>
                <w:rFonts w:asciiTheme="majorBidi" w:hAnsiTheme="majorBidi" w:cstheme="majorBidi"/>
                <w:i/>
                <w:iCs/>
              </w:rPr>
              <w:t xml:space="preserve">t </w:t>
            </w:r>
            <w:r w:rsidRPr="00EE5185">
              <w:rPr>
                <w:rFonts w:asciiTheme="majorBidi" w:hAnsiTheme="majorBidi" w:cstheme="majorBidi"/>
              </w:rPr>
              <w:t>(</w:t>
            </w:r>
            <w:r w:rsidRPr="00EE5185">
              <w:rPr>
                <w:rFonts w:asciiTheme="majorBidi" w:hAnsiTheme="majorBidi" w:cstheme="majorBidi"/>
                <w:i/>
                <w:iCs/>
              </w:rPr>
              <w:t>df</w:t>
            </w:r>
            <w:r w:rsidRPr="00EE5185">
              <w:rPr>
                <w:rFonts w:asciiTheme="majorBidi" w:hAnsiTheme="majorBidi" w:cstheme="majorBidi"/>
              </w:rPr>
              <w:t>)</w:t>
            </w:r>
          </w:p>
        </w:tc>
      </w:tr>
      <w:tr w:rsidR="00B72F20" w:rsidRPr="00D2428C" w14:paraId="27B65990" w14:textId="77777777" w:rsidTr="00F5677B">
        <w:tc>
          <w:tcPr>
            <w:tcW w:w="4195" w:type="dxa"/>
            <w:shd w:val="clear" w:color="auto" w:fill="auto"/>
          </w:tcPr>
          <w:p w14:paraId="2B69BA9C"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 xml:space="preserve">Intercept </w:t>
            </w:r>
          </w:p>
        </w:tc>
        <w:tc>
          <w:tcPr>
            <w:tcW w:w="1350" w:type="dxa"/>
            <w:shd w:val="clear" w:color="auto" w:fill="auto"/>
            <w:vAlign w:val="bottom"/>
          </w:tcPr>
          <w:p w14:paraId="1228C120" w14:textId="77777777" w:rsidR="00B72F20" w:rsidRPr="00752638" w:rsidRDefault="00B72F20" w:rsidP="00F5677B">
            <w:pPr>
              <w:spacing w:line="276" w:lineRule="auto"/>
              <w:jc w:val="center"/>
              <w:rPr>
                <w:rFonts w:asciiTheme="majorBidi" w:hAnsiTheme="majorBidi" w:cstheme="majorBidi"/>
                <w:rtl/>
              </w:rPr>
            </w:pPr>
            <w:r w:rsidRPr="00752638">
              <w:rPr>
                <w:rFonts w:asciiTheme="majorBidi" w:hAnsiTheme="majorBidi" w:cstheme="majorBidi"/>
                <w:color w:val="000000"/>
              </w:rPr>
              <w:t>2.76 (0.1</w:t>
            </w:r>
            <w:r>
              <w:rPr>
                <w:rFonts w:asciiTheme="majorBidi" w:hAnsiTheme="majorBidi" w:cstheme="majorBidi"/>
                <w:color w:val="000000"/>
              </w:rPr>
              <w:t>0</w:t>
            </w:r>
            <w:r w:rsidRPr="00752638">
              <w:rPr>
                <w:rFonts w:asciiTheme="majorBidi" w:hAnsiTheme="majorBidi" w:cstheme="majorBidi"/>
                <w:color w:val="000000"/>
              </w:rPr>
              <w:t>)</w:t>
            </w:r>
          </w:p>
        </w:tc>
        <w:tc>
          <w:tcPr>
            <w:tcW w:w="1440" w:type="dxa"/>
            <w:shd w:val="clear" w:color="auto" w:fill="auto"/>
            <w:vAlign w:val="bottom"/>
          </w:tcPr>
          <w:p w14:paraId="4085A2EB"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[2.57, 2.96]</w:t>
            </w:r>
          </w:p>
        </w:tc>
        <w:tc>
          <w:tcPr>
            <w:tcW w:w="1350" w:type="dxa"/>
            <w:shd w:val="clear" w:color="auto" w:fill="auto"/>
            <w:vAlign w:val="bottom"/>
          </w:tcPr>
          <w:p w14:paraId="61C7F759"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28.66 (43.2)</w:t>
            </w:r>
          </w:p>
        </w:tc>
        <w:tc>
          <w:tcPr>
            <w:tcW w:w="1440" w:type="dxa"/>
            <w:shd w:val="clear" w:color="auto" w:fill="auto"/>
            <w:vAlign w:val="bottom"/>
          </w:tcPr>
          <w:p w14:paraId="4F68F356" w14:textId="77777777" w:rsidR="00B72F20" w:rsidRPr="0020474D" w:rsidRDefault="00B72F20" w:rsidP="00F5677B">
            <w:pPr>
              <w:spacing w:line="276" w:lineRule="auto"/>
              <w:jc w:val="center"/>
              <w:rPr>
                <w:rFonts w:asciiTheme="majorBidi" w:hAnsiTheme="majorBidi" w:cstheme="majorBidi"/>
                <w:rtl/>
              </w:rPr>
            </w:pPr>
            <w:r w:rsidRPr="0020474D">
              <w:rPr>
                <w:rFonts w:asciiTheme="majorBidi" w:hAnsiTheme="majorBidi" w:cstheme="majorBidi"/>
                <w:color w:val="000000"/>
              </w:rPr>
              <w:t>2.81 (0.05)</w:t>
            </w:r>
          </w:p>
        </w:tc>
        <w:tc>
          <w:tcPr>
            <w:tcW w:w="1440" w:type="dxa"/>
            <w:shd w:val="clear" w:color="auto" w:fill="auto"/>
            <w:vAlign w:val="bottom"/>
          </w:tcPr>
          <w:p w14:paraId="084C1A90"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[2.7</w:t>
            </w:r>
            <w:r>
              <w:rPr>
                <w:rFonts w:asciiTheme="majorBidi" w:hAnsiTheme="majorBidi" w:cstheme="majorBidi"/>
                <w:color w:val="000000"/>
              </w:rPr>
              <w:t>0</w:t>
            </w:r>
            <w:r w:rsidRPr="0020474D">
              <w:rPr>
                <w:rFonts w:asciiTheme="majorBidi" w:hAnsiTheme="majorBidi" w:cstheme="majorBidi"/>
                <w:color w:val="000000"/>
              </w:rPr>
              <w:t>, 2.92]</w:t>
            </w:r>
          </w:p>
        </w:tc>
        <w:tc>
          <w:tcPr>
            <w:tcW w:w="1446" w:type="dxa"/>
            <w:shd w:val="clear" w:color="auto" w:fill="auto"/>
            <w:vAlign w:val="bottom"/>
          </w:tcPr>
          <w:p w14:paraId="6AA3C480"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51.05 (78.2)</w:t>
            </w:r>
          </w:p>
        </w:tc>
      </w:tr>
      <w:tr w:rsidR="00B72F20" w:rsidRPr="00D2428C" w14:paraId="4B55344B" w14:textId="77777777" w:rsidTr="00F5677B">
        <w:tc>
          <w:tcPr>
            <w:tcW w:w="4195" w:type="dxa"/>
            <w:shd w:val="clear" w:color="auto" w:fill="auto"/>
          </w:tcPr>
          <w:p w14:paraId="1996B4D8"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Conflict</w:t>
            </w:r>
          </w:p>
        </w:tc>
        <w:tc>
          <w:tcPr>
            <w:tcW w:w="1350" w:type="dxa"/>
            <w:shd w:val="clear" w:color="auto" w:fill="auto"/>
            <w:vAlign w:val="bottom"/>
          </w:tcPr>
          <w:p w14:paraId="45A4798B" w14:textId="77777777" w:rsidR="00B72F20" w:rsidRPr="00752638" w:rsidRDefault="00B72F20" w:rsidP="00F5677B">
            <w:pPr>
              <w:spacing w:line="276" w:lineRule="auto"/>
              <w:jc w:val="center"/>
              <w:rPr>
                <w:rFonts w:asciiTheme="majorBidi" w:hAnsiTheme="majorBidi" w:cstheme="majorBidi"/>
                <w:rtl/>
              </w:rPr>
            </w:pPr>
            <w:r w:rsidRPr="00752638">
              <w:rPr>
                <w:rFonts w:asciiTheme="majorBidi" w:hAnsiTheme="majorBidi" w:cstheme="majorBidi"/>
                <w:color w:val="000000"/>
              </w:rPr>
              <w:t>-0.25 (0.03)</w:t>
            </w:r>
          </w:p>
        </w:tc>
        <w:tc>
          <w:tcPr>
            <w:tcW w:w="1440" w:type="dxa"/>
            <w:shd w:val="clear" w:color="auto" w:fill="auto"/>
            <w:vAlign w:val="bottom"/>
          </w:tcPr>
          <w:p w14:paraId="51D79061"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[-0.32, -0.18]</w:t>
            </w:r>
          </w:p>
        </w:tc>
        <w:tc>
          <w:tcPr>
            <w:tcW w:w="1350" w:type="dxa"/>
            <w:shd w:val="clear" w:color="auto" w:fill="auto"/>
            <w:vAlign w:val="bottom"/>
          </w:tcPr>
          <w:p w14:paraId="55CAACA2"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-7.22 (28.2)</w:t>
            </w:r>
          </w:p>
        </w:tc>
        <w:tc>
          <w:tcPr>
            <w:tcW w:w="1440" w:type="dxa"/>
            <w:shd w:val="clear" w:color="auto" w:fill="auto"/>
            <w:vAlign w:val="bottom"/>
          </w:tcPr>
          <w:p w14:paraId="5B4DA30F" w14:textId="77777777" w:rsidR="00B72F20" w:rsidRPr="0020474D" w:rsidRDefault="00B72F20" w:rsidP="00F5677B">
            <w:pPr>
              <w:spacing w:line="276" w:lineRule="auto"/>
              <w:jc w:val="center"/>
              <w:rPr>
                <w:rFonts w:asciiTheme="majorBidi" w:hAnsiTheme="majorBidi" w:cstheme="majorBidi"/>
                <w:rtl/>
              </w:rPr>
            </w:pPr>
            <w:r w:rsidRPr="0020474D">
              <w:rPr>
                <w:rFonts w:asciiTheme="majorBidi" w:hAnsiTheme="majorBidi" w:cstheme="majorBidi"/>
                <w:color w:val="000000"/>
              </w:rPr>
              <w:t>-0.27 (0.03)</w:t>
            </w:r>
          </w:p>
        </w:tc>
        <w:tc>
          <w:tcPr>
            <w:tcW w:w="1440" w:type="dxa"/>
            <w:shd w:val="clear" w:color="auto" w:fill="auto"/>
            <w:vAlign w:val="bottom"/>
          </w:tcPr>
          <w:p w14:paraId="4C7558FB"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[-0.33, -0.21]</w:t>
            </w:r>
          </w:p>
        </w:tc>
        <w:tc>
          <w:tcPr>
            <w:tcW w:w="1446" w:type="dxa"/>
            <w:shd w:val="clear" w:color="auto" w:fill="auto"/>
            <w:vAlign w:val="bottom"/>
          </w:tcPr>
          <w:p w14:paraId="4CE3698D"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-9.56 (67.6)</w:t>
            </w:r>
          </w:p>
        </w:tc>
      </w:tr>
      <w:tr w:rsidR="00B72F20" w:rsidRPr="00D2428C" w14:paraId="6C781C1A" w14:textId="77777777" w:rsidTr="00F5677B">
        <w:tc>
          <w:tcPr>
            <w:tcW w:w="4195" w:type="dxa"/>
            <w:shd w:val="clear" w:color="auto" w:fill="auto"/>
          </w:tcPr>
          <w:p w14:paraId="1EC3F492"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 xml:space="preserve">Sex </w:t>
            </w:r>
          </w:p>
        </w:tc>
        <w:tc>
          <w:tcPr>
            <w:tcW w:w="1350" w:type="dxa"/>
            <w:shd w:val="clear" w:color="auto" w:fill="auto"/>
            <w:vAlign w:val="bottom"/>
          </w:tcPr>
          <w:p w14:paraId="5E8A37EA"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0.09 (0.03)</w:t>
            </w:r>
          </w:p>
        </w:tc>
        <w:tc>
          <w:tcPr>
            <w:tcW w:w="1440" w:type="dxa"/>
            <w:shd w:val="clear" w:color="auto" w:fill="auto"/>
            <w:vAlign w:val="bottom"/>
          </w:tcPr>
          <w:p w14:paraId="778FF2A8"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[0.04, 0.14]</w:t>
            </w:r>
          </w:p>
        </w:tc>
        <w:tc>
          <w:tcPr>
            <w:tcW w:w="1350" w:type="dxa"/>
            <w:shd w:val="clear" w:color="auto" w:fill="auto"/>
            <w:vAlign w:val="bottom"/>
          </w:tcPr>
          <w:p w14:paraId="685D1163"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3.44 (613)</w:t>
            </w:r>
          </w:p>
        </w:tc>
        <w:tc>
          <w:tcPr>
            <w:tcW w:w="1440" w:type="dxa"/>
            <w:shd w:val="clear" w:color="auto" w:fill="auto"/>
            <w:vAlign w:val="bottom"/>
          </w:tcPr>
          <w:p w14:paraId="5570F4A1"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0.09 (0.02)</w:t>
            </w:r>
          </w:p>
        </w:tc>
        <w:tc>
          <w:tcPr>
            <w:tcW w:w="1440" w:type="dxa"/>
            <w:shd w:val="clear" w:color="auto" w:fill="auto"/>
            <w:vAlign w:val="bottom"/>
          </w:tcPr>
          <w:p w14:paraId="6965B361"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[0.06, 0.12]</w:t>
            </w:r>
          </w:p>
        </w:tc>
        <w:tc>
          <w:tcPr>
            <w:tcW w:w="1446" w:type="dxa"/>
            <w:shd w:val="clear" w:color="auto" w:fill="auto"/>
            <w:vAlign w:val="bottom"/>
          </w:tcPr>
          <w:p w14:paraId="7D9F89D8"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5.39 (75.8)</w:t>
            </w:r>
          </w:p>
        </w:tc>
      </w:tr>
      <w:tr w:rsidR="00B72F20" w:rsidRPr="00D2428C" w14:paraId="330EA3E4" w14:textId="77777777" w:rsidTr="00F5677B">
        <w:tc>
          <w:tcPr>
            <w:tcW w:w="4195" w:type="dxa"/>
            <w:shd w:val="clear" w:color="auto" w:fill="auto"/>
          </w:tcPr>
          <w:p w14:paraId="56DAFC5E"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Day-Level MES</w:t>
            </w:r>
          </w:p>
        </w:tc>
        <w:tc>
          <w:tcPr>
            <w:tcW w:w="1350" w:type="dxa"/>
            <w:shd w:val="clear" w:color="auto" w:fill="auto"/>
            <w:vAlign w:val="bottom"/>
          </w:tcPr>
          <w:p w14:paraId="2A1083C8"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w:t>
            </w:r>
            <w:r>
              <w:rPr>
                <w:rFonts w:asciiTheme="majorBidi" w:hAnsiTheme="majorBidi" w:cstheme="majorBidi"/>
                <w:color w:val="000000"/>
              </w:rPr>
              <w:t>.00</w:t>
            </w:r>
            <w:r w:rsidRPr="00752638">
              <w:rPr>
                <w:rFonts w:asciiTheme="majorBidi" w:hAnsiTheme="majorBidi" w:cstheme="majorBidi"/>
                <w:color w:val="000000"/>
              </w:rPr>
              <w:t xml:space="preserve"> (0.05)</w:t>
            </w:r>
          </w:p>
        </w:tc>
        <w:tc>
          <w:tcPr>
            <w:tcW w:w="1440" w:type="dxa"/>
            <w:shd w:val="clear" w:color="auto" w:fill="auto"/>
            <w:vAlign w:val="bottom"/>
          </w:tcPr>
          <w:p w14:paraId="569C5D22"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[-0.11, 0.11]</w:t>
            </w:r>
          </w:p>
        </w:tc>
        <w:tc>
          <w:tcPr>
            <w:tcW w:w="1350" w:type="dxa"/>
            <w:shd w:val="clear" w:color="auto" w:fill="auto"/>
            <w:vAlign w:val="bottom"/>
          </w:tcPr>
          <w:p w14:paraId="47ADB426"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0.02 (60.5)</w:t>
            </w:r>
          </w:p>
        </w:tc>
        <w:tc>
          <w:tcPr>
            <w:tcW w:w="1440" w:type="dxa"/>
            <w:shd w:val="clear" w:color="auto" w:fill="auto"/>
            <w:vAlign w:val="bottom"/>
          </w:tcPr>
          <w:p w14:paraId="6DE4E4A0"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0.02 (0.02)</w:t>
            </w:r>
          </w:p>
        </w:tc>
        <w:tc>
          <w:tcPr>
            <w:tcW w:w="1440" w:type="dxa"/>
            <w:shd w:val="clear" w:color="auto" w:fill="auto"/>
            <w:vAlign w:val="bottom"/>
          </w:tcPr>
          <w:p w14:paraId="0123D1A1"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[-0.02, 0.05]</w:t>
            </w:r>
          </w:p>
        </w:tc>
        <w:tc>
          <w:tcPr>
            <w:tcW w:w="1446" w:type="dxa"/>
            <w:shd w:val="clear" w:color="auto" w:fill="auto"/>
            <w:vAlign w:val="bottom"/>
          </w:tcPr>
          <w:p w14:paraId="562DB892"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0.84 (97.8)</w:t>
            </w:r>
          </w:p>
        </w:tc>
      </w:tr>
      <w:tr w:rsidR="00B72F20" w:rsidRPr="00D2428C" w14:paraId="1C1CF925" w14:textId="77777777" w:rsidTr="00F5677B">
        <w:tc>
          <w:tcPr>
            <w:tcW w:w="4195" w:type="dxa"/>
            <w:shd w:val="clear" w:color="auto" w:fill="auto"/>
          </w:tcPr>
          <w:p w14:paraId="53B22184"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Day-Level Emotional Intensity</w:t>
            </w:r>
          </w:p>
        </w:tc>
        <w:tc>
          <w:tcPr>
            <w:tcW w:w="1350" w:type="dxa"/>
            <w:shd w:val="clear" w:color="auto" w:fill="auto"/>
            <w:vAlign w:val="bottom"/>
          </w:tcPr>
          <w:p w14:paraId="73BCADED"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0.01 (0</w:t>
            </w:r>
            <w:r>
              <w:rPr>
                <w:rFonts w:asciiTheme="majorBidi" w:hAnsiTheme="majorBidi" w:cstheme="majorBidi"/>
                <w:color w:val="000000"/>
              </w:rPr>
              <w:t>.00</w:t>
            </w:r>
            <w:r w:rsidRPr="00752638">
              <w:rPr>
                <w:rFonts w:asciiTheme="majorBidi" w:hAnsiTheme="majorBidi" w:cstheme="majorBidi"/>
                <w:color w:val="000000"/>
              </w:rPr>
              <w:t>)</w:t>
            </w:r>
          </w:p>
        </w:tc>
        <w:tc>
          <w:tcPr>
            <w:tcW w:w="1440" w:type="dxa"/>
            <w:shd w:val="clear" w:color="auto" w:fill="auto"/>
            <w:vAlign w:val="bottom"/>
          </w:tcPr>
          <w:p w14:paraId="2869494C"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[0.01, 0.02]</w:t>
            </w:r>
          </w:p>
        </w:tc>
        <w:tc>
          <w:tcPr>
            <w:tcW w:w="1350" w:type="dxa"/>
            <w:shd w:val="clear" w:color="auto" w:fill="auto"/>
            <w:vAlign w:val="bottom"/>
          </w:tcPr>
          <w:p w14:paraId="6A2DA72C"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4.35 (70.4)</w:t>
            </w:r>
          </w:p>
        </w:tc>
        <w:tc>
          <w:tcPr>
            <w:tcW w:w="1440" w:type="dxa"/>
            <w:shd w:val="clear" w:color="auto" w:fill="auto"/>
            <w:vAlign w:val="bottom"/>
          </w:tcPr>
          <w:p w14:paraId="74733685"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0.36 (0.03)</w:t>
            </w:r>
          </w:p>
        </w:tc>
        <w:tc>
          <w:tcPr>
            <w:tcW w:w="1440" w:type="dxa"/>
            <w:shd w:val="clear" w:color="auto" w:fill="auto"/>
            <w:vAlign w:val="bottom"/>
          </w:tcPr>
          <w:p w14:paraId="02FF8FF8"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[0.29, 0.43]</w:t>
            </w:r>
          </w:p>
        </w:tc>
        <w:tc>
          <w:tcPr>
            <w:tcW w:w="1446" w:type="dxa"/>
            <w:shd w:val="clear" w:color="auto" w:fill="auto"/>
            <w:vAlign w:val="bottom"/>
          </w:tcPr>
          <w:p w14:paraId="2142D61E"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10.56 (105)</w:t>
            </w:r>
          </w:p>
        </w:tc>
      </w:tr>
      <w:tr w:rsidR="00B72F20" w:rsidRPr="00D2428C" w14:paraId="3B400A31" w14:textId="77777777" w:rsidTr="00F5677B">
        <w:tc>
          <w:tcPr>
            <w:tcW w:w="4195" w:type="dxa"/>
            <w:shd w:val="clear" w:color="auto" w:fill="auto"/>
          </w:tcPr>
          <w:p w14:paraId="1E8ECC6C"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 xml:space="preserve">Conflict* Day-Level MES </w:t>
            </w:r>
          </w:p>
        </w:tc>
        <w:tc>
          <w:tcPr>
            <w:tcW w:w="1350" w:type="dxa"/>
            <w:shd w:val="clear" w:color="auto" w:fill="auto"/>
            <w:vAlign w:val="bottom"/>
          </w:tcPr>
          <w:p w14:paraId="674505C0"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-0.16 (0.06)</w:t>
            </w:r>
          </w:p>
        </w:tc>
        <w:tc>
          <w:tcPr>
            <w:tcW w:w="1440" w:type="dxa"/>
            <w:shd w:val="clear" w:color="auto" w:fill="auto"/>
            <w:vAlign w:val="bottom"/>
          </w:tcPr>
          <w:p w14:paraId="5DFA91A2"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[-0.27, -0.05]</w:t>
            </w:r>
          </w:p>
        </w:tc>
        <w:tc>
          <w:tcPr>
            <w:tcW w:w="1350" w:type="dxa"/>
            <w:shd w:val="clear" w:color="auto" w:fill="auto"/>
            <w:vAlign w:val="bottom"/>
          </w:tcPr>
          <w:p w14:paraId="70B1C97E"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-2.92 (604)</w:t>
            </w:r>
          </w:p>
        </w:tc>
        <w:tc>
          <w:tcPr>
            <w:tcW w:w="1440" w:type="dxa"/>
            <w:shd w:val="clear" w:color="auto" w:fill="auto"/>
            <w:vAlign w:val="bottom"/>
          </w:tcPr>
          <w:p w14:paraId="6F8BD836"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-0.21 (0.05)</w:t>
            </w:r>
          </w:p>
        </w:tc>
        <w:tc>
          <w:tcPr>
            <w:tcW w:w="1440" w:type="dxa"/>
            <w:shd w:val="clear" w:color="auto" w:fill="auto"/>
            <w:vAlign w:val="bottom"/>
          </w:tcPr>
          <w:p w14:paraId="62F2901E"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[-0.31, -0.1]</w:t>
            </w:r>
          </w:p>
        </w:tc>
        <w:tc>
          <w:tcPr>
            <w:tcW w:w="1446" w:type="dxa"/>
            <w:shd w:val="clear" w:color="auto" w:fill="auto"/>
            <w:vAlign w:val="bottom"/>
          </w:tcPr>
          <w:p w14:paraId="0E8FBC86"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-3.99 (79.2)</w:t>
            </w:r>
          </w:p>
        </w:tc>
      </w:tr>
      <w:tr w:rsidR="00B72F20" w:rsidRPr="00D2428C" w14:paraId="73FDCE8B" w14:textId="77777777" w:rsidTr="00F5677B">
        <w:tc>
          <w:tcPr>
            <w:tcW w:w="4195" w:type="dxa"/>
            <w:shd w:val="clear" w:color="auto" w:fill="auto"/>
          </w:tcPr>
          <w:p w14:paraId="22D3C568"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Sex* Day-Level MES</w:t>
            </w:r>
          </w:p>
        </w:tc>
        <w:tc>
          <w:tcPr>
            <w:tcW w:w="1350" w:type="dxa"/>
            <w:shd w:val="clear" w:color="auto" w:fill="auto"/>
            <w:vAlign w:val="bottom"/>
          </w:tcPr>
          <w:p w14:paraId="3148E4D3"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0.05 (0.05)</w:t>
            </w:r>
          </w:p>
        </w:tc>
        <w:tc>
          <w:tcPr>
            <w:tcW w:w="1440" w:type="dxa"/>
            <w:shd w:val="clear" w:color="auto" w:fill="auto"/>
            <w:vAlign w:val="bottom"/>
          </w:tcPr>
          <w:p w14:paraId="547F356A"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[-0.05, 0.16]</w:t>
            </w:r>
          </w:p>
        </w:tc>
        <w:tc>
          <w:tcPr>
            <w:tcW w:w="1350" w:type="dxa"/>
            <w:shd w:val="clear" w:color="auto" w:fill="auto"/>
            <w:vAlign w:val="bottom"/>
          </w:tcPr>
          <w:p w14:paraId="2F30F747"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1.06 (640)</w:t>
            </w:r>
          </w:p>
        </w:tc>
        <w:tc>
          <w:tcPr>
            <w:tcW w:w="1440" w:type="dxa"/>
            <w:shd w:val="clear" w:color="auto" w:fill="auto"/>
            <w:vAlign w:val="bottom"/>
          </w:tcPr>
          <w:p w14:paraId="048B3B7C"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0.07 (0.03)</w:t>
            </w:r>
          </w:p>
        </w:tc>
        <w:tc>
          <w:tcPr>
            <w:tcW w:w="1440" w:type="dxa"/>
            <w:shd w:val="clear" w:color="auto" w:fill="auto"/>
            <w:vAlign w:val="bottom"/>
          </w:tcPr>
          <w:p w14:paraId="6C75AB9B"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[0.01, 0.13]</w:t>
            </w:r>
          </w:p>
        </w:tc>
        <w:tc>
          <w:tcPr>
            <w:tcW w:w="1446" w:type="dxa"/>
            <w:shd w:val="clear" w:color="auto" w:fill="auto"/>
            <w:vAlign w:val="bottom"/>
          </w:tcPr>
          <w:p w14:paraId="794555E9"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2.35 (1930)</w:t>
            </w:r>
          </w:p>
        </w:tc>
      </w:tr>
      <w:tr w:rsidR="00B72F20" w:rsidRPr="00D2428C" w14:paraId="2C5170C0" w14:textId="77777777" w:rsidTr="00F5677B">
        <w:tc>
          <w:tcPr>
            <w:tcW w:w="4195" w:type="dxa"/>
            <w:shd w:val="clear" w:color="auto" w:fill="auto"/>
          </w:tcPr>
          <w:p w14:paraId="6AE990EC"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Conflict* Day-Level Emotional Intensity</w:t>
            </w:r>
          </w:p>
        </w:tc>
        <w:tc>
          <w:tcPr>
            <w:tcW w:w="1350" w:type="dxa"/>
            <w:shd w:val="clear" w:color="auto" w:fill="auto"/>
            <w:vAlign w:val="bottom"/>
          </w:tcPr>
          <w:p w14:paraId="1D699344"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w:t>
            </w:r>
            <w:r>
              <w:rPr>
                <w:rFonts w:asciiTheme="majorBidi" w:hAnsiTheme="majorBidi" w:cstheme="majorBidi"/>
                <w:color w:val="000000"/>
              </w:rPr>
              <w:t>.00</w:t>
            </w:r>
            <w:r w:rsidRPr="00752638">
              <w:rPr>
                <w:rFonts w:asciiTheme="majorBidi" w:hAnsiTheme="majorBidi" w:cstheme="majorBidi"/>
                <w:color w:val="000000"/>
              </w:rPr>
              <w:t xml:space="preserve"> (0</w:t>
            </w:r>
            <w:r>
              <w:rPr>
                <w:rFonts w:asciiTheme="majorBidi" w:hAnsiTheme="majorBidi" w:cstheme="majorBidi"/>
                <w:color w:val="000000"/>
              </w:rPr>
              <w:t>.00</w:t>
            </w:r>
            <w:r w:rsidRPr="00752638">
              <w:rPr>
                <w:rFonts w:asciiTheme="majorBidi" w:hAnsiTheme="majorBidi" w:cstheme="majorBidi"/>
                <w:color w:val="000000"/>
              </w:rPr>
              <w:t>)</w:t>
            </w:r>
          </w:p>
        </w:tc>
        <w:tc>
          <w:tcPr>
            <w:tcW w:w="1440" w:type="dxa"/>
            <w:shd w:val="clear" w:color="auto" w:fill="auto"/>
            <w:vAlign w:val="bottom"/>
          </w:tcPr>
          <w:p w14:paraId="76434FF9"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w:t>
            </w:r>
            <w:r>
              <w:rPr>
                <w:rFonts w:asciiTheme="majorBidi" w:hAnsiTheme="majorBidi" w:cstheme="majorBidi"/>
                <w:color w:val="000000"/>
              </w:rPr>
              <w:t>.00</w:t>
            </w:r>
            <w:r w:rsidRPr="00752638">
              <w:rPr>
                <w:rFonts w:asciiTheme="majorBidi" w:hAnsiTheme="majorBidi" w:cstheme="majorBidi"/>
                <w:color w:val="000000"/>
              </w:rPr>
              <w:t>, 0.01]</w:t>
            </w:r>
          </w:p>
        </w:tc>
        <w:tc>
          <w:tcPr>
            <w:tcW w:w="1350" w:type="dxa"/>
            <w:shd w:val="clear" w:color="auto" w:fill="auto"/>
            <w:vAlign w:val="bottom"/>
          </w:tcPr>
          <w:p w14:paraId="0F5FED1C"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1.04 (622)</w:t>
            </w:r>
          </w:p>
        </w:tc>
        <w:tc>
          <w:tcPr>
            <w:tcW w:w="1440" w:type="dxa"/>
            <w:shd w:val="clear" w:color="auto" w:fill="auto"/>
            <w:vAlign w:val="bottom"/>
          </w:tcPr>
          <w:p w14:paraId="6E180324"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-0.04 (0.06)</w:t>
            </w:r>
          </w:p>
        </w:tc>
        <w:tc>
          <w:tcPr>
            <w:tcW w:w="1440" w:type="dxa"/>
            <w:shd w:val="clear" w:color="auto" w:fill="auto"/>
            <w:vAlign w:val="bottom"/>
          </w:tcPr>
          <w:p w14:paraId="2A3D7038"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[-0.16, 0.09]</w:t>
            </w:r>
          </w:p>
        </w:tc>
        <w:tc>
          <w:tcPr>
            <w:tcW w:w="1446" w:type="dxa"/>
            <w:shd w:val="clear" w:color="auto" w:fill="auto"/>
            <w:vAlign w:val="bottom"/>
          </w:tcPr>
          <w:p w14:paraId="1206DCCD"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-0.6</w:t>
            </w:r>
            <w:r>
              <w:rPr>
                <w:rFonts w:asciiTheme="majorBidi" w:hAnsiTheme="majorBidi" w:cstheme="majorBidi"/>
                <w:color w:val="000000"/>
              </w:rPr>
              <w:t>0</w:t>
            </w:r>
            <w:r w:rsidRPr="0020474D">
              <w:rPr>
                <w:rFonts w:asciiTheme="majorBidi" w:hAnsiTheme="majorBidi" w:cstheme="majorBidi"/>
                <w:color w:val="000000"/>
              </w:rPr>
              <w:t xml:space="preserve"> (67.2)</w:t>
            </w:r>
          </w:p>
        </w:tc>
      </w:tr>
      <w:tr w:rsidR="00B72F20" w:rsidRPr="00D2428C" w14:paraId="70003B54" w14:textId="77777777" w:rsidTr="00F5677B">
        <w:tc>
          <w:tcPr>
            <w:tcW w:w="4195" w:type="dxa"/>
            <w:shd w:val="clear" w:color="auto" w:fill="auto"/>
          </w:tcPr>
          <w:p w14:paraId="4B5F4C24"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Sex* Day-Level Emotional Intensity</w:t>
            </w:r>
          </w:p>
        </w:tc>
        <w:tc>
          <w:tcPr>
            <w:tcW w:w="1350" w:type="dxa"/>
            <w:shd w:val="clear" w:color="auto" w:fill="auto"/>
            <w:vAlign w:val="bottom"/>
          </w:tcPr>
          <w:p w14:paraId="21F8EB7A"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w:t>
            </w:r>
            <w:r>
              <w:rPr>
                <w:rFonts w:asciiTheme="majorBidi" w:hAnsiTheme="majorBidi" w:cstheme="majorBidi"/>
                <w:color w:val="000000"/>
              </w:rPr>
              <w:t>.00</w:t>
            </w:r>
            <w:r w:rsidRPr="00752638">
              <w:rPr>
                <w:rFonts w:asciiTheme="majorBidi" w:hAnsiTheme="majorBidi" w:cstheme="majorBidi"/>
                <w:color w:val="000000"/>
              </w:rPr>
              <w:t xml:space="preserve"> (0</w:t>
            </w:r>
            <w:r>
              <w:rPr>
                <w:rFonts w:asciiTheme="majorBidi" w:hAnsiTheme="majorBidi" w:cstheme="majorBidi"/>
                <w:color w:val="000000"/>
              </w:rPr>
              <w:t>.00</w:t>
            </w:r>
            <w:r w:rsidRPr="00752638">
              <w:rPr>
                <w:rFonts w:asciiTheme="majorBidi" w:hAnsiTheme="majorBidi" w:cstheme="majorBidi"/>
                <w:color w:val="000000"/>
              </w:rPr>
              <w:t>)</w:t>
            </w:r>
          </w:p>
        </w:tc>
        <w:tc>
          <w:tcPr>
            <w:tcW w:w="1440" w:type="dxa"/>
            <w:shd w:val="clear" w:color="auto" w:fill="auto"/>
            <w:vAlign w:val="bottom"/>
          </w:tcPr>
          <w:p w14:paraId="656E7E76"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w:t>
            </w:r>
            <w:r>
              <w:rPr>
                <w:rFonts w:asciiTheme="majorBidi" w:hAnsiTheme="majorBidi" w:cstheme="majorBidi"/>
                <w:color w:val="000000"/>
              </w:rPr>
              <w:t>.00</w:t>
            </w:r>
            <w:r w:rsidRPr="00752638">
              <w:rPr>
                <w:rFonts w:asciiTheme="majorBidi" w:hAnsiTheme="majorBidi" w:cstheme="majorBidi"/>
                <w:color w:val="000000"/>
              </w:rPr>
              <w:t>, 0.01]</w:t>
            </w:r>
          </w:p>
        </w:tc>
        <w:tc>
          <w:tcPr>
            <w:tcW w:w="1350" w:type="dxa"/>
            <w:shd w:val="clear" w:color="auto" w:fill="auto"/>
            <w:vAlign w:val="bottom"/>
          </w:tcPr>
          <w:p w14:paraId="5AF65839"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1.39 (604)</w:t>
            </w:r>
          </w:p>
        </w:tc>
        <w:tc>
          <w:tcPr>
            <w:tcW w:w="1440" w:type="dxa"/>
            <w:shd w:val="clear" w:color="auto" w:fill="auto"/>
            <w:vAlign w:val="bottom"/>
          </w:tcPr>
          <w:p w14:paraId="37A35701"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0.02 (0.04)</w:t>
            </w:r>
          </w:p>
        </w:tc>
        <w:tc>
          <w:tcPr>
            <w:tcW w:w="1440" w:type="dxa"/>
            <w:shd w:val="clear" w:color="auto" w:fill="auto"/>
            <w:vAlign w:val="bottom"/>
          </w:tcPr>
          <w:p w14:paraId="104D821B"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[-0.06, 0.1</w:t>
            </w:r>
            <w:r>
              <w:rPr>
                <w:rFonts w:asciiTheme="majorBidi" w:hAnsiTheme="majorBidi" w:cstheme="majorBidi"/>
                <w:color w:val="000000"/>
              </w:rPr>
              <w:t>0</w:t>
            </w:r>
            <w:r w:rsidRPr="0020474D">
              <w:rPr>
                <w:rFonts w:asciiTheme="majorBidi" w:hAnsiTheme="majorBidi" w:cstheme="majorBidi"/>
                <w:color w:val="000000"/>
              </w:rPr>
              <w:t>]</w:t>
            </w:r>
          </w:p>
        </w:tc>
        <w:tc>
          <w:tcPr>
            <w:tcW w:w="1446" w:type="dxa"/>
            <w:shd w:val="clear" w:color="auto" w:fill="auto"/>
            <w:vAlign w:val="bottom"/>
          </w:tcPr>
          <w:p w14:paraId="0884F6E4"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0.41 (2367)</w:t>
            </w:r>
          </w:p>
        </w:tc>
      </w:tr>
      <w:tr w:rsidR="00B72F20" w:rsidRPr="00D2428C" w14:paraId="388D9643" w14:textId="77777777" w:rsidTr="00F5677B">
        <w:tc>
          <w:tcPr>
            <w:tcW w:w="4195" w:type="dxa"/>
            <w:shd w:val="clear" w:color="auto" w:fill="auto"/>
          </w:tcPr>
          <w:p w14:paraId="53F0EFB0"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Couple Level MES</w:t>
            </w:r>
          </w:p>
        </w:tc>
        <w:tc>
          <w:tcPr>
            <w:tcW w:w="1350" w:type="dxa"/>
            <w:shd w:val="clear" w:color="auto" w:fill="auto"/>
            <w:vAlign w:val="bottom"/>
          </w:tcPr>
          <w:p w14:paraId="5D281B9C"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0.68 (0.29)</w:t>
            </w:r>
          </w:p>
        </w:tc>
        <w:tc>
          <w:tcPr>
            <w:tcW w:w="1440" w:type="dxa"/>
            <w:shd w:val="clear" w:color="auto" w:fill="auto"/>
            <w:vAlign w:val="bottom"/>
          </w:tcPr>
          <w:p w14:paraId="66B8265B"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[0.09, 1.27]</w:t>
            </w:r>
          </w:p>
        </w:tc>
        <w:tc>
          <w:tcPr>
            <w:tcW w:w="1350" w:type="dxa"/>
            <w:shd w:val="clear" w:color="auto" w:fill="auto"/>
            <w:vAlign w:val="bottom"/>
          </w:tcPr>
          <w:p w14:paraId="41A46679"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2.31 (42.6)</w:t>
            </w:r>
          </w:p>
        </w:tc>
        <w:tc>
          <w:tcPr>
            <w:tcW w:w="1440" w:type="dxa"/>
            <w:shd w:val="clear" w:color="auto" w:fill="auto"/>
            <w:vAlign w:val="bottom"/>
          </w:tcPr>
          <w:p w14:paraId="5AFBFBA2"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0.54 (0.21)</w:t>
            </w:r>
          </w:p>
        </w:tc>
        <w:tc>
          <w:tcPr>
            <w:tcW w:w="1440" w:type="dxa"/>
            <w:shd w:val="clear" w:color="auto" w:fill="auto"/>
            <w:vAlign w:val="bottom"/>
          </w:tcPr>
          <w:p w14:paraId="0FF1613A"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[0.13, 0.95]</w:t>
            </w:r>
          </w:p>
        </w:tc>
        <w:tc>
          <w:tcPr>
            <w:tcW w:w="1446" w:type="dxa"/>
            <w:shd w:val="clear" w:color="auto" w:fill="auto"/>
            <w:vAlign w:val="bottom"/>
          </w:tcPr>
          <w:p w14:paraId="3A2BACB6"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2.63 (78.9)</w:t>
            </w:r>
          </w:p>
        </w:tc>
      </w:tr>
      <w:tr w:rsidR="00B72F20" w:rsidRPr="00D2428C" w14:paraId="224C38D2" w14:textId="77777777" w:rsidTr="00F5677B">
        <w:tc>
          <w:tcPr>
            <w:tcW w:w="4195" w:type="dxa"/>
            <w:shd w:val="clear" w:color="auto" w:fill="auto"/>
          </w:tcPr>
          <w:p w14:paraId="2ACA6182"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Conflict* Couple Level MES</w:t>
            </w:r>
          </w:p>
        </w:tc>
        <w:tc>
          <w:tcPr>
            <w:tcW w:w="1350" w:type="dxa"/>
            <w:shd w:val="clear" w:color="auto" w:fill="auto"/>
            <w:vAlign w:val="bottom"/>
          </w:tcPr>
          <w:p w14:paraId="310B718C"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0.1</w:t>
            </w:r>
            <w:r>
              <w:rPr>
                <w:rFonts w:asciiTheme="majorBidi" w:hAnsiTheme="majorBidi" w:cstheme="majorBidi"/>
                <w:color w:val="000000"/>
              </w:rPr>
              <w:t>0</w:t>
            </w:r>
            <w:r w:rsidRPr="00752638">
              <w:rPr>
                <w:rFonts w:asciiTheme="majorBidi" w:hAnsiTheme="majorBidi" w:cstheme="majorBidi"/>
                <w:color w:val="000000"/>
              </w:rPr>
              <w:t xml:space="preserve"> (0.11)</w:t>
            </w:r>
          </w:p>
        </w:tc>
        <w:tc>
          <w:tcPr>
            <w:tcW w:w="1440" w:type="dxa"/>
            <w:shd w:val="clear" w:color="auto" w:fill="auto"/>
            <w:vAlign w:val="bottom"/>
          </w:tcPr>
          <w:p w14:paraId="1F0FDFFA"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[-0.12, 0.33]</w:t>
            </w:r>
          </w:p>
        </w:tc>
        <w:tc>
          <w:tcPr>
            <w:tcW w:w="1350" w:type="dxa"/>
            <w:shd w:val="clear" w:color="auto" w:fill="auto"/>
            <w:vAlign w:val="bottom"/>
          </w:tcPr>
          <w:p w14:paraId="3F1044AD"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0.94 (35.7)</w:t>
            </w:r>
          </w:p>
        </w:tc>
        <w:tc>
          <w:tcPr>
            <w:tcW w:w="1440" w:type="dxa"/>
            <w:shd w:val="clear" w:color="auto" w:fill="auto"/>
            <w:vAlign w:val="bottom"/>
          </w:tcPr>
          <w:p w14:paraId="6E2765EE"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-0.25 (0.11)</w:t>
            </w:r>
          </w:p>
        </w:tc>
        <w:tc>
          <w:tcPr>
            <w:tcW w:w="1440" w:type="dxa"/>
            <w:shd w:val="clear" w:color="auto" w:fill="auto"/>
            <w:vAlign w:val="bottom"/>
          </w:tcPr>
          <w:p w14:paraId="787E476E"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[-0.46, -0.03]</w:t>
            </w:r>
          </w:p>
        </w:tc>
        <w:tc>
          <w:tcPr>
            <w:tcW w:w="1446" w:type="dxa"/>
            <w:shd w:val="clear" w:color="auto" w:fill="auto"/>
            <w:vAlign w:val="bottom"/>
          </w:tcPr>
          <w:p w14:paraId="1F873D6D"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-2.26 (72)</w:t>
            </w:r>
          </w:p>
        </w:tc>
      </w:tr>
      <w:tr w:rsidR="00B72F20" w:rsidRPr="00D2428C" w14:paraId="107A142E" w14:textId="77777777" w:rsidTr="00F5677B">
        <w:tc>
          <w:tcPr>
            <w:tcW w:w="4195" w:type="dxa"/>
            <w:shd w:val="clear" w:color="auto" w:fill="auto"/>
          </w:tcPr>
          <w:p w14:paraId="612C88EF"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Sex* Couple Level MES</w:t>
            </w:r>
          </w:p>
        </w:tc>
        <w:tc>
          <w:tcPr>
            <w:tcW w:w="1350" w:type="dxa"/>
            <w:shd w:val="clear" w:color="auto" w:fill="auto"/>
            <w:vAlign w:val="bottom"/>
          </w:tcPr>
          <w:p w14:paraId="048E1EF5"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0.05 (0.08)</w:t>
            </w:r>
          </w:p>
        </w:tc>
        <w:tc>
          <w:tcPr>
            <w:tcW w:w="1440" w:type="dxa"/>
            <w:shd w:val="clear" w:color="auto" w:fill="auto"/>
            <w:vAlign w:val="bottom"/>
          </w:tcPr>
          <w:p w14:paraId="5B464038"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[-0.11, 0.22]</w:t>
            </w:r>
          </w:p>
        </w:tc>
        <w:tc>
          <w:tcPr>
            <w:tcW w:w="1350" w:type="dxa"/>
            <w:shd w:val="clear" w:color="auto" w:fill="auto"/>
            <w:vAlign w:val="bottom"/>
          </w:tcPr>
          <w:p w14:paraId="311A8C6C"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0.66 (619)</w:t>
            </w:r>
          </w:p>
        </w:tc>
        <w:tc>
          <w:tcPr>
            <w:tcW w:w="1440" w:type="dxa"/>
            <w:shd w:val="clear" w:color="auto" w:fill="auto"/>
            <w:vAlign w:val="bottom"/>
          </w:tcPr>
          <w:p w14:paraId="6289CA2C"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-0.01 (0.06)</w:t>
            </w:r>
          </w:p>
        </w:tc>
        <w:tc>
          <w:tcPr>
            <w:tcW w:w="1440" w:type="dxa"/>
            <w:shd w:val="clear" w:color="auto" w:fill="auto"/>
            <w:vAlign w:val="bottom"/>
          </w:tcPr>
          <w:p w14:paraId="5B1DEA00"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[-0.13, 0.12]</w:t>
            </w:r>
          </w:p>
        </w:tc>
        <w:tc>
          <w:tcPr>
            <w:tcW w:w="1446" w:type="dxa"/>
            <w:shd w:val="clear" w:color="auto" w:fill="auto"/>
            <w:vAlign w:val="bottom"/>
          </w:tcPr>
          <w:p w14:paraId="25A6F10C"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-0.08 (85.2)</w:t>
            </w:r>
          </w:p>
        </w:tc>
      </w:tr>
      <w:tr w:rsidR="00B72F20" w:rsidRPr="00D2428C" w14:paraId="79975F32" w14:textId="77777777" w:rsidTr="00F5677B">
        <w:tc>
          <w:tcPr>
            <w:tcW w:w="4195" w:type="dxa"/>
          </w:tcPr>
          <w:p w14:paraId="3664F2BE"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Lagged Positive RF</w:t>
            </w:r>
          </w:p>
        </w:tc>
        <w:tc>
          <w:tcPr>
            <w:tcW w:w="1350" w:type="dxa"/>
            <w:vAlign w:val="bottom"/>
          </w:tcPr>
          <w:p w14:paraId="59C1282E"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-0.27 (0.03)</w:t>
            </w:r>
          </w:p>
        </w:tc>
        <w:tc>
          <w:tcPr>
            <w:tcW w:w="1440" w:type="dxa"/>
            <w:vAlign w:val="bottom"/>
          </w:tcPr>
          <w:p w14:paraId="622F5FA6"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[-0.32, -0.21]</w:t>
            </w:r>
          </w:p>
        </w:tc>
        <w:tc>
          <w:tcPr>
            <w:tcW w:w="1350" w:type="dxa"/>
            <w:vAlign w:val="bottom"/>
          </w:tcPr>
          <w:p w14:paraId="4E755592" w14:textId="77777777" w:rsidR="00B72F20" w:rsidRPr="00752638" w:rsidRDefault="00B72F20" w:rsidP="00F5677B">
            <w:pPr>
              <w:spacing w:line="276" w:lineRule="auto"/>
              <w:jc w:val="center"/>
              <w:rPr>
                <w:rFonts w:asciiTheme="majorBidi" w:hAnsiTheme="majorBidi" w:cstheme="majorBidi"/>
              </w:rPr>
            </w:pPr>
            <w:r w:rsidRPr="00752638">
              <w:rPr>
                <w:rFonts w:asciiTheme="majorBidi" w:hAnsiTheme="majorBidi" w:cstheme="majorBidi"/>
                <w:color w:val="000000"/>
              </w:rPr>
              <w:t>-9.91 (35.5)</w:t>
            </w:r>
          </w:p>
        </w:tc>
        <w:tc>
          <w:tcPr>
            <w:tcW w:w="1440" w:type="dxa"/>
            <w:vAlign w:val="bottom"/>
          </w:tcPr>
          <w:p w14:paraId="06609BF5"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-0.26 (0.01)</w:t>
            </w:r>
          </w:p>
        </w:tc>
        <w:tc>
          <w:tcPr>
            <w:tcW w:w="1440" w:type="dxa"/>
            <w:vAlign w:val="bottom"/>
          </w:tcPr>
          <w:p w14:paraId="434BB848"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[-0.29, -0.23]</w:t>
            </w:r>
          </w:p>
        </w:tc>
        <w:tc>
          <w:tcPr>
            <w:tcW w:w="1446" w:type="dxa"/>
            <w:vAlign w:val="bottom"/>
          </w:tcPr>
          <w:p w14:paraId="4AE9776D"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-18.58 (78)</w:t>
            </w:r>
          </w:p>
        </w:tc>
      </w:tr>
    </w:tbl>
    <w:p w14:paraId="3F2BEFC2" w14:textId="77777777" w:rsidR="00B72F20" w:rsidRPr="00D2428C" w:rsidRDefault="00B72F20" w:rsidP="00B72F20">
      <w:pPr>
        <w:spacing w:before="240" w:after="0" w:line="276" w:lineRule="auto"/>
        <w:rPr>
          <w:rFonts w:asciiTheme="majorBidi" w:hAnsiTheme="majorBidi" w:cstheme="majorBidi"/>
        </w:rPr>
      </w:pPr>
      <w:r w:rsidRPr="00D2428C">
        <w:rPr>
          <w:rFonts w:asciiTheme="majorBidi" w:hAnsiTheme="majorBidi" w:cstheme="majorBidi"/>
        </w:rPr>
        <w:t>MES</w:t>
      </w:r>
      <w:r>
        <w:rPr>
          <w:rFonts w:asciiTheme="majorBidi" w:hAnsiTheme="majorBidi" w:cstheme="majorBidi"/>
        </w:rPr>
        <w:t>=Momentary Emotional Similarity; RF=Relationship Feelings.</w:t>
      </w:r>
    </w:p>
    <w:p w14:paraId="1399C337" w14:textId="77777777" w:rsidR="00B72F20" w:rsidRDefault="00B72F20" w:rsidP="00B72F20">
      <w:pPr>
        <w:spacing w:after="0" w:line="276" w:lineRule="auto"/>
        <w:rPr>
          <w:rFonts w:asciiTheme="majorBidi" w:hAnsiTheme="majorBidi" w:cstheme="majorBidi"/>
          <w:sz w:val="20"/>
          <w:szCs w:val="20"/>
          <w:vertAlign w:val="superscript"/>
          <w:rtl/>
        </w:rPr>
      </w:pPr>
      <w:r w:rsidRPr="00EE5185">
        <w:rPr>
          <w:rFonts w:asciiTheme="majorBidi" w:hAnsiTheme="majorBidi" w:cstheme="majorBidi"/>
          <w:sz w:val="20"/>
          <w:szCs w:val="20"/>
          <w:vertAlign w:val="superscript"/>
        </w:rPr>
        <w:t>a</w:t>
      </w:r>
      <w:r w:rsidRPr="00EE5185">
        <w:rPr>
          <w:rFonts w:asciiTheme="majorBidi" w:hAnsiTheme="majorBidi" w:cstheme="majorBidi"/>
          <w:sz w:val="20"/>
          <w:szCs w:val="20"/>
        </w:rPr>
        <w:t xml:space="preserve"> Confidence intervals (CI) for fixed effects were based on two-tailed t tests with the Satterthwaite approximation method for computing degrees of freedom.</w:t>
      </w:r>
      <w:r>
        <w:rPr>
          <w:rFonts w:asciiTheme="majorBidi" w:hAnsiTheme="majorBidi" w:cstheme="majorBidi"/>
          <w:sz w:val="20"/>
          <w:szCs w:val="20"/>
          <w:vertAlign w:val="superscript"/>
        </w:rPr>
        <w:t xml:space="preserve"> </w:t>
      </w:r>
    </w:p>
    <w:p w14:paraId="0CE2D160" w14:textId="77777777" w:rsidR="00B72F20" w:rsidRDefault="00B72F20" w:rsidP="00B72F20">
      <w:pPr>
        <w:rPr>
          <w:sz w:val="14"/>
          <w:szCs w:val="14"/>
        </w:rPr>
      </w:pPr>
      <w:r>
        <w:rPr>
          <w:sz w:val="14"/>
          <w:szCs w:val="14"/>
        </w:rPr>
        <w:br w:type="page"/>
      </w:r>
    </w:p>
    <w:p w14:paraId="748712C8" w14:textId="77777777" w:rsidR="00B72F20" w:rsidRDefault="00B72F20" w:rsidP="00B72F20">
      <w:pPr>
        <w:pStyle w:val="Heading2"/>
      </w:pPr>
      <w:bookmarkStart w:id="8" w:name="_Toc22135821"/>
      <w:bookmarkStart w:id="9" w:name="_GoBack"/>
      <w:bookmarkEnd w:id="9"/>
      <w:r>
        <w:lastRenderedPageBreak/>
        <w:t xml:space="preserve">Table R4. </w:t>
      </w:r>
      <w:r w:rsidRPr="00A13C1F">
        <w:t>Fixed</w:t>
      </w:r>
      <w:r>
        <w:t xml:space="preserve"> Effects of the Models Predicting Perceived Partner Responsiveness Moderated by Conflict and Sex (including emotional intensity).</w:t>
      </w:r>
      <w:bookmarkEnd w:id="8"/>
    </w:p>
    <w:tbl>
      <w:tblPr>
        <w:tblStyle w:val="TableGrid"/>
        <w:tblW w:w="8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5"/>
        <w:gridCol w:w="1440"/>
        <w:gridCol w:w="1440"/>
        <w:gridCol w:w="1446"/>
      </w:tblGrid>
      <w:tr w:rsidR="00B72F20" w:rsidRPr="00EE5185" w14:paraId="3A052634" w14:textId="77777777" w:rsidTr="00F5677B">
        <w:tc>
          <w:tcPr>
            <w:tcW w:w="4195" w:type="dxa"/>
            <w:tcBorders>
              <w:top w:val="single" w:sz="4" w:space="0" w:color="auto"/>
              <w:bottom w:val="single" w:sz="4" w:space="0" w:color="auto"/>
            </w:tcBorders>
          </w:tcPr>
          <w:p w14:paraId="7CE88AB9" w14:textId="77777777" w:rsidR="00B72F20" w:rsidRPr="00EE5185" w:rsidRDefault="00B72F20" w:rsidP="00F5677B">
            <w:pPr>
              <w:spacing w:line="276" w:lineRule="auto"/>
              <w:jc w:val="center"/>
              <w:rPr>
                <w:rFonts w:asciiTheme="majorBidi" w:hAnsiTheme="majorBidi" w:cstheme="majorBidi"/>
                <w:vertAlign w:val="superscript"/>
              </w:rPr>
            </w:pPr>
            <w:r w:rsidRPr="00EE5185">
              <w:rPr>
                <w:rFonts w:asciiTheme="majorBidi" w:hAnsiTheme="majorBidi" w:cstheme="majorBidi"/>
              </w:rPr>
              <w:t xml:space="preserve">Fixed </w:t>
            </w:r>
            <w:proofErr w:type="spellStart"/>
            <w:r w:rsidRPr="00EE5185">
              <w:rPr>
                <w:rFonts w:asciiTheme="majorBidi" w:hAnsiTheme="majorBidi" w:cstheme="majorBidi"/>
              </w:rPr>
              <w:t>effects</w:t>
            </w:r>
            <w:r w:rsidRPr="00EE5185">
              <w:rPr>
                <w:rFonts w:asciiTheme="majorBidi" w:hAnsiTheme="majorBidi" w:cstheme="majorBidi"/>
                <w:vertAlign w:val="superscript"/>
              </w:rPr>
              <w:t>a</w:t>
            </w:r>
            <w:proofErr w:type="spellEnd"/>
          </w:p>
        </w:tc>
        <w:tc>
          <w:tcPr>
            <w:tcW w:w="4326" w:type="dxa"/>
            <w:gridSpan w:val="3"/>
            <w:tcBorders>
              <w:top w:val="single" w:sz="4" w:space="0" w:color="auto"/>
              <w:bottom w:val="single" w:sz="4" w:space="0" w:color="auto"/>
            </w:tcBorders>
          </w:tcPr>
          <w:p w14:paraId="001ED605" w14:textId="77777777" w:rsidR="00B72F20" w:rsidRPr="00EE5185" w:rsidRDefault="00B72F20" w:rsidP="00F5677B">
            <w:pPr>
              <w:spacing w:line="276" w:lineRule="auto"/>
              <w:jc w:val="center"/>
              <w:rPr>
                <w:rFonts w:asciiTheme="majorBidi" w:hAnsiTheme="majorBidi" w:cstheme="majorBidi"/>
              </w:rPr>
            </w:pPr>
            <w:r>
              <w:rPr>
                <w:rFonts w:asciiTheme="majorBidi" w:hAnsiTheme="majorBidi" w:cstheme="majorBidi"/>
              </w:rPr>
              <w:t>Study 2</w:t>
            </w:r>
          </w:p>
        </w:tc>
      </w:tr>
      <w:tr w:rsidR="00B72F20" w:rsidRPr="00EE5185" w14:paraId="7CBB8E1A" w14:textId="77777777" w:rsidTr="00F5677B">
        <w:tc>
          <w:tcPr>
            <w:tcW w:w="4195" w:type="dxa"/>
            <w:tcBorders>
              <w:top w:val="single" w:sz="4" w:space="0" w:color="auto"/>
              <w:bottom w:val="single" w:sz="4" w:space="0" w:color="auto"/>
            </w:tcBorders>
            <w:shd w:val="clear" w:color="auto" w:fill="auto"/>
          </w:tcPr>
          <w:p w14:paraId="72976F0F" w14:textId="77777777" w:rsidR="00B72F20" w:rsidRPr="00EE5185" w:rsidRDefault="00B72F20" w:rsidP="00F5677B">
            <w:pPr>
              <w:spacing w:line="276" w:lineRule="auto"/>
              <w:rPr>
                <w:rFonts w:asciiTheme="majorBidi" w:hAnsiTheme="majorBidi" w:cstheme="majorBidi"/>
              </w:rPr>
            </w:pPr>
          </w:p>
        </w:tc>
        <w:tc>
          <w:tcPr>
            <w:tcW w:w="1440" w:type="dxa"/>
            <w:tcBorders>
              <w:top w:val="single" w:sz="4" w:space="0" w:color="auto"/>
              <w:bottom w:val="single" w:sz="4" w:space="0" w:color="auto"/>
            </w:tcBorders>
            <w:shd w:val="clear" w:color="auto" w:fill="auto"/>
          </w:tcPr>
          <w:p w14:paraId="368C7654" w14:textId="77777777" w:rsidR="00B72F20" w:rsidRPr="00EE5185" w:rsidRDefault="00B72F20" w:rsidP="00F5677B">
            <w:pPr>
              <w:spacing w:line="276" w:lineRule="auto"/>
              <w:jc w:val="center"/>
              <w:rPr>
                <w:rFonts w:asciiTheme="majorBidi" w:hAnsiTheme="majorBidi" w:cstheme="majorBidi"/>
              </w:rPr>
            </w:pPr>
            <w:r w:rsidRPr="00EE5185">
              <w:rPr>
                <w:rFonts w:asciiTheme="majorBidi" w:hAnsiTheme="majorBidi" w:cstheme="majorBidi"/>
              </w:rPr>
              <w:t>Estimate (</w:t>
            </w:r>
            <w:r w:rsidRPr="00EE5185">
              <w:rPr>
                <w:rFonts w:asciiTheme="majorBidi" w:hAnsiTheme="majorBidi" w:cstheme="majorBidi"/>
                <w:i/>
                <w:iCs/>
              </w:rPr>
              <w:t>SE</w:t>
            </w:r>
            <w:r w:rsidRPr="00EE5185">
              <w:rPr>
                <w:rFonts w:asciiTheme="majorBidi" w:hAnsiTheme="majorBidi" w:cstheme="majorBidi"/>
              </w:rPr>
              <w:t>)</w:t>
            </w:r>
          </w:p>
        </w:tc>
        <w:tc>
          <w:tcPr>
            <w:tcW w:w="1440" w:type="dxa"/>
            <w:tcBorders>
              <w:top w:val="single" w:sz="4" w:space="0" w:color="auto"/>
              <w:bottom w:val="single" w:sz="4" w:space="0" w:color="auto"/>
            </w:tcBorders>
            <w:shd w:val="clear" w:color="auto" w:fill="auto"/>
          </w:tcPr>
          <w:p w14:paraId="45A4534D" w14:textId="77777777" w:rsidR="00B72F20" w:rsidRPr="00EE5185" w:rsidRDefault="00B72F20" w:rsidP="00F5677B">
            <w:pPr>
              <w:spacing w:line="276" w:lineRule="auto"/>
              <w:jc w:val="center"/>
              <w:rPr>
                <w:rFonts w:asciiTheme="majorBidi" w:hAnsiTheme="majorBidi" w:cstheme="majorBidi"/>
                <w:i/>
                <w:iCs/>
              </w:rPr>
            </w:pPr>
            <w:r w:rsidRPr="00EE5185">
              <w:rPr>
                <w:rFonts w:asciiTheme="majorBidi" w:hAnsiTheme="majorBidi" w:cstheme="majorBidi"/>
              </w:rPr>
              <w:t>95% CI</w:t>
            </w:r>
          </w:p>
        </w:tc>
        <w:tc>
          <w:tcPr>
            <w:tcW w:w="1446" w:type="dxa"/>
            <w:tcBorders>
              <w:top w:val="single" w:sz="4" w:space="0" w:color="auto"/>
              <w:bottom w:val="single" w:sz="4" w:space="0" w:color="auto"/>
            </w:tcBorders>
            <w:shd w:val="clear" w:color="auto" w:fill="auto"/>
          </w:tcPr>
          <w:p w14:paraId="4C1C8232" w14:textId="77777777" w:rsidR="00B72F20" w:rsidRPr="00EE5185" w:rsidRDefault="00B72F20" w:rsidP="00F5677B">
            <w:pPr>
              <w:spacing w:line="276" w:lineRule="auto"/>
              <w:jc w:val="center"/>
              <w:rPr>
                <w:rFonts w:asciiTheme="majorBidi" w:hAnsiTheme="majorBidi" w:cstheme="majorBidi"/>
              </w:rPr>
            </w:pPr>
            <w:r w:rsidRPr="00EE5185">
              <w:rPr>
                <w:rFonts w:asciiTheme="majorBidi" w:hAnsiTheme="majorBidi" w:cstheme="majorBidi"/>
                <w:i/>
                <w:iCs/>
              </w:rPr>
              <w:t xml:space="preserve">t </w:t>
            </w:r>
            <w:r w:rsidRPr="00EE5185">
              <w:rPr>
                <w:rFonts w:asciiTheme="majorBidi" w:hAnsiTheme="majorBidi" w:cstheme="majorBidi"/>
              </w:rPr>
              <w:t>(</w:t>
            </w:r>
            <w:r w:rsidRPr="00EE5185">
              <w:rPr>
                <w:rFonts w:asciiTheme="majorBidi" w:hAnsiTheme="majorBidi" w:cstheme="majorBidi"/>
                <w:i/>
                <w:iCs/>
              </w:rPr>
              <w:t>df</w:t>
            </w:r>
            <w:r w:rsidRPr="00EE5185">
              <w:rPr>
                <w:rFonts w:asciiTheme="majorBidi" w:hAnsiTheme="majorBidi" w:cstheme="majorBidi"/>
              </w:rPr>
              <w:t>)</w:t>
            </w:r>
          </w:p>
        </w:tc>
      </w:tr>
      <w:tr w:rsidR="00B72F20" w:rsidRPr="00D2428C" w14:paraId="65BBE533" w14:textId="77777777" w:rsidTr="00F5677B">
        <w:tc>
          <w:tcPr>
            <w:tcW w:w="4195" w:type="dxa"/>
            <w:shd w:val="clear" w:color="auto" w:fill="auto"/>
          </w:tcPr>
          <w:p w14:paraId="424788C3"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 xml:space="preserve">Intercept </w:t>
            </w:r>
          </w:p>
        </w:tc>
        <w:tc>
          <w:tcPr>
            <w:tcW w:w="1440" w:type="dxa"/>
            <w:shd w:val="clear" w:color="auto" w:fill="auto"/>
            <w:vAlign w:val="bottom"/>
          </w:tcPr>
          <w:p w14:paraId="4D566A7E" w14:textId="77777777" w:rsidR="00B72F20" w:rsidRPr="0020474D" w:rsidRDefault="00B72F20" w:rsidP="00F5677B">
            <w:pPr>
              <w:spacing w:line="276" w:lineRule="auto"/>
              <w:jc w:val="center"/>
              <w:rPr>
                <w:rFonts w:asciiTheme="majorBidi" w:hAnsiTheme="majorBidi" w:cstheme="majorBidi"/>
                <w:rtl/>
              </w:rPr>
            </w:pPr>
            <w:r w:rsidRPr="0020474D">
              <w:rPr>
                <w:rFonts w:asciiTheme="majorBidi" w:hAnsiTheme="majorBidi" w:cstheme="majorBidi"/>
                <w:color w:val="000000"/>
              </w:rPr>
              <w:t>5.16 (0.08)</w:t>
            </w:r>
          </w:p>
        </w:tc>
        <w:tc>
          <w:tcPr>
            <w:tcW w:w="1440" w:type="dxa"/>
            <w:shd w:val="clear" w:color="auto" w:fill="auto"/>
            <w:vAlign w:val="bottom"/>
          </w:tcPr>
          <w:p w14:paraId="074052D2"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[5.01, 5.31]</w:t>
            </w:r>
          </w:p>
        </w:tc>
        <w:tc>
          <w:tcPr>
            <w:tcW w:w="1446" w:type="dxa"/>
            <w:shd w:val="clear" w:color="auto" w:fill="auto"/>
            <w:vAlign w:val="bottom"/>
          </w:tcPr>
          <w:p w14:paraId="49B5FD1C"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68.08 (77.5)</w:t>
            </w:r>
          </w:p>
        </w:tc>
      </w:tr>
      <w:tr w:rsidR="00B72F20" w:rsidRPr="00D2428C" w14:paraId="0F9C8B2E" w14:textId="77777777" w:rsidTr="00F5677B">
        <w:tc>
          <w:tcPr>
            <w:tcW w:w="4195" w:type="dxa"/>
            <w:shd w:val="clear" w:color="auto" w:fill="auto"/>
          </w:tcPr>
          <w:p w14:paraId="7454C10C"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Conflict</w:t>
            </w:r>
          </w:p>
        </w:tc>
        <w:tc>
          <w:tcPr>
            <w:tcW w:w="1440" w:type="dxa"/>
            <w:shd w:val="clear" w:color="auto" w:fill="auto"/>
            <w:vAlign w:val="bottom"/>
          </w:tcPr>
          <w:p w14:paraId="727EDC4C" w14:textId="77777777" w:rsidR="00B72F20" w:rsidRPr="0020474D" w:rsidRDefault="00B72F20" w:rsidP="00F5677B">
            <w:pPr>
              <w:spacing w:line="276" w:lineRule="auto"/>
              <w:jc w:val="center"/>
              <w:rPr>
                <w:rFonts w:asciiTheme="majorBidi" w:hAnsiTheme="majorBidi" w:cstheme="majorBidi"/>
                <w:rtl/>
              </w:rPr>
            </w:pPr>
            <w:r w:rsidRPr="0020474D">
              <w:rPr>
                <w:rFonts w:asciiTheme="majorBidi" w:hAnsiTheme="majorBidi" w:cstheme="majorBidi"/>
                <w:color w:val="000000"/>
              </w:rPr>
              <w:t>-0.34 (0.04)</w:t>
            </w:r>
          </w:p>
        </w:tc>
        <w:tc>
          <w:tcPr>
            <w:tcW w:w="1440" w:type="dxa"/>
            <w:shd w:val="clear" w:color="auto" w:fill="auto"/>
            <w:vAlign w:val="bottom"/>
          </w:tcPr>
          <w:p w14:paraId="07D64207"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[-0.42, -0.25]</w:t>
            </w:r>
          </w:p>
        </w:tc>
        <w:tc>
          <w:tcPr>
            <w:tcW w:w="1446" w:type="dxa"/>
            <w:shd w:val="clear" w:color="auto" w:fill="auto"/>
            <w:vAlign w:val="bottom"/>
          </w:tcPr>
          <w:p w14:paraId="41AFC81B"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-7.97 (68.6)</w:t>
            </w:r>
          </w:p>
        </w:tc>
      </w:tr>
      <w:tr w:rsidR="00B72F20" w:rsidRPr="00D2428C" w14:paraId="60F65FC5" w14:textId="77777777" w:rsidTr="00F5677B">
        <w:tc>
          <w:tcPr>
            <w:tcW w:w="4195" w:type="dxa"/>
            <w:shd w:val="clear" w:color="auto" w:fill="auto"/>
          </w:tcPr>
          <w:p w14:paraId="03940F40"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 xml:space="preserve">Sex </w:t>
            </w:r>
          </w:p>
        </w:tc>
        <w:tc>
          <w:tcPr>
            <w:tcW w:w="1440" w:type="dxa"/>
            <w:shd w:val="clear" w:color="auto" w:fill="auto"/>
            <w:vAlign w:val="bottom"/>
          </w:tcPr>
          <w:p w14:paraId="6219ABD1"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0.07 (0.03)</w:t>
            </w:r>
          </w:p>
        </w:tc>
        <w:tc>
          <w:tcPr>
            <w:tcW w:w="1440" w:type="dxa"/>
            <w:shd w:val="clear" w:color="auto" w:fill="auto"/>
            <w:vAlign w:val="bottom"/>
          </w:tcPr>
          <w:p w14:paraId="0DE15928"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[0.02, 0.12]</w:t>
            </w:r>
          </w:p>
        </w:tc>
        <w:tc>
          <w:tcPr>
            <w:tcW w:w="1446" w:type="dxa"/>
            <w:shd w:val="clear" w:color="auto" w:fill="auto"/>
            <w:vAlign w:val="bottom"/>
          </w:tcPr>
          <w:p w14:paraId="1925FA0C"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2.73 (59.1)</w:t>
            </w:r>
          </w:p>
        </w:tc>
      </w:tr>
      <w:tr w:rsidR="00B72F20" w:rsidRPr="00D2428C" w14:paraId="153F7CB9" w14:textId="77777777" w:rsidTr="00F5677B">
        <w:tc>
          <w:tcPr>
            <w:tcW w:w="4195" w:type="dxa"/>
            <w:shd w:val="clear" w:color="auto" w:fill="auto"/>
          </w:tcPr>
          <w:p w14:paraId="66C4F85B"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Day-Level MES</w:t>
            </w:r>
          </w:p>
        </w:tc>
        <w:tc>
          <w:tcPr>
            <w:tcW w:w="1440" w:type="dxa"/>
            <w:shd w:val="clear" w:color="auto" w:fill="auto"/>
            <w:vAlign w:val="bottom"/>
          </w:tcPr>
          <w:p w14:paraId="2D78BB90"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-0.02 (0.02)</w:t>
            </w:r>
          </w:p>
        </w:tc>
        <w:tc>
          <w:tcPr>
            <w:tcW w:w="1440" w:type="dxa"/>
            <w:shd w:val="clear" w:color="auto" w:fill="auto"/>
            <w:vAlign w:val="bottom"/>
          </w:tcPr>
          <w:p w14:paraId="0BC04A7F"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[-0.07, 0.02]</w:t>
            </w:r>
          </w:p>
        </w:tc>
        <w:tc>
          <w:tcPr>
            <w:tcW w:w="1446" w:type="dxa"/>
            <w:shd w:val="clear" w:color="auto" w:fill="auto"/>
            <w:vAlign w:val="bottom"/>
          </w:tcPr>
          <w:p w14:paraId="6AF6B30A"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-1.01 (73.2)</w:t>
            </w:r>
          </w:p>
        </w:tc>
      </w:tr>
      <w:tr w:rsidR="00B72F20" w:rsidRPr="00D2428C" w14:paraId="7DB7A8C0" w14:textId="77777777" w:rsidTr="00F5677B">
        <w:tc>
          <w:tcPr>
            <w:tcW w:w="4195" w:type="dxa"/>
            <w:shd w:val="clear" w:color="auto" w:fill="auto"/>
          </w:tcPr>
          <w:p w14:paraId="3FA082E0"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Day-Level Emotional Intensity</w:t>
            </w:r>
          </w:p>
        </w:tc>
        <w:tc>
          <w:tcPr>
            <w:tcW w:w="1440" w:type="dxa"/>
            <w:shd w:val="clear" w:color="auto" w:fill="auto"/>
            <w:vAlign w:val="bottom"/>
          </w:tcPr>
          <w:p w14:paraId="0BC991A9"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0.25 (0.04)</w:t>
            </w:r>
          </w:p>
        </w:tc>
        <w:tc>
          <w:tcPr>
            <w:tcW w:w="1440" w:type="dxa"/>
            <w:shd w:val="clear" w:color="auto" w:fill="auto"/>
            <w:vAlign w:val="bottom"/>
          </w:tcPr>
          <w:p w14:paraId="4EE5C268"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[0.17, 0.32]</w:t>
            </w:r>
          </w:p>
        </w:tc>
        <w:tc>
          <w:tcPr>
            <w:tcW w:w="1446" w:type="dxa"/>
            <w:shd w:val="clear" w:color="auto" w:fill="auto"/>
            <w:vAlign w:val="bottom"/>
          </w:tcPr>
          <w:p w14:paraId="5F5FEA98"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6.2</w:t>
            </w:r>
            <w:r>
              <w:rPr>
                <w:rFonts w:asciiTheme="majorBidi" w:hAnsiTheme="majorBidi" w:cstheme="majorBidi"/>
                <w:color w:val="000000"/>
              </w:rPr>
              <w:t>0</w:t>
            </w:r>
            <w:r w:rsidRPr="0020474D">
              <w:rPr>
                <w:rFonts w:asciiTheme="majorBidi" w:hAnsiTheme="majorBidi" w:cstheme="majorBidi"/>
                <w:color w:val="000000"/>
              </w:rPr>
              <w:t xml:space="preserve"> (127)</w:t>
            </w:r>
          </w:p>
        </w:tc>
      </w:tr>
      <w:tr w:rsidR="00B72F20" w:rsidRPr="00D2428C" w14:paraId="44436B30" w14:textId="77777777" w:rsidTr="00F5677B">
        <w:tc>
          <w:tcPr>
            <w:tcW w:w="4195" w:type="dxa"/>
            <w:shd w:val="clear" w:color="auto" w:fill="auto"/>
          </w:tcPr>
          <w:p w14:paraId="09D1BE4C"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 xml:space="preserve">Conflict* Day-Level MES </w:t>
            </w:r>
          </w:p>
        </w:tc>
        <w:tc>
          <w:tcPr>
            <w:tcW w:w="1440" w:type="dxa"/>
            <w:shd w:val="clear" w:color="auto" w:fill="auto"/>
            <w:vAlign w:val="bottom"/>
          </w:tcPr>
          <w:p w14:paraId="4E7E167E"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-0.26 (0.08)</w:t>
            </w:r>
          </w:p>
        </w:tc>
        <w:tc>
          <w:tcPr>
            <w:tcW w:w="1440" w:type="dxa"/>
            <w:shd w:val="clear" w:color="auto" w:fill="auto"/>
            <w:vAlign w:val="bottom"/>
          </w:tcPr>
          <w:p w14:paraId="5631B20B"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[-0.42, -0.1</w:t>
            </w:r>
            <w:r>
              <w:rPr>
                <w:rFonts w:asciiTheme="majorBidi" w:hAnsiTheme="majorBidi" w:cstheme="majorBidi"/>
                <w:color w:val="000000"/>
              </w:rPr>
              <w:t>0</w:t>
            </w:r>
            <w:r w:rsidRPr="0020474D">
              <w:rPr>
                <w:rFonts w:asciiTheme="majorBidi" w:hAnsiTheme="majorBidi" w:cstheme="majorBidi"/>
                <w:color w:val="000000"/>
              </w:rPr>
              <w:t>]</w:t>
            </w:r>
          </w:p>
        </w:tc>
        <w:tc>
          <w:tcPr>
            <w:tcW w:w="1446" w:type="dxa"/>
            <w:shd w:val="clear" w:color="auto" w:fill="auto"/>
            <w:vAlign w:val="bottom"/>
          </w:tcPr>
          <w:p w14:paraId="4B883AC5"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-3.24 (78.5)</w:t>
            </w:r>
          </w:p>
        </w:tc>
      </w:tr>
      <w:tr w:rsidR="00B72F20" w:rsidRPr="00D2428C" w14:paraId="1A9CA10E" w14:textId="77777777" w:rsidTr="00F5677B">
        <w:tc>
          <w:tcPr>
            <w:tcW w:w="4195" w:type="dxa"/>
            <w:shd w:val="clear" w:color="auto" w:fill="auto"/>
          </w:tcPr>
          <w:p w14:paraId="6973DF2F"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Sex* Day-Level MES</w:t>
            </w:r>
          </w:p>
        </w:tc>
        <w:tc>
          <w:tcPr>
            <w:tcW w:w="1440" w:type="dxa"/>
            <w:shd w:val="clear" w:color="auto" w:fill="auto"/>
            <w:vAlign w:val="bottom"/>
          </w:tcPr>
          <w:p w14:paraId="1D460A9C"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0.11 (0.04)</w:t>
            </w:r>
          </w:p>
        </w:tc>
        <w:tc>
          <w:tcPr>
            <w:tcW w:w="1440" w:type="dxa"/>
            <w:shd w:val="clear" w:color="auto" w:fill="auto"/>
            <w:vAlign w:val="bottom"/>
          </w:tcPr>
          <w:p w14:paraId="2311B1CE"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[0.03, 0.19]</w:t>
            </w:r>
          </w:p>
        </w:tc>
        <w:tc>
          <w:tcPr>
            <w:tcW w:w="1446" w:type="dxa"/>
            <w:shd w:val="clear" w:color="auto" w:fill="auto"/>
            <w:vAlign w:val="bottom"/>
          </w:tcPr>
          <w:p w14:paraId="78DEE8F9"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2.74 (1654)</w:t>
            </w:r>
          </w:p>
        </w:tc>
      </w:tr>
      <w:tr w:rsidR="00B72F20" w:rsidRPr="00D2428C" w14:paraId="5FAD825A" w14:textId="77777777" w:rsidTr="00F5677B">
        <w:tc>
          <w:tcPr>
            <w:tcW w:w="4195" w:type="dxa"/>
            <w:shd w:val="clear" w:color="auto" w:fill="auto"/>
          </w:tcPr>
          <w:p w14:paraId="05DB4EA9"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Conflict* Day-Level Emotional Intensity</w:t>
            </w:r>
          </w:p>
        </w:tc>
        <w:tc>
          <w:tcPr>
            <w:tcW w:w="1440" w:type="dxa"/>
            <w:shd w:val="clear" w:color="auto" w:fill="auto"/>
            <w:vAlign w:val="bottom"/>
          </w:tcPr>
          <w:p w14:paraId="49656231"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-0.08 (0.1</w:t>
            </w:r>
            <w:r>
              <w:rPr>
                <w:rFonts w:asciiTheme="majorBidi" w:hAnsiTheme="majorBidi" w:cstheme="majorBidi"/>
                <w:color w:val="000000"/>
              </w:rPr>
              <w:t>0</w:t>
            </w:r>
            <w:r w:rsidRPr="0020474D">
              <w:rPr>
                <w:rFonts w:asciiTheme="majorBidi" w:hAnsiTheme="majorBidi" w:cstheme="majorBidi"/>
                <w:color w:val="000000"/>
              </w:rPr>
              <w:t>)</w:t>
            </w:r>
          </w:p>
        </w:tc>
        <w:tc>
          <w:tcPr>
            <w:tcW w:w="1440" w:type="dxa"/>
            <w:shd w:val="clear" w:color="auto" w:fill="auto"/>
            <w:vAlign w:val="bottom"/>
          </w:tcPr>
          <w:p w14:paraId="5174BF80"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[-0.27, 0.12]</w:t>
            </w:r>
          </w:p>
        </w:tc>
        <w:tc>
          <w:tcPr>
            <w:tcW w:w="1446" w:type="dxa"/>
            <w:shd w:val="clear" w:color="auto" w:fill="auto"/>
            <w:vAlign w:val="bottom"/>
          </w:tcPr>
          <w:p w14:paraId="06E37934"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-0.81 (74.8)</w:t>
            </w:r>
          </w:p>
        </w:tc>
      </w:tr>
      <w:tr w:rsidR="00B72F20" w:rsidRPr="00D2428C" w14:paraId="29711051" w14:textId="77777777" w:rsidTr="00F5677B">
        <w:tc>
          <w:tcPr>
            <w:tcW w:w="4195" w:type="dxa"/>
            <w:shd w:val="clear" w:color="auto" w:fill="auto"/>
          </w:tcPr>
          <w:p w14:paraId="1E6E94F5"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Sex* Day-Level Emotional Intensity</w:t>
            </w:r>
          </w:p>
        </w:tc>
        <w:tc>
          <w:tcPr>
            <w:tcW w:w="1440" w:type="dxa"/>
            <w:shd w:val="clear" w:color="auto" w:fill="auto"/>
            <w:vAlign w:val="bottom"/>
          </w:tcPr>
          <w:p w14:paraId="135541D0"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-0.06 (0.06)</w:t>
            </w:r>
          </w:p>
        </w:tc>
        <w:tc>
          <w:tcPr>
            <w:tcW w:w="1440" w:type="dxa"/>
            <w:shd w:val="clear" w:color="auto" w:fill="auto"/>
            <w:vAlign w:val="bottom"/>
          </w:tcPr>
          <w:p w14:paraId="48CA94FD"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[-0.17, 0.05]</w:t>
            </w:r>
          </w:p>
        </w:tc>
        <w:tc>
          <w:tcPr>
            <w:tcW w:w="1446" w:type="dxa"/>
            <w:shd w:val="clear" w:color="auto" w:fill="auto"/>
            <w:vAlign w:val="bottom"/>
          </w:tcPr>
          <w:p w14:paraId="1EC2923E"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-1.15 (2194)</w:t>
            </w:r>
          </w:p>
        </w:tc>
      </w:tr>
      <w:tr w:rsidR="00B72F20" w:rsidRPr="00D2428C" w14:paraId="11375FC6" w14:textId="77777777" w:rsidTr="00F5677B">
        <w:tc>
          <w:tcPr>
            <w:tcW w:w="4195" w:type="dxa"/>
            <w:shd w:val="clear" w:color="auto" w:fill="auto"/>
          </w:tcPr>
          <w:p w14:paraId="718BCB50"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Couple Level MES</w:t>
            </w:r>
          </w:p>
        </w:tc>
        <w:tc>
          <w:tcPr>
            <w:tcW w:w="1440" w:type="dxa"/>
            <w:shd w:val="clear" w:color="auto" w:fill="auto"/>
            <w:vAlign w:val="bottom"/>
          </w:tcPr>
          <w:p w14:paraId="1B03BEBD"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0.32 (0.28)</w:t>
            </w:r>
          </w:p>
        </w:tc>
        <w:tc>
          <w:tcPr>
            <w:tcW w:w="1440" w:type="dxa"/>
            <w:shd w:val="clear" w:color="auto" w:fill="auto"/>
            <w:vAlign w:val="bottom"/>
          </w:tcPr>
          <w:p w14:paraId="79B92A1B"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[-0.25, 0.89]</w:t>
            </w:r>
          </w:p>
        </w:tc>
        <w:tc>
          <w:tcPr>
            <w:tcW w:w="1446" w:type="dxa"/>
            <w:shd w:val="clear" w:color="auto" w:fill="auto"/>
            <w:vAlign w:val="bottom"/>
          </w:tcPr>
          <w:p w14:paraId="4F9138A8"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1.13 (78.1)</w:t>
            </w:r>
          </w:p>
        </w:tc>
      </w:tr>
      <w:tr w:rsidR="00B72F20" w:rsidRPr="00D2428C" w14:paraId="76A7B054" w14:textId="77777777" w:rsidTr="00F5677B">
        <w:tc>
          <w:tcPr>
            <w:tcW w:w="4195" w:type="dxa"/>
            <w:shd w:val="clear" w:color="auto" w:fill="auto"/>
          </w:tcPr>
          <w:p w14:paraId="1461E122"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Conflict* Couple Level MES</w:t>
            </w:r>
          </w:p>
        </w:tc>
        <w:tc>
          <w:tcPr>
            <w:tcW w:w="1440" w:type="dxa"/>
            <w:shd w:val="clear" w:color="auto" w:fill="auto"/>
            <w:vAlign w:val="bottom"/>
          </w:tcPr>
          <w:p w14:paraId="0A06A3A8"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-0.23 (0.16)</w:t>
            </w:r>
          </w:p>
        </w:tc>
        <w:tc>
          <w:tcPr>
            <w:tcW w:w="1440" w:type="dxa"/>
            <w:shd w:val="clear" w:color="auto" w:fill="auto"/>
            <w:vAlign w:val="bottom"/>
          </w:tcPr>
          <w:p w14:paraId="3BC11064"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[-0.56, 0.09]</w:t>
            </w:r>
          </w:p>
        </w:tc>
        <w:tc>
          <w:tcPr>
            <w:tcW w:w="1446" w:type="dxa"/>
            <w:shd w:val="clear" w:color="auto" w:fill="auto"/>
            <w:vAlign w:val="bottom"/>
          </w:tcPr>
          <w:p w14:paraId="789E942E"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-1.41 (72)</w:t>
            </w:r>
          </w:p>
        </w:tc>
      </w:tr>
      <w:tr w:rsidR="00B72F20" w:rsidRPr="00D2428C" w14:paraId="1FC50C65" w14:textId="77777777" w:rsidTr="00F5677B">
        <w:tc>
          <w:tcPr>
            <w:tcW w:w="4195" w:type="dxa"/>
            <w:shd w:val="clear" w:color="auto" w:fill="auto"/>
          </w:tcPr>
          <w:p w14:paraId="1A247E07"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Sex* Couple Level MES</w:t>
            </w:r>
          </w:p>
        </w:tc>
        <w:tc>
          <w:tcPr>
            <w:tcW w:w="1440" w:type="dxa"/>
            <w:shd w:val="clear" w:color="auto" w:fill="auto"/>
            <w:vAlign w:val="bottom"/>
          </w:tcPr>
          <w:p w14:paraId="0503A199"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-0.1</w:t>
            </w:r>
            <w:r>
              <w:rPr>
                <w:rFonts w:asciiTheme="majorBidi" w:hAnsiTheme="majorBidi" w:cstheme="majorBidi"/>
                <w:color w:val="000000"/>
              </w:rPr>
              <w:t>0</w:t>
            </w:r>
            <w:r w:rsidRPr="0020474D">
              <w:rPr>
                <w:rFonts w:asciiTheme="majorBidi" w:hAnsiTheme="majorBidi" w:cstheme="majorBidi"/>
                <w:color w:val="000000"/>
              </w:rPr>
              <w:t xml:space="preserve"> (0.1</w:t>
            </w:r>
            <w:r>
              <w:rPr>
                <w:rFonts w:asciiTheme="majorBidi" w:hAnsiTheme="majorBidi" w:cstheme="majorBidi"/>
                <w:color w:val="000000"/>
              </w:rPr>
              <w:t>0</w:t>
            </w:r>
            <w:r w:rsidRPr="0020474D">
              <w:rPr>
                <w:rFonts w:asciiTheme="majorBidi" w:hAnsiTheme="majorBidi" w:cstheme="majorBidi"/>
                <w:color w:val="000000"/>
              </w:rPr>
              <w:t>)</w:t>
            </w:r>
          </w:p>
        </w:tc>
        <w:tc>
          <w:tcPr>
            <w:tcW w:w="1440" w:type="dxa"/>
            <w:shd w:val="clear" w:color="auto" w:fill="auto"/>
            <w:vAlign w:val="bottom"/>
          </w:tcPr>
          <w:p w14:paraId="775B0FE5"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[-0.3</w:t>
            </w:r>
            <w:r>
              <w:rPr>
                <w:rFonts w:asciiTheme="majorBidi" w:hAnsiTheme="majorBidi" w:cstheme="majorBidi"/>
                <w:color w:val="000000"/>
              </w:rPr>
              <w:t>0</w:t>
            </w:r>
            <w:r w:rsidRPr="0020474D">
              <w:rPr>
                <w:rFonts w:asciiTheme="majorBidi" w:hAnsiTheme="majorBidi" w:cstheme="majorBidi"/>
                <w:color w:val="000000"/>
              </w:rPr>
              <w:t>, 0.09]</w:t>
            </w:r>
          </w:p>
        </w:tc>
        <w:tc>
          <w:tcPr>
            <w:tcW w:w="1446" w:type="dxa"/>
            <w:shd w:val="clear" w:color="auto" w:fill="auto"/>
            <w:vAlign w:val="bottom"/>
          </w:tcPr>
          <w:p w14:paraId="7B7DAF8F"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-1.04 (61.8)</w:t>
            </w:r>
          </w:p>
        </w:tc>
      </w:tr>
      <w:tr w:rsidR="00B72F20" w:rsidRPr="00D2428C" w14:paraId="15A79552" w14:textId="77777777" w:rsidTr="00F5677B">
        <w:tc>
          <w:tcPr>
            <w:tcW w:w="4195" w:type="dxa"/>
          </w:tcPr>
          <w:p w14:paraId="65793384" w14:textId="77777777" w:rsidR="00B72F20" w:rsidRPr="00827860" w:rsidRDefault="00B72F20" w:rsidP="00F5677B">
            <w:pPr>
              <w:spacing w:line="276" w:lineRule="auto"/>
              <w:rPr>
                <w:rFonts w:asciiTheme="majorBidi" w:hAnsiTheme="majorBidi" w:cstheme="majorBidi"/>
              </w:rPr>
            </w:pPr>
            <w:r w:rsidRPr="00827860">
              <w:rPr>
                <w:rFonts w:asciiTheme="majorBidi" w:hAnsiTheme="majorBidi" w:cstheme="majorBidi"/>
              </w:rPr>
              <w:t>Lagged Perceived Partner Responsiveness</w:t>
            </w:r>
          </w:p>
        </w:tc>
        <w:tc>
          <w:tcPr>
            <w:tcW w:w="1440" w:type="dxa"/>
            <w:vAlign w:val="bottom"/>
          </w:tcPr>
          <w:p w14:paraId="75BA2AF6"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-0.24 (0.02)</w:t>
            </w:r>
          </w:p>
        </w:tc>
        <w:tc>
          <w:tcPr>
            <w:tcW w:w="1440" w:type="dxa"/>
            <w:vAlign w:val="bottom"/>
          </w:tcPr>
          <w:p w14:paraId="020F21AC"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[-0.28, -0.21]</w:t>
            </w:r>
          </w:p>
        </w:tc>
        <w:tc>
          <w:tcPr>
            <w:tcW w:w="1446" w:type="dxa"/>
            <w:vAlign w:val="bottom"/>
          </w:tcPr>
          <w:p w14:paraId="198B722B" w14:textId="77777777" w:rsidR="00B72F20" w:rsidRPr="0020474D" w:rsidRDefault="00B72F20" w:rsidP="00F5677B">
            <w:pPr>
              <w:spacing w:line="276" w:lineRule="auto"/>
              <w:jc w:val="center"/>
              <w:rPr>
                <w:rFonts w:asciiTheme="majorBidi" w:hAnsiTheme="majorBidi" w:cstheme="majorBidi"/>
              </w:rPr>
            </w:pPr>
            <w:r w:rsidRPr="0020474D">
              <w:rPr>
                <w:rFonts w:asciiTheme="majorBidi" w:hAnsiTheme="majorBidi" w:cstheme="majorBidi"/>
                <w:color w:val="000000"/>
              </w:rPr>
              <w:t>-14.94 (65.8)</w:t>
            </w:r>
          </w:p>
        </w:tc>
      </w:tr>
    </w:tbl>
    <w:p w14:paraId="59183006" w14:textId="77777777" w:rsidR="00B72F20" w:rsidRPr="00D2428C" w:rsidRDefault="00B72F20" w:rsidP="00B72F20">
      <w:pPr>
        <w:spacing w:before="240" w:after="0" w:line="276" w:lineRule="auto"/>
        <w:rPr>
          <w:rFonts w:asciiTheme="majorBidi" w:hAnsiTheme="majorBidi" w:cstheme="majorBidi"/>
        </w:rPr>
      </w:pPr>
      <w:r w:rsidRPr="00D2428C">
        <w:rPr>
          <w:rFonts w:asciiTheme="majorBidi" w:hAnsiTheme="majorBidi" w:cstheme="majorBidi"/>
        </w:rPr>
        <w:t>MES</w:t>
      </w:r>
      <w:r>
        <w:rPr>
          <w:rFonts w:asciiTheme="majorBidi" w:hAnsiTheme="majorBidi" w:cstheme="majorBidi"/>
        </w:rPr>
        <w:t>=Momentary Emotional Similarity; RF=Relationship Feelings.</w:t>
      </w:r>
    </w:p>
    <w:p w14:paraId="0FF729BA" w14:textId="77777777" w:rsidR="00B72F20" w:rsidRDefault="00B72F20" w:rsidP="00B72F20">
      <w:pPr>
        <w:spacing w:after="0" w:line="276" w:lineRule="auto"/>
        <w:rPr>
          <w:rFonts w:asciiTheme="majorBidi" w:hAnsiTheme="majorBidi" w:cstheme="majorBidi"/>
          <w:sz w:val="20"/>
          <w:szCs w:val="20"/>
          <w:vertAlign w:val="superscript"/>
          <w:rtl/>
        </w:rPr>
      </w:pPr>
      <w:r w:rsidRPr="00EE5185">
        <w:rPr>
          <w:rFonts w:asciiTheme="majorBidi" w:hAnsiTheme="majorBidi" w:cstheme="majorBidi"/>
          <w:sz w:val="20"/>
          <w:szCs w:val="20"/>
          <w:vertAlign w:val="superscript"/>
        </w:rPr>
        <w:t>a</w:t>
      </w:r>
      <w:r w:rsidRPr="00EE5185">
        <w:rPr>
          <w:rFonts w:asciiTheme="majorBidi" w:hAnsiTheme="majorBidi" w:cstheme="majorBidi"/>
          <w:sz w:val="20"/>
          <w:szCs w:val="20"/>
        </w:rPr>
        <w:t xml:space="preserve"> Confidence intervals (CI) for fixed effects were based on two-tailed t tests with the Satterthwaite approximation method for computing degrees of freedom.</w:t>
      </w:r>
      <w:r>
        <w:rPr>
          <w:rFonts w:asciiTheme="majorBidi" w:hAnsiTheme="majorBidi" w:cstheme="majorBidi"/>
          <w:sz w:val="20"/>
          <w:szCs w:val="20"/>
          <w:vertAlign w:val="superscript"/>
        </w:rPr>
        <w:t xml:space="preserve"> </w:t>
      </w:r>
    </w:p>
    <w:p w14:paraId="18088C5B" w14:textId="77777777" w:rsidR="00B72F20" w:rsidRDefault="00B72F20" w:rsidP="00B72F20">
      <w:pPr>
        <w:rPr>
          <w:sz w:val="14"/>
          <w:szCs w:val="14"/>
        </w:rPr>
      </w:pPr>
    </w:p>
    <w:p w14:paraId="1AFD32FD" w14:textId="77777777" w:rsidR="00B72F20" w:rsidRDefault="00B72F20" w:rsidP="00B72F20">
      <w:pPr>
        <w:rPr>
          <w:sz w:val="14"/>
          <w:szCs w:val="14"/>
        </w:rPr>
      </w:pPr>
    </w:p>
    <w:p w14:paraId="2E8C6940" w14:textId="77777777" w:rsidR="00827860" w:rsidRDefault="00B72F20" w:rsidP="00B72F20">
      <w:pPr>
        <w:pStyle w:val="Heading2"/>
        <w:sectPr w:rsidR="00827860" w:rsidSect="00827860">
          <w:pgSz w:w="15840" w:h="12240" w:orient="landscape"/>
          <w:pgMar w:top="1440" w:right="1440" w:bottom="1440" w:left="1440" w:header="720" w:footer="720" w:gutter="0"/>
          <w:cols w:space="720"/>
          <w:docGrid w:linePitch="360"/>
        </w:sectPr>
      </w:pPr>
      <w:r>
        <w:br w:type="page"/>
      </w:r>
    </w:p>
    <w:p w14:paraId="774492A9" w14:textId="176B0C1F" w:rsidR="00FB4BB7" w:rsidRDefault="00FB4BB7" w:rsidP="00B72F20">
      <w:pPr>
        <w:pStyle w:val="Heading2"/>
      </w:pPr>
      <w:bookmarkStart w:id="10" w:name="_Toc22135822"/>
      <w:r>
        <w:lastRenderedPageBreak/>
        <w:t xml:space="preserve">C. </w:t>
      </w:r>
      <w:r w:rsidRPr="00FB4BB7">
        <w:t>Rational</w:t>
      </w:r>
      <w:r>
        <w:t>e</w:t>
      </w:r>
      <w:r w:rsidRPr="00FB4BB7">
        <w:t xml:space="preserve"> for assessing daily mood and relationship feelings as momentary states</w:t>
      </w:r>
      <w:bookmarkEnd w:id="10"/>
    </w:p>
    <w:p w14:paraId="6A3541A5" w14:textId="18243428" w:rsidR="00FB4BB7" w:rsidRPr="00FB4BB7" w:rsidRDefault="00FB4BB7" w:rsidP="00FB4BB7">
      <w:pPr>
        <w:spacing w:line="360" w:lineRule="auto"/>
        <w:rPr>
          <w:rFonts w:asciiTheme="majorBidi" w:hAnsiTheme="majorBidi" w:cstheme="majorBidi"/>
          <w:sz w:val="24"/>
          <w:szCs w:val="24"/>
        </w:rPr>
      </w:pPr>
      <w:r w:rsidRPr="00FB4BB7">
        <w:rPr>
          <w:rFonts w:asciiTheme="majorBidi" w:hAnsiTheme="majorBidi" w:cstheme="majorBidi"/>
          <w:sz w:val="24"/>
          <w:szCs w:val="24"/>
        </w:rPr>
        <w:t xml:space="preserve">Our interest in this paper and in most work over the last decade and a half (e.g., Rafaeli &amp; </w:t>
      </w:r>
      <w:proofErr w:type="spellStart"/>
      <w:r w:rsidRPr="00FB4BB7">
        <w:rPr>
          <w:rFonts w:asciiTheme="majorBidi" w:hAnsiTheme="majorBidi" w:cstheme="majorBidi"/>
          <w:sz w:val="24"/>
          <w:szCs w:val="24"/>
        </w:rPr>
        <w:t>Revelle</w:t>
      </w:r>
      <w:proofErr w:type="spellEnd"/>
      <w:r w:rsidRPr="00FB4BB7">
        <w:rPr>
          <w:rFonts w:asciiTheme="majorBidi" w:hAnsiTheme="majorBidi" w:cstheme="majorBidi"/>
          <w:sz w:val="24"/>
          <w:szCs w:val="24"/>
        </w:rPr>
        <w:t xml:space="preserve">, 2006; Rafaeli et al., 2007, </w:t>
      </w:r>
      <w:proofErr w:type="spellStart"/>
      <w:r w:rsidRPr="00FB4BB7">
        <w:rPr>
          <w:rFonts w:asciiTheme="majorBidi" w:hAnsiTheme="majorBidi" w:cstheme="majorBidi"/>
          <w:sz w:val="24"/>
          <w:szCs w:val="24"/>
        </w:rPr>
        <w:t>Coifman</w:t>
      </w:r>
      <w:proofErr w:type="spellEnd"/>
      <w:r w:rsidRPr="00FB4BB7">
        <w:rPr>
          <w:rFonts w:asciiTheme="majorBidi" w:hAnsiTheme="majorBidi" w:cstheme="majorBidi"/>
          <w:sz w:val="24"/>
          <w:szCs w:val="24"/>
        </w:rPr>
        <w:t xml:space="preserve"> et al., 2012; </w:t>
      </w:r>
      <w:proofErr w:type="spellStart"/>
      <w:r w:rsidRPr="00FB4BB7">
        <w:rPr>
          <w:rFonts w:asciiTheme="majorBidi" w:hAnsiTheme="majorBidi" w:cstheme="majorBidi"/>
          <w:sz w:val="24"/>
          <w:szCs w:val="24"/>
        </w:rPr>
        <w:t>Zaki</w:t>
      </w:r>
      <w:proofErr w:type="spellEnd"/>
      <w:r w:rsidRPr="00FB4BB7">
        <w:rPr>
          <w:rFonts w:asciiTheme="majorBidi" w:hAnsiTheme="majorBidi" w:cstheme="majorBidi"/>
          <w:sz w:val="24"/>
          <w:szCs w:val="24"/>
        </w:rPr>
        <w:t xml:space="preserve"> et al., 2013; </w:t>
      </w:r>
      <w:proofErr w:type="spellStart"/>
      <w:r w:rsidRPr="00FB4BB7">
        <w:rPr>
          <w:rFonts w:asciiTheme="majorBidi" w:hAnsiTheme="majorBidi" w:cstheme="majorBidi"/>
          <w:sz w:val="24"/>
          <w:szCs w:val="24"/>
        </w:rPr>
        <w:t>Snir</w:t>
      </w:r>
      <w:proofErr w:type="spellEnd"/>
      <w:r w:rsidRPr="00FB4BB7">
        <w:rPr>
          <w:rFonts w:asciiTheme="majorBidi" w:hAnsiTheme="majorBidi" w:cstheme="majorBidi"/>
          <w:sz w:val="24"/>
          <w:szCs w:val="24"/>
        </w:rPr>
        <w:t xml:space="preserve"> et al., 2016) has been in momentary affect. True, we could have asked participants to note “how you are feeling today”, but our understanding of affective states as dynamic phenomena make us doubt the degree to which answers to such questions reflect true subjective experience vs. schematic processing of oneself and one’s world. As Robinson and </w:t>
      </w:r>
      <w:proofErr w:type="spellStart"/>
      <w:r w:rsidRPr="00FB4BB7">
        <w:rPr>
          <w:rFonts w:asciiTheme="majorBidi" w:hAnsiTheme="majorBidi" w:cstheme="majorBidi"/>
          <w:sz w:val="24"/>
          <w:szCs w:val="24"/>
        </w:rPr>
        <w:t>Clore</w:t>
      </w:r>
      <w:proofErr w:type="spellEnd"/>
      <w:r w:rsidRPr="00FB4BB7">
        <w:rPr>
          <w:rFonts w:asciiTheme="majorBidi" w:hAnsiTheme="majorBidi" w:cstheme="majorBidi"/>
          <w:sz w:val="24"/>
          <w:szCs w:val="24"/>
        </w:rPr>
        <w:t xml:space="preserve"> (2002) noted, responses that rely on experiential detail may not entirely agree with ones that tap into semantic or even episodic knowledge about the triggering event.</w:t>
      </w:r>
    </w:p>
    <w:p w14:paraId="479B74B6" w14:textId="77777777" w:rsidR="00FB4BB7" w:rsidRPr="00FB4BB7" w:rsidRDefault="00FB4BB7" w:rsidP="00FB4BB7">
      <w:pPr>
        <w:rPr>
          <w:sz w:val="24"/>
          <w:szCs w:val="24"/>
          <w:u w:val="single"/>
        </w:rPr>
      </w:pPr>
    </w:p>
    <w:p w14:paraId="4A09DBDD" w14:textId="43464922" w:rsidR="00827860" w:rsidRDefault="00827860">
      <w:pPr>
        <w:rPr>
          <w:rFonts w:asciiTheme="majorBidi" w:hAnsiTheme="majorBidi" w:cstheme="majorBidi"/>
          <w:sz w:val="24"/>
          <w:szCs w:val="24"/>
        </w:rPr>
      </w:pPr>
      <w:r>
        <w:rPr>
          <w:rFonts w:asciiTheme="majorBidi" w:hAnsiTheme="majorBidi" w:cstheme="majorBidi"/>
          <w:sz w:val="24"/>
          <w:szCs w:val="24"/>
        </w:rPr>
        <w:br w:type="page"/>
      </w:r>
    </w:p>
    <w:p w14:paraId="489C18D5" w14:textId="5A852CAA" w:rsidR="00827860" w:rsidRPr="00827860" w:rsidRDefault="00827860" w:rsidP="00827860">
      <w:pPr>
        <w:pStyle w:val="Heading1"/>
        <w:rPr>
          <w:b/>
          <w:bCs/>
          <w:u w:val="none"/>
        </w:rPr>
      </w:pPr>
      <w:bookmarkStart w:id="11" w:name="_Toc22135823"/>
      <w:r w:rsidRPr="00827860">
        <w:rPr>
          <w:b/>
          <w:bCs/>
          <w:u w:val="none"/>
        </w:rPr>
        <w:lastRenderedPageBreak/>
        <w:t xml:space="preserve">D. </w:t>
      </w:r>
      <w:r w:rsidRPr="00827860">
        <w:rPr>
          <w:b/>
          <w:bCs/>
          <w:u w:val="none"/>
        </w:rPr>
        <w:t>Results of the fuller models described in footnote 3.</w:t>
      </w:r>
      <w:bookmarkEnd w:id="11"/>
    </w:p>
    <w:p w14:paraId="27718982" w14:textId="77777777" w:rsidR="00827860" w:rsidRPr="00946FE9" w:rsidRDefault="00827860" w:rsidP="00827860">
      <w:pPr>
        <w:rPr>
          <w:rFonts w:asciiTheme="majorBidi" w:hAnsiTheme="majorBidi" w:cstheme="majorBidi"/>
          <w:sz w:val="24"/>
          <w:szCs w:val="24"/>
        </w:rPr>
      </w:pPr>
      <w:bookmarkStart w:id="12" w:name="_Hlk22060015"/>
      <w:r w:rsidRPr="00946FE9">
        <w:rPr>
          <w:rFonts w:asciiTheme="majorBidi" w:hAnsiTheme="majorBidi" w:cstheme="majorBidi"/>
          <w:sz w:val="24"/>
          <w:szCs w:val="24"/>
        </w:rPr>
        <w:t>In these models</w:t>
      </w:r>
      <w:r>
        <w:rPr>
          <w:rFonts w:asciiTheme="majorBidi" w:hAnsiTheme="majorBidi" w:cstheme="majorBidi"/>
          <w:sz w:val="24"/>
          <w:szCs w:val="24"/>
        </w:rPr>
        <w:t>,</w:t>
      </w:r>
      <w:r w:rsidRPr="00946FE9">
        <w:rPr>
          <w:rFonts w:asciiTheme="majorBidi" w:hAnsiTheme="majorBidi" w:cstheme="majorBidi"/>
          <w:sz w:val="24"/>
          <w:szCs w:val="24"/>
        </w:rPr>
        <w:t xml:space="preserve"> couple-level MES was included as a moderator of the effects of </w:t>
      </w:r>
      <w:r w:rsidRPr="00945FE1">
        <w:rPr>
          <w:rFonts w:asciiTheme="majorBidi" w:hAnsiTheme="majorBidi" w:cstheme="majorBidi"/>
          <w:i/>
          <w:iCs/>
          <w:sz w:val="24"/>
          <w:szCs w:val="24"/>
        </w:rPr>
        <w:t>day-level MES</w:t>
      </w:r>
      <w:r w:rsidRPr="00946FE9">
        <w:rPr>
          <w:rFonts w:asciiTheme="majorBidi" w:hAnsiTheme="majorBidi" w:cstheme="majorBidi"/>
          <w:sz w:val="24"/>
          <w:szCs w:val="24"/>
        </w:rPr>
        <w:t xml:space="preserve"> and </w:t>
      </w:r>
      <w:r>
        <w:rPr>
          <w:rFonts w:asciiTheme="majorBidi" w:hAnsiTheme="majorBidi" w:cstheme="majorBidi"/>
          <w:sz w:val="24"/>
          <w:szCs w:val="24"/>
        </w:rPr>
        <w:t>of the two level-1 interaction</w:t>
      </w:r>
      <w:r w:rsidRPr="00946FE9">
        <w:rPr>
          <w:rFonts w:asciiTheme="majorBidi" w:hAnsiTheme="majorBidi" w:cstheme="majorBidi"/>
          <w:sz w:val="24"/>
          <w:szCs w:val="24"/>
        </w:rPr>
        <w:t xml:space="preserve"> terms (</w:t>
      </w:r>
      <w:r>
        <w:rPr>
          <w:rFonts w:asciiTheme="majorBidi" w:hAnsiTheme="majorBidi" w:cstheme="majorBidi"/>
          <w:sz w:val="24"/>
          <w:szCs w:val="24"/>
        </w:rPr>
        <w:t xml:space="preserve">namely, </w:t>
      </w:r>
      <w:r w:rsidRPr="00945FE1">
        <w:rPr>
          <w:rFonts w:asciiTheme="majorBidi" w:hAnsiTheme="majorBidi" w:cstheme="majorBidi"/>
          <w:i/>
          <w:iCs/>
          <w:sz w:val="24"/>
          <w:szCs w:val="24"/>
        </w:rPr>
        <w:t>conflict by day-level MES</w:t>
      </w:r>
      <w:r>
        <w:rPr>
          <w:rFonts w:asciiTheme="majorBidi" w:hAnsiTheme="majorBidi" w:cstheme="majorBidi"/>
          <w:sz w:val="24"/>
          <w:szCs w:val="24"/>
        </w:rPr>
        <w:t xml:space="preserve"> and </w:t>
      </w:r>
      <w:r w:rsidRPr="00945FE1">
        <w:rPr>
          <w:rFonts w:asciiTheme="majorBidi" w:hAnsiTheme="majorBidi" w:cstheme="majorBidi"/>
          <w:i/>
          <w:iCs/>
          <w:sz w:val="24"/>
          <w:szCs w:val="24"/>
        </w:rPr>
        <w:t>sex by day-level MES</w:t>
      </w:r>
      <w:r w:rsidRPr="00946FE9">
        <w:rPr>
          <w:rFonts w:asciiTheme="majorBidi" w:hAnsiTheme="majorBidi" w:cstheme="majorBidi"/>
          <w:sz w:val="24"/>
          <w:szCs w:val="24"/>
        </w:rPr>
        <w:t xml:space="preserve">). </w:t>
      </w:r>
    </w:p>
    <w:p w14:paraId="49B509CE" w14:textId="77777777" w:rsidR="00827860" w:rsidRPr="00946FE9" w:rsidRDefault="00827860" w:rsidP="00827860">
      <w:pPr>
        <w:ind w:firstLine="720"/>
        <w:rPr>
          <w:rFonts w:asciiTheme="majorBidi" w:hAnsiTheme="majorBidi" w:cstheme="majorBidi"/>
          <w:sz w:val="24"/>
          <w:szCs w:val="24"/>
        </w:rPr>
      </w:pPr>
      <w:r w:rsidRPr="00945FE1">
        <w:rPr>
          <w:rFonts w:asciiTheme="majorBidi" w:hAnsiTheme="majorBidi" w:cstheme="majorBidi"/>
          <w:b/>
          <w:bCs/>
          <w:sz w:val="24"/>
          <w:szCs w:val="24"/>
        </w:rPr>
        <w:t>Predicting negative RF</w:t>
      </w:r>
      <w:r>
        <w:rPr>
          <w:rFonts w:asciiTheme="majorBidi" w:hAnsiTheme="majorBidi" w:cstheme="majorBidi"/>
          <w:sz w:val="24"/>
          <w:szCs w:val="24"/>
        </w:rPr>
        <w:t xml:space="preserve">: </w:t>
      </w:r>
      <w:r w:rsidRPr="00946FE9">
        <w:rPr>
          <w:rFonts w:asciiTheme="majorBidi" w:hAnsiTheme="majorBidi" w:cstheme="majorBidi"/>
          <w:sz w:val="24"/>
          <w:szCs w:val="24"/>
        </w:rPr>
        <w:t xml:space="preserve">As can be seen in Table R5, </w:t>
      </w:r>
      <w:r>
        <w:rPr>
          <w:rFonts w:asciiTheme="majorBidi" w:hAnsiTheme="majorBidi" w:cstheme="majorBidi"/>
          <w:sz w:val="24"/>
          <w:szCs w:val="24"/>
        </w:rPr>
        <w:t>couple-</w:t>
      </w:r>
      <w:r w:rsidRPr="00946FE9">
        <w:rPr>
          <w:rFonts w:asciiTheme="majorBidi" w:hAnsiTheme="majorBidi" w:cstheme="majorBidi"/>
          <w:sz w:val="24"/>
          <w:szCs w:val="24"/>
        </w:rPr>
        <w:t xml:space="preserve">level MES did not significantly moderate day level MES’s effect or its interactions with either sex or conflict (though some trend-level effects did emerge). </w:t>
      </w:r>
    </w:p>
    <w:p w14:paraId="41460BE9" w14:textId="77777777" w:rsidR="00827860" w:rsidRDefault="00827860" w:rsidP="00827860">
      <w:pPr>
        <w:ind w:firstLine="720"/>
        <w:rPr>
          <w:rFonts w:asciiTheme="majorBidi" w:hAnsiTheme="majorBidi" w:cstheme="majorBidi"/>
          <w:sz w:val="24"/>
          <w:szCs w:val="24"/>
        </w:rPr>
      </w:pPr>
      <w:r w:rsidRPr="00945FE1">
        <w:rPr>
          <w:rFonts w:asciiTheme="majorBidi" w:hAnsiTheme="majorBidi" w:cstheme="majorBidi"/>
          <w:b/>
          <w:bCs/>
          <w:sz w:val="24"/>
          <w:szCs w:val="24"/>
        </w:rPr>
        <w:t xml:space="preserve">Predicting </w:t>
      </w:r>
      <w:r>
        <w:rPr>
          <w:rFonts w:asciiTheme="majorBidi" w:hAnsiTheme="majorBidi" w:cstheme="majorBidi"/>
          <w:b/>
          <w:bCs/>
          <w:sz w:val="24"/>
          <w:szCs w:val="24"/>
        </w:rPr>
        <w:t xml:space="preserve">positive </w:t>
      </w:r>
      <w:r w:rsidRPr="00945FE1">
        <w:rPr>
          <w:rFonts w:asciiTheme="majorBidi" w:hAnsiTheme="majorBidi" w:cstheme="majorBidi"/>
          <w:b/>
          <w:bCs/>
          <w:sz w:val="24"/>
          <w:szCs w:val="24"/>
        </w:rPr>
        <w:t>RF</w:t>
      </w:r>
      <w:r>
        <w:rPr>
          <w:rFonts w:asciiTheme="majorBidi" w:hAnsiTheme="majorBidi" w:cstheme="majorBidi"/>
          <w:sz w:val="24"/>
          <w:szCs w:val="24"/>
        </w:rPr>
        <w:t xml:space="preserve">: </w:t>
      </w:r>
      <w:r w:rsidRPr="00946FE9">
        <w:rPr>
          <w:rFonts w:asciiTheme="majorBidi" w:hAnsiTheme="majorBidi" w:cstheme="majorBidi"/>
          <w:sz w:val="24"/>
          <w:szCs w:val="24"/>
        </w:rPr>
        <w:t>As can be seen in Table R6</w:t>
      </w:r>
      <w:r>
        <w:rPr>
          <w:rFonts w:asciiTheme="majorBidi" w:hAnsiTheme="majorBidi" w:cstheme="majorBidi"/>
          <w:sz w:val="24"/>
          <w:szCs w:val="24"/>
        </w:rPr>
        <w:t xml:space="preserve"> and Figures R1 and R2</w:t>
      </w:r>
      <w:r w:rsidRPr="00946FE9">
        <w:rPr>
          <w:rFonts w:asciiTheme="majorBidi" w:hAnsiTheme="majorBidi" w:cstheme="majorBidi"/>
          <w:sz w:val="24"/>
          <w:szCs w:val="24"/>
        </w:rPr>
        <w:t xml:space="preserve">, couple-level MES significantly moderated day-level MES’s interaction with conflict (only in Study 2) and with sex (in both studies, though for Study 1 this </w:t>
      </w:r>
      <w:r>
        <w:rPr>
          <w:rFonts w:asciiTheme="majorBidi" w:hAnsiTheme="majorBidi" w:cstheme="majorBidi"/>
          <w:sz w:val="24"/>
          <w:szCs w:val="24"/>
        </w:rPr>
        <w:t xml:space="preserve">three-way interaction </w:t>
      </w:r>
      <w:r w:rsidRPr="00946FE9">
        <w:rPr>
          <w:rFonts w:asciiTheme="majorBidi" w:hAnsiTheme="majorBidi" w:cstheme="majorBidi"/>
          <w:sz w:val="24"/>
          <w:szCs w:val="24"/>
        </w:rPr>
        <w:t xml:space="preserve">was only marginal). Probing the significant interactions, we found that </w:t>
      </w:r>
      <w:r>
        <w:rPr>
          <w:rFonts w:asciiTheme="majorBidi" w:hAnsiTheme="majorBidi" w:cstheme="majorBidi"/>
          <w:sz w:val="24"/>
          <w:szCs w:val="24"/>
        </w:rPr>
        <w:t xml:space="preserve">for couples marked by </w:t>
      </w:r>
      <w:r w:rsidRPr="006A4739">
        <w:rPr>
          <w:rFonts w:asciiTheme="majorBidi" w:hAnsiTheme="majorBidi" w:cstheme="majorBidi"/>
          <w:sz w:val="24"/>
          <w:szCs w:val="24"/>
        </w:rPr>
        <w:t>high</w:t>
      </w:r>
      <w:r>
        <w:rPr>
          <w:rFonts w:asciiTheme="majorBidi" w:hAnsiTheme="majorBidi" w:cstheme="majorBidi"/>
          <w:sz w:val="24"/>
          <w:szCs w:val="24"/>
        </w:rPr>
        <w:t xml:space="preserve"> MES, conflict’s effect was strong on days with either low daily MES </w:t>
      </w:r>
      <w:r w:rsidRPr="00946FE9">
        <w:rPr>
          <w:rFonts w:asciiTheme="majorBidi" w:hAnsiTheme="majorBidi" w:cstheme="majorBidi"/>
          <w:sz w:val="24"/>
          <w:szCs w:val="24"/>
        </w:rPr>
        <w:t>(</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-0.31</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0.05</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-6.64</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&lt;.001</w:t>
      </w:r>
      <w:r w:rsidRPr="00946FE9">
        <w:rPr>
          <w:rFonts w:asciiTheme="majorBidi" w:hAnsiTheme="majorBidi" w:cstheme="majorBidi"/>
          <w:sz w:val="24"/>
          <w:szCs w:val="24"/>
        </w:rPr>
        <w:t>)</w:t>
      </w:r>
      <w:r>
        <w:rPr>
          <w:rFonts w:asciiTheme="majorBidi" w:hAnsiTheme="majorBidi" w:cstheme="majorBidi"/>
          <w:sz w:val="24"/>
          <w:szCs w:val="24"/>
        </w:rPr>
        <w:t xml:space="preserve"> or high daily MES </w:t>
      </w:r>
      <w:r w:rsidRPr="00946FE9">
        <w:rPr>
          <w:rFonts w:asciiTheme="majorBidi" w:hAnsiTheme="majorBidi" w:cstheme="majorBidi"/>
          <w:sz w:val="24"/>
          <w:szCs w:val="24"/>
        </w:rPr>
        <w:t>(</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-0.39</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0.06</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-6.23</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&lt;0.001</w:t>
      </w:r>
      <w:r w:rsidRPr="00946FE9">
        <w:rPr>
          <w:rFonts w:asciiTheme="majorBidi" w:hAnsiTheme="majorBidi" w:cstheme="majorBidi"/>
          <w:sz w:val="24"/>
          <w:szCs w:val="24"/>
        </w:rPr>
        <w:t>)</w:t>
      </w:r>
      <w:r>
        <w:rPr>
          <w:rFonts w:asciiTheme="majorBidi" w:hAnsiTheme="majorBidi" w:cstheme="majorBidi"/>
          <w:sz w:val="24"/>
          <w:szCs w:val="24"/>
        </w:rPr>
        <w:t xml:space="preserve">, with </w:t>
      </w:r>
      <w:r w:rsidRPr="006A4739">
        <w:rPr>
          <w:rFonts w:asciiTheme="majorBidi" w:hAnsiTheme="majorBidi" w:cstheme="majorBidi"/>
          <w:sz w:val="24"/>
          <w:szCs w:val="24"/>
        </w:rPr>
        <w:t>no effect for the type of day (</w:t>
      </w:r>
      <w:r w:rsidRPr="006A4739">
        <w:rPr>
          <w:rFonts w:asciiTheme="majorBidi" w:hAnsiTheme="majorBidi" w:cstheme="majorBidi"/>
          <w:i/>
          <w:iCs/>
          <w:sz w:val="24"/>
          <w:szCs w:val="24"/>
        </w:rPr>
        <w:t>b</w:t>
      </w:r>
      <w:r w:rsidRPr="006A4739">
        <w:rPr>
          <w:rFonts w:asciiTheme="majorBidi" w:hAnsiTheme="majorBidi" w:cstheme="majorBidi"/>
          <w:sz w:val="24"/>
          <w:szCs w:val="24"/>
        </w:rPr>
        <w:t xml:space="preserve">=-0.08, </w:t>
      </w:r>
      <w:r w:rsidRPr="006A4739">
        <w:rPr>
          <w:rFonts w:asciiTheme="majorBidi" w:hAnsiTheme="majorBidi" w:cstheme="majorBidi"/>
          <w:i/>
          <w:iCs/>
          <w:sz w:val="24"/>
          <w:szCs w:val="24"/>
        </w:rPr>
        <w:t>SE[b]</w:t>
      </w:r>
      <w:r w:rsidRPr="006A4739">
        <w:rPr>
          <w:rFonts w:asciiTheme="majorBidi" w:hAnsiTheme="majorBidi" w:cstheme="majorBidi"/>
          <w:sz w:val="24"/>
          <w:szCs w:val="24"/>
        </w:rPr>
        <w:t xml:space="preserve">=0.07, </w:t>
      </w:r>
      <w:r w:rsidRPr="006A4739">
        <w:rPr>
          <w:rFonts w:asciiTheme="majorBidi" w:hAnsiTheme="majorBidi" w:cstheme="majorBidi"/>
          <w:i/>
          <w:iCs/>
          <w:sz w:val="24"/>
          <w:szCs w:val="24"/>
        </w:rPr>
        <w:t>t</w:t>
      </w:r>
      <w:r w:rsidRPr="006A4739">
        <w:rPr>
          <w:rFonts w:asciiTheme="majorBidi" w:hAnsiTheme="majorBidi" w:cstheme="majorBidi"/>
          <w:sz w:val="24"/>
          <w:szCs w:val="24"/>
        </w:rPr>
        <w:t xml:space="preserve">=-1.13, </w:t>
      </w:r>
      <w:r w:rsidRPr="006A4739">
        <w:rPr>
          <w:rFonts w:asciiTheme="majorBidi" w:hAnsiTheme="majorBidi" w:cstheme="majorBidi"/>
          <w:i/>
          <w:iCs/>
          <w:sz w:val="24"/>
          <w:szCs w:val="24"/>
        </w:rPr>
        <w:t>p</w:t>
      </w:r>
      <w:r w:rsidRPr="006A4739">
        <w:rPr>
          <w:rFonts w:asciiTheme="majorBidi" w:hAnsiTheme="majorBidi" w:cstheme="majorBidi"/>
          <w:sz w:val="24"/>
          <w:szCs w:val="24"/>
        </w:rPr>
        <w:t>=0.261).</w:t>
      </w:r>
      <w:r>
        <w:rPr>
          <w:rFonts w:asciiTheme="majorBidi" w:hAnsiTheme="majorBidi" w:cstheme="majorBidi"/>
          <w:sz w:val="24"/>
          <w:szCs w:val="24"/>
        </w:rPr>
        <w:t xml:space="preserve"> In contrast, for couples marked by </w:t>
      </w:r>
      <w:r w:rsidRPr="006A4739">
        <w:rPr>
          <w:rFonts w:asciiTheme="majorBidi" w:hAnsiTheme="majorBidi" w:cstheme="majorBidi"/>
          <w:sz w:val="24"/>
          <w:szCs w:val="24"/>
        </w:rPr>
        <w:t>low MES,</w:t>
      </w:r>
      <w:r>
        <w:rPr>
          <w:rFonts w:asciiTheme="majorBidi" w:hAnsiTheme="majorBidi" w:cstheme="majorBidi"/>
          <w:sz w:val="24"/>
          <w:szCs w:val="24"/>
        </w:rPr>
        <w:t xml:space="preserve"> conflict’s effect was significantly smaller (</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-0</w:t>
      </w:r>
      <w:r w:rsidRPr="00946FE9">
        <w:rPr>
          <w:rFonts w:asciiTheme="majorBidi" w:hAnsiTheme="majorBidi" w:cstheme="majorBidi"/>
          <w:sz w:val="24"/>
          <w:szCs w:val="24"/>
        </w:rPr>
        <w:t>.</w:t>
      </w:r>
      <w:r>
        <w:rPr>
          <w:rFonts w:asciiTheme="majorBidi" w:hAnsiTheme="majorBidi" w:cstheme="majorBidi"/>
          <w:sz w:val="24"/>
          <w:szCs w:val="24"/>
        </w:rPr>
        <w:t>36</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0.07</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-5.02</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&lt;.001) on low MES days (</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-0</w:t>
      </w:r>
      <w:r w:rsidRPr="00946FE9">
        <w:rPr>
          <w:rFonts w:asciiTheme="majorBidi" w:hAnsiTheme="majorBidi" w:cstheme="majorBidi"/>
          <w:sz w:val="24"/>
          <w:szCs w:val="24"/>
        </w:rPr>
        <w:t>.</w:t>
      </w:r>
      <w:r>
        <w:rPr>
          <w:rFonts w:asciiTheme="majorBidi" w:hAnsiTheme="majorBidi" w:cstheme="majorBidi"/>
          <w:sz w:val="24"/>
          <w:szCs w:val="24"/>
        </w:rPr>
        <w:t>01</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0.05</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-0.27</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 xml:space="preserve">=.788) than on high MES days </w:t>
      </w:r>
      <w:r w:rsidRPr="00946FE9">
        <w:rPr>
          <w:rFonts w:asciiTheme="majorBidi" w:hAnsiTheme="majorBidi" w:cstheme="majorBidi"/>
          <w:sz w:val="24"/>
          <w:szCs w:val="24"/>
        </w:rPr>
        <w:t>(</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w:t>
      </w:r>
      <w:r w:rsidRPr="00946FE9">
        <w:rPr>
          <w:rFonts w:asciiTheme="majorBidi" w:hAnsiTheme="majorBidi" w:cstheme="majorBidi"/>
          <w:sz w:val="24"/>
          <w:szCs w:val="24"/>
        </w:rPr>
        <w:t>0.</w:t>
      </w:r>
      <w:r>
        <w:rPr>
          <w:rFonts w:asciiTheme="majorBidi" w:hAnsiTheme="majorBidi" w:cstheme="majorBidi"/>
          <w:sz w:val="24"/>
          <w:szCs w:val="24"/>
        </w:rPr>
        <w:t>37</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0.06</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-6.16</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&lt;.001</w:t>
      </w:r>
      <w:r w:rsidRPr="00946FE9">
        <w:rPr>
          <w:rFonts w:asciiTheme="majorBidi" w:hAnsiTheme="majorBidi" w:cstheme="majorBidi"/>
          <w:sz w:val="24"/>
          <w:szCs w:val="24"/>
        </w:rPr>
        <w:t>)</w:t>
      </w:r>
      <w:r>
        <w:rPr>
          <w:rFonts w:asciiTheme="majorBidi" w:hAnsiTheme="majorBidi" w:cstheme="majorBidi"/>
          <w:sz w:val="24"/>
          <w:szCs w:val="24"/>
        </w:rPr>
        <w:t>.</w:t>
      </w:r>
    </w:p>
    <w:p w14:paraId="3743CEF3" w14:textId="77777777" w:rsidR="00827860" w:rsidRDefault="00827860" w:rsidP="00827860">
      <w:pPr>
        <w:ind w:firstLine="720"/>
        <w:rPr>
          <w:rFonts w:asciiTheme="majorBidi" w:hAnsiTheme="majorBidi" w:cstheme="majorBidi"/>
          <w:sz w:val="24"/>
          <w:szCs w:val="24"/>
        </w:rPr>
      </w:pPr>
      <w:r>
        <w:rPr>
          <w:rFonts w:asciiTheme="majorBidi" w:hAnsiTheme="majorBidi" w:cstheme="majorBidi"/>
          <w:sz w:val="24"/>
          <w:szCs w:val="24"/>
        </w:rPr>
        <w:t xml:space="preserve">Additionally, </w:t>
      </w:r>
      <w:r w:rsidRPr="00946FE9">
        <w:rPr>
          <w:rFonts w:asciiTheme="majorBidi" w:hAnsiTheme="majorBidi" w:cstheme="majorBidi"/>
          <w:sz w:val="24"/>
          <w:szCs w:val="24"/>
        </w:rPr>
        <w:t xml:space="preserve">we found that </w:t>
      </w:r>
      <w:r>
        <w:rPr>
          <w:rFonts w:asciiTheme="majorBidi" w:hAnsiTheme="majorBidi" w:cstheme="majorBidi"/>
          <w:sz w:val="24"/>
          <w:szCs w:val="24"/>
        </w:rPr>
        <w:t xml:space="preserve">for couples marked by </w:t>
      </w:r>
      <w:r w:rsidRPr="006A4739">
        <w:rPr>
          <w:rFonts w:asciiTheme="majorBidi" w:hAnsiTheme="majorBidi" w:cstheme="majorBidi"/>
          <w:sz w:val="24"/>
          <w:szCs w:val="24"/>
        </w:rPr>
        <w:t>high</w:t>
      </w:r>
      <w:r>
        <w:rPr>
          <w:rFonts w:asciiTheme="majorBidi" w:hAnsiTheme="majorBidi" w:cstheme="majorBidi"/>
          <w:sz w:val="24"/>
          <w:szCs w:val="24"/>
        </w:rPr>
        <w:t xml:space="preserve"> MES, sex effect was significant on days with either low daily MES </w:t>
      </w:r>
      <w:r w:rsidRPr="00946FE9">
        <w:rPr>
          <w:rFonts w:asciiTheme="majorBidi" w:hAnsiTheme="majorBidi" w:cstheme="majorBidi"/>
          <w:sz w:val="24"/>
          <w:szCs w:val="24"/>
        </w:rPr>
        <w:t>(</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0.09</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0.03</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2.66</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sidRPr="00946FE9">
        <w:rPr>
          <w:rFonts w:asciiTheme="majorBidi" w:hAnsiTheme="majorBidi" w:cstheme="majorBidi"/>
          <w:sz w:val="24"/>
          <w:szCs w:val="24"/>
        </w:rPr>
        <w:t>=</w:t>
      </w:r>
      <w:r>
        <w:rPr>
          <w:rFonts w:asciiTheme="majorBidi" w:hAnsiTheme="majorBidi" w:cstheme="majorBidi"/>
          <w:sz w:val="24"/>
          <w:szCs w:val="24"/>
        </w:rPr>
        <w:t>0.009</w:t>
      </w:r>
      <w:r w:rsidRPr="00946FE9">
        <w:rPr>
          <w:rFonts w:asciiTheme="majorBidi" w:hAnsiTheme="majorBidi" w:cstheme="majorBidi"/>
          <w:sz w:val="24"/>
          <w:szCs w:val="24"/>
        </w:rPr>
        <w:t>)</w:t>
      </w:r>
      <w:r>
        <w:rPr>
          <w:rFonts w:asciiTheme="majorBidi" w:hAnsiTheme="majorBidi" w:cstheme="majorBidi"/>
          <w:sz w:val="24"/>
          <w:szCs w:val="24"/>
        </w:rPr>
        <w:t xml:space="preserve"> or high daily MES </w:t>
      </w:r>
      <w:r w:rsidRPr="00946FE9">
        <w:rPr>
          <w:rFonts w:asciiTheme="majorBidi" w:hAnsiTheme="majorBidi" w:cstheme="majorBidi"/>
          <w:sz w:val="24"/>
          <w:szCs w:val="24"/>
        </w:rPr>
        <w:t>(</w:t>
      </w:r>
      <w:r w:rsidRPr="00946FE9">
        <w:rPr>
          <w:rFonts w:asciiTheme="majorBidi" w:hAnsiTheme="majorBidi" w:cstheme="majorBidi"/>
          <w:i/>
          <w:iCs/>
          <w:sz w:val="24"/>
          <w:szCs w:val="24"/>
        </w:rPr>
        <w:t>b</w:t>
      </w:r>
      <w:r>
        <w:rPr>
          <w:rFonts w:asciiTheme="majorBidi" w:hAnsiTheme="majorBidi" w:cstheme="majorBidi"/>
          <w:sz w:val="24"/>
          <w:szCs w:val="24"/>
        </w:rPr>
        <w:t>=0.13</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0.04</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3.61</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&lt;0.001</w:t>
      </w:r>
      <w:r w:rsidRPr="00946FE9">
        <w:rPr>
          <w:rFonts w:asciiTheme="majorBidi" w:hAnsiTheme="majorBidi" w:cstheme="majorBidi"/>
          <w:sz w:val="24"/>
          <w:szCs w:val="24"/>
        </w:rPr>
        <w:t>)</w:t>
      </w:r>
      <w:r>
        <w:rPr>
          <w:rFonts w:asciiTheme="majorBidi" w:hAnsiTheme="majorBidi" w:cstheme="majorBidi"/>
          <w:sz w:val="24"/>
          <w:szCs w:val="24"/>
        </w:rPr>
        <w:t xml:space="preserve">, with </w:t>
      </w:r>
      <w:r w:rsidRPr="006A4739">
        <w:rPr>
          <w:rFonts w:asciiTheme="majorBidi" w:hAnsiTheme="majorBidi" w:cstheme="majorBidi"/>
          <w:sz w:val="24"/>
          <w:szCs w:val="24"/>
        </w:rPr>
        <w:t>no effect for the type of day (</w:t>
      </w:r>
      <w:r w:rsidRPr="006A4739">
        <w:rPr>
          <w:rFonts w:asciiTheme="majorBidi" w:hAnsiTheme="majorBidi" w:cstheme="majorBidi"/>
          <w:i/>
          <w:iCs/>
          <w:sz w:val="24"/>
          <w:szCs w:val="24"/>
        </w:rPr>
        <w:t>b</w:t>
      </w:r>
      <w:r>
        <w:rPr>
          <w:rFonts w:asciiTheme="majorBidi" w:hAnsiTheme="majorBidi" w:cstheme="majorBidi"/>
          <w:sz w:val="24"/>
          <w:szCs w:val="24"/>
        </w:rPr>
        <w:t>=0.04</w:t>
      </w:r>
      <w:r w:rsidRPr="006A4739">
        <w:rPr>
          <w:rFonts w:asciiTheme="majorBidi" w:hAnsiTheme="majorBidi" w:cstheme="majorBidi"/>
          <w:sz w:val="24"/>
          <w:szCs w:val="24"/>
        </w:rPr>
        <w:t xml:space="preserve">, </w:t>
      </w:r>
      <w:r w:rsidRPr="006A4739">
        <w:rPr>
          <w:rFonts w:asciiTheme="majorBidi" w:hAnsiTheme="majorBidi" w:cstheme="majorBidi"/>
          <w:i/>
          <w:iCs/>
          <w:sz w:val="24"/>
          <w:szCs w:val="24"/>
        </w:rPr>
        <w:t>SE[b]</w:t>
      </w:r>
      <w:r w:rsidRPr="006A4739">
        <w:rPr>
          <w:rFonts w:asciiTheme="majorBidi" w:hAnsiTheme="majorBidi" w:cstheme="majorBidi"/>
          <w:sz w:val="24"/>
          <w:szCs w:val="24"/>
        </w:rPr>
        <w:t>=0.0</w:t>
      </w:r>
      <w:r>
        <w:rPr>
          <w:rFonts w:asciiTheme="majorBidi" w:hAnsiTheme="majorBidi" w:cstheme="majorBidi"/>
          <w:sz w:val="24"/>
          <w:szCs w:val="24"/>
        </w:rPr>
        <w:t>4</w:t>
      </w:r>
      <w:r w:rsidRPr="006A4739">
        <w:rPr>
          <w:rFonts w:asciiTheme="majorBidi" w:hAnsiTheme="majorBidi" w:cstheme="majorBidi"/>
          <w:sz w:val="24"/>
          <w:szCs w:val="24"/>
        </w:rPr>
        <w:t xml:space="preserve">, </w:t>
      </w:r>
      <w:r w:rsidRPr="006A4739">
        <w:rPr>
          <w:rFonts w:asciiTheme="majorBidi" w:hAnsiTheme="majorBidi" w:cstheme="majorBidi"/>
          <w:i/>
          <w:iCs/>
          <w:sz w:val="24"/>
          <w:szCs w:val="24"/>
        </w:rPr>
        <w:t>t</w:t>
      </w:r>
      <w:r w:rsidRPr="006A4739">
        <w:rPr>
          <w:rFonts w:asciiTheme="majorBidi" w:hAnsiTheme="majorBidi" w:cstheme="majorBidi"/>
          <w:sz w:val="24"/>
          <w:szCs w:val="24"/>
        </w:rPr>
        <w:t>=</w:t>
      </w:r>
      <w:r>
        <w:rPr>
          <w:rFonts w:asciiTheme="majorBidi" w:hAnsiTheme="majorBidi" w:cstheme="majorBidi"/>
          <w:sz w:val="24"/>
          <w:szCs w:val="24"/>
        </w:rPr>
        <w:t>0.87</w:t>
      </w:r>
      <w:r w:rsidRPr="006A4739">
        <w:rPr>
          <w:rFonts w:asciiTheme="majorBidi" w:hAnsiTheme="majorBidi" w:cstheme="majorBidi"/>
          <w:sz w:val="24"/>
          <w:szCs w:val="24"/>
        </w:rPr>
        <w:t xml:space="preserve">, </w:t>
      </w:r>
      <w:r w:rsidRPr="006A4739">
        <w:rPr>
          <w:rFonts w:asciiTheme="majorBidi" w:hAnsiTheme="majorBidi" w:cstheme="majorBidi"/>
          <w:i/>
          <w:iCs/>
          <w:sz w:val="24"/>
          <w:szCs w:val="24"/>
        </w:rPr>
        <w:t>p</w:t>
      </w:r>
      <w:r w:rsidRPr="006A4739">
        <w:rPr>
          <w:rFonts w:asciiTheme="majorBidi" w:hAnsiTheme="majorBidi" w:cstheme="majorBidi"/>
          <w:sz w:val="24"/>
          <w:szCs w:val="24"/>
        </w:rPr>
        <w:t>=0.</w:t>
      </w:r>
      <w:r>
        <w:rPr>
          <w:rFonts w:asciiTheme="majorBidi" w:hAnsiTheme="majorBidi" w:cstheme="majorBidi"/>
          <w:sz w:val="24"/>
          <w:szCs w:val="24"/>
        </w:rPr>
        <w:t>386</w:t>
      </w:r>
      <w:r w:rsidRPr="006A4739">
        <w:rPr>
          <w:rFonts w:asciiTheme="majorBidi" w:hAnsiTheme="majorBidi" w:cstheme="majorBidi"/>
          <w:sz w:val="24"/>
          <w:szCs w:val="24"/>
        </w:rPr>
        <w:t>).</w:t>
      </w:r>
      <w:r>
        <w:rPr>
          <w:rFonts w:asciiTheme="majorBidi" w:hAnsiTheme="majorBidi" w:cstheme="majorBidi"/>
          <w:sz w:val="24"/>
          <w:szCs w:val="24"/>
        </w:rPr>
        <w:t xml:space="preserve"> In contrast, for couples marked by </w:t>
      </w:r>
      <w:r w:rsidRPr="006A4739">
        <w:rPr>
          <w:rFonts w:asciiTheme="majorBidi" w:hAnsiTheme="majorBidi" w:cstheme="majorBidi"/>
          <w:sz w:val="24"/>
          <w:szCs w:val="24"/>
        </w:rPr>
        <w:t>low MES,</w:t>
      </w:r>
      <w:r>
        <w:rPr>
          <w:rFonts w:asciiTheme="majorBidi" w:hAnsiTheme="majorBidi" w:cstheme="majorBidi"/>
          <w:sz w:val="24"/>
          <w:szCs w:val="24"/>
        </w:rPr>
        <w:t xml:space="preserve"> conflict’s effect was significantly smaller (</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0.19</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0.05</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Pr>
          <w:rFonts w:asciiTheme="majorBidi" w:hAnsiTheme="majorBidi" w:cstheme="majorBidi"/>
          <w:sz w:val="24"/>
          <w:szCs w:val="24"/>
        </w:rPr>
        <w:t>=3.93</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&lt;.001) on low MES days (</w:t>
      </w:r>
      <w:r w:rsidRPr="00946FE9">
        <w:rPr>
          <w:rFonts w:asciiTheme="majorBidi" w:hAnsiTheme="majorBidi" w:cstheme="majorBidi"/>
          <w:i/>
          <w:iCs/>
          <w:sz w:val="24"/>
          <w:szCs w:val="24"/>
        </w:rPr>
        <w:t>b</w:t>
      </w:r>
      <w:r>
        <w:rPr>
          <w:rFonts w:asciiTheme="majorBidi" w:hAnsiTheme="majorBidi" w:cstheme="majorBidi"/>
          <w:sz w:val="24"/>
          <w:szCs w:val="24"/>
        </w:rPr>
        <w:t>=0.02</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0.04</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Pr>
          <w:rFonts w:asciiTheme="majorBidi" w:hAnsiTheme="majorBidi" w:cstheme="majorBidi"/>
          <w:sz w:val="24"/>
          <w:szCs w:val="24"/>
        </w:rPr>
        <w:t>=0.57</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 xml:space="preserve">=.569) than on high MES days </w:t>
      </w:r>
      <w:r w:rsidRPr="00946FE9">
        <w:rPr>
          <w:rFonts w:asciiTheme="majorBidi" w:hAnsiTheme="majorBidi" w:cstheme="majorBidi"/>
          <w:sz w:val="24"/>
          <w:szCs w:val="24"/>
        </w:rPr>
        <w:t>(</w:t>
      </w:r>
      <w:r w:rsidRPr="00946FE9">
        <w:rPr>
          <w:rFonts w:asciiTheme="majorBidi" w:hAnsiTheme="majorBidi" w:cstheme="majorBidi"/>
          <w:i/>
          <w:iCs/>
          <w:sz w:val="24"/>
          <w:szCs w:val="24"/>
        </w:rPr>
        <w:t>b</w:t>
      </w:r>
      <w:r>
        <w:rPr>
          <w:rFonts w:asciiTheme="majorBidi" w:hAnsiTheme="majorBidi" w:cstheme="majorBidi"/>
          <w:sz w:val="24"/>
          <w:szCs w:val="24"/>
        </w:rPr>
        <w:t>=0.21</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0.04</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Pr>
          <w:rFonts w:asciiTheme="majorBidi" w:hAnsiTheme="majorBidi" w:cstheme="majorBidi"/>
          <w:sz w:val="24"/>
          <w:szCs w:val="24"/>
        </w:rPr>
        <w:t>=5.73</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&lt;.001</w:t>
      </w:r>
      <w:r w:rsidRPr="00946FE9">
        <w:rPr>
          <w:rFonts w:asciiTheme="majorBidi" w:hAnsiTheme="majorBidi" w:cstheme="majorBidi"/>
          <w:sz w:val="24"/>
          <w:szCs w:val="24"/>
        </w:rPr>
        <w:t>)</w:t>
      </w:r>
      <w:r>
        <w:rPr>
          <w:rFonts w:asciiTheme="majorBidi" w:hAnsiTheme="majorBidi" w:cstheme="majorBidi"/>
          <w:sz w:val="24"/>
          <w:szCs w:val="24"/>
        </w:rPr>
        <w:t>.</w:t>
      </w:r>
    </w:p>
    <w:p w14:paraId="3F6709EF" w14:textId="77777777" w:rsidR="00827860" w:rsidRPr="00946FE9" w:rsidRDefault="00827860" w:rsidP="00827860">
      <w:pPr>
        <w:ind w:firstLine="720"/>
        <w:rPr>
          <w:rFonts w:asciiTheme="majorBidi" w:hAnsiTheme="majorBidi" w:cstheme="majorBidi"/>
          <w:sz w:val="24"/>
          <w:szCs w:val="24"/>
        </w:rPr>
      </w:pPr>
      <w:r>
        <w:rPr>
          <w:rFonts w:asciiTheme="majorBidi" w:hAnsiTheme="majorBidi" w:cstheme="majorBidi"/>
          <w:sz w:val="24"/>
          <w:szCs w:val="24"/>
        </w:rPr>
        <w:t>Lastly</w:t>
      </w:r>
      <w:r w:rsidRPr="00946FE9">
        <w:rPr>
          <w:rFonts w:asciiTheme="majorBidi" w:hAnsiTheme="majorBidi" w:cstheme="majorBidi"/>
          <w:sz w:val="24"/>
          <w:szCs w:val="24"/>
        </w:rPr>
        <w:t>, couple-level MES itself also became a significant predictor of positive RF in Study 2 (where in the original analysis it only approached significance).</w:t>
      </w:r>
    </w:p>
    <w:p w14:paraId="6EF4DE81" w14:textId="77777777" w:rsidR="00827860" w:rsidRDefault="00827860" w:rsidP="00827860">
      <w:pPr>
        <w:ind w:firstLine="720"/>
        <w:rPr>
          <w:rFonts w:asciiTheme="majorBidi" w:hAnsiTheme="majorBidi" w:cstheme="majorBidi"/>
          <w:sz w:val="24"/>
          <w:szCs w:val="24"/>
        </w:rPr>
      </w:pPr>
      <w:r w:rsidRPr="006A4739">
        <w:rPr>
          <w:rFonts w:asciiTheme="majorBidi" w:hAnsiTheme="majorBidi" w:cstheme="majorBidi"/>
          <w:b/>
          <w:bCs/>
          <w:sz w:val="24"/>
          <w:szCs w:val="24"/>
        </w:rPr>
        <w:t xml:space="preserve">Predicting PPR. </w:t>
      </w:r>
      <w:r w:rsidRPr="00946FE9">
        <w:rPr>
          <w:rFonts w:asciiTheme="majorBidi" w:hAnsiTheme="majorBidi" w:cstheme="majorBidi"/>
          <w:sz w:val="24"/>
          <w:szCs w:val="24"/>
        </w:rPr>
        <w:t>As can be seen in Table R</w:t>
      </w:r>
      <w:r>
        <w:rPr>
          <w:rFonts w:asciiTheme="majorBidi" w:hAnsiTheme="majorBidi" w:cstheme="majorBidi"/>
          <w:sz w:val="24"/>
          <w:szCs w:val="24"/>
        </w:rPr>
        <w:t>7 and Figures R3</w:t>
      </w:r>
      <w:r w:rsidRPr="00946FE9">
        <w:rPr>
          <w:rFonts w:asciiTheme="majorBidi" w:hAnsiTheme="majorBidi" w:cstheme="majorBidi"/>
          <w:sz w:val="24"/>
          <w:szCs w:val="24"/>
        </w:rPr>
        <w:t xml:space="preserve">, couple-level MES significantly moderated day-level MES’s interaction with conflict. Probing the significant interaction, we found that </w:t>
      </w:r>
      <w:r>
        <w:rPr>
          <w:rFonts w:asciiTheme="majorBidi" w:hAnsiTheme="majorBidi" w:cstheme="majorBidi"/>
          <w:sz w:val="24"/>
          <w:szCs w:val="24"/>
        </w:rPr>
        <w:t xml:space="preserve">for couples marked by </w:t>
      </w:r>
      <w:r w:rsidRPr="006A4739">
        <w:rPr>
          <w:rFonts w:asciiTheme="majorBidi" w:hAnsiTheme="majorBidi" w:cstheme="majorBidi"/>
          <w:sz w:val="24"/>
          <w:szCs w:val="24"/>
        </w:rPr>
        <w:t>high</w:t>
      </w:r>
      <w:r>
        <w:rPr>
          <w:rFonts w:asciiTheme="majorBidi" w:hAnsiTheme="majorBidi" w:cstheme="majorBidi"/>
          <w:sz w:val="24"/>
          <w:szCs w:val="24"/>
        </w:rPr>
        <w:t xml:space="preserve"> MES, conflict’s effect was strong on days with either low daily MES </w:t>
      </w:r>
      <w:r w:rsidRPr="00946FE9">
        <w:rPr>
          <w:rFonts w:asciiTheme="majorBidi" w:hAnsiTheme="majorBidi" w:cstheme="majorBidi"/>
          <w:sz w:val="24"/>
          <w:szCs w:val="24"/>
        </w:rPr>
        <w:t>(</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-0.34</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0.06</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-5.57</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&lt;.001</w:t>
      </w:r>
      <w:r w:rsidRPr="00946FE9">
        <w:rPr>
          <w:rFonts w:asciiTheme="majorBidi" w:hAnsiTheme="majorBidi" w:cstheme="majorBidi"/>
          <w:sz w:val="24"/>
          <w:szCs w:val="24"/>
        </w:rPr>
        <w:t>)</w:t>
      </w:r>
      <w:r>
        <w:rPr>
          <w:rFonts w:asciiTheme="majorBidi" w:hAnsiTheme="majorBidi" w:cstheme="majorBidi"/>
          <w:sz w:val="24"/>
          <w:szCs w:val="24"/>
        </w:rPr>
        <w:t xml:space="preserve"> or high daily MES </w:t>
      </w:r>
      <w:r w:rsidRPr="00946FE9">
        <w:rPr>
          <w:rFonts w:asciiTheme="majorBidi" w:hAnsiTheme="majorBidi" w:cstheme="majorBidi"/>
          <w:sz w:val="24"/>
          <w:szCs w:val="24"/>
        </w:rPr>
        <w:t>(</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-0.39</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0.09</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-4.23</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&lt;0.001</w:t>
      </w:r>
      <w:r w:rsidRPr="00946FE9">
        <w:rPr>
          <w:rFonts w:asciiTheme="majorBidi" w:hAnsiTheme="majorBidi" w:cstheme="majorBidi"/>
          <w:sz w:val="24"/>
          <w:szCs w:val="24"/>
        </w:rPr>
        <w:t>)</w:t>
      </w:r>
      <w:r>
        <w:rPr>
          <w:rFonts w:asciiTheme="majorBidi" w:hAnsiTheme="majorBidi" w:cstheme="majorBidi"/>
          <w:sz w:val="24"/>
          <w:szCs w:val="24"/>
        </w:rPr>
        <w:t xml:space="preserve">, with </w:t>
      </w:r>
      <w:r w:rsidRPr="006A4739">
        <w:rPr>
          <w:rFonts w:asciiTheme="majorBidi" w:hAnsiTheme="majorBidi" w:cstheme="majorBidi"/>
          <w:sz w:val="24"/>
          <w:szCs w:val="24"/>
        </w:rPr>
        <w:t>no effect for the type of day (</w:t>
      </w:r>
      <w:r w:rsidRPr="006A4739">
        <w:rPr>
          <w:rFonts w:asciiTheme="majorBidi" w:hAnsiTheme="majorBidi" w:cstheme="majorBidi"/>
          <w:i/>
          <w:iCs/>
          <w:sz w:val="24"/>
          <w:szCs w:val="24"/>
        </w:rPr>
        <w:t>b</w:t>
      </w:r>
      <w:r w:rsidRPr="006A4739">
        <w:rPr>
          <w:rFonts w:asciiTheme="majorBidi" w:hAnsiTheme="majorBidi" w:cstheme="majorBidi"/>
          <w:sz w:val="24"/>
          <w:szCs w:val="24"/>
        </w:rPr>
        <w:t>=-0.0</w:t>
      </w:r>
      <w:r>
        <w:rPr>
          <w:rFonts w:asciiTheme="majorBidi" w:hAnsiTheme="majorBidi" w:cstheme="majorBidi"/>
          <w:sz w:val="24"/>
          <w:szCs w:val="24"/>
        </w:rPr>
        <w:t>5</w:t>
      </w:r>
      <w:r w:rsidRPr="006A4739">
        <w:rPr>
          <w:rFonts w:asciiTheme="majorBidi" w:hAnsiTheme="majorBidi" w:cstheme="majorBidi"/>
          <w:sz w:val="24"/>
          <w:szCs w:val="24"/>
        </w:rPr>
        <w:t xml:space="preserve">, </w:t>
      </w:r>
      <w:r w:rsidRPr="006A4739">
        <w:rPr>
          <w:rFonts w:asciiTheme="majorBidi" w:hAnsiTheme="majorBidi" w:cstheme="majorBidi"/>
          <w:i/>
          <w:iCs/>
          <w:sz w:val="24"/>
          <w:szCs w:val="24"/>
        </w:rPr>
        <w:t>SE[b]</w:t>
      </w:r>
      <w:r w:rsidRPr="006A4739">
        <w:rPr>
          <w:rFonts w:asciiTheme="majorBidi" w:hAnsiTheme="majorBidi" w:cstheme="majorBidi"/>
          <w:sz w:val="24"/>
          <w:szCs w:val="24"/>
        </w:rPr>
        <w:t>=0.</w:t>
      </w:r>
      <w:r>
        <w:rPr>
          <w:rFonts w:asciiTheme="majorBidi" w:hAnsiTheme="majorBidi" w:cstheme="majorBidi"/>
          <w:sz w:val="24"/>
          <w:szCs w:val="24"/>
        </w:rPr>
        <w:t>10</w:t>
      </w:r>
      <w:r w:rsidRPr="006A4739">
        <w:rPr>
          <w:rFonts w:asciiTheme="majorBidi" w:hAnsiTheme="majorBidi" w:cstheme="majorBidi"/>
          <w:sz w:val="24"/>
          <w:szCs w:val="24"/>
        </w:rPr>
        <w:t xml:space="preserve">, </w:t>
      </w:r>
      <w:r w:rsidRPr="006A4739">
        <w:rPr>
          <w:rFonts w:asciiTheme="majorBidi" w:hAnsiTheme="majorBidi" w:cstheme="majorBidi"/>
          <w:i/>
          <w:iCs/>
          <w:sz w:val="24"/>
          <w:szCs w:val="24"/>
        </w:rPr>
        <w:t>t</w:t>
      </w:r>
      <w:r w:rsidRPr="006A4739">
        <w:rPr>
          <w:rFonts w:asciiTheme="majorBidi" w:hAnsiTheme="majorBidi" w:cstheme="majorBidi"/>
          <w:sz w:val="24"/>
          <w:szCs w:val="24"/>
        </w:rPr>
        <w:t>=-</w:t>
      </w:r>
      <w:r>
        <w:rPr>
          <w:rFonts w:asciiTheme="majorBidi" w:hAnsiTheme="majorBidi" w:cstheme="majorBidi"/>
          <w:sz w:val="24"/>
          <w:szCs w:val="24"/>
        </w:rPr>
        <w:t>0.49</w:t>
      </w:r>
      <w:r w:rsidRPr="006A4739">
        <w:rPr>
          <w:rFonts w:asciiTheme="majorBidi" w:hAnsiTheme="majorBidi" w:cstheme="majorBidi"/>
          <w:sz w:val="24"/>
          <w:szCs w:val="24"/>
        </w:rPr>
        <w:t xml:space="preserve">, </w:t>
      </w:r>
      <w:r w:rsidRPr="006A4739">
        <w:rPr>
          <w:rFonts w:asciiTheme="majorBidi" w:hAnsiTheme="majorBidi" w:cstheme="majorBidi"/>
          <w:i/>
          <w:iCs/>
          <w:sz w:val="24"/>
          <w:szCs w:val="24"/>
        </w:rPr>
        <w:t>p</w:t>
      </w:r>
      <w:r w:rsidRPr="006A4739">
        <w:rPr>
          <w:rFonts w:asciiTheme="majorBidi" w:hAnsiTheme="majorBidi" w:cstheme="majorBidi"/>
          <w:sz w:val="24"/>
          <w:szCs w:val="24"/>
        </w:rPr>
        <w:t>=0.</w:t>
      </w:r>
      <w:r>
        <w:rPr>
          <w:rFonts w:asciiTheme="majorBidi" w:hAnsiTheme="majorBidi" w:cstheme="majorBidi"/>
          <w:sz w:val="24"/>
          <w:szCs w:val="24"/>
        </w:rPr>
        <w:t>624</w:t>
      </w:r>
      <w:r w:rsidRPr="006A4739">
        <w:rPr>
          <w:rFonts w:asciiTheme="majorBidi" w:hAnsiTheme="majorBidi" w:cstheme="majorBidi"/>
          <w:sz w:val="24"/>
          <w:szCs w:val="24"/>
        </w:rPr>
        <w:t>).</w:t>
      </w:r>
      <w:r>
        <w:rPr>
          <w:rFonts w:asciiTheme="majorBidi" w:hAnsiTheme="majorBidi" w:cstheme="majorBidi"/>
          <w:sz w:val="24"/>
          <w:szCs w:val="24"/>
        </w:rPr>
        <w:t xml:space="preserve"> In contrast, for couples marked by </w:t>
      </w:r>
      <w:r w:rsidRPr="006A4739">
        <w:rPr>
          <w:rFonts w:asciiTheme="majorBidi" w:hAnsiTheme="majorBidi" w:cstheme="majorBidi"/>
          <w:sz w:val="24"/>
          <w:szCs w:val="24"/>
        </w:rPr>
        <w:t>low MES,</w:t>
      </w:r>
      <w:r>
        <w:rPr>
          <w:rFonts w:asciiTheme="majorBidi" w:hAnsiTheme="majorBidi" w:cstheme="majorBidi"/>
          <w:sz w:val="24"/>
          <w:szCs w:val="24"/>
        </w:rPr>
        <w:t xml:space="preserve"> conflict’s effect was significantly smaller (</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-0</w:t>
      </w:r>
      <w:r w:rsidRPr="00946FE9">
        <w:rPr>
          <w:rFonts w:asciiTheme="majorBidi" w:hAnsiTheme="majorBidi" w:cstheme="majorBidi"/>
          <w:sz w:val="24"/>
          <w:szCs w:val="24"/>
        </w:rPr>
        <w:t>.</w:t>
      </w:r>
      <w:r>
        <w:rPr>
          <w:rFonts w:asciiTheme="majorBidi" w:hAnsiTheme="majorBidi" w:cstheme="majorBidi"/>
          <w:sz w:val="24"/>
          <w:szCs w:val="24"/>
        </w:rPr>
        <w:t>39</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0.10</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-3.90</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&lt;.001) on low MES days (</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-0</w:t>
      </w:r>
      <w:r w:rsidRPr="00946FE9">
        <w:rPr>
          <w:rFonts w:asciiTheme="majorBidi" w:hAnsiTheme="majorBidi" w:cstheme="majorBidi"/>
          <w:sz w:val="24"/>
          <w:szCs w:val="24"/>
        </w:rPr>
        <w:t>.</w:t>
      </w:r>
      <w:r>
        <w:rPr>
          <w:rFonts w:asciiTheme="majorBidi" w:hAnsiTheme="majorBidi" w:cstheme="majorBidi"/>
          <w:sz w:val="24"/>
          <w:szCs w:val="24"/>
        </w:rPr>
        <w:t>06</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0.06</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-0.88</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 xml:space="preserve">=.381) than on high MES days </w:t>
      </w:r>
      <w:r w:rsidRPr="00946FE9">
        <w:rPr>
          <w:rFonts w:asciiTheme="majorBidi" w:hAnsiTheme="majorBidi" w:cstheme="majorBidi"/>
          <w:sz w:val="24"/>
          <w:szCs w:val="24"/>
        </w:rPr>
        <w:t>(</w:t>
      </w:r>
      <w:r w:rsidRPr="00946FE9">
        <w:rPr>
          <w:rFonts w:asciiTheme="majorBidi" w:hAnsiTheme="majorBidi" w:cstheme="majorBidi"/>
          <w:i/>
          <w:iCs/>
          <w:sz w:val="24"/>
          <w:szCs w:val="24"/>
        </w:rPr>
        <w:t>b</w:t>
      </w:r>
      <w:r w:rsidRPr="00946FE9">
        <w:rPr>
          <w:rFonts w:asciiTheme="majorBidi" w:hAnsiTheme="majorBidi" w:cstheme="majorBidi"/>
          <w:sz w:val="24"/>
          <w:szCs w:val="24"/>
        </w:rPr>
        <w:t>=</w:t>
      </w:r>
      <w:r>
        <w:rPr>
          <w:rFonts w:asciiTheme="majorBidi" w:hAnsiTheme="majorBidi" w:cstheme="majorBidi"/>
          <w:sz w:val="24"/>
          <w:szCs w:val="24"/>
        </w:rPr>
        <w:t>-</w:t>
      </w:r>
      <w:r w:rsidRPr="00946FE9">
        <w:rPr>
          <w:rFonts w:asciiTheme="majorBidi" w:hAnsiTheme="majorBidi" w:cstheme="majorBidi"/>
          <w:sz w:val="24"/>
          <w:szCs w:val="24"/>
        </w:rPr>
        <w:t>0.</w:t>
      </w:r>
      <w:r>
        <w:rPr>
          <w:rFonts w:asciiTheme="majorBidi" w:hAnsiTheme="majorBidi" w:cstheme="majorBidi"/>
          <w:sz w:val="24"/>
          <w:szCs w:val="24"/>
        </w:rPr>
        <w:t>45</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SE[b]</w:t>
      </w:r>
      <w:r w:rsidRPr="00946FE9">
        <w:rPr>
          <w:rFonts w:asciiTheme="majorBidi" w:hAnsiTheme="majorBidi" w:cstheme="majorBidi"/>
          <w:sz w:val="24"/>
          <w:szCs w:val="24"/>
        </w:rPr>
        <w:t>=</w:t>
      </w:r>
      <w:r>
        <w:rPr>
          <w:rFonts w:asciiTheme="majorBidi" w:hAnsiTheme="majorBidi" w:cstheme="majorBidi"/>
          <w:sz w:val="24"/>
          <w:szCs w:val="24"/>
        </w:rPr>
        <w:t>0.09</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t</w:t>
      </w:r>
      <w:r w:rsidRPr="00946FE9">
        <w:rPr>
          <w:rFonts w:asciiTheme="majorBidi" w:hAnsiTheme="majorBidi" w:cstheme="majorBidi"/>
          <w:sz w:val="24"/>
          <w:szCs w:val="24"/>
        </w:rPr>
        <w:t>=</w:t>
      </w:r>
      <w:r>
        <w:rPr>
          <w:rFonts w:asciiTheme="majorBidi" w:hAnsiTheme="majorBidi" w:cstheme="majorBidi"/>
          <w:sz w:val="24"/>
          <w:szCs w:val="24"/>
        </w:rPr>
        <w:t>-4.99</w:t>
      </w:r>
      <w:r w:rsidRPr="00946FE9">
        <w:rPr>
          <w:rFonts w:asciiTheme="majorBidi" w:hAnsiTheme="majorBidi" w:cstheme="majorBidi"/>
          <w:sz w:val="24"/>
          <w:szCs w:val="24"/>
        </w:rPr>
        <w:t xml:space="preserve">, </w:t>
      </w:r>
      <w:r w:rsidRPr="00946FE9">
        <w:rPr>
          <w:rFonts w:asciiTheme="majorBidi" w:hAnsiTheme="majorBidi" w:cstheme="majorBidi"/>
          <w:i/>
          <w:iCs/>
          <w:sz w:val="24"/>
          <w:szCs w:val="24"/>
        </w:rPr>
        <w:t>p</w:t>
      </w:r>
      <w:r>
        <w:rPr>
          <w:rFonts w:asciiTheme="majorBidi" w:hAnsiTheme="majorBidi" w:cstheme="majorBidi"/>
          <w:sz w:val="24"/>
          <w:szCs w:val="24"/>
        </w:rPr>
        <w:t>&lt;.001</w:t>
      </w:r>
      <w:r w:rsidRPr="00946FE9">
        <w:rPr>
          <w:rFonts w:asciiTheme="majorBidi" w:hAnsiTheme="majorBidi" w:cstheme="majorBidi"/>
          <w:sz w:val="24"/>
          <w:szCs w:val="24"/>
        </w:rPr>
        <w:t>)</w:t>
      </w:r>
      <w:r>
        <w:rPr>
          <w:rFonts w:asciiTheme="majorBidi" w:hAnsiTheme="majorBidi" w:cstheme="majorBidi"/>
          <w:sz w:val="24"/>
          <w:szCs w:val="24"/>
        </w:rPr>
        <w:t>.</w:t>
      </w:r>
    </w:p>
    <w:p w14:paraId="4308DC0C" w14:textId="77777777" w:rsidR="00827860" w:rsidRPr="006A4739" w:rsidRDefault="00827860" w:rsidP="00827860">
      <w:pPr>
        <w:spacing w:after="0"/>
        <w:jc w:val="both"/>
        <w:rPr>
          <w:rFonts w:asciiTheme="majorBidi" w:hAnsiTheme="majorBidi" w:cstheme="majorBidi"/>
          <w:b/>
          <w:bCs/>
          <w:sz w:val="24"/>
          <w:szCs w:val="24"/>
        </w:rPr>
      </w:pPr>
      <w:r>
        <w:rPr>
          <w:rFonts w:asciiTheme="majorBidi" w:hAnsiTheme="majorBidi" w:cstheme="majorBidi"/>
          <w:b/>
          <w:bCs/>
          <w:sz w:val="24"/>
          <w:szCs w:val="24"/>
        </w:rPr>
        <w:t>Brief summary</w:t>
      </w:r>
      <w:r w:rsidRPr="006A4739">
        <w:rPr>
          <w:rFonts w:asciiTheme="majorBidi" w:hAnsiTheme="majorBidi" w:cstheme="majorBidi"/>
          <w:b/>
          <w:bCs/>
          <w:sz w:val="24"/>
          <w:szCs w:val="24"/>
        </w:rPr>
        <w:t xml:space="preserve">. </w:t>
      </w:r>
    </w:p>
    <w:p w14:paraId="45EE8277" w14:textId="77777777" w:rsidR="00827860" w:rsidRDefault="00827860" w:rsidP="00827860">
      <w:pPr>
        <w:jc w:val="both"/>
        <w:rPr>
          <w:rFonts w:asciiTheme="majorBidi" w:hAnsiTheme="majorBidi" w:cstheme="majorBidi"/>
          <w:sz w:val="24"/>
          <w:szCs w:val="24"/>
        </w:rPr>
      </w:pPr>
      <w:r>
        <w:rPr>
          <w:rFonts w:asciiTheme="majorBidi" w:hAnsiTheme="majorBidi" w:cstheme="majorBidi"/>
          <w:sz w:val="24"/>
          <w:szCs w:val="24"/>
        </w:rPr>
        <w:t xml:space="preserve">In summary, it appears that the amplifying role of day-level MES (which was present as an average effect in all models) is most relevant to couples with low-to-moderate levels of couple-level MES; those couples marked by habitual higher levels of MES appear to have strong effects of both conflict (on positive RFs and PPR) and of sex (on positive RF) whether the day is high or low in MES relative to their (habitually high) average.   </w:t>
      </w:r>
    </w:p>
    <w:p w14:paraId="6A0FDB5B" w14:textId="77777777" w:rsidR="00827860" w:rsidRPr="002F6519" w:rsidRDefault="00827860" w:rsidP="00827860">
      <w:pPr>
        <w:rPr>
          <w:rFonts w:asciiTheme="majorBidi" w:hAnsiTheme="majorBidi" w:cstheme="majorBidi"/>
          <w:sz w:val="24"/>
          <w:szCs w:val="24"/>
        </w:rPr>
        <w:sectPr w:rsidR="00827860" w:rsidRPr="002F6519" w:rsidSect="00263059">
          <w:pgSz w:w="12240" w:h="15840"/>
          <w:pgMar w:top="1440" w:right="1440" w:bottom="1440" w:left="1440" w:header="720" w:footer="720" w:gutter="0"/>
          <w:cols w:space="720"/>
          <w:docGrid w:linePitch="360"/>
        </w:sectPr>
      </w:pPr>
    </w:p>
    <w:bookmarkEnd w:id="12"/>
    <w:p w14:paraId="7D5F20E0" w14:textId="77777777" w:rsidR="00827860" w:rsidRDefault="00827860" w:rsidP="00827860">
      <w:pPr>
        <w:tabs>
          <w:tab w:val="left" w:pos="11955"/>
        </w:tabs>
        <w:spacing w:after="0" w:line="276" w:lineRule="auto"/>
        <w:rPr>
          <w:rFonts w:asciiTheme="majorBidi" w:hAnsiTheme="majorBidi" w:cstheme="majorBidi"/>
          <w:sz w:val="24"/>
          <w:szCs w:val="24"/>
          <w:rtl/>
        </w:rPr>
      </w:pPr>
      <w:r>
        <w:rPr>
          <w:rFonts w:asciiTheme="majorBidi" w:hAnsiTheme="majorBidi" w:cstheme="majorBidi"/>
          <w:sz w:val="24"/>
          <w:szCs w:val="24"/>
        </w:rPr>
        <w:lastRenderedPageBreak/>
        <w:t xml:space="preserve">Table R5. </w:t>
      </w:r>
      <w:r w:rsidRPr="00A13C1F">
        <w:rPr>
          <w:rFonts w:asciiTheme="majorBidi" w:hAnsiTheme="majorBidi" w:cstheme="majorBidi"/>
          <w:sz w:val="24"/>
          <w:szCs w:val="24"/>
        </w:rPr>
        <w:t xml:space="preserve">Fixed </w:t>
      </w:r>
      <w:r>
        <w:rPr>
          <w:rFonts w:asciiTheme="majorBidi" w:hAnsiTheme="majorBidi" w:cstheme="majorBidi"/>
          <w:sz w:val="24"/>
          <w:szCs w:val="24"/>
        </w:rPr>
        <w:t>Effects from Fuller Model Predicting Negative Relationship Feelings (see Footnote 3).</w:t>
      </w:r>
    </w:p>
    <w:tbl>
      <w:tblPr>
        <w:tblStyle w:val="TableGrid"/>
        <w:tblW w:w="12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1350"/>
        <w:gridCol w:w="1440"/>
        <w:gridCol w:w="1350"/>
        <w:gridCol w:w="1440"/>
        <w:gridCol w:w="1440"/>
        <w:gridCol w:w="1440"/>
      </w:tblGrid>
      <w:tr w:rsidR="00827860" w:rsidRPr="00EE5185" w14:paraId="54EEF2B8" w14:textId="77777777" w:rsidTr="00F90F5E">
        <w:tc>
          <w:tcPr>
            <w:tcW w:w="4309" w:type="dxa"/>
            <w:tcBorders>
              <w:top w:val="single" w:sz="4" w:space="0" w:color="auto"/>
              <w:bottom w:val="single" w:sz="4" w:space="0" w:color="auto"/>
            </w:tcBorders>
          </w:tcPr>
          <w:p w14:paraId="457D2404" w14:textId="77777777" w:rsidR="00827860" w:rsidRPr="00EE5185" w:rsidRDefault="00827860" w:rsidP="00F90F5E">
            <w:pPr>
              <w:spacing w:line="276" w:lineRule="auto"/>
              <w:jc w:val="center"/>
              <w:rPr>
                <w:rFonts w:asciiTheme="majorBidi" w:hAnsiTheme="majorBidi" w:cstheme="majorBidi"/>
                <w:vertAlign w:val="superscript"/>
              </w:rPr>
            </w:pPr>
            <w:r w:rsidRPr="00EE5185">
              <w:rPr>
                <w:rFonts w:asciiTheme="majorBidi" w:hAnsiTheme="majorBidi" w:cstheme="majorBidi"/>
              </w:rPr>
              <w:t xml:space="preserve">Fixed </w:t>
            </w:r>
            <w:proofErr w:type="spellStart"/>
            <w:r w:rsidRPr="00EE5185">
              <w:rPr>
                <w:rFonts w:asciiTheme="majorBidi" w:hAnsiTheme="majorBidi" w:cstheme="majorBidi"/>
              </w:rPr>
              <w:t>effects</w:t>
            </w:r>
            <w:r w:rsidRPr="00EE5185">
              <w:rPr>
                <w:rFonts w:asciiTheme="majorBidi" w:hAnsiTheme="majorBidi" w:cstheme="majorBidi"/>
                <w:vertAlign w:val="superscript"/>
              </w:rPr>
              <w:t>a</w:t>
            </w:r>
            <w:proofErr w:type="spellEnd"/>
          </w:p>
        </w:tc>
        <w:tc>
          <w:tcPr>
            <w:tcW w:w="4140" w:type="dxa"/>
            <w:gridSpan w:val="3"/>
            <w:tcBorders>
              <w:top w:val="single" w:sz="4" w:space="0" w:color="auto"/>
              <w:bottom w:val="single" w:sz="4" w:space="0" w:color="auto"/>
            </w:tcBorders>
          </w:tcPr>
          <w:p w14:paraId="6CDB83FE"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rPr>
              <w:t>Study 1</w:t>
            </w:r>
          </w:p>
        </w:tc>
        <w:tc>
          <w:tcPr>
            <w:tcW w:w="4320" w:type="dxa"/>
            <w:gridSpan w:val="3"/>
            <w:tcBorders>
              <w:top w:val="single" w:sz="4" w:space="0" w:color="auto"/>
              <w:bottom w:val="single" w:sz="4" w:space="0" w:color="auto"/>
            </w:tcBorders>
          </w:tcPr>
          <w:p w14:paraId="3C639F9C"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rPr>
              <w:t>Study 2</w:t>
            </w:r>
          </w:p>
        </w:tc>
      </w:tr>
      <w:tr w:rsidR="00827860" w:rsidRPr="00EE5185" w14:paraId="0EA8A157" w14:textId="77777777" w:rsidTr="00F90F5E">
        <w:tc>
          <w:tcPr>
            <w:tcW w:w="4309" w:type="dxa"/>
            <w:tcBorders>
              <w:top w:val="single" w:sz="4" w:space="0" w:color="auto"/>
              <w:bottom w:val="single" w:sz="4" w:space="0" w:color="auto"/>
            </w:tcBorders>
            <w:shd w:val="clear" w:color="auto" w:fill="auto"/>
          </w:tcPr>
          <w:p w14:paraId="6DE26EE2" w14:textId="77777777" w:rsidR="00827860" w:rsidRPr="00EE5185" w:rsidRDefault="00827860" w:rsidP="00F90F5E">
            <w:pPr>
              <w:spacing w:line="276" w:lineRule="auto"/>
              <w:rPr>
                <w:rFonts w:asciiTheme="majorBidi" w:hAnsiTheme="majorBidi" w:cstheme="majorBidi"/>
              </w:rPr>
            </w:pPr>
          </w:p>
        </w:tc>
        <w:tc>
          <w:tcPr>
            <w:tcW w:w="1350" w:type="dxa"/>
            <w:tcBorders>
              <w:top w:val="single" w:sz="4" w:space="0" w:color="auto"/>
              <w:bottom w:val="single" w:sz="4" w:space="0" w:color="auto"/>
            </w:tcBorders>
            <w:shd w:val="clear" w:color="auto" w:fill="auto"/>
          </w:tcPr>
          <w:p w14:paraId="22C4BF7A"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rPr>
              <w:t>Estimate (</w:t>
            </w:r>
            <w:r w:rsidRPr="00EE5185">
              <w:rPr>
                <w:rFonts w:asciiTheme="majorBidi" w:hAnsiTheme="majorBidi" w:cstheme="majorBidi"/>
                <w:i/>
                <w:iCs/>
              </w:rPr>
              <w:t>SE</w:t>
            </w:r>
            <w:r w:rsidRPr="00EE5185">
              <w:rPr>
                <w:rFonts w:asciiTheme="majorBidi" w:hAnsiTheme="majorBidi" w:cstheme="majorBidi"/>
              </w:rPr>
              <w:t>)</w:t>
            </w:r>
          </w:p>
        </w:tc>
        <w:tc>
          <w:tcPr>
            <w:tcW w:w="1440" w:type="dxa"/>
            <w:tcBorders>
              <w:top w:val="single" w:sz="4" w:space="0" w:color="auto"/>
              <w:bottom w:val="single" w:sz="4" w:space="0" w:color="auto"/>
            </w:tcBorders>
            <w:shd w:val="clear" w:color="auto" w:fill="auto"/>
          </w:tcPr>
          <w:p w14:paraId="70F26A08" w14:textId="77777777" w:rsidR="00827860" w:rsidRPr="00EE5185" w:rsidRDefault="00827860" w:rsidP="00F90F5E">
            <w:pPr>
              <w:spacing w:line="276" w:lineRule="auto"/>
              <w:jc w:val="center"/>
              <w:rPr>
                <w:rFonts w:asciiTheme="majorBidi" w:hAnsiTheme="majorBidi" w:cstheme="majorBidi"/>
                <w:i/>
                <w:iCs/>
              </w:rPr>
            </w:pPr>
            <w:r w:rsidRPr="00EE5185">
              <w:rPr>
                <w:rFonts w:asciiTheme="majorBidi" w:hAnsiTheme="majorBidi" w:cstheme="majorBidi"/>
              </w:rPr>
              <w:t>95% CI</w:t>
            </w:r>
          </w:p>
        </w:tc>
        <w:tc>
          <w:tcPr>
            <w:tcW w:w="1350" w:type="dxa"/>
            <w:tcBorders>
              <w:top w:val="single" w:sz="4" w:space="0" w:color="auto"/>
              <w:bottom w:val="single" w:sz="4" w:space="0" w:color="auto"/>
            </w:tcBorders>
            <w:shd w:val="clear" w:color="auto" w:fill="auto"/>
          </w:tcPr>
          <w:p w14:paraId="1EDAB662" w14:textId="77777777" w:rsidR="00827860" w:rsidRPr="00EE5185" w:rsidRDefault="00827860" w:rsidP="00F90F5E">
            <w:pPr>
              <w:spacing w:line="276" w:lineRule="auto"/>
              <w:jc w:val="center"/>
              <w:rPr>
                <w:rFonts w:asciiTheme="majorBidi" w:hAnsiTheme="majorBidi" w:cstheme="majorBidi"/>
                <w:i/>
                <w:iCs/>
              </w:rPr>
            </w:pPr>
            <w:r w:rsidRPr="00EE5185">
              <w:rPr>
                <w:rFonts w:asciiTheme="majorBidi" w:hAnsiTheme="majorBidi" w:cstheme="majorBidi"/>
                <w:i/>
                <w:iCs/>
              </w:rPr>
              <w:t xml:space="preserve">t </w:t>
            </w:r>
            <w:r w:rsidRPr="00EE5185">
              <w:rPr>
                <w:rFonts w:asciiTheme="majorBidi" w:hAnsiTheme="majorBidi" w:cstheme="majorBidi"/>
              </w:rPr>
              <w:t>(</w:t>
            </w:r>
            <w:r w:rsidRPr="00EE5185">
              <w:rPr>
                <w:rFonts w:asciiTheme="majorBidi" w:hAnsiTheme="majorBidi" w:cstheme="majorBidi"/>
                <w:i/>
                <w:iCs/>
              </w:rPr>
              <w:t>df</w:t>
            </w:r>
            <w:r w:rsidRPr="00EE5185">
              <w:rPr>
                <w:rFonts w:asciiTheme="majorBidi" w:hAnsiTheme="majorBidi" w:cstheme="majorBidi"/>
              </w:rPr>
              <w:t>)</w:t>
            </w:r>
          </w:p>
          <w:p w14:paraId="4793A2A5" w14:textId="77777777" w:rsidR="00827860" w:rsidRPr="00EE5185" w:rsidRDefault="00827860" w:rsidP="00F90F5E">
            <w:pPr>
              <w:spacing w:line="276" w:lineRule="auto"/>
              <w:rPr>
                <w:rFonts w:asciiTheme="majorBidi" w:hAnsiTheme="majorBidi" w:cstheme="majorBidi"/>
              </w:rPr>
            </w:pPr>
          </w:p>
        </w:tc>
        <w:tc>
          <w:tcPr>
            <w:tcW w:w="1440" w:type="dxa"/>
            <w:tcBorders>
              <w:top w:val="single" w:sz="4" w:space="0" w:color="auto"/>
              <w:bottom w:val="single" w:sz="4" w:space="0" w:color="auto"/>
            </w:tcBorders>
            <w:shd w:val="clear" w:color="auto" w:fill="auto"/>
          </w:tcPr>
          <w:p w14:paraId="05D37401"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rPr>
              <w:t>Estimate (</w:t>
            </w:r>
            <w:r w:rsidRPr="00EE5185">
              <w:rPr>
                <w:rFonts w:asciiTheme="majorBidi" w:hAnsiTheme="majorBidi" w:cstheme="majorBidi"/>
                <w:i/>
                <w:iCs/>
              </w:rPr>
              <w:t>SE</w:t>
            </w:r>
            <w:r w:rsidRPr="00EE5185">
              <w:rPr>
                <w:rFonts w:asciiTheme="majorBidi" w:hAnsiTheme="majorBidi" w:cstheme="majorBidi"/>
              </w:rPr>
              <w:t>)</w:t>
            </w:r>
          </w:p>
        </w:tc>
        <w:tc>
          <w:tcPr>
            <w:tcW w:w="1440" w:type="dxa"/>
            <w:tcBorders>
              <w:top w:val="single" w:sz="4" w:space="0" w:color="auto"/>
              <w:bottom w:val="single" w:sz="4" w:space="0" w:color="auto"/>
            </w:tcBorders>
            <w:shd w:val="clear" w:color="auto" w:fill="auto"/>
          </w:tcPr>
          <w:p w14:paraId="1C15F899" w14:textId="77777777" w:rsidR="00827860" w:rsidRPr="00EE5185" w:rsidRDefault="00827860" w:rsidP="00F90F5E">
            <w:pPr>
              <w:spacing w:line="276" w:lineRule="auto"/>
              <w:jc w:val="center"/>
              <w:rPr>
                <w:rFonts w:asciiTheme="majorBidi" w:hAnsiTheme="majorBidi" w:cstheme="majorBidi"/>
                <w:i/>
                <w:iCs/>
              </w:rPr>
            </w:pPr>
            <w:r w:rsidRPr="00EE5185">
              <w:rPr>
                <w:rFonts w:asciiTheme="majorBidi" w:hAnsiTheme="majorBidi" w:cstheme="majorBidi"/>
              </w:rPr>
              <w:t>95% CI</w:t>
            </w:r>
          </w:p>
        </w:tc>
        <w:tc>
          <w:tcPr>
            <w:tcW w:w="1440" w:type="dxa"/>
            <w:tcBorders>
              <w:top w:val="single" w:sz="4" w:space="0" w:color="auto"/>
              <w:bottom w:val="single" w:sz="4" w:space="0" w:color="auto"/>
            </w:tcBorders>
            <w:shd w:val="clear" w:color="auto" w:fill="auto"/>
          </w:tcPr>
          <w:p w14:paraId="11EEBBD5"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i/>
                <w:iCs/>
              </w:rPr>
              <w:t xml:space="preserve">t </w:t>
            </w:r>
            <w:r w:rsidRPr="00EE5185">
              <w:rPr>
                <w:rFonts w:asciiTheme="majorBidi" w:hAnsiTheme="majorBidi" w:cstheme="majorBidi"/>
              </w:rPr>
              <w:t>(</w:t>
            </w:r>
            <w:r w:rsidRPr="00EE5185">
              <w:rPr>
                <w:rFonts w:asciiTheme="majorBidi" w:hAnsiTheme="majorBidi" w:cstheme="majorBidi"/>
                <w:i/>
                <w:iCs/>
              </w:rPr>
              <w:t>df</w:t>
            </w:r>
            <w:r w:rsidRPr="00EE5185">
              <w:rPr>
                <w:rFonts w:asciiTheme="majorBidi" w:hAnsiTheme="majorBidi" w:cstheme="majorBidi"/>
              </w:rPr>
              <w:t>)</w:t>
            </w:r>
          </w:p>
        </w:tc>
      </w:tr>
      <w:tr w:rsidR="00827860" w:rsidRPr="00D2428C" w14:paraId="3A9F697F" w14:textId="77777777" w:rsidTr="00F90F5E">
        <w:tc>
          <w:tcPr>
            <w:tcW w:w="4309" w:type="dxa"/>
            <w:shd w:val="clear" w:color="auto" w:fill="auto"/>
          </w:tcPr>
          <w:p w14:paraId="76423A9A"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 xml:space="preserve">Intercept </w:t>
            </w:r>
          </w:p>
        </w:tc>
        <w:tc>
          <w:tcPr>
            <w:tcW w:w="1350" w:type="dxa"/>
            <w:shd w:val="clear" w:color="auto" w:fill="auto"/>
            <w:vAlign w:val="bottom"/>
          </w:tcPr>
          <w:p w14:paraId="65CF2865" w14:textId="77777777" w:rsidR="00827860" w:rsidRPr="00EE5185" w:rsidRDefault="00827860" w:rsidP="00F90F5E">
            <w:pPr>
              <w:spacing w:line="276" w:lineRule="auto"/>
              <w:jc w:val="center"/>
              <w:rPr>
                <w:rFonts w:asciiTheme="majorBidi" w:hAnsiTheme="majorBidi" w:cstheme="majorBidi"/>
                <w:rtl/>
              </w:rPr>
            </w:pPr>
            <w:r w:rsidRPr="00DD1748">
              <w:rPr>
                <w:rFonts w:asciiTheme="majorBidi" w:hAnsiTheme="majorBidi" w:cstheme="majorBidi"/>
                <w:color w:val="000000"/>
              </w:rPr>
              <w:t>0.2 (0.04)</w:t>
            </w:r>
          </w:p>
        </w:tc>
        <w:tc>
          <w:tcPr>
            <w:tcW w:w="1440" w:type="dxa"/>
            <w:shd w:val="clear" w:color="auto" w:fill="auto"/>
            <w:vAlign w:val="bottom"/>
          </w:tcPr>
          <w:p w14:paraId="574D8DAC" w14:textId="77777777" w:rsidR="00827860" w:rsidRPr="00EE5185"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[0.13, 0.27]</w:t>
            </w:r>
          </w:p>
        </w:tc>
        <w:tc>
          <w:tcPr>
            <w:tcW w:w="1350" w:type="dxa"/>
            <w:shd w:val="clear" w:color="auto" w:fill="auto"/>
            <w:vAlign w:val="bottom"/>
          </w:tcPr>
          <w:p w14:paraId="5540D74D" w14:textId="77777777" w:rsidR="00827860" w:rsidRPr="00EE5185"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5.37 (46.5)</w:t>
            </w:r>
          </w:p>
        </w:tc>
        <w:tc>
          <w:tcPr>
            <w:tcW w:w="1440" w:type="dxa"/>
            <w:shd w:val="clear" w:color="auto" w:fill="auto"/>
            <w:vAlign w:val="bottom"/>
          </w:tcPr>
          <w:p w14:paraId="33907A51" w14:textId="77777777" w:rsidR="00827860" w:rsidRPr="00E80221" w:rsidRDefault="00827860" w:rsidP="00F90F5E">
            <w:pPr>
              <w:spacing w:line="276" w:lineRule="auto"/>
              <w:jc w:val="center"/>
              <w:rPr>
                <w:rFonts w:asciiTheme="majorBidi" w:hAnsiTheme="majorBidi" w:cstheme="majorBidi"/>
                <w:rtl/>
              </w:rPr>
            </w:pPr>
            <w:r w:rsidRPr="00E80221">
              <w:rPr>
                <w:rFonts w:asciiTheme="majorBidi" w:hAnsiTheme="majorBidi" w:cstheme="majorBidi"/>
                <w:color w:val="000000"/>
              </w:rPr>
              <w:t>0.2 (0.02)</w:t>
            </w:r>
          </w:p>
        </w:tc>
        <w:tc>
          <w:tcPr>
            <w:tcW w:w="1440" w:type="dxa"/>
            <w:shd w:val="clear" w:color="auto" w:fill="auto"/>
            <w:vAlign w:val="bottom"/>
          </w:tcPr>
          <w:p w14:paraId="48B14AFE"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[0.15, 0.25]</w:t>
            </w:r>
          </w:p>
        </w:tc>
        <w:tc>
          <w:tcPr>
            <w:tcW w:w="1440" w:type="dxa"/>
            <w:shd w:val="clear" w:color="auto" w:fill="auto"/>
            <w:vAlign w:val="bottom"/>
          </w:tcPr>
          <w:p w14:paraId="5496DCBF"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8.45 (70.6)</w:t>
            </w:r>
          </w:p>
        </w:tc>
      </w:tr>
      <w:tr w:rsidR="00827860" w:rsidRPr="00D2428C" w14:paraId="6D8B8860" w14:textId="77777777" w:rsidTr="00F90F5E">
        <w:tc>
          <w:tcPr>
            <w:tcW w:w="4309" w:type="dxa"/>
            <w:shd w:val="clear" w:color="auto" w:fill="auto"/>
          </w:tcPr>
          <w:p w14:paraId="109F0C60"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Conflict</w:t>
            </w:r>
          </w:p>
        </w:tc>
        <w:tc>
          <w:tcPr>
            <w:tcW w:w="1350" w:type="dxa"/>
            <w:shd w:val="clear" w:color="auto" w:fill="auto"/>
            <w:vAlign w:val="bottom"/>
          </w:tcPr>
          <w:p w14:paraId="40AA6D2E" w14:textId="77777777" w:rsidR="00827860" w:rsidRPr="00EE5185" w:rsidRDefault="00827860" w:rsidP="00F90F5E">
            <w:pPr>
              <w:spacing w:line="276" w:lineRule="auto"/>
              <w:jc w:val="center"/>
              <w:rPr>
                <w:rFonts w:asciiTheme="majorBidi" w:hAnsiTheme="majorBidi" w:cstheme="majorBidi"/>
                <w:rtl/>
              </w:rPr>
            </w:pPr>
            <w:r w:rsidRPr="00DD1748">
              <w:rPr>
                <w:rFonts w:asciiTheme="majorBidi" w:hAnsiTheme="majorBidi" w:cstheme="majorBidi"/>
                <w:color w:val="000000"/>
              </w:rPr>
              <w:t>0.21 (0.03)</w:t>
            </w:r>
          </w:p>
        </w:tc>
        <w:tc>
          <w:tcPr>
            <w:tcW w:w="1440" w:type="dxa"/>
            <w:shd w:val="clear" w:color="auto" w:fill="auto"/>
            <w:vAlign w:val="bottom"/>
          </w:tcPr>
          <w:p w14:paraId="652B614A" w14:textId="77777777" w:rsidR="00827860" w:rsidRPr="00EE5185"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[0.15, 0.28]</w:t>
            </w:r>
          </w:p>
        </w:tc>
        <w:tc>
          <w:tcPr>
            <w:tcW w:w="1350" w:type="dxa"/>
            <w:shd w:val="clear" w:color="auto" w:fill="auto"/>
            <w:vAlign w:val="bottom"/>
          </w:tcPr>
          <w:p w14:paraId="4C403D15" w14:textId="77777777" w:rsidR="00827860" w:rsidRPr="00EE5185"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6.58 (37.8)</w:t>
            </w:r>
          </w:p>
        </w:tc>
        <w:tc>
          <w:tcPr>
            <w:tcW w:w="1440" w:type="dxa"/>
            <w:shd w:val="clear" w:color="auto" w:fill="auto"/>
            <w:vAlign w:val="bottom"/>
          </w:tcPr>
          <w:p w14:paraId="5774295E" w14:textId="77777777" w:rsidR="00827860" w:rsidRPr="00E80221" w:rsidRDefault="00827860" w:rsidP="00F90F5E">
            <w:pPr>
              <w:spacing w:line="276" w:lineRule="auto"/>
              <w:jc w:val="center"/>
              <w:rPr>
                <w:rFonts w:asciiTheme="majorBidi" w:hAnsiTheme="majorBidi" w:cstheme="majorBidi"/>
                <w:rtl/>
              </w:rPr>
            </w:pPr>
            <w:r w:rsidRPr="00E80221">
              <w:rPr>
                <w:rFonts w:asciiTheme="majorBidi" w:hAnsiTheme="majorBidi" w:cstheme="majorBidi"/>
                <w:color w:val="000000"/>
              </w:rPr>
              <w:t>0.25 (0.03)</w:t>
            </w:r>
          </w:p>
        </w:tc>
        <w:tc>
          <w:tcPr>
            <w:tcW w:w="1440" w:type="dxa"/>
            <w:shd w:val="clear" w:color="auto" w:fill="auto"/>
            <w:vAlign w:val="bottom"/>
          </w:tcPr>
          <w:p w14:paraId="1E63D3B7"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[0.19, 0.3]</w:t>
            </w:r>
          </w:p>
        </w:tc>
        <w:tc>
          <w:tcPr>
            <w:tcW w:w="1440" w:type="dxa"/>
            <w:shd w:val="clear" w:color="auto" w:fill="auto"/>
            <w:vAlign w:val="bottom"/>
          </w:tcPr>
          <w:p w14:paraId="76BDE1C7"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9.48 (70.5)</w:t>
            </w:r>
          </w:p>
        </w:tc>
      </w:tr>
      <w:tr w:rsidR="00827860" w:rsidRPr="00D2428C" w14:paraId="14584FD5" w14:textId="77777777" w:rsidTr="00F90F5E">
        <w:tc>
          <w:tcPr>
            <w:tcW w:w="4309" w:type="dxa"/>
            <w:shd w:val="clear" w:color="auto" w:fill="auto"/>
          </w:tcPr>
          <w:p w14:paraId="1CFBB919"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 xml:space="preserve">Sex </w:t>
            </w:r>
          </w:p>
        </w:tc>
        <w:tc>
          <w:tcPr>
            <w:tcW w:w="1350" w:type="dxa"/>
            <w:shd w:val="clear" w:color="auto" w:fill="auto"/>
            <w:vAlign w:val="bottom"/>
          </w:tcPr>
          <w:p w14:paraId="7FF8AF0C"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-0.05 (0.02)</w:t>
            </w:r>
          </w:p>
        </w:tc>
        <w:tc>
          <w:tcPr>
            <w:tcW w:w="1440" w:type="dxa"/>
            <w:shd w:val="clear" w:color="auto" w:fill="auto"/>
            <w:vAlign w:val="bottom"/>
          </w:tcPr>
          <w:p w14:paraId="02605DB1"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[-0.09, -0.01]</w:t>
            </w:r>
          </w:p>
        </w:tc>
        <w:tc>
          <w:tcPr>
            <w:tcW w:w="1350" w:type="dxa"/>
            <w:shd w:val="clear" w:color="auto" w:fill="auto"/>
            <w:vAlign w:val="bottom"/>
          </w:tcPr>
          <w:p w14:paraId="45F70C5E"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-2.73 (262)</w:t>
            </w:r>
          </w:p>
        </w:tc>
        <w:tc>
          <w:tcPr>
            <w:tcW w:w="1440" w:type="dxa"/>
            <w:shd w:val="clear" w:color="auto" w:fill="auto"/>
            <w:vAlign w:val="bottom"/>
          </w:tcPr>
          <w:p w14:paraId="31A24D6A"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-0.04 (0.02)</w:t>
            </w:r>
          </w:p>
        </w:tc>
        <w:tc>
          <w:tcPr>
            <w:tcW w:w="1440" w:type="dxa"/>
            <w:shd w:val="clear" w:color="auto" w:fill="auto"/>
            <w:vAlign w:val="bottom"/>
          </w:tcPr>
          <w:p w14:paraId="3A80AF21"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[-0.07, -0.01]</w:t>
            </w:r>
          </w:p>
        </w:tc>
        <w:tc>
          <w:tcPr>
            <w:tcW w:w="1440" w:type="dxa"/>
            <w:shd w:val="clear" w:color="auto" w:fill="auto"/>
            <w:vAlign w:val="bottom"/>
          </w:tcPr>
          <w:p w14:paraId="75CB53BC"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-2.67 (66.8)</w:t>
            </w:r>
          </w:p>
        </w:tc>
      </w:tr>
      <w:tr w:rsidR="00827860" w:rsidRPr="00D2428C" w14:paraId="33E2BCAE" w14:textId="77777777" w:rsidTr="00F90F5E">
        <w:tc>
          <w:tcPr>
            <w:tcW w:w="4309" w:type="dxa"/>
            <w:shd w:val="clear" w:color="auto" w:fill="auto"/>
          </w:tcPr>
          <w:p w14:paraId="1AFB4DA9"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Day-Level MES</w:t>
            </w:r>
          </w:p>
        </w:tc>
        <w:tc>
          <w:tcPr>
            <w:tcW w:w="1350" w:type="dxa"/>
            <w:shd w:val="clear" w:color="auto" w:fill="auto"/>
            <w:vAlign w:val="bottom"/>
          </w:tcPr>
          <w:p w14:paraId="35DF1779"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-0.02 (0.04)</w:t>
            </w:r>
          </w:p>
        </w:tc>
        <w:tc>
          <w:tcPr>
            <w:tcW w:w="1440" w:type="dxa"/>
            <w:shd w:val="clear" w:color="auto" w:fill="auto"/>
            <w:vAlign w:val="bottom"/>
          </w:tcPr>
          <w:p w14:paraId="4A9456F2"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[-0.1, 0.06]</w:t>
            </w:r>
          </w:p>
        </w:tc>
        <w:tc>
          <w:tcPr>
            <w:tcW w:w="1350" w:type="dxa"/>
            <w:shd w:val="clear" w:color="auto" w:fill="auto"/>
            <w:vAlign w:val="bottom"/>
          </w:tcPr>
          <w:p w14:paraId="37D86186"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-0.44 (57)</w:t>
            </w:r>
          </w:p>
        </w:tc>
        <w:tc>
          <w:tcPr>
            <w:tcW w:w="1440" w:type="dxa"/>
            <w:shd w:val="clear" w:color="auto" w:fill="auto"/>
            <w:vAlign w:val="bottom"/>
          </w:tcPr>
          <w:p w14:paraId="032222D5"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0.02 (0.02)</w:t>
            </w:r>
          </w:p>
        </w:tc>
        <w:tc>
          <w:tcPr>
            <w:tcW w:w="1440" w:type="dxa"/>
            <w:shd w:val="clear" w:color="auto" w:fill="auto"/>
            <w:vAlign w:val="bottom"/>
          </w:tcPr>
          <w:p w14:paraId="4F9EEDF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[-0.01, 0.05]</w:t>
            </w:r>
          </w:p>
        </w:tc>
        <w:tc>
          <w:tcPr>
            <w:tcW w:w="1440" w:type="dxa"/>
            <w:shd w:val="clear" w:color="auto" w:fill="auto"/>
            <w:vAlign w:val="bottom"/>
          </w:tcPr>
          <w:p w14:paraId="1F1CEDF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1.2 (91.2)</w:t>
            </w:r>
          </w:p>
        </w:tc>
      </w:tr>
      <w:tr w:rsidR="00827860" w:rsidRPr="00D2428C" w14:paraId="3D6967B4" w14:textId="77777777" w:rsidTr="00F90F5E">
        <w:tc>
          <w:tcPr>
            <w:tcW w:w="4309" w:type="dxa"/>
            <w:shd w:val="clear" w:color="auto" w:fill="auto"/>
          </w:tcPr>
          <w:p w14:paraId="1C6D3AC7"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Conflict</w:t>
            </w:r>
            <w:r>
              <w:rPr>
                <w:rFonts w:asciiTheme="majorBidi" w:hAnsiTheme="majorBidi" w:cstheme="majorBidi"/>
              </w:rPr>
              <w:t xml:space="preserve"> </w:t>
            </w:r>
            <w:r w:rsidRPr="009B62F3">
              <w:rPr>
                <w:rFonts w:asciiTheme="majorBidi" w:hAnsiTheme="majorBidi" w:cstheme="majorBidi"/>
              </w:rPr>
              <w:t xml:space="preserve">* Day-Level MES </w:t>
            </w:r>
          </w:p>
        </w:tc>
        <w:tc>
          <w:tcPr>
            <w:tcW w:w="1350" w:type="dxa"/>
            <w:shd w:val="clear" w:color="auto" w:fill="auto"/>
            <w:vAlign w:val="bottom"/>
          </w:tcPr>
          <w:p w14:paraId="2574966C"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0.21 (0.04)</w:t>
            </w:r>
          </w:p>
        </w:tc>
        <w:tc>
          <w:tcPr>
            <w:tcW w:w="1440" w:type="dxa"/>
            <w:shd w:val="clear" w:color="auto" w:fill="auto"/>
            <w:vAlign w:val="bottom"/>
          </w:tcPr>
          <w:p w14:paraId="04BB7492"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[0.13, 0.3]</w:t>
            </w:r>
          </w:p>
        </w:tc>
        <w:tc>
          <w:tcPr>
            <w:tcW w:w="1350" w:type="dxa"/>
            <w:shd w:val="clear" w:color="auto" w:fill="auto"/>
            <w:vAlign w:val="bottom"/>
          </w:tcPr>
          <w:p w14:paraId="2673B585"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5.09 (534)</w:t>
            </w:r>
          </w:p>
        </w:tc>
        <w:tc>
          <w:tcPr>
            <w:tcW w:w="1440" w:type="dxa"/>
            <w:shd w:val="clear" w:color="auto" w:fill="auto"/>
            <w:vAlign w:val="bottom"/>
          </w:tcPr>
          <w:p w14:paraId="400776CC"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0.17 (0.05)</w:t>
            </w:r>
          </w:p>
        </w:tc>
        <w:tc>
          <w:tcPr>
            <w:tcW w:w="1440" w:type="dxa"/>
            <w:shd w:val="clear" w:color="auto" w:fill="auto"/>
            <w:vAlign w:val="bottom"/>
          </w:tcPr>
          <w:p w14:paraId="796554E2"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[0.06, 0.27]</w:t>
            </w:r>
          </w:p>
        </w:tc>
        <w:tc>
          <w:tcPr>
            <w:tcW w:w="1440" w:type="dxa"/>
            <w:shd w:val="clear" w:color="auto" w:fill="auto"/>
            <w:vAlign w:val="bottom"/>
          </w:tcPr>
          <w:p w14:paraId="3F766E11"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3.22 (63.7)</w:t>
            </w:r>
          </w:p>
        </w:tc>
      </w:tr>
      <w:tr w:rsidR="00827860" w:rsidRPr="00D2428C" w14:paraId="44F10B67" w14:textId="77777777" w:rsidTr="00F90F5E">
        <w:tc>
          <w:tcPr>
            <w:tcW w:w="4309" w:type="dxa"/>
            <w:shd w:val="clear" w:color="auto" w:fill="auto"/>
          </w:tcPr>
          <w:p w14:paraId="0FBC42F4"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Sex</w:t>
            </w:r>
            <w:r>
              <w:rPr>
                <w:rFonts w:asciiTheme="majorBidi" w:hAnsiTheme="majorBidi" w:cstheme="majorBidi"/>
              </w:rPr>
              <w:t xml:space="preserve"> </w:t>
            </w:r>
            <w:r w:rsidRPr="009B62F3">
              <w:rPr>
                <w:rFonts w:asciiTheme="majorBidi" w:hAnsiTheme="majorBidi" w:cstheme="majorBidi"/>
              </w:rPr>
              <w:t>* Day-Level MES</w:t>
            </w:r>
          </w:p>
        </w:tc>
        <w:tc>
          <w:tcPr>
            <w:tcW w:w="1350" w:type="dxa"/>
            <w:shd w:val="clear" w:color="auto" w:fill="auto"/>
            <w:vAlign w:val="bottom"/>
          </w:tcPr>
          <w:p w14:paraId="446146F5"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-0.01 (0.04)</w:t>
            </w:r>
          </w:p>
        </w:tc>
        <w:tc>
          <w:tcPr>
            <w:tcW w:w="1440" w:type="dxa"/>
            <w:shd w:val="clear" w:color="auto" w:fill="auto"/>
            <w:vAlign w:val="bottom"/>
          </w:tcPr>
          <w:p w14:paraId="62EC074F"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[-0.09, 0.06]</w:t>
            </w:r>
          </w:p>
        </w:tc>
        <w:tc>
          <w:tcPr>
            <w:tcW w:w="1350" w:type="dxa"/>
            <w:shd w:val="clear" w:color="auto" w:fill="auto"/>
            <w:vAlign w:val="bottom"/>
          </w:tcPr>
          <w:p w14:paraId="13E14788"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-0.38 (587)</w:t>
            </w:r>
          </w:p>
        </w:tc>
        <w:tc>
          <w:tcPr>
            <w:tcW w:w="1440" w:type="dxa"/>
            <w:shd w:val="clear" w:color="auto" w:fill="auto"/>
            <w:vAlign w:val="bottom"/>
          </w:tcPr>
          <w:p w14:paraId="4481DA1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-0.11 (0.02)</w:t>
            </w:r>
          </w:p>
        </w:tc>
        <w:tc>
          <w:tcPr>
            <w:tcW w:w="1440" w:type="dxa"/>
            <w:shd w:val="clear" w:color="auto" w:fill="auto"/>
            <w:vAlign w:val="bottom"/>
          </w:tcPr>
          <w:p w14:paraId="44995CBB"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[-0.16, -0.07]</w:t>
            </w:r>
          </w:p>
        </w:tc>
        <w:tc>
          <w:tcPr>
            <w:tcW w:w="1440" w:type="dxa"/>
            <w:shd w:val="clear" w:color="auto" w:fill="auto"/>
            <w:vAlign w:val="bottom"/>
          </w:tcPr>
          <w:p w14:paraId="4A8755B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-4.77 (1843)</w:t>
            </w:r>
          </w:p>
        </w:tc>
      </w:tr>
      <w:tr w:rsidR="00827860" w:rsidRPr="00D2428C" w14:paraId="036639DD" w14:textId="77777777" w:rsidTr="00F90F5E">
        <w:tc>
          <w:tcPr>
            <w:tcW w:w="4309" w:type="dxa"/>
            <w:shd w:val="clear" w:color="auto" w:fill="auto"/>
          </w:tcPr>
          <w:p w14:paraId="6E4F3CCA"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Couple Level MES</w:t>
            </w:r>
          </w:p>
        </w:tc>
        <w:tc>
          <w:tcPr>
            <w:tcW w:w="1350" w:type="dxa"/>
            <w:shd w:val="clear" w:color="auto" w:fill="auto"/>
            <w:vAlign w:val="bottom"/>
          </w:tcPr>
          <w:p w14:paraId="70DC116F"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-0.08 (0.11)</w:t>
            </w:r>
          </w:p>
        </w:tc>
        <w:tc>
          <w:tcPr>
            <w:tcW w:w="1440" w:type="dxa"/>
            <w:shd w:val="clear" w:color="auto" w:fill="auto"/>
            <w:vAlign w:val="bottom"/>
          </w:tcPr>
          <w:p w14:paraId="4595B97F"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[-0.3, 0.14]</w:t>
            </w:r>
          </w:p>
        </w:tc>
        <w:tc>
          <w:tcPr>
            <w:tcW w:w="1350" w:type="dxa"/>
            <w:shd w:val="clear" w:color="auto" w:fill="auto"/>
            <w:vAlign w:val="bottom"/>
          </w:tcPr>
          <w:p w14:paraId="1BFA25D0"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-0.71 (45.8)</w:t>
            </w:r>
          </w:p>
        </w:tc>
        <w:tc>
          <w:tcPr>
            <w:tcW w:w="1440" w:type="dxa"/>
            <w:shd w:val="clear" w:color="auto" w:fill="auto"/>
            <w:vAlign w:val="bottom"/>
          </w:tcPr>
          <w:p w14:paraId="66896CE2"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-0.02 (0.09)</w:t>
            </w:r>
          </w:p>
        </w:tc>
        <w:tc>
          <w:tcPr>
            <w:tcW w:w="1440" w:type="dxa"/>
            <w:shd w:val="clear" w:color="auto" w:fill="auto"/>
            <w:vAlign w:val="bottom"/>
          </w:tcPr>
          <w:p w14:paraId="41230F84"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[-0.19, 0.16]</w:t>
            </w:r>
          </w:p>
        </w:tc>
        <w:tc>
          <w:tcPr>
            <w:tcW w:w="1440" w:type="dxa"/>
            <w:shd w:val="clear" w:color="auto" w:fill="auto"/>
            <w:vAlign w:val="bottom"/>
          </w:tcPr>
          <w:p w14:paraId="791706A1"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-0.19 (72.9)</w:t>
            </w:r>
          </w:p>
        </w:tc>
      </w:tr>
      <w:tr w:rsidR="00827860" w:rsidRPr="00D2428C" w14:paraId="0B22721C" w14:textId="77777777" w:rsidTr="00F90F5E">
        <w:tc>
          <w:tcPr>
            <w:tcW w:w="4309" w:type="dxa"/>
            <w:shd w:val="clear" w:color="auto" w:fill="auto"/>
          </w:tcPr>
          <w:p w14:paraId="03C69201"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Conflict</w:t>
            </w:r>
            <w:r>
              <w:rPr>
                <w:rFonts w:asciiTheme="majorBidi" w:hAnsiTheme="majorBidi" w:cstheme="majorBidi"/>
              </w:rPr>
              <w:t xml:space="preserve"> </w:t>
            </w:r>
            <w:r w:rsidRPr="009B62F3">
              <w:rPr>
                <w:rFonts w:asciiTheme="majorBidi" w:hAnsiTheme="majorBidi" w:cstheme="majorBidi"/>
              </w:rPr>
              <w:t>* Couple Level MES</w:t>
            </w:r>
          </w:p>
        </w:tc>
        <w:tc>
          <w:tcPr>
            <w:tcW w:w="1350" w:type="dxa"/>
            <w:shd w:val="clear" w:color="auto" w:fill="auto"/>
            <w:vAlign w:val="bottom"/>
          </w:tcPr>
          <w:p w14:paraId="73DBE51C"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-0.04 (0.1)</w:t>
            </w:r>
          </w:p>
        </w:tc>
        <w:tc>
          <w:tcPr>
            <w:tcW w:w="1440" w:type="dxa"/>
            <w:shd w:val="clear" w:color="auto" w:fill="auto"/>
            <w:vAlign w:val="bottom"/>
          </w:tcPr>
          <w:p w14:paraId="55F15E94"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[-0.25, 0.16]</w:t>
            </w:r>
          </w:p>
        </w:tc>
        <w:tc>
          <w:tcPr>
            <w:tcW w:w="1350" w:type="dxa"/>
            <w:shd w:val="clear" w:color="auto" w:fill="auto"/>
            <w:vAlign w:val="bottom"/>
          </w:tcPr>
          <w:p w14:paraId="27C633E7"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-0.43 (44.6)</w:t>
            </w:r>
          </w:p>
        </w:tc>
        <w:tc>
          <w:tcPr>
            <w:tcW w:w="1440" w:type="dxa"/>
            <w:shd w:val="clear" w:color="auto" w:fill="auto"/>
            <w:vAlign w:val="bottom"/>
          </w:tcPr>
          <w:p w14:paraId="79C1DA1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0.21 (0.1)</w:t>
            </w:r>
          </w:p>
        </w:tc>
        <w:tc>
          <w:tcPr>
            <w:tcW w:w="1440" w:type="dxa"/>
            <w:shd w:val="clear" w:color="auto" w:fill="auto"/>
            <w:vAlign w:val="bottom"/>
          </w:tcPr>
          <w:p w14:paraId="1CD98964"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[0.01, 0.4]</w:t>
            </w:r>
          </w:p>
        </w:tc>
        <w:tc>
          <w:tcPr>
            <w:tcW w:w="1440" w:type="dxa"/>
            <w:shd w:val="clear" w:color="auto" w:fill="auto"/>
            <w:vAlign w:val="bottom"/>
          </w:tcPr>
          <w:p w14:paraId="607888BC"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2.09 (74.7)</w:t>
            </w:r>
          </w:p>
        </w:tc>
      </w:tr>
      <w:tr w:rsidR="00827860" w:rsidRPr="00D2428C" w14:paraId="0E0623B9" w14:textId="77777777" w:rsidTr="00F90F5E">
        <w:tc>
          <w:tcPr>
            <w:tcW w:w="4309" w:type="dxa"/>
            <w:shd w:val="clear" w:color="auto" w:fill="auto"/>
          </w:tcPr>
          <w:p w14:paraId="43805F88"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Sex</w:t>
            </w:r>
            <w:r>
              <w:rPr>
                <w:rFonts w:asciiTheme="majorBidi" w:hAnsiTheme="majorBidi" w:cstheme="majorBidi"/>
              </w:rPr>
              <w:t xml:space="preserve"> </w:t>
            </w:r>
            <w:r w:rsidRPr="009B62F3">
              <w:rPr>
                <w:rFonts w:asciiTheme="majorBidi" w:hAnsiTheme="majorBidi" w:cstheme="majorBidi"/>
              </w:rPr>
              <w:t>* Couple Level MES</w:t>
            </w:r>
          </w:p>
        </w:tc>
        <w:tc>
          <w:tcPr>
            <w:tcW w:w="1350" w:type="dxa"/>
            <w:shd w:val="clear" w:color="auto" w:fill="auto"/>
            <w:vAlign w:val="bottom"/>
          </w:tcPr>
          <w:p w14:paraId="2EDDC990"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0.03 (0.06)</w:t>
            </w:r>
          </w:p>
        </w:tc>
        <w:tc>
          <w:tcPr>
            <w:tcW w:w="1440" w:type="dxa"/>
            <w:shd w:val="clear" w:color="auto" w:fill="auto"/>
            <w:vAlign w:val="bottom"/>
          </w:tcPr>
          <w:p w14:paraId="0D8A5509"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[-0.08, 0.15]</w:t>
            </w:r>
          </w:p>
        </w:tc>
        <w:tc>
          <w:tcPr>
            <w:tcW w:w="1350" w:type="dxa"/>
            <w:shd w:val="clear" w:color="auto" w:fill="auto"/>
            <w:vAlign w:val="bottom"/>
          </w:tcPr>
          <w:p w14:paraId="0EECE4D5"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0.58 (187)</w:t>
            </w:r>
          </w:p>
        </w:tc>
        <w:tc>
          <w:tcPr>
            <w:tcW w:w="1440" w:type="dxa"/>
            <w:shd w:val="clear" w:color="auto" w:fill="auto"/>
            <w:vAlign w:val="bottom"/>
          </w:tcPr>
          <w:p w14:paraId="31137973"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-0.03 (0.06)</w:t>
            </w:r>
          </w:p>
        </w:tc>
        <w:tc>
          <w:tcPr>
            <w:tcW w:w="1440" w:type="dxa"/>
            <w:shd w:val="clear" w:color="auto" w:fill="auto"/>
            <w:vAlign w:val="bottom"/>
          </w:tcPr>
          <w:p w14:paraId="532701D9"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[-0.15, 0.08]</w:t>
            </w:r>
          </w:p>
        </w:tc>
        <w:tc>
          <w:tcPr>
            <w:tcW w:w="1440" w:type="dxa"/>
            <w:shd w:val="clear" w:color="auto" w:fill="auto"/>
            <w:vAlign w:val="bottom"/>
          </w:tcPr>
          <w:p w14:paraId="1A7ED034"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-0.56 (72.7)</w:t>
            </w:r>
          </w:p>
        </w:tc>
      </w:tr>
      <w:tr w:rsidR="00827860" w:rsidRPr="00D2428C" w14:paraId="5C12F1EC" w14:textId="77777777" w:rsidTr="00F90F5E">
        <w:tc>
          <w:tcPr>
            <w:tcW w:w="4309" w:type="dxa"/>
            <w:shd w:val="clear" w:color="auto" w:fill="D9D9D9" w:themeFill="background1" w:themeFillShade="D9"/>
          </w:tcPr>
          <w:p w14:paraId="1C9538F7"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Day-Level MES</w:t>
            </w:r>
            <w:r>
              <w:rPr>
                <w:rFonts w:asciiTheme="majorBidi" w:hAnsiTheme="majorBidi" w:cstheme="majorBidi"/>
              </w:rPr>
              <w:t xml:space="preserve"> *</w:t>
            </w:r>
            <w:r w:rsidRPr="009B62F3">
              <w:rPr>
                <w:rFonts w:asciiTheme="majorBidi" w:hAnsiTheme="majorBidi" w:cstheme="majorBidi"/>
              </w:rPr>
              <w:t xml:space="preserve"> Couple Level MES</w:t>
            </w:r>
          </w:p>
        </w:tc>
        <w:tc>
          <w:tcPr>
            <w:tcW w:w="1350" w:type="dxa"/>
            <w:shd w:val="clear" w:color="auto" w:fill="D9D9D9" w:themeFill="background1" w:themeFillShade="D9"/>
            <w:vAlign w:val="bottom"/>
          </w:tcPr>
          <w:p w14:paraId="23B71D85"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0.21 (0.11)</w:t>
            </w:r>
          </w:p>
        </w:tc>
        <w:tc>
          <w:tcPr>
            <w:tcW w:w="1440" w:type="dxa"/>
            <w:shd w:val="clear" w:color="auto" w:fill="D9D9D9" w:themeFill="background1" w:themeFillShade="D9"/>
            <w:vAlign w:val="bottom"/>
          </w:tcPr>
          <w:p w14:paraId="42F43D3A"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[-0.02, 0.44]</w:t>
            </w:r>
          </w:p>
        </w:tc>
        <w:tc>
          <w:tcPr>
            <w:tcW w:w="1350" w:type="dxa"/>
            <w:shd w:val="clear" w:color="auto" w:fill="D9D9D9" w:themeFill="background1" w:themeFillShade="D9"/>
            <w:vAlign w:val="bottom"/>
          </w:tcPr>
          <w:p w14:paraId="2EDD9F9B"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1.83 (41.1)</w:t>
            </w:r>
          </w:p>
        </w:tc>
        <w:tc>
          <w:tcPr>
            <w:tcW w:w="1440" w:type="dxa"/>
            <w:shd w:val="clear" w:color="auto" w:fill="D9D9D9" w:themeFill="background1" w:themeFillShade="D9"/>
            <w:vAlign w:val="bottom"/>
          </w:tcPr>
          <w:p w14:paraId="0740C65E"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-0.09 (0.06)</w:t>
            </w:r>
          </w:p>
        </w:tc>
        <w:tc>
          <w:tcPr>
            <w:tcW w:w="1440" w:type="dxa"/>
            <w:shd w:val="clear" w:color="auto" w:fill="D9D9D9" w:themeFill="background1" w:themeFillShade="D9"/>
            <w:vAlign w:val="bottom"/>
          </w:tcPr>
          <w:p w14:paraId="5B06BB72"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[-0.21, 0.03]</w:t>
            </w:r>
          </w:p>
        </w:tc>
        <w:tc>
          <w:tcPr>
            <w:tcW w:w="1440" w:type="dxa"/>
            <w:shd w:val="clear" w:color="auto" w:fill="D9D9D9" w:themeFill="background1" w:themeFillShade="D9"/>
            <w:vAlign w:val="bottom"/>
          </w:tcPr>
          <w:p w14:paraId="2C51E034"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-1.52 (102)</w:t>
            </w:r>
          </w:p>
        </w:tc>
      </w:tr>
      <w:tr w:rsidR="00827860" w:rsidRPr="00D2428C" w14:paraId="3732A0AB" w14:textId="77777777" w:rsidTr="00F90F5E">
        <w:tc>
          <w:tcPr>
            <w:tcW w:w="4309" w:type="dxa"/>
            <w:shd w:val="clear" w:color="auto" w:fill="D9D9D9" w:themeFill="background1" w:themeFillShade="D9"/>
          </w:tcPr>
          <w:p w14:paraId="5DD7CC11"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Conflict</w:t>
            </w:r>
            <w:r>
              <w:rPr>
                <w:rFonts w:asciiTheme="majorBidi" w:hAnsiTheme="majorBidi" w:cstheme="majorBidi"/>
              </w:rPr>
              <w:t>*</w:t>
            </w:r>
            <w:r w:rsidRPr="009B62F3">
              <w:rPr>
                <w:rFonts w:asciiTheme="majorBidi" w:hAnsiTheme="majorBidi" w:cstheme="majorBidi"/>
              </w:rPr>
              <w:t>Day-Level MES</w:t>
            </w:r>
            <w:r>
              <w:rPr>
                <w:rFonts w:asciiTheme="majorBidi" w:hAnsiTheme="majorBidi" w:cstheme="majorBidi"/>
              </w:rPr>
              <w:t>*</w:t>
            </w:r>
            <w:r w:rsidRPr="009B62F3">
              <w:rPr>
                <w:rFonts w:asciiTheme="majorBidi" w:hAnsiTheme="majorBidi" w:cstheme="majorBidi"/>
              </w:rPr>
              <w:t>Couple Level MES</w:t>
            </w:r>
          </w:p>
        </w:tc>
        <w:tc>
          <w:tcPr>
            <w:tcW w:w="1350" w:type="dxa"/>
            <w:shd w:val="clear" w:color="auto" w:fill="D9D9D9" w:themeFill="background1" w:themeFillShade="D9"/>
            <w:vAlign w:val="bottom"/>
          </w:tcPr>
          <w:p w14:paraId="3ABC8024"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-0.19 (0.1)</w:t>
            </w:r>
          </w:p>
        </w:tc>
        <w:tc>
          <w:tcPr>
            <w:tcW w:w="1440" w:type="dxa"/>
            <w:shd w:val="clear" w:color="auto" w:fill="D9D9D9" w:themeFill="background1" w:themeFillShade="D9"/>
            <w:vAlign w:val="bottom"/>
          </w:tcPr>
          <w:p w14:paraId="6C8CC85B"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[-0.4, 0.01]</w:t>
            </w:r>
          </w:p>
        </w:tc>
        <w:tc>
          <w:tcPr>
            <w:tcW w:w="1350" w:type="dxa"/>
            <w:shd w:val="clear" w:color="auto" w:fill="D9D9D9" w:themeFill="background1" w:themeFillShade="D9"/>
            <w:vAlign w:val="bottom"/>
          </w:tcPr>
          <w:p w14:paraId="6FEF3EBF"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-1.89 (633)</w:t>
            </w:r>
          </w:p>
        </w:tc>
        <w:tc>
          <w:tcPr>
            <w:tcW w:w="1440" w:type="dxa"/>
            <w:shd w:val="clear" w:color="auto" w:fill="D9D9D9" w:themeFill="background1" w:themeFillShade="D9"/>
            <w:vAlign w:val="bottom"/>
          </w:tcPr>
          <w:p w14:paraId="4847109C"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-0.34 (0.19)</w:t>
            </w:r>
          </w:p>
        </w:tc>
        <w:tc>
          <w:tcPr>
            <w:tcW w:w="1440" w:type="dxa"/>
            <w:shd w:val="clear" w:color="auto" w:fill="D9D9D9" w:themeFill="background1" w:themeFillShade="D9"/>
            <w:vAlign w:val="bottom"/>
          </w:tcPr>
          <w:p w14:paraId="695507D0"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[-0.72, 0.04]</w:t>
            </w:r>
          </w:p>
        </w:tc>
        <w:tc>
          <w:tcPr>
            <w:tcW w:w="1440" w:type="dxa"/>
            <w:shd w:val="clear" w:color="auto" w:fill="D9D9D9" w:themeFill="background1" w:themeFillShade="D9"/>
            <w:vAlign w:val="bottom"/>
          </w:tcPr>
          <w:p w14:paraId="7E1999EA"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-1.79 (61)</w:t>
            </w:r>
          </w:p>
        </w:tc>
      </w:tr>
      <w:tr w:rsidR="00827860" w:rsidRPr="00D2428C" w14:paraId="7ABC7C6A" w14:textId="77777777" w:rsidTr="00F90F5E">
        <w:tc>
          <w:tcPr>
            <w:tcW w:w="4309" w:type="dxa"/>
            <w:shd w:val="clear" w:color="auto" w:fill="D9D9D9" w:themeFill="background1" w:themeFillShade="D9"/>
          </w:tcPr>
          <w:p w14:paraId="2C4A80F0"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Sex</w:t>
            </w:r>
            <w:r>
              <w:rPr>
                <w:rFonts w:asciiTheme="majorBidi" w:hAnsiTheme="majorBidi" w:cstheme="majorBidi"/>
              </w:rPr>
              <w:t>*</w:t>
            </w:r>
            <w:r w:rsidRPr="009B62F3">
              <w:rPr>
                <w:rFonts w:asciiTheme="majorBidi" w:hAnsiTheme="majorBidi" w:cstheme="majorBidi"/>
              </w:rPr>
              <w:t>Day-Level MES</w:t>
            </w:r>
            <w:r>
              <w:rPr>
                <w:rFonts w:asciiTheme="majorBidi" w:hAnsiTheme="majorBidi" w:cstheme="majorBidi"/>
              </w:rPr>
              <w:t>*</w:t>
            </w:r>
            <w:r w:rsidRPr="009B62F3">
              <w:rPr>
                <w:rFonts w:asciiTheme="majorBidi" w:hAnsiTheme="majorBidi" w:cstheme="majorBidi"/>
              </w:rPr>
              <w:t>Couple Level MES</w:t>
            </w:r>
          </w:p>
        </w:tc>
        <w:tc>
          <w:tcPr>
            <w:tcW w:w="1350" w:type="dxa"/>
            <w:shd w:val="clear" w:color="auto" w:fill="D9D9D9" w:themeFill="background1" w:themeFillShade="D9"/>
            <w:vAlign w:val="bottom"/>
          </w:tcPr>
          <w:p w14:paraId="41412F3C"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-0.07 (0.1)</w:t>
            </w:r>
          </w:p>
        </w:tc>
        <w:tc>
          <w:tcPr>
            <w:tcW w:w="1440" w:type="dxa"/>
            <w:shd w:val="clear" w:color="auto" w:fill="D9D9D9" w:themeFill="background1" w:themeFillShade="D9"/>
            <w:vAlign w:val="bottom"/>
          </w:tcPr>
          <w:p w14:paraId="7CBDE58A"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[-0.27, 0.13]</w:t>
            </w:r>
          </w:p>
        </w:tc>
        <w:tc>
          <w:tcPr>
            <w:tcW w:w="1350" w:type="dxa"/>
            <w:shd w:val="clear" w:color="auto" w:fill="D9D9D9" w:themeFill="background1" w:themeFillShade="D9"/>
            <w:vAlign w:val="bottom"/>
          </w:tcPr>
          <w:p w14:paraId="1C1BC9AF"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-0.68 (505)</w:t>
            </w:r>
          </w:p>
        </w:tc>
        <w:tc>
          <w:tcPr>
            <w:tcW w:w="1440" w:type="dxa"/>
            <w:shd w:val="clear" w:color="auto" w:fill="D9D9D9" w:themeFill="background1" w:themeFillShade="D9"/>
            <w:vAlign w:val="bottom"/>
          </w:tcPr>
          <w:p w14:paraId="7114FD70"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0.15 (0.09)</w:t>
            </w:r>
          </w:p>
        </w:tc>
        <w:tc>
          <w:tcPr>
            <w:tcW w:w="1440" w:type="dxa"/>
            <w:shd w:val="clear" w:color="auto" w:fill="D9D9D9" w:themeFill="background1" w:themeFillShade="D9"/>
            <w:vAlign w:val="bottom"/>
          </w:tcPr>
          <w:p w14:paraId="4D4B9AB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[-0.02, 0.32]</w:t>
            </w:r>
          </w:p>
        </w:tc>
        <w:tc>
          <w:tcPr>
            <w:tcW w:w="1440" w:type="dxa"/>
            <w:shd w:val="clear" w:color="auto" w:fill="D9D9D9" w:themeFill="background1" w:themeFillShade="D9"/>
            <w:vAlign w:val="bottom"/>
          </w:tcPr>
          <w:p w14:paraId="687C119C"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1.74 (1627)</w:t>
            </w:r>
          </w:p>
        </w:tc>
      </w:tr>
      <w:tr w:rsidR="00827860" w:rsidRPr="00D2428C" w14:paraId="7B08E7C2" w14:textId="77777777" w:rsidTr="00F90F5E">
        <w:tc>
          <w:tcPr>
            <w:tcW w:w="4309" w:type="dxa"/>
          </w:tcPr>
          <w:p w14:paraId="2BFDDA2E"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Lagged Negative RF</w:t>
            </w:r>
          </w:p>
        </w:tc>
        <w:tc>
          <w:tcPr>
            <w:tcW w:w="1350" w:type="dxa"/>
            <w:vAlign w:val="bottom"/>
          </w:tcPr>
          <w:p w14:paraId="44A7F14D"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-0.24 (0.03)</w:t>
            </w:r>
          </w:p>
        </w:tc>
        <w:tc>
          <w:tcPr>
            <w:tcW w:w="1440" w:type="dxa"/>
            <w:vAlign w:val="bottom"/>
          </w:tcPr>
          <w:p w14:paraId="79E0E199"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[-0.31, -0.17]</w:t>
            </w:r>
          </w:p>
        </w:tc>
        <w:tc>
          <w:tcPr>
            <w:tcW w:w="1350" w:type="dxa"/>
            <w:vAlign w:val="bottom"/>
          </w:tcPr>
          <w:p w14:paraId="433BA77D" w14:textId="77777777" w:rsidR="00827860" w:rsidRPr="00D2428C"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-7.34 (26)</w:t>
            </w:r>
          </w:p>
        </w:tc>
        <w:tc>
          <w:tcPr>
            <w:tcW w:w="1440" w:type="dxa"/>
            <w:vAlign w:val="bottom"/>
          </w:tcPr>
          <w:p w14:paraId="62953874"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-0.26 (0.02)</w:t>
            </w:r>
          </w:p>
        </w:tc>
        <w:tc>
          <w:tcPr>
            <w:tcW w:w="1440" w:type="dxa"/>
            <w:vAlign w:val="bottom"/>
          </w:tcPr>
          <w:p w14:paraId="11A3B660"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[-0.3, -0.22]</w:t>
            </w:r>
          </w:p>
        </w:tc>
        <w:tc>
          <w:tcPr>
            <w:tcW w:w="1440" w:type="dxa"/>
            <w:vAlign w:val="bottom"/>
          </w:tcPr>
          <w:p w14:paraId="50983A7F"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-12.04 (78.5)</w:t>
            </w:r>
          </w:p>
        </w:tc>
      </w:tr>
    </w:tbl>
    <w:p w14:paraId="1FB00493" w14:textId="77777777" w:rsidR="00827860" w:rsidRPr="00D2428C" w:rsidRDefault="00827860" w:rsidP="00827860">
      <w:pPr>
        <w:spacing w:before="240" w:after="0" w:line="276" w:lineRule="auto"/>
        <w:rPr>
          <w:rFonts w:asciiTheme="majorBidi" w:hAnsiTheme="majorBidi" w:cstheme="majorBidi"/>
        </w:rPr>
      </w:pPr>
      <w:r w:rsidRPr="00D2428C">
        <w:rPr>
          <w:rFonts w:asciiTheme="majorBidi" w:hAnsiTheme="majorBidi" w:cstheme="majorBidi"/>
        </w:rPr>
        <w:t>MES</w:t>
      </w:r>
      <w:r>
        <w:rPr>
          <w:rFonts w:asciiTheme="majorBidi" w:hAnsiTheme="majorBidi" w:cstheme="majorBidi"/>
        </w:rPr>
        <w:t>=Momentary Emotional Similarity; RF=Relationship Feelings.</w:t>
      </w:r>
    </w:p>
    <w:p w14:paraId="3EAC420F" w14:textId="77777777" w:rsidR="00827860" w:rsidRDefault="00827860" w:rsidP="00827860">
      <w:pPr>
        <w:spacing w:after="0" w:line="276" w:lineRule="auto"/>
        <w:rPr>
          <w:rFonts w:asciiTheme="majorBidi" w:hAnsiTheme="majorBidi" w:cstheme="majorBidi"/>
          <w:sz w:val="20"/>
          <w:szCs w:val="20"/>
          <w:vertAlign w:val="superscript"/>
          <w:rtl/>
        </w:rPr>
      </w:pPr>
      <w:proofErr w:type="spellStart"/>
      <w:r w:rsidRPr="00EE5185">
        <w:rPr>
          <w:rFonts w:asciiTheme="majorBidi" w:hAnsiTheme="majorBidi" w:cstheme="majorBidi"/>
          <w:sz w:val="20"/>
          <w:szCs w:val="20"/>
          <w:vertAlign w:val="superscript"/>
        </w:rPr>
        <w:t>a</w:t>
      </w:r>
      <w:r w:rsidRPr="00EE5185">
        <w:rPr>
          <w:rFonts w:asciiTheme="majorBidi" w:hAnsiTheme="majorBidi" w:cstheme="majorBidi"/>
          <w:sz w:val="20"/>
          <w:szCs w:val="20"/>
        </w:rPr>
        <w:t>Confidence</w:t>
      </w:r>
      <w:proofErr w:type="spellEnd"/>
      <w:r w:rsidRPr="00EE5185">
        <w:rPr>
          <w:rFonts w:asciiTheme="majorBidi" w:hAnsiTheme="majorBidi" w:cstheme="majorBidi"/>
          <w:sz w:val="20"/>
          <w:szCs w:val="20"/>
        </w:rPr>
        <w:t xml:space="preserve"> intervals (CI) for fixed effects were based on two-tailed t tests with the Satterthwaite approximation method for computing degrees of freedom.</w:t>
      </w:r>
      <w:r>
        <w:rPr>
          <w:rFonts w:asciiTheme="majorBidi" w:hAnsiTheme="majorBidi" w:cstheme="majorBidi"/>
          <w:sz w:val="20"/>
          <w:szCs w:val="20"/>
          <w:vertAlign w:val="superscript"/>
        </w:rPr>
        <w:t xml:space="preserve"> </w:t>
      </w:r>
    </w:p>
    <w:p w14:paraId="716F1E4D" w14:textId="77777777" w:rsidR="00827860" w:rsidRDefault="00827860" w:rsidP="00827860">
      <w:pPr>
        <w:spacing w:after="0" w:line="276" w:lineRule="auto"/>
        <w:rPr>
          <w:rFonts w:asciiTheme="majorBidi" w:hAnsiTheme="majorBidi" w:cstheme="majorBidi"/>
          <w:sz w:val="20"/>
          <w:szCs w:val="20"/>
          <w:vertAlign w:val="superscript"/>
        </w:rPr>
      </w:pPr>
    </w:p>
    <w:p w14:paraId="4EEA5C8B" w14:textId="77777777" w:rsidR="00827860" w:rsidRDefault="00827860" w:rsidP="00827860">
      <w:pPr>
        <w:tabs>
          <w:tab w:val="left" w:pos="11955"/>
        </w:tabs>
        <w:spacing w:after="0" w:line="276" w:lineRule="auto"/>
        <w:rPr>
          <w:rFonts w:asciiTheme="majorBidi" w:hAnsiTheme="majorBidi" w:cstheme="majorBidi"/>
          <w:sz w:val="24"/>
          <w:szCs w:val="24"/>
          <w:rtl/>
        </w:rPr>
      </w:pPr>
    </w:p>
    <w:p w14:paraId="0FED21FB" w14:textId="77777777" w:rsidR="00827860" w:rsidRDefault="00827860" w:rsidP="00827860">
      <w:pPr>
        <w:tabs>
          <w:tab w:val="left" w:pos="11955"/>
        </w:tabs>
        <w:spacing w:after="0" w:line="276" w:lineRule="auto"/>
        <w:rPr>
          <w:rFonts w:asciiTheme="majorBidi" w:hAnsiTheme="majorBidi" w:cstheme="majorBidi"/>
          <w:sz w:val="24"/>
          <w:szCs w:val="24"/>
          <w:rtl/>
        </w:rPr>
      </w:pPr>
    </w:p>
    <w:p w14:paraId="173D59BA" w14:textId="77777777" w:rsidR="00827860" w:rsidRDefault="00827860" w:rsidP="00827860">
      <w:pPr>
        <w:tabs>
          <w:tab w:val="left" w:pos="11955"/>
        </w:tabs>
        <w:spacing w:after="0" w:line="276" w:lineRule="auto"/>
        <w:rPr>
          <w:rFonts w:asciiTheme="majorBidi" w:hAnsiTheme="majorBidi" w:cstheme="majorBidi"/>
          <w:sz w:val="24"/>
          <w:szCs w:val="24"/>
          <w:rtl/>
        </w:rPr>
      </w:pPr>
    </w:p>
    <w:p w14:paraId="27A7E93F" w14:textId="77777777" w:rsidR="00827860" w:rsidRDefault="00827860" w:rsidP="00827860">
      <w:pPr>
        <w:tabs>
          <w:tab w:val="left" w:pos="11955"/>
        </w:tabs>
        <w:spacing w:after="0" w:line="276" w:lineRule="auto"/>
        <w:rPr>
          <w:rFonts w:asciiTheme="majorBidi" w:hAnsiTheme="majorBidi" w:cstheme="majorBidi"/>
          <w:sz w:val="24"/>
          <w:szCs w:val="24"/>
          <w:rtl/>
        </w:rPr>
      </w:pPr>
    </w:p>
    <w:p w14:paraId="6FABE3F6" w14:textId="77777777" w:rsidR="00827860" w:rsidRDefault="00827860" w:rsidP="00827860">
      <w:pPr>
        <w:tabs>
          <w:tab w:val="left" w:pos="11955"/>
        </w:tabs>
        <w:spacing w:after="0" w:line="276" w:lineRule="auto"/>
        <w:rPr>
          <w:rFonts w:asciiTheme="majorBidi" w:hAnsiTheme="majorBidi" w:cstheme="majorBidi"/>
          <w:sz w:val="24"/>
          <w:szCs w:val="24"/>
          <w:rtl/>
        </w:rPr>
      </w:pPr>
    </w:p>
    <w:p w14:paraId="3055388C" w14:textId="77777777" w:rsidR="00827860" w:rsidRDefault="00827860" w:rsidP="00827860">
      <w:pPr>
        <w:tabs>
          <w:tab w:val="left" w:pos="11955"/>
        </w:tabs>
        <w:spacing w:after="0" w:line="276" w:lineRule="auto"/>
        <w:rPr>
          <w:rFonts w:asciiTheme="majorBidi" w:hAnsiTheme="majorBidi" w:cstheme="majorBidi"/>
          <w:sz w:val="24"/>
          <w:szCs w:val="24"/>
          <w:rtl/>
        </w:rPr>
      </w:pPr>
    </w:p>
    <w:p w14:paraId="50672727" w14:textId="77777777" w:rsidR="00827860" w:rsidRDefault="00827860" w:rsidP="00827860">
      <w:pPr>
        <w:tabs>
          <w:tab w:val="left" w:pos="11955"/>
        </w:tabs>
        <w:spacing w:after="0" w:line="276" w:lineRule="auto"/>
        <w:rPr>
          <w:rFonts w:asciiTheme="majorBidi" w:hAnsiTheme="majorBidi" w:cstheme="majorBidi"/>
          <w:sz w:val="24"/>
          <w:szCs w:val="24"/>
          <w:rtl/>
        </w:rPr>
      </w:pPr>
    </w:p>
    <w:p w14:paraId="2055EA46" w14:textId="77777777" w:rsidR="00827860" w:rsidRDefault="00827860" w:rsidP="00827860">
      <w:pPr>
        <w:tabs>
          <w:tab w:val="left" w:pos="11955"/>
        </w:tabs>
        <w:spacing w:after="0" w:line="276" w:lineRule="auto"/>
        <w:rPr>
          <w:rFonts w:asciiTheme="majorBidi" w:hAnsiTheme="majorBidi" w:cstheme="majorBidi"/>
          <w:sz w:val="24"/>
          <w:szCs w:val="24"/>
          <w:rtl/>
        </w:rPr>
      </w:pPr>
    </w:p>
    <w:p w14:paraId="1B093083" w14:textId="77777777" w:rsidR="00827860" w:rsidRDefault="00827860" w:rsidP="00827860">
      <w:pPr>
        <w:tabs>
          <w:tab w:val="left" w:pos="11955"/>
        </w:tabs>
        <w:spacing w:after="0" w:line="276" w:lineRule="auto"/>
        <w:rPr>
          <w:rFonts w:asciiTheme="majorBidi" w:hAnsiTheme="majorBidi" w:cstheme="majorBidi"/>
          <w:sz w:val="24"/>
          <w:szCs w:val="24"/>
          <w:rtl/>
        </w:rPr>
      </w:pPr>
    </w:p>
    <w:p w14:paraId="4A96C417" w14:textId="77777777" w:rsidR="00827860" w:rsidRDefault="00827860" w:rsidP="00827860">
      <w:pPr>
        <w:tabs>
          <w:tab w:val="left" w:pos="11955"/>
        </w:tabs>
        <w:spacing w:after="0" w:line="276" w:lineRule="auto"/>
        <w:rPr>
          <w:rFonts w:asciiTheme="majorBidi" w:hAnsiTheme="majorBidi" w:cstheme="majorBidi"/>
          <w:sz w:val="24"/>
          <w:szCs w:val="24"/>
          <w:rtl/>
        </w:rPr>
      </w:pPr>
    </w:p>
    <w:p w14:paraId="14ED9088" w14:textId="77777777" w:rsidR="00827860" w:rsidRDefault="00827860" w:rsidP="00827860">
      <w:pPr>
        <w:tabs>
          <w:tab w:val="left" w:pos="11955"/>
        </w:tabs>
        <w:spacing w:after="0" w:line="276" w:lineRule="auto"/>
        <w:rPr>
          <w:rFonts w:asciiTheme="majorBidi" w:hAnsiTheme="majorBidi" w:cstheme="majorBidi"/>
          <w:sz w:val="24"/>
          <w:szCs w:val="24"/>
          <w:rtl/>
        </w:rPr>
      </w:pPr>
      <w:r>
        <w:rPr>
          <w:rFonts w:asciiTheme="majorBidi" w:hAnsiTheme="majorBidi" w:cstheme="majorBidi"/>
          <w:sz w:val="24"/>
          <w:szCs w:val="24"/>
        </w:rPr>
        <w:lastRenderedPageBreak/>
        <w:t xml:space="preserve">Table R6. </w:t>
      </w:r>
      <w:r w:rsidRPr="00A13C1F">
        <w:rPr>
          <w:rFonts w:asciiTheme="majorBidi" w:hAnsiTheme="majorBidi" w:cstheme="majorBidi"/>
          <w:sz w:val="24"/>
          <w:szCs w:val="24"/>
        </w:rPr>
        <w:t xml:space="preserve">Fixed </w:t>
      </w:r>
      <w:r>
        <w:rPr>
          <w:rFonts w:asciiTheme="majorBidi" w:hAnsiTheme="majorBidi" w:cstheme="majorBidi"/>
          <w:sz w:val="24"/>
          <w:szCs w:val="24"/>
        </w:rPr>
        <w:t>Effects from Fuller Model Predicting Positive Relationship Feelings (see Footnote 3).</w:t>
      </w:r>
    </w:p>
    <w:tbl>
      <w:tblPr>
        <w:tblStyle w:val="TableGrid"/>
        <w:tblW w:w="12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1350"/>
        <w:gridCol w:w="1440"/>
        <w:gridCol w:w="1350"/>
        <w:gridCol w:w="1440"/>
        <w:gridCol w:w="1440"/>
        <w:gridCol w:w="1440"/>
      </w:tblGrid>
      <w:tr w:rsidR="00827860" w:rsidRPr="00EE5185" w14:paraId="39085BD5" w14:textId="77777777" w:rsidTr="00F90F5E">
        <w:tc>
          <w:tcPr>
            <w:tcW w:w="4309" w:type="dxa"/>
            <w:tcBorders>
              <w:top w:val="single" w:sz="4" w:space="0" w:color="auto"/>
              <w:bottom w:val="single" w:sz="4" w:space="0" w:color="auto"/>
            </w:tcBorders>
          </w:tcPr>
          <w:p w14:paraId="78CE73A4" w14:textId="77777777" w:rsidR="00827860" w:rsidRPr="00EE5185" w:rsidRDefault="00827860" w:rsidP="00F90F5E">
            <w:pPr>
              <w:spacing w:line="276" w:lineRule="auto"/>
              <w:jc w:val="center"/>
              <w:rPr>
                <w:rFonts w:asciiTheme="majorBidi" w:hAnsiTheme="majorBidi" w:cstheme="majorBidi"/>
                <w:vertAlign w:val="superscript"/>
              </w:rPr>
            </w:pPr>
            <w:r w:rsidRPr="00EE5185">
              <w:rPr>
                <w:rFonts w:asciiTheme="majorBidi" w:hAnsiTheme="majorBidi" w:cstheme="majorBidi"/>
              </w:rPr>
              <w:t xml:space="preserve">Fixed </w:t>
            </w:r>
            <w:proofErr w:type="spellStart"/>
            <w:r w:rsidRPr="00EE5185">
              <w:rPr>
                <w:rFonts w:asciiTheme="majorBidi" w:hAnsiTheme="majorBidi" w:cstheme="majorBidi"/>
              </w:rPr>
              <w:t>effects</w:t>
            </w:r>
            <w:r w:rsidRPr="00EE5185">
              <w:rPr>
                <w:rFonts w:asciiTheme="majorBidi" w:hAnsiTheme="majorBidi" w:cstheme="majorBidi"/>
                <w:vertAlign w:val="superscript"/>
              </w:rPr>
              <w:t>a</w:t>
            </w:r>
            <w:proofErr w:type="spellEnd"/>
          </w:p>
        </w:tc>
        <w:tc>
          <w:tcPr>
            <w:tcW w:w="4140" w:type="dxa"/>
            <w:gridSpan w:val="3"/>
            <w:tcBorders>
              <w:top w:val="single" w:sz="4" w:space="0" w:color="auto"/>
              <w:bottom w:val="single" w:sz="4" w:space="0" w:color="auto"/>
            </w:tcBorders>
          </w:tcPr>
          <w:p w14:paraId="23374A4C"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rPr>
              <w:t>Study 1</w:t>
            </w:r>
          </w:p>
        </w:tc>
        <w:tc>
          <w:tcPr>
            <w:tcW w:w="4320" w:type="dxa"/>
            <w:gridSpan w:val="3"/>
            <w:tcBorders>
              <w:top w:val="single" w:sz="4" w:space="0" w:color="auto"/>
              <w:bottom w:val="single" w:sz="4" w:space="0" w:color="auto"/>
            </w:tcBorders>
          </w:tcPr>
          <w:p w14:paraId="1B2A18DB"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rPr>
              <w:t>Study 2</w:t>
            </w:r>
          </w:p>
        </w:tc>
      </w:tr>
      <w:tr w:rsidR="00827860" w:rsidRPr="00EE5185" w14:paraId="2CCC045F" w14:textId="77777777" w:rsidTr="00F90F5E">
        <w:tc>
          <w:tcPr>
            <w:tcW w:w="4309" w:type="dxa"/>
            <w:tcBorders>
              <w:top w:val="single" w:sz="4" w:space="0" w:color="auto"/>
              <w:bottom w:val="single" w:sz="4" w:space="0" w:color="auto"/>
            </w:tcBorders>
            <w:shd w:val="clear" w:color="auto" w:fill="auto"/>
          </w:tcPr>
          <w:p w14:paraId="10B7BECB" w14:textId="77777777" w:rsidR="00827860" w:rsidRPr="00EE5185" w:rsidRDefault="00827860" w:rsidP="00F90F5E">
            <w:pPr>
              <w:spacing w:line="276" w:lineRule="auto"/>
              <w:rPr>
                <w:rFonts w:asciiTheme="majorBidi" w:hAnsiTheme="majorBidi" w:cstheme="majorBidi"/>
              </w:rPr>
            </w:pPr>
          </w:p>
        </w:tc>
        <w:tc>
          <w:tcPr>
            <w:tcW w:w="1350" w:type="dxa"/>
            <w:tcBorders>
              <w:top w:val="single" w:sz="4" w:space="0" w:color="auto"/>
              <w:bottom w:val="single" w:sz="4" w:space="0" w:color="auto"/>
            </w:tcBorders>
            <w:shd w:val="clear" w:color="auto" w:fill="auto"/>
          </w:tcPr>
          <w:p w14:paraId="741F1F00"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rPr>
              <w:t>Estimate (</w:t>
            </w:r>
            <w:r w:rsidRPr="00EE5185">
              <w:rPr>
                <w:rFonts w:asciiTheme="majorBidi" w:hAnsiTheme="majorBidi" w:cstheme="majorBidi"/>
                <w:i/>
                <w:iCs/>
              </w:rPr>
              <w:t>SE</w:t>
            </w:r>
            <w:r w:rsidRPr="00EE5185">
              <w:rPr>
                <w:rFonts w:asciiTheme="majorBidi" w:hAnsiTheme="majorBidi" w:cstheme="majorBidi"/>
              </w:rPr>
              <w:t>)</w:t>
            </w:r>
          </w:p>
        </w:tc>
        <w:tc>
          <w:tcPr>
            <w:tcW w:w="1440" w:type="dxa"/>
            <w:tcBorders>
              <w:top w:val="single" w:sz="4" w:space="0" w:color="auto"/>
              <w:bottom w:val="single" w:sz="4" w:space="0" w:color="auto"/>
            </w:tcBorders>
            <w:shd w:val="clear" w:color="auto" w:fill="auto"/>
          </w:tcPr>
          <w:p w14:paraId="68F5381C" w14:textId="77777777" w:rsidR="00827860" w:rsidRPr="00EE5185" w:rsidRDefault="00827860" w:rsidP="00F90F5E">
            <w:pPr>
              <w:spacing w:line="276" w:lineRule="auto"/>
              <w:jc w:val="center"/>
              <w:rPr>
                <w:rFonts w:asciiTheme="majorBidi" w:hAnsiTheme="majorBidi" w:cstheme="majorBidi"/>
                <w:i/>
                <w:iCs/>
              </w:rPr>
            </w:pPr>
            <w:r w:rsidRPr="00EE5185">
              <w:rPr>
                <w:rFonts w:asciiTheme="majorBidi" w:hAnsiTheme="majorBidi" w:cstheme="majorBidi"/>
              </w:rPr>
              <w:t>95% CI</w:t>
            </w:r>
          </w:p>
        </w:tc>
        <w:tc>
          <w:tcPr>
            <w:tcW w:w="1350" w:type="dxa"/>
            <w:tcBorders>
              <w:top w:val="single" w:sz="4" w:space="0" w:color="auto"/>
              <w:bottom w:val="single" w:sz="4" w:space="0" w:color="auto"/>
            </w:tcBorders>
            <w:shd w:val="clear" w:color="auto" w:fill="auto"/>
          </w:tcPr>
          <w:p w14:paraId="227686C8" w14:textId="77777777" w:rsidR="00827860" w:rsidRPr="00EE5185" w:rsidRDefault="00827860" w:rsidP="00F90F5E">
            <w:pPr>
              <w:spacing w:line="276" w:lineRule="auto"/>
              <w:jc w:val="center"/>
              <w:rPr>
                <w:rFonts w:asciiTheme="majorBidi" w:hAnsiTheme="majorBidi" w:cstheme="majorBidi"/>
                <w:i/>
                <w:iCs/>
              </w:rPr>
            </w:pPr>
            <w:r w:rsidRPr="00EE5185">
              <w:rPr>
                <w:rFonts w:asciiTheme="majorBidi" w:hAnsiTheme="majorBidi" w:cstheme="majorBidi"/>
                <w:i/>
                <w:iCs/>
              </w:rPr>
              <w:t xml:space="preserve">t </w:t>
            </w:r>
            <w:r w:rsidRPr="00EE5185">
              <w:rPr>
                <w:rFonts w:asciiTheme="majorBidi" w:hAnsiTheme="majorBidi" w:cstheme="majorBidi"/>
              </w:rPr>
              <w:t>(</w:t>
            </w:r>
            <w:r w:rsidRPr="00EE5185">
              <w:rPr>
                <w:rFonts w:asciiTheme="majorBidi" w:hAnsiTheme="majorBidi" w:cstheme="majorBidi"/>
                <w:i/>
                <w:iCs/>
              </w:rPr>
              <w:t>df</w:t>
            </w:r>
            <w:r w:rsidRPr="00EE5185">
              <w:rPr>
                <w:rFonts w:asciiTheme="majorBidi" w:hAnsiTheme="majorBidi" w:cstheme="majorBidi"/>
              </w:rPr>
              <w:t>)</w:t>
            </w:r>
          </w:p>
          <w:p w14:paraId="381D5CC1" w14:textId="77777777" w:rsidR="00827860" w:rsidRPr="00EE5185" w:rsidRDefault="00827860" w:rsidP="00F90F5E">
            <w:pPr>
              <w:spacing w:line="276" w:lineRule="auto"/>
              <w:rPr>
                <w:rFonts w:asciiTheme="majorBidi" w:hAnsiTheme="majorBidi" w:cstheme="majorBidi"/>
              </w:rPr>
            </w:pPr>
          </w:p>
        </w:tc>
        <w:tc>
          <w:tcPr>
            <w:tcW w:w="1440" w:type="dxa"/>
            <w:tcBorders>
              <w:top w:val="single" w:sz="4" w:space="0" w:color="auto"/>
              <w:bottom w:val="single" w:sz="4" w:space="0" w:color="auto"/>
            </w:tcBorders>
            <w:shd w:val="clear" w:color="auto" w:fill="auto"/>
          </w:tcPr>
          <w:p w14:paraId="597C377F"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rPr>
              <w:t>Estimate (</w:t>
            </w:r>
            <w:r w:rsidRPr="00EE5185">
              <w:rPr>
                <w:rFonts w:asciiTheme="majorBidi" w:hAnsiTheme="majorBidi" w:cstheme="majorBidi"/>
                <w:i/>
                <w:iCs/>
              </w:rPr>
              <w:t>SE</w:t>
            </w:r>
            <w:r w:rsidRPr="00EE5185">
              <w:rPr>
                <w:rFonts w:asciiTheme="majorBidi" w:hAnsiTheme="majorBidi" w:cstheme="majorBidi"/>
              </w:rPr>
              <w:t>)</w:t>
            </w:r>
          </w:p>
        </w:tc>
        <w:tc>
          <w:tcPr>
            <w:tcW w:w="1440" w:type="dxa"/>
            <w:tcBorders>
              <w:top w:val="single" w:sz="4" w:space="0" w:color="auto"/>
              <w:bottom w:val="single" w:sz="4" w:space="0" w:color="auto"/>
            </w:tcBorders>
            <w:shd w:val="clear" w:color="auto" w:fill="auto"/>
          </w:tcPr>
          <w:p w14:paraId="0D69E5BF" w14:textId="77777777" w:rsidR="00827860" w:rsidRPr="00EE5185" w:rsidRDefault="00827860" w:rsidP="00F90F5E">
            <w:pPr>
              <w:spacing w:line="276" w:lineRule="auto"/>
              <w:jc w:val="center"/>
              <w:rPr>
                <w:rFonts w:asciiTheme="majorBidi" w:hAnsiTheme="majorBidi" w:cstheme="majorBidi"/>
                <w:i/>
                <w:iCs/>
              </w:rPr>
            </w:pPr>
            <w:r w:rsidRPr="00EE5185">
              <w:rPr>
                <w:rFonts w:asciiTheme="majorBidi" w:hAnsiTheme="majorBidi" w:cstheme="majorBidi"/>
              </w:rPr>
              <w:t>95% CI</w:t>
            </w:r>
          </w:p>
        </w:tc>
        <w:tc>
          <w:tcPr>
            <w:tcW w:w="1440" w:type="dxa"/>
            <w:tcBorders>
              <w:top w:val="single" w:sz="4" w:space="0" w:color="auto"/>
              <w:bottom w:val="single" w:sz="4" w:space="0" w:color="auto"/>
            </w:tcBorders>
            <w:shd w:val="clear" w:color="auto" w:fill="auto"/>
          </w:tcPr>
          <w:p w14:paraId="329F855D"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i/>
                <w:iCs/>
              </w:rPr>
              <w:t xml:space="preserve">t </w:t>
            </w:r>
            <w:r w:rsidRPr="00EE5185">
              <w:rPr>
                <w:rFonts w:asciiTheme="majorBidi" w:hAnsiTheme="majorBidi" w:cstheme="majorBidi"/>
              </w:rPr>
              <w:t>(</w:t>
            </w:r>
            <w:r w:rsidRPr="00EE5185">
              <w:rPr>
                <w:rFonts w:asciiTheme="majorBidi" w:hAnsiTheme="majorBidi" w:cstheme="majorBidi"/>
                <w:i/>
                <w:iCs/>
              </w:rPr>
              <w:t>df</w:t>
            </w:r>
            <w:r w:rsidRPr="00EE5185">
              <w:rPr>
                <w:rFonts w:asciiTheme="majorBidi" w:hAnsiTheme="majorBidi" w:cstheme="majorBidi"/>
              </w:rPr>
              <w:t>)</w:t>
            </w:r>
          </w:p>
        </w:tc>
      </w:tr>
      <w:tr w:rsidR="00827860" w:rsidRPr="00EE5185" w14:paraId="2EB7E92C" w14:textId="77777777" w:rsidTr="00F90F5E">
        <w:tc>
          <w:tcPr>
            <w:tcW w:w="4309" w:type="dxa"/>
            <w:shd w:val="clear" w:color="auto" w:fill="auto"/>
          </w:tcPr>
          <w:p w14:paraId="29D08435"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 xml:space="preserve">Intercept </w:t>
            </w:r>
          </w:p>
        </w:tc>
        <w:tc>
          <w:tcPr>
            <w:tcW w:w="1350" w:type="dxa"/>
            <w:shd w:val="clear" w:color="auto" w:fill="auto"/>
            <w:vAlign w:val="bottom"/>
          </w:tcPr>
          <w:p w14:paraId="3F6CBAF9" w14:textId="77777777" w:rsidR="00827860" w:rsidRPr="00DD1748" w:rsidRDefault="00827860" w:rsidP="00F90F5E">
            <w:pPr>
              <w:spacing w:line="276" w:lineRule="auto"/>
              <w:jc w:val="center"/>
              <w:rPr>
                <w:rFonts w:asciiTheme="majorBidi" w:hAnsiTheme="majorBidi" w:cstheme="majorBidi"/>
                <w:rtl/>
              </w:rPr>
            </w:pPr>
            <w:r w:rsidRPr="00DD1748">
              <w:rPr>
                <w:rFonts w:asciiTheme="majorBidi" w:hAnsiTheme="majorBidi" w:cstheme="majorBidi"/>
                <w:color w:val="000000"/>
              </w:rPr>
              <w:t>2.77 (0.1)</w:t>
            </w:r>
          </w:p>
        </w:tc>
        <w:tc>
          <w:tcPr>
            <w:tcW w:w="1440" w:type="dxa"/>
            <w:shd w:val="clear" w:color="auto" w:fill="auto"/>
            <w:vAlign w:val="bottom"/>
          </w:tcPr>
          <w:p w14:paraId="494DB481"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[2.56, 2.97]</w:t>
            </w:r>
          </w:p>
        </w:tc>
        <w:tc>
          <w:tcPr>
            <w:tcW w:w="1350" w:type="dxa"/>
            <w:shd w:val="clear" w:color="auto" w:fill="auto"/>
            <w:vAlign w:val="bottom"/>
          </w:tcPr>
          <w:p w14:paraId="45128EBB"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27.43 (38.6)</w:t>
            </w:r>
          </w:p>
        </w:tc>
        <w:tc>
          <w:tcPr>
            <w:tcW w:w="1440" w:type="dxa"/>
            <w:shd w:val="clear" w:color="auto" w:fill="auto"/>
            <w:vAlign w:val="bottom"/>
          </w:tcPr>
          <w:p w14:paraId="73FA7BEA" w14:textId="77777777" w:rsidR="00827860" w:rsidRPr="00E80221" w:rsidRDefault="00827860" w:rsidP="00F90F5E">
            <w:pPr>
              <w:spacing w:line="276" w:lineRule="auto"/>
              <w:jc w:val="center"/>
              <w:rPr>
                <w:rFonts w:asciiTheme="majorBidi" w:hAnsiTheme="majorBidi" w:cstheme="majorBidi"/>
                <w:rtl/>
              </w:rPr>
            </w:pPr>
            <w:r w:rsidRPr="00E80221">
              <w:rPr>
                <w:rFonts w:asciiTheme="majorBidi" w:hAnsiTheme="majorBidi" w:cstheme="majorBidi"/>
                <w:color w:val="000000"/>
              </w:rPr>
              <w:t>2.8 (0.05)</w:t>
            </w:r>
          </w:p>
        </w:tc>
        <w:tc>
          <w:tcPr>
            <w:tcW w:w="1440" w:type="dxa"/>
            <w:shd w:val="clear" w:color="auto" w:fill="auto"/>
            <w:vAlign w:val="bottom"/>
          </w:tcPr>
          <w:p w14:paraId="6B70B3FF"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[2.69, 2.91]</w:t>
            </w:r>
          </w:p>
        </w:tc>
        <w:tc>
          <w:tcPr>
            <w:tcW w:w="1440" w:type="dxa"/>
            <w:shd w:val="clear" w:color="auto" w:fill="auto"/>
            <w:vAlign w:val="bottom"/>
          </w:tcPr>
          <w:p w14:paraId="5DB61E5E"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51.37 (77.3)</w:t>
            </w:r>
          </w:p>
        </w:tc>
      </w:tr>
      <w:tr w:rsidR="00827860" w:rsidRPr="00EE5185" w14:paraId="51109CC8" w14:textId="77777777" w:rsidTr="00F90F5E">
        <w:tc>
          <w:tcPr>
            <w:tcW w:w="4309" w:type="dxa"/>
            <w:shd w:val="clear" w:color="auto" w:fill="auto"/>
          </w:tcPr>
          <w:p w14:paraId="6078FB79"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Conflict</w:t>
            </w:r>
          </w:p>
        </w:tc>
        <w:tc>
          <w:tcPr>
            <w:tcW w:w="1350" w:type="dxa"/>
            <w:shd w:val="clear" w:color="auto" w:fill="auto"/>
            <w:vAlign w:val="bottom"/>
          </w:tcPr>
          <w:p w14:paraId="1C543D88" w14:textId="77777777" w:rsidR="00827860" w:rsidRPr="00DD1748" w:rsidRDefault="00827860" w:rsidP="00F90F5E">
            <w:pPr>
              <w:spacing w:line="276" w:lineRule="auto"/>
              <w:jc w:val="center"/>
              <w:rPr>
                <w:rFonts w:asciiTheme="majorBidi" w:hAnsiTheme="majorBidi" w:cstheme="majorBidi"/>
                <w:rtl/>
              </w:rPr>
            </w:pPr>
            <w:r w:rsidRPr="00DD1748">
              <w:rPr>
                <w:rFonts w:asciiTheme="majorBidi" w:hAnsiTheme="majorBidi" w:cstheme="majorBidi"/>
                <w:color w:val="000000"/>
              </w:rPr>
              <w:t>-0.29 (0.04)</w:t>
            </w:r>
          </w:p>
        </w:tc>
        <w:tc>
          <w:tcPr>
            <w:tcW w:w="1440" w:type="dxa"/>
            <w:shd w:val="clear" w:color="auto" w:fill="auto"/>
            <w:vAlign w:val="bottom"/>
          </w:tcPr>
          <w:p w14:paraId="66C94573"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[-0.38, -0.2]</w:t>
            </w:r>
          </w:p>
        </w:tc>
        <w:tc>
          <w:tcPr>
            <w:tcW w:w="1350" w:type="dxa"/>
            <w:shd w:val="clear" w:color="auto" w:fill="auto"/>
            <w:vAlign w:val="bottom"/>
          </w:tcPr>
          <w:p w14:paraId="527A2BB6"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-6.58 (28.8)</w:t>
            </w:r>
          </w:p>
        </w:tc>
        <w:tc>
          <w:tcPr>
            <w:tcW w:w="1440" w:type="dxa"/>
            <w:shd w:val="clear" w:color="auto" w:fill="auto"/>
            <w:vAlign w:val="bottom"/>
          </w:tcPr>
          <w:p w14:paraId="33EBC447" w14:textId="77777777" w:rsidR="00827860" w:rsidRPr="00E80221" w:rsidRDefault="00827860" w:rsidP="00F90F5E">
            <w:pPr>
              <w:spacing w:line="276" w:lineRule="auto"/>
              <w:jc w:val="center"/>
              <w:rPr>
                <w:rFonts w:asciiTheme="majorBidi" w:hAnsiTheme="majorBidi" w:cstheme="majorBidi"/>
                <w:rtl/>
              </w:rPr>
            </w:pPr>
            <w:r w:rsidRPr="00E80221">
              <w:rPr>
                <w:rFonts w:asciiTheme="majorBidi" w:hAnsiTheme="majorBidi" w:cstheme="majorBidi"/>
                <w:color w:val="000000"/>
              </w:rPr>
              <w:t>-0.27 (0.03)</w:t>
            </w:r>
          </w:p>
        </w:tc>
        <w:tc>
          <w:tcPr>
            <w:tcW w:w="1440" w:type="dxa"/>
            <w:shd w:val="clear" w:color="auto" w:fill="auto"/>
            <w:vAlign w:val="bottom"/>
          </w:tcPr>
          <w:p w14:paraId="76D5A57E"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[-0.33, -0.21]</w:t>
            </w:r>
          </w:p>
        </w:tc>
        <w:tc>
          <w:tcPr>
            <w:tcW w:w="1440" w:type="dxa"/>
            <w:shd w:val="clear" w:color="auto" w:fill="auto"/>
            <w:vAlign w:val="bottom"/>
          </w:tcPr>
          <w:p w14:paraId="7D3ABA79"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-9.22 (61.3)</w:t>
            </w:r>
          </w:p>
        </w:tc>
      </w:tr>
      <w:tr w:rsidR="00827860" w:rsidRPr="00D2428C" w14:paraId="34A74636" w14:textId="77777777" w:rsidTr="00F90F5E">
        <w:tc>
          <w:tcPr>
            <w:tcW w:w="4309" w:type="dxa"/>
            <w:shd w:val="clear" w:color="auto" w:fill="auto"/>
          </w:tcPr>
          <w:p w14:paraId="055B82FF"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 xml:space="preserve">Sex </w:t>
            </w:r>
          </w:p>
        </w:tc>
        <w:tc>
          <w:tcPr>
            <w:tcW w:w="1350" w:type="dxa"/>
            <w:shd w:val="clear" w:color="auto" w:fill="auto"/>
            <w:vAlign w:val="bottom"/>
          </w:tcPr>
          <w:p w14:paraId="22BD180D"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0.11 (0.03)</w:t>
            </w:r>
          </w:p>
        </w:tc>
        <w:tc>
          <w:tcPr>
            <w:tcW w:w="1440" w:type="dxa"/>
            <w:shd w:val="clear" w:color="auto" w:fill="auto"/>
            <w:vAlign w:val="bottom"/>
          </w:tcPr>
          <w:p w14:paraId="4B507307"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[0.06, 0.17]</w:t>
            </w:r>
          </w:p>
        </w:tc>
        <w:tc>
          <w:tcPr>
            <w:tcW w:w="1350" w:type="dxa"/>
            <w:shd w:val="clear" w:color="auto" w:fill="auto"/>
            <w:vAlign w:val="bottom"/>
          </w:tcPr>
          <w:p w14:paraId="6859B83F"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4.05 (384)</w:t>
            </w:r>
          </w:p>
        </w:tc>
        <w:tc>
          <w:tcPr>
            <w:tcW w:w="1440" w:type="dxa"/>
            <w:shd w:val="clear" w:color="auto" w:fill="auto"/>
            <w:vAlign w:val="bottom"/>
          </w:tcPr>
          <w:p w14:paraId="54FE2785"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0.11 (0.02)</w:t>
            </w:r>
          </w:p>
        </w:tc>
        <w:tc>
          <w:tcPr>
            <w:tcW w:w="1440" w:type="dxa"/>
            <w:shd w:val="clear" w:color="auto" w:fill="auto"/>
            <w:vAlign w:val="bottom"/>
          </w:tcPr>
          <w:p w14:paraId="353F02F7"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[0.07, 0.15]</w:t>
            </w:r>
          </w:p>
        </w:tc>
        <w:tc>
          <w:tcPr>
            <w:tcW w:w="1440" w:type="dxa"/>
            <w:shd w:val="clear" w:color="auto" w:fill="auto"/>
            <w:vAlign w:val="bottom"/>
          </w:tcPr>
          <w:p w14:paraId="4D619BEA"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5.78 (65.4)</w:t>
            </w:r>
          </w:p>
        </w:tc>
      </w:tr>
      <w:tr w:rsidR="00827860" w:rsidRPr="00D2428C" w14:paraId="3B5C1A5B" w14:textId="77777777" w:rsidTr="00F90F5E">
        <w:tc>
          <w:tcPr>
            <w:tcW w:w="4309" w:type="dxa"/>
            <w:shd w:val="clear" w:color="auto" w:fill="auto"/>
          </w:tcPr>
          <w:p w14:paraId="103D562B"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Day-Level MES</w:t>
            </w:r>
          </w:p>
        </w:tc>
        <w:tc>
          <w:tcPr>
            <w:tcW w:w="1350" w:type="dxa"/>
            <w:shd w:val="clear" w:color="auto" w:fill="auto"/>
            <w:vAlign w:val="bottom"/>
          </w:tcPr>
          <w:p w14:paraId="1C1F6D37"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-0.05 (0.06)</w:t>
            </w:r>
          </w:p>
        </w:tc>
        <w:tc>
          <w:tcPr>
            <w:tcW w:w="1440" w:type="dxa"/>
            <w:shd w:val="clear" w:color="auto" w:fill="auto"/>
            <w:vAlign w:val="bottom"/>
          </w:tcPr>
          <w:p w14:paraId="7CAD964B"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[-0.17, 0.07]</w:t>
            </w:r>
          </w:p>
        </w:tc>
        <w:tc>
          <w:tcPr>
            <w:tcW w:w="1350" w:type="dxa"/>
            <w:shd w:val="clear" w:color="auto" w:fill="auto"/>
            <w:vAlign w:val="bottom"/>
          </w:tcPr>
          <w:p w14:paraId="2A6BA7BE"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-0.85 (53.5)</w:t>
            </w:r>
          </w:p>
        </w:tc>
        <w:tc>
          <w:tcPr>
            <w:tcW w:w="1440" w:type="dxa"/>
            <w:shd w:val="clear" w:color="auto" w:fill="auto"/>
            <w:vAlign w:val="bottom"/>
          </w:tcPr>
          <w:p w14:paraId="7F0EFE75"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0.02 (0.02)</w:t>
            </w:r>
          </w:p>
        </w:tc>
        <w:tc>
          <w:tcPr>
            <w:tcW w:w="1440" w:type="dxa"/>
            <w:shd w:val="clear" w:color="auto" w:fill="auto"/>
            <w:vAlign w:val="bottom"/>
          </w:tcPr>
          <w:p w14:paraId="7D44D7EB"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[-0.02, 0.07]</w:t>
            </w:r>
          </w:p>
        </w:tc>
        <w:tc>
          <w:tcPr>
            <w:tcW w:w="1440" w:type="dxa"/>
            <w:shd w:val="clear" w:color="auto" w:fill="auto"/>
            <w:vAlign w:val="bottom"/>
          </w:tcPr>
          <w:p w14:paraId="551C57AB"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1.12 (77.9)</w:t>
            </w:r>
          </w:p>
        </w:tc>
      </w:tr>
      <w:tr w:rsidR="00827860" w:rsidRPr="00D2428C" w14:paraId="624A3B95" w14:textId="77777777" w:rsidTr="00F90F5E">
        <w:tc>
          <w:tcPr>
            <w:tcW w:w="4309" w:type="dxa"/>
            <w:shd w:val="clear" w:color="auto" w:fill="auto"/>
          </w:tcPr>
          <w:p w14:paraId="576BE9BA"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Conflict</w:t>
            </w:r>
            <w:r>
              <w:rPr>
                <w:rFonts w:asciiTheme="majorBidi" w:hAnsiTheme="majorBidi" w:cstheme="majorBidi"/>
              </w:rPr>
              <w:t xml:space="preserve"> </w:t>
            </w:r>
            <w:r w:rsidRPr="009B62F3">
              <w:rPr>
                <w:rFonts w:asciiTheme="majorBidi" w:hAnsiTheme="majorBidi" w:cstheme="majorBidi"/>
              </w:rPr>
              <w:t xml:space="preserve">* Day-Level MES </w:t>
            </w:r>
          </w:p>
        </w:tc>
        <w:tc>
          <w:tcPr>
            <w:tcW w:w="1350" w:type="dxa"/>
            <w:shd w:val="clear" w:color="auto" w:fill="auto"/>
            <w:vAlign w:val="bottom"/>
          </w:tcPr>
          <w:p w14:paraId="61F26826"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-0.1 (0.06)</w:t>
            </w:r>
          </w:p>
        </w:tc>
        <w:tc>
          <w:tcPr>
            <w:tcW w:w="1440" w:type="dxa"/>
            <w:shd w:val="clear" w:color="auto" w:fill="auto"/>
            <w:vAlign w:val="bottom"/>
          </w:tcPr>
          <w:p w14:paraId="2B926301"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[-0.22, 0.02]</w:t>
            </w:r>
          </w:p>
        </w:tc>
        <w:tc>
          <w:tcPr>
            <w:tcW w:w="1350" w:type="dxa"/>
            <w:shd w:val="clear" w:color="auto" w:fill="auto"/>
            <w:vAlign w:val="bottom"/>
          </w:tcPr>
          <w:p w14:paraId="29ECF81A"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-1.64 (455)</w:t>
            </w:r>
          </w:p>
        </w:tc>
        <w:tc>
          <w:tcPr>
            <w:tcW w:w="1440" w:type="dxa"/>
            <w:shd w:val="clear" w:color="auto" w:fill="auto"/>
            <w:vAlign w:val="bottom"/>
          </w:tcPr>
          <w:p w14:paraId="02F6D604"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-0.22 (0.05)</w:t>
            </w:r>
          </w:p>
        </w:tc>
        <w:tc>
          <w:tcPr>
            <w:tcW w:w="1440" w:type="dxa"/>
            <w:shd w:val="clear" w:color="auto" w:fill="auto"/>
            <w:vAlign w:val="bottom"/>
          </w:tcPr>
          <w:p w14:paraId="527CFF64"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[-0.32, -0.12]</w:t>
            </w:r>
          </w:p>
        </w:tc>
        <w:tc>
          <w:tcPr>
            <w:tcW w:w="1440" w:type="dxa"/>
            <w:shd w:val="clear" w:color="auto" w:fill="auto"/>
            <w:vAlign w:val="bottom"/>
          </w:tcPr>
          <w:p w14:paraId="205E720E"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-4.34 (68)</w:t>
            </w:r>
          </w:p>
        </w:tc>
      </w:tr>
      <w:tr w:rsidR="00827860" w:rsidRPr="00D2428C" w14:paraId="2520B971" w14:textId="77777777" w:rsidTr="00F90F5E">
        <w:tc>
          <w:tcPr>
            <w:tcW w:w="4309" w:type="dxa"/>
            <w:shd w:val="clear" w:color="auto" w:fill="auto"/>
          </w:tcPr>
          <w:p w14:paraId="54DC9B52"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Sex</w:t>
            </w:r>
            <w:r>
              <w:rPr>
                <w:rFonts w:asciiTheme="majorBidi" w:hAnsiTheme="majorBidi" w:cstheme="majorBidi"/>
              </w:rPr>
              <w:t xml:space="preserve"> </w:t>
            </w:r>
            <w:r w:rsidRPr="009B62F3">
              <w:rPr>
                <w:rFonts w:asciiTheme="majorBidi" w:hAnsiTheme="majorBidi" w:cstheme="majorBidi"/>
              </w:rPr>
              <w:t>* Day-Level MES</w:t>
            </w:r>
          </w:p>
        </w:tc>
        <w:tc>
          <w:tcPr>
            <w:tcW w:w="1350" w:type="dxa"/>
            <w:shd w:val="clear" w:color="auto" w:fill="auto"/>
            <w:vAlign w:val="bottom"/>
          </w:tcPr>
          <w:p w14:paraId="2E3F6A9D"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0.15 (0.05)</w:t>
            </w:r>
          </w:p>
        </w:tc>
        <w:tc>
          <w:tcPr>
            <w:tcW w:w="1440" w:type="dxa"/>
            <w:shd w:val="clear" w:color="auto" w:fill="auto"/>
            <w:vAlign w:val="bottom"/>
          </w:tcPr>
          <w:p w14:paraId="51E9C9FF"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[0.04, 0.26]</w:t>
            </w:r>
          </w:p>
        </w:tc>
        <w:tc>
          <w:tcPr>
            <w:tcW w:w="1350" w:type="dxa"/>
            <w:shd w:val="clear" w:color="auto" w:fill="auto"/>
            <w:vAlign w:val="bottom"/>
          </w:tcPr>
          <w:p w14:paraId="10F727FC"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2.78 (564)</w:t>
            </w:r>
          </w:p>
        </w:tc>
        <w:tc>
          <w:tcPr>
            <w:tcW w:w="1440" w:type="dxa"/>
            <w:shd w:val="clear" w:color="auto" w:fill="auto"/>
            <w:vAlign w:val="bottom"/>
          </w:tcPr>
          <w:p w14:paraId="74C5BB0C"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0.11 (0.03)</w:t>
            </w:r>
          </w:p>
        </w:tc>
        <w:tc>
          <w:tcPr>
            <w:tcW w:w="1440" w:type="dxa"/>
            <w:shd w:val="clear" w:color="auto" w:fill="auto"/>
            <w:vAlign w:val="bottom"/>
          </w:tcPr>
          <w:p w14:paraId="60A5A6A8"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[0.05, 0.17]</w:t>
            </w:r>
          </w:p>
        </w:tc>
        <w:tc>
          <w:tcPr>
            <w:tcW w:w="1440" w:type="dxa"/>
            <w:shd w:val="clear" w:color="auto" w:fill="auto"/>
            <w:vAlign w:val="bottom"/>
          </w:tcPr>
          <w:p w14:paraId="4DF75911"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3.51 (2030)</w:t>
            </w:r>
          </w:p>
        </w:tc>
      </w:tr>
      <w:tr w:rsidR="00827860" w:rsidRPr="00D2428C" w14:paraId="6630E82F" w14:textId="77777777" w:rsidTr="00F90F5E">
        <w:tc>
          <w:tcPr>
            <w:tcW w:w="4309" w:type="dxa"/>
            <w:shd w:val="clear" w:color="auto" w:fill="auto"/>
          </w:tcPr>
          <w:p w14:paraId="7376FCD7"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Couple Level MES</w:t>
            </w:r>
          </w:p>
        </w:tc>
        <w:tc>
          <w:tcPr>
            <w:tcW w:w="1350" w:type="dxa"/>
            <w:shd w:val="clear" w:color="auto" w:fill="auto"/>
            <w:vAlign w:val="bottom"/>
          </w:tcPr>
          <w:p w14:paraId="36CEA750"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0.66 (0.31)</w:t>
            </w:r>
          </w:p>
        </w:tc>
        <w:tc>
          <w:tcPr>
            <w:tcW w:w="1440" w:type="dxa"/>
            <w:shd w:val="clear" w:color="auto" w:fill="auto"/>
            <w:vAlign w:val="bottom"/>
          </w:tcPr>
          <w:p w14:paraId="30F56E6C"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[0.04, 1.28]</w:t>
            </w:r>
          </w:p>
        </w:tc>
        <w:tc>
          <w:tcPr>
            <w:tcW w:w="1350" w:type="dxa"/>
            <w:shd w:val="clear" w:color="auto" w:fill="auto"/>
            <w:vAlign w:val="bottom"/>
          </w:tcPr>
          <w:p w14:paraId="5299EE37"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2.15 (38.2)</w:t>
            </w:r>
          </w:p>
        </w:tc>
        <w:tc>
          <w:tcPr>
            <w:tcW w:w="1440" w:type="dxa"/>
            <w:shd w:val="clear" w:color="auto" w:fill="auto"/>
            <w:vAlign w:val="bottom"/>
          </w:tcPr>
          <w:p w14:paraId="76548AAB"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0.56 (0.2)</w:t>
            </w:r>
          </w:p>
        </w:tc>
        <w:tc>
          <w:tcPr>
            <w:tcW w:w="1440" w:type="dxa"/>
            <w:shd w:val="clear" w:color="auto" w:fill="auto"/>
            <w:vAlign w:val="bottom"/>
          </w:tcPr>
          <w:p w14:paraId="2458C865"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[0.15, 0.96]</w:t>
            </w:r>
          </w:p>
        </w:tc>
        <w:tc>
          <w:tcPr>
            <w:tcW w:w="1440" w:type="dxa"/>
            <w:shd w:val="clear" w:color="auto" w:fill="auto"/>
            <w:vAlign w:val="bottom"/>
          </w:tcPr>
          <w:p w14:paraId="7D0C9158"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2.73 (78.2)</w:t>
            </w:r>
          </w:p>
        </w:tc>
      </w:tr>
      <w:tr w:rsidR="00827860" w:rsidRPr="00D2428C" w14:paraId="49F2D109" w14:textId="77777777" w:rsidTr="00F90F5E">
        <w:tc>
          <w:tcPr>
            <w:tcW w:w="4309" w:type="dxa"/>
            <w:shd w:val="clear" w:color="auto" w:fill="auto"/>
          </w:tcPr>
          <w:p w14:paraId="7D483FCB"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Conflict</w:t>
            </w:r>
            <w:r>
              <w:rPr>
                <w:rFonts w:asciiTheme="majorBidi" w:hAnsiTheme="majorBidi" w:cstheme="majorBidi"/>
              </w:rPr>
              <w:t xml:space="preserve"> </w:t>
            </w:r>
            <w:r w:rsidRPr="009B62F3">
              <w:rPr>
                <w:rFonts w:asciiTheme="majorBidi" w:hAnsiTheme="majorBidi" w:cstheme="majorBidi"/>
              </w:rPr>
              <w:t>* Couple Level MES</w:t>
            </w:r>
          </w:p>
        </w:tc>
        <w:tc>
          <w:tcPr>
            <w:tcW w:w="1350" w:type="dxa"/>
            <w:shd w:val="clear" w:color="auto" w:fill="auto"/>
            <w:vAlign w:val="bottom"/>
          </w:tcPr>
          <w:p w14:paraId="57C43E17"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0.19 (0.14)</w:t>
            </w:r>
          </w:p>
        </w:tc>
        <w:tc>
          <w:tcPr>
            <w:tcW w:w="1440" w:type="dxa"/>
            <w:shd w:val="clear" w:color="auto" w:fill="auto"/>
            <w:vAlign w:val="bottom"/>
          </w:tcPr>
          <w:p w14:paraId="1E8ECF33"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[-0.09, 0.47]</w:t>
            </w:r>
          </w:p>
        </w:tc>
        <w:tc>
          <w:tcPr>
            <w:tcW w:w="1350" w:type="dxa"/>
            <w:shd w:val="clear" w:color="auto" w:fill="auto"/>
            <w:vAlign w:val="bottom"/>
          </w:tcPr>
          <w:p w14:paraId="67AF9F02"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1.37 (34.9)</w:t>
            </w:r>
          </w:p>
        </w:tc>
        <w:tc>
          <w:tcPr>
            <w:tcW w:w="1440" w:type="dxa"/>
            <w:shd w:val="clear" w:color="auto" w:fill="auto"/>
            <w:vAlign w:val="bottom"/>
          </w:tcPr>
          <w:p w14:paraId="5773F481"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-0.29 (0.11)</w:t>
            </w:r>
          </w:p>
        </w:tc>
        <w:tc>
          <w:tcPr>
            <w:tcW w:w="1440" w:type="dxa"/>
            <w:shd w:val="clear" w:color="auto" w:fill="auto"/>
            <w:vAlign w:val="bottom"/>
          </w:tcPr>
          <w:p w14:paraId="1677DE78"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[-0.51, -0.07]</w:t>
            </w:r>
          </w:p>
        </w:tc>
        <w:tc>
          <w:tcPr>
            <w:tcW w:w="1440" w:type="dxa"/>
            <w:shd w:val="clear" w:color="auto" w:fill="auto"/>
            <w:vAlign w:val="bottom"/>
          </w:tcPr>
          <w:p w14:paraId="0F9E60C3"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-2.6 (68.1)</w:t>
            </w:r>
          </w:p>
        </w:tc>
      </w:tr>
      <w:tr w:rsidR="00827860" w:rsidRPr="00D2428C" w14:paraId="1855BF1E" w14:textId="77777777" w:rsidTr="00F90F5E">
        <w:tc>
          <w:tcPr>
            <w:tcW w:w="4309" w:type="dxa"/>
            <w:shd w:val="clear" w:color="auto" w:fill="auto"/>
          </w:tcPr>
          <w:p w14:paraId="034A28F4"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Sex</w:t>
            </w:r>
            <w:r>
              <w:rPr>
                <w:rFonts w:asciiTheme="majorBidi" w:hAnsiTheme="majorBidi" w:cstheme="majorBidi"/>
              </w:rPr>
              <w:t xml:space="preserve"> </w:t>
            </w:r>
            <w:r w:rsidRPr="009B62F3">
              <w:rPr>
                <w:rFonts w:asciiTheme="majorBidi" w:hAnsiTheme="majorBidi" w:cstheme="majorBidi"/>
              </w:rPr>
              <w:t>* Couple Level MES</w:t>
            </w:r>
          </w:p>
        </w:tc>
        <w:tc>
          <w:tcPr>
            <w:tcW w:w="1350" w:type="dxa"/>
            <w:shd w:val="clear" w:color="auto" w:fill="auto"/>
            <w:vAlign w:val="bottom"/>
          </w:tcPr>
          <w:p w14:paraId="4F11D495"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0.09 (0.09)</w:t>
            </w:r>
          </w:p>
        </w:tc>
        <w:tc>
          <w:tcPr>
            <w:tcW w:w="1440" w:type="dxa"/>
            <w:shd w:val="clear" w:color="auto" w:fill="auto"/>
            <w:vAlign w:val="bottom"/>
          </w:tcPr>
          <w:p w14:paraId="7A153DF5"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[-0.09, 0.26]</w:t>
            </w:r>
          </w:p>
        </w:tc>
        <w:tc>
          <w:tcPr>
            <w:tcW w:w="1350" w:type="dxa"/>
            <w:shd w:val="clear" w:color="auto" w:fill="auto"/>
            <w:vAlign w:val="bottom"/>
          </w:tcPr>
          <w:p w14:paraId="1BF6CB14"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1.01 (186)</w:t>
            </w:r>
          </w:p>
        </w:tc>
        <w:tc>
          <w:tcPr>
            <w:tcW w:w="1440" w:type="dxa"/>
            <w:shd w:val="clear" w:color="auto" w:fill="auto"/>
            <w:vAlign w:val="bottom"/>
          </w:tcPr>
          <w:p w14:paraId="65D98778"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-0.01 (0.07)</w:t>
            </w:r>
          </w:p>
        </w:tc>
        <w:tc>
          <w:tcPr>
            <w:tcW w:w="1440" w:type="dxa"/>
            <w:shd w:val="clear" w:color="auto" w:fill="auto"/>
            <w:vAlign w:val="bottom"/>
          </w:tcPr>
          <w:p w14:paraId="652EF230"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[-0.15, 0.14]</w:t>
            </w:r>
          </w:p>
        </w:tc>
        <w:tc>
          <w:tcPr>
            <w:tcW w:w="1440" w:type="dxa"/>
            <w:shd w:val="clear" w:color="auto" w:fill="auto"/>
            <w:vAlign w:val="bottom"/>
          </w:tcPr>
          <w:p w14:paraId="550E1558"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 (73.9)</w:t>
            </w:r>
          </w:p>
        </w:tc>
      </w:tr>
      <w:tr w:rsidR="00827860" w:rsidRPr="00D2428C" w14:paraId="41581BD2" w14:textId="77777777" w:rsidTr="00F90F5E">
        <w:tc>
          <w:tcPr>
            <w:tcW w:w="4309" w:type="dxa"/>
            <w:shd w:val="clear" w:color="auto" w:fill="D9D9D9" w:themeFill="background1" w:themeFillShade="D9"/>
          </w:tcPr>
          <w:p w14:paraId="2C9195D3"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Day-Level MES</w:t>
            </w:r>
            <w:r>
              <w:rPr>
                <w:rFonts w:asciiTheme="majorBidi" w:hAnsiTheme="majorBidi" w:cstheme="majorBidi"/>
              </w:rPr>
              <w:t xml:space="preserve"> *</w:t>
            </w:r>
            <w:r w:rsidRPr="009B62F3">
              <w:rPr>
                <w:rFonts w:asciiTheme="majorBidi" w:hAnsiTheme="majorBidi" w:cstheme="majorBidi"/>
              </w:rPr>
              <w:t xml:space="preserve"> Couple Level MES</w:t>
            </w:r>
          </w:p>
        </w:tc>
        <w:tc>
          <w:tcPr>
            <w:tcW w:w="1350" w:type="dxa"/>
            <w:shd w:val="clear" w:color="auto" w:fill="D9D9D9" w:themeFill="background1" w:themeFillShade="D9"/>
            <w:vAlign w:val="bottom"/>
          </w:tcPr>
          <w:p w14:paraId="682D94C5"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0.06 (0.16)</w:t>
            </w:r>
          </w:p>
        </w:tc>
        <w:tc>
          <w:tcPr>
            <w:tcW w:w="1440" w:type="dxa"/>
            <w:shd w:val="clear" w:color="auto" w:fill="D9D9D9" w:themeFill="background1" w:themeFillShade="D9"/>
            <w:vAlign w:val="bottom"/>
          </w:tcPr>
          <w:p w14:paraId="37B13098"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[-0.27, 0.38]</w:t>
            </w:r>
          </w:p>
        </w:tc>
        <w:tc>
          <w:tcPr>
            <w:tcW w:w="1350" w:type="dxa"/>
            <w:shd w:val="clear" w:color="auto" w:fill="D9D9D9" w:themeFill="background1" w:themeFillShade="D9"/>
            <w:vAlign w:val="bottom"/>
          </w:tcPr>
          <w:p w14:paraId="23A207B2"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0.35 (38.4)</w:t>
            </w:r>
          </w:p>
        </w:tc>
        <w:tc>
          <w:tcPr>
            <w:tcW w:w="1440" w:type="dxa"/>
            <w:shd w:val="clear" w:color="auto" w:fill="D9D9D9" w:themeFill="background1" w:themeFillShade="D9"/>
            <w:vAlign w:val="bottom"/>
          </w:tcPr>
          <w:p w14:paraId="1A0DEE4A"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0.08 (0.08)</w:t>
            </w:r>
          </w:p>
        </w:tc>
        <w:tc>
          <w:tcPr>
            <w:tcW w:w="1440" w:type="dxa"/>
            <w:shd w:val="clear" w:color="auto" w:fill="D9D9D9" w:themeFill="background1" w:themeFillShade="D9"/>
            <w:vAlign w:val="bottom"/>
          </w:tcPr>
          <w:p w14:paraId="237B5052"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[-0.09, 0.24]</w:t>
            </w:r>
          </w:p>
        </w:tc>
        <w:tc>
          <w:tcPr>
            <w:tcW w:w="1440" w:type="dxa"/>
            <w:shd w:val="clear" w:color="auto" w:fill="D9D9D9" w:themeFill="background1" w:themeFillShade="D9"/>
            <w:vAlign w:val="bottom"/>
          </w:tcPr>
          <w:p w14:paraId="4CC51F8C"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0.9 (84.1)</w:t>
            </w:r>
          </w:p>
        </w:tc>
      </w:tr>
      <w:tr w:rsidR="00827860" w:rsidRPr="00D2428C" w14:paraId="6EE77CC4" w14:textId="77777777" w:rsidTr="00F90F5E">
        <w:tc>
          <w:tcPr>
            <w:tcW w:w="4309" w:type="dxa"/>
            <w:shd w:val="clear" w:color="auto" w:fill="D9D9D9" w:themeFill="background1" w:themeFillShade="D9"/>
          </w:tcPr>
          <w:p w14:paraId="6C301895"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Conflict</w:t>
            </w:r>
            <w:r>
              <w:rPr>
                <w:rFonts w:asciiTheme="majorBidi" w:hAnsiTheme="majorBidi" w:cstheme="majorBidi"/>
              </w:rPr>
              <w:t>*</w:t>
            </w:r>
            <w:r w:rsidRPr="009B62F3">
              <w:rPr>
                <w:rFonts w:asciiTheme="majorBidi" w:hAnsiTheme="majorBidi" w:cstheme="majorBidi"/>
              </w:rPr>
              <w:t>Day-Level MES</w:t>
            </w:r>
            <w:r>
              <w:rPr>
                <w:rFonts w:asciiTheme="majorBidi" w:hAnsiTheme="majorBidi" w:cstheme="majorBidi"/>
              </w:rPr>
              <w:t>*</w:t>
            </w:r>
            <w:r w:rsidRPr="009B62F3">
              <w:rPr>
                <w:rFonts w:asciiTheme="majorBidi" w:hAnsiTheme="majorBidi" w:cstheme="majorBidi"/>
              </w:rPr>
              <w:t>Couple Level MES</w:t>
            </w:r>
          </w:p>
        </w:tc>
        <w:tc>
          <w:tcPr>
            <w:tcW w:w="1350" w:type="dxa"/>
            <w:shd w:val="clear" w:color="auto" w:fill="D9D9D9" w:themeFill="background1" w:themeFillShade="D9"/>
            <w:vAlign w:val="bottom"/>
          </w:tcPr>
          <w:p w14:paraId="0C2C0F68"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0.05 (0.15)</w:t>
            </w:r>
          </w:p>
        </w:tc>
        <w:tc>
          <w:tcPr>
            <w:tcW w:w="1440" w:type="dxa"/>
            <w:shd w:val="clear" w:color="auto" w:fill="D9D9D9" w:themeFill="background1" w:themeFillShade="D9"/>
            <w:vAlign w:val="bottom"/>
          </w:tcPr>
          <w:p w14:paraId="1157C540"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[-0.24, 0.34]</w:t>
            </w:r>
          </w:p>
        </w:tc>
        <w:tc>
          <w:tcPr>
            <w:tcW w:w="1350" w:type="dxa"/>
            <w:shd w:val="clear" w:color="auto" w:fill="D9D9D9" w:themeFill="background1" w:themeFillShade="D9"/>
            <w:vAlign w:val="bottom"/>
          </w:tcPr>
          <w:p w14:paraId="6F36F220"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0.33 (593)</w:t>
            </w:r>
          </w:p>
        </w:tc>
        <w:tc>
          <w:tcPr>
            <w:tcW w:w="1440" w:type="dxa"/>
            <w:shd w:val="clear" w:color="auto" w:fill="D9D9D9" w:themeFill="background1" w:themeFillShade="D9"/>
            <w:vAlign w:val="bottom"/>
          </w:tcPr>
          <w:p w14:paraId="29F3B993"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0.52 (0.18)</w:t>
            </w:r>
          </w:p>
        </w:tc>
        <w:tc>
          <w:tcPr>
            <w:tcW w:w="1440" w:type="dxa"/>
            <w:shd w:val="clear" w:color="auto" w:fill="D9D9D9" w:themeFill="background1" w:themeFillShade="D9"/>
            <w:vAlign w:val="bottom"/>
          </w:tcPr>
          <w:p w14:paraId="0623114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[0.16, 0.88]</w:t>
            </w:r>
          </w:p>
        </w:tc>
        <w:tc>
          <w:tcPr>
            <w:tcW w:w="1440" w:type="dxa"/>
            <w:shd w:val="clear" w:color="auto" w:fill="D9D9D9" w:themeFill="background1" w:themeFillShade="D9"/>
            <w:vAlign w:val="bottom"/>
          </w:tcPr>
          <w:p w14:paraId="0A5B62BC"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2.86 (62.4)</w:t>
            </w:r>
          </w:p>
        </w:tc>
      </w:tr>
      <w:tr w:rsidR="00827860" w:rsidRPr="00D2428C" w14:paraId="4F51CE9A" w14:textId="77777777" w:rsidTr="00F90F5E">
        <w:tc>
          <w:tcPr>
            <w:tcW w:w="4309" w:type="dxa"/>
            <w:shd w:val="clear" w:color="auto" w:fill="D9D9D9" w:themeFill="background1" w:themeFillShade="D9"/>
          </w:tcPr>
          <w:p w14:paraId="41AA6D6E"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Sex</w:t>
            </w:r>
            <w:r>
              <w:rPr>
                <w:rFonts w:asciiTheme="majorBidi" w:hAnsiTheme="majorBidi" w:cstheme="majorBidi"/>
              </w:rPr>
              <w:t>*</w:t>
            </w:r>
            <w:r w:rsidRPr="009B62F3">
              <w:rPr>
                <w:rFonts w:asciiTheme="majorBidi" w:hAnsiTheme="majorBidi" w:cstheme="majorBidi"/>
              </w:rPr>
              <w:t>Day-Level MES</w:t>
            </w:r>
            <w:r>
              <w:rPr>
                <w:rFonts w:asciiTheme="majorBidi" w:hAnsiTheme="majorBidi" w:cstheme="majorBidi"/>
              </w:rPr>
              <w:t>*</w:t>
            </w:r>
            <w:r w:rsidRPr="009B62F3">
              <w:rPr>
                <w:rFonts w:asciiTheme="majorBidi" w:hAnsiTheme="majorBidi" w:cstheme="majorBidi"/>
              </w:rPr>
              <w:t>Couple Level MES</w:t>
            </w:r>
          </w:p>
        </w:tc>
        <w:tc>
          <w:tcPr>
            <w:tcW w:w="1350" w:type="dxa"/>
            <w:shd w:val="clear" w:color="auto" w:fill="D9D9D9" w:themeFill="background1" w:themeFillShade="D9"/>
            <w:vAlign w:val="bottom"/>
          </w:tcPr>
          <w:p w14:paraId="4234E31D"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-0.3 (0.15)</w:t>
            </w:r>
          </w:p>
        </w:tc>
        <w:tc>
          <w:tcPr>
            <w:tcW w:w="1440" w:type="dxa"/>
            <w:shd w:val="clear" w:color="auto" w:fill="D9D9D9" w:themeFill="background1" w:themeFillShade="D9"/>
            <w:vAlign w:val="bottom"/>
          </w:tcPr>
          <w:p w14:paraId="01F99453"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[-0.6, 0.01]</w:t>
            </w:r>
          </w:p>
        </w:tc>
        <w:tc>
          <w:tcPr>
            <w:tcW w:w="1350" w:type="dxa"/>
            <w:shd w:val="clear" w:color="auto" w:fill="D9D9D9" w:themeFill="background1" w:themeFillShade="D9"/>
            <w:vAlign w:val="bottom"/>
          </w:tcPr>
          <w:p w14:paraId="5EBBDDE3"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-1.93 (520)</w:t>
            </w:r>
          </w:p>
        </w:tc>
        <w:tc>
          <w:tcPr>
            <w:tcW w:w="1440" w:type="dxa"/>
            <w:shd w:val="clear" w:color="auto" w:fill="D9D9D9" w:themeFill="background1" w:themeFillShade="D9"/>
            <w:vAlign w:val="bottom"/>
          </w:tcPr>
          <w:p w14:paraId="683C2DF9"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-0.27 (0.12)</w:t>
            </w:r>
          </w:p>
        </w:tc>
        <w:tc>
          <w:tcPr>
            <w:tcW w:w="1440" w:type="dxa"/>
            <w:shd w:val="clear" w:color="auto" w:fill="D9D9D9" w:themeFill="background1" w:themeFillShade="D9"/>
            <w:vAlign w:val="bottom"/>
          </w:tcPr>
          <w:p w14:paraId="67BC9880"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[-0.5, -0.04]</w:t>
            </w:r>
          </w:p>
        </w:tc>
        <w:tc>
          <w:tcPr>
            <w:tcW w:w="1440" w:type="dxa"/>
            <w:shd w:val="clear" w:color="auto" w:fill="D9D9D9" w:themeFill="background1" w:themeFillShade="D9"/>
            <w:vAlign w:val="bottom"/>
          </w:tcPr>
          <w:p w14:paraId="493347AF"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-2.35 (2241)</w:t>
            </w:r>
          </w:p>
        </w:tc>
      </w:tr>
      <w:tr w:rsidR="00827860" w:rsidRPr="00D2428C" w14:paraId="7879ADBF" w14:textId="77777777" w:rsidTr="00F90F5E">
        <w:tc>
          <w:tcPr>
            <w:tcW w:w="4309" w:type="dxa"/>
          </w:tcPr>
          <w:p w14:paraId="106FD578"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 xml:space="preserve">Lagged </w:t>
            </w:r>
            <w:r>
              <w:rPr>
                <w:rFonts w:asciiTheme="majorBidi" w:hAnsiTheme="majorBidi" w:cstheme="majorBidi"/>
              </w:rPr>
              <w:t>Positive</w:t>
            </w:r>
            <w:r w:rsidRPr="009B62F3">
              <w:rPr>
                <w:rFonts w:asciiTheme="majorBidi" w:hAnsiTheme="majorBidi" w:cstheme="majorBidi"/>
              </w:rPr>
              <w:t xml:space="preserve"> RF</w:t>
            </w:r>
          </w:p>
        </w:tc>
        <w:tc>
          <w:tcPr>
            <w:tcW w:w="1350" w:type="dxa"/>
            <w:vAlign w:val="bottom"/>
          </w:tcPr>
          <w:p w14:paraId="2D5D292C"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-0.29 (0.03)</w:t>
            </w:r>
          </w:p>
        </w:tc>
        <w:tc>
          <w:tcPr>
            <w:tcW w:w="1440" w:type="dxa"/>
            <w:vAlign w:val="bottom"/>
          </w:tcPr>
          <w:p w14:paraId="6A0148E2"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[-0.35, -0.23]</w:t>
            </w:r>
          </w:p>
        </w:tc>
        <w:tc>
          <w:tcPr>
            <w:tcW w:w="1350" w:type="dxa"/>
            <w:vAlign w:val="bottom"/>
          </w:tcPr>
          <w:p w14:paraId="4E560661" w14:textId="77777777" w:rsidR="00827860" w:rsidRPr="00DD1748" w:rsidRDefault="00827860" w:rsidP="00F90F5E">
            <w:pPr>
              <w:spacing w:line="276" w:lineRule="auto"/>
              <w:jc w:val="center"/>
              <w:rPr>
                <w:rFonts w:asciiTheme="majorBidi" w:hAnsiTheme="majorBidi" w:cstheme="majorBidi"/>
              </w:rPr>
            </w:pPr>
            <w:r w:rsidRPr="00DD1748">
              <w:rPr>
                <w:rFonts w:asciiTheme="majorBidi" w:hAnsiTheme="majorBidi" w:cstheme="majorBidi"/>
                <w:color w:val="000000"/>
              </w:rPr>
              <w:t>-10.06(36.9)</w:t>
            </w:r>
          </w:p>
        </w:tc>
        <w:tc>
          <w:tcPr>
            <w:tcW w:w="1440" w:type="dxa"/>
            <w:vAlign w:val="bottom"/>
          </w:tcPr>
          <w:p w14:paraId="553F8FE1"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-0.3 (0.02)</w:t>
            </w:r>
          </w:p>
        </w:tc>
        <w:tc>
          <w:tcPr>
            <w:tcW w:w="1440" w:type="dxa"/>
            <w:vAlign w:val="bottom"/>
          </w:tcPr>
          <w:p w14:paraId="027F8003"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[-0.33, -0.27]</w:t>
            </w:r>
          </w:p>
        </w:tc>
        <w:tc>
          <w:tcPr>
            <w:tcW w:w="1440" w:type="dxa"/>
            <w:vAlign w:val="bottom"/>
          </w:tcPr>
          <w:p w14:paraId="705E9B53"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-19.57 (77)</w:t>
            </w:r>
          </w:p>
        </w:tc>
      </w:tr>
    </w:tbl>
    <w:p w14:paraId="6F0B6D33" w14:textId="77777777" w:rsidR="00827860" w:rsidRPr="00D2428C" w:rsidRDefault="00827860" w:rsidP="00827860">
      <w:pPr>
        <w:spacing w:before="240" w:after="0" w:line="276" w:lineRule="auto"/>
        <w:rPr>
          <w:rFonts w:asciiTheme="majorBidi" w:hAnsiTheme="majorBidi" w:cstheme="majorBidi"/>
          <w:i/>
          <w:iCs/>
        </w:rPr>
      </w:pPr>
      <w:r w:rsidRPr="00D2428C">
        <w:rPr>
          <w:rFonts w:asciiTheme="majorBidi" w:hAnsiTheme="majorBidi" w:cstheme="majorBidi"/>
          <w:i/>
          <w:iCs/>
        </w:rPr>
        <w:t>Note.</w:t>
      </w:r>
      <w:r w:rsidRPr="00D2428C">
        <w:rPr>
          <w:rFonts w:asciiTheme="majorBidi" w:hAnsiTheme="majorBidi" w:cstheme="majorBidi"/>
        </w:rPr>
        <w:t xml:space="preserve"> MES</w:t>
      </w:r>
      <w:r w:rsidRPr="00D2428C">
        <w:rPr>
          <w:rFonts w:asciiTheme="majorBidi" w:hAnsiTheme="majorBidi" w:cstheme="majorBidi"/>
          <w:i/>
          <w:iCs/>
        </w:rPr>
        <w:t>=</w:t>
      </w:r>
      <w:r w:rsidRPr="00D2428C">
        <w:rPr>
          <w:rFonts w:asciiTheme="majorBidi" w:hAnsiTheme="majorBidi" w:cstheme="majorBidi"/>
        </w:rPr>
        <w:t xml:space="preserve">Momentary </w:t>
      </w:r>
      <w:r>
        <w:rPr>
          <w:rFonts w:asciiTheme="majorBidi" w:hAnsiTheme="majorBidi" w:cstheme="majorBidi"/>
        </w:rPr>
        <w:t>Emotional Similarity; RF=Relationship Feelings.</w:t>
      </w:r>
    </w:p>
    <w:p w14:paraId="24691E43" w14:textId="77777777" w:rsidR="00827860" w:rsidRDefault="00827860" w:rsidP="00827860">
      <w:pPr>
        <w:spacing w:after="0" w:line="276" w:lineRule="auto"/>
      </w:pPr>
      <w:proofErr w:type="spellStart"/>
      <w:r w:rsidRPr="00EE5185">
        <w:rPr>
          <w:rFonts w:asciiTheme="majorBidi" w:hAnsiTheme="majorBidi" w:cstheme="majorBidi"/>
          <w:sz w:val="20"/>
          <w:szCs w:val="20"/>
          <w:vertAlign w:val="superscript"/>
        </w:rPr>
        <w:t>a</w:t>
      </w:r>
      <w:r w:rsidRPr="00EE5185">
        <w:rPr>
          <w:rFonts w:asciiTheme="majorBidi" w:hAnsiTheme="majorBidi" w:cstheme="majorBidi"/>
          <w:sz w:val="20"/>
          <w:szCs w:val="20"/>
        </w:rPr>
        <w:t>Confidence</w:t>
      </w:r>
      <w:proofErr w:type="spellEnd"/>
      <w:r w:rsidRPr="00EE5185">
        <w:rPr>
          <w:rFonts w:asciiTheme="majorBidi" w:hAnsiTheme="majorBidi" w:cstheme="majorBidi"/>
          <w:sz w:val="20"/>
          <w:szCs w:val="20"/>
        </w:rPr>
        <w:t xml:space="preserve"> intervals (CI) for fixed effects were based on two-tailed t tests with the Satterthwaite approximation method for computing degrees of freedom.</w:t>
      </w:r>
      <w:r>
        <w:rPr>
          <w:rFonts w:asciiTheme="majorBidi" w:hAnsiTheme="majorBidi" w:cstheme="majorBidi"/>
          <w:sz w:val="20"/>
          <w:szCs w:val="20"/>
          <w:vertAlign w:val="superscript"/>
        </w:rPr>
        <w:t xml:space="preserve"> </w:t>
      </w:r>
    </w:p>
    <w:p w14:paraId="6FBAB6FF" w14:textId="77777777" w:rsidR="00827860" w:rsidRDefault="00827860" w:rsidP="00827860"/>
    <w:p w14:paraId="690B397D" w14:textId="77777777" w:rsidR="00827860" w:rsidRDefault="00827860" w:rsidP="00827860">
      <w:pPr>
        <w:tabs>
          <w:tab w:val="left" w:pos="11955"/>
        </w:tabs>
        <w:spacing w:after="0" w:line="276" w:lineRule="auto"/>
        <w:rPr>
          <w:rFonts w:asciiTheme="majorBidi" w:hAnsiTheme="majorBidi" w:cstheme="majorBidi"/>
          <w:sz w:val="24"/>
          <w:szCs w:val="24"/>
          <w:rtl/>
        </w:rPr>
      </w:pPr>
      <w:r>
        <w:rPr>
          <w:rFonts w:asciiTheme="majorBidi" w:hAnsiTheme="majorBidi" w:cstheme="majorBidi"/>
          <w:sz w:val="24"/>
          <w:szCs w:val="24"/>
        </w:rPr>
        <w:t xml:space="preserve">Table R7. </w:t>
      </w:r>
      <w:r w:rsidRPr="00A13C1F">
        <w:rPr>
          <w:rFonts w:asciiTheme="majorBidi" w:hAnsiTheme="majorBidi" w:cstheme="majorBidi"/>
          <w:sz w:val="24"/>
          <w:szCs w:val="24"/>
        </w:rPr>
        <w:t xml:space="preserve">Fixed </w:t>
      </w:r>
      <w:r>
        <w:rPr>
          <w:rFonts w:asciiTheme="majorBidi" w:hAnsiTheme="majorBidi" w:cstheme="majorBidi"/>
          <w:sz w:val="24"/>
          <w:szCs w:val="24"/>
        </w:rPr>
        <w:t>Effects from Fuller Model Predicting Perceived Partner Responsiveness (see Footnote 3).</w:t>
      </w:r>
    </w:p>
    <w:tbl>
      <w:tblPr>
        <w:tblStyle w:val="TableGrid"/>
        <w:tblW w:w="8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1440"/>
        <w:gridCol w:w="1440"/>
        <w:gridCol w:w="1440"/>
      </w:tblGrid>
      <w:tr w:rsidR="00827860" w:rsidRPr="00EE5185" w14:paraId="67A155B8" w14:textId="77777777" w:rsidTr="00F90F5E">
        <w:tc>
          <w:tcPr>
            <w:tcW w:w="4309" w:type="dxa"/>
            <w:tcBorders>
              <w:top w:val="single" w:sz="4" w:space="0" w:color="auto"/>
              <w:bottom w:val="single" w:sz="4" w:space="0" w:color="auto"/>
            </w:tcBorders>
          </w:tcPr>
          <w:p w14:paraId="6EA95D21" w14:textId="77777777" w:rsidR="00827860" w:rsidRPr="00EE5185" w:rsidRDefault="00827860" w:rsidP="00F90F5E">
            <w:pPr>
              <w:spacing w:line="276" w:lineRule="auto"/>
              <w:jc w:val="center"/>
              <w:rPr>
                <w:rFonts w:asciiTheme="majorBidi" w:hAnsiTheme="majorBidi" w:cstheme="majorBidi"/>
                <w:vertAlign w:val="superscript"/>
              </w:rPr>
            </w:pPr>
            <w:r w:rsidRPr="00EE5185">
              <w:rPr>
                <w:rFonts w:asciiTheme="majorBidi" w:hAnsiTheme="majorBidi" w:cstheme="majorBidi"/>
              </w:rPr>
              <w:t xml:space="preserve">Fixed </w:t>
            </w:r>
            <w:proofErr w:type="spellStart"/>
            <w:r w:rsidRPr="00EE5185">
              <w:rPr>
                <w:rFonts w:asciiTheme="majorBidi" w:hAnsiTheme="majorBidi" w:cstheme="majorBidi"/>
              </w:rPr>
              <w:t>effects</w:t>
            </w:r>
            <w:r w:rsidRPr="00EE5185">
              <w:rPr>
                <w:rFonts w:asciiTheme="majorBidi" w:hAnsiTheme="majorBidi" w:cstheme="majorBidi"/>
                <w:vertAlign w:val="superscript"/>
              </w:rPr>
              <w:t>a</w:t>
            </w:r>
            <w:proofErr w:type="spellEnd"/>
          </w:p>
        </w:tc>
        <w:tc>
          <w:tcPr>
            <w:tcW w:w="4320" w:type="dxa"/>
            <w:gridSpan w:val="3"/>
            <w:tcBorders>
              <w:top w:val="single" w:sz="4" w:space="0" w:color="auto"/>
              <w:bottom w:val="single" w:sz="4" w:space="0" w:color="auto"/>
            </w:tcBorders>
          </w:tcPr>
          <w:p w14:paraId="7266AA54"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rPr>
              <w:t>Study 2</w:t>
            </w:r>
          </w:p>
        </w:tc>
      </w:tr>
      <w:tr w:rsidR="00827860" w:rsidRPr="00EE5185" w14:paraId="06989A77" w14:textId="77777777" w:rsidTr="00F90F5E">
        <w:tc>
          <w:tcPr>
            <w:tcW w:w="4309" w:type="dxa"/>
            <w:tcBorders>
              <w:top w:val="single" w:sz="4" w:space="0" w:color="auto"/>
              <w:bottom w:val="single" w:sz="4" w:space="0" w:color="auto"/>
            </w:tcBorders>
            <w:shd w:val="clear" w:color="auto" w:fill="auto"/>
          </w:tcPr>
          <w:p w14:paraId="336261C4" w14:textId="77777777" w:rsidR="00827860" w:rsidRPr="00EE5185" w:rsidRDefault="00827860" w:rsidP="00F90F5E">
            <w:pPr>
              <w:spacing w:line="276" w:lineRule="auto"/>
              <w:rPr>
                <w:rFonts w:asciiTheme="majorBidi" w:hAnsiTheme="majorBidi" w:cstheme="majorBidi"/>
              </w:rPr>
            </w:pPr>
          </w:p>
        </w:tc>
        <w:tc>
          <w:tcPr>
            <w:tcW w:w="1440" w:type="dxa"/>
            <w:tcBorders>
              <w:top w:val="single" w:sz="4" w:space="0" w:color="auto"/>
              <w:bottom w:val="single" w:sz="4" w:space="0" w:color="auto"/>
            </w:tcBorders>
            <w:shd w:val="clear" w:color="auto" w:fill="auto"/>
          </w:tcPr>
          <w:p w14:paraId="604D6196"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rPr>
              <w:t>Estimate (</w:t>
            </w:r>
            <w:r w:rsidRPr="00EE5185">
              <w:rPr>
                <w:rFonts w:asciiTheme="majorBidi" w:hAnsiTheme="majorBidi" w:cstheme="majorBidi"/>
                <w:i/>
                <w:iCs/>
              </w:rPr>
              <w:t>SE</w:t>
            </w:r>
            <w:r w:rsidRPr="00EE5185">
              <w:rPr>
                <w:rFonts w:asciiTheme="majorBidi" w:hAnsiTheme="majorBidi" w:cstheme="majorBidi"/>
              </w:rPr>
              <w:t>)</w:t>
            </w:r>
          </w:p>
        </w:tc>
        <w:tc>
          <w:tcPr>
            <w:tcW w:w="1440" w:type="dxa"/>
            <w:tcBorders>
              <w:top w:val="single" w:sz="4" w:space="0" w:color="auto"/>
              <w:bottom w:val="single" w:sz="4" w:space="0" w:color="auto"/>
            </w:tcBorders>
            <w:shd w:val="clear" w:color="auto" w:fill="auto"/>
          </w:tcPr>
          <w:p w14:paraId="13A598FA" w14:textId="77777777" w:rsidR="00827860" w:rsidRPr="00EE5185" w:rsidRDefault="00827860" w:rsidP="00F90F5E">
            <w:pPr>
              <w:spacing w:line="276" w:lineRule="auto"/>
              <w:jc w:val="center"/>
              <w:rPr>
                <w:rFonts w:asciiTheme="majorBidi" w:hAnsiTheme="majorBidi" w:cstheme="majorBidi"/>
                <w:i/>
                <w:iCs/>
              </w:rPr>
            </w:pPr>
            <w:r w:rsidRPr="00EE5185">
              <w:rPr>
                <w:rFonts w:asciiTheme="majorBidi" w:hAnsiTheme="majorBidi" w:cstheme="majorBidi"/>
              </w:rPr>
              <w:t>95% CI</w:t>
            </w:r>
          </w:p>
        </w:tc>
        <w:tc>
          <w:tcPr>
            <w:tcW w:w="1440" w:type="dxa"/>
            <w:tcBorders>
              <w:top w:val="single" w:sz="4" w:space="0" w:color="auto"/>
              <w:bottom w:val="single" w:sz="4" w:space="0" w:color="auto"/>
            </w:tcBorders>
            <w:shd w:val="clear" w:color="auto" w:fill="auto"/>
          </w:tcPr>
          <w:p w14:paraId="52EA6E5C" w14:textId="77777777" w:rsidR="00827860" w:rsidRPr="00EE5185" w:rsidRDefault="00827860" w:rsidP="00F90F5E">
            <w:pPr>
              <w:spacing w:line="276" w:lineRule="auto"/>
              <w:jc w:val="center"/>
              <w:rPr>
                <w:rFonts w:asciiTheme="majorBidi" w:hAnsiTheme="majorBidi" w:cstheme="majorBidi"/>
              </w:rPr>
            </w:pPr>
            <w:r w:rsidRPr="00EE5185">
              <w:rPr>
                <w:rFonts w:asciiTheme="majorBidi" w:hAnsiTheme="majorBidi" w:cstheme="majorBidi"/>
                <w:i/>
                <w:iCs/>
              </w:rPr>
              <w:t xml:space="preserve">t </w:t>
            </w:r>
            <w:r w:rsidRPr="00EE5185">
              <w:rPr>
                <w:rFonts w:asciiTheme="majorBidi" w:hAnsiTheme="majorBidi" w:cstheme="majorBidi"/>
              </w:rPr>
              <w:t>(</w:t>
            </w:r>
            <w:r w:rsidRPr="00EE5185">
              <w:rPr>
                <w:rFonts w:asciiTheme="majorBidi" w:hAnsiTheme="majorBidi" w:cstheme="majorBidi"/>
                <w:i/>
                <w:iCs/>
              </w:rPr>
              <w:t>df</w:t>
            </w:r>
            <w:r w:rsidRPr="00EE5185">
              <w:rPr>
                <w:rFonts w:asciiTheme="majorBidi" w:hAnsiTheme="majorBidi" w:cstheme="majorBidi"/>
              </w:rPr>
              <w:t>)</w:t>
            </w:r>
          </w:p>
        </w:tc>
      </w:tr>
      <w:tr w:rsidR="00827860" w:rsidRPr="00EE5185" w14:paraId="3E1D3A89" w14:textId="77777777" w:rsidTr="00F90F5E">
        <w:tc>
          <w:tcPr>
            <w:tcW w:w="4309" w:type="dxa"/>
            <w:shd w:val="clear" w:color="auto" w:fill="auto"/>
          </w:tcPr>
          <w:p w14:paraId="276A6EF2"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 xml:space="preserve">Intercept </w:t>
            </w:r>
          </w:p>
        </w:tc>
        <w:tc>
          <w:tcPr>
            <w:tcW w:w="1440" w:type="dxa"/>
            <w:shd w:val="clear" w:color="auto" w:fill="auto"/>
            <w:vAlign w:val="bottom"/>
          </w:tcPr>
          <w:p w14:paraId="392EF7BB" w14:textId="77777777" w:rsidR="00827860" w:rsidRPr="00E80221" w:rsidRDefault="00827860" w:rsidP="00F90F5E">
            <w:pPr>
              <w:spacing w:line="276" w:lineRule="auto"/>
              <w:jc w:val="center"/>
              <w:rPr>
                <w:rFonts w:asciiTheme="majorBidi" w:hAnsiTheme="majorBidi" w:cstheme="majorBidi"/>
                <w:rtl/>
              </w:rPr>
            </w:pPr>
            <w:r w:rsidRPr="00E80221">
              <w:rPr>
                <w:rFonts w:asciiTheme="majorBidi" w:hAnsiTheme="majorBidi" w:cstheme="majorBidi"/>
                <w:color w:val="000000"/>
              </w:rPr>
              <w:t>5.16 (0.08)</w:t>
            </w:r>
          </w:p>
        </w:tc>
        <w:tc>
          <w:tcPr>
            <w:tcW w:w="1440" w:type="dxa"/>
            <w:shd w:val="clear" w:color="auto" w:fill="auto"/>
            <w:vAlign w:val="bottom"/>
          </w:tcPr>
          <w:p w14:paraId="59E29527"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[5.01, 5.31]</w:t>
            </w:r>
          </w:p>
        </w:tc>
        <w:tc>
          <w:tcPr>
            <w:tcW w:w="1440" w:type="dxa"/>
            <w:shd w:val="clear" w:color="auto" w:fill="auto"/>
            <w:vAlign w:val="bottom"/>
          </w:tcPr>
          <w:p w14:paraId="6480D94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68.24 (76.9)</w:t>
            </w:r>
          </w:p>
        </w:tc>
      </w:tr>
      <w:tr w:rsidR="00827860" w:rsidRPr="00EE5185" w14:paraId="46246CB3" w14:textId="77777777" w:rsidTr="00F90F5E">
        <w:tc>
          <w:tcPr>
            <w:tcW w:w="4309" w:type="dxa"/>
            <w:shd w:val="clear" w:color="auto" w:fill="auto"/>
          </w:tcPr>
          <w:p w14:paraId="025B7244"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Conflict</w:t>
            </w:r>
          </w:p>
        </w:tc>
        <w:tc>
          <w:tcPr>
            <w:tcW w:w="1440" w:type="dxa"/>
            <w:shd w:val="clear" w:color="auto" w:fill="auto"/>
            <w:vAlign w:val="bottom"/>
          </w:tcPr>
          <w:p w14:paraId="093B3BAD" w14:textId="77777777" w:rsidR="00827860" w:rsidRPr="00E80221" w:rsidRDefault="00827860" w:rsidP="00F90F5E">
            <w:pPr>
              <w:spacing w:line="276" w:lineRule="auto"/>
              <w:jc w:val="center"/>
              <w:rPr>
                <w:rFonts w:asciiTheme="majorBidi" w:hAnsiTheme="majorBidi" w:cstheme="majorBidi"/>
                <w:rtl/>
              </w:rPr>
            </w:pPr>
            <w:r w:rsidRPr="00E80221">
              <w:rPr>
                <w:rFonts w:asciiTheme="majorBidi" w:hAnsiTheme="majorBidi" w:cstheme="majorBidi"/>
                <w:color w:val="000000"/>
              </w:rPr>
              <w:t>-0.31 (0.04)</w:t>
            </w:r>
          </w:p>
        </w:tc>
        <w:tc>
          <w:tcPr>
            <w:tcW w:w="1440" w:type="dxa"/>
            <w:shd w:val="clear" w:color="auto" w:fill="auto"/>
            <w:vAlign w:val="bottom"/>
          </w:tcPr>
          <w:p w14:paraId="406D0C54"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[-0.39, -0.23]</w:t>
            </w:r>
          </w:p>
        </w:tc>
        <w:tc>
          <w:tcPr>
            <w:tcW w:w="1440" w:type="dxa"/>
            <w:shd w:val="clear" w:color="auto" w:fill="auto"/>
            <w:vAlign w:val="bottom"/>
          </w:tcPr>
          <w:p w14:paraId="327ED0FE"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-7.41 (63.5)</w:t>
            </w:r>
          </w:p>
        </w:tc>
      </w:tr>
      <w:tr w:rsidR="00827860" w:rsidRPr="00D2428C" w14:paraId="30905962" w14:textId="77777777" w:rsidTr="00F90F5E">
        <w:tc>
          <w:tcPr>
            <w:tcW w:w="4309" w:type="dxa"/>
            <w:shd w:val="clear" w:color="auto" w:fill="auto"/>
          </w:tcPr>
          <w:p w14:paraId="7E6AF35A"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 xml:space="preserve">Sex </w:t>
            </w:r>
          </w:p>
        </w:tc>
        <w:tc>
          <w:tcPr>
            <w:tcW w:w="1440" w:type="dxa"/>
            <w:shd w:val="clear" w:color="auto" w:fill="auto"/>
            <w:vAlign w:val="bottom"/>
          </w:tcPr>
          <w:p w14:paraId="6806CC36"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0.09 (0.03)</w:t>
            </w:r>
          </w:p>
        </w:tc>
        <w:tc>
          <w:tcPr>
            <w:tcW w:w="1440" w:type="dxa"/>
            <w:shd w:val="clear" w:color="auto" w:fill="auto"/>
            <w:vAlign w:val="bottom"/>
          </w:tcPr>
          <w:p w14:paraId="67D53205"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[0.04, 0.14]</w:t>
            </w:r>
          </w:p>
        </w:tc>
        <w:tc>
          <w:tcPr>
            <w:tcW w:w="1440" w:type="dxa"/>
            <w:shd w:val="clear" w:color="auto" w:fill="auto"/>
            <w:vAlign w:val="bottom"/>
          </w:tcPr>
          <w:p w14:paraId="78ECD410"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3.48 (54.8)</w:t>
            </w:r>
          </w:p>
        </w:tc>
      </w:tr>
      <w:tr w:rsidR="00827860" w:rsidRPr="00D2428C" w14:paraId="3193DCD9" w14:textId="77777777" w:rsidTr="00F90F5E">
        <w:tc>
          <w:tcPr>
            <w:tcW w:w="4309" w:type="dxa"/>
            <w:shd w:val="clear" w:color="auto" w:fill="auto"/>
          </w:tcPr>
          <w:p w14:paraId="2CC1C9E9"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Day-Level MES</w:t>
            </w:r>
          </w:p>
        </w:tc>
        <w:tc>
          <w:tcPr>
            <w:tcW w:w="1440" w:type="dxa"/>
            <w:shd w:val="clear" w:color="auto" w:fill="auto"/>
            <w:vAlign w:val="bottom"/>
          </w:tcPr>
          <w:p w14:paraId="216BCA29"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-0.03 (0.02)</w:t>
            </w:r>
          </w:p>
        </w:tc>
        <w:tc>
          <w:tcPr>
            <w:tcW w:w="1440" w:type="dxa"/>
            <w:shd w:val="clear" w:color="auto" w:fill="auto"/>
            <w:vAlign w:val="bottom"/>
          </w:tcPr>
          <w:p w14:paraId="3F374A8E"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[-0.07, 0.02]</w:t>
            </w:r>
          </w:p>
        </w:tc>
        <w:tc>
          <w:tcPr>
            <w:tcW w:w="1440" w:type="dxa"/>
            <w:shd w:val="clear" w:color="auto" w:fill="auto"/>
            <w:vAlign w:val="bottom"/>
          </w:tcPr>
          <w:p w14:paraId="47340440"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-1.22 (653)</w:t>
            </w:r>
          </w:p>
        </w:tc>
      </w:tr>
      <w:tr w:rsidR="00827860" w:rsidRPr="00D2428C" w14:paraId="503AEF54" w14:textId="77777777" w:rsidTr="00F90F5E">
        <w:tc>
          <w:tcPr>
            <w:tcW w:w="4309" w:type="dxa"/>
            <w:shd w:val="clear" w:color="auto" w:fill="auto"/>
          </w:tcPr>
          <w:p w14:paraId="108C4342"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Conflict</w:t>
            </w:r>
            <w:r>
              <w:rPr>
                <w:rFonts w:asciiTheme="majorBidi" w:hAnsiTheme="majorBidi" w:cstheme="majorBidi"/>
              </w:rPr>
              <w:t xml:space="preserve"> </w:t>
            </w:r>
            <w:r w:rsidRPr="009B62F3">
              <w:rPr>
                <w:rFonts w:asciiTheme="majorBidi" w:hAnsiTheme="majorBidi" w:cstheme="majorBidi"/>
              </w:rPr>
              <w:t xml:space="preserve">* Day-Level MES </w:t>
            </w:r>
          </w:p>
        </w:tc>
        <w:tc>
          <w:tcPr>
            <w:tcW w:w="1440" w:type="dxa"/>
            <w:shd w:val="clear" w:color="auto" w:fill="auto"/>
            <w:vAlign w:val="bottom"/>
          </w:tcPr>
          <w:p w14:paraId="6FFCE6F5"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-0.22 (0.07)</w:t>
            </w:r>
          </w:p>
        </w:tc>
        <w:tc>
          <w:tcPr>
            <w:tcW w:w="1440" w:type="dxa"/>
            <w:shd w:val="clear" w:color="auto" w:fill="auto"/>
            <w:vAlign w:val="bottom"/>
          </w:tcPr>
          <w:p w14:paraId="543536BF"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[-0.36, -0.08]</w:t>
            </w:r>
          </w:p>
        </w:tc>
        <w:tc>
          <w:tcPr>
            <w:tcW w:w="1440" w:type="dxa"/>
            <w:shd w:val="clear" w:color="auto" w:fill="auto"/>
            <w:vAlign w:val="bottom"/>
          </w:tcPr>
          <w:p w14:paraId="18820D0A"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-3.11 (63.4)</w:t>
            </w:r>
          </w:p>
        </w:tc>
      </w:tr>
      <w:tr w:rsidR="00827860" w:rsidRPr="00D2428C" w14:paraId="298257E8" w14:textId="77777777" w:rsidTr="00F90F5E">
        <w:tc>
          <w:tcPr>
            <w:tcW w:w="4309" w:type="dxa"/>
            <w:shd w:val="clear" w:color="auto" w:fill="auto"/>
          </w:tcPr>
          <w:p w14:paraId="7FFC5A47"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Sex</w:t>
            </w:r>
            <w:r>
              <w:rPr>
                <w:rFonts w:asciiTheme="majorBidi" w:hAnsiTheme="majorBidi" w:cstheme="majorBidi"/>
              </w:rPr>
              <w:t xml:space="preserve"> </w:t>
            </w:r>
            <w:r w:rsidRPr="009B62F3">
              <w:rPr>
                <w:rFonts w:asciiTheme="majorBidi" w:hAnsiTheme="majorBidi" w:cstheme="majorBidi"/>
              </w:rPr>
              <w:t>* Day-Level MES</w:t>
            </w:r>
          </w:p>
        </w:tc>
        <w:tc>
          <w:tcPr>
            <w:tcW w:w="1440" w:type="dxa"/>
            <w:shd w:val="clear" w:color="auto" w:fill="auto"/>
            <w:vAlign w:val="bottom"/>
          </w:tcPr>
          <w:p w14:paraId="0F206429"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0.15 (0.04)</w:t>
            </w:r>
          </w:p>
        </w:tc>
        <w:tc>
          <w:tcPr>
            <w:tcW w:w="1440" w:type="dxa"/>
            <w:shd w:val="clear" w:color="auto" w:fill="auto"/>
            <w:vAlign w:val="bottom"/>
          </w:tcPr>
          <w:p w14:paraId="68AF30D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[0.08, 0.23]</w:t>
            </w:r>
          </w:p>
        </w:tc>
        <w:tc>
          <w:tcPr>
            <w:tcW w:w="1440" w:type="dxa"/>
            <w:shd w:val="clear" w:color="auto" w:fill="auto"/>
            <w:vAlign w:val="bottom"/>
          </w:tcPr>
          <w:p w14:paraId="23F2826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3.88 (1559)</w:t>
            </w:r>
          </w:p>
        </w:tc>
      </w:tr>
      <w:tr w:rsidR="00827860" w:rsidRPr="00D2428C" w14:paraId="7D2CA995" w14:textId="77777777" w:rsidTr="00F90F5E">
        <w:tc>
          <w:tcPr>
            <w:tcW w:w="4309" w:type="dxa"/>
            <w:shd w:val="clear" w:color="auto" w:fill="auto"/>
          </w:tcPr>
          <w:p w14:paraId="08731DA0"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Couple Level MES</w:t>
            </w:r>
          </w:p>
        </w:tc>
        <w:tc>
          <w:tcPr>
            <w:tcW w:w="1440" w:type="dxa"/>
            <w:shd w:val="clear" w:color="auto" w:fill="auto"/>
            <w:vAlign w:val="bottom"/>
          </w:tcPr>
          <w:p w14:paraId="43443B65"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0.29 (0.28)</w:t>
            </w:r>
          </w:p>
        </w:tc>
        <w:tc>
          <w:tcPr>
            <w:tcW w:w="1440" w:type="dxa"/>
            <w:shd w:val="clear" w:color="auto" w:fill="auto"/>
            <w:vAlign w:val="bottom"/>
          </w:tcPr>
          <w:p w14:paraId="2BA77B58"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[-0.27, 0.84]</w:t>
            </w:r>
          </w:p>
        </w:tc>
        <w:tc>
          <w:tcPr>
            <w:tcW w:w="1440" w:type="dxa"/>
            <w:shd w:val="clear" w:color="auto" w:fill="auto"/>
            <w:vAlign w:val="bottom"/>
          </w:tcPr>
          <w:p w14:paraId="533396CA"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1.03 (78.1)</w:t>
            </w:r>
          </w:p>
        </w:tc>
      </w:tr>
      <w:tr w:rsidR="00827860" w:rsidRPr="00D2428C" w14:paraId="0612CE8B" w14:textId="77777777" w:rsidTr="00F90F5E">
        <w:tc>
          <w:tcPr>
            <w:tcW w:w="4309" w:type="dxa"/>
            <w:shd w:val="clear" w:color="auto" w:fill="auto"/>
          </w:tcPr>
          <w:p w14:paraId="3572B00B"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lastRenderedPageBreak/>
              <w:t>Conflict</w:t>
            </w:r>
            <w:r>
              <w:rPr>
                <w:rFonts w:asciiTheme="majorBidi" w:hAnsiTheme="majorBidi" w:cstheme="majorBidi"/>
              </w:rPr>
              <w:t xml:space="preserve"> </w:t>
            </w:r>
            <w:r w:rsidRPr="009B62F3">
              <w:rPr>
                <w:rFonts w:asciiTheme="majorBidi" w:hAnsiTheme="majorBidi" w:cstheme="majorBidi"/>
              </w:rPr>
              <w:t>* Couple Level MES</w:t>
            </w:r>
          </w:p>
        </w:tc>
        <w:tc>
          <w:tcPr>
            <w:tcW w:w="1440" w:type="dxa"/>
            <w:shd w:val="clear" w:color="auto" w:fill="auto"/>
            <w:vAlign w:val="bottom"/>
          </w:tcPr>
          <w:p w14:paraId="0BD853AA"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-0.21 (0.16)</w:t>
            </w:r>
          </w:p>
        </w:tc>
        <w:tc>
          <w:tcPr>
            <w:tcW w:w="1440" w:type="dxa"/>
            <w:shd w:val="clear" w:color="auto" w:fill="auto"/>
            <w:vAlign w:val="bottom"/>
          </w:tcPr>
          <w:p w14:paraId="050E670B"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[-0.53, 0.11]</w:t>
            </w:r>
          </w:p>
        </w:tc>
        <w:tc>
          <w:tcPr>
            <w:tcW w:w="1440" w:type="dxa"/>
            <w:shd w:val="clear" w:color="auto" w:fill="auto"/>
            <w:vAlign w:val="bottom"/>
          </w:tcPr>
          <w:p w14:paraId="1493D303"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-1.32 (68.5)</w:t>
            </w:r>
          </w:p>
        </w:tc>
      </w:tr>
      <w:tr w:rsidR="00827860" w:rsidRPr="00D2428C" w14:paraId="027A2608" w14:textId="77777777" w:rsidTr="00F90F5E">
        <w:tc>
          <w:tcPr>
            <w:tcW w:w="4309" w:type="dxa"/>
            <w:shd w:val="clear" w:color="auto" w:fill="auto"/>
          </w:tcPr>
          <w:p w14:paraId="1A8A63AB"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Sex</w:t>
            </w:r>
            <w:r>
              <w:rPr>
                <w:rFonts w:asciiTheme="majorBidi" w:hAnsiTheme="majorBidi" w:cstheme="majorBidi"/>
              </w:rPr>
              <w:t xml:space="preserve"> </w:t>
            </w:r>
            <w:r w:rsidRPr="009B62F3">
              <w:rPr>
                <w:rFonts w:asciiTheme="majorBidi" w:hAnsiTheme="majorBidi" w:cstheme="majorBidi"/>
              </w:rPr>
              <w:t>* Couple Level MES</w:t>
            </w:r>
          </w:p>
        </w:tc>
        <w:tc>
          <w:tcPr>
            <w:tcW w:w="1440" w:type="dxa"/>
            <w:shd w:val="clear" w:color="auto" w:fill="auto"/>
            <w:vAlign w:val="bottom"/>
          </w:tcPr>
          <w:p w14:paraId="4A1E614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 (0.1)</w:t>
            </w:r>
          </w:p>
        </w:tc>
        <w:tc>
          <w:tcPr>
            <w:tcW w:w="1440" w:type="dxa"/>
            <w:shd w:val="clear" w:color="auto" w:fill="auto"/>
            <w:vAlign w:val="bottom"/>
          </w:tcPr>
          <w:p w14:paraId="0A879A12"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[-0.3, 0.1]</w:t>
            </w:r>
          </w:p>
        </w:tc>
        <w:tc>
          <w:tcPr>
            <w:tcW w:w="1440" w:type="dxa"/>
            <w:shd w:val="clear" w:color="auto" w:fill="auto"/>
            <w:vAlign w:val="bottom"/>
          </w:tcPr>
          <w:p w14:paraId="0F2E68E1"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-0.99 (60.9)</w:t>
            </w:r>
          </w:p>
        </w:tc>
      </w:tr>
      <w:tr w:rsidR="00827860" w:rsidRPr="00D2428C" w14:paraId="24A19FB2" w14:textId="77777777" w:rsidTr="00F90F5E">
        <w:tc>
          <w:tcPr>
            <w:tcW w:w="4309" w:type="dxa"/>
            <w:shd w:val="clear" w:color="auto" w:fill="D9D9D9" w:themeFill="background1" w:themeFillShade="D9"/>
          </w:tcPr>
          <w:p w14:paraId="2311AD6A"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Day-Level MES</w:t>
            </w:r>
            <w:r>
              <w:rPr>
                <w:rFonts w:asciiTheme="majorBidi" w:hAnsiTheme="majorBidi" w:cstheme="majorBidi"/>
              </w:rPr>
              <w:t xml:space="preserve"> *</w:t>
            </w:r>
            <w:r w:rsidRPr="009B62F3">
              <w:rPr>
                <w:rFonts w:asciiTheme="majorBidi" w:hAnsiTheme="majorBidi" w:cstheme="majorBidi"/>
              </w:rPr>
              <w:t xml:space="preserve"> Couple Level MES</w:t>
            </w:r>
          </w:p>
        </w:tc>
        <w:tc>
          <w:tcPr>
            <w:tcW w:w="1440" w:type="dxa"/>
            <w:shd w:val="clear" w:color="auto" w:fill="D9D9D9" w:themeFill="background1" w:themeFillShade="D9"/>
            <w:vAlign w:val="bottom"/>
          </w:tcPr>
          <w:p w14:paraId="7836914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-0.01 (0.09)</w:t>
            </w:r>
          </w:p>
        </w:tc>
        <w:tc>
          <w:tcPr>
            <w:tcW w:w="1440" w:type="dxa"/>
            <w:shd w:val="clear" w:color="auto" w:fill="D9D9D9" w:themeFill="background1" w:themeFillShade="D9"/>
            <w:vAlign w:val="bottom"/>
          </w:tcPr>
          <w:p w14:paraId="607126FD"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[-0.18, 0.16]</w:t>
            </w:r>
          </w:p>
        </w:tc>
        <w:tc>
          <w:tcPr>
            <w:tcW w:w="1440" w:type="dxa"/>
            <w:shd w:val="clear" w:color="auto" w:fill="D9D9D9" w:themeFill="background1" w:themeFillShade="D9"/>
            <w:vAlign w:val="bottom"/>
          </w:tcPr>
          <w:p w14:paraId="6FF1A707"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-0.13 (709)</w:t>
            </w:r>
          </w:p>
        </w:tc>
      </w:tr>
      <w:tr w:rsidR="00827860" w:rsidRPr="00D2428C" w14:paraId="31DD1E9A" w14:textId="77777777" w:rsidTr="00F90F5E">
        <w:tc>
          <w:tcPr>
            <w:tcW w:w="4309" w:type="dxa"/>
            <w:shd w:val="clear" w:color="auto" w:fill="D9D9D9" w:themeFill="background1" w:themeFillShade="D9"/>
          </w:tcPr>
          <w:p w14:paraId="677835B8"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Conflict</w:t>
            </w:r>
            <w:r>
              <w:rPr>
                <w:rFonts w:asciiTheme="majorBidi" w:hAnsiTheme="majorBidi" w:cstheme="majorBidi"/>
              </w:rPr>
              <w:t>*</w:t>
            </w:r>
            <w:r w:rsidRPr="009B62F3">
              <w:rPr>
                <w:rFonts w:asciiTheme="majorBidi" w:hAnsiTheme="majorBidi" w:cstheme="majorBidi"/>
              </w:rPr>
              <w:t>Day-Level MES</w:t>
            </w:r>
            <w:r>
              <w:rPr>
                <w:rFonts w:asciiTheme="majorBidi" w:hAnsiTheme="majorBidi" w:cstheme="majorBidi"/>
              </w:rPr>
              <w:t>*</w:t>
            </w:r>
            <w:r w:rsidRPr="009B62F3">
              <w:rPr>
                <w:rFonts w:asciiTheme="majorBidi" w:hAnsiTheme="majorBidi" w:cstheme="majorBidi"/>
              </w:rPr>
              <w:t>Couple Level MES</w:t>
            </w:r>
          </w:p>
        </w:tc>
        <w:tc>
          <w:tcPr>
            <w:tcW w:w="1440" w:type="dxa"/>
            <w:shd w:val="clear" w:color="auto" w:fill="D9D9D9" w:themeFill="background1" w:themeFillShade="D9"/>
            <w:vAlign w:val="bottom"/>
          </w:tcPr>
          <w:p w14:paraId="09B1CDAE"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0.63 (0.26)</w:t>
            </w:r>
          </w:p>
        </w:tc>
        <w:tc>
          <w:tcPr>
            <w:tcW w:w="1440" w:type="dxa"/>
            <w:shd w:val="clear" w:color="auto" w:fill="D9D9D9" w:themeFill="background1" w:themeFillShade="D9"/>
            <w:vAlign w:val="bottom"/>
          </w:tcPr>
          <w:p w14:paraId="052C4D07"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[0.12, 1.15]</w:t>
            </w:r>
          </w:p>
        </w:tc>
        <w:tc>
          <w:tcPr>
            <w:tcW w:w="1440" w:type="dxa"/>
            <w:shd w:val="clear" w:color="auto" w:fill="D9D9D9" w:themeFill="background1" w:themeFillShade="D9"/>
            <w:vAlign w:val="bottom"/>
          </w:tcPr>
          <w:p w14:paraId="0F93BD98"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2.45 (59.4)</w:t>
            </w:r>
          </w:p>
        </w:tc>
      </w:tr>
      <w:tr w:rsidR="00827860" w:rsidRPr="00D2428C" w14:paraId="271EF33C" w14:textId="77777777" w:rsidTr="00F90F5E">
        <w:tc>
          <w:tcPr>
            <w:tcW w:w="4309" w:type="dxa"/>
            <w:shd w:val="clear" w:color="auto" w:fill="D9D9D9" w:themeFill="background1" w:themeFillShade="D9"/>
          </w:tcPr>
          <w:p w14:paraId="0AEBBE22"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Sex</w:t>
            </w:r>
            <w:r>
              <w:rPr>
                <w:rFonts w:asciiTheme="majorBidi" w:hAnsiTheme="majorBidi" w:cstheme="majorBidi"/>
              </w:rPr>
              <w:t>*</w:t>
            </w:r>
            <w:r w:rsidRPr="009B62F3">
              <w:rPr>
                <w:rFonts w:asciiTheme="majorBidi" w:hAnsiTheme="majorBidi" w:cstheme="majorBidi"/>
              </w:rPr>
              <w:t>Day-Level MES</w:t>
            </w:r>
            <w:r>
              <w:rPr>
                <w:rFonts w:asciiTheme="majorBidi" w:hAnsiTheme="majorBidi" w:cstheme="majorBidi"/>
              </w:rPr>
              <w:t>*</w:t>
            </w:r>
            <w:r w:rsidRPr="009B62F3">
              <w:rPr>
                <w:rFonts w:asciiTheme="majorBidi" w:hAnsiTheme="majorBidi" w:cstheme="majorBidi"/>
              </w:rPr>
              <w:t>Couple Level MES</w:t>
            </w:r>
          </w:p>
        </w:tc>
        <w:tc>
          <w:tcPr>
            <w:tcW w:w="1440" w:type="dxa"/>
            <w:shd w:val="clear" w:color="auto" w:fill="D9D9D9" w:themeFill="background1" w:themeFillShade="D9"/>
            <w:vAlign w:val="bottom"/>
          </w:tcPr>
          <w:p w14:paraId="10E9DD12"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-0.09 (0.15)</w:t>
            </w:r>
          </w:p>
        </w:tc>
        <w:tc>
          <w:tcPr>
            <w:tcW w:w="1440" w:type="dxa"/>
            <w:shd w:val="clear" w:color="auto" w:fill="D9D9D9" w:themeFill="background1" w:themeFillShade="D9"/>
            <w:vAlign w:val="bottom"/>
          </w:tcPr>
          <w:p w14:paraId="76D2B049"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[-0.39, 0.2]</w:t>
            </w:r>
          </w:p>
        </w:tc>
        <w:tc>
          <w:tcPr>
            <w:tcW w:w="1440" w:type="dxa"/>
            <w:shd w:val="clear" w:color="auto" w:fill="D9D9D9" w:themeFill="background1" w:themeFillShade="D9"/>
            <w:vAlign w:val="bottom"/>
          </w:tcPr>
          <w:p w14:paraId="0BC1DBEE"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-0.63 (2105)</w:t>
            </w:r>
          </w:p>
        </w:tc>
      </w:tr>
      <w:tr w:rsidR="00827860" w:rsidRPr="00D2428C" w14:paraId="07AB8356" w14:textId="77777777" w:rsidTr="00F90F5E">
        <w:tc>
          <w:tcPr>
            <w:tcW w:w="4309" w:type="dxa"/>
          </w:tcPr>
          <w:p w14:paraId="6965F9FE" w14:textId="77777777" w:rsidR="00827860" w:rsidRPr="009B62F3" w:rsidRDefault="00827860" w:rsidP="00F90F5E">
            <w:pPr>
              <w:spacing w:line="276" w:lineRule="auto"/>
              <w:rPr>
                <w:rFonts w:asciiTheme="majorBidi" w:hAnsiTheme="majorBidi" w:cstheme="majorBidi"/>
              </w:rPr>
            </w:pPr>
            <w:r w:rsidRPr="009B62F3">
              <w:rPr>
                <w:rFonts w:asciiTheme="majorBidi" w:hAnsiTheme="majorBidi" w:cstheme="majorBidi"/>
              </w:rPr>
              <w:t xml:space="preserve">Lagged </w:t>
            </w:r>
            <w:r>
              <w:rPr>
                <w:rFonts w:asciiTheme="majorBidi" w:hAnsiTheme="majorBidi" w:cstheme="majorBidi"/>
              </w:rPr>
              <w:t>PPR</w:t>
            </w:r>
          </w:p>
        </w:tc>
        <w:tc>
          <w:tcPr>
            <w:tcW w:w="1440" w:type="dxa"/>
            <w:vAlign w:val="bottom"/>
          </w:tcPr>
          <w:p w14:paraId="08348421"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-0.27 (0.02)</w:t>
            </w:r>
          </w:p>
        </w:tc>
        <w:tc>
          <w:tcPr>
            <w:tcW w:w="1440" w:type="dxa"/>
            <w:vAlign w:val="bottom"/>
          </w:tcPr>
          <w:p w14:paraId="61BDAD51"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[-0.31, -0.24]</w:t>
            </w:r>
          </w:p>
        </w:tc>
        <w:tc>
          <w:tcPr>
            <w:tcW w:w="1440" w:type="dxa"/>
            <w:vAlign w:val="bottom"/>
          </w:tcPr>
          <w:p w14:paraId="44AEF9A2" w14:textId="77777777" w:rsidR="00827860" w:rsidRPr="00E80221" w:rsidRDefault="00827860" w:rsidP="00F90F5E">
            <w:pPr>
              <w:spacing w:line="276" w:lineRule="auto"/>
              <w:jc w:val="center"/>
              <w:rPr>
                <w:rFonts w:asciiTheme="majorBidi" w:hAnsiTheme="majorBidi" w:cstheme="majorBidi"/>
              </w:rPr>
            </w:pPr>
            <w:r w:rsidRPr="00E80221">
              <w:rPr>
                <w:rFonts w:asciiTheme="majorBidi" w:hAnsiTheme="majorBidi" w:cstheme="majorBidi"/>
                <w:color w:val="000000"/>
              </w:rPr>
              <w:t>-16.75 (59.3)</w:t>
            </w:r>
          </w:p>
        </w:tc>
      </w:tr>
    </w:tbl>
    <w:p w14:paraId="59DA38A8" w14:textId="77777777" w:rsidR="00827860" w:rsidRPr="002D61A6" w:rsidRDefault="00827860" w:rsidP="00827860">
      <w:pPr>
        <w:spacing w:before="240" w:after="0" w:line="276" w:lineRule="auto"/>
        <w:rPr>
          <w:rFonts w:asciiTheme="majorBidi" w:hAnsiTheme="majorBidi" w:cstheme="majorBidi"/>
          <w:sz w:val="20"/>
          <w:szCs w:val="20"/>
        </w:rPr>
      </w:pPr>
      <w:r w:rsidRPr="00D2428C">
        <w:rPr>
          <w:rFonts w:asciiTheme="majorBidi" w:hAnsiTheme="majorBidi" w:cstheme="majorBidi"/>
        </w:rPr>
        <w:t>Note. MES=Momentary Emotional Similarity</w:t>
      </w:r>
      <w:r>
        <w:rPr>
          <w:rFonts w:asciiTheme="majorBidi" w:hAnsiTheme="majorBidi" w:cstheme="majorBidi"/>
        </w:rPr>
        <w:t xml:space="preserve">; </w:t>
      </w:r>
      <w:r>
        <w:rPr>
          <w:rFonts w:asciiTheme="majorBidi" w:hAnsiTheme="majorBidi" w:cstheme="majorBidi"/>
          <w:sz w:val="20"/>
          <w:szCs w:val="20"/>
        </w:rPr>
        <w:t xml:space="preserve">PPR= </w:t>
      </w:r>
      <w:r w:rsidRPr="00893EAA">
        <w:rPr>
          <w:rFonts w:asciiTheme="majorBidi" w:hAnsiTheme="majorBidi" w:cstheme="majorBidi"/>
          <w:sz w:val="20"/>
          <w:szCs w:val="20"/>
        </w:rPr>
        <w:t>Perceived Partner Responsiveness</w:t>
      </w:r>
      <w:r>
        <w:rPr>
          <w:rFonts w:asciiTheme="majorBidi" w:hAnsiTheme="majorBidi" w:cstheme="majorBidi"/>
        </w:rPr>
        <w:t>.</w:t>
      </w:r>
    </w:p>
    <w:p w14:paraId="23BC6AA3" w14:textId="77777777" w:rsidR="00827860" w:rsidRDefault="00827860" w:rsidP="00827860">
      <w:pPr>
        <w:spacing w:after="0" w:line="276" w:lineRule="auto"/>
        <w:rPr>
          <w:rFonts w:asciiTheme="majorBidi" w:hAnsiTheme="majorBidi" w:cstheme="majorBidi"/>
          <w:sz w:val="18"/>
          <w:szCs w:val="18"/>
          <w:vertAlign w:val="superscript"/>
        </w:rPr>
      </w:pPr>
      <w:proofErr w:type="spellStart"/>
      <w:r w:rsidRPr="00803647">
        <w:rPr>
          <w:rFonts w:asciiTheme="majorBidi" w:hAnsiTheme="majorBidi" w:cstheme="majorBidi"/>
          <w:sz w:val="20"/>
          <w:szCs w:val="20"/>
          <w:vertAlign w:val="superscript"/>
        </w:rPr>
        <w:t>a</w:t>
      </w:r>
      <w:r w:rsidRPr="00D2428C">
        <w:rPr>
          <w:rFonts w:asciiTheme="majorBidi" w:hAnsiTheme="majorBidi" w:cstheme="majorBidi"/>
          <w:sz w:val="20"/>
          <w:szCs w:val="20"/>
        </w:rPr>
        <w:t>Confidence</w:t>
      </w:r>
      <w:proofErr w:type="spellEnd"/>
      <w:r w:rsidRPr="00D2428C">
        <w:rPr>
          <w:rFonts w:asciiTheme="majorBidi" w:hAnsiTheme="majorBidi" w:cstheme="majorBidi"/>
          <w:sz w:val="20"/>
          <w:szCs w:val="20"/>
        </w:rPr>
        <w:t xml:space="preserve"> intervals (CI) for fixed effects were based on two-tailed t tests with the Satterthwaite</w:t>
      </w:r>
      <w:r w:rsidRPr="00D2428C">
        <w:rPr>
          <w:rFonts w:asciiTheme="majorBidi" w:hAnsiTheme="majorBidi" w:cstheme="majorBidi"/>
          <w:sz w:val="18"/>
          <w:szCs w:val="18"/>
        </w:rPr>
        <w:t xml:space="preserve"> approximation method for computing degrees of freedom.</w:t>
      </w:r>
      <w:r w:rsidRPr="00D2428C">
        <w:rPr>
          <w:rFonts w:asciiTheme="majorBidi" w:hAnsiTheme="majorBidi" w:cstheme="majorBidi"/>
          <w:sz w:val="18"/>
          <w:szCs w:val="18"/>
          <w:vertAlign w:val="superscript"/>
        </w:rPr>
        <w:t xml:space="preserve"> </w:t>
      </w:r>
    </w:p>
    <w:p w14:paraId="0E53AE62" w14:textId="77777777" w:rsidR="00827860" w:rsidRDefault="00827860" w:rsidP="00827860">
      <w:pPr>
        <w:spacing w:after="0" w:line="276" w:lineRule="auto"/>
        <w:rPr>
          <w:rFonts w:asciiTheme="majorBidi" w:hAnsiTheme="majorBidi" w:cstheme="majorBidi"/>
          <w:sz w:val="18"/>
          <w:szCs w:val="18"/>
          <w:vertAlign w:val="superscript"/>
        </w:rPr>
      </w:pPr>
    </w:p>
    <w:p w14:paraId="3B559DCC" w14:textId="77777777" w:rsidR="00827860" w:rsidRDefault="00827860" w:rsidP="00827860">
      <w:pPr>
        <w:rPr>
          <w:rFonts w:asciiTheme="majorBidi" w:hAnsiTheme="majorBidi" w:cstheme="majorBidi"/>
          <w:sz w:val="18"/>
          <w:szCs w:val="18"/>
        </w:rPr>
      </w:pPr>
      <w:r>
        <w:rPr>
          <w:rFonts w:asciiTheme="majorBidi" w:hAnsiTheme="majorBidi" w:cstheme="majorBidi"/>
          <w:sz w:val="18"/>
          <w:szCs w:val="18"/>
        </w:rPr>
        <w:br w:type="page"/>
      </w:r>
    </w:p>
    <w:p w14:paraId="5E937DCA" w14:textId="77777777" w:rsidR="00827860" w:rsidRDefault="00827860" w:rsidP="00827860">
      <w:pPr>
        <w:spacing w:after="0" w:line="276" w:lineRule="auto"/>
        <w:rPr>
          <w:rFonts w:asciiTheme="majorBidi" w:hAnsiTheme="majorBidi" w:cstheme="majorBidi"/>
          <w:sz w:val="18"/>
          <w:szCs w:val="18"/>
        </w:rPr>
        <w:sectPr w:rsidR="00827860" w:rsidSect="009B62F3">
          <w:pgSz w:w="15840" w:h="12240" w:orient="landscape"/>
          <w:pgMar w:top="1440" w:right="1440" w:bottom="1440" w:left="1440" w:header="720" w:footer="720" w:gutter="0"/>
          <w:cols w:space="720"/>
          <w:docGrid w:linePitch="360"/>
        </w:sectPr>
      </w:pPr>
    </w:p>
    <w:p w14:paraId="5B4D90B0" w14:textId="77777777" w:rsidR="00827860" w:rsidRPr="00803647" w:rsidRDefault="00827860" w:rsidP="00827860">
      <w:pPr>
        <w:spacing w:after="0" w:line="276" w:lineRule="auto"/>
        <w:rPr>
          <w:rFonts w:asciiTheme="majorBidi" w:hAnsiTheme="majorBidi" w:cstheme="majorBidi"/>
          <w:sz w:val="18"/>
          <w:szCs w:val="18"/>
        </w:rPr>
      </w:pPr>
      <w:r>
        <w:rPr>
          <w:noProof/>
        </w:rPr>
        <w:lastRenderedPageBreak/>
        <w:drawing>
          <wp:inline distT="0" distB="0" distL="0" distR="0" wp14:anchorId="21414283" wp14:editId="5FA16CF6">
            <wp:extent cx="4572000" cy="2743200"/>
            <wp:effectExtent l="0" t="0" r="0" b="0"/>
            <wp:docPr id="2" name="Chart 2">
              <a:extLst xmlns:a="http://schemas.openxmlformats.org/drawingml/2006/main">
                <a:ext uri="{FF2B5EF4-FFF2-40B4-BE49-F238E27FC236}">
                  <a16:creationId xmlns:a16="http://schemas.microsoft.com/office/drawing/2014/main" id="{E19492E0-1CD4-4AF5-9933-068EE16E2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B495C4" w14:textId="77777777" w:rsidR="00827860" w:rsidRDefault="00827860" w:rsidP="00827860">
      <w:pPr>
        <w:spacing w:after="0" w:line="276" w:lineRule="auto"/>
        <w:rPr>
          <w:rFonts w:asciiTheme="majorBidi" w:hAnsiTheme="majorBidi" w:cstheme="majorBidi"/>
          <w:sz w:val="24"/>
          <w:szCs w:val="24"/>
        </w:rPr>
      </w:pPr>
      <w:r>
        <w:rPr>
          <w:rFonts w:asciiTheme="majorBidi" w:hAnsiTheme="majorBidi" w:cstheme="majorBidi"/>
          <w:sz w:val="24"/>
          <w:szCs w:val="24"/>
        </w:rPr>
        <w:t xml:space="preserve">Figure R1. The (reversed) effects of conflict on positive relationship feelings </w:t>
      </w:r>
      <w:r>
        <w:rPr>
          <w:rFonts w:asciiTheme="majorBidi" w:hAnsiTheme="majorBidi" w:cstheme="majorBidi"/>
          <w:sz w:val="24"/>
          <w:szCs w:val="24"/>
        </w:rPr>
        <w:br/>
        <w:t xml:space="preserve">under different levels (1 SD above/below the mean) of day-level MES and </w:t>
      </w:r>
      <w:r>
        <w:rPr>
          <w:rFonts w:asciiTheme="majorBidi" w:hAnsiTheme="majorBidi" w:cstheme="majorBidi"/>
          <w:sz w:val="24"/>
          <w:szCs w:val="24"/>
        </w:rPr>
        <w:br/>
        <w:t>couple-level MES.</w:t>
      </w:r>
    </w:p>
    <w:p w14:paraId="2FE25446" w14:textId="77777777" w:rsidR="00827860" w:rsidRDefault="00827860" w:rsidP="00827860">
      <w:pPr>
        <w:spacing w:after="0" w:line="276" w:lineRule="auto"/>
        <w:rPr>
          <w:rFonts w:asciiTheme="majorBidi" w:hAnsiTheme="majorBidi" w:cstheme="majorBidi"/>
          <w:sz w:val="24"/>
          <w:szCs w:val="24"/>
        </w:rPr>
      </w:pPr>
    </w:p>
    <w:p w14:paraId="18C7D3A1" w14:textId="77777777" w:rsidR="00827860" w:rsidRDefault="00827860" w:rsidP="00827860">
      <w:pPr>
        <w:spacing w:after="0" w:line="276" w:lineRule="auto"/>
        <w:rPr>
          <w:rFonts w:asciiTheme="majorBidi" w:hAnsiTheme="majorBidi" w:cstheme="majorBidi"/>
          <w:sz w:val="24"/>
          <w:szCs w:val="24"/>
        </w:rPr>
      </w:pPr>
    </w:p>
    <w:p w14:paraId="450E84EE" w14:textId="77777777" w:rsidR="00827860" w:rsidRDefault="00827860" w:rsidP="00827860">
      <w:pPr>
        <w:spacing w:after="0" w:line="276" w:lineRule="auto"/>
        <w:rPr>
          <w:rFonts w:asciiTheme="majorBidi" w:hAnsiTheme="majorBidi" w:cstheme="majorBidi"/>
          <w:sz w:val="24"/>
          <w:szCs w:val="24"/>
        </w:rPr>
      </w:pPr>
    </w:p>
    <w:p w14:paraId="590E7633" w14:textId="77777777" w:rsidR="00827860" w:rsidRDefault="00827860" w:rsidP="00827860">
      <w:pPr>
        <w:spacing w:after="0" w:line="276" w:lineRule="auto"/>
        <w:rPr>
          <w:rFonts w:asciiTheme="majorBidi" w:hAnsiTheme="majorBidi" w:cstheme="majorBidi"/>
          <w:sz w:val="24"/>
          <w:szCs w:val="24"/>
        </w:rPr>
      </w:pPr>
      <w:r>
        <w:rPr>
          <w:noProof/>
        </w:rPr>
        <w:drawing>
          <wp:inline distT="0" distB="0" distL="0" distR="0" wp14:anchorId="4EDDFD3F" wp14:editId="35493899">
            <wp:extent cx="4572000" cy="2743200"/>
            <wp:effectExtent l="0" t="0" r="0" b="0"/>
            <wp:docPr id="3" name="Chart 3">
              <a:extLst xmlns:a="http://schemas.openxmlformats.org/drawingml/2006/main">
                <a:ext uri="{FF2B5EF4-FFF2-40B4-BE49-F238E27FC236}">
                  <a16:creationId xmlns:a16="http://schemas.microsoft.com/office/drawing/2014/main" id="{D40328C2-F851-40A2-B6FF-4BEEBC14C1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D97745" w14:textId="77777777" w:rsidR="00827860" w:rsidRDefault="00827860" w:rsidP="00827860">
      <w:pPr>
        <w:spacing w:after="0" w:line="276" w:lineRule="auto"/>
        <w:rPr>
          <w:rFonts w:asciiTheme="majorBidi" w:hAnsiTheme="majorBidi" w:cstheme="majorBidi"/>
          <w:sz w:val="24"/>
          <w:szCs w:val="24"/>
        </w:rPr>
      </w:pPr>
      <w:r>
        <w:rPr>
          <w:rFonts w:asciiTheme="majorBidi" w:hAnsiTheme="majorBidi" w:cstheme="majorBidi"/>
          <w:sz w:val="24"/>
          <w:szCs w:val="24"/>
        </w:rPr>
        <w:t>Figure R2. The effects of sex on positive relationship feelings under</w:t>
      </w:r>
      <w:r>
        <w:rPr>
          <w:rFonts w:asciiTheme="majorBidi" w:hAnsiTheme="majorBidi" w:cstheme="majorBidi"/>
          <w:sz w:val="24"/>
          <w:szCs w:val="24"/>
        </w:rPr>
        <w:br/>
        <w:t xml:space="preserve">different levels (1 SD above/below the mean) of day-level MES and </w:t>
      </w:r>
      <w:r>
        <w:rPr>
          <w:rFonts w:asciiTheme="majorBidi" w:hAnsiTheme="majorBidi" w:cstheme="majorBidi"/>
          <w:sz w:val="24"/>
          <w:szCs w:val="24"/>
        </w:rPr>
        <w:br/>
        <w:t>couple-level MES.</w:t>
      </w:r>
    </w:p>
    <w:p w14:paraId="23C14565" w14:textId="77777777" w:rsidR="00827860" w:rsidRDefault="00827860" w:rsidP="00827860">
      <w:pPr>
        <w:spacing w:after="0" w:line="276" w:lineRule="auto"/>
        <w:rPr>
          <w:rFonts w:asciiTheme="majorBidi" w:hAnsiTheme="majorBidi" w:cstheme="majorBidi"/>
          <w:sz w:val="24"/>
          <w:szCs w:val="24"/>
        </w:rPr>
      </w:pPr>
    </w:p>
    <w:p w14:paraId="488FF76D" w14:textId="77777777" w:rsidR="00827860" w:rsidRDefault="00827860" w:rsidP="00827860">
      <w:pPr>
        <w:spacing w:after="0" w:line="276" w:lineRule="auto"/>
        <w:rPr>
          <w:rFonts w:asciiTheme="majorBidi" w:hAnsiTheme="majorBidi" w:cstheme="majorBidi"/>
          <w:sz w:val="24"/>
          <w:szCs w:val="24"/>
        </w:rPr>
      </w:pPr>
    </w:p>
    <w:p w14:paraId="5613F23A" w14:textId="77777777" w:rsidR="00827860" w:rsidRDefault="00827860" w:rsidP="00827860">
      <w:pPr>
        <w:spacing w:after="0" w:line="276" w:lineRule="auto"/>
        <w:rPr>
          <w:rFonts w:asciiTheme="majorBidi" w:hAnsiTheme="majorBidi" w:cstheme="majorBidi"/>
          <w:sz w:val="24"/>
          <w:szCs w:val="24"/>
        </w:rPr>
      </w:pPr>
    </w:p>
    <w:p w14:paraId="56408EE9" w14:textId="77777777" w:rsidR="00827860" w:rsidRDefault="00827860" w:rsidP="00827860">
      <w:pPr>
        <w:spacing w:after="0" w:line="276" w:lineRule="auto"/>
        <w:rPr>
          <w:rFonts w:asciiTheme="majorBidi" w:hAnsiTheme="majorBidi" w:cstheme="majorBidi"/>
          <w:sz w:val="24"/>
          <w:szCs w:val="24"/>
        </w:rPr>
      </w:pPr>
      <w:r>
        <w:rPr>
          <w:noProof/>
        </w:rPr>
        <w:lastRenderedPageBreak/>
        <w:drawing>
          <wp:inline distT="0" distB="0" distL="0" distR="0" wp14:anchorId="550D0FD6" wp14:editId="71255ECE">
            <wp:extent cx="4572000" cy="2743200"/>
            <wp:effectExtent l="0" t="0" r="0" b="0"/>
            <wp:docPr id="1" name="Chart 1">
              <a:extLst xmlns:a="http://schemas.openxmlformats.org/drawingml/2006/main">
                <a:ext uri="{FF2B5EF4-FFF2-40B4-BE49-F238E27FC236}">
                  <a16:creationId xmlns:a16="http://schemas.microsoft.com/office/drawing/2014/main" id="{BAF851BD-C1C8-4945-8EB4-6D2B7EF61D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B75372" w14:textId="77777777" w:rsidR="00827860" w:rsidRDefault="00827860" w:rsidP="00827860">
      <w:pPr>
        <w:spacing w:after="0" w:line="276" w:lineRule="auto"/>
        <w:rPr>
          <w:rFonts w:asciiTheme="majorBidi" w:hAnsiTheme="majorBidi" w:cstheme="majorBidi"/>
          <w:sz w:val="24"/>
          <w:szCs w:val="24"/>
          <w:rtl/>
        </w:rPr>
      </w:pPr>
      <w:r>
        <w:rPr>
          <w:rFonts w:asciiTheme="majorBidi" w:hAnsiTheme="majorBidi" w:cstheme="majorBidi"/>
          <w:sz w:val="24"/>
          <w:szCs w:val="24"/>
        </w:rPr>
        <w:t>Figure R3. The (reversed) effects of conflict on Perceived Partner</w:t>
      </w:r>
      <w:r>
        <w:rPr>
          <w:rFonts w:asciiTheme="majorBidi" w:hAnsiTheme="majorBidi" w:cstheme="majorBidi"/>
          <w:sz w:val="24"/>
          <w:szCs w:val="24"/>
        </w:rPr>
        <w:br/>
        <w:t xml:space="preserve">Responsiveness under different levels (1 SD above/below the mean) of </w:t>
      </w:r>
      <w:r>
        <w:rPr>
          <w:rFonts w:asciiTheme="majorBidi" w:hAnsiTheme="majorBidi" w:cstheme="majorBidi"/>
          <w:sz w:val="24"/>
          <w:szCs w:val="24"/>
        </w:rPr>
        <w:br/>
        <w:t>day-level MES and couple-level MES.</w:t>
      </w:r>
    </w:p>
    <w:p w14:paraId="6508E4E0" w14:textId="77777777" w:rsidR="00827860" w:rsidRPr="00263059" w:rsidRDefault="00827860" w:rsidP="00827860">
      <w:pPr>
        <w:spacing w:after="0" w:line="276" w:lineRule="auto"/>
        <w:rPr>
          <w:rFonts w:asciiTheme="majorBidi" w:hAnsiTheme="majorBidi" w:cstheme="majorBidi"/>
          <w:sz w:val="24"/>
          <w:szCs w:val="24"/>
          <w:rtl/>
        </w:rPr>
      </w:pPr>
    </w:p>
    <w:p w14:paraId="7A707DEE" w14:textId="77777777" w:rsidR="00FB4BB7" w:rsidRPr="001B58F0" w:rsidRDefault="00FB4BB7" w:rsidP="00983844">
      <w:pPr>
        <w:spacing w:line="276" w:lineRule="auto"/>
        <w:rPr>
          <w:rFonts w:asciiTheme="majorBidi" w:hAnsiTheme="majorBidi" w:cstheme="majorBidi"/>
          <w:sz w:val="24"/>
          <w:szCs w:val="24"/>
        </w:rPr>
      </w:pPr>
    </w:p>
    <w:sectPr w:rsidR="00FB4BB7" w:rsidRPr="001B58F0" w:rsidSect="00B7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DB21" w14:textId="77777777" w:rsidR="00A830C2" w:rsidRDefault="00A830C2" w:rsidP="00E17A9F">
      <w:pPr>
        <w:spacing w:after="0" w:line="240" w:lineRule="auto"/>
      </w:pPr>
      <w:r>
        <w:separator/>
      </w:r>
    </w:p>
  </w:endnote>
  <w:endnote w:type="continuationSeparator" w:id="0">
    <w:p w14:paraId="585D4077" w14:textId="77777777" w:rsidR="00A830C2" w:rsidRDefault="00A830C2" w:rsidP="00E1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E5B5" w14:textId="77777777" w:rsidR="00A830C2" w:rsidRDefault="00A830C2" w:rsidP="00E17A9F">
      <w:pPr>
        <w:spacing w:after="0" w:line="240" w:lineRule="auto"/>
      </w:pPr>
      <w:r>
        <w:separator/>
      </w:r>
    </w:p>
  </w:footnote>
  <w:footnote w:type="continuationSeparator" w:id="0">
    <w:p w14:paraId="717569F2" w14:textId="77777777" w:rsidR="00A830C2" w:rsidRDefault="00A830C2" w:rsidP="00E17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DAD"/>
    <w:multiLevelType w:val="hybridMultilevel"/>
    <w:tmpl w:val="BA2EE72C"/>
    <w:lvl w:ilvl="0" w:tplc="10CA932E">
      <w:start w:val="1"/>
      <w:numFmt w:val="upp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12F51"/>
    <w:multiLevelType w:val="hybridMultilevel"/>
    <w:tmpl w:val="4704C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E4"/>
    <w:rsid w:val="00053898"/>
    <w:rsid w:val="000539EB"/>
    <w:rsid w:val="00066E38"/>
    <w:rsid w:val="000E73CF"/>
    <w:rsid w:val="001546D8"/>
    <w:rsid w:val="001715ED"/>
    <w:rsid w:val="001B58F0"/>
    <w:rsid w:val="001D5961"/>
    <w:rsid w:val="00216134"/>
    <w:rsid w:val="002613C4"/>
    <w:rsid w:val="002B103F"/>
    <w:rsid w:val="00314E49"/>
    <w:rsid w:val="00356E1E"/>
    <w:rsid w:val="003912D0"/>
    <w:rsid w:val="00392321"/>
    <w:rsid w:val="003B333E"/>
    <w:rsid w:val="004070E0"/>
    <w:rsid w:val="00480955"/>
    <w:rsid w:val="00500FE7"/>
    <w:rsid w:val="00535DC5"/>
    <w:rsid w:val="005763BE"/>
    <w:rsid w:val="0059750F"/>
    <w:rsid w:val="005E3315"/>
    <w:rsid w:val="00607FB9"/>
    <w:rsid w:val="00611EAB"/>
    <w:rsid w:val="00655841"/>
    <w:rsid w:val="006A40B2"/>
    <w:rsid w:val="006C0230"/>
    <w:rsid w:val="006C4873"/>
    <w:rsid w:val="006E0F5E"/>
    <w:rsid w:val="006E7B4E"/>
    <w:rsid w:val="00707AE8"/>
    <w:rsid w:val="007318D9"/>
    <w:rsid w:val="00762E50"/>
    <w:rsid w:val="00786B33"/>
    <w:rsid w:val="007A1311"/>
    <w:rsid w:val="00827860"/>
    <w:rsid w:val="008503A3"/>
    <w:rsid w:val="008573F9"/>
    <w:rsid w:val="008A3483"/>
    <w:rsid w:val="008A3966"/>
    <w:rsid w:val="008A535D"/>
    <w:rsid w:val="008D1B35"/>
    <w:rsid w:val="008F62E7"/>
    <w:rsid w:val="00943F87"/>
    <w:rsid w:val="00946080"/>
    <w:rsid w:val="00965204"/>
    <w:rsid w:val="00983844"/>
    <w:rsid w:val="009C0CCA"/>
    <w:rsid w:val="00A475DE"/>
    <w:rsid w:val="00A830C2"/>
    <w:rsid w:val="00B04ADB"/>
    <w:rsid w:val="00B04B4E"/>
    <w:rsid w:val="00B2775C"/>
    <w:rsid w:val="00B66148"/>
    <w:rsid w:val="00B72F20"/>
    <w:rsid w:val="00C35014"/>
    <w:rsid w:val="00CD05AA"/>
    <w:rsid w:val="00CE700F"/>
    <w:rsid w:val="00CF6385"/>
    <w:rsid w:val="00D00F5E"/>
    <w:rsid w:val="00D15B72"/>
    <w:rsid w:val="00D45CD5"/>
    <w:rsid w:val="00D64210"/>
    <w:rsid w:val="00D85DE4"/>
    <w:rsid w:val="00D90C84"/>
    <w:rsid w:val="00DA3920"/>
    <w:rsid w:val="00DF1CD6"/>
    <w:rsid w:val="00E17A9F"/>
    <w:rsid w:val="00E85A36"/>
    <w:rsid w:val="00E96886"/>
    <w:rsid w:val="00EF1A18"/>
    <w:rsid w:val="00F5677B"/>
    <w:rsid w:val="00FB4BB7"/>
    <w:rsid w:val="00FC222E"/>
    <w:rsid w:val="00FC46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C2D6"/>
  <w15:chartTrackingRefBased/>
  <w15:docId w15:val="{D5837808-7A1D-4BAB-AA59-1B7CB6F0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DE4"/>
  </w:style>
  <w:style w:type="paragraph" w:styleId="Heading1">
    <w:name w:val="heading 1"/>
    <w:basedOn w:val="Normal"/>
    <w:next w:val="Normal"/>
    <w:link w:val="Heading1Char"/>
    <w:uiPriority w:val="9"/>
    <w:qFormat/>
    <w:rsid w:val="008A3483"/>
    <w:pPr>
      <w:outlineLvl w:val="0"/>
    </w:pPr>
    <w:rPr>
      <w:rFonts w:asciiTheme="majorBidi" w:hAnsiTheme="majorBidi" w:cstheme="majorBidi"/>
      <w:sz w:val="24"/>
      <w:szCs w:val="24"/>
      <w:u w:val="single"/>
    </w:rPr>
  </w:style>
  <w:style w:type="paragraph" w:styleId="Heading2">
    <w:name w:val="heading 2"/>
    <w:basedOn w:val="Normal"/>
    <w:link w:val="Heading2Char"/>
    <w:uiPriority w:val="9"/>
    <w:qFormat/>
    <w:rsid w:val="00480955"/>
    <w:pPr>
      <w:outlineLvl w:val="1"/>
    </w:pPr>
    <w:rPr>
      <w:rFonts w:asciiTheme="majorBidi" w:hAnsiTheme="majorBidi" w:cstheme="majorBidi"/>
      <w:sz w:val="24"/>
      <w:szCs w:val="24"/>
    </w:rPr>
  </w:style>
  <w:style w:type="paragraph" w:styleId="Heading3">
    <w:name w:val="heading 3"/>
    <w:basedOn w:val="Normal"/>
    <w:link w:val="Heading3Char"/>
    <w:uiPriority w:val="9"/>
    <w:qFormat/>
    <w:rsid w:val="00F5677B"/>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0F5E"/>
    <w:rPr>
      <w:sz w:val="16"/>
      <w:szCs w:val="16"/>
    </w:rPr>
  </w:style>
  <w:style w:type="paragraph" w:styleId="CommentText">
    <w:name w:val="annotation text"/>
    <w:basedOn w:val="Normal"/>
    <w:link w:val="CommentTextChar"/>
    <w:uiPriority w:val="99"/>
    <w:semiHidden/>
    <w:unhideWhenUsed/>
    <w:rsid w:val="006E0F5E"/>
    <w:pPr>
      <w:spacing w:line="240" w:lineRule="auto"/>
    </w:pPr>
    <w:rPr>
      <w:sz w:val="20"/>
      <w:szCs w:val="20"/>
    </w:rPr>
  </w:style>
  <w:style w:type="character" w:customStyle="1" w:styleId="CommentTextChar">
    <w:name w:val="Comment Text Char"/>
    <w:basedOn w:val="DefaultParagraphFont"/>
    <w:link w:val="CommentText"/>
    <w:uiPriority w:val="99"/>
    <w:semiHidden/>
    <w:rsid w:val="006E0F5E"/>
    <w:rPr>
      <w:sz w:val="20"/>
      <w:szCs w:val="20"/>
    </w:rPr>
  </w:style>
  <w:style w:type="paragraph" w:styleId="CommentSubject">
    <w:name w:val="annotation subject"/>
    <w:basedOn w:val="CommentText"/>
    <w:next w:val="CommentText"/>
    <w:link w:val="CommentSubjectChar"/>
    <w:uiPriority w:val="99"/>
    <w:semiHidden/>
    <w:unhideWhenUsed/>
    <w:rsid w:val="006E0F5E"/>
    <w:rPr>
      <w:b/>
      <w:bCs/>
    </w:rPr>
  </w:style>
  <w:style w:type="character" w:customStyle="1" w:styleId="CommentSubjectChar">
    <w:name w:val="Comment Subject Char"/>
    <w:basedOn w:val="CommentTextChar"/>
    <w:link w:val="CommentSubject"/>
    <w:uiPriority w:val="99"/>
    <w:semiHidden/>
    <w:rsid w:val="006E0F5E"/>
    <w:rPr>
      <w:b/>
      <w:bCs/>
      <w:sz w:val="20"/>
      <w:szCs w:val="20"/>
    </w:rPr>
  </w:style>
  <w:style w:type="paragraph" w:styleId="BalloonText">
    <w:name w:val="Balloon Text"/>
    <w:basedOn w:val="Normal"/>
    <w:link w:val="BalloonTextChar"/>
    <w:uiPriority w:val="99"/>
    <w:semiHidden/>
    <w:unhideWhenUsed/>
    <w:rsid w:val="006E0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5E"/>
    <w:rPr>
      <w:rFonts w:ascii="Segoe UI" w:hAnsi="Segoe UI" w:cs="Segoe UI"/>
      <w:sz w:val="18"/>
      <w:szCs w:val="18"/>
    </w:rPr>
  </w:style>
  <w:style w:type="paragraph" w:styleId="ListParagraph">
    <w:name w:val="List Paragraph"/>
    <w:basedOn w:val="Normal"/>
    <w:uiPriority w:val="34"/>
    <w:qFormat/>
    <w:rsid w:val="006E0F5E"/>
    <w:pPr>
      <w:ind w:left="720"/>
      <w:contextualSpacing/>
    </w:pPr>
  </w:style>
  <w:style w:type="paragraph" w:styleId="FootnoteText">
    <w:name w:val="footnote text"/>
    <w:basedOn w:val="Normal"/>
    <w:link w:val="FootnoteTextChar"/>
    <w:uiPriority w:val="99"/>
    <w:semiHidden/>
    <w:unhideWhenUsed/>
    <w:rsid w:val="00E17A9F"/>
    <w:pPr>
      <w:bidi/>
      <w:spacing w:after="0" w:line="240" w:lineRule="auto"/>
    </w:pPr>
    <w:rPr>
      <w:sz w:val="20"/>
      <w:szCs w:val="20"/>
      <w:lang w:bidi="he-IL"/>
    </w:rPr>
  </w:style>
  <w:style w:type="character" w:customStyle="1" w:styleId="FootnoteTextChar">
    <w:name w:val="Footnote Text Char"/>
    <w:basedOn w:val="DefaultParagraphFont"/>
    <w:link w:val="FootnoteText"/>
    <w:uiPriority w:val="99"/>
    <w:semiHidden/>
    <w:rsid w:val="00E17A9F"/>
    <w:rPr>
      <w:sz w:val="20"/>
      <w:szCs w:val="20"/>
      <w:lang w:bidi="he-IL"/>
    </w:rPr>
  </w:style>
  <w:style w:type="character" w:styleId="FootnoteReference">
    <w:name w:val="footnote reference"/>
    <w:basedOn w:val="DefaultParagraphFont"/>
    <w:uiPriority w:val="99"/>
    <w:semiHidden/>
    <w:unhideWhenUsed/>
    <w:rsid w:val="00E17A9F"/>
    <w:rPr>
      <w:vertAlign w:val="superscript"/>
    </w:rPr>
  </w:style>
  <w:style w:type="character" w:customStyle="1" w:styleId="Heading2Char">
    <w:name w:val="Heading 2 Char"/>
    <w:basedOn w:val="DefaultParagraphFont"/>
    <w:link w:val="Heading2"/>
    <w:uiPriority w:val="9"/>
    <w:rsid w:val="00480955"/>
    <w:rPr>
      <w:rFonts w:asciiTheme="majorBidi" w:hAnsiTheme="majorBidi" w:cstheme="majorBidi"/>
      <w:sz w:val="24"/>
      <w:szCs w:val="24"/>
    </w:rPr>
  </w:style>
  <w:style w:type="table" w:customStyle="1" w:styleId="TableGrid1">
    <w:name w:val="Table Grid1"/>
    <w:basedOn w:val="TableNormal"/>
    <w:next w:val="TableGrid"/>
    <w:uiPriority w:val="39"/>
    <w:rsid w:val="00480955"/>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3483"/>
    <w:rPr>
      <w:rFonts w:asciiTheme="majorBidi" w:hAnsiTheme="majorBidi" w:cstheme="majorBidi"/>
      <w:sz w:val="24"/>
      <w:szCs w:val="24"/>
      <w:u w:val="single"/>
    </w:rPr>
  </w:style>
  <w:style w:type="paragraph" w:styleId="TOCHeading">
    <w:name w:val="TOC Heading"/>
    <w:basedOn w:val="Heading1"/>
    <w:next w:val="Normal"/>
    <w:uiPriority w:val="39"/>
    <w:unhideWhenUsed/>
    <w:qFormat/>
    <w:rsid w:val="00480955"/>
    <w:pPr>
      <w:outlineLvl w:val="9"/>
    </w:pPr>
  </w:style>
  <w:style w:type="paragraph" w:styleId="TOC2">
    <w:name w:val="toc 2"/>
    <w:basedOn w:val="Normal"/>
    <w:next w:val="Normal"/>
    <w:autoRedefine/>
    <w:uiPriority w:val="39"/>
    <w:unhideWhenUsed/>
    <w:rsid w:val="00480955"/>
    <w:pPr>
      <w:spacing w:after="100"/>
      <w:ind w:left="220"/>
    </w:pPr>
  </w:style>
  <w:style w:type="character" w:styleId="Hyperlink">
    <w:name w:val="Hyperlink"/>
    <w:basedOn w:val="DefaultParagraphFont"/>
    <w:uiPriority w:val="99"/>
    <w:unhideWhenUsed/>
    <w:rsid w:val="00480955"/>
    <w:rPr>
      <w:color w:val="0563C1" w:themeColor="hyperlink"/>
      <w:u w:val="single"/>
    </w:rPr>
  </w:style>
  <w:style w:type="paragraph" w:styleId="TOC1">
    <w:name w:val="toc 1"/>
    <w:basedOn w:val="Normal"/>
    <w:next w:val="Normal"/>
    <w:autoRedefine/>
    <w:uiPriority w:val="39"/>
    <w:unhideWhenUsed/>
    <w:rsid w:val="00827860"/>
    <w:pPr>
      <w:tabs>
        <w:tab w:val="left" w:pos="284"/>
        <w:tab w:val="right" w:leader="dot" w:pos="9350"/>
      </w:tabs>
      <w:spacing w:after="100"/>
    </w:pPr>
    <w:rPr>
      <w:b/>
      <w:bCs/>
      <w:noProof/>
    </w:rPr>
  </w:style>
  <w:style w:type="character" w:styleId="Emphasis">
    <w:name w:val="Emphasis"/>
    <w:basedOn w:val="DefaultParagraphFont"/>
    <w:uiPriority w:val="20"/>
    <w:qFormat/>
    <w:rsid w:val="009C0CCA"/>
    <w:rPr>
      <w:i/>
      <w:iCs/>
    </w:rPr>
  </w:style>
  <w:style w:type="paragraph" w:styleId="Header">
    <w:name w:val="header"/>
    <w:basedOn w:val="Normal"/>
    <w:link w:val="HeaderChar"/>
    <w:uiPriority w:val="99"/>
    <w:unhideWhenUsed/>
    <w:rsid w:val="001546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46D8"/>
  </w:style>
  <w:style w:type="paragraph" w:styleId="Footer">
    <w:name w:val="footer"/>
    <w:basedOn w:val="Normal"/>
    <w:link w:val="FooterChar"/>
    <w:uiPriority w:val="99"/>
    <w:unhideWhenUsed/>
    <w:rsid w:val="001546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46D8"/>
  </w:style>
  <w:style w:type="character" w:customStyle="1" w:styleId="Heading3Char">
    <w:name w:val="Heading 3 Char"/>
    <w:basedOn w:val="DefaultParagraphFont"/>
    <w:link w:val="Heading3"/>
    <w:uiPriority w:val="9"/>
    <w:rsid w:val="00F5677B"/>
    <w:rPr>
      <w:rFonts w:ascii="Times New Roman" w:eastAsia="Times New Roman" w:hAnsi="Times New Roman" w:cs="Times New Roman"/>
      <w:b/>
      <w:bCs/>
      <w:sz w:val="27"/>
      <w:szCs w:val="27"/>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311">
      <w:bodyDiv w:val="1"/>
      <w:marLeft w:val="0"/>
      <w:marRight w:val="0"/>
      <w:marTop w:val="0"/>
      <w:marBottom w:val="0"/>
      <w:divBdr>
        <w:top w:val="none" w:sz="0" w:space="0" w:color="auto"/>
        <w:left w:val="none" w:sz="0" w:space="0" w:color="auto"/>
        <w:bottom w:val="none" w:sz="0" w:space="0" w:color="auto"/>
        <w:right w:val="none" w:sz="0" w:space="0" w:color="auto"/>
      </w:divBdr>
    </w:div>
    <w:div w:id="663048743">
      <w:bodyDiv w:val="1"/>
      <w:marLeft w:val="0"/>
      <w:marRight w:val="0"/>
      <w:marTop w:val="0"/>
      <w:marBottom w:val="0"/>
      <w:divBdr>
        <w:top w:val="none" w:sz="0" w:space="0" w:color="auto"/>
        <w:left w:val="none" w:sz="0" w:space="0" w:color="auto"/>
        <w:bottom w:val="none" w:sz="0" w:space="0" w:color="auto"/>
        <w:right w:val="none" w:sz="0" w:space="0" w:color="auto"/>
      </w:divBdr>
    </w:div>
    <w:div w:id="1321076605">
      <w:bodyDiv w:val="1"/>
      <w:marLeft w:val="0"/>
      <w:marRight w:val="0"/>
      <w:marTop w:val="0"/>
      <w:marBottom w:val="0"/>
      <w:divBdr>
        <w:top w:val="none" w:sz="0" w:space="0" w:color="auto"/>
        <w:left w:val="none" w:sz="0" w:space="0" w:color="auto"/>
        <w:bottom w:val="none" w:sz="0" w:space="0" w:color="auto"/>
        <w:right w:val="none" w:sz="0" w:space="0" w:color="auto"/>
      </w:divBdr>
    </w:div>
    <w:div w:id="13454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al\Dropbox\file%20tranfer%20folder\Profile%20Similarity\Writing\Cognition%20&amp;%20Emotion%20submission\R&amp;R2\mean%20by%20daily%20(gal%20la's%20conflicted%20copy%202019-10-1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al\Dropbox\file%20tranfer%20folder\Profile%20Similarity\Writing\Cognition%20&amp;%20Emotion%20submission\R&amp;R2\mean%20by%20daily%20(gal%20la's%20conflicted%20copy%202019-10-1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al\Dropbox\file%20tranfer%20folder\Profile%20Similarity\Writing\Cognition%20&amp;%20Emotion%20submission\R&amp;R2\mean%20by%20daily%20(gal%20la's%20conflicted%20copy%202019-10-1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'ISF-RFPOS'!$D$13</c:f>
              <c:strCache>
                <c:ptCount val="1"/>
                <c:pt idx="0">
                  <c:v>Low Couple Level MES </c:v>
                </c:pt>
              </c:strCache>
            </c:strRef>
          </c:tx>
          <c:spPr>
            <a:ln w="28575" cap="rnd">
              <a:solidFill>
                <a:schemeClr val="accent1"/>
              </a:solidFill>
              <a:round/>
            </a:ln>
            <a:effectLst/>
          </c:spPr>
          <c:marker>
            <c:symbol val="none"/>
          </c:marker>
          <c:cat>
            <c:strRef>
              <c:f>'ISF-RFPOS'!$C$14:$C$15</c:f>
              <c:strCache>
                <c:ptCount val="2"/>
                <c:pt idx="0">
                  <c:v>Low Day Level MES </c:v>
                </c:pt>
                <c:pt idx="1">
                  <c:v>High Day Level MES </c:v>
                </c:pt>
              </c:strCache>
            </c:strRef>
          </c:cat>
          <c:val>
            <c:numRef>
              <c:f>'ISF-RFPOS'!$D$14:$D$15</c:f>
              <c:numCache>
                <c:formatCode>General</c:formatCode>
                <c:ptCount val="2"/>
                <c:pt idx="0">
                  <c:v>1.2869999999999999E-2</c:v>
                </c:pt>
                <c:pt idx="1">
                  <c:v>0.37259999999999999</c:v>
                </c:pt>
              </c:numCache>
            </c:numRef>
          </c:val>
          <c:smooth val="0"/>
          <c:extLst>
            <c:ext xmlns:c16="http://schemas.microsoft.com/office/drawing/2014/chart" uri="{C3380CC4-5D6E-409C-BE32-E72D297353CC}">
              <c16:uniqueId val="{00000000-F929-4CCC-A61E-18C0E8AE42E4}"/>
            </c:ext>
          </c:extLst>
        </c:ser>
        <c:ser>
          <c:idx val="1"/>
          <c:order val="1"/>
          <c:tx>
            <c:strRef>
              <c:f>'ISF-RFPOS'!$E$13</c:f>
              <c:strCache>
                <c:ptCount val="1"/>
                <c:pt idx="0">
                  <c:v>High Couple Level MES </c:v>
                </c:pt>
              </c:strCache>
            </c:strRef>
          </c:tx>
          <c:spPr>
            <a:ln w="28575" cap="rnd">
              <a:solidFill>
                <a:schemeClr val="accent2"/>
              </a:solidFill>
              <a:round/>
            </a:ln>
            <a:effectLst/>
          </c:spPr>
          <c:marker>
            <c:symbol val="none"/>
          </c:marker>
          <c:cat>
            <c:strRef>
              <c:f>'ISF-RFPOS'!$C$14:$C$15</c:f>
              <c:strCache>
                <c:ptCount val="2"/>
                <c:pt idx="0">
                  <c:v>Low Day Level MES </c:v>
                </c:pt>
                <c:pt idx="1">
                  <c:v>High Day Level MES </c:v>
                </c:pt>
              </c:strCache>
            </c:strRef>
          </c:cat>
          <c:val>
            <c:numRef>
              <c:f>'ISF-RFPOS'!$E$14:$E$15</c:f>
              <c:numCache>
                <c:formatCode>General</c:formatCode>
                <c:ptCount val="2"/>
                <c:pt idx="0">
                  <c:v>0.30709999999999998</c:v>
                </c:pt>
                <c:pt idx="1">
                  <c:v>0.38579999999999998</c:v>
                </c:pt>
              </c:numCache>
            </c:numRef>
          </c:val>
          <c:smooth val="0"/>
          <c:extLst>
            <c:ext xmlns:c16="http://schemas.microsoft.com/office/drawing/2014/chart" uri="{C3380CC4-5D6E-409C-BE32-E72D297353CC}">
              <c16:uniqueId val="{00000001-F929-4CCC-A61E-18C0E8AE42E4}"/>
            </c:ext>
          </c:extLst>
        </c:ser>
        <c:dLbls>
          <c:showLegendKey val="0"/>
          <c:showVal val="0"/>
          <c:showCatName val="0"/>
          <c:showSerName val="0"/>
          <c:showPercent val="0"/>
          <c:showBubbleSize val="0"/>
        </c:dLbls>
        <c:smooth val="0"/>
        <c:axId val="832727872"/>
        <c:axId val="832731808"/>
      </c:lineChart>
      <c:catAx>
        <c:axId val="83272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he-IL"/>
          </a:p>
        </c:txPr>
        <c:crossAx val="832731808"/>
        <c:crosses val="autoZero"/>
        <c:auto val="1"/>
        <c:lblAlgn val="ctr"/>
        <c:lblOffset val="100"/>
        <c:noMultiLvlLbl val="0"/>
      </c:catAx>
      <c:valAx>
        <c:axId val="832731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i="0" baseline="0">
                    <a:effectLst/>
                  </a:rPr>
                  <a:t>Conflict Effect</a:t>
                </a:r>
                <a:endParaRPr lang="he-IL" sz="1200" b="1">
                  <a:effectLst/>
                </a:endParaRP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he-I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83272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'ISF-RFPOS'!$D$23</c:f>
              <c:strCache>
                <c:ptCount val="1"/>
                <c:pt idx="0">
                  <c:v>Low Couple Level MES </c:v>
                </c:pt>
              </c:strCache>
            </c:strRef>
          </c:tx>
          <c:spPr>
            <a:ln w="28575" cap="rnd">
              <a:solidFill>
                <a:schemeClr val="accent1"/>
              </a:solidFill>
              <a:round/>
            </a:ln>
            <a:effectLst/>
          </c:spPr>
          <c:marker>
            <c:symbol val="none"/>
          </c:marker>
          <c:cat>
            <c:strRef>
              <c:f>'ISF-RFPOS'!$C$24:$C$25</c:f>
              <c:strCache>
                <c:ptCount val="2"/>
                <c:pt idx="0">
                  <c:v>Low Day Level MES </c:v>
                </c:pt>
                <c:pt idx="1">
                  <c:v>High Day Level MES </c:v>
                </c:pt>
              </c:strCache>
            </c:strRef>
          </c:cat>
          <c:val>
            <c:numRef>
              <c:f>'ISF-RFPOS'!$D$24:$D$25</c:f>
              <c:numCache>
                <c:formatCode>General</c:formatCode>
                <c:ptCount val="2"/>
                <c:pt idx="0">
                  <c:v>2.053E-2</c:v>
                </c:pt>
                <c:pt idx="1">
                  <c:v>0.2056</c:v>
                </c:pt>
              </c:numCache>
            </c:numRef>
          </c:val>
          <c:smooth val="0"/>
          <c:extLst>
            <c:ext xmlns:c16="http://schemas.microsoft.com/office/drawing/2014/chart" uri="{C3380CC4-5D6E-409C-BE32-E72D297353CC}">
              <c16:uniqueId val="{00000000-8920-40D2-899F-FC61D10A2CCE}"/>
            </c:ext>
          </c:extLst>
        </c:ser>
        <c:ser>
          <c:idx val="1"/>
          <c:order val="1"/>
          <c:tx>
            <c:strRef>
              <c:f>'ISF-RFPOS'!$E$23</c:f>
              <c:strCache>
                <c:ptCount val="1"/>
                <c:pt idx="0">
                  <c:v>High Couple Level MES </c:v>
                </c:pt>
              </c:strCache>
            </c:strRef>
          </c:tx>
          <c:spPr>
            <a:ln w="28575" cap="rnd">
              <a:solidFill>
                <a:schemeClr val="accent2"/>
              </a:solidFill>
              <a:round/>
            </a:ln>
            <a:effectLst/>
          </c:spPr>
          <c:marker>
            <c:symbol val="none"/>
          </c:marker>
          <c:cat>
            <c:strRef>
              <c:f>'ISF-RFPOS'!$C$24:$C$25</c:f>
              <c:strCache>
                <c:ptCount val="2"/>
                <c:pt idx="0">
                  <c:v>Low Day Level MES </c:v>
                </c:pt>
                <c:pt idx="1">
                  <c:v>High Day Level MES </c:v>
                </c:pt>
              </c:strCache>
            </c:strRef>
          </c:cat>
          <c:val>
            <c:numRef>
              <c:f>'ISF-RFPOS'!$E$24:$E$25</c:f>
              <c:numCache>
                <c:formatCode>General</c:formatCode>
                <c:ptCount val="2"/>
                <c:pt idx="0">
                  <c:v>9.0999999999999998E-2</c:v>
                </c:pt>
                <c:pt idx="1">
                  <c:v>0.12759999999999999</c:v>
                </c:pt>
              </c:numCache>
            </c:numRef>
          </c:val>
          <c:smooth val="0"/>
          <c:extLst>
            <c:ext xmlns:c16="http://schemas.microsoft.com/office/drawing/2014/chart" uri="{C3380CC4-5D6E-409C-BE32-E72D297353CC}">
              <c16:uniqueId val="{00000001-8920-40D2-899F-FC61D10A2CCE}"/>
            </c:ext>
          </c:extLst>
        </c:ser>
        <c:dLbls>
          <c:showLegendKey val="0"/>
          <c:showVal val="0"/>
          <c:showCatName val="0"/>
          <c:showSerName val="0"/>
          <c:showPercent val="0"/>
          <c:showBubbleSize val="0"/>
        </c:dLbls>
        <c:smooth val="0"/>
        <c:axId val="832727872"/>
        <c:axId val="832731808"/>
      </c:lineChart>
      <c:catAx>
        <c:axId val="83272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he-IL"/>
          </a:p>
        </c:txPr>
        <c:crossAx val="832731808"/>
        <c:crosses val="autoZero"/>
        <c:auto val="1"/>
        <c:lblAlgn val="ctr"/>
        <c:lblOffset val="100"/>
        <c:noMultiLvlLbl val="0"/>
      </c:catAx>
      <c:valAx>
        <c:axId val="832731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Sex Effect</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he-I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83272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'ISF-PPR'!$D$13</c:f>
              <c:strCache>
                <c:ptCount val="1"/>
                <c:pt idx="0">
                  <c:v>Low Couple Level MES </c:v>
                </c:pt>
              </c:strCache>
            </c:strRef>
          </c:tx>
          <c:spPr>
            <a:ln w="28575" cap="rnd">
              <a:solidFill>
                <a:schemeClr val="accent1"/>
              </a:solidFill>
              <a:round/>
            </a:ln>
            <a:effectLst/>
          </c:spPr>
          <c:marker>
            <c:symbol val="none"/>
          </c:marker>
          <c:cat>
            <c:strRef>
              <c:f>'ISF-PPR'!$C$14:$C$15</c:f>
              <c:strCache>
                <c:ptCount val="2"/>
                <c:pt idx="0">
                  <c:v>Low Day Level MES </c:v>
                </c:pt>
                <c:pt idx="1">
                  <c:v>High Day Level MES </c:v>
                </c:pt>
              </c:strCache>
            </c:strRef>
          </c:cat>
          <c:val>
            <c:numRef>
              <c:f>'ISF-PPR'!$D$14:$D$15</c:f>
              <c:numCache>
                <c:formatCode>General</c:formatCode>
                <c:ptCount val="2"/>
                <c:pt idx="0">
                  <c:v>5.5449999999999999E-2</c:v>
                </c:pt>
                <c:pt idx="1">
                  <c:v>0.44850000000000001</c:v>
                </c:pt>
              </c:numCache>
            </c:numRef>
          </c:val>
          <c:smooth val="0"/>
          <c:extLst>
            <c:ext xmlns:c16="http://schemas.microsoft.com/office/drawing/2014/chart" uri="{C3380CC4-5D6E-409C-BE32-E72D297353CC}">
              <c16:uniqueId val="{00000000-F4BF-41E2-A82F-F4FA03E7F9AA}"/>
            </c:ext>
          </c:extLst>
        </c:ser>
        <c:ser>
          <c:idx val="1"/>
          <c:order val="1"/>
          <c:tx>
            <c:strRef>
              <c:f>'ISF-PPR'!$E$13</c:f>
              <c:strCache>
                <c:ptCount val="1"/>
                <c:pt idx="0">
                  <c:v>High Couple Level MES </c:v>
                </c:pt>
              </c:strCache>
            </c:strRef>
          </c:tx>
          <c:spPr>
            <a:ln w="28575" cap="rnd">
              <a:solidFill>
                <a:schemeClr val="accent2"/>
              </a:solidFill>
              <a:round/>
            </a:ln>
            <a:effectLst/>
          </c:spPr>
          <c:marker>
            <c:symbol val="none"/>
          </c:marker>
          <c:cat>
            <c:strRef>
              <c:f>'ISF-PPR'!$C$14:$C$15</c:f>
              <c:strCache>
                <c:ptCount val="2"/>
                <c:pt idx="0">
                  <c:v>Low Day Level MES </c:v>
                </c:pt>
                <c:pt idx="1">
                  <c:v>High Day Level MES </c:v>
                </c:pt>
              </c:strCache>
            </c:strRef>
          </c:cat>
          <c:val>
            <c:numRef>
              <c:f>'ISF-PPR'!$E$14:$E$15</c:f>
              <c:numCache>
                <c:formatCode>General</c:formatCode>
                <c:ptCount val="2"/>
                <c:pt idx="0">
                  <c:v>0.34029999999999999</c:v>
                </c:pt>
                <c:pt idx="1">
                  <c:v>0.38919999999999999</c:v>
                </c:pt>
              </c:numCache>
            </c:numRef>
          </c:val>
          <c:smooth val="0"/>
          <c:extLst>
            <c:ext xmlns:c16="http://schemas.microsoft.com/office/drawing/2014/chart" uri="{C3380CC4-5D6E-409C-BE32-E72D297353CC}">
              <c16:uniqueId val="{00000001-F4BF-41E2-A82F-F4FA03E7F9AA}"/>
            </c:ext>
          </c:extLst>
        </c:ser>
        <c:dLbls>
          <c:showLegendKey val="0"/>
          <c:showVal val="0"/>
          <c:showCatName val="0"/>
          <c:showSerName val="0"/>
          <c:showPercent val="0"/>
          <c:showBubbleSize val="0"/>
        </c:dLbls>
        <c:smooth val="0"/>
        <c:axId val="832727872"/>
        <c:axId val="832731808"/>
      </c:lineChart>
      <c:catAx>
        <c:axId val="83272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he-IL"/>
          </a:p>
        </c:txPr>
        <c:crossAx val="832731808"/>
        <c:crosses val="autoZero"/>
        <c:auto val="1"/>
        <c:lblAlgn val="ctr"/>
        <c:lblOffset val="100"/>
        <c:noMultiLvlLbl val="0"/>
      </c:catAx>
      <c:valAx>
        <c:axId val="832731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Conflict Effect</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he-I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83272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F18F-F3CA-4BB2-B5CB-0B334B4E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3150</Words>
  <Characters>15754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 Bar-Kalifa</dc:creator>
  <cp:keywords/>
  <dc:description/>
  <cp:lastModifiedBy>Gal Lazarus</cp:lastModifiedBy>
  <cp:revision>5</cp:revision>
  <dcterms:created xsi:type="dcterms:W3CDTF">2019-10-14T08:47:00Z</dcterms:created>
  <dcterms:modified xsi:type="dcterms:W3CDTF">2019-10-16T13:30:00Z</dcterms:modified>
</cp:coreProperties>
</file>