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14" w:rsidRPr="00021FAC" w:rsidRDefault="00B52A14" w:rsidP="00B52A14">
      <w:pPr>
        <w:spacing w:after="120" w:line="480" w:lineRule="auto"/>
        <w:rPr>
          <w:rFonts w:ascii="Times New Roman" w:hAnsi="Times New Roman" w:cs="Times New Roman"/>
          <w:sz w:val="32"/>
          <w:szCs w:val="32"/>
        </w:rPr>
      </w:pPr>
      <w:bookmarkStart w:id="0" w:name="OLE_LINK16"/>
      <w:bookmarkStart w:id="1" w:name="OLE_LINK17"/>
      <w:r w:rsidRPr="00021FAC">
        <w:rPr>
          <w:rFonts w:ascii="Times New Roman" w:hAnsi="Times New Roman" w:cs="Times New Roman" w:hint="eastAsia"/>
          <w:sz w:val="32"/>
          <w:szCs w:val="32"/>
        </w:rPr>
        <w:t>Branched p</w:t>
      </w:r>
      <w:r w:rsidRPr="00021FAC">
        <w:rPr>
          <w:rFonts w:ascii="Times New Roman" w:hAnsi="Times New Roman" w:cs="Times New Roman"/>
          <w:sz w:val="32"/>
          <w:szCs w:val="32"/>
        </w:rPr>
        <w:t>olyethyleneimine</w:t>
      </w:r>
      <w:r w:rsidRPr="00021FAC">
        <w:rPr>
          <w:rFonts w:ascii="Times New Roman" w:hAnsi="Times New Roman" w:cs="Times New Roman" w:hint="eastAsia"/>
          <w:sz w:val="32"/>
          <w:szCs w:val="32"/>
        </w:rPr>
        <w:t xml:space="preserve"> modified carbon nanoparticles as the effective additives of water lubrication</w:t>
      </w:r>
    </w:p>
    <w:bookmarkEnd w:id="0"/>
    <w:bookmarkEnd w:id="1"/>
    <w:p w:rsidR="00B52A14" w:rsidRPr="00021FAC" w:rsidRDefault="00B52A14" w:rsidP="00B52A14">
      <w:pPr>
        <w:spacing w:after="120" w:line="480" w:lineRule="auto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1FAC">
        <w:rPr>
          <w:rFonts w:ascii="Times New Roman" w:hAnsi="Times New Roman" w:cs="Times New Roman" w:hint="eastAsia"/>
          <w:sz w:val="24"/>
          <w:szCs w:val="24"/>
        </w:rPr>
        <w:t>Zihao</w:t>
      </w:r>
      <w:r w:rsidRPr="00021FAC">
        <w:rPr>
          <w:rFonts w:ascii="Times New Roman" w:hAnsi="Times New Roman" w:cs="Times New Roman"/>
          <w:sz w:val="24"/>
          <w:szCs w:val="24"/>
        </w:rPr>
        <w:t xml:space="preserve"> </w:t>
      </w:r>
      <w:r w:rsidRPr="00021FAC">
        <w:rPr>
          <w:rFonts w:ascii="Times New Roman" w:hAnsi="Times New Roman" w:cs="Times New Roman" w:hint="eastAsia"/>
          <w:sz w:val="24"/>
          <w:szCs w:val="24"/>
        </w:rPr>
        <w:t>Mou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a</w:t>
      </w:r>
      <w:r w:rsidRPr="00021FAC">
        <w:rPr>
          <w:rFonts w:ascii="Times New Roman" w:hAnsi="Times New Roman" w:cs="Times New Roman"/>
          <w:sz w:val="24"/>
          <w:szCs w:val="24"/>
        </w:rPr>
        <w:t>, Baogang Wang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a,b,</w:t>
      </w:r>
      <w:r w:rsidRPr="00021FAC">
        <w:rPr>
          <w:rStyle w:val="a6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F02A"/>
      </w:r>
      <w:r>
        <w:rPr>
          <w:rFonts w:ascii="Times New Roman" w:hAnsi="Times New Roman" w:cs="Times New Roman" w:hint="eastAsia"/>
          <w:sz w:val="24"/>
          <w:szCs w:val="24"/>
        </w:rPr>
        <w:t>, and Zhiyu Huang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a,b</w:t>
      </w:r>
    </w:p>
    <w:p w:rsidR="00B52A14" w:rsidRPr="00493D8B" w:rsidRDefault="00B52A14" w:rsidP="00B52A14">
      <w:pPr>
        <w:pStyle w:val="BCAuthorAddress"/>
        <w:spacing w:after="120"/>
        <w:jc w:val="left"/>
        <w:rPr>
          <w:rFonts w:ascii="Times New Roman" w:eastAsia="微软雅黑" w:hAnsi="Times New Roman"/>
        </w:rPr>
      </w:pPr>
      <w:r>
        <w:rPr>
          <w:rFonts w:ascii="Times New Roman" w:eastAsia="微软雅黑" w:hAnsi="Times New Roman" w:hint="eastAsia"/>
          <w:vertAlign w:val="superscript"/>
          <w:lang w:eastAsia="zh-CN"/>
        </w:rPr>
        <w:t>a</w:t>
      </w:r>
      <w:r w:rsidRPr="00021FAC">
        <w:rPr>
          <w:rFonts w:ascii="Times New Roman" w:eastAsia="微软雅黑" w:hAnsi="Times New Roman"/>
          <w:lang w:eastAsia="zh-CN"/>
        </w:rPr>
        <w:t>College</w:t>
      </w:r>
      <w:r w:rsidRPr="00021FAC">
        <w:rPr>
          <w:rFonts w:ascii="Times New Roman" w:eastAsia="微软雅黑" w:hAnsi="Times New Roman"/>
        </w:rPr>
        <w:t xml:space="preserve"> of Chemistry and Chemical Engineering, Southwest Petroleum University, </w:t>
      </w:r>
      <w:r w:rsidRPr="00021FAC">
        <w:rPr>
          <w:rFonts w:ascii="Times New Roman" w:eastAsia="微软雅黑" w:hAnsi="Times New Roman"/>
          <w:lang w:eastAsia="zh-CN"/>
        </w:rPr>
        <w:t>Chengdu</w:t>
      </w:r>
      <w:r w:rsidRPr="00021FAC">
        <w:rPr>
          <w:rFonts w:ascii="Times New Roman" w:eastAsia="微软雅黑" w:hAnsi="Times New Roman"/>
        </w:rPr>
        <w:t xml:space="preserve"> 610500, P. R. China</w:t>
      </w:r>
    </w:p>
    <w:p w:rsidR="00B52A14" w:rsidRPr="00493D8B" w:rsidRDefault="00B52A14" w:rsidP="00B52A14">
      <w:pPr>
        <w:pStyle w:val="BCAuthorAddress"/>
        <w:spacing w:after="120"/>
        <w:jc w:val="left"/>
        <w:rPr>
          <w:rFonts w:ascii="Times New Roman" w:eastAsia="微软雅黑" w:hAnsi="Times New Roman"/>
          <w:sz w:val="28"/>
          <w:szCs w:val="28"/>
          <w:lang w:eastAsia="zh-CN"/>
        </w:rPr>
      </w:pPr>
      <w:r>
        <w:rPr>
          <w:rFonts w:ascii="Times New Roman" w:eastAsia="微软雅黑" w:hAnsi="Times New Roman" w:hint="eastAsia"/>
          <w:vertAlign w:val="superscript"/>
          <w:lang w:eastAsia="zh-CN"/>
        </w:rPr>
        <w:t>b</w:t>
      </w:r>
      <w:r w:rsidRPr="00021FAC">
        <w:rPr>
          <w:rFonts w:ascii="Times New Roman" w:eastAsia="微软雅黑" w:hAnsi="Times New Roman"/>
        </w:rPr>
        <w:t xml:space="preserve">Oil &amp; Gas Field Applied Chemistry Key Laboratory of Sichuan Province, </w:t>
      </w:r>
      <w:r w:rsidRPr="00021FAC">
        <w:rPr>
          <w:rFonts w:ascii="Times New Roman" w:eastAsia="微软雅黑" w:hAnsi="Times New Roman"/>
          <w:lang w:eastAsia="zh-CN"/>
        </w:rPr>
        <w:t>Chengdu</w:t>
      </w:r>
      <w:r w:rsidRPr="00021FAC">
        <w:rPr>
          <w:rFonts w:ascii="Times New Roman" w:eastAsia="微软雅黑" w:hAnsi="Times New Roman"/>
        </w:rPr>
        <w:t xml:space="preserve"> 610500, P. R. China</w:t>
      </w:r>
    </w:p>
    <w:p w:rsidR="00B52A14" w:rsidRDefault="00B52A14" w:rsidP="00B52A14">
      <w:pPr>
        <w:spacing w:after="120" w:line="480" w:lineRule="auto"/>
        <w:rPr>
          <w:rFonts w:ascii="Times New Roman" w:hAnsi="Times New Roman" w:cs="Times New Roman"/>
          <w:sz w:val="30"/>
          <w:szCs w:val="30"/>
        </w:rPr>
      </w:pPr>
    </w:p>
    <w:p w:rsidR="00B52A14" w:rsidRDefault="00B52A14" w:rsidP="00B52A14">
      <w:pPr>
        <w:spacing w:after="120" w:line="480" w:lineRule="auto"/>
        <w:rPr>
          <w:rFonts w:ascii="Times New Roman" w:hAnsi="Times New Roman" w:cs="Times New Roman"/>
          <w:sz w:val="30"/>
          <w:szCs w:val="30"/>
        </w:rPr>
      </w:pPr>
    </w:p>
    <w:p w:rsidR="00B52A14" w:rsidRDefault="00B52A14" w:rsidP="00B52A14">
      <w:pPr>
        <w:spacing w:after="120" w:line="480" w:lineRule="auto"/>
        <w:rPr>
          <w:rFonts w:ascii="Times New Roman" w:hAnsi="Times New Roman" w:cs="Times New Roman"/>
          <w:sz w:val="30"/>
          <w:szCs w:val="30"/>
        </w:rPr>
      </w:pPr>
    </w:p>
    <w:p w:rsidR="00B52A14" w:rsidRDefault="00B52A14" w:rsidP="00B52A14">
      <w:pPr>
        <w:spacing w:after="120" w:line="480" w:lineRule="auto"/>
        <w:rPr>
          <w:rFonts w:ascii="Times New Roman" w:hAnsi="Times New Roman" w:cs="Times New Roman"/>
          <w:sz w:val="30"/>
          <w:szCs w:val="30"/>
        </w:rPr>
      </w:pPr>
    </w:p>
    <w:p w:rsidR="00B52A14" w:rsidRDefault="00B52A14" w:rsidP="00B52A14">
      <w:pPr>
        <w:spacing w:after="120" w:line="480" w:lineRule="auto"/>
        <w:rPr>
          <w:rFonts w:ascii="Times New Roman" w:hAnsi="Times New Roman" w:cs="Times New Roman"/>
          <w:sz w:val="30"/>
          <w:szCs w:val="30"/>
        </w:rPr>
      </w:pPr>
    </w:p>
    <w:p w:rsidR="00B52A14" w:rsidRDefault="00B52A14" w:rsidP="00B52A14">
      <w:pPr>
        <w:spacing w:after="120" w:line="480" w:lineRule="auto"/>
        <w:rPr>
          <w:rFonts w:ascii="Times New Roman" w:hAnsi="Times New Roman" w:cs="Times New Roman"/>
          <w:sz w:val="30"/>
          <w:szCs w:val="30"/>
        </w:rPr>
      </w:pPr>
    </w:p>
    <w:p w:rsidR="00B52A14" w:rsidRDefault="00B52A14" w:rsidP="00B52A14">
      <w:pPr>
        <w:spacing w:after="120" w:line="480" w:lineRule="auto"/>
        <w:rPr>
          <w:rFonts w:ascii="Times New Roman" w:hAnsi="Times New Roman" w:cs="Times New Roman"/>
          <w:sz w:val="30"/>
          <w:szCs w:val="30"/>
        </w:rPr>
      </w:pPr>
    </w:p>
    <w:p w:rsidR="00B52A14" w:rsidRDefault="00B52A14" w:rsidP="00B52A14">
      <w:pPr>
        <w:spacing w:after="120" w:line="480" w:lineRule="auto"/>
        <w:rPr>
          <w:rFonts w:ascii="Times New Roman" w:hAnsi="Times New Roman" w:cs="Times New Roman"/>
          <w:sz w:val="30"/>
          <w:szCs w:val="30"/>
        </w:rPr>
      </w:pPr>
    </w:p>
    <w:p w:rsidR="00B52A14" w:rsidRDefault="00B52A14" w:rsidP="00B52A14">
      <w:pPr>
        <w:spacing w:after="120" w:line="480" w:lineRule="auto"/>
        <w:rPr>
          <w:rFonts w:ascii="Times New Roman" w:hAnsi="Times New Roman" w:cs="Times New Roman"/>
          <w:sz w:val="30"/>
          <w:szCs w:val="30"/>
        </w:rPr>
      </w:pPr>
    </w:p>
    <w:p w:rsidR="00B52A14" w:rsidRDefault="00B52A14" w:rsidP="00B52A14">
      <w:pPr>
        <w:spacing w:after="120" w:line="480" w:lineRule="auto"/>
        <w:rPr>
          <w:rFonts w:ascii="Times New Roman" w:hAnsi="Times New Roman" w:cs="Times New Roman"/>
          <w:sz w:val="30"/>
          <w:szCs w:val="30"/>
        </w:rPr>
      </w:pPr>
    </w:p>
    <w:p w:rsidR="00E34BE0" w:rsidRDefault="00E34BE0" w:rsidP="00E34BE0">
      <w:pPr>
        <w:spacing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57500" cy="2118360"/>
            <wp:effectExtent l="19050" t="0" r="0" b="0"/>
            <wp:docPr id="8" name="图片 6" descr="E:\王宝刚_西南石油大学\西南石油大学2019\学生\聚乙烯亚胺接枝碳点水基及PEG基四球摩擦体系\JAPS\Figures\Fig.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王宝刚_西南石油大学\西南石油大学2019\学生\聚乙烯亚胺接枝碳点水基及PEG基四球摩擦体系\JAPS\Figures\Fig.S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BE0" w:rsidRDefault="00E34BE0" w:rsidP="00E34BE0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590AEC">
        <w:rPr>
          <w:rFonts w:ascii="Times New Roman" w:hAnsi="Times New Roman" w:cs="Times New Roman" w:hint="eastAsia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 w:hint="eastAsia"/>
          <w:b/>
          <w:sz w:val="24"/>
          <w:szCs w:val="24"/>
        </w:rPr>
        <w:t>S1</w:t>
      </w:r>
      <w:r w:rsidRPr="00590AEC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590AEC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TGA curve of CNPs-PEI.</w:t>
      </w:r>
    </w:p>
    <w:p w:rsidR="00E34BE0" w:rsidRDefault="00E34BE0" w:rsidP="00E34BE0">
      <w:pPr>
        <w:spacing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7680" cy="1706880"/>
            <wp:effectExtent l="19050" t="0" r="7620" b="0"/>
            <wp:docPr id="5" name="图片 1" descr="C:\Users\songbai\Desktop\JAPS\Figures\Fig.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gbai\Desktop\JAPS\Figures\Fig.S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Pr="00E34BE0" w:rsidRDefault="00E34BE0" w:rsidP="00E34BE0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590AEC">
        <w:rPr>
          <w:rFonts w:ascii="Times New Roman" w:hAnsi="Times New Roman" w:cs="Times New Roman" w:hint="eastAsia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 w:hint="eastAsia"/>
          <w:b/>
          <w:sz w:val="24"/>
          <w:szCs w:val="24"/>
        </w:rPr>
        <w:t>S2</w:t>
      </w:r>
      <w:r w:rsidRPr="00590AEC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590AEC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Selected area EDS analyses of wear scars of the lower balls lubricated by (a) base liquid and (b) CNPs-PEI (0.15 wt%)/base liquid suspension (insets: elemental compositions and SEM images of wear scars).</w:t>
      </w:r>
    </w:p>
    <w:sectPr w:rsidR="004358AB" w:rsidRPr="00E34BE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158" w:rsidRDefault="00DC4158" w:rsidP="00E34BE0">
      <w:pPr>
        <w:spacing w:after="0"/>
      </w:pPr>
      <w:r>
        <w:separator/>
      </w:r>
    </w:p>
  </w:endnote>
  <w:endnote w:type="continuationSeparator" w:id="1">
    <w:p w:rsidR="00DC4158" w:rsidRDefault="00DC4158" w:rsidP="00E34B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158" w:rsidRDefault="00DC4158" w:rsidP="00E34BE0">
      <w:pPr>
        <w:spacing w:after="0"/>
      </w:pPr>
      <w:r>
        <w:separator/>
      </w:r>
    </w:p>
  </w:footnote>
  <w:footnote w:type="continuationSeparator" w:id="1">
    <w:p w:rsidR="00DC4158" w:rsidRDefault="00DC4158" w:rsidP="00E34BE0">
      <w:pPr>
        <w:spacing w:after="0"/>
      </w:pPr>
      <w:r>
        <w:continuationSeparator/>
      </w:r>
    </w:p>
  </w:footnote>
  <w:footnote w:id="2">
    <w:p w:rsidR="00B52A14" w:rsidRDefault="00B52A14" w:rsidP="00B52A14">
      <w:pPr>
        <w:pStyle w:val="a5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47F2B">
        <w:rPr>
          <w:rStyle w:val="a6"/>
          <w:rFonts w:ascii="Times New Roman" w:hAnsi="Times New Roman" w:cs="Times New Roman"/>
          <w:sz w:val="24"/>
          <w:szCs w:val="24"/>
        </w:rPr>
        <w:t>*</w:t>
      </w:r>
      <w:r w:rsidRPr="00A47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Corresponding author.</w:t>
      </w:r>
    </w:p>
    <w:p w:rsidR="00B52A14" w:rsidRPr="00A47F2B" w:rsidRDefault="00B52A14" w:rsidP="00B52A14">
      <w:pPr>
        <w:pStyle w:val="a5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1FAC">
        <w:rPr>
          <w:rFonts w:ascii="Times New Roman" w:hAnsi="Times New Roman" w:cs="Times New Roman"/>
          <w:i/>
          <w:sz w:val="24"/>
          <w:szCs w:val="24"/>
        </w:rPr>
        <w:t>Email</w:t>
      </w:r>
      <w:r w:rsidRPr="00021FAC">
        <w:rPr>
          <w:rFonts w:ascii="Times New Roman" w:hAnsi="Times New Roman" w:cs="Times New Roman" w:hint="eastAsia"/>
          <w:i/>
          <w:sz w:val="24"/>
          <w:szCs w:val="24"/>
        </w:rPr>
        <w:t xml:space="preserve"> address</w:t>
      </w:r>
      <w:r w:rsidRPr="00021FAC">
        <w:rPr>
          <w:rFonts w:ascii="Times New Roman" w:hAnsi="Times New Roman" w:cs="Times New Roman"/>
          <w:i/>
          <w:sz w:val="24"/>
          <w:szCs w:val="24"/>
        </w:rPr>
        <w:t>:</w:t>
      </w:r>
      <w:r w:rsidRPr="00AF0C35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Pr="00A65063">
          <w:rPr>
            <w:rStyle w:val="a7"/>
            <w:rFonts w:ascii="Times New Roman" w:hAnsi="Times New Roman" w:cs="Times New Roman" w:hint="eastAsia"/>
            <w:color w:val="000000" w:themeColor="text1"/>
            <w:sz w:val="24"/>
            <w:szCs w:val="24"/>
            <w:u w:val="none"/>
          </w:rPr>
          <w:t>bgwang@swpu.edu.cn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6B28"/>
    <w:rsid w:val="00323B43"/>
    <w:rsid w:val="003621C6"/>
    <w:rsid w:val="003D37D8"/>
    <w:rsid w:val="00426133"/>
    <w:rsid w:val="004358AB"/>
    <w:rsid w:val="008B7726"/>
    <w:rsid w:val="00B52A14"/>
    <w:rsid w:val="00D31D50"/>
    <w:rsid w:val="00DC4158"/>
    <w:rsid w:val="00E34BE0"/>
    <w:rsid w:val="00E5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4B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4BE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4B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4BE0"/>
    <w:rPr>
      <w:rFonts w:ascii="Tahoma" w:hAnsi="Tahoma"/>
      <w:sz w:val="18"/>
      <w:szCs w:val="18"/>
    </w:rPr>
  </w:style>
  <w:style w:type="paragraph" w:customStyle="1" w:styleId="BCAuthorAddress">
    <w:name w:val="BC_Author_Address"/>
    <w:basedOn w:val="a"/>
    <w:next w:val="a"/>
    <w:rsid w:val="00E34BE0"/>
    <w:pPr>
      <w:adjustRightInd/>
      <w:snapToGrid/>
      <w:spacing w:after="240" w:line="480" w:lineRule="auto"/>
      <w:jc w:val="center"/>
    </w:pPr>
    <w:rPr>
      <w:rFonts w:ascii="Times" w:eastAsia="宋体" w:hAnsi="Times" w:cs="Times New Roman"/>
      <w:sz w:val="24"/>
      <w:szCs w:val="20"/>
      <w:lang w:eastAsia="en-US"/>
    </w:rPr>
  </w:style>
  <w:style w:type="paragraph" w:styleId="a5">
    <w:name w:val="footnote text"/>
    <w:basedOn w:val="a"/>
    <w:link w:val="Char1"/>
    <w:uiPriority w:val="99"/>
    <w:semiHidden/>
    <w:unhideWhenUsed/>
    <w:rsid w:val="00E34BE0"/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E34BE0"/>
    <w:rPr>
      <w:rFonts w:ascii="Tahoma" w:hAnsi="Tahoma"/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E34BE0"/>
    <w:rPr>
      <w:vertAlign w:val="superscript"/>
    </w:rPr>
  </w:style>
  <w:style w:type="character" w:styleId="a7">
    <w:name w:val="Hyperlink"/>
    <w:basedOn w:val="a0"/>
    <w:uiPriority w:val="99"/>
    <w:unhideWhenUsed/>
    <w:rsid w:val="00E34BE0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E34BE0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34BE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gwang@swp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songbai</cp:lastModifiedBy>
  <cp:revision>3</cp:revision>
  <dcterms:created xsi:type="dcterms:W3CDTF">2008-09-11T17:20:00Z</dcterms:created>
  <dcterms:modified xsi:type="dcterms:W3CDTF">2019-08-11T01:49:00Z</dcterms:modified>
</cp:coreProperties>
</file>