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C016A" w14:textId="25DA8557" w:rsidR="00100088" w:rsidRPr="00F4457C" w:rsidRDefault="00100088" w:rsidP="00F4457C">
      <w:pPr>
        <w:pBdr>
          <w:top w:val="nil"/>
          <w:left w:val="nil"/>
          <w:bottom w:val="nil"/>
          <w:right w:val="nil"/>
          <w:between w:val="nil"/>
        </w:pBdr>
        <w:tabs>
          <w:tab w:val="left" w:pos="1980"/>
        </w:tabs>
        <w:spacing w:line="360" w:lineRule="auto"/>
        <w:jc w:val="center"/>
        <w:rPr>
          <w:rFonts w:ascii="Times New Roman" w:eastAsia="Times New Roman" w:hAnsi="Times New Roman" w:cs="Times New Roman"/>
          <w:bCs/>
          <w:i/>
          <w:iCs/>
          <w:color w:val="000000"/>
          <w:sz w:val="32"/>
          <w:szCs w:val="32"/>
        </w:rPr>
      </w:pPr>
      <w:bookmarkStart w:id="0" w:name="_Hlk14718318"/>
      <w:bookmarkEnd w:id="0"/>
      <w:r w:rsidRPr="00100088">
        <w:rPr>
          <w:rFonts w:ascii="Times New Roman" w:eastAsia="Times New Roman" w:hAnsi="Times New Roman" w:cs="Times New Roman"/>
          <w:bCs/>
          <w:i/>
          <w:iCs/>
          <w:color w:val="000000"/>
          <w:sz w:val="32"/>
          <w:szCs w:val="32"/>
        </w:rPr>
        <w:t>SUPPLEMENTAL INFORMATION</w:t>
      </w:r>
    </w:p>
    <w:p w14:paraId="7AC357DB" w14:textId="77777777" w:rsidR="004C3B9A" w:rsidRPr="008754A9" w:rsidRDefault="004C3B9A" w:rsidP="004C3B9A">
      <w:pPr>
        <w:pBdr>
          <w:top w:val="nil"/>
          <w:left w:val="nil"/>
          <w:bottom w:val="nil"/>
          <w:right w:val="nil"/>
          <w:between w:val="nil"/>
        </w:pBdr>
        <w:tabs>
          <w:tab w:val="left" w:pos="1980"/>
        </w:tabs>
        <w:spacing w:line="360" w:lineRule="auto"/>
        <w:jc w:val="center"/>
        <w:rPr>
          <w:rFonts w:ascii="Times New Roman" w:eastAsia="Times New Roman" w:hAnsi="Times New Roman" w:cs="Times New Roman"/>
          <w:color w:val="000000"/>
          <w:sz w:val="32"/>
          <w:szCs w:val="32"/>
        </w:rPr>
      </w:pPr>
      <w:bookmarkStart w:id="1" w:name="_Hlk14545881"/>
      <w:r w:rsidRPr="00503B4D">
        <w:rPr>
          <w:rFonts w:ascii="Times New Roman" w:eastAsia="Times New Roman" w:hAnsi="Times New Roman" w:cs="Times New Roman"/>
          <w:b/>
          <w:color w:val="000000"/>
          <w:sz w:val="32"/>
          <w:szCs w:val="32"/>
        </w:rPr>
        <w:t xml:space="preserve">Mouse Trmt2B protein is a dual specific mitochondrial </w:t>
      </w:r>
      <w:proofErr w:type="spellStart"/>
      <w:r w:rsidRPr="00503B4D">
        <w:rPr>
          <w:rFonts w:ascii="Times New Roman" w:eastAsia="Times New Roman" w:hAnsi="Times New Roman" w:cs="Times New Roman"/>
          <w:b/>
          <w:color w:val="000000"/>
          <w:sz w:val="32"/>
          <w:szCs w:val="32"/>
        </w:rPr>
        <w:t>metyltransferase</w:t>
      </w:r>
      <w:proofErr w:type="spellEnd"/>
      <w:r w:rsidRPr="00503B4D">
        <w:rPr>
          <w:rFonts w:ascii="Times New Roman" w:eastAsia="Times New Roman" w:hAnsi="Times New Roman" w:cs="Times New Roman"/>
          <w:b/>
          <w:color w:val="000000"/>
          <w:sz w:val="32"/>
          <w:szCs w:val="32"/>
        </w:rPr>
        <w:t xml:space="preserve"> responsible for the m</w:t>
      </w:r>
      <w:r w:rsidRPr="00503B4D">
        <w:rPr>
          <w:rFonts w:ascii="Times New Roman" w:eastAsia="Times New Roman" w:hAnsi="Times New Roman" w:cs="Times New Roman"/>
          <w:b/>
          <w:color w:val="000000"/>
          <w:sz w:val="32"/>
          <w:szCs w:val="32"/>
          <w:vertAlign w:val="superscript"/>
        </w:rPr>
        <w:t>5</w:t>
      </w:r>
      <w:r w:rsidRPr="00503B4D">
        <w:rPr>
          <w:rFonts w:ascii="Times New Roman" w:eastAsia="Times New Roman" w:hAnsi="Times New Roman" w:cs="Times New Roman"/>
          <w:b/>
          <w:color w:val="000000"/>
          <w:sz w:val="32"/>
          <w:szCs w:val="32"/>
        </w:rPr>
        <w:t>U formation in both t</w:t>
      </w:r>
      <w:r>
        <w:rPr>
          <w:rFonts w:ascii="Times New Roman" w:eastAsia="Times New Roman" w:hAnsi="Times New Roman" w:cs="Times New Roman"/>
          <w:b/>
          <w:color w:val="000000"/>
          <w:sz w:val="32"/>
          <w:szCs w:val="32"/>
        </w:rPr>
        <w:t>RNA</w:t>
      </w:r>
      <w:r w:rsidRPr="00503B4D">
        <w:rPr>
          <w:rFonts w:ascii="Times New Roman" w:eastAsia="Times New Roman" w:hAnsi="Times New Roman" w:cs="Times New Roman"/>
          <w:b/>
          <w:color w:val="000000"/>
          <w:sz w:val="32"/>
          <w:szCs w:val="32"/>
        </w:rPr>
        <w:t xml:space="preserve"> and rRNA</w:t>
      </w:r>
    </w:p>
    <w:p w14:paraId="330E541C" w14:textId="77777777" w:rsidR="004C3B9A" w:rsidRPr="00641F01" w:rsidRDefault="004C3B9A" w:rsidP="004C3B9A">
      <w:pPr>
        <w:pBdr>
          <w:top w:val="nil"/>
          <w:left w:val="nil"/>
          <w:bottom w:val="nil"/>
          <w:right w:val="nil"/>
          <w:between w:val="nil"/>
        </w:pBdr>
        <w:tabs>
          <w:tab w:val="left" w:pos="1980"/>
        </w:tabs>
        <w:jc w:val="both"/>
        <w:rPr>
          <w:rFonts w:ascii="Times New Roman" w:eastAsia="Times New Roman" w:hAnsi="Times New Roman" w:cs="Times New Roman"/>
          <w:color w:val="000000"/>
          <w:sz w:val="24"/>
          <w:szCs w:val="24"/>
        </w:rPr>
      </w:pPr>
      <w:r w:rsidRPr="00503B4D">
        <w:rPr>
          <w:rFonts w:ascii="Times New Roman" w:eastAsia="Times New Roman" w:hAnsi="Times New Roman" w:cs="Times New Roman"/>
          <w:color w:val="000000"/>
          <w:sz w:val="24"/>
          <w:szCs w:val="24"/>
        </w:rPr>
        <w:t>Ivan Laptev</w:t>
      </w:r>
      <w:r w:rsidRPr="00503B4D">
        <w:rPr>
          <w:rFonts w:ascii="Times New Roman" w:eastAsia="Times New Roman" w:hAnsi="Times New Roman" w:cs="Times New Roman"/>
          <w:color w:val="000000"/>
          <w:sz w:val="24"/>
          <w:szCs w:val="24"/>
          <w:vertAlign w:val="superscript"/>
        </w:rPr>
        <w:t>1,2†</w:t>
      </w:r>
      <w:r w:rsidRPr="00503B4D">
        <w:rPr>
          <w:rFonts w:ascii="Times New Roman" w:eastAsia="Times New Roman" w:hAnsi="Times New Roman" w:cs="Times New Roman"/>
          <w:color w:val="000000"/>
          <w:sz w:val="24"/>
          <w:szCs w:val="24"/>
        </w:rPr>
        <w:t xml:space="preserve"> Ekaterina Shvetsova</w:t>
      </w:r>
      <w:r w:rsidRPr="00503B4D">
        <w:rPr>
          <w:rFonts w:ascii="Times New Roman" w:eastAsia="Times New Roman" w:hAnsi="Times New Roman" w:cs="Times New Roman"/>
          <w:color w:val="000000"/>
          <w:sz w:val="24"/>
          <w:szCs w:val="24"/>
          <w:vertAlign w:val="superscript"/>
        </w:rPr>
        <w:t>3†</w:t>
      </w:r>
      <w:r w:rsidRPr="00503B4D">
        <w:rPr>
          <w:rFonts w:ascii="Times New Roman" w:eastAsia="Times New Roman" w:hAnsi="Times New Roman" w:cs="Times New Roman"/>
          <w:color w:val="000000"/>
          <w:sz w:val="24"/>
          <w:szCs w:val="24"/>
        </w:rPr>
        <w:t>, Sergey Levitskii</w:t>
      </w:r>
      <w:r w:rsidRPr="00503B4D">
        <w:rPr>
          <w:rFonts w:ascii="Times New Roman" w:eastAsia="Times New Roman" w:hAnsi="Times New Roman" w:cs="Times New Roman"/>
          <w:color w:val="000000"/>
          <w:sz w:val="24"/>
          <w:szCs w:val="24"/>
          <w:vertAlign w:val="superscript"/>
        </w:rPr>
        <w:t>4</w:t>
      </w:r>
      <w:r w:rsidRPr="00503B4D">
        <w:rPr>
          <w:rFonts w:ascii="Times New Roman" w:eastAsia="Times New Roman" w:hAnsi="Times New Roman" w:cs="Times New Roman"/>
          <w:color w:val="000000"/>
          <w:sz w:val="24"/>
          <w:szCs w:val="24"/>
        </w:rPr>
        <w:t>, Marina Serebryakova</w:t>
      </w:r>
      <w:r w:rsidRPr="00503B4D">
        <w:rPr>
          <w:rFonts w:ascii="Times New Roman" w:eastAsia="Times New Roman" w:hAnsi="Times New Roman" w:cs="Times New Roman"/>
          <w:color w:val="000000"/>
          <w:sz w:val="24"/>
          <w:szCs w:val="24"/>
          <w:vertAlign w:val="superscript"/>
        </w:rPr>
        <w:t>1,5</w:t>
      </w:r>
      <w:r w:rsidRPr="00503B4D">
        <w:rPr>
          <w:rFonts w:ascii="Times New Roman" w:eastAsia="Times New Roman" w:hAnsi="Times New Roman" w:cs="Times New Roman"/>
          <w:color w:val="000000"/>
          <w:sz w:val="24"/>
          <w:szCs w:val="24"/>
        </w:rPr>
        <w:t>, Maria Rubtsova</w:t>
      </w:r>
      <w:r w:rsidRPr="00503B4D">
        <w:rPr>
          <w:rFonts w:ascii="Times New Roman" w:eastAsia="Times New Roman" w:hAnsi="Times New Roman" w:cs="Times New Roman"/>
          <w:color w:val="000000"/>
          <w:sz w:val="24"/>
          <w:szCs w:val="24"/>
          <w:vertAlign w:val="superscript"/>
        </w:rPr>
        <w:t>1,2</w:t>
      </w:r>
      <w:r w:rsidRPr="00503B4D">
        <w:rPr>
          <w:rFonts w:ascii="Times New Roman" w:eastAsia="Times New Roman" w:hAnsi="Times New Roman" w:cs="Times New Roman"/>
          <w:color w:val="000000"/>
          <w:sz w:val="24"/>
          <w:szCs w:val="24"/>
        </w:rPr>
        <w:t>, Alexey Bogdanov</w:t>
      </w:r>
      <w:r w:rsidRPr="00503B4D">
        <w:rPr>
          <w:rFonts w:ascii="Times New Roman" w:eastAsia="Times New Roman" w:hAnsi="Times New Roman" w:cs="Times New Roman"/>
          <w:color w:val="000000"/>
          <w:sz w:val="24"/>
          <w:szCs w:val="24"/>
          <w:vertAlign w:val="superscript"/>
        </w:rPr>
        <w:t>2,5</w:t>
      </w:r>
      <w:r w:rsidRPr="00503B4D">
        <w:rPr>
          <w:rFonts w:ascii="Times New Roman" w:eastAsia="Times New Roman" w:hAnsi="Times New Roman" w:cs="Times New Roman"/>
          <w:color w:val="000000"/>
          <w:sz w:val="24"/>
          <w:szCs w:val="24"/>
        </w:rPr>
        <w:t>,</w:t>
      </w:r>
      <w:r w:rsidRPr="00641F01">
        <w:rPr>
          <w:rFonts w:ascii="Times New Roman" w:eastAsia="Times New Roman" w:hAnsi="Times New Roman" w:cs="Times New Roman"/>
          <w:color w:val="000000"/>
          <w:sz w:val="24"/>
          <w:szCs w:val="24"/>
        </w:rPr>
        <w:t xml:space="preserve"> </w:t>
      </w:r>
      <w:r w:rsidRPr="00503B4D">
        <w:rPr>
          <w:rFonts w:ascii="Times New Roman" w:eastAsia="Times New Roman" w:hAnsi="Times New Roman" w:cs="Times New Roman"/>
          <w:color w:val="000000"/>
          <w:sz w:val="24"/>
          <w:szCs w:val="24"/>
        </w:rPr>
        <w:t>Piotr Kamenski</w:t>
      </w:r>
      <w:r w:rsidRPr="00503B4D">
        <w:rPr>
          <w:rFonts w:ascii="Times New Roman" w:eastAsia="Times New Roman" w:hAnsi="Times New Roman" w:cs="Times New Roman"/>
          <w:color w:val="000000"/>
          <w:sz w:val="24"/>
          <w:szCs w:val="24"/>
          <w:vertAlign w:val="superscript"/>
        </w:rPr>
        <w:t>4</w:t>
      </w:r>
      <w:r>
        <w:rPr>
          <w:rFonts w:ascii="Times New Roman" w:eastAsia="Times New Roman" w:hAnsi="Times New Roman" w:cs="Times New Roman"/>
          <w:color w:val="000000"/>
          <w:sz w:val="24"/>
          <w:szCs w:val="24"/>
          <w:vertAlign w:val="superscript"/>
        </w:rPr>
        <w:t>*</w:t>
      </w:r>
      <w:r w:rsidRPr="00503B4D">
        <w:rPr>
          <w:rFonts w:ascii="Times New Roman" w:eastAsia="Times New Roman" w:hAnsi="Times New Roman" w:cs="Times New Roman"/>
          <w:color w:val="000000"/>
          <w:sz w:val="24"/>
          <w:szCs w:val="24"/>
        </w:rPr>
        <w:t>, Petr Sergiev</w:t>
      </w:r>
      <w:r w:rsidRPr="00503B4D">
        <w:rPr>
          <w:rFonts w:ascii="Times New Roman" w:eastAsia="Times New Roman" w:hAnsi="Times New Roman" w:cs="Times New Roman"/>
          <w:color w:val="000000"/>
          <w:sz w:val="24"/>
          <w:szCs w:val="24"/>
          <w:vertAlign w:val="superscript"/>
        </w:rPr>
        <w:t>1,2,5,</w:t>
      </w:r>
      <w:r w:rsidRPr="00641F01">
        <w:rPr>
          <w:rFonts w:ascii="Times New Roman" w:eastAsia="Times New Roman" w:hAnsi="Times New Roman" w:cs="Times New Roman"/>
          <w:color w:val="000000"/>
          <w:sz w:val="24"/>
          <w:szCs w:val="24"/>
          <w:vertAlign w:val="superscript"/>
        </w:rPr>
        <w:t>6</w:t>
      </w:r>
      <w:r>
        <w:rPr>
          <w:rFonts w:ascii="Times New Roman" w:eastAsia="Times New Roman" w:hAnsi="Times New Roman" w:cs="Times New Roman"/>
          <w:color w:val="000000"/>
          <w:sz w:val="24"/>
          <w:szCs w:val="24"/>
          <w:vertAlign w:val="superscript"/>
        </w:rPr>
        <w:t>*</w:t>
      </w:r>
      <w:r w:rsidRPr="00503B4D">
        <w:rPr>
          <w:rFonts w:ascii="Times New Roman" w:eastAsia="Times New Roman" w:hAnsi="Times New Roman" w:cs="Times New Roman"/>
          <w:color w:val="000000"/>
          <w:sz w:val="24"/>
          <w:szCs w:val="24"/>
        </w:rPr>
        <w:t xml:space="preserve"> and Olga Dontsova</w:t>
      </w:r>
      <w:r w:rsidRPr="00503B4D">
        <w:rPr>
          <w:rFonts w:ascii="Times New Roman" w:eastAsia="Times New Roman" w:hAnsi="Times New Roman" w:cs="Times New Roman"/>
          <w:color w:val="000000"/>
          <w:sz w:val="24"/>
          <w:szCs w:val="24"/>
          <w:vertAlign w:val="superscript"/>
        </w:rPr>
        <w:t>1,2,5,</w:t>
      </w:r>
      <w:r w:rsidRPr="00641F01">
        <w:rPr>
          <w:rFonts w:ascii="Times New Roman" w:eastAsia="Times New Roman" w:hAnsi="Times New Roman" w:cs="Times New Roman"/>
          <w:color w:val="000000"/>
          <w:sz w:val="24"/>
          <w:szCs w:val="24"/>
          <w:vertAlign w:val="superscript"/>
        </w:rPr>
        <w:t>7</w:t>
      </w:r>
    </w:p>
    <w:p w14:paraId="47BD9136" w14:textId="77777777" w:rsidR="004C3B9A" w:rsidRPr="00503B4D" w:rsidRDefault="004C3B9A" w:rsidP="004C3B9A">
      <w:pPr>
        <w:pBdr>
          <w:top w:val="nil"/>
          <w:left w:val="nil"/>
          <w:bottom w:val="nil"/>
          <w:right w:val="nil"/>
          <w:between w:val="nil"/>
        </w:pBdr>
        <w:tabs>
          <w:tab w:val="left" w:pos="1980"/>
        </w:tabs>
        <w:jc w:val="both"/>
        <w:rPr>
          <w:rFonts w:ascii="Times New Roman" w:eastAsia="Times New Roman" w:hAnsi="Times New Roman" w:cs="Times New Roman"/>
          <w:color w:val="000000"/>
          <w:sz w:val="24"/>
          <w:szCs w:val="24"/>
        </w:rPr>
      </w:pPr>
      <w:r w:rsidRPr="00503B4D">
        <w:rPr>
          <w:rFonts w:ascii="Times New Roman" w:eastAsia="Times New Roman" w:hAnsi="Times New Roman" w:cs="Times New Roman"/>
          <w:color w:val="000000"/>
          <w:sz w:val="24"/>
          <w:szCs w:val="24"/>
          <w:vertAlign w:val="superscript"/>
        </w:rPr>
        <w:t>1</w:t>
      </w:r>
      <w:r w:rsidRPr="00503B4D">
        <w:rPr>
          <w:rFonts w:ascii="Times New Roman" w:eastAsia="Times New Roman" w:hAnsi="Times New Roman" w:cs="Times New Roman"/>
          <w:color w:val="000000"/>
          <w:sz w:val="24"/>
          <w:szCs w:val="24"/>
        </w:rPr>
        <w:t>Center of Life Sciences, Skolkovo Institute of Science and Technology, Skolkovo, Moscow Region, 143028, Russia</w:t>
      </w:r>
    </w:p>
    <w:p w14:paraId="4E7892B1" w14:textId="77777777" w:rsidR="004C3B9A" w:rsidRPr="00503B4D" w:rsidRDefault="004C3B9A" w:rsidP="004C3B9A">
      <w:pPr>
        <w:pBdr>
          <w:top w:val="nil"/>
          <w:left w:val="nil"/>
          <w:bottom w:val="nil"/>
          <w:right w:val="nil"/>
          <w:between w:val="nil"/>
        </w:pBdr>
        <w:tabs>
          <w:tab w:val="left" w:pos="1980"/>
        </w:tabs>
        <w:jc w:val="both"/>
        <w:rPr>
          <w:rFonts w:ascii="Times New Roman" w:eastAsia="Times New Roman" w:hAnsi="Times New Roman" w:cs="Times New Roman"/>
          <w:color w:val="000000"/>
          <w:sz w:val="24"/>
          <w:szCs w:val="24"/>
        </w:rPr>
      </w:pPr>
      <w:r w:rsidRPr="00503B4D">
        <w:rPr>
          <w:rFonts w:ascii="Times New Roman" w:eastAsia="Times New Roman" w:hAnsi="Times New Roman" w:cs="Times New Roman"/>
          <w:color w:val="000000"/>
          <w:sz w:val="24"/>
          <w:szCs w:val="24"/>
          <w:vertAlign w:val="superscript"/>
        </w:rPr>
        <w:t>2</w:t>
      </w:r>
      <w:r w:rsidRPr="00503B4D">
        <w:rPr>
          <w:rFonts w:ascii="Times New Roman" w:eastAsia="Times New Roman" w:hAnsi="Times New Roman" w:cs="Times New Roman"/>
          <w:color w:val="000000"/>
          <w:sz w:val="24"/>
          <w:szCs w:val="24"/>
        </w:rPr>
        <w:t>Department of Chemistry, Lomonosov Moscow State University, Moscow, 119992, Russia</w:t>
      </w:r>
    </w:p>
    <w:p w14:paraId="02A0747C" w14:textId="77777777" w:rsidR="004C3B9A" w:rsidRPr="00503B4D" w:rsidRDefault="004C3B9A" w:rsidP="004C3B9A">
      <w:pPr>
        <w:pBdr>
          <w:top w:val="nil"/>
          <w:left w:val="nil"/>
          <w:bottom w:val="nil"/>
          <w:right w:val="nil"/>
          <w:between w:val="nil"/>
        </w:pBdr>
        <w:tabs>
          <w:tab w:val="left" w:pos="1980"/>
        </w:tabs>
        <w:jc w:val="both"/>
        <w:rPr>
          <w:rFonts w:ascii="Times New Roman" w:eastAsia="Times New Roman" w:hAnsi="Times New Roman" w:cs="Times New Roman"/>
          <w:color w:val="000000"/>
          <w:sz w:val="24"/>
          <w:szCs w:val="24"/>
        </w:rPr>
      </w:pPr>
      <w:r w:rsidRPr="00503B4D">
        <w:rPr>
          <w:rFonts w:ascii="Times New Roman" w:eastAsia="Times New Roman" w:hAnsi="Times New Roman" w:cs="Times New Roman"/>
          <w:color w:val="000000"/>
          <w:sz w:val="24"/>
          <w:szCs w:val="24"/>
          <w:vertAlign w:val="superscript"/>
        </w:rPr>
        <w:t>3</w:t>
      </w:r>
      <w:r w:rsidRPr="00503B4D">
        <w:rPr>
          <w:rFonts w:ascii="Times New Roman" w:eastAsia="Times New Roman" w:hAnsi="Times New Roman" w:cs="Times New Roman"/>
          <w:color w:val="000000"/>
          <w:sz w:val="24"/>
          <w:szCs w:val="24"/>
        </w:rPr>
        <w:t xml:space="preserve">Faculty of Bioengineering and Bioinformatics, Lomonosov Moscow State University, Moscow, 119992, Russia </w:t>
      </w:r>
    </w:p>
    <w:p w14:paraId="60A166E7" w14:textId="77777777" w:rsidR="004C3B9A" w:rsidRPr="00503B4D" w:rsidRDefault="004C3B9A" w:rsidP="004C3B9A">
      <w:pPr>
        <w:pBdr>
          <w:top w:val="nil"/>
          <w:left w:val="nil"/>
          <w:bottom w:val="nil"/>
          <w:right w:val="nil"/>
          <w:between w:val="nil"/>
        </w:pBdr>
        <w:tabs>
          <w:tab w:val="left" w:pos="1980"/>
        </w:tabs>
        <w:jc w:val="both"/>
        <w:rPr>
          <w:rFonts w:ascii="Times New Roman" w:eastAsia="Times New Roman" w:hAnsi="Times New Roman" w:cs="Times New Roman"/>
          <w:color w:val="000000"/>
          <w:sz w:val="24"/>
          <w:szCs w:val="24"/>
        </w:rPr>
      </w:pPr>
      <w:r w:rsidRPr="00503B4D">
        <w:rPr>
          <w:rFonts w:ascii="Times New Roman" w:eastAsia="Times New Roman" w:hAnsi="Times New Roman" w:cs="Times New Roman"/>
          <w:color w:val="000000"/>
          <w:sz w:val="24"/>
          <w:szCs w:val="24"/>
          <w:vertAlign w:val="superscript"/>
        </w:rPr>
        <w:t>4</w:t>
      </w:r>
      <w:r w:rsidRPr="00503B4D">
        <w:rPr>
          <w:rFonts w:ascii="Times New Roman" w:eastAsia="Times New Roman" w:hAnsi="Times New Roman" w:cs="Times New Roman"/>
          <w:color w:val="000000"/>
          <w:sz w:val="24"/>
          <w:szCs w:val="24"/>
        </w:rPr>
        <w:t>Faculty of Biology, Lomonosov Moscow State University, Moscow, 119992, Russia</w:t>
      </w:r>
    </w:p>
    <w:p w14:paraId="2AF58C0E" w14:textId="77777777" w:rsidR="004C3B9A" w:rsidRPr="00503B4D" w:rsidRDefault="004C3B9A" w:rsidP="004C3B9A">
      <w:pPr>
        <w:pBdr>
          <w:top w:val="nil"/>
          <w:left w:val="nil"/>
          <w:bottom w:val="nil"/>
          <w:right w:val="nil"/>
          <w:between w:val="nil"/>
        </w:pBdr>
        <w:tabs>
          <w:tab w:val="left" w:pos="1980"/>
        </w:tabs>
        <w:jc w:val="both"/>
        <w:rPr>
          <w:rFonts w:ascii="Times New Roman" w:eastAsia="Times New Roman" w:hAnsi="Times New Roman" w:cs="Times New Roman"/>
          <w:color w:val="000000"/>
          <w:sz w:val="24"/>
          <w:szCs w:val="24"/>
        </w:rPr>
      </w:pPr>
      <w:r w:rsidRPr="00503B4D">
        <w:rPr>
          <w:rFonts w:ascii="Times New Roman" w:eastAsia="Times New Roman" w:hAnsi="Times New Roman" w:cs="Times New Roman"/>
          <w:color w:val="000000"/>
          <w:sz w:val="24"/>
          <w:szCs w:val="24"/>
          <w:vertAlign w:val="superscript"/>
        </w:rPr>
        <w:t>5</w:t>
      </w:r>
      <w:r w:rsidRPr="00503B4D">
        <w:rPr>
          <w:rFonts w:ascii="Times New Roman" w:eastAsia="Times New Roman" w:hAnsi="Times New Roman" w:cs="Times New Roman"/>
          <w:color w:val="000000"/>
          <w:sz w:val="24"/>
          <w:szCs w:val="24"/>
        </w:rPr>
        <w:t xml:space="preserve">Belozersky Institute of </w:t>
      </w:r>
      <w:proofErr w:type="spellStart"/>
      <w:r w:rsidRPr="00503B4D">
        <w:rPr>
          <w:rFonts w:ascii="Times New Roman" w:eastAsia="Times New Roman" w:hAnsi="Times New Roman" w:cs="Times New Roman"/>
          <w:color w:val="000000"/>
          <w:sz w:val="24"/>
          <w:szCs w:val="24"/>
        </w:rPr>
        <w:t>Physico</w:t>
      </w:r>
      <w:proofErr w:type="spellEnd"/>
      <w:r w:rsidRPr="00503B4D">
        <w:rPr>
          <w:rFonts w:ascii="Times New Roman" w:eastAsia="Times New Roman" w:hAnsi="Times New Roman" w:cs="Times New Roman"/>
          <w:color w:val="000000"/>
          <w:sz w:val="24"/>
          <w:szCs w:val="24"/>
        </w:rPr>
        <w:t>-Chemical Biology, Lomonosov Moscow State University, Moscow, 119992, Russia</w:t>
      </w:r>
    </w:p>
    <w:p w14:paraId="290AC14A" w14:textId="77777777" w:rsidR="004C3B9A" w:rsidRPr="00503B4D" w:rsidRDefault="004C3B9A" w:rsidP="004C3B9A">
      <w:pPr>
        <w:pBdr>
          <w:top w:val="nil"/>
          <w:left w:val="nil"/>
          <w:bottom w:val="nil"/>
          <w:right w:val="nil"/>
          <w:between w:val="nil"/>
        </w:pBdr>
        <w:tabs>
          <w:tab w:val="left" w:pos="1980"/>
        </w:tabs>
        <w:jc w:val="both"/>
        <w:rPr>
          <w:rFonts w:ascii="Times New Roman" w:eastAsia="Times New Roman" w:hAnsi="Times New Roman" w:cs="Times New Roman"/>
          <w:color w:val="000000"/>
          <w:sz w:val="24"/>
          <w:szCs w:val="24"/>
        </w:rPr>
      </w:pPr>
      <w:r w:rsidRPr="00503B4D">
        <w:rPr>
          <w:rFonts w:ascii="Times New Roman" w:eastAsia="Times New Roman" w:hAnsi="Times New Roman" w:cs="Times New Roman"/>
          <w:color w:val="000000"/>
          <w:sz w:val="24"/>
          <w:szCs w:val="24"/>
          <w:vertAlign w:val="superscript"/>
        </w:rPr>
        <w:t>6</w:t>
      </w:r>
      <w:r w:rsidRPr="00503B4D">
        <w:rPr>
          <w:rFonts w:ascii="Times New Roman" w:eastAsia="Times New Roman" w:hAnsi="Times New Roman" w:cs="Times New Roman"/>
          <w:color w:val="000000"/>
          <w:sz w:val="24"/>
          <w:szCs w:val="24"/>
        </w:rPr>
        <w:t xml:space="preserve">Institute of Functional Genomics, Lomonosov Moscow State University, 119992 Moscow, Russia </w:t>
      </w:r>
    </w:p>
    <w:p w14:paraId="1CA6034F" w14:textId="77777777" w:rsidR="004C3B9A" w:rsidRPr="00503B4D" w:rsidRDefault="004C3B9A" w:rsidP="004C3B9A">
      <w:pPr>
        <w:pBdr>
          <w:top w:val="nil"/>
          <w:left w:val="nil"/>
          <w:bottom w:val="nil"/>
          <w:right w:val="nil"/>
          <w:between w:val="nil"/>
        </w:pBdr>
        <w:tabs>
          <w:tab w:val="left" w:pos="1980"/>
        </w:tabs>
        <w:jc w:val="both"/>
        <w:rPr>
          <w:rFonts w:ascii="Times New Roman" w:eastAsia="Times New Roman" w:hAnsi="Times New Roman" w:cs="Times New Roman"/>
          <w:color w:val="000000"/>
          <w:sz w:val="24"/>
          <w:szCs w:val="24"/>
        </w:rPr>
      </w:pPr>
      <w:r w:rsidRPr="00641F01">
        <w:rPr>
          <w:rFonts w:ascii="Times New Roman" w:eastAsia="Times New Roman" w:hAnsi="Times New Roman" w:cs="Times New Roman"/>
          <w:color w:val="000000"/>
          <w:sz w:val="24"/>
          <w:szCs w:val="24"/>
          <w:vertAlign w:val="superscript"/>
        </w:rPr>
        <w:t>7</w:t>
      </w:r>
      <w:r w:rsidRPr="00503B4D">
        <w:rPr>
          <w:rFonts w:ascii="Times New Roman" w:eastAsia="Times New Roman" w:hAnsi="Times New Roman" w:cs="Times New Roman"/>
          <w:color w:val="000000"/>
          <w:sz w:val="24"/>
          <w:szCs w:val="24"/>
        </w:rPr>
        <w:t xml:space="preserve">Shemyakin-Ovchinnikov Institute of Bioorganic Chemistry, 117997 Moscow, Russia </w:t>
      </w:r>
    </w:p>
    <w:p w14:paraId="27D9B5DB" w14:textId="77777777" w:rsidR="004C3B9A" w:rsidRPr="00503B4D" w:rsidRDefault="004C3B9A" w:rsidP="004C3B9A">
      <w:pPr>
        <w:pBdr>
          <w:top w:val="nil"/>
          <w:left w:val="nil"/>
          <w:bottom w:val="nil"/>
          <w:right w:val="nil"/>
          <w:between w:val="nil"/>
        </w:pBdr>
        <w:tabs>
          <w:tab w:val="left" w:pos="1980"/>
        </w:tabs>
        <w:jc w:val="both"/>
        <w:rPr>
          <w:rFonts w:ascii="Times New Roman" w:eastAsia="Times New Roman" w:hAnsi="Times New Roman" w:cs="Times New Roman"/>
          <w:color w:val="000000"/>
          <w:sz w:val="24"/>
          <w:szCs w:val="24"/>
        </w:rPr>
      </w:pPr>
      <w:r w:rsidRPr="00503B4D">
        <w:rPr>
          <w:rFonts w:ascii="Times New Roman" w:eastAsia="Times New Roman" w:hAnsi="Times New Roman" w:cs="Times New Roman"/>
          <w:color w:val="000000"/>
          <w:sz w:val="24"/>
          <w:szCs w:val="24"/>
          <w:vertAlign w:val="superscript"/>
        </w:rPr>
        <w:t>†</w:t>
      </w:r>
      <w:r w:rsidRPr="00503B4D">
        <w:rPr>
          <w:rFonts w:ascii="Times New Roman" w:eastAsia="Times New Roman" w:hAnsi="Times New Roman" w:cs="Times New Roman"/>
          <w:color w:val="000000"/>
          <w:sz w:val="24"/>
          <w:szCs w:val="24"/>
        </w:rPr>
        <w:t>These authors contributed equally to the paper</w:t>
      </w:r>
    </w:p>
    <w:p w14:paraId="66226953" w14:textId="77777777" w:rsidR="004C3B9A" w:rsidRPr="00503B4D" w:rsidRDefault="004C3B9A" w:rsidP="004C3B9A">
      <w:pPr>
        <w:pBdr>
          <w:top w:val="nil"/>
          <w:left w:val="nil"/>
          <w:bottom w:val="nil"/>
          <w:right w:val="nil"/>
          <w:between w:val="nil"/>
        </w:pBdr>
        <w:tabs>
          <w:tab w:val="left" w:pos="1980"/>
        </w:tabs>
        <w:jc w:val="both"/>
        <w:rPr>
          <w:rFonts w:ascii="Times New Roman" w:eastAsia="Times New Roman" w:hAnsi="Times New Roman" w:cs="Times New Roman"/>
          <w:color w:val="000000"/>
          <w:sz w:val="24"/>
          <w:szCs w:val="24"/>
        </w:rPr>
      </w:pPr>
    </w:p>
    <w:p w14:paraId="512F7C07" w14:textId="77777777" w:rsidR="004C3B9A" w:rsidRDefault="004C3B9A" w:rsidP="004C3B9A">
      <w:pPr>
        <w:pBdr>
          <w:top w:val="nil"/>
          <w:left w:val="nil"/>
          <w:bottom w:val="nil"/>
          <w:right w:val="nil"/>
          <w:between w:val="nil"/>
        </w:pBdr>
        <w:tabs>
          <w:tab w:val="left" w:pos="1980"/>
        </w:tabs>
        <w:jc w:val="both"/>
        <w:rPr>
          <w:rFonts w:ascii="Times New Roman" w:eastAsia="Times New Roman" w:hAnsi="Times New Roman" w:cs="Times New Roman"/>
          <w:color w:val="000000"/>
          <w:sz w:val="24"/>
          <w:szCs w:val="24"/>
        </w:rPr>
      </w:pPr>
      <w:r w:rsidRPr="001E797B">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Correspondence: </w:t>
      </w:r>
      <w:hyperlink r:id="rId4" w:history="1">
        <w:r w:rsidRPr="00506336">
          <w:rPr>
            <w:rStyle w:val="a4"/>
            <w:rFonts w:ascii="Times New Roman" w:eastAsia="Times New Roman" w:hAnsi="Times New Roman" w:cs="Times New Roman"/>
            <w:sz w:val="24"/>
            <w:szCs w:val="24"/>
          </w:rPr>
          <w:t>petya@genebee.msu.ru</w:t>
        </w:r>
      </w:hyperlink>
      <w:r>
        <w:rPr>
          <w:rFonts w:ascii="Times New Roman" w:eastAsia="Times New Roman" w:hAnsi="Times New Roman" w:cs="Times New Roman"/>
          <w:color w:val="000000"/>
          <w:sz w:val="24"/>
          <w:szCs w:val="24"/>
        </w:rPr>
        <w:t xml:space="preserve"> (PS), </w:t>
      </w:r>
      <w:hyperlink r:id="rId5" w:history="1">
        <w:r w:rsidRPr="00506336">
          <w:rPr>
            <w:rStyle w:val="a4"/>
            <w:rFonts w:ascii="Times New Roman" w:eastAsia="Times New Roman" w:hAnsi="Times New Roman" w:cs="Times New Roman"/>
            <w:sz w:val="24"/>
            <w:szCs w:val="24"/>
          </w:rPr>
          <w:t>peter@protein.bio.msu.ru</w:t>
        </w:r>
      </w:hyperlink>
      <w:r>
        <w:rPr>
          <w:rFonts w:ascii="Times New Roman" w:eastAsia="Times New Roman" w:hAnsi="Times New Roman" w:cs="Times New Roman"/>
          <w:color w:val="000000"/>
          <w:sz w:val="24"/>
          <w:szCs w:val="24"/>
        </w:rPr>
        <w:t xml:space="preserve"> (PK)</w:t>
      </w:r>
    </w:p>
    <w:p w14:paraId="25B60172" w14:textId="77777777" w:rsidR="004C3B9A" w:rsidRDefault="004C3B9A" w:rsidP="004C3B9A">
      <w:pPr>
        <w:pBdr>
          <w:top w:val="nil"/>
          <w:left w:val="nil"/>
          <w:bottom w:val="nil"/>
          <w:right w:val="nil"/>
          <w:between w:val="nil"/>
        </w:pBdr>
        <w:tabs>
          <w:tab w:val="left" w:pos="1980"/>
        </w:tabs>
        <w:jc w:val="both"/>
        <w:rPr>
          <w:rFonts w:ascii="Times New Roman" w:eastAsia="Times New Roman" w:hAnsi="Times New Roman" w:cs="Times New Roman"/>
          <w:color w:val="000000"/>
          <w:sz w:val="24"/>
          <w:szCs w:val="24"/>
        </w:rPr>
      </w:pPr>
    </w:p>
    <w:p w14:paraId="1C634E46" w14:textId="52623147" w:rsidR="00F4457C" w:rsidRDefault="004C3B9A" w:rsidP="004C3B9A">
      <w:pPr>
        <w:pBdr>
          <w:top w:val="nil"/>
          <w:left w:val="nil"/>
          <w:bottom w:val="nil"/>
          <w:right w:val="nil"/>
          <w:between w:val="nil"/>
        </w:pBdr>
        <w:tabs>
          <w:tab w:val="left" w:pos="1980"/>
        </w:tabs>
        <w:jc w:val="both"/>
        <w:rPr>
          <w:rFonts w:ascii="Times New Roman" w:eastAsia="Times New Roman" w:hAnsi="Times New Roman" w:cs="Times New Roman"/>
          <w:color w:val="000000"/>
          <w:sz w:val="24"/>
          <w:szCs w:val="24"/>
        </w:rPr>
      </w:pPr>
      <w:r w:rsidRPr="008754A9">
        <w:br w:type="page"/>
      </w:r>
      <w:bookmarkEnd w:id="1"/>
    </w:p>
    <w:p w14:paraId="69CC304D" w14:textId="312D25A5" w:rsidR="00023BB8" w:rsidRDefault="00023BB8" w:rsidP="00F4457C">
      <w:pPr>
        <w:rPr>
          <w:rFonts w:ascii="Arial" w:hAnsi="Arial"/>
          <w:sz w:val="20"/>
          <w:szCs w:val="20"/>
        </w:rPr>
      </w:pPr>
      <w:bookmarkStart w:id="2" w:name="_GoBack"/>
      <w:bookmarkEnd w:id="2"/>
    </w:p>
    <w:p w14:paraId="5DA2253D" w14:textId="56319627" w:rsidR="008B3E99" w:rsidRPr="008B3E99" w:rsidRDefault="008B3E99" w:rsidP="008B3E99">
      <w:pPr>
        <w:jc w:val="both"/>
        <w:rPr>
          <w:rFonts w:ascii="Times New Roman" w:hAnsi="Times New Roman" w:cs="Times New Roman"/>
          <w:b/>
          <w:bCs/>
          <w:sz w:val="28"/>
          <w:szCs w:val="28"/>
        </w:rPr>
      </w:pPr>
      <w:r w:rsidRPr="008B3E99">
        <w:rPr>
          <w:rFonts w:ascii="Times New Roman" w:hAnsi="Times New Roman" w:cs="Times New Roman"/>
          <w:b/>
          <w:bCs/>
          <w:sz w:val="28"/>
          <w:szCs w:val="28"/>
        </w:rPr>
        <w:t>Supplementary</w:t>
      </w:r>
      <w:r>
        <w:rPr>
          <w:rFonts w:ascii="Times New Roman" w:hAnsi="Times New Roman" w:cs="Times New Roman"/>
          <w:b/>
          <w:bCs/>
          <w:sz w:val="28"/>
          <w:szCs w:val="28"/>
        </w:rPr>
        <w:t xml:space="preserve"> figures</w:t>
      </w:r>
    </w:p>
    <w:p w14:paraId="3F788A76" w14:textId="07839FC8" w:rsidR="00023BB8" w:rsidRPr="00F4457C" w:rsidRDefault="00023BB8">
      <w:pPr>
        <w:rPr>
          <w:rFonts w:ascii="Times New Roman" w:hAnsi="Times New Roman" w:cs="Times New Roman"/>
          <w:sz w:val="20"/>
          <w:szCs w:val="20"/>
        </w:rPr>
      </w:pPr>
      <w:r w:rsidRPr="00F4457C">
        <w:rPr>
          <w:rFonts w:ascii="Times New Roman" w:hAnsi="Times New Roman" w:cs="Times New Roman"/>
          <w:noProof/>
          <w:sz w:val="20"/>
          <w:szCs w:val="20"/>
          <w:lang w:val="ru-RU" w:eastAsia="ru-RU"/>
        </w:rPr>
        <w:drawing>
          <wp:inline distT="0" distB="0" distL="0" distR="0" wp14:anchorId="51FEC7ED" wp14:editId="15904EE2">
            <wp:extent cx="2554439" cy="2509376"/>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6258" cy="2511163"/>
                    </a:xfrm>
                    <a:prstGeom prst="rect">
                      <a:avLst/>
                    </a:prstGeom>
                    <a:noFill/>
                    <a:ln>
                      <a:noFill/>
                    </a:ln>
                  </pic:spPr>
                </pic:pic>
              </a:graphicData>
            </a:graphic>
          </wp:inline>
        </w:drawing>
      </w:r>
    </w:p>
    <w:p w14:paraId="45D6405C" w14:textId="4F38CDA8" w:rsidR="00023BB8" w:rsidRDefault="00023BB8">
      <w:pPr>
        <w:rPr>
          <w:rFonts w:ascii="Times New Roman" w:hAnsi="Times New Roman" w:cs="Times New Roman"/>
        </w:rPr>
      </w:pPr>
      <w:r w:rsidRPr="00F4457C">
        <w:rPr>
          <w:rFonts w:ascii="Times New Roman" w:hAnsi="Times New Roman" w:cs="Times New Roman"/>
          <w:b/>
          <w:bCs/>
        </w:rPr>
        <w:t xml:space="preserve">Figure S1. Relative quantity of </w:t>
      </w:r>
      <w:r w:rsidR="00032D17" w:rsidRPr="00032D17">
        <w:rPr>
          <w:rFonts w:ascii="Times New Roman" w:hAnsi="Times New Roman" w:cs="Times New Roman"/>
          <w:b/>
          <w:bCs/>
          <w:i/>
          <w:iCs/>
        </w:rPr>
        <w:t>Trmt2B</w:t>
      </w:r>
      <w:r w:rsidRPr="00F4457C">
        <w:rPr>
          <w:rFonts w:ascii="Times New Roman" w:hAnsi="Times New Roman" w:cs="Times New Roman"/>
          <w:b/>
          <w:bCs/>
        </w:rPr>
        <w:t xml:space="preserve"> mRNA in different murine cell lines</w:t>
      </w:r>
      <w:r w:rsidRPr="00F4457C">
        <w:rPr>
          <w:rFonts w:ascii="Times New Roman" w:hAnsi="Times New Roman" w:cs="Times New Roman"/>
        </w:rPr>
        <w:t xml:space="preserve"> (n=1, error bars are SD between three technical replicates), normalization to </w:t>
      </w:r>
      <w:proofErr w:type="spellStart"/>
      <w:r w:rsidRPr="00F4457C">
        <w:rPr>
          <w:rFonts w:ascii="Times New Roman" w:hAnsi="Times New Roman" w:cs="Times New Roman"/>
          <w:i/>
        </w:rPr>
        <w:t>Gapdh</w:t>
      </w:r>
      <w:proofErr w:type="spellEnd"/>
      <w:r w:rsidRPr="00F4457C">
        <w:rPr>
          <w:rFonts w:ascii="Times New Roman" w:hAnsi="Times New Roman" w:cs="Times New Roman"/>
        </w:rPr>
        <w:t>.</w:t>
      </w:r>
    </w:p>
    <w:p w14:paraId="173E0617" w14:textId="02D76E13" w:rsidR="00E4560B" w:rsidRPr="00F4457C" w:rsidRDefault="00E4560B">
      <w:pPr>
        <w:rPr>
          <w:rFonts w:ascii="Times New Roman" w:hAnsi="Times New Roman" w:cs="Times New Roman"/>
        </w:rPr>
      </w:pPr>
      <w:r>
        <w:rPr>
          <w:noProof/>
          <w:lang w:val="ru-RU" w:eastAsia="ru-RU"/>
        </w:rPr>
        <w:drawing>
          <wp:inline distT="0" distB="0" distL="0" distR="0" wp14:anchorId="720B09F2" wp14:editId="5244A853">
            <wp:extent cx="2707521" cy="3786187"/>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9534" cy="3789003"/>
                    </a:xfrm>
                    <a:prstGeom prst="rect">
                      <a:avLst/>
                    </a:prstGeom>
                    <a:noFill/>
                    <a:ln>
                      <a:noFill/>
                    </a:ln>
                  </pic:spPr>
                </pic:pic>
              </a:graphicData>
            </a:graphic>
          </wp:inline>
        </w:drawing>
      </w:r>
    </w:p>
    <w:p w14:paraId="0B8C6606" w14:textId="587DF68D" w:rsidR="00E142F9" w:rsidRDefault="00E4560B" w:rsidP="00E4560B">
      <w:r w:rsidRPr="000C089E">
        <w:rPr>
          <w:rFonts w:ascii="Times New Roman" w:hAnsi="Times New Roman" w:cs="Times New Roman"/>
          <w:b/>
          <w:bCs/>
        </w:rPr>
        <w:t>Figure S2. Sequences of Trmt2B KO alleles in the knockout cell lines.</w:t>
      </w:r>
      <w:r w:rsidRPr="000C089E">
        <w:rPr>
          <w:rFonts w:ascii="Times New Roman" w:hAnsi="Times New Roman" w:cs="Times New Roman"/>
        </w:rPr>
        <w:t xml:space="preserve"> Dashed line indicates position where deletion occurred.</w:t>
      </w:r>
      <w:r w:rsidR="00E142F9" w:rsidRPr="00E142F9">
        <w:t xml:space="preserve"> </w:t>
      </w:r>
    </w:p>
    <w:p w14:paraId="4861D22A" w14:textId="5A6C1454" w:rsidR="00E142F9" w:rsidRDefault="00E142F9" w:rsidP="00E4560B">
      <w:r>
        <w:rPr>
          <w:rFonts w:ascii="Times New Roman" w:hAnsi="Times New Roman" w:cs="Times New Roman"/>
          <w:b/>
          <w:bCs/>
          <w:noProof/>
          <w:sz w:val="28"/>
          <w:szCs w:val="28"/>
          <w:lang w:val="ru-RU" w:eastAsia="ru-RU"/>
        </w:rPr>
        <w:lastRenderedPageBreak/>
        <w:drawing>
          <wp:inline distT="0" distB="0" distL="0" distR="0" wp14:anchorId="7F54CD4E" wp14:editId="73551920">
            <wp:extent cx="5939155" cy="588645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155" cy="5886450"/>
                    </a:xfrm>
                    <a:prstGeom prst="rect">
                      <a:avLst/>
                    </a:prstGeom>
                    <a:noFill/>
                    <a:ln>
                      <a:noFill/>
                    </a:ln>
                  </pic:spPr>
                </pic:pic>
              </a:graphicData>
            </a:graphic>
          </wp:inline>
        </w:drawing>
      </w:r>
    </w:p>
    <w:p w14:paraId="7FD74CCA" w14:textId="3F122A37" w:rsidR="00E4560B" w:rsidRDefault="00E142F9" w:rsidP="00E4560B">
      <w:pPr>
        <w:rPr>
          <w:rFonts w:ascii="Times New Roman" w:hAnsi="Times New Roman" w:cs="Times New Roman"/>
        </w:rPr>
      </w:pPr>
      <w:r w:rsidRPr="00E142F9">
        <w:rPr>
          <w:rFonts w:ascii="Times New Roman" w:hAnsi="Times New Roman" w:cs="Times New Roman"/>
          <w:b/>
          <w:bCs/>
        </w:rPr>
        <w:t>Figure S3. Sequences of 5 off-targets</w:t>
      </w:r>
      <w:r w:rsidRPr="00E142F9">
        <w:rPr>
          <w:rFonts w:ascii="Times New Roman" w:hAnsi="Times New Roman" w:cs="Times New Roman"/>
        </w:rPr>
        <w:t xml:space="preserve"> with highest score (numeration as in Supplementary table 1) in WT and two KO cell lines.</w:t>
      </w:r>
    </w:p>
    <w:p w14:paraId="36EA6642" w14:textId="7A9149EB" w:rsidR="00E2724D" w:rsidRDefault="00E2724D">
      <w:pPr>
        <w:spacing w:after="160" w:line="259" w:lineRule="auto"/>
        <w:rPr>
          <w:rFonts w:ascii="Times New Roman" w:hAnsi="Times New Roman" w:cs="Times New Roman"/>
        </w:rPr>
      </w:pPr>
      <w:r>
        <w:rPr>
          <w:rFonts w:ascii="Times New Roman" w:hAnsi="Times New Roman" w:cs="Times New Roman"/>
        </w:rPr>
        <w:br w:type="page"/>
      </w:r>
    </w:p>
    <w:p w14:paraId="32CDC86A" w14:textId="3DBB5DE3" w:rsidR="00E2724D" w:rsidRPr="00E2724D" w:rsidRDefault="00E2724D" w:rsidP="00E2724D">
      <w:pPr>
        <w:jc w:val="both"/>
        <w:rPr>
          <w:rFonts w:ascii="Times New Roman" w:hAnsi="Times New Roman" w:cs="Times New Roman"/>
          <w:b/>
          <w:bCs/>
          <w:sz w:val="28"/>
          <w:szCs w:val="28"/>
        </w:rPr>
      </w:pPr>
      <w:r>
        <w:rPr>
          <w:rFonts w:ascii="Times New Roman" w:hAnsi="Times New Roman" w:cs="Times New Roman"/>
          <w:b/>
          <w:bCs/>
          <w:sz w:val="28"/>
          <w:szCs w:val="28"/>
        </w:rPr>
        <w:lastRenderedPageBreak/>
        <w:t>A</w:t>
      </w:r>
    </w:p>
    <w:p w14:paraId="4C803DAE" w14:textId="31C78D6E" w:rsidR="00E2724D" w:rsidRDefault="00E2724D" w:rsidP="008B3E99">
      <w:pPr>
        <w:jc w:val="both"/>
        <w:rPr>
          <w:rFonts w:ascii="Times New Roman" w:hAnsi="Times New Roman" w:cs="Times New Roman"/>
          <w:b/>
          <w:bCs/>
          <w:sz w:val="28"/>
          <w:szCs w:val="28"/>
        </w:rPr>
      </w:pPr>
      <w:r>
        <w:rPr>
          <w:rFonts w:ascii="Times New Roman" w:hAnsi="Times New Roman" w:cs="Times New Roman"/>
          <w:noProof/>
          <w:lang w:val="ru-RU" w:eastAsia="ru-RU"/>
        </w:rPr>
        <w:drawing>
          <wp:inline distT="0" distB="0" distL="0" distR="0" wp14:anchorId="4F898E6D" wp14:editId="7ADBAEE1">
            <wp:extent cx="3143250" cy="2300677"/>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3508" cy="2315504"/>
                    </a:xfrm>
                    <a:prstGeom prst="rect">
                      <a:avLst/>
                    </a:prstGeom>
                    <a:noFill/>
                    <a:ln>
                      <a:noFill/>
                    </a:ln>
                  </pic:spPr>
                </pic:pic>
              </a:graphicData>
            </a:graphic>
          </wp:inline>
        </w:drawing>
      </w:r>
    </w:p>
    <w:p w14:paraId="3329E97A" w14:textId="232D38A4" w:rsidR="0070419A" w:rsidRDefault="0070419A" w:rsidP="00693709">
      <w:pPr>
        <w:rPr>
          <w:rFonts w:ascii="Times New Roman" w:hAnsi="Times New Roman" w:cs="Times New Roman"/>
          <w:b/>
          <w:bCs/>
        </w:rPr>
      </w:pPr>
      <w:r>
        <w:rPr>
          <w:rFonts w:ascii="Times New Roman" w:hAnsi="Times New Roman" w:cs="Times New Roman"/>
          <w:b/>
          <w:bCs/>
        </w:rPr>
        <w:t>B</w:t>
      </w:r>
    </w:p>
    <w:p w14:paraId="18E2C20C" w14:textId="30DC0002" w:rsidR="0070419A" w:rsidRDefault="0070419A" w:rsidP="00693709">
      <w:pPr>
        <w:rPr>
          <w:rFonts w:ascii="Times New Roman" w:hAnsi="Times New Roman" w:cs="Times New Roman"/>
          <w:b/>
          <w:bCs/>
        </w:rPr>
      </w:pPr>
      <w:r>
        <w:rPr>
          <w:noProof/>
          <w:lang w:val="ru-RU" w:eastAsia="ru-RU"/>
        </w:rPr>
        <w:drawing>
          <wp:inline distT="0" distB="0" distL="0" distR="0" wp14:anchorId="727DA145" wp14:editId="2287D272">
            <wp:extent cx="3209925" cy="2373046"/>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6589" cy="2407544"/>
                    </a:xfrm>
                    <a:prstGeom prst="rect">
                      <a:avLst/>
                    </a:prstGeom>
                    <a:noFill/>
                    <a:ln>
                      <a:noFill/>
                    </a:ln>
                  </pic:spPr>
                </pic:pic>
              </a:graphicData>
            </a:graphic>
          </wp:inline>
        </w:drawing>
      </w:r>
    </w:p>
    <w:p w14:paraId="4B15EFCE" w14:textId="18B8C245" w:rsidR="0070419A" w:rsidRDefault="0070419A" w:rsidP="00693709">
      <w:pPr>
        <w:rPr>
          <w:rFonts w:ascii="Times New Roman" w:hAnsi="Times New Roman" w:cs="Times New Roman"/>
          <w:b/>
          <w:bCs/>
        </w:rPr>
      </w:pPr>
      <w:r>
        <w:rPr>
          <w:rFonts w:ascii="Times New Roman" w:hAnsi="Times New Roman" w:cs="Times New Roman"/>
          <w:b/>
          <w:bCs/>
        </w:rPr>
        <w:t>C</w:t>
      </w:r>
    </w:p>
    <w:p w14:paraId="10078A47" w14:textId="0284E02F" w:rsidR="0070419A" w:rsidRDefault="0070419A" w:rsidP="00693709">
      <w:pPr>
        <w:rPr>
          <w:rFonts w:ascii="Times New Roman" w:hAnsi="Times New Roman" w:cs="Times New Roman"/>
          <w:b/>
          <w:bCs/>
        </w:rPr>
      </w:pPr>
      <w:r>
        <w:rPr>
          <w:rFonts w:ascii="Times New Roman" w:hAnsi="Times New Roman" w:cs="Times New Roman"/>
          <w:noProof/>
          <w:lang w:val="ru-RU" w:eastAsia="ru-RU"/>
        </w:rPr>
        <w:drawing>
          <wp:inline distT="0" distB="0" distL="0" distR="0" wp14:anchorId="3E9918DB" wp14:editId="53DDF325">
            <wp:extent cx="3143250" cy="227115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5961" cy="2280337"/>
                    </a:xfrm>
                    <a:prstGeom prst="rect">
                      <a:avLst/>
                    </a:prstGeom>
                    <a:noFill/>
                    <a:ln>
                      <a:noFill/>
                    </a:ln>
                  </pic:spPr>
                </pic:pic>
              </a:graphicData>
            </a:graphic>
          </wp:inline>
        </w:drawing>
      </w:r>
    </w:p>
    <w:p w14:paraId="322C4CC4" w14:textId="77777777" w:rsidR="00717A25" w:rsidRDefault="00717A25" w:rsidP="00693709">
      <w:pPr>
        <w:rPr>
          <w:rFonts w:ascii="Times New Roman" w:hAnsi="Times New Roman" w:cs="Times New Roman"/>
          <w:b/>
          <w:bCs/>
        </w:rPr>
      </w:pPr>
    </w:p>
    <w:p w14:paraId="063E2C88" w14:textId="77777777" w:rsidR="00717A25" w:rsidRDefault="00717A25" w:rsidP="00693709">
      <w:pPr>
        <w:rPr>
          <w:rFonts w:ascii="Times New Roman" w:hAnsi="Times New Roman" w:cs="Times New Roman"/>
          <w:b/>
          <w:bCs/>
        </w:rPr>
      </w:pPr>
    </w:p>
    <w:p w14:paraId="00D65B83" w14:textId="77777777" w:rsidR="00717A25" w:rsidRDefault="00717A25" w:rsidP="00693709">
      <w:pPr>
        <w:rPr>
          <w:rFonts w:ascii="Times New Roman" w:hAnsi="Times New Roman" w:cs="Times New Roman"/>
          <w:b/>
          <w:bCs/>
        </w:rPr>
      </w:pPr>
    </w:p>
    <w:p w14:paraId="0637DE85" w14:textId="1A3F135B" w:rsidR="0070419A" w:rsidRDefault="0070419A" w:rsidP="00693709">
      <w:pPr>
        <w:rPr>
          <w:rFonts w:ascii="Times New Roman" w:hAnsi="Times New Roman" w:cs="Times New Roman"/>
          <w:b/>
          <w:bCs/>
        </w:rPr>
      </w:pPr>
      <w:r>
        <w:rPr>
          <w:rFonts w:ascii="Times New Roman" w:hAnsi="Times New Roman" w:cs="Times New Roman"/>
          <w:b/>
          <w:bCs/>
        </w:rPr>
        <w:lastRenderedPageBreak/>
        <w:t>D</w:t>
      </w:r>
    </w:p>
    <w:p w14:paraId="2A2D06D1" w14:textId="308E67D2" w:rsidR="0070419A" w:rsidRDefault="0070419A" w:rsidP="00693709">
      <w:pPr>
        <w:rPr>
          <w:rFonts w:ascii="Times New Roman" w:hAnsi="Times New Roman" w:cs="Times New Roman"/>
          <w:b/>
          <w:bCs/>
        </w:rPr>
      </w:pPr>
      <w:r>
        <w:rPr>
          <w:noProof/>
          <w:lang w:val="ru-RU" w:eastAsia="ru-RU"/>
        </w:rPr>
        <w:drawing>
          <wp:inline distT="0" distB="0" distL="0" distR="0" wp14:anchorId="0BC764A1" wp14:editId="60B020CA">
            <wp:extent cx="3249499" cy="2257108"/>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0957" cy="2285905"/>
                    </a:xfrm>
                    <a:prstGeom prst="rect">
                      <a:avLst/>
                    </a:prstGeom>
                    <a:noFill/>
                    <a:ln>
                      <a:noFill/>
                    </a:ln>
                  </pic:spPr>
                </pic:pic>
              </a:graphicData>
            </a:graphic>
          </wp:inline>
        </w:drawing>
      </w:r>
    </w:p>
    <w:p w14:paraId="5C936F0E" w14:textId="04C8DE09" w:rsidR="0070419A" w:rsidRDefault="0070419A" w:rsidP="00693709">
      <w:pPr>
        <w:rPr>
          <w:rFonts w:ascii="Times New Roman" w:hAnsi="Times New Roman" w:cs="Times New Roman"/>
          <w:b/>
          <w:bCs/>
        </w:rPr>
      </w:pPr>
      <w:r>
        <w:rPr>
          <w:rFonts w:ascii="Times New Roman" w:hAnsi="Times New Roman" w:cs="Times New Roman"/>
          <w:b/>
          <w:bCs/>
        </w:rPr>
        <w:t>E</w:t>
      </w:r>
    </w:p>
    <w:p w14:paraId="28FAB884" w14:textId="3EC742CF" w:rsidR="0070419A" w:rsidRDefault="0070419A" w:rsidP="00693709">
      <w:pPr>
        <w:rPr>
          <w:rFonts w:ascii="Times New Roman" w:hAnsi="Times New Roman" w:cs="Times New Roman"/>
          <w:b/>
          <w:bCs/>
        </w:rPr>
      </w:pPr>
      <w:r>
        <w:rPr>
          <w:noProof/>
          <w:lang w:val="ru-RU" w:eastAsia="ru-RU"/>
        </w:rPr>
        <w:drawing>
          <wp:inline distT="0" distB="0" distL="0" distR="0" wp14:anchorId="20D48648" wp14:editId="0A123ED4">
            <wp:extent cx="3362325" cy="26226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5718" cy="2640897"/>
                    </a:xfrm>
                    <a:prstGeom prst="rect">
                      <a:avLst/>
                    </a:prstGeom>
                    <a:noFill/>
                    <a:ln>
                      <a:noFill/>
                    </a:ln>
                  </pic:spPr>
                </pic:pic>
              </a:graphicData>
            </a:graphic>
          </wp:inline>
        </w:drawing>
      </w:r>
    </w:p>
    <w:p w14:paraId="5B50C16B" w14:textId="10ABDD0C" w:rsidR="0070419A" w:rsidRDefault="0070419A" w:rsidP="00693709">
      <w:pPr>
        <w:rPr>
          <w:rFonts w:ascii="Times New Roman" w:hAnsi="Times New Roman" w:cs="Times New Roman"/>
          <w:b/>
          <w:bCs/>
        </w:rPr>
      </w:pPr>
      <w:r>
        <w:rPr>
          <w:rFonts w:ascii="Times New Roman" w:hAnsi="Times New Roman" w:cs="Times New Roman"/>
          <w:b/>
          <w:bCs/>
        </w:rPr>
        <w:t>F</w:t>
      </w:r>
    </w:p>
    <w:p w14:paraId="2C4BD3A0" w14:textId="4B6C9A72" w:rsidR="0070419A" w:rsidRDefault="00717A25" w:rsidP="00693709">
      <w:pPr>
        <w:rPr>
          <w:rFonts w:ascii="Times New Roman" w:hAnsi="Times New Roman" w:cs="Times New Roman"/>
          <w:b/>
          <w:bCs/>
        </w:rPr>
      </w:pPr>
      <w:r>
        <w:rPr>
          <w:noProof/>
          <w:lang w:val="ru-RU" w:eastAsia="ru-RU"/>
        </w:rPr>
        <w:drawing>
          <wp:inline distT="0" distB="0" distL="0" distR="0" wp14:anchorId="09DEFC26" wp14:editId="758DA961">
            <wp:extent cx="3482830" cy="2756852"/>
            <wp:effectExtent l="0" t="0" r="381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1593" cy="2763789"/>
                    </a:xfrm>
                    <a:prstGeom prst="rect">
                      <a:avLst/>
                    </a:prstGeom>
                    <a:noFill/>
                    <a:ln>
                      <a:noFill/>
                    </a:ln>
                  </pic:spPr>
                </pic:pic>
              </a:graphicData>
            </a:graphic>
          </wp:inline>
        </w:drawing>
      </w:r>
    </w:p>
    <w:p w14:paraId="00233CE1" w14:textId="77777777" w:rsidR="00717A25" w:rsidRDefault="00717A25" w:rsidP="00693709">
      <w:pPr>
        <w:rPr>
          <w:rFonts w:ascii="Times New Roman" w:hAnsi="Times New Roman" w:cs="Times New Roman"/>
          <w:b/>
          <w:bCs/>
        </w:rPr>
      </w:pPr>
    </w:p>
    <w:p w14:paraId="1DE0CB28" w14:textId="56A7D856" w:rsidR="0070419A" w:rsidRDefault="0070419A" w:rsidP="00693709">
      <w:pPr>
        <w:rPr>
          <w:rFonts w:ascii="Times New Roman" w:hAnsi="Times New Roman" w:cs="Times New Roman"/>
          <w:b/>
          <w:bCs/>
        </w:rPr>
      </w:pPr>
      <w:r>
        <w:rPr>
          <w:rFonts w:ascii="Times New Roman" w:hAnsi="Times New Roman" w:cs="Times New Roman"/>
          <w:b/>
          <w:bCs/>
        </w:rPr>
        <w:lastRenderedPageBreak/>
        <w:t>G</w:t>
      </w:r>
    </w:p>
    <w:p w14:paraId="0642178B" w14:textId="6F416A72" w:rsidR="0070419A" w:rsidRDefault="00717A25" w:rsidP="00693709">
      <w:pPr>
        <w:rPr>
          <w:rFonts w:ascii="Times New Roman" w:hAnsi="Times New Roman" w:cs="Times New Roman"/>
          <w:b/>
          <w:bCs/>
        </w:rPr>
      </w:pPr>
      <w:r>
        <w:rPr>
          <w:noProof/>
          <w:lang w:val="ru-RU" w:eastAsia="ru-RU"/>
        </w:rPr>
        <w:drawing>
          <wp:inline distT="0" distB="0" distL="0" distR="0" wp14:anchorId="7829DC87" wp14:editId="633F68BB">
            <wp:extent cx="3504356" cy="238506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3115" cy="2391021"/>
                    </a:xfrm>
                    <a:prstGeom prst="rect">
                      <a:avLst/>
                    </a:prstGeom>
                    <a:noFill/>
                    <a:ln>
                      <a:noFill/>
                    </a:ln>
                  </pic:spPr>
                </pic:pic>
              </a:graphicData>
            </a:graphic>
          </wp:inline>
        </w:drawing>
      </w:r>
    </w:p>
    <w:p w14:paraId="4F93CD41" w14:textId="5CC839C8" w:rsidR="0070419A" w:rsidRDefault="0070419A" w:rsidP="00693709">
      <w:pPr>
        <w:rPr>
          <w:rFonts w:ascii="Times New Roman" w:hAnsi="Times New Roman" w:cs="Times New Roman"/>
          <w:b/>
          <w:bCs/>
        </w:rPr>
      </w:pPr>
      <w:r>
        <w:rPr>
          <w:rFonts w:ascii="Times New Roman" w:hAnsi="Times New Roman" w:cs="Times New Roman"/>
          <w:b/>
          <w:bCs/>
        </w:rPr>
        <w:t>H</w:t>
      </w:r>
    </w:p>
    <w:p w14:paraId="085D8A7F" w14:textId="3B00B9E1" w:rsidR="0070419A" w:rsidRDefault="00717A25" w:rsidP="00693709">
      <w:pPr>
        <w:rPr>
          <w:rFonts w:ascii="Times New Roman" w:hAnsi="Times New Roman" w:cs="Times New Roman"/>
          <w:b/>
          <w:bCs/>
        </w:rPr>
      </w:pPr>
      <w:r>
        <w:rPr>
          <w:noProof/>
          <w:lang w:val="ru-RU" w:eastAsia="ru-RU"/>
        </w:rPr>
        <w:drawing>
          <wp:inline distT="0" distB="0" distL="0" distR="0" wp14:anchorId="24EE1480" wp14:editId="781C9304">
            <wp:extent cx="3533775" cy="2336711"/>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6616" cy="2345202"/>
                    </a:xfrm>
                    <a:prstGeom prst="rect">
                      <a:avLst/>
                    </a:prstGeom>
                    <a:noFill/>
                    <a:ln>
                      <a:noFill/>
                    </a:ln>
                  </pic:spPr>
                </pic:pic>
              </a:graphicData>
            </a:graphic>
          </wp:inline>
        </w:drawing>
      </w:r>
    </w:p>
    <w:p w14:paraId="420E3E37" w14:textId="26B3B98C" w:rsidR="0070419A" w:rsidRDefault="00486F16" w:rsidP="00693709">
      <w:pPr>
        <w:rPr>
          <w:rFonts w:ascii="Times New Roman" w:hAnsi="Times New Roman" w:cs="Times New Roman"/>
          <w:b/>
          <w:bCs/>
        </w:rPr>
      </w:pPr>
      <w:r>
        <w:rPr>
          <w:rFonts w:ascii="Times New Roman" w:hAnsi="Times New Roman" w:cs="Times New Roman"/>
          <w:b/>
          <w:bCs/>
        </w:rPr>
        <w:t>I</w:t>
      </w:r>
    </w:p>
    <w:p w14:paraId="72C01DD5" w14:textId="1A597674" w:rsidR="0070419A" w:rsidRDefault="00486F16" w:rsidP="00693709">
      <w:pPr>
        <w:rPr>
          <w:rFonts w:ascii="Times New Roman" w:hAnsi="Times New Roman" w:cs="Times New Roman"/>
          <w:b/>
          <w:bCs/>
        </w:rPr>
      </w:pPr>
      <w:r>
        <w:rPr>
          <w:noProof/>
          <w:lang w:val="ru-RU" w:eastAsia="ru-RU"/>
        </w:rPr>
        <w:drawing>
          <wp:inline distT="0" distB="0" distL="0" distR="0" wp14:anchorId="65B7CD2C" wp14:editId="1A7CD526">
            <wp:extent cx="3614237" cy="2562225"/>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2637" cy="2568180"/>
                    </a:xfrm>
                    <a:prstGeom prst="rect">
                      <a:avLst/>
                    </a:prstGeom>
                    <a:noFill/>
                    <a:ln>
                      <a:noFill/>
                    </a:ln>
                  </pic:spPr>
                </pic:pic>
              </a:graphicData>
            </a:graphic>
          </wp:inline>
        </w:drawing>
      </w:r>
    </w:p>
    <w:p w14:paraId="1C85DF37" w14:textId="77777777" w:rsidR="00486F16" w:rsidRDefault="00486F16" w:rsidP="00693709">
      <w:pPr>
        <w:rPr>
          <w:rFonts w:ascii="Times New Roman" w:hAnsi="Times New Roman" w:cs="Times New Roman"/>
          <w:b/>
          <w:bCs/>
        </w:rPr>
      </w:pPr>
    </w:p>
    <w:p w14:paraId="28AF5BA6" w14:textId="77777777" w:rsidR="00486F16" w:rsidRDefault="00486F16" w:rsidP="00693709">
      <w:pPr>
        <w:rPr>
          <w:rFonts w:ascii="Times New Roman" w:hAnsi="Times New Roman" w:cs="Times New Roman"/>
          <w:b/>
          <w:bCs/>
        </w:rPr>
      </w:pPr>
    </w:p>
    <w:p w14:paraId="375F80D3" w14:textId="56D0F0B6" w:rsidR="0070419A" w:rsidRDefault="00486F16" w:rsidP="00693709">
      <w:pPr>
        <w:rPr>
          <w:rFonts w:ascii="Times New Roman" w:hAnsi="Times New Roman" w:cs="Times New Roman"/>
          <w:b/>
          <w:bCs/>
        </w:rPr>
      </w:pPr>
      <w:r>
        <w:rPr>
          <w:rFonts w:ascii="Times New Roman" w:hAnsi="Times New Roman" w:cs="Times New Roman"/>
          <w:b/>
          <w:bCs/>
        </w:rPr>
        <w:lastRenderedPageBreak/>
        <w:t>J</w:t>
      </w:r>
    </w:p>
    <w:p w14:paraId="25194F58" w14:textId="6460AA62" w:rsidR="00486F16" w:rsidRDefault="00486F16" w:rsidP="00693709">
      <w:pPr>
        <w:rPr>
          <w:rFonts w:ascii="Times New Roman" w:hAnsi="Times New Roman" w:cs="Times New Roman"/>
          <w:b/>
          <w:bCs/>
        </w:rPr>
      </w:pPr>
      <w:r>
        <w:rPr>
          <w:noProof/>
          <w:lang w:val="ru-RU" w:eastAsia="ru-RU"/>
        </w:rPr>
        <w:drawing>
          <wp:inline distT="0" distB="0" distL="0" distR="0" wp14:anchorId="4E03A455" wp14:editId="19483825">
            <wp:extent cx="3571875" cy="2625357"/>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7239" cy="2629299"/>
                    </a:xfrm>
                    <a:prstGeom prst="rect">
                      <a:avLst/>
                    </a:prstGeom>
                    <a:noFill/>
                    <a:ln>
                      <a:noFill/>
                    </a:ln>
                  </pic:spPr>
                </pic:pic>
              </a:graphicData>
            </a:graphic>
          </wp:inline>
        </w:drawing>
      </w:r>
    </w:p>
    <w:p w14:paraId="0C6F24D5" w14:textId="1EE4AA2A" w:rsidR="00486F16" w:rsidRDefault="00486F16" w:rsidP="00693709">
      <w:pPr>
        <w:rPr>
          <w:rFonts w:ascii="Times New Roman" w:hAnsi="Times New Roman" w:cs="Times New Roman"/>
          <w:b/>
          <w:bCs/>
        </w:rPr>
      </w:pPr>
      <w:r>
        <w:rPr>
          <w:rFonts w:ascii="Times New Roman" w:hAnsi="Times New Roman" w:cs="Times New Roman"/>
          <w:b/>
          <w:bCs/>
        </w:rPr>
        <w:t>K</w:t>
      </w:r>
    </w:p>
    <w:p w14:paraId="03EEB486" w14:textId="7587B3AE" w:rsidR="0070419A" w:rsidRDefault="00486F16" w:rsidP="00693709">
      <w:pPr>
        <w:rPr>
          <w:rFonts w:ascii="Times New Roman" w:hAnsi="Times New Roman" w:cs="Times New Roman"/>
          <w:b/>
          <w:bCs/>
        </w:rPr>
      </w:pPr>
      <w:r>
        <w:rPr>
          <w:noProof/>
          <w:lang w:val="ru-RU" w:eastAsia="ru-RU"/>
        </w:rPr>
        <w:drawing>
          <wp:inline distT="0" distB="0" distL="0" distR="0" wp14:anchorId="671BBA92" wp14:editId="094C4CB6">
            <wp:extent cx="3629025" cy="2969555"/>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8213" cy="2977074"/>
                    </a:xfrm>
                    <a:prstGeom prst="rect">
                      <a:avLst/>
                    </a:prstGeom>
                    <a:noFill/>
                    <a:ln>
                      <a:noFill/>
                    </a:ln>
                  </pic:spPr>
                </pic:pic>
              </a:graphicData>
            </a:graphic>
          </wp:inline>
        </w:drawing>
      </w:r>
    </w:p>
    <w:p w14:paraId="6D720733" w14:textId="22A5637C" w:rsidR="0070419A" w:rsidRPr="00693709" w:rsidRDefault="007F0751" w:rsidP="0070419A">
      <w:pPr>
        <w:rPr>
          <w:rFonts w:ascii="Times New Roman" w:hAnsi="Times New Roman" w:cs="Times New Roman"/>
          <w:sz w:val="28"/>
          <w:szCs w:val="28"/>
        </w:rPr>
      </w:pPr>
      <w:r w:rsidRPr="00F37F02">
        <w:rPr>
          <w:rFonts w:ascii="Times New Roman" w:hAnsi="Times New Roman" w:cs="Times New Roman"/>
          <w:b/>
          <w:bCs/>
        </w:rPr>
        <w:t xml:space="preserve">Figure S4. </w:t>
      </w:r>
      <w:r w:rsidR="00693709" w:rsidRPr="00F37F02">
        <w:rPr>
          <w:rFonts w:ascii="Times New Roman" w:hAnsi="Times New Roman" w:cs="Times New Roman"/>
          <w:b/>
          <w:bCs/>
        </w:rPr>
        <w:t>TRMT2B forms methylated m</w:t>
      </w:r>
      <w:r w:rsidR="00693709" w:rsidRPr="00F37F02">
        <w:rPr>
          <w:rFonts w:ascii="Times New Roman" w:hAnsi="Times New Roman" w:cs="Times New Roman"/>
          <w:b/>
          <w:bCs/>
          <w:vertAlign w:val="superscript"/>
        </w:rPr>
        <w:t>5</w:t>
      </w:r>
      <w:r w:rsidR="00693709" w:rsidRPr="00F37F02">
        <w:rPr>
          <w:rFonts w:ascii="Times New Roman" w:hAnsi="Times New Roman" w:cs="Times New Roman"/>
          <w:b/>
          <w:bCs/>
        </w:rPr>
        <w:t xml:space="preserve">U54 residue of mouse mitochondrial tRNAs. </w:t>
      </w:r>
      <w:r w:rsidR="00F37F02">
        <w:rPr>
          <w:rFonts w:ascii="Times New Roman" w:hAnsi="Times New Roman" w:cs="Times New Roman"/>
        </w:rPr>
        <w:t xml:space="preserve">Shown are mass-spectral analyses of several mitochondrial and cytoplasmic tRNA species as indicated. WT and KO corresponds to mass spectra of tRNA fragments form the wild type and </w:t>
      </w:r>
      <w:r w:rsidR="00F37F02" w:rsidRPr="00F37F02">
        <w:rPr>
          <w:rFonts w:ascii="Times New Roman" w:hAnsi="Times New Roman" w:cs="Times New Roman"/>
          <w:i/>
          <w:iCs/>
        </w:rPr>
        <w:t>Trmt2B</w:t>
      </w:r>
      <w:r w:rsidR="00F37F02">
        <w:rPr>
          <w:rFonts w:ascii="Times New Roman" w:hAnsi="Times New Roman" w:cs="Times New Roman"/>
        </w:rPr>
        <w:t xml:space="preserve"> knockout cell lines correspondingly. </w:t>
      </w:r>
      <w:r w:rsidR="0070419A">
        <w:rPr>
          <w:rFonts w:ascii="Times New Roman" w:hAnsi="Times New Roman" w:cs="Times New Roman"/>
        </w:rPr>
        <w:t xml:space="preserve">Insets show closeups on the fragments with </w:t>
      </w:r>
      <w:r w:rsidR="00032D17">
        <w:rPr>
          <w:rFonts w:ascii="Times New Roman" w:hAnsi="Times New Roman" w:cs="Times New Roman"/>
        </w:rPr>
        <w:t xml:space="preserve">expected </w:t>
      </w:r>
      <w:r w:rsidR="0070419A">
        <w:rPr>
          <w:rFonts w:ascii="Times New Roman" w:hAnsi="Times New Roman" w:cs="Times New Roman"/>
        </w:rPr>
        <w:t xml:space="preserve">mass shift due to the lack of methylation. Panels correspond to the analysis of (A) mitochondrial </w:t>
      </w:r>
      <w:proofErr w:type="spellStart"/>
      <w:r w:rsidR="0070419A">
        <w:rPr>
          <w:rFonts w:ascii="Times New Roman" w:hAnsi="Times New Roman" w:cs="Times New Roman"/>
        </w:rPr>
        <w:t>tRNA</w:t>
      </w:r>
      <w:r w:rsidR="0070419A" w:rsidRPr="0070419A">
        <w:rPr>
          <w:rFonts w:ascii="Times New Roman" w:hAnsi="Times New Roman" w:cs="Times New Roman"/>
          <w:vertAlign w:val="superscript"/>
        </w:rPr>
        <w:t>Asn</w:t>
      </w:r>
      <w:proofErr w:type="spellEnd"/>
      <w:r w:rsidR="0070419A">
        <w:rPr>
          <w:rFonts w:ascii="Times New Roman" w:hAnsi="Times New Roman" w:cs="Times New Roman"/>
        </w:rPr>
        <w:t xml:space="preserve">, (B) mitochondrial </w:t>
      </w:r>
      <w:proofErr w:type="spellStart"/>
      <w:r w:rsidR="0070419A">
        <w:rPr>
          <w:rFonts w:ascii="Times New Roman" w:hAnsi="Times New Roman" w:cs="Times New Roman"/>
        </w:rPr>
        <w:t>tRNA</w:t>
      </w:r>
      <w:r w:rsidR="0070419A" w:rsidRPr="0070419A">
        <w:rPr>
          <w:rFonts w:ascii="Times New Roman" w:hAnsi="Times New Roman" w:cs="Times New Roman"/>
          <w:vertAlign w:val="superscript"/>
        </w:rPr>
        <w:t>As</w:t>
      </w:r>
      <w:r w:rsidR="0070419A">
        <w:rPr>
          <w:rFonts w:ascii="Times New Roman" w:hAnsi="Times New Roman" w:cs="Times New Roman"/>
          <w:vertAlign w:val="superscript"/>
        </w:rPr>
        <w:t>p</w:t>
      </w:r>
      <w:proofErr w:type="spellEnd"/>
      <w:r w:rsidR="0070419A">
        <w:rPr>
          <w:rFonts w:ascii="Times New Roman" w:hAnsi="Times New Roman" w:cs="Times New Roman"/>
        </w:rPr>
        <w:t xml:space="preserve">, (C) mitochondrial </w:t>
      </w:r>
      <w:proofErr w:type="spellStart"/>
      <w:r w:rsidR="0070419A">
        <w:rPr>
          <w:rFonts w:ascii="Times New Roman" w:hAnsi="Times New Roman" w:cs="Times New Roman"/>
        </w:rPr>
        <w:t>tRNA</w:t>
      </w:r>
      <w:r w:rsidR="0070419A">
        <w:rPr>
          <w:rFonts w:ascii="Times New Roman" w:hAnsi="Times New Roman" w:cs="Times New Roman"/>
          <w:vertAlign w:val="superscript"/>
        </w:rPr>
        <w:t>Gln</w:t>
      </w:r>
      <w:proofErr w:type="spellEnd"/>
      <w:r w:rsidR="0070419A">
        <w:rPr>
          <w:rFonts w:ascii="Times New Roman" w:hAnsi="Times New Roman" w:cs="Times New Roman"/>
        </w:rPr>
        <w:t xml:space="preserve">, (D) mitochondrial </w:t>
      </w:r>
      <w:proofErr w:type="spellStart"/>
      <w:r w:rsidR="0070419A">
        <w:rPr>
          <w:rFonts w:ascii="Times New Roman" w:hAnsi="Times New Roman" w:cs="Times New Roman"/>
        </w:rPr>
        <w:t>tRNA</w:t>
      </w:r>
      <w:r w:rsidR="0070419A">
        <w:rPr>
          <w:rFonts w:ascii="Times New Roman" w:hAnsi="Times New Roman" w:cs="Times New Roman"/>
          <w:vertAlign w:val="superscript"/>
        </w:rPr>
        <w:t>Gly</w:t>
      </w:r>
      <w:proofErr w:type="spellEnd"/>
      <w:r w:rsidR="0070419A">
        <w:rPr>
          <w:rFonts w:ascii="Times New Roman" w:hAnsi="Times New Roman" w:cs="Times New Roman"/>
        </w:rPr>
        <w:t xml:space="preserve">, (E) mitochondrial </w:t>
      </w:r>
      <w:proofErr w:type="spellStart"/>
      <w:r w:rsidR="0070419A">
        <w:rPr>
          <w:rFonts w:ascii="Times New Roman" w:hAnsi="Times New Roman" w:cs="Times New Roman"/>
        </w:rPr>
        <w:t>tRNA</w:t>
      </w:r>
      <w:r w:rsidR="0070419A">
        <w:rPr>
          <w:rFonts w:ascii="Times New Roman" w:hAnsi="Times New Roman" w:cs="Times New Roman"/>
          <w:vertAlign w:val="superscript"/>
        </w:rPr>
        <w:t>Leu</w:t>
      </w:r>
      <w:proofErr w:type="spellEnd"/>
      <w:r w:rsidR="0070419A" w:rsidRPr="0070419A">
        <w:rPr>
          <w:rFonts w:ascii="Times New Roman" w:hAnsi="Times New Roman" w:cs="Times New Roman"/>
          <w:vertAlign w:val="subscript"/>
        </w:rPr>
        <w:t>(UAA)</w:t>
      </w:r>
      <w:r w:rsidR="0070419A">
        <w:rPr>
          <w:rFonts w:ascii="Times New Roman" w:hAnsi="Times New Roman" w:cs="Times New Roman"/>
        </w:rPr>
        <w:t xml:space="preserve">, (F) </w:t>
      </w:r>
      <w:r w:rsidR="00717A25">
        <w:rPr>
          <w:rFonts w:ascii="Times New Roman" w:hAnsi="Times New Roman" w:cs="Times New Roman"/>
        </w:rPr>
        <w:t xml:space="preserve">mitochondrial </w:t>
      </w:r>
      <w:proofErr w:type="spellStart"/>
      <w:r w:rsidR="00717A25">
        <w:rPr>
          <w:rFonts w:ascii="Times New Roman" w:hAnsi="Times New Roman" w:cs="Times New Roman"/>
        </w:rPr>
        <w:t>tRNA</w:t>
      </w:r>
      <w:r w:rsidR="00717A25">
        <w:rPr>
          <w:rFonts w:ascii="Times New Roman" w:hAnsi="Times New Roman" w:cs="Times New Roman"/>
          <w:vertAlign w:val="superscript"/>
        </w:rPr>
        <w:t>Met</w:t>
      </w:r>
      <w:proofErr w:type="spellEnd"/>
      <w:r w:rsidR="00717A25">
        <w:rPr>
          <w:rFonts w:ascii="Times New Roman" w:hAnsi="Times New Roman" w:cs="Times New Roman"/>
        </w:rPr>
        <w:t xml:space="preserve">, (G) mitochondrial </w:t>
      </w:r>
      <w:proofErr w:type="spellStart"/>
      <w:r w:rsidR="00717A25">
        <w:rPr>
          <w:rFonts w:ascii="Times New Roman" w:hAnsi="Times New Roman" w:cs="Times New Roman"/>
        </w:rPr>
        <w:t>tRNA</w:t>
      </w:r>
      <w:r w:rsidR="00717A25">
        <w:rPr>
          <w:rFonts w:ascii="Times New Roman" w:hAnsi="Times New Roman" w:cs="Times New Roman"/>
          <w:vertAlign w:val="superscript"/>
        </w:rPr>
        <w:t>Ser</w:t>
      </w:r>
      <w:proofErr w:type="spellEnd"/>
      <w:r w:rsidR="00717A25" w:rsidRPr="0070419A">
        <w:rPr>
          <w:rFonts w:ascii="Times New Roman" w:hAnsi="Times New Roman" w:cs="Times New Roman"/>
          <w:vertAlign w:val="subscript"/>
        </w:rPr>
        <w:t>(</w:t>
      </w:r>
      <w:r w:rsidR="00717A25">
        <w:rPr>
          <w:rFonts w:ascii="Times New Roman" w:hAnsi="Times New Roman" w:cs="Times New Roman"/>
          <w:vertAlign w:val="subscript"/>
        </w:rPr>
        <w:t>AGC</w:t>
      </w:r>
      <w:r w:rsidR="00717A25" w:rsidRPr="0070419A">
        <w:rPr>
          <w:rFonts w:ascii="Times New Roman" w:hAnsi="Times New Roman" w:cs="Times New Roman"/>
          <w:vertAlign w:val="subscript"/>
        </w:rPr>
        <w:t>)</w:t>
      </w:r>
      <w:r w:rsidR="00717A25">
        <w:rPr>
          <w:rFonts w:ascii="Times New Roman" w:hAnsi="Times New Roman" w:cs="Times New Roman"/>
        </w:rPr>
        <w:t xml:space="preserve">, (H) mitochondrial </w:t>
      </w:r>
      <w:proofErr w:type="spellStart"/>
      <w:r w:rsidR="00717A25">
        <w:rPr>
          <w:rFonts w:ascii="Times New Roman" w:hAnsi="Times New Roman" w:cs="Times New Roman"/>
        </w:rPr>
        <w:t>tRNA</w:t>
      </w:r>
      <w:r w:rsidR="00717A25">
        <w:rPr>
          <w:rFonts w:ascii="Times New Roman" w:hAnsi="Times New Roman" w:cs="Times New Roman"/>
          <w:vertAlign w:val="superscript"/>
        </w:rPr>
        <w:t>Ser</w:t>
      </w:r>
      <w:proofErr w:type="spellEnd"/>
      <w:r w:rsidR="00717A25" w:rsidRPr="0070419A">
        <w:rPr>
          <w:rFonts w:ascii="Times New Roman" w:hAnsi="Times New Roman" w:cs="Times New Roman"/>
          <w:vertAlign w:val="subscript"/>
        </w:rPr>
        <w:t>(U</w:t>
      </w:r>
      <w:r w:rsidR="008D45F2">
        <w:rPr>
          <w:rFonts w:ascii="Times New Roman" w:hAnsi="Times New Roman" w:cs="Times New Roman"/>
          <w:vertAlign w:val="subscript"/>
        </w:rPr>
        <w:t>C</w:t>
      </w:r>
      <w:r w:rsidR="00717A25" w:rsidRPr="0070419A">
        <w:rPr>
          <w:rFonts w:ascii="Times New Roman" w:hAnsi="Times New Roman" w:cs="Times New Roman"/>
          <w:vertAlign w:val="subscript"/>
        </w:rPr>
        <w:t>A)</w:t>
      </w:r>
      <w:r w:rsidR="00717A25">
        <w:rPr>
          <w:rFonts w:ascii="Times New Roman" w:hAnsi="Times New Roman" w:cs="Times New Roman"/>
        </w:rPr>
        <w:t xml:space="preserve">, </w:t>
      </w:r>
      <w:r w:rsidR="00486F16">
        <w:rPr>
          <w:rFonts w:ascii="Times New Roman" w:hAnsi="Times New Roman" w:cs="Times New Roman"/>
        </w:rPr>
        <w:t xml:space="preserve">(I) mitochondrial </w:t>
      </w:r>
      <w:proofErr w:type="spellStart"/>
      <w:r w:rsidR="00486F16">
        <w:rPr>
          <w:rFonts w:ascii="Times New Roman" w:hAnsi="Times New Roman" w:cs="Times New Roman"/>
        </w:rPr>
        <w:t>tRNA</w:t>
      </w:r>
      <w:r w:rsidR="00486F16">
        <w:rPr>
          <w:rFonts w:ascii="Times New Roman" w:hAnsi="Times New Roman" w:cs="Times New Roman"/>
          <w:vertAlign w:val="superscript"/>
        </w:rPr>
        <w:t>Thr</w:t>
      </w:r>
      <w:proofErr w:type="spellEnd"/>
      <w:r w:rsidR="00486F16">
        <w:rPr>
          <w:rFonts w:ascii="Times New Roman" w:hAnsi="Times New Roman" w:cs="Times New Roman"/>
        </w:rPr>
        <w:t xml:space="preserve">, (J) mitochondrial </w:t>
      </w:r>
      <w:proofErr w:type="spellStart"/>
      <w:r w:rsidR="00486F16">
        <w:rPr>
          <w:rFonts w:ascii="Times New Roman" w:hAnsi="Times New Roman" w:cs="Times New Roman"/>
        </w:rPr>
        <w:t>tRNA</w:t>
      </w:r>
      <w:r w:rsidR="00486F16">
        <w:rPr>
          <w:rFonts w:ascii="Times New Roman" w:hAnsi="Times New Roman" w:cs="Times New Roman"/>
          <w:vertAlign w:val="superscript"/>
        </w:rPr>
        <w:t>Tyr</w:t>
      </w:r>
      <w:proofErr w:type="spellEnd"/>
      <w:r w:rsidR="00486F16">
        <w:rPr>
          <w:rFonts w:ascii="Times New Roman" w:hAnsi="Times New Roman" w:cs="Times New Roman"/>
        </w:rPr>
        <w:t xml:space="preserve">, (K) cytoplasmic </w:t>
      </w:r>
      <w:proofErr w:type="spellStart"/>
      <w:r w:rsidR="00486F16">
        <w:rPr>
          <w:rFonts w:ascii="Times New Roman" w:hAnsi="Times New Roman" w:cs="Times New Roman"/>
        </w:rPr>
        <w:t>tRNA</w:t>
      </w:r>
      <w:r w:rsidR="00486F16">
        <w:rPr>
          <w:rFonts w:ascii="Times New Roman" w:hAnsi="Times New Roman" w:cs="Times New Roman"/>
          <w:vertAlign w:val="superscript"/>
        </w:rPr>
        <w:t>Gly</w:t>
      </w:r>
      <w:proofErr w:type="spellEnd"/>
      <w:r w:rsidR="00486F16">
        <w:rPr>
          <w:rFonts w:ascii="Times New Roman" w:hAnsi="Times New Roman" w:cs="Times New Roman"/>
        </w:rPr>
        <w:t xml:space="preserve">.   </w:t>
      </w:r>
      <w:r w:rsidR="0070419A">
        <w:rPr>
          <w:rFonts w:ascii="Times New Roman" w:hAnsi="Times New Roman" w:cs="Times New Roman"/>
        </w:rPr>
        <w:t xml:space="preserve">         </w:t>
      </w:r>
    </w:p>
    <w:p w14:paraId="0F4B344C" w14:textId="77777777" w:rsidR="005A42D9" w:rsidRDefault="005A42D9" w:rsidP="00693709">
      <w:pPr>
        <w:rPr>
          <w:rFonts w:ascii="Times New Roman" w:hAnsi="Times New Roman" w:cs="Times New Roman"/>
        </w:rPr>
      </w:pPr>
    </w:p>
    <w:p w14:paraId="5BE932CC" w14:textId="77777777" w:rsidR="005A42D9" w:rsidRDefault="005A42D9" w:rsidP="00693709">
      <w:pPr>
        <w:rPr>
          <w:rFonts w:ascii="Times New Roman" w:hAnsi="Times New Roman" w:cs="Times New Roman"/>
        </w:rPr>
      </w:pPr>
    </w:p>
    <w:p w14:paraId="10C0FB96" w14:textId="170DD5AA" w:rsidR="005A42D9" w:rsidRDefault="005A42D9" w:rsidP="00693709">
      <w:pPr>
        <w:rPr>
          <w:rFonts w:ascii="Times New Roman" w:hAnsi="Times New Roman" w:cs="Times New Roman"/>
        </w:rPr>
      </w:pPr>
    </w:p>
    <w:p w14:paraId="08CA8C4A" w14:textId="77777777" w:rsidR="005A42D9" w:rsidRDefault="005A42D9" w:rsidP="00693709">
      <w:pPr>
        <w:rPr>
          <w:rFonts w:ascii="Times New Roman" w:hAnsi="Times New Roman" w:cs="Times New Roman"/>
        </w:rPr>
      </w:pPr>
    </w:p>
    <w:p w14:paraId="76F4BD7F" w14:textId="77777777" w:rsidR="005A42D9" w:rsidRDefault="005A42D9" w:rsidP="005A42D9">
      <w:pPr>
        <w:rPr>
          <w:rFonts w:ascii="Times New Roman" w:hAnsi="Times New Roman" w:cs="Times New Roman"/>
          <w:b/>
          <w:bCs/>
        </w:rPr>
      </w:pPr>
      <w:r w:rsidRPr="005A42D9">
        <w:rPr>
          <w:rFonts w:ascii="Times New Roman" w:hAnsi="Times New Roman" w:cs="Times New Roman"/>
          <w:b/>
          <w:bCs/>
        </w:rPr>
        <w:lastRenderedPageBreak/>
        <w:t>A</w:t>
      </w:r>
    </w:p>
    <w:p w14:paraId="4FBAE70F" w14:textId="3EBBA0B5" w:rsidR="005A42D9" w:rsidRDefault="005A42D9" w:rsidP="005A42D9">
      <w:pPr>
        <w:rPr>
          <w:rFonts w:ascii="Times New Roman" w:hAnsi="Times New Roman" w:cs="Times New Roman"/>
          <w:b/>
          <w:bCs/>
        </w:rPr>
      </w:pPr>
      <w:r>
        <w:rPr>
          <w:noProof/>
          <w:lang w:val="ru-RU" w:eastAsia="ru-RU"/>
        </w:rPr>
        <w:drawing>
          <wp:inline distT="0" distB="0" distL="0" distR="0" wp14:anchorId="4450ECA0" wp14:editId="62E47073">
            <wp:extent cx="2733675" cy="202505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6179" cy="2026907"/>
                    </a:xfrm>
                    <a:prstGeom prst="rect">
                      <a:avLst/>
                    </a:prstGeom>
                    <a:noFill/>
                    <a:ln>
                      <a:noFill/>
                    </a:ln>
                  </pic:spPr>
                </pic:pic>
              </a:graphicData>
            </a:graphic>
          </wp:inline>
        </w:drawing>
      </w:r>
    </w:p>
    <w:p w14:paraId="1E29D19F" w14:textId="77777777" w:rsidR="005A42D9" w:rsidRDefault="005A42D9" w:rsidP="005A42D9">
      <w:pPr>
        <w:rPr>
          <w:rFonts w:ascii="Times New Roman" w:hAnsi="Times New Roman" w:cs="Times New Roman"/>
          <w:b/>
          <w:bCs/>
        </w:rPr>
      </w:pPr>
      <w:r>
        <w:rPr>
          <w:rFonts w:ascii="Times New Roman" w:hAnsi="Times New Roman" w:cs="Times New Roman"/>
          <w:b/>
          <w:bCs/>
        </w:rPr>
        <w:t>B</w:t>
      </w:r>
    </w:p>
    <w:p w14:paraId="6189CE31" w14:textId="7426FAA1" w:rsidR="005A42D9" w:rsidRDefault="005A42D9" w:rsidP="005A42D9">
      <w:pPr>
        <w:rPr>
          <w:rFonts w:ascii="Times New Roman" w:hAnsi="Times New Roman" w:cs="Times New Roman"/>
          <w:b/>
          <w:bCs/>
        </w:rPr>
      </w:pPr>
      <w:r>
        <w:rPr>
          <w:noProof/>
          <w:lang w:val="ru-RU" w:eastAsia="ru-RU"/>
        </w:rPr>
        <w:drawing>
          <wp:inline distT="0" distB="0" distL="0" distR="0" wp14:anchorId="04F21031" wp14:editId="279050DA">
            <wp:extent cx="2890837" cy="2114591"/>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9210" cy="2120716"/>
                    </a:xfrm>
                    <a:prstGeom prst="rect">
                      <a:avLst/>
                    </a:prstGeom>
                    <a:noFill/>
                    <a:ln>
                      <a:noFill/>
                    </a:ln>
                  </pic:spPr>
                </pic:pic>
              </a:graphicData>
            </a:graphic>
          </wp:inline>
        </w:drawing>
      </w:r>
    </w:p>
    <w:p w14:paraId="3E6E76DC" w14:textId="77777777" w:rsidR="005A42D9" w:rsidRDefault="005A42D9" w:rsidP="005A42D9">
      <w:pPr>
        <w:rPr>
          <w:rFonts w:ascii="Times New Roman" w:hAnsi="Times New Roman" w:cs="Times New Roman"/>
          <w:b/>
          <w:bCs/>
        </w:rPr>
      </w:pPr>
      <w:r>
        <w:rPr>
          <w:rFonts w:ascii="Times New Roman" w:hAnsi="Times New Roman" w:cs="Times New Roman"/>
          <w:b/>
          <w:bCs/>
        </w:rPr>
        <w:t>C</w:t>
      </w:r>
    </w:p>
    <w:p w14:paraId="61BF33C1" w14:textId="0573D172" w:rsidR="005A42D9" w:rsidRDefault="003D4EF8" w:rsidP="005A42D9">
      <w:pPr>
        <w:rPr>
          <w:rFonts w:ascii="Times New Roman" w:hAnsi="Times New Roman" w:cs="Times New Roman"/>
          <w:b/>
          <w:bCs/>
        </w:rPr>
      </w:pPr>
      <w:r>
        <w:rPr>
          <w:noProof/>
          <w:lang w:val="ru-RU"/>
        </w:rPr>
        <w:drawing>
          <wp:inline distT="0" distB="0" distL="0" distR="0" wp14:anchorId="4736A644" wp14:editId="16956878">
            <wp:extent cx="628650" cy="1797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650" cy="1797050"/>
                    </a:xfrm>
                    <a:prstGeom prst="rect">
                      <a:avLst/>
                    </a:prstGeom>
                    <a:noFill/>
                    <a:ln>
                      <a:noFill/>
                    </a:ln>
                  </pic:spPr>
                </pic:pic>
              </a:graphicData>
            </a:graphic>
          </wp:inline>
        </w:drawing>
      </w:r>
    </w:p>
    <w:p w14:paraId="0B053607" w14:textId="0F56B7D5" w:rsidR="00E4560B" w:rsidRDefault="000227B7" w:rsidP="005A42D9">
      <w:pPr>
        <w:rPr>
          <w:rFonts w:ascii="Times New Roman" w:hAnsi="Times New Roman" w:cs="Times New Roman"/>
          <w:b/>
          <w:bCs/>
        </w:rPr>
      </w:pPr>
      <w:r w:rsidRPr="00F37F02">
        <w:rPr>
          <w:rFonts w:ascii="Times New Roman" w:hAnsi="Times New Roman" w:cs="Times New Roman"/>
          <w:b/>
          <w:bCs/>
        </w:rPr>
        <w:t>Figure S</w:t>
      </w:r>
      <w:r>
        <w:rPr>
          <w:rFonts w:ascii="Times New Roman" w:hAnsi="Times New Roman" w:cs="Times New Roman"/>
          <w:b/>
          <w:bCs/>
        </w:rPr>
        <w:t>5</w:t>
      </w:r>
      <w:r w:rsidRPr="00F37F02">
        <w:rPr>
          <w:rFonts w:ascii="Times New Roman" w:hAnsi="Times New Roman" w:cs="Times New Roman"/>
          <w:b/>
          <w:bCs/>
        </w:rPr>
        <w:t>.</w:t>
      </w:r>
      <w:r>
        <w:rPr>
          <w:rFonts w:ascii="Times New Roman" w:hAnsi="Times New Roman" w:cs="Times New Roman"/>
          <w:b/>
          <w:bCs/>
        </w:rPr>
        <w:t xml:space="preserve"> </w:t>
      </w:r>
      <w:r w:rsidRPr="00F37F02">
        <w:rPr>
          <w:rFonts w:ascii="Times New Roman" w:hAnsi="Times New Roman" w:cs="Times New Roman"/>
          <w:b/>
          <w:bCs/>
        </w:rPr>
        <w:t>TRMT2B</w:t>
      </w:r>
      <w:r>
        <w:rPr>
          <w:rFonts w:ascii="Times New Roman" w:hAnsi="Times New Roman" w:cs="Times New Roman"/>
          <w:b/>
          <w:bCs/>
        </w:rPr>
        <w:t xml:space="preserve"> knockout does not alter the number of mitochondria</w:t>
      </w:r>
      <w:r w:rsidR="005A42D9">
        <w:rPr>
          <w:rFonts w:ascii="Times New Roman" w:hAnsi="Times New Roman" w:cs="Times New Roman"/>
          <w:b/>
          <w:bCs/>
        </w:rPr>
        <w:t>,</w:t>
      </w:r>
      <w:r>
        <w:rPr>
          <w:rFonts w:ascii="Times New Roman" w:hAnsi="Times New Roman" w:cs="Times New Roman"/>
          <w:b/>
          <w:bCs/>
        </w:rPr>
        <w:t xml:space="preserve"> </w:t>
      </w:r>
      <w:r w:rsidR="005B696B">
        <w:rPr>
          <w:rFonts w:ascii="Times New Roman" w:hAnsi="Times New Roman" w:cs="Times New Roman"/>
          <w:b/>
          <w:bCs/>
        </w:rPr>
        <w:t xml:space="preserve">quantity of </w:t>
      </w:r>
      <w:r>
        <w:rPr>
          <w:rFonts w:ascii="Times New Roman" w:hAnsi="Times New Roman" w:cs="Times New Roman"/>
          <w:b/>
          <w:bCs/>
        </w:rPr>
        <w:t>mitochondrial 12S rRNA</w:t>
      </w:r>
      <w:r w:rsidR="005A42D9">
        <w:rPr>
          <w:rFonts w:ascii="Times New Roman" w:hAnsi="Times New Roman" w:cs="Times New Roman"/>
          <w:b/>
          <w:bCs/>
        </w:rPr>
        <w:t xml:space="preserve"> and yield of mitochondrial protein synthesis</w:t>
      </w:r>
      <w:r>
        <w:rPr>
          <w:rFonts w:ascii="Times New Roman" w:hAnsi="Times New Roman" w:cs="Times New Roman"/>
          <w:b/>
          <w:bCs/>
        </w:rPr>
        <w:t>.</w:t>
      </w:r>
      <w:r w:rsidR="005A42D9">
        <w:rPr>
          <w:rFonts w:ascii="Times New Roman" w:hAnsi="Times New Roman" w:cs="Times New Roman"/>
          <w:b/>
          <w:bCs/>
        </w:rPr>
        <w:t xml:space="preserve"> (</w:t>
      </w:r>
      <w:r w:rsidR="005A42D9" w:rsidRPr="005A42D9">
        <w:rPr>
          <w:rFonts w:ascii="Times New Roman" w:hAnsi="Times New Roman" w:cs="Times New Roman"/>
        </w:rPr>
        <w:t>A</w:t>
      </w:r>
      <w:r w:rsidR="005A42D9">
        <w:rPr>
          <w:rFonts w:ascii="Times New Roman" w:hAnsi="Times New Roman" w:cs="Times New Roman"/>
        </w:rPr>
        <w:t>)</w:t>
      </w:r>
      <w:r w:rsidR="005A42D9" w:rsidRPr="005A42D9">
        <w:rPr>
          <w:rFonts w:ascii="Times New Roman" w:hAnsi="Times New Roman" w:cs="Times New Roman"/>
        </w:rPr>
        <w:t xml:space="preserve"> Comparison of </w:t>
      </w:r>
      <w:proofErr w:type="spellStart"/>
      <w:r w:rsidR="005A42D9" w:rsidRPr="005A42D9">
        <w:rPr>
          <w:rFonts w:ascii="Times New Roman" w:hAnsi="Times New Roman" w:cs="Times New Roman"/>
        </w:rPr>
        <w:t>mtDNA</w:t>
      </w:r>
      <w:proofErr w:type="spellEnd"/>
      <w:r w:rsidR="005A42D9" w:rsidRPr="005A42D9">
        <w:rPr>
          <w:rFonts w:ascii="Times New Roman" w:hAnsi="Times New Roman" w:cs="Times New Roman"/>
        </w:rPr>
        <w:t xml:space="preserve"> copy number in WT and KO cell lines determined by qPCR. A single copy nuclear DNA locus was used as a control. </w:t>
      </w:r>
      <w:r w:rsidR="005A42D9">
        <w:rPr>
          <w:rFonts w:ascii="Times New Roman" w:hAnsi="Times New Roman" w:cs="Times New Roman"/>
        </w:rPr>
        <w:t>(</w:t>
      </w:r>
      <w:r w:rsidR="005A42D9" w:rsidRPr="005A42D9">
        <w:rPr>
          <w:rFonts w:ascii="Times New Roman" w:hAnsi="Times New Roman" w:cs="Times New Roman"/>
        </w:rPr>
        <w:t>B</w:t>
      </w:r>
      <w:r w:rsidR="005A42D9">
        <w:rPr>
          <w:rFonts w:ascii="Times New Roman" w:hAnsi="Times New Roman" w:cs="Times New Roman"/>
        </w:rPr>
        <w:t>)</w:t>
      </w:r>
      <w:r w:rsidR="005A42D9" w:rsidRPr="005A42D9">
        <w:rPr>
          <w:rFonts w:ascii="Times New Roman" w:hAnsi="Times New Roman" w:cs="Times New Roman"/>
        </w:rPr>
        <w:t xml:space="preserve"> Comparison of the 12S rRNAs levels in WT and KO cell lines determined by </w:t>
      </w:r>
      <w:proofErr w:type="spellStart"/>
      <w:r w:rsidR="005A42D9" w:rsidRPr="005A42D9">
        <w:rPr>
          <w:rFonts w:ascii="Times New Roman" w:hAnsi="Times New Roman" w:cs="Times New Roman"/>
        </w:rPr>
        <w:t>qRT</w:t>
      </w:r>
      <w:proofErr w:type="spellEnd"/>
      <w:r w:rsidR="005A42D9" w:rsidRPr="005A42D9">
        <w:rPr>
          <w:rFonts w:ascii="Times New Roman" w:hAnsi="Times New Roman" w:cs="Times New Roman"/>
        </w:rPr>
        <w:t xml:space="preserve">-PCR. Mitochondrial large subunit 16S rRNA and cytoplasmic small subunit 18S rRNA were used for comparison. Values were normalized to </w:t>
      </w:r>
      <w:proofErr w:type="spellStart"/>
      <w:r w:rsidR="005A42D9" w:rsidRPr="005B696B">
        <w:rPr>
          <w:rFonts w:ascii="Times New Roman" w:hAnsi="Times New Roman" w:cs="Times New Roman"/>
          <w:i/>
          <w:iCs/>
        </w:rPr>
        <w:t>Gapdh</w:t>
      </w:r>
      <w:proofErr w:type="spellEnd"/>
      <w:r w:rsidR="005A42D9" w:rsidRPr="005A42D9">
        <w:rPr>
          <w:rFonts w:ascii="Times New Roman" w:hAnsi="Times New Roman" w:cs="Times New Roman"/>
        </w:rPr>
        <w:t xml:space="preserve"> mRNA. </w:t>
      </w:r>
      <w:r w:rsidR="001D5689">
        <w:rPr>
          <w:rFonts w:ascii="Times New Roman" w:hAnsi="Times New Roman" w:cs="Times New Roman"/>
        </w:rPr>
        <w:t>(</w:t>
      </w:r>
      <w:r w:rsidR="005A42D9" w:rsidRPr="005A42D9">
        <w:rPr>
          <w:rFonts w:ascii="Times New Roman" w:hAnsi="Times New Roman" w:cs="Times New Roman"/>
        </w:rPr>
        <w:t>C</w:t>
      </w:r>
      <w:r w:rsidR="001D5689">
        <w:rPr>
          <w:rFonts w:ascii="Times New Roman" w:hAnsi="Times New Roman" w:cs="Times New Roman"/>
        </w:rPr>
        <w:t>)</w:t>
      </w:r>
      <w:r w:rsidR="005A42D9" w:rsidRPr="005A42D9">
        <w:rPr>
          <w:rFonts w:ascii="Times New Roman" w:hAnsi="Times New Roman" w:cs="Times New Roman"/>
        </w:rPr>
        <w:t xml:space="preserve"> </w:t>
      </w:r>
      <w:r w:rsidR="005A42D9" w:rsidRPr="00980568">
        <w:rPr>
          <w:rFonts w:ascii="Times New Roman" w:hAnsi="Times New Roman" w:cs="Times New Roman"/>
        </w:rPr>
        <w:t>Mitochondrial protein synthesis in the WT and KO cell lines as revealed by [</w:t>
      </w:r>
      <w:r w:rsidR="005A42D9" w:rsidRPr="00980568">
        <w:rPr>
          <w:rFonts w:ascii="Times New Roman" w:hAnsi="Times New Roman" w:cs="Times New Roman"/>
          <w:vertAlign w:val="superscript"/>
        </w:rPr>
        <w:t>35</w:t>
      </w:r>
      <w:r w:rsidR="005A42D9" w:rsidRPr="00980568">
        <w:rPr>
          <w:rFonts w:ascii="Times New Roman" w:hAnsi="Times New Roman" w:cs="Times New Roman"/>
        </w:rPr>
        <w:t xml:space="preserve">S]methionine inclusion into proteins upon the cytoplasmic protein synthesis inhibition by cycloheximide. </w:t>
      </w:r>
    </w:p>
    <w:p w14:paraId="10CD59CC" w14:textId="603F1A6D" w:rsidR="009625C6" w:rsidRDefault="009625C6" w:rsidP="005A42D9">
      <w:pPr>
        <w:rPr>
          <w:rFonts w:ascii="Times New Roman" w:hAnsi="Times New Roman" w:cs="Times New Roman"/>
          <w:b/>
          <w:bCs/>
        </w:rPr>
      </w:pPr>
      <w:r w:rsidRPr="009625C6">
        <w:rPr>
          <w:rFonts w:ascii="Times New Roman" w:hAnsi="Times New Roman" w:cs="Times New Roman"/>
          <w:b/>
          <w:bCs/>
          <w:noProof/>
          <w:lang w:val="ru-RU" w:eastAsia="ru-RU"/>
        </w:rPr>
        <w:lastRenderedPageBreak/>
        <w:drawing>
          <wp:inline distT="0" distB="0" distL="0" distR="0" wp14:anchorId="3B87742E" wp14:editId="25D96FBD">
            <wp:extent cx="5940425" cy="265239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652395"/>
                    </a:xfrm>
                    <a:prstGeom prst="rect">
                      <a:avLst/>
                    </a:prstGeom>
                    <a:noFill/>
                    <a:ln>
                      <a:noFill/>
                    </a:ln>
                  </pic:spPr>
                </pic:pic>
              </a:graphicData>
            </a:graphic>
          </wp:inline>
        </w:drawing>
      </w:r>
    </w:p>
    <w:p w14:paraId="1CC6731A" w14:textId="33826E24" w:rsidR="009625C6" w:rsidRPr="009625C6" w:rsidRDefault="009625C6" w:rsidP="005A42D9">
      <w:pPr>
        <w:rPr>
          <w:rFonts w:ascii="Times New Roman" w:hAnsi="Times New Roman" w:cs="Times New Roman"/>
          <w:b/>
          <w:bCs/>
          <w:sz w:val="28"/>
          <w:szCs w:val="28"/>
          <w:lang w:val="en-US"/>
        </w:rPr>
      </w:pPr>
      <w:r>
        <w:rPr>
          <w:rFonts w:ascii="Times New Roman" w:hAnsi="Times New Roman" w:cs="Times New Roman"/>
          <w:b/>
          <w:bCs/>
        </w:rPr>
        <w:t>Figure S6. Alignment of m</w:t>
      </w:r>
      <w:r w:rsidRPr="009625C6">
        <w:rPr>
          <w:rFonts w:ascii="Times New Roman" w:hAnsi="Times New Roman" w:cs="Times New Roman"/>
          <w:b/>
          <w:bCs/>
          <w:vertAlign w:val="superscript"/>
        </w:rPr>
        <w:t>5</w:t>
      </w:r>
      <w:r>
        <w:rPr>
          <w:rFonts w:ascii="Times New Roman" w:hAnsi="Times New Roman" w:cs="Times New Roman"/>
          <w:b/>
          <w:bCs/>
        </w:rPr>
        <w:t>U RNA methyltransferases from a set of model species.</w:t>
      </w:r>
      <w:r w:rsidRPr="009625C6">
        <w:rPr>
          <w:rFonts w:ascii="Times New Roman" w:hAnsi="Times New Roman" w:cs="Times New Roman"/>
        </w:rPr>
        <w:t xml:space="preserve"> Enzyme names and </w:t>
      </w:r>
      <w:r>
        <w:rPr>
          <w:rFonts w:ascii="Times New Roman" w:hAnsi="Times New Roman" w:cs="Times New Roman"/>
        </w:rPr>
        <w:t xml:space="preserve">species </w:t>
      </w:r>
      <w:r>
        <w:rPr>
          <w:rFonts w:ascii="Times New Roman" w:hAnsi="Times New Roman" w:cs="Times New Roman"/>
          <w:lang w:val="en-US"/>
        </w:rPr>
        <w:t xml:space="preserve">designations are shown on the left side relative to the sequences. Numbers corresponds to the number of </w:t>
      </w:r>
      <w:proofErr w:type="spellStart"/>
      <w:r>
        <w:rPr>
          <w:rFonts w:ascii="Times New Roman" w:hAnsi="Times New Roman" w:cs="Times New Roman"/>
          <w:lang w:val="en-US"/>
        </w:rPr>
        <w:t>aminoacid</w:t>
      </w:r>
      <w:proofErr w:type="spellEnd"/>
      <w:r>
        <w:rPr>
          <w:rFonts w:ascii="Times New Roman" w:hAnsi="Times New Roman" w:cs="Times New Roman"/>
          <w:lang w:val="en-US"/>
        </w:rPr>
        <w:t xml:space="preserve"> residue of particular protein starting a row. Secondary structure elements are marked for the proteins with known tertiary structure with the help of </w:t>
      </w:r>
      <w:r w:rsidR="00EA50FC">
        <w:rPr>
          <w:rFonts w:ascii="Times New Roman" w:hAnsi="Times New Roman" w:cs="Times New Roman"/>
          <w:lang w:val="en-US"/>
        </w:rPr>
        <w:t xml:space="preserve">UCSF </w:t>
      </w:r>
      <w:r>
        <w:rPr>
          <w:rFonts w:ascii="Times New Roman" w:hAnsi="Times New Roman" w:cs="Times New Roman"/>
          <w:lang w:val="en-US"/>
        </w:rPr>
        <w:t xml:space="preserve">Chimera </w:t>
      </w:r>
      <w:r w:rsidR="00EA50FC">
        <w:rPr>
          <w:rFonts w:ascii="Times New Roman" w:hAnsi="Times New Roman" w:cs="Times New Roman"/>
          <w:lang w:val="en-US"/>
        </w:rPr>
        <w:fldChar w:fldCharType="begin"/>
      </w:r>
      <w:r w:rsidR="00AF1D36">
        <w:rPr>
          <w:rFonts w:ascii="Times New Roman" w:hAnsi="Times New Roman" w:cs="Times New Roman"/>
          <w:lang w:val="en-US"/>
        </w:rPr>
        <w:instrText xml:space="preserve"> ADDIN ZOTERO_ITEM CSL_CITATION {"citationID":"6iElTtL7","properties":{"formattedCitation":"(1)","plainCitation":"(1)","noteIndex":0},"citationItems":[{"id":147,"uris":["http://zotero.org/users/local/GOWdI265/items/PAY6JGHM"],"uri":["http://zotero.org/users/local/GOWdI265/items/PAY6JGHM"],"itemData":{"id":147,"type":"article-journal","title":"UCSF Chimera--a visualization system for exploratory research and analysis","container-title":"Journal of Computational Chemistry","page":"1605-1612","volume":"25","issue":"13","source":"PubMed","abstract":"The design, implementation, and capabilities of an extensible visualization system, UCSF Chimera, are discussed. Chimera is segmented into a core that provides basic services and visualization, and extensions that provide most higher level functionality. This architecture ensures that the extension mechanism satisfies the demands of outside developers who wish to incorporate new features. Two unusual extensions are presented: Multiscale, which adds the ability to visualize large-scale molecular assemblies such as viral coats, and Collaboratory, which allows researchers to share a Chimera session interactively despite being at separate locales. Other extensions include Multalign Viewer, for showing multiple sequence alignments and associated structures; ViewDock, for screening docked ligand orientations; Movie, for replaying molecular dynamics trajectories; and Volume Viewer, for display and analysis of volumetric data. A discussion of the usage of Chimera in real-world situations is given, along with anticipated future directions. Chimera includes full user documentation, is free to academic and nonprofit users, and is available for Microsoft Windows, Linux, Apple Mac OS X, SGI IRIX, and HP Tru64 Unix from http://www.cgl.ucsf.edu/chimera/.","DOI":"10.1002/jcc.20084","ISSN":"0192-8651","note":"PMID: 15264254","journalAbbreviation":"J Comput Chem","language":"eng","author":[{"family":"Pettersen","given":"Eric F."},{"family":"Goddard","given":"Thomas D."},{"family":"Huang","given":"Conrad C."},{"family":"Couch","given":"Gregory S."},{"family":"Greenblatt","given":"Daniel M."},{"family":"Meng","given":"Elaine C."},{"family":"Ferrin","given":"Thomas E."}],"issued":{"date-parts":[["2004",10]]}}}],"schema":"https://github.com/citation-style-language/schema/raw/master/csl-citation.json"} </w:instrText>
      </w:r>
      <w:r w:rsidR="00EA50FC">
        <w:rPr>
          <w:rFonts w:ascii="Times New Roman" w:hAnsi="Times New Roman" w:cs="Times New Roman"/>
          <w:lang w:val="en-US"/>
        </w:rPr>
        <w:fldChar w:fldCharType="separate"/>
      </w:r>
      <w:r w:rsidR="00AF1D36" w:rsidRPr="00AF1D36">
        <w:rPr>
          <w:rFonts w:ascii="Times New Roman" w:hAnsi="Times New Roman" w:cs="Times New Roman"/>
        </w:rPr>
        <w:t>(1)</w:t>
      </w:r>
      <w:r w:rsidR="00EA50FC">
        <w:rPr>
          <w:rFonts w:ascii="Times New Roman" w:hAnsi="Times New Roman" w:cs="Times New Roman"/>
          <w:lang w:val="en-US"/>
        </w:rPr>
        <w:fldChar w:fldCharType="end"/>
      </w:r>
      <w:r>
        <w:rPr>
          <w:rFonts w:ascii="Times New Roman" w:hAnsi="Times New Roman" w:cs="Times New Roman"/>
          <w:lang w:val="en-US"/>
        </w:rPr>
        <w:t xml:space="preserve">. </w:t>
      </w:r>
      <w:r w:rsidR="008E1CAC">
        <w:rPr>
          <w:rFonts w:ascii="Times New Roman" w:hAnsi="Times New Roman" w:cs="Times New Roman"/>
          <w:lang w:val="en-US"/>
        </w:rPr>
        <w:t xml:space="preserve">Green boxes correspond to the </w:t>
      </w:r>
      <w:r w:rsidR="008E1CAC" w:rsidRPr="008E1CAC">
        <w:rPr>
          <w:rFonts w:ascii="Symbol" w:hAnsi="Symbol" w:cs="Times New Roman"/>
          <w:lang w:val="en-US"/>
        </w:rPr>
        <w:t></w:t>
      </w:r>
      <w:r w:rsidR="008E1CAC">
        <w:rPr>
          <w:rFonts w:ascii="Times New Roman" w:hAnsi="Times New Roman" w:cs="Times New Roman"/>
          <w:lang w:val="en-US"/>
        </w:rPr>
        <w:t xml:space="preserve">-sheets, while yellow boxes to </w:t>
      </w:r>
      <w:r w:rsidR="008E1CAC" w:rsidRPr="008E1CAC">
        <w:rPr>
          <w:rFonts w:ascii="Symbol" w:hAnsi="Symbol" w:cs="Times New Roman"/>
          <w:lang w:val="en-US"/>
        </w:rPr>
        <w:t></w:t>
      </w:r>
      <w:r w:rsidR="008E1CAC">
        <w:rPr>
          <w:rFonts w:ascii="Times New Roman" w:hAnsi="Times New Roman" w:cs="Times New Roman"/>
          <w:lang w:val="en-US"/>
        </w:rPr>
        <w:t>-helices.</w:t>
      </w:r>
    </w:p>
    <w:p w14:paraId="7F06B519" w14:textId="2C3F1494" w:rsidR="00023BB8" w:rsidRPr="008B3E99" w:rsidRDefault="008B3E99" w:rsidP="008B3E99">
      <w:pPr>
        <w:jc w:val="both"/>
        <w:rPr>
          <w:rFonts w:ascii="Times New Roman" w:hAnsi="Times New Roman" w:cs="Times New Roman"/>
          <w:b/>
          <w:bCs/>
          <w:sz w:val="28"/>
          <w:szCs w:val="28"/>
        </w:rPr>
      </w:pPr>
      <w:r w:rsidRPr="008B3E99">
        <w:rPr>
          <w:rFonts w:ascii="Times New Roman" w:hAnsi="Times New Roman" w:cs="Times New Roman"/>
          <w:b/>
          <w:bCs/>
          <w:sz w:val="28"/>
          <w:szCs w:val="28"/>
        </w:rPr>
        <w:t>Supplementary</w:t>
      </w:r>
      <w:r>
        <w:rPr>
          <w:rFonts w:ascii="Times New Roman" w:hAnsi="Times New Roman" w:cs="Times New Roman"/>
          <w:b/>
          <w:bCs/>
          <w:sz w:val="28"/>
          <w:szCs w:val="28"/>
        </w:rPr>
        <w:t xml:space="preserve"> tables</w:t>
      </w:r>
    </w:p>
    <w:p w14:paraId="2FE40CBD" w14:textId="6EA0C23D" w:rsidR="00BB417E" w:rsidRPr="00F4457C" w:rsidRDefault="00145C5B">
      <w:pPr>
        <w:rPr>
          <w:rFonts w:ascii="Times New Roman" w:hAnsi="Times New Roman" w:cs="Times New Roman"/>
        </w:rPr>
      </w:pPr>
      <w:r w:rsidRPr="003E1CA1">
        <w:rPr>
          <w:rFonts w:ascii="Times New Roman" w:hAnsi="Times New Roman" w:cs="Times New Roman"/>
          <w:b/>
          <w:bCs/>
          <w:sz w:val="20"/>
          <w:szCs w:val="20"/>
        </w:rPr>
        <w:t xml:space="preserve">Table </w:t>
      </w:r>
      <w:r w:rsidR="009A47A9" w:rsidRPr="003E1CA1">
        <w:rPr>
          <w:rFonts w:ascii="Times New Roman" w:hAnsi="Times New Roman" w:cs="Times New Roman"/>
          <w:b/>
          <w:bCs/>
          <w:sz w:val="20"/>
          <w:szCs w:val="20"/>
        </w:rPr>
        <w:t>S</w:t>
      </w:r>
      <w:r w:rsidRPr="003E1CA1">
        <w:rPr>
          <w:rFonts w:ascii="Times New Roman" w:hAnsi="Times New Roman" w:cs="Times New Roman"/>
          <w:b/>
          <w:bCs/>
          <w:sz w:val="20"/>
          <w:szCs w:val="20"/>
        </w:rPr>
        <w:t>1.</w:t>
      </w:r>
      <w:r w:rsidRPr="00F4457C">
        <w:rPr>
          <w:rFonts w:ascii="Times New Roman" w:hAnsi="Times New Roman" w:cs="Times New Roman"/>
          <w:sz w:val="20"/>
          <w:szCs w:val="20"/>
        </w:rPr>
        <w:t xml:space="preserve"> Off-targets and primers for their sequences.</w:t>
      </w:r>
    </w:p>
    <w:tbl>
      <w:tblPr>
        <w:tblW w:w="90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45"/>
        <w:gridCol w:w="2598"/>
        <w:gridCol w:w="709"/>
        <w:gridCol w:w="850"/>
        <w:gridCol w:w="1418"/>
        <w:gridCol w:w="3118"/>
      </w:tblGrid>
      <w:tr w:rsidR="00980568" w:rsidRPr="00F4457C" w14:paraId="2B63C1C9" w14:textId="77777777" w:rsidTr="00980568">
        <w:tc>
          <w:tcPr>
            <w:tcW w:w="345" w:type="dxa"/>
            <w:tcBorders>
              <w:top w:val="single" w:sz="4" w:space="0" w:color="auto"/>
              <w:left w:val="single" w:sz="4" w:space="0" w:color="auto"/>
              <w:bottom w:val="single" w:sz="4" w:space="0" w:color="auto"/>
              <w:right w:val="single" w:sz="4" w:space="0" w:color="auto"/>
            </w:tcBorders>
            <w:vAlign w:val="center"/>
            <w:hideMark/>
          </w:tcPr>
          <w:p w14:paraId="1427C489" w14:textId="77777777" w:rsidR="00980568" w:rsidRPr="00F4457C" w:rsidRDefault="00980568" w:rsidP="00A528B6">
            <w:pPr>
              <w:spacing w:after="0"/>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b/>
                <w:bCs/>
                <w:color w:val="000000"/>
                <w:sz w:val="16"/>
                <w:szCs w:val="16"/>
                <w:lang w:val="ru-RU" w:eastAsia="ru-RU"/>
              </w:rPr>
              <w:t>№</w:t>
            </w:r>
          </w:p>
        </w:tc>
        <w:tc>
          <w:tcPr>
            <w:tcW w:w="2598" w:type="dxa"/>
            <w:tcBorders>
              <w:top w:val="single" w:sz="4" w:space="0" w:color="auto"/>
              <w:left w:val="single" w:sz="4" w:space="0" w:color="auto"/>
              <w:bottom w:val="single" w:sz="4" w:space="0" w:color="auto"/>
              <w:right w:val="single" w:sz="4" w:space="0" w:color="auto"/>
            </w:tcBorders>
            <w:vAlign w:val="center"/>
            <w:hideMark/>
          </w:tcPr>
          <w:p w14:paraId="54AB65BA" w14:textId="77777777" w:rsidR="00980568" w:rsidRPr="00F4457C" w:rsidRDefault="00980568" w:rsidP="00A528B6">
            <w:pPr>
              <w:spacing w:after="0"/>
              <w:jc w:val="center"/>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b/>
                <w:bCs/>
                <w:color w:val="000000"/>
                <w:sz w:val="16"/>
                <w:szCs w:val="16"/>
                <w:lang w:val="en-US" w:eastAsia="ru-RU"/>
              </w:rPr>
              <w:t>Off-target sequence</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A2E039" w14:textId="77777777" w:rsidR="00980568" w:rsidRPr="00F4457C" w:rsidRDefault="00980568" w:rsidP="00A528B6">
            <w:pPr>
              <w:spacing w:after="0"/>
              <w:jc w:val="center"/>
              <w:rPr>
                <w:rFonts w:ascii="Times New Roman" w:eastAsia="Times New Roman" w:hAnsi="Times New Roman" w:cs="Times New Roman"/>
                <w:sz w:val="16"/>
                <w:szCs w:val="16"/>
                <w:lang w:val="ru-RU" w:eastAsia="ru-RU"/>
              </w:rPr>
            </w:pPr>
            <w:proofErr w:type="spellStart"/>
            <w:r w:rsidRPr="00F4457C">
              <w:rPr>
                <w:rFonts w:ascii="Times New Roman" w:eastAsia="Times New Roman" w:hAnsi="Times New Roman" w:cs="Times New Roman"/>
                <w:b/>
                <w:bCs/>
                <w:color w:val="000000"/>
                <w:sz w:val="16"/>
                <w:szCs w:val="16"/>
                <w:lang w:val="ru-RU" w:eastAsia="ru-RU"/>
              </w:rPr>
              <w:t>Score</w:t>
            </w:r>
            <w:proofErr w:type="spellEnd"/>
          </w:p>
        </w:tc>
        <w:tc>
          <w:tcPr>
            <w:tcW w:w="850" w:type="dxa"/>
            <w:tcBorders>
              <w:top w:val="single" w:sz="4" w:space="0" w:color="auto"/>
              <w:left w:val="single" w:sz="4" w:space="0" w:color="auto"/>
              <w:bottom w:val="single" w:sz="4" w:space="0" w:color="auto"/>
              <w:right w:val="single" w:sz="4" w:space="0" w:color="auto"/>
            </w:tcBorders>
            <w:vAlign w:val="center"/>
            <w:hideMark/>
          </w:tcPr>
          <w:p w14:paraId="6E80D614" w14:textId="77777777" w:rsidR="00980568" w:rsidRPr="00F4457C" w:rsidRDefault="00980568" w:rsidP="00A528B6">
            <w:pPr>
              <w:spacing w:after="0"/>
              <w:jc w:val="center"/>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b/>
                <w:bCs/>
                <w:color w:val="000000"/>
                <w:sz w:val="16"/>
                <w:szCs w:val="16"/>
                <w:lang w:val="en-US" w:eastAsia="ru-RU"/>
              </w:rPr>
              <w:t>Gene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A1A244" w14:textId="77777777" w:rsidR="00980568" w:rsidRPr="00F4457C" w:rsidRDefault="00980568" w:rsidP="00A528B6">
            <w:pPr>
              <w:spacing w:after="0"/>
              <w:jc w:val="center"/>
              <w:rPr>
                <w:rFonts w:ascii="Times New Roman" w:eastAsia="Times New Roman" w:hAnsi="Times New Roman" w:cs="Times New Roman"/>
                <w:sz w:val="16"/>
                <w:szCs w:val="16"/>
                <w:lang w:val="en-US" w:eastAsia="ru-RU"/>
              </w:rPr>
            </w:pPr>
            <w:r w:rsidRPr="00F4457C">
              <w:rPr>
                <w:rFonts w:ascii="Times New Roman" w:eastAsia="Times New Roman" w:hAnsi="Times New Roman" w:cs="Times New Roman"/>
                <w:b/>
                <w:bCs/>
                <w:color w:val="000000"/>
                <w:sz w:val="16"/>
                <w:szCs w:val="16"/>
                <w:lang w:val="en-US" w:eastAsia="ru-RU"/>
              </w:rPr>
              <w:t>Coordinates</w:t>
            </w:r>
          </w:p>
        </w:tc>
        <w:tc>
          <w:tcPr>
            <w:tcW w:w="3118" w:type="dxa"/>
            <w:tcBorders>
              <w:top w:val="single" w:sz="4" w:space="0" w:color="auto"/>
              <w:left w:val="single" w:sz="4" w:space="0" w:color="auto"/>
              <w:bottom w:val="single" w:sz="4" w:space="0" w:color="auto"/>
              <w:right w:val="single" w:sz="4" w:space="0" w:color="auto"/>
            </w:tcBorders>
            <w:vAlign w:val="center"/>
          </w:tcPr>
          <w:p w14:paraId="56DB0536" w14:textId="77777777" w:rsidR="00980568" w:rsidRPr="00F4457C" w:rsidRDefault="00980568" w:rsidP="00A528B6">
            <w:pPr>
              <w:spacing w:after="0"/>
              <w:jc w:val="center"/>
              <w:rPr>
                <w:rFonts w:ascii="Times New Roman" w:eastAsia="Times New Roman" w:hAnsi="Times New Roman" w:cs="Times New Roman"/>
                <w:b/>
                <w:bCs/>
                <w:color w:val="000000"/>
                <w:sz w:val="16"/>
                <w:szCs w:val="16"/>
                <w:lang w:val="en-US" w:eastAsia="ru-RU"/>
              </w:rPr>
            </w:pPr>
            <w:r w:rsidRPr="00F4457C">
              <w:rPr>
                <w:rFonts w:ascii="Times New Roman" w:eastAsia="Times New Roman" w:hAnsi="Times New Roman" w:cs="Times New Roman"/>
                <w:b/>
                <w:bCs/>
                <w:color w:val="000000"/>
                <w:sz w:val="16"/>
                <w:szCs w:val="16"/>
                <w:lang w:val="en-US" w:eastAsia="ru-RU"/>
              </w:rPr>
              <w:t>Primers</w:t>
            </w:r>
          </w:p>
        </w:tc>
      </w:tr>
      <w:tr w:rsidR="00980568" w:rsidRPr="00696677" w14:paraId="3C8A1DB8" w14:textId="77777777" w:rsidTr="00980568">
        <w:tc>
          <w:tcPr>
            <w:tcW w:w="345" w:type="dxa"/>
            <w:tcBorders>
              <w:top w:val="single" w:sz="4" w:space="0" w:color="auto"/>
              <w:left w:val="single" w:sz="4" w:space="0" w:color="auto"/>
              <w:bottom w:val="single" w:sz="4" w:space="0" w:color="auto"/>
              <w:right w:val="single" w:sz="4" w:space="0" w:color="auto"/>
            </w:tcBorders>
            <w:vAlign w:val="center"/>
            <w:hideMark/>
          </w:tcPr>
          <w:p w14:paraId="2D0DF557" w14:textId="77777777" w:rsidR="00980568" w:rsidRPr="00F4457C" w:rsidRDefault="00980568" w:rsidP="00A528B6">
            <w:pPr>
              <w:spacing w:after="0"/>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color w:val="000000"/>
                <w:sz w:val="16"/>
                <w:szCs w:val="16"/>
                <w:lang w:val="ru-RU" w:eastAsia="ru-RU"/>
              </w:rPr>
              <w:t xml:space="preserve">1 </w:t>
            </w:r>
          </w:p>
        </w:tc>
        <w:tc>
          <w:tcPr>
            <w:tcW w:w="2598" w:type="dxa"/>
            <w:tcBorders>
              <w:top w:val="single" w:sz="4" w:space="0" w:color="auto"/>
              <w:left w:val="single" w:sz="4" w:space="0" w:color="auto"/>
              <w:bottom w:val="single" w:sz="4" w:space="0" w:color="auto"/>
              <w:right w:val="single" w:sz="4" w:space="0" w:color="auto"/>
            </w:tcBorders>
            <w:vAlign w:val="center"/>
            <w:hideMark/>
          </w:tcPr>
          <w:p w14:paraId="0B89E2BA" w14:textId="77777777" w:rsidR="00980568" w:rsidRPr="00F4457C" w:rsidRDefault="00980568" w:rsidP="00A528B6">
            <w:pPr>
              <w:spacing w:after="0"/>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color w:val="000000"/>
                <w:sz w:val="16"/>
                <w:szCs w:val="16"/>
                <w:lang w:val="ru-RU" w:eastAsia="ru-RU"/>
              </w:rPr>
              <w:t>TTGCTTCTTAGATATCACGC</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7B90E5" w14:textId="77777777" w:rsidR="00980568" w:rsidRPr="00F4457C" w:rsidRDefault="00980568" w:rsidP="00A528B6">
            <w:pPr>
              <w:spacing w:after="0"/>
              <w:jc w:val="center"/>
              <w:rPr>
                <w:rFonts w:ascii="Times New Roman" w:eastAsia="Times New Roman" w:hAnsi="Times New Roman" w:cs="Times New Roman"/>
                <w:sz w:val="16"/>
                <w:szCs w:val="16"/>
                <w:lang w:val="en-US" w:eastAsia="ru-RU"/>
              </w:rPr>
            </w:pPr>
            <w:r w:rsidRPr="00F4457C">
              <w:rPr>
                <w:rFonts w:ascii="Times New Roman" w:eastAsia="Times New Roman" w:hAnsi="Times New Roman" w:cs="Times New Roman"/>
                <w:color w:val="000000"/>
                <w:sz w:val="16"/>
                <w:szCs w:val="16"/>
                <w:lang w:val="en-US" w:eastAsia="ru-RU"/>
              </w:rPr>
              <w:t>4.6</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728D2A" w14:textId="77777777" w:rsidR="00980568" w:rsidRPr="00F4457C" w:rsidRDefault="00980568" w:rsidP="00A528B6">
            <w:pPr>
              <w:spacing w:after="0"/>
              <w:jc w:val="center"/>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color w:val="000000"/>
                <w:sz w:val="16"/>
                <w:szCs w:val="16"/>
                <w:lang w:val="ru-RU" w:eastAsia="ru-R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59E545B" w14:textId="77777777" w:rsidR="00980568" w:rsidRPr="00F4457C" w:rsidRDefault="00980568" w:rsidP="00A528B6">
            <w:pPr>
              <w:spacing w:after="0"/>
              <w:jc w:val="center"/>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color w:val="000000"/>
                <w:sz w:val="16"/>
                <w:szCs w:val="16"/>
                <w:lang w:val="ru-RU" w:eastAsia="ru-RU"/>
              </w:rPr>
              <w:t>chr1:-157762344</w:t>
            </w:r>
          </w:p>
        </w:tc>
        <w:tc>
          <w:tcPr>
            <w:tcW w:w="3118" w:type="dxa"/>
            <w:tcBorders>
              <w:top w:val="single" w:sz="4" w:space="0" w:color="auto"/>
              <w:left w:val="single" w:sz="4" w:space="0" w:color="auto"/>
              <w:bottom w:val="single" w:sz="4" w:space="0" w:color="auto"/>
              <w:right w:val="single" w:sz="4" w:space="0" w:color="auto"/>
            </w:tcBorders>
          </w:tcPr>
          <w:p w14:paraId="06170792" w14:textId="77777777" w:rsidR="00980568" w:rsidRPr="00F4457C" w:rsidRDefault="00980568" w:rsidP="00A528B6">
            <w:pPr>
              <w:spacing w:after="0"/>
              <w:rPr>
                <w:rFonts w:ascii="Times New Roman" w:eastAsia="Times New Roman" w:hAnsi="Times New Roman" w:cs="Times New Roman"/>
                <w:color w:val="000000"/>
                <w:sz w:val="16"/>
                <w:szCs w:val="16"/>
                <w:lang w:val="ru-RU" w:eastAsia="ru-RU"/>
              </w:rPr>
            </w:pPr>
            <w:r w:rsidRPr="00F4457C">
              <w:rPr>
                <w:rFonts w:ascii="Times New Roman" w:eastAsia="Times New Roman" w:hAnsi="Times New Roman" w:cs="Times New Roman"/>
                <w:color w:val="000000"/>
                <w:sz w:val="16"/>
                <w:szCs w:val="16"/>
                <w:lang w:val="ru-RU" w:eastAsia="ru-RU"/>
              </w:rPr>
              <w:t>5’-GGCCTCTGATACATCCGTCT-3’</w:t>
            </w:r>
            <w:r w:rsidRPr="00F4457C">
              <w:rPr>
                <w:rFonts w:ascii="Times New Roman" w:eastAsia="Times New Roman" w:hAnsi="Times New Roman" w:cs="Times New Roman"/>
                <w:color w:val="000000"/>
                <w:sz w:val="16"/>
                <w:szCs w:val="16"/>
                <w:lang w:val="ru-RU" w:eastAsia="ru-RU"/>
              </w:rPr>
              <w:br/>
              <w:t>5’-GCTGCCATCTGCCTACAGAAT-3’</w:t>
            </w:r>
          </w:p>
        </w:tc>
      </w:tr>
      <w:tr w:rsidR="00980568" w:rsidRPr="00F4457C" w14:paraId="339D569C" w14:textId="77777777" w:rsidTr="00980568">
        <w:tc>
          <w:tcPr>
            <w:tcW w:w="345" w:type="dxa"/>
            <w:tcBorders>
              <w:top w:val="single" w:sz="4" w:space="0" w:color="auto"/>
              <w:left w:val="single" w:sz="4" w:space="0" w:color="auto"/>
              <w:bottom w:val="single" w:sz="4" w:space="0" w:color="auto"/>
              <w:right w:val="single" w:sz="4" w:space="0" w:color="auto"/>
            </w:tcBorders>
            <w:vAlign w:val="center"/>
            <w:hideMark/>
          </w:tcPr>
          <w:p w14:paraId="19A2DFBB" w14:textId="77777777" w:rsidR="00980568" w:rsidRPr="00F4457C" w:rsidRDefault="00980568" w:rsidP="00A528B6">
            <w:pPr>
              <w:spacing w:after="0"/>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color w:val="000000"/>
                <w:sz w:val="16"/>
                <w:szCs w:val="16"/>
                <w:lang w:val="ru-RU" w:eastAsia="ru-RU"/>
              </w:rPr>
              <w:t xml:space="preserve">2 </w:t>
            </w:r>
          </w:p>
        </w:tc>
        <w:tc>
          <w:tcPr>
            <w:tcW w:w="2598" w:type="dxa"/>
            <w:tcBorders>
              <w:top w:val="single" w:sz="4" w:space="0" w:color="auto"/>
              <w:left w:val="single" w:sz="4" w:space="0" w:color="auto"/>
              <w:bottom w:val="single" w:sz="4" w:space="0" w:color="auto"/>
              <w:right w:val="single" w:sz="4" w:space="0" w:color="auto"/>
            </w:tcBorders>
            <w:vAlign w:val="center"/>
            <w:hideMark/>
          </w:tcPr>
          <w:p w14:paraId="186DD224" w14:textId="77777777" w:rsidR="00980568" w:rsidRPr="00F4457C" w:rsidRDefault="00980568" w:rsidP="00A528B6">
            <w:pPr>
              <w:spacing w:after="0"/>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color w:val="000000"/>
                <w:sz w:val="16"/>
                <w:szCs w:val="16"/>
                <w:lang w:val="ru-RU" w:eastAsia="ru-RU"/>
              </w:rPr>
              <w:t>ATGATTCTTAGCTATCACAC</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31F49C" w14:textId="77777777" w:rsidR="00980568" w:rsidRPr="00F4457C" w:rsidRDefault="00980568" w:rsidP="00A528B6">
            <w:pPr>
              <w:spacing w:after="0"/>
              <w:jc w:val="center"/>
              <w:rPr>
                <w:rFonts w:ascii="Times New Roman" w:eastAsia="Times New Roman" w:hAnsi="Times New Roman" w:cs="Times New Roman"/>
                <w:sz w:val="16"/>
                <w:szCs w:val="16"/>
                <w:lang w:val="en-US" w:eastAsia="ru-RU"/>
              </w:rPr>
            </w:pPr>
            <w:r w:rsidRPr="00F4457C">
              <w:rPr>
                <w:rFonts w:ascii="Times New Roman" w:eastAsia="Times New Roman" w:hAnsi="Times New Roman" w:cs="Times New Roman"/>
                <w:color w:val="000000"/>
                <w:sz w:val="16"/>
                <w:szCs w:val="16"/>
                <w:lang w:val="ru-RU" w:eastAsia="ru-RU"/>
              </w:rPr>
              <w:t>1.</w:t>
            </w:r>
            <w:r w:rsidRPr="00F4457C">
              <w:rPr>
                <w:rFonts w:ascii="Times New Roman" w:eastAsia="Times New Roman" w:hAnsi="Times New Roman" w:cs="Times New Roman"/>
                <w:color w:val="000000"/>
                <w:sz w:val="16"/>
                <w:szCs w:val="16"/>
                <w:lang w:val="en-US" w:eastAsia="ru-RU"/>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81CC73" w14:textId="77777777" w:rsidR="00980568" w:rsidRPr="00F4457C" w:rsidRDefault="00980568" w:rsidP="00A528B6">
            <w:pPr>
              <w:spacing w:after="0"/>
              <w:jc w:val="center"/>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color w:val="000000"/>
                <w:sz w:val="16"/>
                <w:szCs w:val="16"/>
                <w:lang w:val="ru-RU" w:eastAsia="ru-R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8D586E" w14:textId="77777777" w:rsidR="00980568" w:rsidRPr="00F4457C" w:rsidRDefault="00980568" w:rsidP="00A528B6">
            <w:pPr>
              <w:spacing w:after="0"/>
              <w:jc w:val="center"/>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color w:val="000000"/>
                <w:sz w:val="16"/>
                <w:szCs w:val="16"/>
                <w:lang w:val="ru-RU" w:eastAsia="ru-RU"/>
              </w:rPr>
              <w:t>chr4:+6759800</w:t>
            </w:r>
          </w:p>
        </w:tc>
        <w:tc>
          <w:tcPr>
            <w:tcW w:w="3118" w:type="dxa"/>
            <w:tcBorders>
              <w:top w:val="single" w:sz="4" w:space="0" w:color="auto"/>
              <w:left w:val="single" w:sz="4" w:space="0" w:color="auto"/>
              <w:bottom w:val="single" w:sz="4" w:space="0" w:color="auto"/>
              <w:right w:val="single" w:sz="4" w:space="0" w:color="auto"/>
            </w:tcBorders>
          </w:tcPr>
          <w:p w14:paraId="4D864927" w14:textId="77777777" w:rsidR="00980568" w:rsidRPr="00F4457C" w:rsidRDefault="00980568" w:rsidP="00A528B6">
            <w:pPr>
              <w:spacing w:after="0"/>
              <w:rPr>
                <w:rFonts w:ascii="Times New Roman" w:eastAsia="Times New Roman" w:hAnsi="Times New Roman" w:cs="Times New Roman"/>
                <w:color w:val="000000"/>
                <w:sz w:val="16"/>
                <w:szCs w:val="16"/>
                <w:lang w:val="ru-RU" w:eastAsia="ru-RU"/>
              </w:rPr>
            </w:pPr>
            <w:r w:rsidRPr="00F4457C">
              <w:rPr>
                <w:rFonts w:ascii="Times New Roman" w:eastAsia="Times New Roman" w:hAnsi="Times New Roman" w:cs="Times New Roman"/>
                <w:color w:val="000000"/>
                <w:sz w:val="16"/>
                <w:szCs w:val="16"/>
                <w:lang w:val="ru-RU" w:eastAsia="ru-RU"/>
              </w:rPr>
              <w:t>5’-AACCTGGGACAGATTCCAGCA-3</w:t>
            </w:r>
          </w:p>
          <w:p w14:paraId="33B14B2A" w14:textId="77777777" w:rsidR="00980568" w:rsidRPr="00F4457C" w:rsidRDefault="00980568" w:rsidP="00A528B6">
            <w:pPr>
              <w:spacing w:after="0"/>
              <w:rPr>
                <w:rFonts w:ascii="Times New Roman" w:eastAsia="Times New Roman" w:hAnsi="Times New Roman" w:cs="Times New Roman"/>
                <w:color w:val="000000"/>
                <w:sz w:val="16"/>
                <w:szCs w:val="16"/>
                <w:lang w:val="ru-RU" w:eastAsia="ru-RU"/>
              </w:rPr>
            </w:pPr>
            <w:r w:rsidRPr="00F4457C">
              <w:rPr>
                <w:rFonts w:ascii="Times New Roman" w:eastAsia="Times New Roman" w:hAnsi="Times New Roman" w:cs="Times New Roman"/>
                <w:color w:val="000000"/>
                <w:sz w:val="16"/>
                <w:szCs w:val="16"/>
                <w:lang w:val="ru-RU" w:eastAsia="ru-RU"/>
              </w:rPr>
              <w:t>5’-AAGCTACACTCGTGGGCAAAG-3</w:t>
            </w:r>
          </w:p>
        </w:tc>
      </w:tr>
      <w:tr w:rsidR="00980568" w:rsidRPr="00F4457C" w14:paraId="0FAE4763" w14:textId="77777777" w:rsidTr="00980568">
        <w:tc>
          <w:tcPr>
            <w:tcW w:w="345" w:type="dxa"/>
            <w:tcBorders>
              <w:top w:val="single" w:sz="4" w:space="0" w:color="auto"/>
              <w:left w:val="single" w:sz="4" w:space="0" w:color="auto"/>
              <w:bottom w:val="single" w:sz="4" w:space="0" w:color="auto"/>
              <w:right w:val="single" w:sz="4" w:space="0" w:color="auto"/>
            </w:tcBorders>
            <w:vAlign w:val="center"/>
            <w:hideMark/>
          </w:tcPr>
          <w:p w14:paraId="36107C09" w14:textId="77777777" w:rsidR="00980568" w:rsidRPr="00F4457C" w:rsidRDefault="00980568" w:rsidP="00A528B6">
            <w:pPr>
              <w:spacing w:after="0"/>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color w:val="000000"/>
                <w:sz w:val="16"/>
                <w:szCs w:val="16"/>
                <w:lang w:val="ru-RU" w:eastAsia="ru-RU"/>
              </w:rPr>
              <w:t xml:space="preserve">3 </w:t>
            </w:r>
          </w:p>
        </w:tc>
        <w:tc>
          <w:tcPr>
            <w:tcW w:w="2598" w:type="dxa"/>
            <w:tcBorders>
              <w:top w:val="single" w:sz="4" w:space="0" w:color="auto"/>
              <w:left w:val="single" w:sz="4" w:space="0" w:color="auto"/>
              <w:bottom w:val="single" w:sz="4" w:space="0" w:color="auto"/>
              <w:right w:val="single" w:sz="4" w:space="0" w:color="auto"/>
            </w:tcBorders>
            <w:vAlign w:val="center"/>
            <w:hideMark/>
          </w:tcPr>
          <w:p w14:paraId="3173252F" w14:textId="77777777" w:rsidR="00980568" w:rsidRPr="00F4457C" w:rsidRDefault="00980568" w:rsidP="00A528B6">
            <w:pPr>
              <w:spacing w:after="0"/>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color w:val="000000"/>
                <w:sz w:val="16"/>
                <w:szCs w:val="16"/>
                <w:lang w:val="ru-RU" w:eastAsia="ru-RU"/>
              </w:rPr>
              <w:t>GGGCTTCTTCGCTAGCACGC</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A1A7B0" w14:textId="77777777" w:rsidR="00980568" w:rsidRPr="00F4457C" w:rsidRDefault="00980568" w:rsidP="00A528B6">
            <w:pPr>
              <w:spacing w:after="0"/>
              <w:jc w:val="center"/>
              <w:rPr>
                <w:rFonts w:ascii="Times New Roman" w:eastAsia="Times New Roman" w:hAnsi="Times New Roman" w:cs="Times New Roman"/>
                <w:sz w:val="16"/>
                <w:szCs w:val="16"/>
                <w:lang w:val="en-US" w:eastAsia="ru-RU"/>
              </w:rPr>
            </w:pPr>
            <w:r w:rsidRPr="00F4457C">
              <w:rPr>
                <w:rFonts w:ascii="Times New Roman" w:eastAsia="Times New Roman" w:hAnsi="Times New Roman" w:cs="Times New Roman"/>
                <w:color w:val="000000"/>
                <w:sz w:val="16"/>
                <w:szCs w:val="16"/>
                <w:lang w:val="en-US" w:eastAsia="ru-RU"/>
              </w:rPr>
              <w:t>0</w:t>
            </w:r>
            <w:r w:rsidRPr="00F4457C">
              <w:rPr>
                <w:rFonts w:ascii="Times New Roman" w:eastAsia="Times New Roman" w:hAnsi="Times New Roman" w:cs="Times New Roman"/>
                <w:color w:val="000000"/>
                <w:sz w:val="16"/>
                <w:szCs w:val="16"/>
                <w:lang w:val="ru-RU" w:eastAsia="ru-RU"/>
              </w:rPr>
              <w:t>.</w:t>
            </w:r>
            <w:r w:rsidRPr="00F4457C">
              <w:rPr>
                <w:rFonts w:ascii="Times New Roman" w:eastAsia="Times New Roman" w:hAnsi="Times New Roman" w:cs="Times New Roman"/>
                <w:color w:val="000000"/>
                <w:sz w:val="16"/>
                <w:szCs w:val="16"/>
                <w:lang w:val="en-US" w:eastAsia="ru-RU"/>
              </w:rPr>
              <w:t>9</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AAF0FE" w14:textId="77777777" w:rsidR="00980568" w:rsidRPr="00F4457C" w:rsidRDefault="00980568" w:rsidP="00A528B6">
            <w:pPr>
              <w:spacing w:after="0"/>
              <w:jc w:val="center"/>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color w:val="000000"/>
                <w:sz w:val="16"/>
                <w:szCs w:val="16"/>
                <w:lang w:val="ru-RU" w:eastAsia="ru-R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9EC02E2" w14:textId="77777777" w:rsidR="00980568" w:rsidRPr="00F4457C" w:rsidRDefault="00980568" w:rsidP="00A528B6">
            <w:pPr>
              <w:spacing w:after="0"/>
              <w:jc w:val="center"/>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color w:val="000000"/>
                <w:sz w:val="16"/>
                <w:szCs w:val="16"/>
                <w:lang w:val="ru-RU" w:eastAsia="ru-RU"/>
              </w:rPr>
              <w:t>chr1:+63106396</w:t>
            </w:r>
          </w:p>
        </w:tc>
        <w:tc>
          <w:tcPr>
            <w:tcW w:w="3118" w:type="dxa"/>
            <w:tcBorders>
              <w:top w:val="single" w:sz="4" w:space="0" w:color="auto"/>
              <w:left w:val="single" w:sz="4" w:space="0" w:color="auto"/>
              <w:bottom w:val="single" w:sz="4" w:space="0" w:color="auto"/>
              <w:right w:val="single" w:sz="4" w:space="0" w:color="auto"/>
            </w:tcBorders>
          </w:tcPr>
          <w:p w14:paraId="6E37844C" w14:textId="77777777" w:rsidR="00980568" w:rsidRPr="00F4457C" w:rsidRDefault="00980568" w:rsidP="00A528B6">
            <w:pPr>
              <w:spacing w:after="0"/>
              <w:rPr>
                <w:rFonts w:ascii="Times New Roman" w:eastAsia="Times New Roman" w:hAnsi="Times New Roman" w:cs="Times New Roman"/>
                <w:color w:val="000000"/>
                <w:sz w:val="16"/>
                <w:szCs w:val="16"/>
                <w:lang w:val="ru-RU" w:eastAsia="ru-RU"/>
              </w:rPr>
            </w:pPr>
            <w:r w:rsidRPr="00F4457C">
              <w:rPr>
                <w:rFonts w:ascii="Times New Roman" w:eastAsia="Times New Roman" w:hAnsi="Times New Roman" w:cs="Times New Roman"/>
                <w:color w:val="000000"/>
                <w:sz w:val="16"/>
                <w:szCs w:val="16"/>
                <w:lang w:val="ru-RU" w:eastAsia="ru-RU"/>
              </w:rPr>
              <w:t>5’-CCTGGGTGTTGATTTTCTTCTGAG-3</w:t>
            </w:r>
          </w:p>
          <w:p w14:paraId="62DB3C89" w14:textId="77777777" w:rsidR="00980568" w:rsidRPr="00F4457C" w:rsidRDefault="00980568" w:rsidP="00A528B6">
            <w:pPr>
              <w:spacing w:after="0"/>
              <w:rPr>
                <w:rFonts w:ascii="Times New Roman" w:eastAsia="Times New Roman" w:hAnsi="Times New Roman" w:cs="Times New Roman"/>
                <w:color w:val="000000"/>
                <w:sz w:val="16"/>
                <w:szCs w:val="16"/>
                <w:lang w:val="ru-RU" w:eastAsia="ru-RU"/>
              </w:rPr>
            </w:pPr>
            <w:r w:rsidRPr="00F4457C">
              <w:rPr>
                <w:rFonts w:ascii="Times New Roman" w:eastAsia="Times New Roman" w:hAnsi="Times New Roman" w:cs="Times New Roman"/>
                <w:color w:val="000000"/>
                <w:sz w:val="16"/>
                <w:szCs w:val="16"/>
                <w:lang w:val="ru-RU" w:eastAsia="ru-RU"/>
              </w:rPr>
              <w:t>5’-GCTCGGGCAGGGATTCAG-3</w:t>
            </w:r>
          </w:p>
        </w:tc>
      </w:tr>
      <w:tr w:rsidR="00980568" w:rsidRPr="00F4457C" w14:paraId="574DFD63" w14:textId="77777777" w:rsidTr="00980568">
        <w:tc>
          <w:tcPr>
            <w:tcW w:w="345" w:type="dxa"/>
            <w:tcBorders>
              <w:top w:val="single" w:sz="4" w:space="0" w:color="auto"/>
              <w:left w:val="single" w:sz="4" w:space="0" w:color="auto"/>
              <w:bottom w:val="single" w:sz="4" w:space="0" w:color="auto"/>
              <w:right w:val="single" w:sz="4" w:space="0" w:color="auto"/>
            </w:tcBorders>
            <w:vAlign w:val="center"/>
            <w:hideMark/>
          </w:tcPr>
          <w:p w14:paraId="2BF55EDB" w14:textId="77777777" w:rsidR="00980568" w:rsidRPr="00F4457C" w:rsidRDefault="00980568" w:rsidP="00A528B6">
            <w:pPr>
              <w:spacing w:after="0"/>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color w:val="000000"/>
                <w:sz w:val="16"/>
                <w:szCs w:val="16"/>
                <w:lang w:val="ru-RU" w:eastAsia="ru-RU"/>
              </w:rPr>
              <w:t xml:space="preserve">4 </w:t>
            </w:r>
          </w:p>
        </w:tc>
        <w:tc>
          <w:tcPr>
            <w:tcW w:w="2598" w:type="dxa"/>
            <w:tcBorders>
              <w:top w:val="single" w:sz="4" w:space="0" w:color="auto"/>
              <w:left w:val="single" w:sz="4" w:space="0" w:color="auto"/>
              <w:bottom w:val="single" w:sz="4" w:space="0" w:color="auto"/>
              <w:right w:val="single" w:sz="4" w:space="0" w:color="auto"/>
            </w:tcBorders>
            <w:vAlign w:val="center"/>
            <w:hideMark/>
          </w:tcPr>
          <w:p w14:paraId="7F44D2BE" w14:textId="77777777" w:rsidR="00980568" w:rsidRPr="00F4457C" w:rsidRDefault="00980568" w:rsidP="00A528B6">
            <w:pPr>
              <w:spacing w:after="0"/>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color w:val="000000"/>
                <w:sz w:val="16"/>
                <w:szCs w:val="16"/>
                <w:lang w:val="ru-RU" w:eastAsia="ru-RU"/>
              </w:rPr>
              <w:t>GTGGGCCTTAGCAATCACGC</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82B5FF" w14:textId="77777777" w:rsidR="00980568" w:rsidRPr="00F4457C" w:rsidRDefault="00980568" w:rsidP="00A528B6">
            <w:pPr>
              <w:spacing w:after="0"/>
              <w:jc w:val="center"/>
              <w:rPr>
                <w:rFonts w:ascii="Times New Roman" w:eastAsia="Times New Roman" w:hAnsi="Times New Roman" w:cs="Times New Roman"/>
                <w:sz w:val="16"/>
                <w:szCs w:val="16"/>
                <w:lang w:val="en-US" w:eastAsia="ru-RU"/>
              </w:rPr>
            </w:pPr>
            <w:r w:rsidRPr="00F4457C">
              <w:rPr>
                <w:rFonts w:ascii="Times New Roman" w:eastAsia="Times New Roman" w:hAnsi="Times New Roman" w:cs="Times New Roman"/>
                <w:color w:val="000000"/>
                <w:sz w:val="16"/>
                <w:szCs w:val="16"/>
                <w:lang w:val="en-US" w:eastAsia="ru-RU"/>
              </w:rPr>
              <w:t>0.4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8CA63E" w14:textId="77777777" w:rsidR="00980568" w:rsidRPr="00F4457C" w:rsidRDefault="00980568" w:rsidP="00A528B6">
            <w:pPr>
              <w:spacing w:after="0"/>
              <w:jc w:val="center"/>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color w:val="000000"/>
                <w:sz w:val="16"/>
                <w:szCs w:val="16"/>
                <w:lang w:val="ru-RU" w:eastAsia="ru-R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D2719E" w14:textId="77777777" w:rsidR="00980568" w:rsidRPr="00F4457C" w:rsidRDefault="00980568" w:rsidP="00A528B6">
            <w:pPr>
              <w:spacing w:after="0"/>
              <w:jc w:val="center"/>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color w:val="000000"/>
                <w:sz w:val="16"/>
                <w:szCs w:val="16"/>
                <w:lang w:val="ru-RU" w:eastAsia="ru-RU"/>
              </w:rPr>
              <w:t>chr5:+144524999</w:t>
            </w:r>
          </w:p>
        </w:tc>
        <w:tc>
          <w:tcPr>
            <w:tcW w:w="3118" w:type="dxa"/>
            <w:tcBorders>
              <w:top w:val="single" w:sz="4" w:space="0" w:color="auto"/>
              <w:left w:val="single" w:sz="4" w:space="0" w:color="auto"/>
              <w:bottom w:val="single" w:sz="4" w:space="0" w:color="auto"/>
              <w:right w:val="single" w:sz="4" w:space="0" w:color="auto"/>
            </w:tcBorders>
          </w:tcPr>
          <w:p w14:paraId="0A5D6CC1" w14:textId="77777777" w:rsidR="00980568" w:rsidRPr="00F4457C" w:rsidRDefault="00980568" w:rsidP="00A528B6">
            <w:pPr>
              <w:spacing w:after="0"/>
              <w:rPr>
                <w:rFonts w:ascii="Times New Roman" w:eastAsia="Times New Roman" w:hAnsi="Times New Roman" w:cs="Times New Roman"/>
                <w:color w:val="000000"/>
                <w:sz w:val="16"/>
                <w:szCs w:val="16"/>
                <w:lang w:val="ru-RU" w:eastAsia="ru-RU"/>
              </w:rPr>
            </w:pPr>
            <w:r w:rsidRPr="00F4457C">
              <w:rPr>
                <w:rFonts w:ascii="Times New Roman" w:eastAsia="Times New Roman" w:hAnsi="Times New Roman" w:cs="Times New Roman"/>
                <w:color w:val="000000"/>
                <w:sz w:val="16"/>
                <w:szCs w:val="16"/>
                <w:lang w:val="ru-RU" w:eastAsia="ru-RU"/>
              </w:rPr>
              <w:t>5’-AACTATCTCTGTGGCAGCACC-3</w:t>
            </w:r>
          </w:p>
          <w:p w14:paraId="3D21DDFD" w14:textId="77777777" w:rsidR="00980568" w:rsidRPr="00F4457C" w:rsidRDefault="00980568" w:rsidP="00A528B6">
            <w:pPr>
              <w:spacing w:after="0"/>
              <w:rPr>
                <w:rFonts w:ascii="Times New Roman" w:eastAsia="Times New Roman" w:hAnsi="Times New Roman" w:cs="Times New Roman"/>
                <w:color w:val="000000"/>
                <w:sz w:val="16"/>
                <w:szCs w:val="16"/>
                <w:lang w:val="ru-RU" w:eastAsia="ru-RU"/>
              </w:rPr>
            </w:pPr>
            <w:r w:rsidRPr="00F4457C">
              <w:rPr>
                <w:rFonts w:ascii="Times New Roman" w:eastAsia="Times New Roman" w:hAnsi="Times New Roman" w:cs="Times New Roman"/>
                <w:color w:val="000000"/>
                <w:sz w:val="16"/>
                <w:szCs w:val="16"/>
                <w:lang w:val="ru-RU" w:eastAsia="ru-RU"/>
              </w:rPr>
              <w:t>5’-TCTGGGAACAAATTCCTGTGGG-3</w:t>
            </w:r>
          </w:p>
        </w:tc>
      </w:tr>
      <w:tr w:rsidR="00980568" w:rsidRPr="00F4457C" w14:paraId="094F1E2C" w14:textId="77777777" w:rsidTr="00980568">
        <w:tc>
          <w:tcPr>
            <w:tcW w:w="345" w:type="dxa"/>
            <w:tcBorders>
              <w:top w:val="single" w:sz="4" w:space="0" w:color="auto"/>
              <w:left w:val="single" w:sz="4" w:space="0" w:color="auto"/>
              <w:bottom w:val="single" w:sz="4" w:space="0" w:color="auto"/>
              <w:right w:val="single" w:sz="4" w:space="0" w:color="auto"/>
            </w:tcBorders>
            <w:vAlign w:val="center"/>
            <w:hideMark/>
          </w:tcPr>
          <w:p w14:paraId="65FEADEF" w14:textId="77777777" w:rsidR="00980568" w:rsidRPr="00F4457C" w:rsidRDefault="00980568" w:rsidP="00A528B6">
            <w:pPr>
              <w:spacing w:after="0"/>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color w:val="000000"/>
                <w:sz w:val="16"/>
                <w:szCs w:val="16"/>
                <w:lang w:val="en-US" w:eastAsia="ru-RU"/>
              </w:rPr>
              <w:t>5</w:t>
            </w:r>
            <w:r w:rsidRPr="00F4457C">
              <w:rPr>
                <w:rFonts w:ascii="Times New Roman" w:eastAsia="Times New Roman" w:hAnsi="Times New Roman" w:cs="Times New Roman"/>
                <w:color w:val="000000"/>
                <w:sz w:val="16"/>
                <w:szCs w:val="16"/>
                <w:lang w:val="ru-RU" w:eastAsia="ru-RU"/>
              </w:rPr>
              <w:t xml:space="preserve"> </w:t>
            </w:r>
          </w:p>
        </w:tc>
        <w:tc>
          <w:tcPr>
            <w:tcW w:w="2598" w:type="dxa"/>
            <w:tcBorders>
              <w:top w:val="single" w:sz="4" w:space="0" w:color="auto"/>
              <w:left w:val="single" w:sz="4" w:space="0" w:color="auto"/>
              <w:bottom w:val="single" w:sz="4" w:space="0" w:color="auto"/>
              <w:right w:val="single" w:sz="4" w:space="0" w:color="auto"/>
            </w:tcBorders>
            <w:vAlign w:val="center"/>
            <w:hideMark/>
          </w:tcPr>
          <w:p w14:paraId="76638409" w14:textId="77777777" w:rsidR="00980568" w:rsidRPr="00F4457C" w:rsidRDefault="00980568" w:rsidP="00A528B6">
            <w:pPr>
              <w:spacing w:after="0"/>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color w:val="000000"/>
                <w:sz w:val="16"/>
                <w:szCs w:val="16"/>
                <w:lang w:val="ru-RU" w:eastAsia="ru-RU"/>
              </w:rPr>
              <w:t>GTGGTCCTGACCTATCACGC</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6180E0" w14:textId="77777777" w:rsidR="00980568" w:rsidRPr="00F4457C" w:rsidRDefault="00980568" w:rsidP="00A528B6">
            <w:pPr>
              <w:spacing w:after="0"/>
              <w:jc w:val="center"/>
              <w:rPr>
                <w:rFonts w:ascii="Times New Roman" w:eastAsia="Times New Roman" w:hAnsi="Times New Roman" w:cs="Times New Roman"/>
                <w:sz w:val="16"/>
                <w:szCs w:val="16"/>
                <w:lang w:val="en-US" w:eastAsia="ru-RU"/>
              </w:rPr>
            </w:pPr>
            <w:r w:rsidRPr="00F4457C">
              <w:rPr>
                <w:rFonts w:ascii="Times New Roman" w:eastAsia="Times New Roman" w:hAnsi="Times New Roman" w:cs="Times New Roman"/>
                <w:color w:val="000000"/>
                <w:sz w:val="16"/>
                <w:szCs w:val="16"/>
                <w:lang w:val="en-US" w:eastAsia="ru-RU"/>
              </w:rPr>
              <w:t>0.3</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9A0ECD" w14:textId="77777777" w:rsidR="00980568" w:rsidRPr="00F4457C" w:rsidRDefault="00980568" w:rsidP="00A528B6">
            <w:pPr>
              <w:spacing w:after="0"/>
              <w:jc w:val="center"/>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color w:val="000000"/>
                <w:sz w:val="16"/>
                <w:szCs w:val="16"/>
                <w:lang w:val="ru-RU" w:eastAsia="ru-RU"/>
              </w:rPr>
              <w:t>Dolpp1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36D160" w14:textId="77777777" w:rsidR="00980568" w:rsidRPr="00F4457C" w:rsidRDefault="00980568" w:rsidP="00A528B6">
            <w:pPr>
              <w:spacing w:after="0"/>
              <w:jc w:val="center"/>
              <w:rPr>
                <w:rFonts w:ascii="Times New Roman" w:eastAsia="Times New Roman" w:hAnsi="Times New Roman" w:cs="Times New Roman"/>
                <w:sz w:val="16"/>
                <w:szCs w:val="16"/>
                <w:lang w:val="ru-RU" w:eastAsia="ru-RU"/>
              </w:rPr>
            </w:pPr>
            <w:r w:rsidRPr="00F4457C">
              <w:rPr>
                <w:rFonts w:ascii="Times New Roman" w:eastAsia="Times New Roman" w:hAnsi="Times New Roman" w:cs="Times New Roman"/>
                <w:color w:val="000000"/>
                <w:sz w:val="16"/>
                <w:szCs w:val="16"/>
                <w:lang w:val="ru-RU" w:eastAsia="ru-RU"/>
              </w:rPr>
              <w:t>chr2:-30392368</w:t>
            </w:r>
          </w:p>
        </w:tc>
        <w:tc>
          <w:tcPr>
            <w:tcW w:w="3118" w:type="dxa"/>
            <w:tcBorders>
              <w:top w:val="single" w:sz="4" w:space="0" w:color="auto"/>
              <w:left w:val="single" w:sz="4" w:space="0" w:color="auto"/>
              <w:bottom w:val="single" w:sz="4" w:space="0" w:color="auto"/>
              <w:right w:val="single" w:sz="4" w:space="0" w:color="auto"/>
            </w:tcBorders>
          </w:tcPr>
          <w:p w14:paraId="210B0FF1" w14:textId="77777777" w:rsidR="00980568" w:rsidRPr="00F4457C" w:rsidRDefault="00980568" w:rsidP="00A528B6">
            <w:pPr>
              <w:spacing w:after="0"/>
              <w:rPr>
                <w:rFonts w:ascii="Times New Roman" w:eastAsia="Times New Roman" w:hAnsi="Times New Roman" w:cs="Times New Roman"/>
                <w:color w:val="000000"/>
                <w:sz w:val="16"/>
                <w:szCs w:val="16"/>
                <w:lang w:val="ru-RU" w:eastAsia="ru-RU"/>
              </w:rPr>
            </w:pPr>
            <w:r w:rsidRPr="00F4457C">
              <w:rPr>
                <w:rFonts w:ascii="Times New Roman" w:eastAsia="Times New Roman" w:hAnsi="Times New Roman" w:cs="Times New Roman"/>
                <w:color w:val="000000"/>
                <w:sz w:val="16"/>
                <w:szCs w:val="16"/>
                <w:lang w:val="ru-RU" w:eastAsia="ru-RU"/>
              </w:rPr>
              <w:t>5’-TGCGAGTGCTCCATTCTCTT-3</w:t>
            </w:r>
          </w:p>
          <w:p w14:paraId="406F4FA4" w14:textId="77777777" w:rsidR="00980568" w:rsidRPr="00F4457C" w:rsidRDefault="00980568" w:rsidP="00A528B6">
            <w:pPr>
              <w:spacing w:after="0"/>
              <w:rPr>
                <w:rFonts w:ascii="Times New Roman" w:eastAsia="Times New Roman" w:hAnsi="Times New Roman" w:cs="Times New Roman"/>
                <w:color w:val="000000"/>
                <w:sz w:val="16"/>
                <w:szCs w:val="16"/>
                <w:lang w:val="ru-RU" w:eastAsia="ru-RU"/>
              </w:rPr>
            </w:pPr>
            <w:r w:rsidRPr="00F4457C">
              <w:rPr>
                <w:rFonts w:ascii="Times New Roman" w:eastAsia="Times New Roman" w:hAnsi="Times New Roman" w:cs="Times New Roman"/>
                <w:color w:val="000000"/>
                <w:sz w:val="16"/>
                <w:szCs w:val="16"/>
                <w:lang w:val="ru-RU" w:eastAsia="ru-RU"/>
              </w:rPr>
              <w:t>5’-CTCCAAGGCTCGCTGTTTGA-3</w:t>
            </w:r>
          </w:p>
        </w:tc>
      </w:tr>
    </w:tbl>
    <w:p w14:paraId="283E2712" w14:textId="77C52EE9" w:rsidR="00145C5B" w:rsidRPr="00F4457C" w:rsidRDefault="00145C5B">
      <w:pPr>
        <w:rPr>
          <w:rFonts w:ascii="Times New Roman" w:hAnsi="Times New Roman" w:cs="Times New Roman"/>
        </w:rPr>
      </w:pPr>
    </w:p>
    <w:p w14:paraId="62A592E9" w14:textId="0501CEA3" w:rsidR="00770917" w:rsidRPr="00F4457C" w:rsidRDefault="00770917">
      <w:pPr>
        <w:rPr>
          <w:rFonts w:ascii="Times New Roman" w:hAnsi="Times New Roman" w:cs="Times New Roman"/>
        </w:rPr>
      </w:pPr>
    </w:p>
    <w:p w14:paraId="3160FC76" w14:textId="17341447" w:rsidR="00770917" w:rsidRPr="00F4457C" w:rsidRDefault="00770917">
      <w:pPr>
        <w:rPr>
          <w:rFonts w:ascii="Times New Roman" w:hAnsi="Times New Roman" w:cs="Times New Roman"/>
        </w:rPr>
      </w:pPr>
      <w:r w:rsidRPr="003E1CA1">
        <w:rPr>
          <w:rFonts w:ascii="Times New Roman" w:hAnsi="Times New Roman" w:cs="Times New Roman"/>
          <w:b/>
          <w:bCs/>
        </w:rPr>
        <w:t xml:space="preserve">Table </w:t>
      </w:r>
      <w:r w:rsidR="009A47A9" w:rsidRPr="003E1CA1">
        <w:rPr>
          <w:rFonts w:ascii="Times New Roman" w:hAnsi="Times New Roman" w:cs="Times New Roman"/>
          <w:b/>
          <w:bCs/>
        </w:rPr>
        <w:t>S</w:t>
      </w:r>
      <w:r w:rsidRPr="003E1CA1">
        <w:rPr>
          <w:rFonts w:ascii="Times New Roman" w:hAnsi="Times New Roman" w:cs="Times New Roman"/>
          <w:b/>
          <w:bCs/>
        </w:rPr>
        <w:t>2.</w:t>
      </w:r>
      <w:r w:rsidRPr="00F4457C">
        <w:rPr>
          <w:rFonts w:ascii="Times New Roman" w:hAnsi="Times New Roman" w:cs="Times New Roman"/>
        </w:rPr>
        <w:t xml:space="preserve"> Sequences of 5’-bio</w:t>
      </w:r>
      <w:r w:rsidR="008C1D86" w:rsidRPr="00F4457C">
        <w:rPr>
          <w:rFonts w:ascii="Times New Roman" w:hAnsi="Times New Roman" w:cs="Times New Roman"/>
        </w:rPr>
        <w:t xml:space="preserve">tynilated </w:t>
      </w:r>
      <w:proofErr w:type="spellStart"/>
      <w:r w:rsidR="008C1D86" w:rsidRPr="00F4457C">
        <w:rPr>
          <w:rFonts w:ascii="Times New Roman" w:hAnsi="Times New Roman" w:cs="Times New Roman"/>
        </w:rPr>
        <w:t>oligodeoxyribonucleotides</w:t>
      </w:r>
      <w:proofErr w:type="spellEnd"/>
      <w:r w:rsidR="008C1D86" w:rsidRPr="00F4457C">
        <w:rPr>
          <w:rFonts w:ascii="Times New Roman" w:hAnsi="Times New Roman" w:cs="Times New Roman"/>
        </w:rPr>
        <w:t xml:space="preserve"> for isolation of 12SrRNA of different tRNAs.</w:t>
      </w:r>
    </w:p>
    <w:tbl>
      <w:tblPr>
        <w:tblStyle w:val="a3"/>
        <w:tblW w:w="0" w:type="auto"/>
        <w:tblLook w:val="04A0" w:firstRow="1" w:lastRow="0" w:firstColumn="1" w:lastColumn="0" w:noHBand="0" w:noVBand="1"/>
      </w:tblPr>
      <w:tblGrid>
        <w:gridCol w:w="1696"/>
        <w:gridCol w:w="7649"/>
      </w:tblGrid>
      <w:tr w:rsidR="008C1D86" w:rsidRPr="00F4457C" w14:paraId="3506E3BF" w14:textId="77777777" w:rsidTr="009650C7">
        <w:tc>
          <w:tcPr>
            <w:tcW w:w="1696" w:type="dxa"/>
          </w:tcPr>
          <w:p w14:paraId="13310E33" w14:textId="416A52CA" w:rsidR="008C1D86" w:rsidRPr="00F4457C" w:rsidRDefault="008C1D86">
            <w:pPr>
              <w:rPr>
                <w:rFonts w:ascii="Times New Roman" w:hAnsi="Times New Roman" w:cs="Times New Roman"/>
              </w:rPr>
            </w:pPr>
            <w:r w:rsidRPr="00F4457C">
              <w:rPr>
                <w:rFonts w:ascii="Times New Roman" w:hAnsi="Times New Roman" w:cs="Times New Roman"/>
              </w:rPr>
              <w:t>RNA</w:t>
            </w:r>
          </w:p>
        </w:tc>
        <w:tc>
          <w:tcPr>
            <w:tcW w:w="7649" w:type="dxa"/>
          </w:tcPr>
          <w:p w14:paraId="5BFA8681" w14:textId="2F68BA77" w:rsidR="008C1D86" w:rsidRPr="00F4457C" w:rsidRDefault="008C1D86">
            <w:pPr>
              <w:rPr>
                <w:rFonts w:ascii="Times New Roman" w:hAnsi="Times New Roman" w:cs="Times New Roman"/>
              </w:rPr>
            </w:pPr>
            <w:proofErr w:type="spellStart"/>
            <w:r w:rsidRPr="00F4457C">
              <w:rPr>
                <w:rFonts w:ascii="Times New Roman" w:hAnsi="Times New Roman" w:cs="Times New Roman"/>
              </w:rPr>
              <w:t>Oligodeoxyribonucleotide</w:t>
            </w:r>
            <w:proofErr w:type="spellEnd"/>
            <w:r w:rsidRPr="00F4457C">
              <w:rPr>
                <w:rFonts w:ascii="Times New Roman" w:hAnsi="Times New Roman" w:cs="Times New Roman"/>
              </w:rPr>
              <w:t xml:space="preserve"> sequence</w:t>
            </w:r>
          </w:p>
        </w:tc>
      </w:tr>
      <w:tr w:rsidR="008C1D86" w:rsidRPr="00F4457C" w14:paraId="4A1D9E2D" w14:textId="77777777" w:rsidTr="009650C7">
        <w:tc>
          <w:tcPr>
            <w:tcW w:w="1696" w:type="dxa"/>
          </w:tcPr>
          <w:p w14:paraId="645BEAE7" w14:textId="6DF9F427" w:rsidR="008C1D86" w:rsidRPr="00F4457C" w:rsidRDefault="008C1D86">
            <w:pPr>
              <w:rPr>
                <w:rFonts w:ascii="Times New Roman" w:hAnsi="Times New Roman" w:cs="Times New Roman"/>
              </w:rPr>
            </w:pPr>
            <w:r w:rsidRPr="00F4457C">
              <w:rPr>
                <w:rFonts w:ascii="Times New Roman" w:hAnsi="Times New Roman" w:cs="Times New Roman"/>
              </w:rPr>
              <w:t>12S rRNA</w:t>
            </w:r>
          </w:p>
        </w:tc>
        <w:tc>
          <w:tcPr>
            <w:tcW w:w="7649" w:type="dxa"/>
          </w:tcPr>
          <w:p w14:paraId="354F9BED" w14:textId="4A56DD45" w:rsidR="008C1D86" w:rsidRPr="00F4457C" w:rsidRDefault="008C1D86" w:rsidP="009650C7">
            <w:pPr>
              <w:rPr>
                <w:rFonts w:ascii="Times New Roman" w:hAnsi="Times New Roman" w:cs="Times New Roman"/>
              </w:rPr>
            </w:pPr>
            <w:r w:rsidRPr="00F4457C">
              <w:rPr>
                <w:rFonts w:ascii="Times New Roman" w:hAnsi="Times New Roman" w:cs="Times New Roman"/>
              </w:rPr>
              <w:t>5’-ATTTAGGTTTATGGCTAAGCATAGTGGGGTATCTAATC-3’</w:t>
            </w:r>
          </w:p>
        </w:tc>
      </w:tr>
      <w:tr w:rsidR="008C1D86" w:rsidRPr="00F4457C" w14:paraId="37F36458" w14:textId="77777777" w:rsidTr="009650C7">
        <w:tc>
          <w:tcPr>
            <w:tcW w:w="1696" w:type="dxa"/>
          </w:tcPr>
          <w:p w14:paraId="6D49FE56" w14:textId="61FC09A1" w:rsidR="008C1D86" w:rsidRPr="00F4457C" w:rsidRDefault="008C1D86">
            <w:pPr>
              <w:rPr>
                <w:rFonts w:ascii="Times New Roman" w:hAnsi="Times New Roman" w:cs="Times New Roman"/>
              </w:rPr>
            </w:pPr>
            <w:proofErr w:type="spellStart"/>
            <w:r w:rsidRPr="00F4457C">
              <w:rPr>
                <w:rFonts w:ascii="Times New Roman" w:hAnsi="Times New Roman" w:cs="Times New Roman"/>
              </w:rPr>
              <w:t>mt-tRNA</w:t>
            </w:r>
            <w:r w:rsidRPr="00F4457C">
              <w:rPr>
                <w:rFonts w:ascii="Times New Roman" w:hAnsi="Times New Roman" w:cs="Times New Roman"/>
                <w:vertAlign w:val="superscript"/>
              </w:rPr>
              <w:t>Ile</w:t>
            </w:r>
            <w:proofErr w:type="spellEnd"/>
          </w:p>
        </w:tc>
        <w:tc>
          <w:tcPr>
            <w:tcW w:w="7649" w:type="dxa"/>
          </w:tcPr>
          <w:p w14:paraId="4AAF08DA" w14:textId="0F34C413" w:rsidR="008C1D86" w:rsidRPr="00F4457C" w:rsidRDefault="008C1D86">
            <w:pPr>
              <w:rPr>
                <w:rFonts w:ascii="Times New Roman" w:hAnsi="Times New Roman" w:cs="Times New Roman"/>
              </w:rPr>
            </w:pPr>
            <w:r w:rsidRPr="00F4457C">
              <w:rPr>
                <w:rFonts w:ascii="Times New Roman" w:hAnsi="Times New Roman" w:cs="Times New Roman"/>
              </w:rPr>
              <w:t>5’-GCTTGAACCTCTATAATTTACTCTATCAAAG-3’</w:t>
            </w:r>
          </w:p>
        </w:tc>
      </w:tr>
      <w:tr w:rsidR="008C1D86" w:rsidRPr="00F4457C" w14:paraId="66F40D41" w14:textId="77777777" w:rsidTr="009650C7">
        <w:tc>
          <w:tcPr>
            <w:tcW w:w="1696" w:type="dxa"/>
          </w:tcPr>
          <w:p w14:paraId="0F5D52F2" w14:textId="7A7C6B10" w:rsidR="008C1D86" w:rsidRPr="00F4457C" w:rsidRDefault="008C1D86">
            <w:pPr>
              <w:rPr>
                <w:rFonts w:ascii="Times New Roman" w:hAnsi="Times New Roman" w:cs="Times New Roman"/>
              </w:rPr>
            </w:pPr>
            <w:proofErr w:type="spellStart"/>
            <w:r w:rsidRPr="00F4457C">
              <w:rPr>
                <w:rFonts w:ascii="Times New Roman" w:hAnsi="Times New Roman" w:cs="Times New Roman"/>
              </w:rPr>
              <w:t>mt-tRNA</w:t>
            </w:r>
            <w:r w:rsidRPr="00F4457C">
              <w:rPr>
                <w:rFonts w:ascii="Times New Roman" w:hAnsi="Times New Roman" w:cs="Times New Roman"/>
                <w:vertAlign w:val="superscript"/>
              </w:rPr>
              <w:t>Gln</w:t>
            </w:r>
            <w:proofErr w:type="spellEnd"/>
          </w:p>
        </w:tc>
        <w:tc>
          <w:tcPr>
            <w:tcW w:w="7649" w:type="dxa"/>
          </w:tcPr>
          <w:p w14:paraId="0A43D2A0" w14:textId="41AB5756" w:rsidR="008C1D86" w:rsidRPr="00F4457C" w:rsidRDefault="008C1D86">
            <w:pPr>
              <w:rPr>
                <w:rFonts w:ascii="Times New Roman" w:hAnsi="Times New Roman" w:cs="Times New Roman"/>
              </w:rPr>
            </w:pPr>
            <w:r w:rsidRPr="00F4457C">
              <w:rPr>
                <w:rFonts w:ascii="Times New Roman" w:hAnsi="Times New Roman" w:cs="Times New Roman"/>
              </w:rPr>
              <w:t>5’-ATTGAACCTACACTTAAGAATTCAAAATTCTCCG-3’</w:t>
            </w:r>
          </w:p>
        </w:tc>
      </w:tr>
      <w:tr w:rsidR="008C1D86" w:rsidRPr="00F4457C" w14:paraId="610A6AA0" w14:textId="77777777" w:rsidTr="009650C7">
        <w:tc>
          <w:tcPr>
            <w:tcW w:w="1696" w:type="dxa"/>
          </w:tcPr>
          <w:p w14:paraId="61374C61" w14:textId="455B58F3" w:rsidR="008C1D86" w:rsidRPr="00F4457C" w:rsidRDefault="008C1D86" w:rsidP="00A528B6">
            <w:pPr>
              <w:rPr>
                <w:rFonts w:ascii="Times New Roman" w:hAnsi="Times New Roman" w:cs="Times New Roman"/>
              </w:rPr>
            </w:pPr>
            <w:proofErr w:type="spellStart"/>
            <w:r w:rsidRPr="00F4457C">
              <w:rPr>
                <w:rFonts w:ascii="Times New Roman" w:hAnsi="Times New Roman" w:cs="Times New Roman"/>
              </w:rPr>
              <w:t>mt-tRNA</w:t>
            </w:r>
            <w:r w:rsidRPr="00F4457C">
              <w:rPr>
                <w:rFonts w:ascii="Times New Roman" w:hAnsi="Times New Roman" w:cs="Times New Roman"/>
                <w:vertAlign w:val="superscript"/>
              </w:rPr>
              <w:t>Leu</w:t>
            </w:r>
            <w:proofErr w:type="spellEnd"/>
            <w:r w:rsidR="009650C7" w:rsidRPr="00F4457C">
              <w:rPr>
                <w:rFonts w:ascii="Times New Roman" w:hAnsi="Times New Roman" w:cs="Times New Roman"/>
                <w:vertAlign w:val="superscript"/>
              </w:rPr>
              <w:t>(</w:t>
            </w:r>
            <w:r w:rsidR="003072EC" w:rsidRPr="00F4457C">
              <w:rPr>
                <w:rFonts w:ascii="Times New Roman" w:hAnsi="Times New Roman" w:cs="Times New Roman"/>
                <w:vertAlign w:val="superscript"/>
              </w:rPr>
              <w:t>UUA</w:t>
            </w:r>
            <w:r w:rsidR="009650C7" w:rsidRPr="00F4457C">
              <w:rPr>
                <w:rFonts w:ascii="Times New Roman" w:hAnsi="Times New Roman" w:cs="Times New Roman"/>
                <w:vertAlign w:val="superscript"/>
              </w:rPr>
              <w:t>)</w:t>
            </w:r>
          </w:p>
        </w:tc>
        <w:tc>
          <w:tcPr>
            <w:tcW w:w="7649" w:type="dxa"/>
          </w:tcPr>
          <w:p w14:paraId="217A0479" w14:textId="21420D21" w:rsidR="008C1D86" w:rsidRPr="00F4457C" w:rsidRDefault="008C1D86" w:rsidP="00A528B6">
            <w:pPr>
              <w:rPr>
                <w:rFonts w:ascii="Times New Roman" w:hAnsi="Times New Roman" w:cs="Times New Roman"/>
              </w:rPr>
            </w:pPr>
            <w:r w:rsidRPr="00F4457C">
              <w:rPr>
                <w:rFonts w:ascii="Times New Roman" w:hAnsi="Times New Roman" w:cs="Times New Roman"/>
              </w:rPr>
              <w:t>5’-ATTAGGGAGAGGATTTGAACCTCTGGGAACAAGGTTTTAAG-3’</w:t>
            </w:r>
          </w:p>
        </w:tc>
      </w:tr>
      <w:tr w:rsidR="008C1D86" w:rsidRPr="00F4457C" w14:paraId="609978B6" w14:textId="77777777" w:rsidTr="009650C7">
        <w:tc>
          <w:tcPr>
            <w:tcW w:w="1696" w:type="dxa"/>
          </w:tcPr>
          <w:p w14:paraId="3F1BB037" w14:textId="0F5E410B" w:rsidR="008C1D86" w:rsidRPr="00F4457C" w:rsidRDefault="008C1D86" w:rsidP="00A528B6">
            <w:pPr>
              <w:rPr>
                <w:rFonts w:ascii="Times New Roman" w:hAnsi="Times New Roman" w:cs="Times New Roman"/>
              </w:rPr>
            </w:pPr>
            <w:proofErr w:type="spellStart"/>
            <w:r w:rsidRPr="00F4457C">
              <w:rPr>
                <w:rFonts w:ascii="Times New Roman" w:hAnsi="Times New Roman" w:cs="Times New Roman"/>
              </w:rPr>
              <w:t>mt-tRNA</w:t>
            </w:r>
            <w:r w:rsidRPr="00F4457C">
              <w:rPr>
                <w:rFonts w:ascii="Times New Roman" w:hAnsi="Times New Roman" w:cs="Times New Roman"/>
                <w:vertAlign w:val="superscript"/>
              </w:rPr>
              <w:t>Ser</w:t>
            </w:r>
            <w:proofErr w:type="spellEnd"/>
            <w:r w:rsidR="009650C7" w:rsidRPr="00F4457C">
              <w:rPr>
                <w:rFonts w:ascii="Times New Roman" w:hAnsi="Times New Roman" w:cs="Times New Roman"/>
                <w:vertAlign w:val="superscript"/>
              </w:rPr>
              <w:t>(</w:t>
            </w:r>
            <w:r w:rsidR="003072EC" w:rsidRPr="00F4457C">
              <w:rPr>
                <w:rFonts w:ascii="Times New Roman" w:hAnsi="Times New Roman" w:cs="Times New Roman"/>
                <w:vertAlign w:val="superscript"/>
              </w:rPr>
              <w:t>UCA</w:t>
            </w:r>
            <w:r w:rsidR="009650C7" w:rsidRPr="00F4457C">
              <w:rPr>
                <w:rFonts w:ascii="Times New Roman" w:hAnsi="Times New Roman" w:cs="Times New Roman"/>
                <w:vertAlign w:val="superscript"/>
              </w:rPr>
              <w:t>)</w:t>
            </w:r>
          </w:p>
        </w:tc>
        <w:tc>
          <w:tcPr>
            <w:tcW w:w="7649" w:type="dxa"/>
          </w:tcPr>
          <w:p w14:paraId="244405A6" w14:textId="29BB206C" w:rsidR="008C1D86" w:rsidRPr="00F4457C" w:rsidRDefault="008C1D86" w:rsidP="00A528B6">
            <w:pPr>
              <w:rPr>
                <w:rFonts w:ascii="Times New Roman" w:hAnsi="Times New Roman" w:cs="Times New Roman"/>
              </w:rPr>
            </w:pPr>
            <w:r w:rsidRPr="00F4457C">
              <w:rPr>
                <w:rFonts w:ascii="Times New Roman" w:hAnsi="Times New Roman" w:cs="Times New Roman"/>
              </w:rPr>
              <w:t>5’-GTTTCAAGCCAATCTCATATCCTATATGTCT-3’</w:t>
            </w:r>
          </w:p>
        </w:tc>
      </w:tr>
      <w:tr w:rsidR="008C1D86" w:rsidRPr="00F4457C" w14:paraId="01F1DA5C" w14:textId="77777777" w:rsidTr="009650C7">
        <w:tc>
          <w:tcPr>
            <w:tcW w:w="1696" w:type="dxa"/>
          </w:tcPr>
          <w:p w14:paraId="3619A1FC" w14:textId="1E45101F" w:rsidR="008C1D86" w:rsidRPr="00F4457C" w:rsidRDefault="008C1D86" w:rsidP="00A528B6">
            <w:pPr>
              <w:rPr>
                <w:rFonts w:ascii="Times New Roman" w:hAnsi="Times New Roman" w:cs="Times New Roman"/>
              </w:rPr>
            </w:pPr>
            <w:proofErr w:type="spellStart"/>
            <w:r w:rsidRPr="00F4457C">
              <w:rPr>
                <w:rFonts w:ascii="Times New Roman" w:hAnsi="Times New Roman" w:cs="Times New Roman"/>
              </w:rPr>
              <w:lastRenderedPageBreak/>
              <w:t>mt-tRNA</w:t>
            </w:r>
            <w:r w:rsidRPr="00F4457C">
              <w:rPr>
                <w:rFonts w:ascii="Times New Roman" w:hAnsi="Times New Roman" w:cs="Times New Roman"/>
                <w:vertAlign w:val="superscript"/>
              </w:rPr>
              <w:t>Tyr</w:t>
            </w:r>
            <w:proofErr w:type="spellEnd"/>
          </w:p>
        </w:tc>
        <w:tc>
          <w:tcPr>
            <w:tcW w:w="7649" w:type="dxa"/>
          </w:tcPr>
          <w:p w14:paraId="1068076F" w14:textId="30C54EAE" w:rsidR="008C1D86" w:rsidRPr="00F4457C" w:rsidRDefault="008C1D86" w:rsidP="00A528B6">
            <w:pPr>
              <w:rPr>
                <w:rFonts w:ascii="Times New Roman" w:hAnsi="Times New Roman" w:cs="Times New Roman"/>
              </w:rPr>
            </w:pPr>
            <w:r w:rsidRPr="00F4457C">
              <w:rPr>
                <w:rFonts w:ascii="Times New Roman" w:hAnsi="Times New Roman" w:cs="Times New Roman"/>
              </w:rPr>
              <w:t>5’-CCTCTGTGTTTAGATTTACAGTCTAATGCTTA-3’</w:t>
            </w:r>
          </w:p>
        </w:tc>
      </w:tr>
      <w:tr w:rsidR="008C1D86" w:rsidRPr="00F4457C" w14:paraId="3A8321A7" w14:textId="77777777" w:rsidTr="009650C7">
        <w:tc>
          <w:tcPr>
            <w:tcW w:w="1696" w:type="dxa"/>
          </w:tcPr>
          <w:p w14:paraId="5C9A0DBD" w14:textId="6388D970" w:rsidR="008C1D86" w:rsidRPr="00F4457C" w:rsidRDefault="008C1D86" w:rsidP="00A528B6">
            <w:pPr>
              <w:rPr>
                <w:rFonts w:ascii="Times New Roman" w:hAnsi="Times New Roman" w:cs="Times New Roman"/>
              </w:rPr>
            </w:pPr>
            <w:proofErr w:type="spellStart"/>
            <w:r w:rsidRPr="00F4457C">
              <w:rPr>
                <w:rFonts w:ascii="Times New Roman" w:hAnsi="Times New Roman" w:cs="Times New Roman"/>
              </w:rPr>
              <w:t>mt-tRNA</w:t>
            </w:r>
            <w:r w:rsidRPr="00F4457C">
              <w:rPr>
                <w:rFonts w:ascii="Times New Roman" w:hAnsi="Times New Roman" w:cs="Times New Roman"/>
                <w:vertAlign w:val="superscript"/>
              </w:rPr>
              <w:t>Asn</w:t>
            </w:r>
            <w:proofErr w:type="spellEnd"/>
          </w:p>
        </w:tc>
        <w:tc>
          <w:tcPr>
            <w:tcW w:w="7649" w:type="dxa"/>
          </w:tcPr>
          <w:p w14:paraId="1D0DEE7E" w14:textId="50A42D4A" w:rsidR="008C1D86" w:rsidRPr="00F4457C" w:rsidRDefault="008C1D86" w:rsidP="00A528B6">
            <w:pPr>
              <w:rPr>
                <w:rFonts w:ascii="Times New Roman" w:hAnsi="Times New Roman" w:cs="Times New Roman"/>
              </w:rPr>
            </w:pPr>
            <w:r w:rsidRPr="00F4457C">
              <w:rPr>
                <w:rFonts w:ascii="Times New Roman" w:hAnsi="Times New Roman" w:cs="Times New Roman"/>
              </w:rPr>
              <w:t>5’-CAGGAATTAAACCTACGAAAATTTAGTTAACAGCT-3’</w:t>
            </w:r>
          </w:p>
        </w:tc>
      </w:tr>
      <w:tr w:rsidR="002A0531" w:rsidRPr="00F4457C" w14:paraId="7775EC34" w14:textId="77777777" w:rsidTr="009650C7">
        <w:tc>
          <w:tcPr>
            <w:tcW w:w="1696" w:type="dxa"/>
          </w:tcPr>
          <w:p w14:paraId="3BAD5B3E" w14:textId="2615E6B3" w:rsidR="002A0531" w:rsidRPr="00F4457C" w:rsidRDefault="002A0531" w:rsidP="002A0531">
            <w:pPr>
              <w:rPr>
                <w:rFonts w:ascii="Times New Roman" w:hAnsi="Times New Roman" w:cs="Times New Roman"/>
              </w:rPr>
            </w:pPr>
            <w:proofErr w:type="spellStart"/>
            <w:r w:rsidRPr="00F4457C">
              <w:rPr>
                <w:rFonts w:ascii="Times New Roman" w:hAnsi="Times New Roman" w:cs="Times New Roman"/>
              </w:rPr>
              <w:t>mt-tRNA</w:t>
            </w:r>
            <w:r w:rsidRPr="00F4457C">
              <w:rPr>
                <w:rFonts w:ascii="Times New Roman" w:hAnsi="Times New Roman" w:cs="Times New Roman"/>
                <w:vertAlign w:val="superscript"/>
              </w:rPr>
              <w:t>Met</w:t>
            </w:r>
            <w:proofErr w:type="spellEnd"/>
          </w:p>
        </w:tc>
        <w:tc>
          <w:tcPr>
            <w:tcW w:w="7649" w:type="dxa"/>
          </w:tcPr>
          <w:p w14:paraId="04923132" w14:textId="0A1706C8" w:rsidR="002A0531" w:rsidRPr="00F4457C" w:rsidRDefault="002A0531" w:rsidP="002A0531">
            <w:pPr>
              <w:rPr>
                <w:rFonts w:ascii="Times New Roman" w:hAnsi="Times New Roman" w:cs="Times New Roman"/>
              </w:rPr>
            </w:pPr>
            <w:r w:rsidRPr="00F4457C">
              <w:rPr>
                <w:rFonts w:ascii="Times New Roman" w:hAnsi="Times New Roman" w:cs="Times New Roman"/>
              </w:rPr>
              <w:t>5’-TATGGGCCCGATAGCTTAATTAGCTGACCT-3’</w:t>
            </w:r>
          </w:p>
        </w:tc>
      </w:tr>
      <w:tr w:rsidR="002A0531" w:rsidRPr="00F4457C" w14:paraId="404242ED" w14:textId="77777777" w:rsidTr="009650C7">
        <w:tc>
          <w:tcPr>
            <w:tcW w:w="1696" w:type="dxa"/>
          </w:tcPr>
          <w:p w14:paraId="01F38B11" w14:textId="52874A54" w:rsidR="002A0531" w:rsidRPr="00F4457C" w:rsidRDefault="002A0531" w:rsidP="002A0531">
            <w:pPr>
              <w:rPr>
                <w:rFonts w:ascii="Times New Roman" w:hAnsi="Times New Roman" w:cs="Times New Roman"/>
              </w:rPr>
            </w:pPr>
            <w:proofErr w:type="spellStart"/>
            <w:r w:rsidRPr="00F4457C">
              <w:rPr>
                <w:rFonts w:ascii="Times New Roman" w:hAnsi="Times New Roman" w:cs="Times New Roman"/>
              </w:rPr>
              <w:t>mt-tRNA</w:t>
            </w:r>
            <w:r w:rsidRPr="00F4457C">
              <w:rPr>
                <w:rFonts w:ascii="Times New Roman" w:hAnsi="Times New Roman" w:cs="Times New Roman"/>
                <w:vertAlign w:val="superscript"/>
              </w:rPr>
              <w:t>Ser</w:t>
            </w:r>
            <w:proofErr w:type="spellEnd"/>
            <w:r w:rsidR="009650C7" w:rsidRPr="00F4457C">
              <w:rPr>
                <w:rFonts w:ascii="Times New Roman" w:hAnsi="Times New Roman" w:cs="Times New Roman"/>
                <w:vertAlign w:val="superscript"/>
              </w:rPr>
              <w:t>(</w:t>
            </w:r>
            <w:r w:rsidR="003072EC" w:rsidRPr="00F4457C">
              <w:rPr>
                <w:rFonts w:ascii="Times New Roman" w:hAnsi="Times New Roman" w:cs="Times New Roman"/>
                <w:vertAlign w:val="superscript"/>
              </w:rPr>
              <w:t>AGC</w:t>
            </w:r>
            <w:r w:rsidR="009650C7" w:rsidRPr="00F4457C">
              <w:rPr>
                <w:rFonts w:ascii="Times New Roman" w:hAnsi="Times New Roman" w:cs="Times New Roman"/>
                <w:vertAlign w:val="superscript"/>
              </w:rPr>
              <w:t>)</w:t>
            </w:r>
          </w:p>
        </w:tc>
        <w:tc>
          <w:tcPr>
            <w:tcW w:w="7649" w:type="dxa"/>
          </w:tcPr>
          <w:p w14:paraId="772ACE89" w14:textId="0D0A3540" w:rsidR="002A0531" w:rsidRPr="00F4457C" w:rsidRDefault="002A0531" w:rsidP="002A0531">
            <w:pPr>
              <w:rPr>
                <w:rFonts w:ascii="Times New Roman" w:hAnsi="Times New Roman" w:cs="Times New Roman"/>
              </w:rPr>
            </w:pPr>
            <w:r w:rsidRPr="00F4457C">
              <w:rPr>
                <w:rFonts w:ascii="Times New Roman" w:hAnsi="Times New Roman" w:cs="Times New Roman"/>
              </w:rPr>
              <w:t>5’-AAACATGGAAGCATGAATTAGCAGTTCTTGC-3’</w:t>
            </w:r>
          </w:p>
        </w:tc>
      </w:tr>
      <w:tr w:rsidR="002A0531" w:rsidRPr="00F4457C" w14:paraId="1738E698" w14:textId="77777777" w:rsidTr="009650C7">
        <w:tc>
          <w:tcPr>
            <w:tcW w:w="1696" w:type="dxa"/>
          </w:tcPr>
          <w:p w14:paraId="490E50E5" w14:textId="10B6C91D" w:rsidR="002A0531" w:rsidRPr="00F4457C" w:rsidRDefault="002A0531" w:rsidP="002A0531">
            <w:pPr>
              <w:rPr>
                <w:rFonts w:ascii="Times New Roman" w:hAnsi="Times New Roman" w:cs="Times New Roman"/>
              </w:rPr>
            </w:pPr>
            <w:proofErr w:type="spellStart"/>
            <w:r w:rsidRPr="00F4457C">
              <w:rPr>
                <w:rFonts w:ascii="Times New Roman" w:hAnsi="Times New Roman" w:cs="Times New Roman"/>
              </w:rPr>
              <w:t>mt-tRNA</w:t>
            </w:r>
            <w:r w:rsidRPr="00F4457C">
              <w:rPr>
                <w:rFonts w:ascii="Times New Roman" w:hAnsi="Times New Roman" w:cs="Times New Roman"/>
                <w:vertAlign w:val="superscript"/>
              </w:rPr>
              <w:t>Thr</w:t>
            </w:r>
            <w:proofErr w:type="spellEnd"/>
          </w:p>
        </w:tc>
        <w:tc>
          <w:tcPr>
            <w:tcW w:w="7649" w:type="dxa"/>
          </w:tcPr>
          <w:p w14:paraId="45423004" w14:textId="3BB51E50" w:rsidR="002A0531" w:rsidRPr="00F4457C" w:rsidRDefault="002A0531" w:rsidP="002A0531">
            <w:pPr>
              <w:rPr>
                <w:rFonts w:ascii="Times New Roman" w:hAnsi="Times New Roman" w:cs="Times New Roman"/>
              </w:rPr>
            </w:pPr>
            <w:r w:rsidRPr="00F4457C">
              <w:rPr>
                <w:rFonts w:ascii="Times New Roman" w:hAnsi="Times New Roman" w:cs="Times New Roman"/>
              </w:rPr>
              <w:t>5’-GAAGATCTTCATTTCAGGTTTACAAGACCAG-3’</w:t>
            </w:r>
          </w:p>
        </w:tc>
      </w:tr>
      <w:tr w:rsidR="002A0531" w:rsidRPr="00F4457C" w14:paraId="27CB0D10" w14:textId="77777777" w:rsidTr="009650C7">
        <w:tc>
          <w:tcPr>
            <w:tcW w:w="1696" w:type="dxa"/>
          </w:tcPr>
          <w:p w14:paraId="7CF30039" w14:textId="4BEDEE57" w:rsidR="002A0531" w:rsidRPr="00F4457C" w:rsidRDefault="002A0531" w:rsidP="002A0531">
            <w:pPr>
              <w:rPr>
                <w:rFonts w:ascii="Times New Roman" w:hAnsi="Times New Roman" w:cs="Times New Roman"/>
              </w:rPr>
            </w:pPr>
            <w:proofErr w:type="spellStart"/>
            <w:r w:rsidRPr="00F4457C">
              <w:rPr>
                <w:rFonts w:ascii="Times New Roman" w:hAnsi="Times New Roman" w:cs="Times New Roman"/>
              </w:rPr>
              <w:t>mt-tRNA</w:t>
            </w:r>
            <w:r w:rsidRPr="00F4457C">
              <w:rPr>
                <w:rFonts w:ascii="Times New Roman" w:hAnsi="Times New Roman" w:cs="Times New Roman"/>
                <w:vertAlign w:val="superscript"/>
              </w:rPr>
              <w:t>Asp</w:t>
            </w:r>
            <w:proofErr w:type="spellEnd"/>
          </w:p>
        </w:tc>
        <w:tc>
          <w:tcPr>
            <w:tcW w:w="7649" w:type="dxa"/>
          </w:tcPr>
          <w:p w14:paraId="115C94F4" w14:textId="6CF0E6AE" w:rsidR="002A0531" w:rsidRPr="00F4457C" w:rsidRDefault="002A0531" w:rsidP="002A0531">
            <w:pPr>
              <w:rPr>
                <w:rFonts w:ascii="Times New Roman" w:hAnsi="Times New Roman" w:cs="Times New Roman"/>
              </w:rPr>
            </w:pPr>
            <w:r w:rsidRPr="00F4457C">
              <w:rPr>
                <w:rFonts w:ascii="Times New Roman" w:hAnsi="Times New Roman" w:cs="Times New Roman"/>
              </w:rPr>
              <w:t>5’-GATCTATAATTTAACTTTGACAAAGTTATGTAATTGATTTTAC-3’</w:t>
            </w:r>
          </w:p>
        </w:tc>
      </w:tr>
      <w:tr w:rsidR="002A0531" w:rsidRPr="00F4457C" w14:paraId="2728EF7C" w14:textId="77777777" w:rsidTr="009650C7">
        <w:tc>
          <w:tcPr>
            <w:tcW w:w="1696" w:type="dxa"/>
          </w:tcPr>
          <w:p w14:paraId="4086000A" w14:textId="5DCB6C12" w:rsidR="002A0531" w:rsidRPr="00F4457C" w:rsidRDefault="002A0531" w:rsidP="002A0531">
            <w:pPr>
              <w:rPr>
                <w:rFonts w:ascii="Times New Roman" w:hAnsi="Times New Roman" w:cs="Times New Roman"/>
              </w:rPr>
            </w:pPr>
            <w:proofErr w:type="spellStart"/>
            <w:r w:rsidRPr="00F4457C">
              <w:rPr>
                <w:rFonts w:ascii="Times New Roman" w:hAnsi="Times New Roman" w:cs="Times New Roman"/>
              </w:rPr>
              <w:t>mt-tRNA</w:t>
            </w:r>
            <w:r w:rsidRPr="00F4457C">
              <w:rPr>
                <w:rFonts w:ascii="Times New Roman" w:hAnsi="Times New Roman" w:cs="Times New Roman"/>
                <w:vertAlign w:val="superscript"/>
              </w:rPr>
              <w:t>Gly</w:t>
            </w:r>
            <w:proofErr w:type="spellEnd"/>
          </w:p>
        </w:tc>
        <w:tc>
          <w:tcPr>
            <w:tcW w:w="7649" w:type="dxa"/>
          </w:tcPr>
          <w:p w14:paraId="6FBC5580" w14:textId="4656BE37" w:rsidR="002A0531" w:rsidRPr="00F4457C" w:rsidRDefault="002A0531" w:rsidP="002A0531">
            <w:pPr>
              <w:rPr>
                <w:rFonts w:ascii="Times New Roman" w:hAnsi="Times New Roman" w:cs="Times New Roman"/>
              </w:rPr>
            </w:pPr>
            <w:r w:rsidRPr="00F4457C">
              <w:rPr>
                <w:rFonts w:ascii="Times New Roman" w:hAnsi="Times New Roman" w:cs="Times New Roman"/>
              </w:rPr>
              <w:t>5’-GGGTTTATTCAGAATCTACTAATTGGAAGTC-3’</w:t>
            </w:r>
          </w:p>
        </w:tc>
      </w:tr>
      <w:tr w:rsidR="002A0531" w:rsidRPr="00F4457C" w14:paraId="6D523987" w14:textId="77777777" w:rsidTr="009650C7">
        <w:tc>
          <w:tcPr>
            <w:tcW w:w="1696" w:type="dxa"/>
          </w:tcPr>
          <w:p w14:paraId="57697150" w14:textId="5E52F7DD" w:rsidR="002A0531" w:rsidRPr="00F4457C" w:rsidRDefault="002A0531" w:rsidP="00A528B6">
            <w:pPr>
              <w:rPr>
                <w:rFonts w:ascii="Times New Roman" w:hAnsi="Times New Roman" w:cs="Times New Roman"/>
              </w:rPr>
            </w:pPr>
            <w:proofErr w:type="spellStart"/>
            <w:r w:rsidRPr="00F4457C">
              <w:rPr>
                <w:rFonts w:ascii="Times New Roman" w:hAnsi="Times New Roman" w:cs="Times New Roman"/>
              </w:rPr>
              <w:t>tRNA</w:t>
            </w:r>
            <w:r w:rsidRPr="00F4457C">
              <w:rPr>
                <w:rFonts w:ascii="Times New Roman" w:hAnsi="Times New Roman" w:cs="Times New Roman"/>
                <w:vertAlign w:val="superscript"/>
              </w:rPr>
              <w:t>Sec</w:t>
            </w:r>
            <w:proofErr w:type="spellEnd"/>
          </w:p>
        </w:tc>
        <w:tc>
          <w:tcPr>
            <w:tcW w:w="7649" w:type="dxa"/>
          </w:tcPr>
          <w:p w14:paraId="032CEB79" w14:textId="2D1B96B9" w:rsidR="002A0531" w:rsidRPr="00F4457C" w:rsidRDefault="002A0531" w:rsidP="00A528B6">
            <w:pPr>
              <w:rPr>
                <w:rFonts w:ascii="Times New Roman" w:hAnsi="Times New Roman" w:cs="Times New Roman"/>
              </w:rPr>
            </w:pPr>
            <w:r w:rsidRPr="00F4457C">
              <w:rPr>
                <w:rFonts w:ascii="Times New Roman" w:hAnsi="Times New Roman" w:cs="Times New Roman"/>
              </w:rPr>
              <w:t>5’-CGCCCGAAAGGTGGAATTGAACCACTCTGTCGCTA-3’</w:t>
            </w:r>
          </w:p>
        </w:tc>
      </w:tr>
      <w:tr w:rsidR="002A0531" w:rsidRPr="00F4457C" w14:paraId="6130C6DC" w14:textId="77777777" w:rsidTr="009650C7">
        <w:tc>
          <w:tcPr>
            <w:tcW w:w="1696" w:type="dxa"/>
          </w:tcPr>
          <w:p w14:paraId="52A2CF70" w14:textId="4569F000" w:rsidR="002A0531" w:rsidRPr="00F4457C" w:rsidRDefault="002A0531" w:rsidP="00A528B6">
            <w:pPr>
              <w:rPr>
                <w:rFonts w:ascii="Times New Roman" w:hAnsi="Times New Roman" w:cs="Times New Roman"/>
              </w:rPr>
            </w:pPr>
            <w:proofErr w:type="spellStart"/>
            <w:r w:rsidRPr="00F4457C">
              <w:rPr>
                <w:rFonts w:ascii="Times New Roman" w:hAnsi="Times New Roman" w:cs="Times New Roman"/>
              </w:rPr>
              <w:t>tRNA</w:t>
            </w:r>
            <w:r w:rsidRPr="00F4457C">
              <w:rPr>
                <w:rFonts w:ascii="Times New Roman" w:hAnsi="Times New Roman" w:cs="Times New Roman"/>
                <w:vertAlign w:val="superscript"/>
              </w:rPr>
              <w:t>Gly</w:t>
            </w:r>
            <w:proofErr w:type="spellEnd"/>
            <w:r w:rsidR="000E03F8" w:rsidRPr="00F4457C">
              <w:rPr>
                <w:rFonts w:ascii="Times New Roman" w:hAnsi="Times New Roman" w:cs="Times New Roman"/>
                <w:vertAlign w:val="superscript"/>
              </w:rPr>
              <w:t>(</w:t>
            </w:r>
            <w:r w:rsidR="003072EC" w:rsidRPr="00F4457C">
              <w:rPr>
                <w:rFonts w:ascii="Times New Roman" w:hAnsi="Times New Roman" w:cs="Times New Roman"/>
                <w:vertAlign w:val="superscript"/>
              </w:rPr>
              <w:t>GGA</w:t>
            </w:r>
            <w:r w:rsidR="000E03F8" w:rsidRPr="00F4457C">
              <w:rPr>
                <w:rFonts w:ascii="Times New Roman" w:hAnsi="Times New Roman" w:cs="Times New Roman"/>
                <w:vertAlign w:val="superscript"/>
              </w:rPr>
              <w:t>)</w:t>
            </w:r>
          </w:p>
        </w:tc>
        <w:tc>
          <w:tcPr>
            <w:tcW w:w="7649" w:type="dxa"/>
          </w:tcPr>
          <w:p w14:paraId="4AFCD97F" w14:textId="1F4297E8" w:rsidR="002A0531" w:rsidRPr="00F4457C" w:rsidRDefault="002A0531" w:rsidP="00A528B6">
            <w:pPr>
              <w:rPr>
                <w:rFonts w:ascii="Times New Roman" w:hAnsi="Times New Roman" w:cs="Times New Roman"/>
              </w:rPr>
            </w:pPr>
            <w:r w:rsidRPr="00F4457C">
              <w:rPr>
                <w:rFonts w:ascii="Times New Roman" w:hAnsi="Times New Roman" w:cs="Times New Roman"/>
              </w:rPr>
              <w:t>5’-AGCTATGCTCACCACTATACCACCAACGC-3’</w:t>
            </w:r>
          </w:p>
        </w:tc>
      </w:tr>
    </w:tbl>
    <w:p w14:paraId="7F29FA74" w14:textId="225D4214" w:rsidR="008C1D86" w:rsidRDefault="008C1D86">
      <w:pPr>
        <w:rPr>
          <w:rFonts w:ascii="Times New Roman" w:hAnsi="Times New Roman" w:cs="Times New Roman"/>
        </w:rPr>
      </w:pPr>
    </w:p>
    <w:p w14:paraId="6EBCB8CD" w14:textId="4052884E" w:rsidR="002966AB" w:rsidRDefault="002966AB">
      <w:pPr>
        <w:rPr>
          <w:rFonts w:ascii="Times New Roman" w:hAnsi="Times New Roman" w:cs="Times New Roman"/>
          <w:b/>
          <w:bCs/>
          <w:sz w:val="28"/>
          <w:szCs w:val="28"/>
        </w:rPr>
      </w:pPr>
      <w:r w:rsidRPr="002966AB">
        <w:rPr>
          <w:rFonts w:ascii="Times New Roman" w:hAnsi="Times New Roman" w:cs="Times New Roman"/>
          <w:b/>
          <w:bCs/>
          <w:sz w:val="28"/>
          <w:szCs w:val="28"/>
        </w:rPr>
        <w:t>Supplementary references</w:t>
      </w:r>
    </w:p>
    <w:p w14:paraId="5E2C909F" w14:textId="77777777" w:rsidR="00AF1D36" w:rsidRPr="00AF1D36" w:rsidRDefault="0063551F" w:rsidP="00AF1D36">
      <w:pPr>
        <w:pStyle w:val="ac"/>
        <w:rPr>
          <w:rFonts w:ascii="Times New Roman" w:hAnsi="Times New Roman" w:cs="Times New Roman"/>
          <w:sz w:val="28"/>
        </w:rPr>
      </w:pPr>
      <w:r>
        <w:rPr>
          <w:b/>
          <w:bCs/>
          <w:sz w:val="28"/>
          <w:szCs w:val="28"/>
        </w:rPr>
        <w:fldChar w:fldCharType="begin"/>
      </w:r>
      <w:r w:rsidR="00AF1D36">
        <w:rPr>
          <w:b/>
          <w:bCs/>
          <w:sz w:val="28"/>
          <w:szCs w:val="28"/>
        </w:rPr>
        <w:instrText xml:space="preserve"> ADDIN ZOTERO_BIBL {"uncited":[],"omitted":[],"custom":[]} CSL_BIBLIOGRAPHY </w:instrText>
      </w:r>
      <w:r>
        <w:rPr>
          <w:b/>
          <w:bCs/>
          <w:sz w:val="28"/>
          <w:szCs w:val="28"/>
        </w:rPr>
        <w:fldChar w:fldCharType="separate"/>
      </w:r>
      <w:r w:rsidR="00AF1D36" w:rsidRPr="00AF1D36">
        <w:rPr>
          <w:rFonts w:ascii="Times New Roman" w:hAnsi="Times New Roman" w:cs="Times New Roman"/>
          <w:sz w:val="28"/>
        </w:rPr>
        <w:t xml:space="preserve">1. </w:t>
      </w:r>
      <w:r w:rsidR="00AF1D36" w:rsidRPr="00AF1D36">
        <w:rPr>
          <w:rFonts w:ascii="Times New Roman" w:hAnsi="Times New Roman" w:cs="Times New Roman"/>
          <w:sz w:val="28"/>
        </w:rPr>
        <w:tab/>
        <w:t xml:space="preserve">Pettersen EF, et al. (2004) UCSF Chimera--a visualization system for exploratory research and analysis. </w:t>
      </w:r>
      <w:r w:rsidR="00AF1D36" w:rsidRPr="00AF1D36">
        <w:rPr>
          <w:rFonts w:ascii="Times New Roman" w:hAnsi="Times New Roman" w:cs="Times New Roman"/>
          <w:i/>
          <w:iCs/>
          <w:sz w:val="28"/>
        </w:rPr>
        <w:t>J Comput Chem</w:t>
      </w:r>
      <w:r w:rsidR="00AF1D36" w:rsidRPr="00AF1D36">
        <w:rPr>
          <w:rFonts w:ascii="Times New Roman" w:hAnsi="Times New Roman" w:cs="Times New Roman"/>
          <w:sz w:val="28"/>
        </w:rPr>
        <w:t xml:space="preserve"> 25(13):1605–1612.</w:t>
      </w:r>
    </w:p>
    <w:p w14:paraId="3943FE3D" w14:textId="6EB501CB" w:rsidR="0063551F" w:rsidRPr="002966AB" w:rsidRDefault="0063551F">
      <w:pPr>
        <w:rPr>
          <w:rFonts w:ascii="Times New Roman" w:hAnsi="Times New Roman" w:cs="Times New Roman"/>
          <w:b/>
          <w:bCs/>
          <w:sz w:val="28"/>
          <w:szCs w:val="28"/>
        </w:rPr>
      </w:pPr>
      <w:r>
        <w:rPr>
          <w:rFonts w:ascii="Times New Roman" w:hAnsi="Times New Roman" w:cs="Times New Roman"/>
          <w:b/>
          <w:bCs/>
          <w:sz w:val="28"/>
          <w:szCs w:val="28"/>
        </w:rPr>
        <w:fldChar w:fldCharType="end"/>
      </w:r>
    </w:p>
    <w:sectPr w:rsidR="0063551F" w:rsidRPr="002966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F46"/>
    <w:rsid w:val="000227B7"/>
    <w:rsid w:val="00023BB8"/>
    <w:rsid w:val="00032D17"/>
    <w:rsid w:val="000C089E"/>
    <w:rsid w:val="000E03F8"/>
    <w:rsid w:val="00100088"/>
    <w:rsid w:val="00145C5B"/>
    <w:rsid w:val="001626C6"/>
    <w:rsid w:val="00184786"/>
    <w:rsid w:val="001D5689"/>
    <w:rsid w:val="001D7B6E"/>
    <w:rsid w:val="00244B75"/>
    <w:rsid w:val="002966AB"/>
    <w:rsid w:val="002977E9"/>
    <w:rsid w:val="002A0531"/>
    <w:rsid w:val="00300B23"/>
    <w:rsid w:val="003072EC"/>
    <w:rsid w:val="00381664"/>
    <w:rsid w:val="003D4EF8"/>
    <w:rsid w:val="003E1CA1"/>
    <w:rsid w:val="0040305A"/>
    <w:rsid w:val="00486F16"/>
    <w:rsid w:val="004A5926"/>
    <w:rsid w:val="004C3B9A"/>
    <w:rsid w:val="005A42D9"/>
    <w:rsid w:val="005B696B"/>
    <w:rsid w:val="00620D2E"/>
    <w:rsid w:val="006265EE"/>
    <w:rsid w:val="0063551F"/>
    <w:rsid w:val="00691806"/>
    <w:rsid w:val="00693709"/>
    <w:rsid w:val="00696677"/>
    <w:rsid w:val="0070419A"/>
    <w:rsid w:val="00717A25"/>
    <w:rsid w:val="007576C9"/>
    <w:rsid w:val="00770917"/>
    <w:rsid w:val="007F0751"/>
    <w:rsid w:val="00817CCB"/>
    <w:rsid w:val="00853E5D"/>
    <w:rsid w:val="008B3E99"/>
    <w:rsid w:val="008C1D86"/>
    <w:rsid w:val="008D45F2"/>
    <w:rsid w:val="008E1CAC"/>
    <w:rsid w:val="008F7544"/>
    <w:rsid w:val="009625C6"/>
    <w:rsid w:val="009650C7"/>
    <w:rsid w:val="00980568"/>
    <w:rsid w:val="009A47A9"/>
    <w:rsid w:val="00A06FF6"/>
    <w:rsid w:val="00A317FC"/>
    <w:rsid w:val="00A91A43"/>
    <w:rsid w:val="00AF1D36"/>
    <w:rsid w:val="00B1030B"/>
    <w:rsid w:val="00B279C4"/>
    <w:rsid w:val="00C87F46"/>
    <w:rsid w:val="00CE2229"/>
    <w:rsid w:val="00D768BD"/>
    <w:rsid w:val="00DD4D86"/>
    <w:rsid w:val="00E142F9"/>
    <w:rsid w:val="00E2724D"/>
    <w:rsid w:val="00E4560B"/>
    <w:rsid w:val="00E8585E"/>
    <w:rsid w:val="00EA50FC"/>
    <w:rsid w:val="00F37F02"/>
    <w:rsid w:val="00F445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C3590"/>
  <w15:chartTrackingRefBased/>
  <w15:docId w15:val="{AB5E260E-F159-43E6-881B-0B86EA42C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CE2229"/>
    <w:pPr>
      <w:spacing w:after="200" w:line="276" w:lineRule="auto"/>
    </w:pPr>
    <w:rPr>
      <w:rFonts w:ascii="Calibri" w:eastAsia="SimSun" w:hAnsi="Calibri" w:cs="Arial"/>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C1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8C1D86"/>
    <w:rPr>
      <w:rFonts w:ascii="TimesNewRomanPSMT" w:hAnsi="TimesNewRomanPSMT" w:hint="default"/>
      <w:b w:val="0"/>
      <w:bCs w:val="0"/>
      <w:i w:val="0"/>
      <w:iCs w:val="0"/>
      <w:color w:val="000000"/>
      <w:sz w:val="24"/>
      <w:szCs w:val="24"/>
    </w:rPr>
  </w:style>
  <w:style w:type="character" w:styleId="a4">
    <w:name w:val="Hyperlink"/>
    <w:basedOn w:val="a0"/>
    <w:uiPriority w:val="99"/>
    <w:unhideWhenUsed/>
    <w:rsid w:val="00F4457C"/>
    <w:rPr>
      <w:color w:val="0563C1" w:themeColor="hyperlink"/>
      <w:u w:val="single"/>
    </w:rPr>
  </w:style>
  <w:style w:type="character" w:styleId="a5">
    <w:name w:val="annotation reference"/>
    <w:basedOn w:val="a0"/>
    <w:uiPriority w:val="99"/>
    <w:semiHidden/>
    <w:unhideWhenUsed/>
    <w:rsid w:val="002966AB"/>
    <w:rPr>
      <w:sz w:val="16"/>
      <w:szCs w:val="16"/>
    </w:rPr>
  </w:style>
  <w:style w:type="paragraph" w:styleId="a6">
    <w:name w:val="annotation text"/>
    <w:basedOn w:val="a"/>
    <w:link w:val="a7"/>
    <w:uiPriority w:val="99"/>
    <w:semiHidden/>
    <w:unhideWhenUsed/>
    <w:rsid w:val="002966AB"/>
    <w:pPr>
      <w:spacing w:line="240" w:lineRule="auto"/>
    </w:pPr>
    <w:rPr>
      <w:sz w:val="20"/>
      <w:szCs w:val="20"/>
    </w:rPr>
  </w:style>
  <w:style w:type="character" w:customStyle="1" w:styleId="a7">
    <w:name w:val="Текст примечания Знак"/>
    <w:basedOn w:val="a0"/>
    <w:link w:val="a6"/>
    <w:uiPriority w:val="99"/>
    <w:semiHidden/>
    <w:rsid w:val="002966AB"/>
    <w:rPr>
      <w:rFonts w:ascii="Calibri" w:eastAsia="SimSun" w:hAnsi="Calibri" w:cs="Arial"/>
      <w:sz w:val="20"/>
      <w:szCs w:val="20"/>
      <w:lang w:val="en-GB" w:eastAsia="zh-CN"/>
    </w:rPr>
  </w:style>
  <w:style w:type="paragraph" w:styleId="a8">
    <w:name w:val="annotation subject"/>
    <w:basedOn w:val="a6"/>
    <w:next w:val="a6"/>
    <w:link w:val="a9"/>
    <w:uiPriority w:val="99"/>
    <w:semiHidden/>
    <w:unhideWhenUsed/>
    <w:rsid w:val="002966AB"/>
    <w:rPr>
      <w:b/>
      <w:bCs/>
    </w:rPr>
  </w:style>
  <w:style w:type="character" w:customStyle="1" w:styleId="a9">
    <w:name w:val="Тема примечания Знак"/>
    <w:basedOn w:val="a7"/>
    <w:link w:val="a8"/>
    <w:uiPriority w:val="99"/>
    <w:semiHidden/>
    <w:rsid w:val="002966AB"/>
    <w:rPr>
      <w:rFonts w:ascii="Calibri" w:eastAsia="SimSun" w:hAnsi="Calibri" w:cs="Arial"/>
      <w:b/>
      <w:bCs/>
      <w:sz w:val="20"/>
      <w:szCs w:val="20"/>
      <w:lang w:val="en-GB" w:eastAsia="zh-CN"/>
    </w:rPr>
  </w:style>
  <w:style w:type="paragraph" w:styleId="aa">
    <w:name w:val="Balloon Text"/>
    <w:basedOn w:val="a"/>
    <w:link w:val="ab"/>
    <w:uiPriority w:val="99"/>
    <w:semiHidden/>
    <w:unhideWhenUsed/>
    <w:rsid w:val="002966A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2966AB"/>
    <w:rPr>
      <w:rFonts w:ascii="Segoe UI" w:eastAsia="SimSun" w:hAnsi="Segoe UI" w:cs="Segoe UI"/>
      <w:sz w:val="18"/>
      <w:szCs w:val="18"/>
      <w:lang w:val="en-GB" w:eastAsia="zh-CN"/>
    </w:rPr>
  </w:style>
  <w:style w:type="character" w:customStyle="1" w:styleId="1">
    <w:name w:val="Неразрешенное упоминание1"/>
    <w:basedOn w:val="a0"/>
    <w:uiPriority w:val="99"/>
    <w:semiHidden/>
    <w:unhideWhenUsed/>
    <w:rsid w:val="001626C6"/>
    <w:rPr>
      <w:color w:val="605E5C"/>
      <w:shd w:val="clear" w:color="auto" w:fill="E1DFDD"/>
    </w:rPr>
  </w:style>
  <w:style w:type="paragraph" w:styleId="ac">
    <w:name w:val="Bibliography"/>
    <w:basedOn w:val="a"/>
    <w:next w:val="a"/>
    <w:uiPriority w:val="37"/>
    <w:unhideWhenUsed/>
    <w:rsid w:val="0063551F"/>
    <w:pPr>
      <w:tabs>
        <w:tab w:val="left" w:pos="384"/>
      </w:tabs>
      <w:spacing w:after="240" w:line="240" w:lineRule="auto"/>
      <w:ind w:left="384" w:hanging="384"/>
    </w:pPr>
  </w:style>
  <w:style w:type="paragraph" w:styleId="ad">
    <w:name w:val="Normal (Web)"/>
    <w:basedOn w:val="a"/>
    <w:uiPriority w:val="99"/>
    <w:unhideWhenUsed/>
    <w:rsid w:val="006918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Revision"/>
    <w:hidden/>
    <w:uiPriority w:val="99"/>
    <w:semiHidden/>
    <w:rsid w:val="00100088"/>
    <w:pPr>
      <w:spacing w:after="0" w:line="240" w:lineRule="auto"/>
    </w:pPr>
    <w:rPr>
      <w:rFonts w:ascii="Calibri" w:eastAsia="SimSun" w:hAnsi="Calibri" w:cs="Arial"/>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78090">
      <w:bodyDiv w:val="1"/>
      <w:marLeft w:val="0"/>
      <w:marRight w:val="0"/>
      <w:marTop w:val="0"/>
      <w:marBottom w:val="0"/>
      <w:divBdr>
        <w:top w:val="none" w:sz="0" w:space="0" w:color="auto"/>
        <w:left w:val="none" w:sz="0" w:space="0" w:color="auto"/>
        <w:bottom w:val="none" w:sz="0" w:space="0" w:color="auto"/>
        <w:right w:val="none" w:sz="0" w:space="0" w:color="auto"/>
      </w:divBdr>
    </w:div>
    <w:div w:id="148861357">
      <w:bodyDiv w:val="1"/>
      <w:marLeft w:val="0"/>
      <w:marRight w:val="0"/>
      <w:marTop w:val="0"/>
      <w:marBottom w:val="0"/>
      <w:divBdr>
        <w:top w:val="none" w:sz="0" w:space="0" w:color="auto"/>
        <w:left w:val="none" w:sz="0" w:space="0" w:color="auto"/>
        <w:bottom w:val="none" w:sz="0" w:space="0" w:color="auto"/>
        <w:right w:val="none" w:sz="0" w:space="0" w:color="auto"/>
      </w:divBdr>
    </w:div>
    <w:div w:id="171721609">
      <w:bodyDiv w:val="1"/>
      <w:marLeft w:val="0"/>
      <w:marRight w:val="0"/>
      <w:marTop w:val="0"/>
      <w:marBottom w:val="0"/>
      <w:divBdr>
        <w:top w:val="none" w:sz="0" w:space="0" w:color="auto"/>
        <w:left w:val="none" w:sz="0" w:space="0" w:color="auto"/>
        <w:bottom w:val="none" w:sz="0" w:space="0" w:color="auto"/>
        <w:right w:val="none" w:sz="0" w:space="0" w:color="auto"/>
      </w:divBdr>
    </w:div>
    <w:div w:id="181164699">
      <w:bodyDiv w:val="1"/>
      <w:marLeft w:val="0"/>
      <w:marRight w:val="0"/>
      <w:marTop w:val="0"/>
      <w:marBottom w:val="0"/>
      <w:divBdr>
        <w:top w:val="none" w:sz="0" w:space="0" w:color="auto"/>
        <w:left w:val="none" w:sz="0" w:space="0" w:color="auto"/>
        <w:bottom w:val="none" w:sz="0" w:space="0" w:color="auto"/>
        <w:right w:val="none" w:sz="0" w:space="0" w:color="auto"/>
      </w:divBdr>
    </w:div>
    <w:div w:id="417216593">
      <w:bodyDiv w:val="1"/>
      <w:marLeft w:val="0"/>
      <w:marRight w:val="0"/>
      <w:marTop w:val="0"/>
      <w:marBottom w:val="0"/>
      <w:divBdr>
        <w:top w:val="none" w:sz="0" w:space="0" w:color="auto"/>
        <w:left w:val="none" w:sz="0" w:space="0" w:color="auto"/>
        <w:bottom w:val="none" w:sz="0" w:space="0" w:color="auto"/>
        <w:right w:val="none" w:sz="0" w:space="0" w:color="auto"/>
      </w:divBdr>
    </w:div>
    <w:div w:id="552619836">
      <w:bodyDiv w:val="1"/>
      <w:marLeft w:val="0"/>
      <w:marRight w:val="0"/>
      <w:marTop w:val="0"/>
      <w:marBottom w:val="0"/>
      <w:divBdr>
        <w:top w:val="none" w:sz="0" w:space="0" w:color="auto"/>
        <w:left w:val="none" w:sz="0" w:space="0" w:color="auto"/>
        <w:bottom w:val="none" w:sz="0" w:space="0" w:color="auto"/>
        <w:right w:val="none" w:sz="0" w:space="0" w:color="auto"/>
      </w:divBdr>
    </w:div>
    <w:div w:id="613173034">
      <w:bodyDiv w:val="1"/>
      <w:marLeft w:val="0"/>
      <w:marRight w:val="0"/>
      <w:marTop w:val="0"/>
      <w:marBottom w:val="0"/>
      <w:divBdr>
        <w:top w:val="none" w:sz="0" w:space="0" w:color="auto"/>
        <w:left w:val="none" w:sz="0" w:space="0" w:color="auto"/>
        <w:bottom w:val="none" w:sz="0" w:space="0" w:color="auto"/>
        <w:right w:val="none" w:sz="0" w:space="0" w:color="auto"/>
      </w:divBdr>
    </w:div>
    <w:div w:id="651064143">
      <w:bodyDiv w:val="1"/>
      <w:marLeft w:val="0"/>
      <w:marRight w:val="0"/>
      <w:marTop w:val="0"/>
      <w:marBottom w:val="0"/>
      <w:divBdr>
        <w:top w:val="none" w:sz="0" w:space="0" w:color="auto"/>
        <w:left w:val="none" w:sz="0" w:space="0" w:color="auto"/>
        <w:bottom w:val="none" w:sz="0" w:space="0" w:color="auto"/>
        <w:right w:val="none" w:sz="0" w:space="0" w:color="auto"/>
      </w:divBdr>
    </w:div>
    <w:div w:id="719355199">
      <w:bodyDiv w:val="1"/>
      <w:marLeft w:val="0"/>
      <w:marRight w:val="0"/>
      <w:marTop w:val="0"/>
      <w:marBottom w:val="0"/>
      <w:divBdr>
        <w:top w:val="none" w:sz="0" w:space="0" w:color="auto"/>
        <w:left w:val="none" w:sz="0" w:space="0" w:color="auto"/>
        <w:bottom w:val="none" w:sz="0" w:space="0" w:color="auto"/>
        <w:right w:val="none" w:sz="0" w:space="0" w:color="auto"/>
      </w:divBdr>
    </w:div>
    <w:div w:id="989987002">
      <w:bodyDiv w:val="1"/>
      <w:marLeft w:val="0"/>
      <w:marRight w:val="0"/>
      <w:marTop w:val="0"/>
      <w:marBottom w:val="0"/>
      <w:divBdr>
        <w:top w:val="none" w:sz="0" w:space="0" w:color="auto"/>
        <w:left w:val="none" w:sz="0" w:space="0" w:color="auto"/>
        <w:bottom w:val="none" w:sz="0" w:space="0" w:color="auto"/>
        <w:right w:val="none" w:sz="0" w:space="0" w:color="auto"/>
      </w:divBdr>
    </w:div>
    <w:div w:id="1072582794">
      <w:bodyDiv w:val="1"/>
      <w:marLeft w:val="0"/>
      <w:marRight w:val="0"/>
      <w:marTop w:val="0"/>
      <w:marBottom w:val="0"/>
      <w:divBdr>
        <w:top w:val="none" w:sz="0" w:space="0" w:color="auto"/>
        <w:left w:val="none" w:sz="0" w:space="0" w:color="auto"/>
        <w:bottom w:val="none" w:sz="0" w:space="0" w:color="auto"/>
        <w:right w:val="none" w:sz="0" w:space="0" w:color="auto"/>
      </w:divBdr>
    </w:div>
    <w:div w:id="1113595492">
      <w:bodyDiv w:val="1"/>
      <w:marLeft w:val="0"/>
      <w:marRight w:val="0"/>
      <w:marTop w:val="0"/>
      <w:marBottom w:val="0"/>
      <w:divBdr>
        <w:top w:val="none" w:sz="0" w:space="0" w:color="auto"/>
        <w:left w:val="none" w:sz="0" w:space="0" w:color="auto"/>
        <w:bottom w:val="none" w:sz="0" w:space="0" w:color="auto"/>
        <w:right w:val="none" w:sz="0" w:space="0" w:color="auto"/>
      </w:divBdr>
    </w:div>
    <w:div w:id="1131023187">
      <w:bodyDiv w:val="1"/>
      <w:marLeft w:val="0"/>
      <w:marRight w:val="0"/>
      <w:marTop w:val="0"/>
      <w:marBottom w:val="0"/>
      <w:divBdr>
        <w:top w:val="none" w:sz="0" w:space="0" w:color="auto"/>
        <w:left w:val="none" w:sz="0" w:space="0" w:color="auto"/>
        <w:bottom w:val="none" w:sz="0" w:space="0" w:color="auto"/>
        <w:right w:val="none" w:sz="0" w:space="0" w:color="auto"/>
      </w:divBdr>
    </w:div>
    <w:div w:id="1177767069">
      <w:bodyDiv w:val="1"/>
      <w:marLeft w:val="0"/>
      <w:marRight w:val="0"/>
      <w:marTop w:val="0"/>
      <w:marBottom w:val="0"/>
      <w:divBdr>
        <w:top w:val="none" w:sz="0" w:space="0" w:color="auto"/>
        <w:left w:val="none" w:sz="0" w:space="0" w:color="auto"/>
        <w:bottom w:val="none" w:sz="0" w:space="0" w:color="auto"/>
        <w:right w:val="none" w:sz="0" w:space="0" w:color="auto"/>
      </w:divBdr>
    </w:div>
    <w:div w:id="1209100274">
      <w:bodyDiv w:val="1"/>
      <w:marLeft w:val="0"/>
      <w:marRight w:val="0"/>
      <w:marTop w:val="0"/>
      <w:marBottom w:val="0"/>
      <w:divBdr>
        <w:top w:val="none" w:sz="0" w:space="0" w:color="auto"/>
        <w:left w:val="none" w:sz="0" w:space="0" w:color="auto"/>
        <w:bottom w:val="none" w:sz="0" w:space="0" w:color="auto"/>
        <w:right w:val="none" w:sz="0" w:space="0" w:color="auto"/>
      </w:divBdr>
    </w:div>
    <w:div w:id="1322851206">
      <w:bodyDiv w:val="1"/>
      <w:marLeft w:val="0"/>
      <w:marRight w:val="0"/>
      <w:marTop w:val="0"/>
      <w:marBottom w:val="0"/>
      <w:divBdr>
        <w:top w:val="none" w:sz="0" w:space="0" w:color="auto"/>
        <w:left w:val="none" w:sz="0" w:space="0" w:color="auto"/>
        <w:bottom w:val="none" w:sz="0" w:space="0" w:color="auto"/>
        <w:right w:val="none" w:sz="0" w:space="0" w:color="auto"/>
      </w:divBdr>
    </w:div>
    <w:div w:id="1554386014">
      <w:bodyDiv w:val="1"/>
      <w:marLeft w:val="0"/>
      <w:marRight w:val="0"/>
      <w:marTop w:val="0"/>
      <w:marBottom w:val="0"/>
      <w:divBdr>
        <w:top w:val="none" w:sz="0" w:space="0" w:color="auto"/>
        <w:left w:val="none" w:sz="0" w:space="0" w:color="auto"/>
        <w:bottom w:val="none" w:sz="0" w:space="0" w:color="auto"/>
        <w:right w:val="none" w:sz="0" w:space="0" w:color="auto"/>
      </w:divBdr>
    </w:div>
    <w:div w:id="1664435518">
      <w:bodyDiv w:val="1"/>
      <w:marLeft w:val="0"/>
      <w:marRight w:val="0"/>
      <w:marTop w:val="0"/>
      <w:marBottom w:val="0"/>
      <w:divBdr>
        <w:top w:val="none" w:sz="0" w:space="0" w:color="auto"/>
        <w:left w:val="none" w:sz="0" w:space="0" w:color="auto"/>
        <w:bottom w:val="none" w:sz="0" w:space="0" w:color="auto"/>
        <w:right w:val="none" w:sz="0" w:space="0" w:color="auto"/>
      </w:divBdr>
    </w:div>
    <w:div w:id="1759208439">
      <w:bodyDiv w:val="1"/>
      <w:marLeft w:val="0"/>
      <w:marRight w:val="0"/>
      <w:marTop w:val="0"/>
      <w:marBottom w:val="0"/>
      <w:divBdr>
        <w:top w:val="none" w:sz="0" w:space="0" w:color="auto"/>
        <w:left w:val="none" w:sz="0" w:space="0" w:color="auto"/>
        <w:bottom w:val="none" w:sz="0" w:space="0" w:color="auto"/>
        <w:right w:val="none" w:sz="0" w:space="0" w:color="auto"/>
      </w:divBdr>
    </w:div>
    <w:div w:id="1799107340">
      <w:bodyDiv w:val="1"/>
      <w:marLeft w:val="0"/>
      <w:marRight w:val="0"/>
      <w:marTop w:val="0"/>
      <w:marBottom w:val="0"/>
      <w:divBdr>
        <w:top w:val="none" w:sz="0" w:space="0" w:color="auto"/>
        <w:left w:val="none" w:sz="0" w:space="0" w:color="auto"/>
        <w:bottom w:val="none" w:sz="0" w:space="0" w:color="auto"/>
        <w:right w:val="none" w:sz="0" w:space="0" w:color="auto"/>
      </w:divBdr>
    </w:div>
    <w:div w:id="1868904180">
      <w:bodyDiv w:val="1"/>
      <w:marLeft w:val="0"/>
      <w:marRight w:val="0"/>
      <w:marTop w:val="0"/>
      <w:marBottom w:val="0"/>
      <w:divBdr>
        <w:top w:val="none" w:sz="0" w:space="0" w:color="auto"/>
        <w:left w:val="none" w:sz="0" w:space="0" w:color="auto"/>
        <w:bottom w:val="none" w:sz="0" w:space="0" w:color="auto"/>
        <w:right w:val="none" w:sz="0" w:space="0" w:color="auto"/>
      </w:divBdr>
    </w:div>
    <w:div w:id="1900285203">
      <w:bodyDiv w:val="1"/>
      <w:marLeft w:val="0"/>
      <w:marRight w:val="0"/>
      <w:marTop w:val="0"/>
      <w:marBottom w:val="0"/>
      <w:divBdr>
        <w:top w:val="none" w:sz="0" w:space="0" w:color="auto"/>
        <w:left w:val="none" w:sz="0" w:space="0" w:color="auto"/>
        <w:bottom w:val="none" w:sz="0" w:space="0" w:color="auto"/>
        <w:right w:val="none" w:sz="0" w:space="0" w:color="auto"/>
      </w:divBdr>
    </w:div>
    <w:div w:id="2049523001">
      <w:bodyDiv w:val="1"/>
      <w:marLeft w:val="0"/>
      <w:marRight w:val="0"/>
      <w:marTop w:val="0"/>
      <w:marBottom w:val="0"/>
      <w:divBdr>
        <w:top w:val="none" w:sz="0" w:space="0" w:color="auto"/>
        <w:left w:val="none" w:sz="0" w:space="0" w:color="auto"/>
        <w:bottom w:val="none" w:sz="0" w:space="0" w:color="auto"/>
        <w:right w:val="none" w:sz="0" w:space="0" w:color="auto"/>
      </w:divBdr>
    </w:div>
    <w:div w:id="212738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tif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tiff"/><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mailto:peter@protein.bio.msu.ru" TargetMode="External"/><Relationship Id="rId15" Type="http://schemas.openxmlformats.org/officeDocument/2006/relationships/image" Target="media/image10.png"/><Relationship Id="rId23" Type="http://schemas.openxmlformats.org/officeDocument/2006/relationships/image" Target="media/image18.emf"/><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hyperlink" Target="mailto:petya@genebee.msu.ru"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1163</Words>
  <Characters>6635</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Лаптев</dc:creator>
  <cp:keywords/>
  <dc:description/>
  <cp:lastModifiedBy>sergievpetr@gmail.com</cp:lastModifiedBy>
  <cp:revision>5</cp:revision>
  <cp:lastPrinted>2019-08-05T11:21:00Z</cp:lastPrinted>
  <dcterms:created xsi:type="dcterms:W3CDTF">2019-08-10T12:56:00Z</dcterms:created>
  <dcterms:modified xsi:type="dcterms:W3CDTF">2019-10-27T16:26:00Z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zotero-version="5.0.72"&gt;&lt;session id="b5HG32i2"/&gt;&lt;style id="http://www.zotero.org/styles/pnas" hasBibliography="1" bibliographyStyleHasBeenSet="1"/&gt;&lt;prefs&gt;&lt;pref name="fieldType" value="Field"/&gt;&lt;/prefs&gt;&lt;/data&gt;</vt:lpwstr>
  </property>
</Properties>
</file>