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D1" w:rsidRDefault="00C57E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7ED1">
        <w:rPr>
          <w:rFonts w:ascii="Times New Roman" w:hAnsi="Times New Roman" w:cs="Times New Roman"/>
          <w:b/>
          <w:bCs/>
          <w:sz w:val="28"/>
          <w:szCs w:val="28"/>
        </w:rPr>
        <w:t>Supplementary Materials</w:t>
      </w:r>
    </w:p>
    <w:p w:rsidR="003C7141" w:rsidRDefault="003C71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141" w:rsidRDefault="00C313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6209665" cy="4338320"/>
            <wp:effectExtent l="19050" t="0" r="635" b="0"/>
            <wp:docPr id="1" name="Picture 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41" w:rsidRPr="00670413" w:rsidRDefault="003C7141" w:rsidP="003C7141">
      <w:pPr>
        <w:spacing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Pr="00DB44CE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 xml:space="preserve">1 </w:t>
      </w:r>
      <w:r w:rsidRPr="006704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Mechanism of adsorption of </w:t>
      </w:r>
      <w:proofErr w:type="spellStart"/>
      <w:r w:rsidRPr="00670413">
        <w:rPr>
          <w:rFonts w:ascii="Times New Roman" w:hAnsi="Times New Roman" w:cs="Times New Roman"/>
          <w:b/>
          <w:color w:val="000000"/>
          <w:sz w:val="24"/>
          <w:szCs w:val="24"/>
        </w:rPr>
        <w:t>Pb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70413">
        <w:rPr>
          <w:rFonts w:ascii="Times New Roman" w:hAnsi="Times New Roman" w:cs="Times New Roman"/>
          <w:b/>
          <w:color w:val="000000"/>
          <w:sz w:val="24"/>
          <w:szCs w:val="24"/>
        </w:rPr>
        <w:t>(II) and As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70413">
        <w:rPr>
          <w:rFonts w:ascii="Times New Roman" w:hAnsi="Times New Roman" w:cs="Times New Roman"/>
          <w:b/>
          <w:color w:val="000000"/>
          <w:sz w:val="24"/>
          <w:szCs w:val="24"/>
        </w:rPr>
        <w:t>(III)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ions</w:t>
      </w:r>
      <w:r w:rsidRPr="006704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on GCIO</w:t>
      </w:r>
    </w:p>
    <w:p w:rsidR="003C7141" w:rsidRDefault="003C71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56A1A" w:rsidRPr="00C57ED1" w:rsidRDefault="00C313E2" w:rsidP="00B56A1A">
      <w:r>
        <w:rPr>
          <w:noProof/>
          <w:lang w:bidi="ar-SA"/>
        </w:rPr>
        <w:lastRenderedPageBreak/>
        <w:drawing>
          <wp:inline distT="0" distB="0" distL="0" distR="0">
            <wp:extent cx="5688330" cy="4572000"/>
            <wp:effectExtent l="19050" t="0" r="7620" b="0"/>
            <wp:docPr id="2" name="Picture 2" descr="Fig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D1" w:rsidRPr="00670413" w:rsidRDefault="00C57ED1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70413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67041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670413">
        <w:rPr>
          <w:rFonts w:ascii="Times New Roman" w:hAnsi="Times New Roman" w:cs="Times New Roman"/>
          <w:b/>
          <w:sz w:val="24"/>
          <w:szCs w:val="24"/>
        </w:rPr>
        <w:t>(a) Plots drawn for lead adsorption on GCIO in accor</w:t>
      </w:r>
      <w:r>
        <w:rPr>
          <w:rFonts w:ascii="Times New Roman" w:hAnsi="Times New Roman" w:cs="Times New Roman"/>
          <w:b/>
          <w:sz w:val="24"/>
          <w:szCs w:val="24"/>
        </w:rPr>
        <w:t>dance with Langmuir isotherm,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(b)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Freundlich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isotherm,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(c)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Temkin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isotherm, and</w:t>
      </w:r>
      <w:r w:rsidRPr="006439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670413">
        <w:rPr>
          <w:rFonts w:ascii="Times New Roman" w:hAnsi="Times New Roman" w:cs="Times New Roman"/>
          <w:b/>
          <w:sz w:val="24"/>
          <w:szCs w:val="24"/>
        </w:rPr>
        <w:t>(d) D-R isotherm models</w:t>
      </w:r>
    </w:p>
    <w:p w:rsidR="00B56A1A" w:rsidRDefault="00C313E2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805170" cy="4975860"/>
            <wp:effectExtent l="19050" t="0" r="5080" b="0"/>
            <wp:docPr id="3" name="Picture 3" descr="Fig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D1" w:rsidRPr="00670413" w:rsidRDefault="00C57ED1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6439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670413">
        <w:rPr>
          <w:rFonts w:ascii="Times New Roman" w:hAnsi="Times New Roman" w:cs="Times New Roman"/>
          <w:b/>
          <w:sz w:val="24"/>
          <w:szCs w:val="24"/>
        </w:rPr>
        <w:t>(a) Plots drawn for arsenic adsorption on GCIO in accor</w:t>
      </w:r>
      <w:r>
        <w:rPr>
          <w:rFonts w:ascii="Times New Roman" w:hAnsi="Times New Roman" w:cs="Times New Roman"/>
          <w:b/>
          <w:sz w:val="24"/>
          <w:szCs w:val="24"/>
        </w:rPr>
        <w:t>dance with Langmuir isotherm,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(b)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Freundlich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isotherm,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670413">
        <w:rPr>
          <w:rFonts w:ascii="Times New Roman" w:hAnsi="Times New Roman" w:cs="Times New Roman"/>
          <w:b/>
          <w:sz w:val="24"/>
          <w:szCs w:val="24"/>
        </w:rPr>
        <w:t xml:space="preserve">(c) </w:t>
      </w:r>
      <w:proofErr w:type="spellStart"/>
      <w:r w:rsidRPr="00670413">
        <w:rPr>
          <w:rFonts w:ascii="Times New Roman" w:hAnsi="Times New Roman" w:cs="Times New Roman"/>
          <w:b/>
          <w:sz w:val="24"/>
          <w:szCs w:val="24"/>
        </w:rPr>
        <w:t>Tem</w:t>
      </w:r>
      <w:r>
        <w:rPr>
          <w:rFonts w:ascii="Times New Roman" w:hAnsi="Times New Roman" w:cs="Times New Roman"/>
          <w:b/>
          <w:sz w:val="24"/>
          <w:szCs w:val="24"/>
        </w:rPr>
        <w:t>kin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isotherm, and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670413">
        <w:rPr>
          <w:rFonts w:ascii="Times New Roman" w:hAnsi="Times New Roman" w:cs="Times New Roman"/>
          <w:b/>
          <w:sz w:val="24"/>
          <w:szCs w:val="24"/>
        </w:rPr>
        <w:t>(d) D-R isotherm models</w:t>
      </w:r>
    </w:p>
    <w:p w:rsidR="00B56A1A" w:rsidRDefault="00C313E2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41670" cy="5092700"/>
            <wp:effectExtent l="19050" t="0" r="0" b="0"/>
            <wp:docPr id="4" name="Picture 4" descr="Fig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D1" w:rsidRPr="00670413" w:rsidRDefault="00C57ED1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7041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670413">
        <w:rPr>
          <w:rFonts w:ascii="Times New Roman" w:hAnsi="Times New Roman" w:cs="Times New Roman"/>
          <w:b/>
          <w:sz w:val="24"/>
          <w:szCs w:val="24"/>
        </w:rPr>
        <w:t xml:space="preserve">(a) Pseudo first order kinetic model for lead removal,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670413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b/>
          <w:sz w:val="24"/>
          <w:szCs w:val="24"/>
        </w:rPr>
        <w:t xml:space="preserve"> Pseudo second</w:t>
      </w:r>
      <w:r w:rsidRPr="00670413">
        <w:rPr>
          <w:rFonts w:ascii="Times New Roman" w:hAnsi="Times New Roman" w:cs="Times New Roman"/>
          <w:b/>
          <w:sz w:val="24"/>
          <w:szCs w:val="24"/>
        </w:rPr>
        <w:t xml:space="preserve"> order k</w:t>
      </w:r>
      <w:r>
        <w:rPr>
          <w:rFonts w:ascii="Times New Roman" w:hAnsi="Times New Roman" w:cs="Times New Roman"/>
          <w:b/>
          <w:sz w:val="24"/>
          <w:szCs w:val="24"/>
        </w:rPr>
        <w:t>inetic model for lead removal and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(c)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670413">
        <w:rPr>
          <w:rFonts w:ascii="Times New Roman" w:hAnsi="Times New Roman" w:cs="Times New Roman"/>
          <w:b/>
          <w:sz w:val="24"/>
          <w:szCs w:val="24"/>
        </w:rPr>
        <w:t>ntraparticle</w:t>
      </w:r>
      <w:proofErr w:type="spellEnd"/>
      <w:r w:rsidRPr="00670413">
        <w:rPr>
          <w:rFonts w:ascii="Times New Roman" w:hAnsi="Times New Roman" w:cs="Times New Roman"/>
          <w:b/>
          <w:sz w:val="24"/>
          <w:szCs w:val="24"/>
        </w:rPr>
        <w:t xml:space="preserve"> diffusion model  for lead remov</w:t>
      </w:r>
      <w:r>
        <w:rPr>
          <w:rFonts w:ascii="Times New Roman" w:hAnsi="Times New Roman" w:cs="Times New Roman"/>
          <w:b/>
          <w:sz w:val="24"/>
          <w:szCs w:val="24"/>
        </w:rPr>
        <w:t>al</w:t>
      </w:r>
    </w:p>
    <w:p w:rsidR="00B56A1A" w:rsidRDefault="00C313E2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624830" cy="4901565"/>
            <wp:effectExtent l="19050" t="0" r="0" b="0"/>
            <wp:docPr id="5" name="Picture 5" descr="Fig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D1" w:rsidRPr="00670413" w:rsidRDefault="00C57ED1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7041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(a) Pseudo first</w:t>
      </w:r>
      <w:r w:rsidRPr="00670413">
        <w:rPr>
          <w:rFonts w:ascii="Times New Roman" w:hAnsi="Times New Roman" w:cs="Times New Roman"/>
          <w:b/>
          <w:sz w:val="24"/>
          <w:szCs w:val="24"/>
        </w:rPr>
        <w:t xml:space="preserve"> order kinetic model</w:t>
      </w:r>
      <w:r>
        <w:rPr>
          <w:rFonts w:ascii="Times New Roman" w:hAnsi="Times New Roman" w:cs="Times New Roman"/>
          <w:b/>
          <w:sz w:val="24"/>
          <w:szCs w:val="24"/>
        </w:rPr>
        <w:t xml:space="preserve"> for arsenic</w:t>
      </w:r>
      <w:r w:rsidRPr="00670413">
        <w:rPr>
          <w:rFonts w:ascii="Times New Roman" w:hAnsi="Times New Roman" w:cs="Times New Roman"/>
          <w:b/>
          <w:sz w:val="24"/>
          <w:szCs w:val="24"/>
        </w:rPr>
        <w:t xml:space="preserve"> removal,</w:t>
      </w:r>
      <w:r w:rsidRPr="006439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 w:rsidRPr="00670413">
        <w:rPr>
          <w:rFonts w:ascii="Times New Roman" w:hAnsi="Times New Roman" w:cs="Times New Roman"/>
          <w:b/>
          <w:sz w:val="24"/>
          <w:szCs w:val="24"/>
        </w:rPr>
        <w:t>(b) Pseudo second order kinetic model for arsenic removal</w:t>
      </w:r>
      <w:r>
        <w:rPr>
          <w:rFonts w:ascii="Times New Roman" w:hAnsi="Times New Roman" w:cs="Times New Roman"/>
          <w:b/>
          <w:sz w:val="24"/>
          <w:szCs w:val="24"/>
        </w:rPr>
        <w:t xml:space="preserve"> and S</w:t>
      </w:r>
      <w:r w:rsidR="000B39E3"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(c)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670413">
        <w:rPr>
          <w:rFonts w:ascii="Times New Roman" w:hAnsi="Times New Roman" w:cs="Times New Roman"/>
          <w:b/>
          <w:sz w:val="24"/>
          <w:szCs w:val="24"/>
        </w:rPr>
        <w:t>ntraparticle</w:t>
      </w:r>
      <w:proofErr w:type="spellEnd"/>
      <w:r w:rsidRPr="00670413">
        <w:rPr>
          <w:rFonts w:ascii="Times New Roman" w:hAnsi="Times New Roman" w:cs="Times New Roman"/>
          <w:b/>
          <w:sz w:val="24"/>
          <w:szCs w:val="24"/>
        </w:rPr>
        <w:t xml:space="preserve"> diffusion model for arsenic removal</w:t>
      </w:r>
    </w:p>
    <w:p w:rsidR="00C57ED1" w:rsidRPr="00670413" w:rsidRDefault="00C57ED1" w:rsidP="00C57ED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ED1" w:rsidRPr="00C57ED1" w:rsidRDefault="00C57ED1">
      <w:pPr>
        <w:rPr>
          <w:rFonts w:ascii="Times New Roman" w:hAnsi="Times New Roman" w:cs="Times New Roman"/>
          <w:sz w:val="24"/>
          <w:szCs w:val="24"/>
        </w:rPr>
      </w:pPr>
    </w:p>
    <w:sectPr w:rsidR="00C57ED1" w:rsidRPr="00C57ED1" w:rsidSect="00B56A1A">
      <w:pgSz w:w="12240" w:h="15840"/>
      <w:pgMar w:top="1440" w:right="21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57ED1"/>
    <w:rsid w:val="00010E5F"/>
    <w:rsid w:val="00073C98"/>
    <w:rsid w:val="00076463"/>
    <w:rsid w:val="0009367D"/>
    <w:rsid w:val="000B39E3"/>
    <w:rsid w:val="00121E65"/>
    <w:rsid w:val="00265330"/>
    <w:rsid w:val="00282EE8"/>
    <w:rsid w:val="002C6D43"/>
    <w:rsid w:val="00317AB1"/>
    <w:rsid w:val="003C7141"/>
    <w:rsid w:val="003E7A78"/>
    <w:rsid w:val="00442797"/>
    <w:rsid w:val="00571920"/>
    <w:rsid w:val="006340AE"/>
    <w:rsid w:val="00672FC3"/>
    <w:rsid w:val="00740527"/>
    <w:rsid w:val="0083464B"/>
    <w:rsid w:val="008575AE"/>
    <w:rsid w:val="00940647"/>
    <w:rsid w:val="009663FA"/>
    <w:rsid w:val="0097591B"/>
    <w:rsid w:val="00981931"/>
    <w:rsid w:val="009E6ED6"/>
    <w:rsid w:val="00A169A5"/>
    <w:rsid w:val="00AD14CB"/>
    <w:rsid w:val="00B35857"/>
    <w:rsid w:val="00B56A1A"/>
    <w:rsid w:val="00C313E2"/>
    <w:rsid w:val="00C45D73"/>
    <w:rsid w:val="00C55D09"/>
    <w:rsid w:val="00C57ED1"/>
    <w:rsid w:val="00C8535F"/>
    <w:rsid w:val="00D05ADB"/>
    <w:rsid w:val="00E920B3"/>
    <w:rsid w:val="00EC0008"/>
    <w:rsid w:val="00F74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FC3"/>
    <w:pPr>
      <w:spacing w:after="200" w:line="276" w:lineRule="auto"/>
    </w:pPr>
    <w:rPr>
      <w:sz w:val="22"/>
      <w:lang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6A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6A1A"/>
    <w:rPr>
      <w:sz w:val="22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B56A1A"/>
    <w:rPr>
      <w:rFonts w:ascii="Cambria" w:eastAsia="Times New Roman" w:hAnsi="Cambria"/>
      <w:b/>
      <w:bCs/>
      <w:kern w:val="32"/>
      <w:sz w:val="32"/>
      <w:szCs w:val="29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3E2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3E2"/>
    <w:rPr>
      <w:rFonts w:ascii="Tahoma" w:hAnsi="Tahoma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</dc:creator>
  <cp:keywords/>
  <cp:lastModifiedBy>hp</cp:lastModifiedBy>
  <cp:revision>2</cp:revision>
  <dcterms:created xsi:type="dcterms:W3CDTF">2018-12-17T16:33:00Z</dcterms:created>
  <dcterms:modified xsi:type="dcterms:W3CDTF">2018-12-17T16:33:00Z</dcterms:modified>
</cp:coreProperties>
</file>