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rPr>
          <w:rFonts w:ascii="Palatino Linotype" w:hAnsi="Palatino Linotype" w:cs="Times New Roman"/>
          <w:b/>
          <w:bCs/>
        </w:rPr>
      </w:pPr>
      <w:r w:rsidRPr="00690657">
        <w:rPr>
          <w:rFonts w:ascii="Palatino Linotype" w:hAnsi="Palatino Linotype" w:cs="Times New Roman"/>
          <w:b/>
          <w:bCs/>
        </w:rPr>
        <w:t>Appendix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4924425" cy="3044190"/>
            <wp:effectExtent l="0" t="0" r="9525" b="381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657">
        <w:rPr>
          <w:rFonts w:ascii="Palatino Linotype" w:hAnsi="Palatino Linotype" w:cs="Times New Roman"/>
        </w:rPr>
        <w:t xml:space="preserve">Figure S1. </w:t>
      </w:r>
      <w:r w:rsidR="00690657" w:rsidRPr="00690657">
        <w:rPr>
          <w:rFonts w:ascii="Palatino Linotype" w:hAnsi="Palatino Linotype"/>
        </w:rPr>
        <w:t>Annual publication production in our study. The formula fitted a non-linear relationship (formula = nls(y~a +exp (b* x))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274310" cy="3712210"/>
            <wp:effectExtent l="0" t="0" r="2540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st.cite.countrie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6B5" w:rsidRPr="00690657" w:rsidRDefault="008736B5" w:rsidP="008736B5">
      <w:pPr>
        <w:ind w:firstLineChars="50" w:firstLine="105"/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ind w:firstLineChars="50" w:firstLine="105"/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>Figure S2. Top</w:t>
      </w:r>
      <w:r w:rsidR="00690657">
        <w:rPr>
          <w:rFonts w:ascii="Palatino Linotype" w:hAnsi="Palatino Linotype" w:cs="Times New Roman"/>
        </w:rPr>
        <w:t xml:space="preserve"> </w:t>
      </w:r>
      <w:r w:rsidRPr="00690657">
        <w:rPr>
          <w:rFonts w:ascii="Palatino Linotype" w:hAnsi="Palatino Linotype" w:cs="Times New Roman"/>
        </w:rPr>
        <w:t>20 most cited countries in the study.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lastRenderedPageBreak/>
        <w:drawing>
          <wp:inline distT="0" distB="0" distL="0" distR="0">
            <wp:extent cx="5274310" cy="26555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 xml:space="preserve">Figure S3. </w:t>
      </w:r>
      <w:r w:rsidR="00690657">
        <w:rPr>
          <w:rFonts w:ascii="Palatino Linotype" w:hAnsi="Palatino Linotype" w:cs="Times New Roman"/>
        </w:rPr>
        <w:t>P</w:t>
      </w:r>
      <w:r w:rsidRPr="00690657">
        <w:rPr>
          <w:rFonts w:ascii="Palatino Linotype" w:hAnsi="Palatino Linotype" w:cs="Times New Roman"/>
        </w:rPr>
        <w:t>lot of three fields (country, source and Keywords Plus) through a Sankey diagram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drawing>
          <wp:inline distT="0" distB="0" distL="0" distR="0">
            <wp:extent cx="5274310" cy="371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 xml:space="preserve">Figure S4. </w:t>
      </w:r>
      <w:r w:rsidR="00690657">
        <w:rPr>
          <w:rFonts w:ascii="Palatino Linotype" w:hAnsi="Palatino Linotype" w:cs="Times New Roman"/>
        </w:rPr>
        <w:t>W</w:t>
      </w:r>
      <w:r w:rsidRPr="00690657">
        <w:rPr>
          <w:rFonts w:ascii="Palatino Linotype" w:hAnsi="Palatino Linotype" w:cs="Times New Roman"/>
        </w:rPr>
        <w:t>ord cloud of Top</w:t>
      </w:r>
      <w:r w:rsidR="00690657">
        <w:rPr>
          <w:rFonts w:ascii="Palatino Linotype" w:hAnsi="Palatino Linotype" w:cs="Times New Roman"/>
        </w:rPr>
        <w:t xml:space="preserve"> </w:t>
      </w:r>
      <w:r w:rsidRPr="00690657">
        <w:rPr>
          <w:rFonts w:ascii="Palatino Linotype" w:hAnsi="Palatino Linotype" w:cs="Times New Roman"/>
        </w:rPr>
        <w:t xml:space="preserve">100 </w:t>
      </w:r>
      <w:r w:rsidR="00690657">
        <w:rPr>
          <w:rFonts w:ascii="Palatino Linotype" w:hAnsi="Palatino Linotype" w:cs="Times New Roman"/>
        </w:rPr>
        <w:t xml:space="preserve">most </w:t>
      </w:r>
      <w:r w:rsidRPr="00690657">
        <w:rPr>
          <w:rFonts w:ascii="Palatino Linotype" w:hAnsi="Palatino Linotype" w:cs="Times New Roman"/>
        </w:rPr>
        <w:t xml:space="preserve">frequent words based on </w:t>
      </w:r>
      <w:r w:rsidR="00690657">
        <w:rPr>
          <w:rFonts w:ascii="Palatino Linotype" w:hAnsi="Palatino Linotype" w:cs="Times New Roman"/>
        </w:rPr>
        <w:t>words</w:t>
      </w:r>
      <w:r w:rsidRPr="00690657">
        <w:rPr>
          <w:rFonts w:ascii="Palatino Linotype" w:hAnsi="Palatino Linotype" w:cs="Times New Roman"/>
        </w:rPr>
        <w:t xml:space="preserve"> extracted from the abstract retrieved in the study.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lastRenderedPageBreak/>
        <w:drawing>
          <wp:inline distT="0" distB="0" distL="0" distR="0">
            <wp:extent cx="5110163" cy="511016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453" cy="51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 xml:space="preserve">Figure S5. </w:t>
      </w:r>
      <w:r w:rsidR="00690657">
        <w:rPr>
          <w:rFonts w:ascii="Palatino Linotype" w:hAnsi="Palatino Linotype" w:cs="Times New Roman"/>
        </w:rPr>
        <w:t>K</w:t>
      </w:r>
      <w:r w:rsidRPr="00690657">
        <w:rPr>
          <w:rFonts w:ascii="Palatino Linotype" w:hAnsi="Palatino Linotype" w:cs="Times New Roman"/>
        </w:rPr>
        <w:t xml:space="preserve">eywords co-occurrence </w:t>
      </w:r>
      <w:r w:rsidR="00690657">
        <w:rPr>
          <w:rFonts w:ascii="Palatino Linotype" w:hAnsi="Palatino Linotype" w:cs="Times New Roman"/>
        </w:rPr>
        <w:t>of</w:t>
      </w:r>
      <w:r w:rsidR="00690657" w:rsidRPr="00690657">
        <w:rPr>
          <w:rFonts w:ascii="Palatino Linotype" w:hAnsi="Palatino Linotype" w:cs="Times New Roman"/>
        </w:rPr>
        <w:t xml:space="preserve"> retrieved articles</w:t>
      </w:r>
      <w:r w:rsidR="00690657">
        <w:rPr>
          <w:rFonts w:ascii="Palatino Linotype" w:hAnsi="Palatino Linotype" w:cs="Times New Roman"/>
        </w:rPr>
        <w:t xml:space="preserve"> in the study</w:t>
      </w:r>
      <w:r w:rsidRPr="00690657">
        <w:rPr>
          <w:rFonts w:ascii="Palatino Linotype" w:hAnsi="Palatino Linotype" w:cs="Times New Roman"/>
        </w:rPr>
        <w:t xml:space="preserve">. 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8736B5" w:rsidRPr="00690657" w:rsidRDefault="008736B5" w:rsidP="008736B5">
      <w:pPr>
        <w:rPr>
          <w:rFonts w:ascii="Palatino Linotype" w:hAnsi="Palatino Linotype" w:cs="Times New Roman"/>
        </w:rPr>
        <w:sectPr w:rsidR="008736B5" w:rsidRPr="0069065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73013</wp:posOffset>
            </wp:positionV>
            <wp:extent cx="6432550" cy="4518803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51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 xml:space="preserve">Figure S6. </w:t>
      </w:r>
      <w:r w:rsidR="00690657">
        <w:rPr>
          <w:rFonts w:ascii="Palatino Linotype" w:hAnsi="Palatino Linotype" w:cs="Times New Roman"/>
        </w:rPr>
        <w:t>H</w:t>
      </w:r>
      <w:r w:rsidRPr="00690657">
        <w:rPr>
          <w:rFonts w:ascii="Palatino Linotype" w:hAnsi="Palatino Linotype" w:cs="Times New Roman"/>
        </w:rPr>
        <w:t>igh-frequen</w:t>
      </w:r>
      <w:r w:rsidR="00690657">
        <w:rPr>
          <w:rFonts w:ascii="Palatino Linotype" w:hAnsi="Palatino Linotype" w:cs="Times New Roman"/>
        </w:rPr>
        <w:t>cy</w:t>
      </w:r>
      <w:r w:rsidRPr="00690657">
        <w:rPr>
          <w:rFonts w:ascii="Palatino Linotype" w:hAnsi="Palatino Linotype" w:cs="Times New Roman"/>
        </w:rPr>
        <w:t xml:space="preserve"> words without significant monotonic trends in</w:t>
      </w:r>
      <w:r w:rsidR="00690657">
        <w:rPr>
          <w:rFonts w:ascii="Palatino Linotype" w:hAnsi="Palatino Linotype" w:cs="Times New Roman"/>
        </w:rPr>
        <w:t xml:space="preserve"> </w:t>
      </w:r>
      <w:r w:rsidRPr="00690657">
        <w:rPr>
          <w:rFonts w:ascii="Palatino Linotype" w:hAnsi="Palatino Linotype" w:cs="Times New Roman"/>
        </w:rPr>
        <w:t>abstract</w:t>
      </w:r>
      <w:r w:rsidR="00690657">
        <w:rPr>
          <w:rFonts w:ascii="Palatino Linotype" w:hAnsi="Palatino Linotype" w:cs="Times New Roman"/>
        </w:rPr>
        <w:t>s</w:t>
      </w:r>
      <w:r w:rsidRPr="00690657">
        <w:rPr>
          <w:rFonts w:ascii="Palatino Linotype" w:hAnsi="Palatino Linotype" w:cs="Times New Roman"/>
        </w:rPr>
        <w:t xml:space="preserve"> of retrieved articles</w:t>
      </w:r>
      <w:r w:rsidR="00690657">
        <w:rPr>
          <w:rFonts w:ascii="Palatino Linotype" w:hAnsi="Palatino Linotype" w:cs="Times New Roman"/>
        </w:rPr>
        <w:t xml:space="preserve"> in the study</w:t>
      </w:r>
    </w:p>
    <w:p w:rsidR="008736B5" w:rsidRPr="00690657" w:rsidRDefault="008736B5" w:rsidP="008736B5">
      <w:pPr>
        <w:widowControl/>
        <w:jc w:val="left"/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br w:type="page"/>
      </w:r>
    </w:p>
    <w:p w:rsidR="008736B5" w:rsidRPr="00690657" w:rsidRDefault="008736B5" w:rsidP="008736B5">
      <w:pPr>
        <w:widowControl/>
        <w:jc w:val="left"/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  <w:noProof/>
          <w:lang w:val="en-US" w:eastAsia="en-US"/>
        </w:rPr>
        <w:lastRenderedPageBreak/>
        <w:drawing>
          <wp:inline distT="0" distB="0" distL="0" distR="0">
            <wp:extent cx="5039487" cy="3599307"/>
            <wp:effectExtent l="0" t="0" r="889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主题数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3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 xml:space="preserve">                        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  <w:r w:rsidRPr="00690657">
        <w:rPr>
          <w:rFonts w:ascii="Palatino Linotype" w:hAnsi="Palatino Linotype" w:cs="Times New Roman"/>
        </w:rPr>
        <w:t>Figure S7. K-fold cross validation of the optimum topic numbers based on</w:t>
      </w:r>
      <w:r w:rsidR="00690657">
        <w:rPr>
          <w:rFonts w:ascii="Palatino Linotype" w:hAnsi="Palatino Linotype" w:cs="Times New Roman"/>
        </w:rPr>
        <w:t xml:space="preserve"> </w:t>
      </w:r>
      <w:bookmarkStart w:id="0" w:name="_GoBack"/>
      <w:bookmarkEnd w:id="0"/>
      <w:r w:rsidRPr="00690657">
        <w:rPr>
          <w:rFonts w:ascii="Palatino Linotype" w:hAnsi="Palatino Linotype" w:cs="Times New Roman"/>
        </w:rPr>
        <w:t>perplexity. K was set as three in the study.</w:t>
      </w:r>
    </w:p>
    <w:p w:rsidR="008736B5" w:rsidRPr="00690657" w:rsidRDefault="008736B5" w:rsidP="008736B5">
      <w:pPr>
        <w:rPr>
          <w:rFonts w:ascii="Palatino Linotype" w:hAnsi="Palatino Linotype" w:cs="Times New Roman"/>
        </w:rPr>
      </w:pPr>
    </w:p>
    <w:p w:rsidR="00083275" w:rsidRPr="00690657" w:rsidRDefault="00083275">
      <w:pPr>
        <w:rPr>
          <w:rFonts w:ascii="Palatino Linotype" w:hAnsi="Palatino Linotype"/>
        </w:rPr>
      </w:pPr>
    </w:p>
    <w:sectPr w:rsidR="00083275" w:rsidRPr="00690657" w:rsidSect="00395F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356" w:rsidRDefault="00DF5356" w:rsidP="00690657">
      <w:r>
        <w:separator/>
      </w:r>
    </w:p>
  </w:endnote>
  <w:endnote w:type="continuationSeparator" w:id="0">
    <w:p w:rsidR="00DF5356" w:rsidRDefault="00DF5356" w:rsidP="00690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356" w:rsidRDefault="00DF5356" w:rsidP="00690657">
      <w:r>
        <w:separator/>
      </w:r>
    </w:p>
  </w:footnote>
  <w:footnote w:type="continuationSeparator" w:id="0">
    <w:p w:rsidR="00DF5356" w:rsidRDefault="00DF5356" w:rsidP="006906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6B5"/>
    <w:rsid w:val="00083275"/>
    <w:rsid w:val="00395FE9"/>
    <w:rsid w:val="00690657"/>
    <w:rsid w:val="007C441E"/>
    <w:rsid w:val="0084766D"/>
    <w:rsid w:val="008736B5"/>
    <w:rsid w:val="00B6168E"/>
    <w:rsid w:val="00DF5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6B5"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90657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0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90657"/>
    <w:rPr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</Words>
  <Characters>649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caoyu</dc:creator>
  <cp:lastModifiedBy>durga.p</cp:lastModifiedBy>
  <cp:revision>2</cp:revision>
  <dcterms:created xsi:type="dcterms:W3CDTF">2019-11-04T13:53:00Z</dcterms:created>
  <dcterms:modified xsi:type="dcterms:W3CDTF">2019-11-04T13:53:00Z</dcterms:modified>
</cp:coreProperties>
</file>