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22" w:rsidRPr="00672F1F" w:rsidRDefault="00E9668D" w:rsidP="00E9668D">
      <w:pPr>
        <w:widowControl/>
        <w:spacing w:before="720" w:after="360" w:line="480" w:lineRule="auto"/>
        <w:jc w:val="left"/>
        <w:rPr>
          <w:rFonts w:ascii="Times New Roman" w:eastAsia="SimSun" w:hAnsi="Times New Roman" w:cs="Times New Roman"/>
          <w:b/>
          <w:kern w:val="0"/>
          <w:sz w:val="44"/>
          <w:szCs w:val="20"/>
        </w:rPr>
      </w:pPr>
      <w:bookmarkStart w:id="0" w:name="OLE_LINK3"/>
      <w:bookmarkStart w:id="1" w:name="OLE_LINK2"/>
      <w:r w:rsidRPr="00672F1F">
        <w:rPr>
          <w:rFonts w:ascii="Times New Roman" w:eastAsia="SimSun" w:hAnsi="Times New Roman" w:cs="Times New Roman"/>
          <w:b/>
          <w:kern w:val="0"/>
          <w:sz w:val="44"/>
          <w:szCs w:val="20"/>
        </w:rPr>
        <w:t>SUPPLEMENTARY MATERIAL</w:t>
      </w:r>
      <w:bookmarkEnd w:id="0"/>
      <w:bookmarkEnd w:id="1"/>
      <w:r w:rsidR="00E92422" w:rsidRPr="00672F1F">
        <w:rPr>
          <w:rFonts w:ascii="Times New Roman" w:eastAsia="SimSun" w:hAnsi="Times New Roman" w:cs="Times New Roman"/>
          <w:b/>
          <w:kern w:val="0"/>
          <w:sz w:val="44"/>
          <w:szCs w:val="20"/>
        </w:rPr>
        <w:t xml:space="preserve"> </w:t>
      </w:r>
      <w:bookmarkStart w:id="2" w:name="_GoBack"/>
      <w:bookmarkEnd w:id="2"/>
    </w:p>
    <w:p w:rsidR="00D374E2" w:rsidRPr="00672F1F" w:rsidRDefault="00D374E2" w:rsidP="00D374E2">
      <w:pPr>
        <w:pStyle w:val="Articletitle"/>
        <w:jc w:val="both"/>
        <w:rPr>
          <w:lang w:eastAsia="zh-CN"/>
        </w:rPr>
      </w:pPr>
      <w:bookmarkStart w:id="3" w:name="OLE_LINK8"/>
      <w:bookmarkStart w:id="4" w:name="OLE_LINK9"/>
      <w:r w:rsidRPr="00672F1F">
        <w:rPr>
          <w:rFonts w:hint="eastAsia"/>
          <w:lang w:eastAsia="zh-CN"/>
        </w:rPr>
        <w:t>A Robust Model for E</w:t>
      </w:r>
      <w:r w:rsidRPr="00672F1F">
        <w:rPr>
          <w:lang w:eastAsia="zh-CN"/>
        </w:rPr>
        <w:t>stimating</w:t>
      </w:r>
      <w:r w:rsidRPr="00672F1F">
        <w:t xml:space="preserve"> </w:t>
      </w:r>
      <w:r w:rsidRPr="00672F1F">
        <w:rPr>
          <w:rFonts w:hint="eastAsia"/>
          <w:lang w:eastAsia="zh-CN"/>
        </w:rPr>
        <w:t>T</w:t>
      </w:r>
      <w:r w:rsidRPr="00672F1F">
        <w:t xml:space="preserve">hermal </w:t>
      </w:r>
      <w:r w:rsidRPr="00672F1F">
        <w:rPr>
          <w:rFonts w:hint="eastAsia"/>
          <w:lang w:eastAsia="zh-CN"/>
        </w:rPr>
        <w:t>C</w:t>
      </w:r>
      <w:r w:rsidRPr="00672F1F">
        <w:t xml:space="preserve">onductivity of </w:t>
      </w:r>
      <w:r w:rsidRPr="00672F1F">
        <w:rPr>
          <w:rFonts w:hint="eastAsia"/>
          <w:lang w:eastAsia="zh-CN"/>
        </w:rPr>
        <w:t>L</w:t>
      </w:r>
      <w:r w:rsidRPr="00672F1F">
        <w:t xml:space="preserve">iquid </w:t>
      </w:r>
      <w:r w:rsidRPr="00672F1F">
        <w:rPr>
          <w:rFonts w:hint="eastAsia"/>
          <w:lang w:eastAsia="zh-CN"/>
        </w:rPr>
        <w:t>H</w:t>
      </w:r>
      <w:r w:rsidRPr="00672F1F">
        <w:t xml:space="preserve">alogenated </w:t>
      </w:r>
      <w:r w:rsidRPr="00672F1F">
        <w:rPr>
          <w:rFonts w:hint="eastAsia"/>
          <w:lang w:eastAsia="zh-CN"/>
        </w:rPr>
        <w:t>A</w:t>
      </w:r>
      <w:r w:rsidRPr="00672F1F">
        <w:t>lkanes</w:t>
      </w:r>
    </w:p>
    <w:bookmarkEnd w:id="3"/>
    <w:bookmarkEnd w:id="4"/>
    <w:p w:rsidR="00C60368" w:rsidRPr="00672F1F" w:rsidRDefault="00C60368" w:rsidP="00C60368">
      <w:pPr>
        <w:pStyle w:val="Authornames"/>
        <w:rPr>
          <w:lang w:eastAsia="zh-CN"/>
        </w:rPr>
      </w:pPr>
      <w:proofErr w:type="spellStart"/>
      <w:r w:rsidRPr="00672F1F">
        <w:t>Haixia</w:t>
      </w:r>
      <w:proofErr w:type="spellEnd"/>
      <w:r w:rsidRPr="00672F1F">
        <w:t xml:space="preserve"> </w:t>
      </w:r>
      <w:proofErr w:type="spellStart"/>
      <w:r w:rsidRPr="00672F1F">
        <w:t>Lu</w:t>
      </w:r>
      <w:r w:rsidRPr="00672F1F">
        <w:rPr>
          <w:vertAlign w:val="superscript"/>
        </w:rPr>
        <w:t>a</w:t>
      </w:r>
      <w:proofErr w:type="spellEnd"/>
      <w:r w:rsidRPr="00672F1F">
        <w:t>, Fan Yang</w:t>
      </w:r>
      <w:r w:rsidRPr="00672F1F">
        <w:rPr>
          <w:vertAlign w:val="superscript"/>
        </w:rPr>
        <w:t>a</w:t>
      </w:r>
      <w:r w:rsidRPr="00672F1F">
        <w:t xml:space="preserve">, </w:t>
      </w:r>
      <w:proofErr w:type="spellStart"/>
      <w:r w:rsidRPr="00672F1F">
        <w:t>Wanqiang</w:t>
      </w:r>
      <w:proofErr w:type="spellEnd"/>
      <w:r w:rsidRPr="00672F1F">
        <w:t xml:space="preserve"> </w:t>
      </w:r>
      <w:proofErr w:type="spellStart"/>
      <w:r w:rsidRPr="00672F1F">
        <w:t>Liu</w:t>
      </w:r>
      <w:r w:rsidRPr="00672F1F">
        <w:rPr>
          <w:vertAlign w:val="superscript"/>
        </w:rPr>
        <w:t>a</w:t>
      </w:r>
      <w:proofErr w:type="gramStart"/>
      <w:r w:rsidRPr="00672F1F">
        <w:rPr>
          <w:rFonts w:hint="eastAsia"/>
          <w:vertAlign w:val="superscript"/>
          <w:lang w:eastAsia="zh-CN"/>
        </w:rPr>
        <w:t>,b</w:t>
      </w:r>
      <w:proofErr w:type="spellEnd"/>
      <w:proofErr w:type="gramEnd"/>
      <w:r w:rsidRPr="00672F1F">
        <w:t xml:space="preserve">, Hua </w:t>
      </w:r>
      <w:proofErr w:type="spellStart"/>
      <w:r w:rsidRPr="00672F1F">
        <w:t>Yuan</w:t>
      </w:r>
      <w:r w:rsidRPr="00672F1F">
        <w:rPr>
          <w:vertAlign w:val="superscript"/>
        </w:rPr>
        <w:t>a</w:t>
      </w:r>
      <w:r w:rsidRPr="00672F1F">
        <w:rPr>
          <w:rFonts w:hint="eastAsia"/>
          <w:vertAlign w:val="superscript"/>
          <w:lang w:eastAsia="zh-CN"/>
        </w:rPr>
        <w:t>,b</w:t>
      </w:r>
      <w:proofErr w:type="spellEnd"/>
      <w:r w:rsidRPr="00672F1F">
        <w:t xml:space="preserve">, </w:t>
      </w:r>
      <w:proofErr w:type="spellStart"/>
      <w:r w:rsidRPr="00672F1F">
        <w:t>Yinchun</w:t>
      </w:r>
      <w:proofErr w:type="spellEnd"/>
      <w:r w:rsidRPr="00672F1F">
        <w:t xml:space="preserve"> </w:t>
      </w:r>
      <w:proofErr w:type="spellStart"/>
      <w:r w:rsidRPr="00672F1F">
        <w:t>Jiao</w:t>
      </w:r>
      <w:r w:rsidRPr="00672F1F">
        <w:rPr>
          <w:rFonts w:hint="eastAsia"/>
          <w:vertAlign w:val="superscript"/>
          <w:lang w:eastAsia="zh-CN"/>
        </w:rPr>
        <w:t>a,b</w:t>
      </w:r>
      <w:proofErr w:type="spellEnd"/>
    </w:p>
    <w:p w:rsidR="00E97627" w:rsidRPr="00672F1F" w:rsidRDefault="00FA4466" w:rsidP="00FA4466">
      <w:pPr>
        <w:widowControl/>
        <w:rPr>
          <w:rFonts w:ascii="Times New Roman" w:hAnsi="Times New Roman" w:cs="Times New Roman"/>
          <w:szCs w:val="28"/>
        </w:rPr>
      </w:pPr>
      <w:r w:rsidRPr="00672F1F">
        <w:rPr>
          <w:rFonts w:ascii="Times New Roman" w:hAnsi="Times New Roman" w:cs="Times New Roman"/>
          <w:b/>
          <w:kern w:val="0"/>
          <w:sz w:val="24"/>
          <w:szCs w:val="20"/>
        </w:rPr>
        <w:t>Corresponding Author:</w:t>
      </w:r>
      <w:r w:rsidRPr="00672F1F">
        <w:rPr>
          <w:rFonts w:ascii="Times New Roman" w:hAnsi="Times New Roman" w:cs="Times New Roman"/>
          <w:kern w:val="0"/>
          <w:sz w:val="24"/>
          <w:szCs w:val="20"/>
        </w:rPr>
        <w:t xml:space="preserve"> E-mail:</w:t>
      </w:r>
      <w:r w:rsidRPr="00672F1F">
        <w:rPr>
          <w:rFonts w:ascii="Times New Roman" w:hAnsi="Times New Roman" w:cs="Times New Roman"/>
          <w:szCs w:val="28"/>
        </w:rPr>
        <w:t xml:space="preserve"> </w:t>
      </w:r>
      <w:r w:rsidR="00E97627" w:rsidRPr="00672F1F">
        <w:rPr>
          <w:rFonts w:ascii="Times New Roman" w:hAnsi="Times New Roman" w:cs="Times New Roman"/>
          <w:sz w:val="24"/>
          <w:szCs w:val="24"/>
        </w:rPr>
        <w:t>wanqiangliu@hnust.edu.cn</w:t>
      </w:r>
    </w:p>
    <w:p w:rsidR="00FA4466" w:rsidRPr="00672F1F" w:rsidRDefault="00801FB2" w:rsidP="00E9668D">
      <w:pPr>
        <w:widowControl/>
        <w:ind w:firstLineChars="1600" w:firstLine="3360"/>
        <w:rPr>
          <w:rFonts w:ascii="Times New Roman" w:hAnsi="Times New Roman" w:cs="Times New Roman"/>
          <w:kern w:val="0"/>
          <w:sz w:val="24"/>
          <w:szCs w:val="20"/>
        </w:rPr>
      </w:pPr>
      <w:hyperlink r:id="rId8" w:history="1">
        <w:r w:rsidR="00FA4466" w:rsidRPr="00672F1F">
          <w:rPr>
            <w:rFonts w:ascii="Times New Roman" w:hAnsi="Times New Roman" w:cs="Times New Roman"/>
            <w:kern w:val="0"/>
            <w:sz w:val="24"/>
            <w:szCs w:val="20"/>
            <w:lang w:eastAsia="en-US"/>
          </w:rPr>
          <w:t>yinchunjiao@hnust.edu.cn</w:t>
        </w:r>
      </w:hyperlink>
    </w:p>
    <w:p w:rsidR="00FA4466" w:rsidRPr="00672F1F" w:rsidRDefault="00FA4466"/>
    <w:p w:rsidR="00A62261" w:rsidRPr="00672F1F" w:rsidRDefault="00FA4466">
      <w:pPr>
        <w:widowControl/>
        <w:jc w:val="left"/>
      </w:pPr>
      <w:r w:rsidRPr="00672F1F">
        <w:br w:type="page"/>
      </w:r>
    </w:p>
    <w:p w:rsidR="005C41B4" w:rsidRPr="00672F1F" w:rsidRDefault="005C41B4" w:rsidP="00E9668D">
      <w:pPr>
        <w:widowControl/>
        <w:jc w:val="center"/>
        <w:rPr>
          <w:rFonts w:ascii="Times New Roman" w:hAnsi="Times New Roman" w:cs="Times New Roman"/>
        </w:rPr>
      </w:pPr>
      <w:r w:rsidRPr="00672F1F">
        <w:rPr>
          <w:rFonts w:ascii="Times New Roman" w:hAnsi="Times New Roman" w:cs="Times New Roman"/>
        </w:rPr>
        <w:lastRenderedPageBreak/>
        <w:t>Table S1. Experiment and calculated values of thermal conductivity for training set and prediction set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516"/>
        <w:gridCol w:w="2616"/>
        <w:gridCol w:w="1302"/>
        <w:gridCol w:w="1016"/>
        <w:gridCol w:w="516"/>
        <w:gridCol w:w="1128"/>
        <w:gridCol w:w="1572"/>
        <w:gridCol w:w="750"/>
        <w:gridCol w:w="850"/>
        <w:gridCol w:w="995"/>
        <w:gridCol w:w="1542"/>
      </w:tblGrid>
      <w:tr w:rsidR="00DC2590" w:rsidRPr="00672F1F" w:rsidTr="009312B0">
        <w:tc>
          <w:tcPr>
            <w:tcW w:w="48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18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1A387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Compound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9312B0" w:rsidP="00931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Formula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B02</w:t>
            </w: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F-F</w:t>
            </w: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8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SM3_B</w:t>
            </w: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SpMax_AEA</w:t>
            </w:r>
            <w:proofErr w:type="spellEnd"/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ri</w:t>
            </w:r>
            <w:proofErr w:type="spellEnd"/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RPCG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Mor11v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λ</w:t>
            </w: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vertAlign w:val="subscript"/>
              </w:rPr>
              <w:t>exp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/</w:t>
            </w:r>
          </w:p>
          <w:p w:rsidR="00DC2590" w:rsidRPr="00672F1F" w:rsidRDefault="00DC2590" w:rsidP="00AE0AC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(W/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m·K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GFA</w:t>
            </w:r>
            <w:r w:rsidRPr="00672F1F">
              <w:rPr>
                <w:rFonts w:ascii="Times New Roman" w:eastAsia="SimSun" w:hAnsi="Times New Roman" w:cs="Times New Roman" w:hint="eastAsia"/>
                <w:b/>
                <w:kern w:val="0"/>
                <w:sz w:val="20"/>
                <w:szCs w:val="20"/>
              </w:rPr>
              <w:t>-MLR</w:t>
            </w: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-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λ</w:t>
            </w: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vertAlign w:val="subscript"/>
              </w:rPr>
              <w:t>cal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/</w:t>
            </w:r>
          </w:p>
          <w:p w:rsidR="00DC2590" w:rsidRPr="00672F1F" w:rsidRDefault="00DC2590" w:rsidP="00AE0AC2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(W/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m·K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</w:tr>
      <w:tr w:rsidR="00DC2590" w:rsidRPr="00672F1F" w:rsidTr="009312B0"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Training set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5.898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0.955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6.876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5.166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4.810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5.827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5.848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5.852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4.268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7.133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0.640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5.888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5.551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5.907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4.447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5.962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4.667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4.667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4.667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5.674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0.206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0.130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0.131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4.599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</w:tr>
      <w:tr w:rsidR="00DC2590" w:rsidRPr="00672F1F" w:rsidTr="009312B0"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7.155 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DC2590" w:rsidRPr="00672F1F" w:rsidTr="009312B0"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Prediction set</w:t>
            </w:r>
          </w:p>
        </w:tc>
        <w:tc>
          <w:tcPr>
            <w:tcW w:w="182" w:type="pct"/>
            <w:tcBorders>
              <w:top w:val="single" w:sz="4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5.089 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-0.307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0.117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</w:tcPr>
          <w:p w:rsidR="00DC2590" w:rsidRPr="00672F1F" w:rsidRDefault="00DC259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4.559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0.071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0.064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0.041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0.071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0.064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0.048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4.960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0.677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0.041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0.047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0.104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5.132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0.101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0.094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6.482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0.088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0.081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7.116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7.129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-0.071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0.071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0.091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0.086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0.084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7.134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-0.013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0.083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0.080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0.074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7.144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0.404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0.076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0.073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0.102 </w:t>
            </w:r>
          </w:p>
        </w:tc>
      </w:tr>
      <w:tr w:rsidR="00DC2590" w:rsidRPr="00672F1F" w:rsidTr="009312B0">
        <w:tc>
          <w:tcPr>
            <w:tcW w:w="484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23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98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5.926 </w:t>
            </w:r>
          </w:p>
        </w:tc>
        <w:tc>
          <w:tcPr>
            <w:tcW w:w="55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0.358</w:t>
            </w:r>
          </w:p>
        </w:tc>
        <w:tc>
          <w:tcPr>
            <w:tcW w:w="265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300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351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</w:p>
        </w:tc>
        <w:tc>
          <w:tcPr>
            <w:tcW w:w="544" w:type="pct"/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0.098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0.129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0.130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0.127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0.125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0.123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0.120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0.118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0.112 </w:t>
            </w:r>
          </w:p>
        </w:tc>
      </w:tr>
      <w:tr w:rsidR="009312B0" w:rsidRPr="00672F1F" w:rsidTr="009312B0">
        <w:tc>
          <w:tcPr>
            <w:tcW w:w="484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9312B0" w:rsidRPr="00672F1F" w:rsidRDefault="009312B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23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459" w:type="pct"/>
          </w:tcPr>
          <w:p w:rsidR="009312B0" w:rsidRPr="00672F1F" w:rsidRDefault="009312B0" w:rsidP="0093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35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8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0.116 </w:t>
            </w:r>
          </w:p>
        </w:tc>
        <w:tc>
          <w:tcPr>
            <w:tcW w:w="544" w:type="pct"/>
          </w:tcPr>
          <w:p w:rsidR="009312B0" w:rsidRPr="00672F1F" w:rsidRDefault="009312B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0.108 </w:t>
            </w:r>
          </w:p>
        </w:tc>
      </w:tr>
      <w:tr w:rsidR="00DC2590" w:rsidRPr="00672F1F" w:rsidTr="009312B0">
        <w:tc>
          <w:tcPr>
            <w:tcW w:w="484" w:type="pct"/>
            <w:tcBorders>
              <w:bottom w:val="single" w:sz="12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single" w:sz="12" w:space="0" w:color="auto"/>
            </w:tcBorders>
            <w:vAlign w:val="center"/>
          </w:tcPr>
          <w:p w:rsidR="00DC2590" w:rsidRPr="00672F1F" w:rsidRDefault="00DC2590" w:rsidP="00AE0AC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23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459" w:type="pct"/>
            <w:tcBorders>
              <w:bottom w:val="single" w:sz="12" w:space="0" w:color="auto"/>
            </w:tcBorders>
          </w:tcPr>
          <w:p w:rsidR="00DC2590" w:rsidRPr="00672F1F" w:rsidRDefault="00DC2590" w:rsidP="00DC2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8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182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4.526 </w:t>
            </w: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300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351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0.114 </w:t>
            </w:r>
          </w:p>
        </w:tc>
        <w:tc>
          <w:tcPr>
            <w:tcW w:w="544" w:type="pct"/>
            <w:tcBorders>
              <w:bottom w:val="single" w:sz="12" w:space="0" w:color="auto"/>
            </w:tcBorders>
          </w:tcPr>
          <w:p w:rsidR="00DC2590" w:rsidRPr="00672F1F" w:rsidRDefault="00DC2590" w:rsidP="00383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</w:tr>
    </w:tbl>
    <w:p w:rsidR="00CA0190" w:rsidRPr="00672F1F" w:rsidRDefault="00CA0190" w:rsidP="00CA0190">
      <w:pPr>
        <w:widowControl/>
        <w:jc w:val="left"/>
        <w:rPr>
          <w:rFonts w:ascii="Times New Roman" w:hAnsi="Times New Roman" w:cs="Times New Roman"/>
          <w:b/>
        </w:rPr>
      </w:pPr>
    </w:p>
    <w:p w:rsidR="00AC5040" w:rsidRPr="00672F1F" w:rsidRDefault="00AC5040" w:rsidP="00AC5040">
      <w:pPr>
        <w:widowControl/>
        <w:jc w:val="left"/>
        <w:rPr>
          <w:rFonts w:ascii="Times New Roman" w:hAnsi="Times New Roman" w:cs="Times New Roman"/>
          <w:b/>
        </w:rPr>
      </w:pPr>
      <w:r w:rsidRPr="00672F1F">
        <w:rPr>
          <w:rFonts w:ascii="Times New Roman" w:hAnsi="Times New Roman" w:cs="Times New Roman"/>
          <w:b/>
        </w:rPr>
        <w:t>Table S</w:t>
      </w:r>
      <w:r w:rsidR="005E1796" w:rsidRPr="00672F1F">
        <w:rPr>
          <w:rFonts w:ascii="Times New Roman" w:hAnsi="Times New Roman" w:cs="Times New Roman" w:hint="eastAsia"/>
          <w:b/>
        </w:rPr>
        <w:t>2</w:t>
      </w:r>
      <w:r w:rsidRPr="00672F1F">
        <w:rPr>
          <w:rFonts w:ascii="Times New Roman" w:hAnsi="Times New Roman" w:cs="Times New Roman"/>
          <w:b/>
        </w:rPr>
        <w:t xml:space="preserve">. </w:t>
      </w:r>
      <w:r w:rsidR="00D374E2" w:rsidRPr="00672F1F">
        <w:rPr>
          <w:rFonts w:ascii="Times New Roman" w:hAnsi="Times New Roman" w:cs="Times New Roman" w:hint="eastAsia"/>
          <w:b/>
        </w:rPr>
        <w:t xml:space="preserve">AD </w:t>
      </w:r>
      <w:r w:rsidRPr="00672F1F">
        <w:rPr>
          <w:rFonts w:ascii="Times New Roman" w:hAnsi="Times New Roman" w:cs="Times New Roman"/>
          <w:b/>
        </w:rPr>
        <w:t>Check of GFA model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3"/>
        <w:gridCol w:w="3969"/>
        <w:gridCol w:w="4465"/>
        <w:gridCol w:w="2512"/>
      </w:tblGrid>
      <w:tr w:rsidR="001C281D" w:rsidRPr="00672F1F" w:rsidTr="00A242AF"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81D" w:rsidRPr="00672F1F" w:rsidRDefault="001C281D" w:rsidP="00AC50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Set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Compound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Formula</w:t>
            </w:r>
          </w:p>
        </w:tc>
        <w:tc>
          <w:tcPr>
            <w:tcW w:w="886" w:type="pct"/>
            <w:tcBorders>
              <w:top w:val="single" w:sz="12" w:space="0" w:color="auto"/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Outlier Info.</w:t>
            </w:r>
          </w:p>
        </w:tc>
      </w:tr>
      <w:tr w:rsidR="001C281D" w:rsidRPr="00672F1F" w:rsidTr="00A242AF"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1C281D" w:rsidRPr="00672F1F" w:rsidRDefault="001C281D" w:rsidP="001C281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Training set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  <w:vAlign w:val="center"/>
          </w:tcPr>
          <w:p w:rsidR="001C281D" w:rsidRPr="00672F1F" w:rsidRDefault="001C281D" w:rsidP="00AC50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Carbon tetrachloride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Trifluoromonobromo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CHBr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ethylene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propane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n-Propyl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n-amyl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bromo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hexane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n-hexyl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1-bromo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1-chloro heptane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isodecyl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perfluoro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octane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  <w:tcBorders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nonyl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  <w:tcBorders>
              <w:top w:val="single" w:sz="4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Prediction set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  <w:tcBorders>
              <w:top w:val="single" w:sz="4" w:space="0" w:color="auto"/>
            </w:tcBorders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Tetrafluoro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Tetrachloro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1,2-Dibromo ethane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BrCH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Ethyl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isobutyl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isoamyl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heptyl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iodide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bromide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00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octyl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chloride</w:t>
            </w:r>
          </w:p>
        </w:tc>
        <w:tc>
          <w:tcPr>
            <w:tcW w:w="1575" w:type="pct"/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</w:p>
        </w:tc>
        <w:tc>
          <w:tcPr>
            <w:tcW w:w="886" w:type="pct"/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81D" w:rsidRPr="00672F1F" w:rsidTr="00A242AF">
        <w:tc>
          <w:tcPr>
            <w:tcW w:w="788" w:type="pct"/>
            <w:tcBorders>
              <w:bottom w:val="single" w:sz="12" w:space="0" w:color="auto"/>
            </w:tcBorders>
          </w:tcPr>
          <w:p w:rsidR="001C281D" w:rsidRPr="00672F1F" w:rsidRDefault="001C281D" w:rsidP="00AC5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1C281D" w:rsidRPr="00672F1F" w:rsidRDefault="001C281D" w:rsidP="00AC5040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00" w:type="pct"/>
            <w:tcBorders>
              <w:bottom w:val="single" w:sz="12" w:space="0" w:color="auto"/>
            </w:tcBorders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Monofluorodichloro</w:t>
            </w:r>
            <w:proofErr w:type="spellEnd"/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 methane</w:t>
            </w:r>
          </w:p>
        </w:tc>
        <w:tc>
          <w:tcPr>
            <w:tcW w:w="1575" w:type="pct"/>
            <w:tcBorders>
              <w:bottom w:val="single" w:sz="12" w:space="0" w:color="auto"/>
            </w:tcBorders>
          </w:tcPr>
          <w:p w:rsidR="001C281D" w:rsidRPr="00672F1F" w:rsidRDefault="001C281D" w:rsidP="001C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CHFCl</w:t>
            </w:r>
            <w:r w:rsidRPr="00672F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6" w:type="pct"/>
            <w:tcBorders>
              <w:bottom w:val="single" w:sz="12" w:space="0" w:color="auto"/>
            </w:tcBorders>
          </w:tcPr>
          <w:p w:rsidR="001C281D" w:rsidRPr="00672F1F" w:rsidRDefault="001C281D" w:rsidP="00AC50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15F" w:rsidRPr="00672F1F" w:rsidRDefault="009D015F">
      <w:pPr>
        <w:rPr>
          <w:rFonts w:ascii="Times New Roman" w:hAnsi="Times New Roman" w:cs="Times New Roman"/>
        </w:rPr>
      </w:pPr>
    </w:p>
    <w:p w:rsidR="001A3878" w:rsidRPr="00672F1F" w:rsidRDefault="001A3878" w:rsidP="001A3878">
      <w:pPr>
        <w:widowControl/>
        <w:jc w:val="left"/>
        <w:rPr>
          <w:rFonts w:ascii="Times New Roman" w:hAnsi="Times New Roman" w:cs="Times New Roman"/>
          <w:b/>
        </w:rPr>
      </w:pPr>
      <w:r w:rsidRPr="00672F1F">
        <w:rPr>
          <w:rFonts w:ascii="Times New Roman" w:hAnsi="Times New Roman" w:cs="Times New Roman"/>
          <w:b/>
        </w:rPr>
        <w:t>Table S</w:t>
      </w:r>
      <w:r w:rsidR="005E1796" w:rsidRPr="00672F1F">
        <w:rPr>
          <w:rFonts w:ascii="Times New Roman" w:hAnsi="Times New Roman" w:cs="Times New Roman" w:hint="eastAsia"/>
          <w:b/>
        </w:rPr>
        <w:t>3</w:t>
      </w:r>
      <w:r w:rsidRPr="00672F1F">
        <w:rPr>
          <w:rFonts w:ascii="Times New Roman" w:hAnsi="Times New Roman" w:cs="Times New Roman"/>
          <w:b/>
        </w:rPr>
        <w:t>. Prediction of some halogenated alkanes not involved in the present study.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271"/>
        <w:gridCol w:w="1185"/>
        <w:gridCol w:w="2033"/>
        <w:gridCol w:w="1250"/>
        <w:gridCol w:w="865"/>
        <w:gridCol w:w="978"/>
        <w:gridCol w:w="624"/>
        <w:gridCol w:w="1400"/>
        <w:gridCol w:w="1673"/>
        <w:gridCol w:w="1278"/>
      </w:tblGrid>
      <w:tr w:rsidR="00672F1F" w:rsidRPr="00672F1F" w:rsidTr="005E1796">
        <w:trPr>
          <w:trHeight w:val="270"/>
        </w:trPr>
        <w:tc>
          <w:tcPr>
            <w:tcW w:w="21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No.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Compound</w:t>
            </w:r>
          </w:p>
        </w:tc>
        <w:tc>
          <w:tcPr>
            <w:tcW w:w="41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B02[F-F]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SpMaxA_AEA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(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ri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SM3_B(m)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RPCG</w:t>
            </w:r>
          </w:p>
        </w:tc>
        <w:tc>
          <w:tcPr>
            <w:tcW w:w="3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Mor11v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T</w:t>
            </w:r>
          </w:p>
        </w:tc>
        <w:tc>
          <w:tcPr>
            <w:tcW w:w="49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λ</w:t>
            </w:r>
            <w:r w:rsidRPr="00672F1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exp</w:t>
            </w:r>
            <w:proofErr w:type="spellEnd"/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E1796" w:rsidRPr="00672F1F" w:rsidRDefault="005E1796" w:rsidP="00354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(W/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m·K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96" w:rsidRPr="00672F1F" w:rsidRDefault="005E1796" w:rsidP="001A387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GFA</w:t>
            </w:r>
            <w:r w:rsidRPr="00672F1F">
              <w:rPr>
                <w:rFonts w:ascii="Times New Roman" w:eastAsia="SimSun" w:hAnsi="Times New Roman" w:cs="Times New Roman" w:hint="eastAsia"/>
                <w:b/>
                <w:kern w:val="0"/>
                <w:sz w:val="20"/>
                <w:szCs w:val="20"/>
              </w:rPr>
              <w:t>-MLR</w:t>
            </w: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-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i/>
                <w:kern w:val="0"/>
                <w:sz w:val="20"/>
                <w:szCs w:val="20"/>
              </w:rPr>
              <w:t>λ</w:t>
            </w: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vertAlign w:val="subscript"/>
              </w:rPr>
              <w:t>cal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/</w:t>
            </w:r>
          </w:p>
          <w:p w:rsidR="005E1796" w:rsidRPr="00672F1F" w:rsidRDefault="005E1796" w:rsidP="001A387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(W/</w:t>
            </w:r>
            <w:proofErr w:type="spellStart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m·K</w:t>
            </w:r>
            <w:proofErr w:type="spellEnd"/>
            <w:r w:rsidRPr="00672F1F"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E1796" w:rsidRPr="00672F1F" w:rsidRDefault="005E1796" w:rsidP="00892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Residual</w:t>
            </w:r>
            <w:r w:rsidR="00D374E2"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374E2" w:rsidRPr="00672F1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of</w:t>
            </w:r>
          </w:p>
          <w:p w:rsidR="005E1796" w:rsidRPr="00672F1F" w:rsidRDefault="005E1796" w:rsidP="00892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b/>
                <w:sz w:val="20"/>
                <w:szCs w:val="20"/>
              </w:rPr>
              <w:t>GFA</w:t>
            </w:r>
            <w:r w:rsidRPr="00672F1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-MLR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Chloropropane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0.766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4.049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0.169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-0.102 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0.010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Chloropropane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0.766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4.049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-0.102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Chloropropane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0.766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4.049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-0.102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Chloropropane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0.766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4.049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0.169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-0.102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Trifluoromethane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0.900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3.738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0.143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0.0725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0.065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0.007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Trifluoromethane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0.900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3.738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0.143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0.0655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0.063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0.002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Trifluoromethane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0.900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3.738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0.143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0.0585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0.061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-0.003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Trifluoromethane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1.000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0.900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3.738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0.776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0.143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0.0515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0.059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-0.008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Trichloromethane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0.800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4.806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0.681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-0.263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0.111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0.008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Trichloromethane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0.800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4.806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0.681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-0.263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0.109 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</w:p>
        </w:tc>
      </w:tr>
      <w:tr w:rsidR="00672F1F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Trichloromethane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0.800 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4.806 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0.681 </w:t>
            </w:r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-0.263 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0.107 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</w:p>
        </w:tc>
      </w:tr>
      <w:tr w:rsidR="005E1796" w:rsidRPr="00672F1F" w:rsidTr="005E1796">
        <w:trPr>
          <w:trHeight w:val="270"/>
        </w:trPr>
        <w:tc>
          <w:tcPr>
            <w:tcW w:w="2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righ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796" w:rsidRPr="00672F1F" w:rsidRDefault="005E1796" w:rsidP="001A387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72F1F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Trichloromethane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0.000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0.800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4.806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0.681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-0.263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E1796" w:rsidRPr="00672F1F" w:rsidRDefault="005E1796" w:rsidP="00354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0.105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1796" w:rsidRPr="00672F1F" w:rsidRDefault="005E1796" w:rsidP="005E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F1F">
              <w:rPr>
                <w:rFonts w:ascii="Times New Roman" w:hAnsi="Times New Roman" w:cs="Times New Roman"/>
                <w:sz w:val="20"/>
                <w:szCs w:val="20"/>
              </w:rPr>
              <w:t xml:space="preserve">0.009 </w:t>
            </w:r>
          </w:p>
        </w:tc>
      </w:tr>
    </w:tbl>
    <w:p w:rsidR="001A3878" w:rsidRPr="00672F1F" w:rsidRDefault="001A3878"/>
    <w:sectPr w:rsidR="001A3878" w:rsidRPr="00672F1F" w:rsidSect="00FA44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B2" w:rsidRDefault="00801FB2" w:rsidP="00884134">
      <w:r>
        <w:separator/>
      </w:r>
    </w:p>
  </w:endnote>
  <w:endnote w:type="continuationSeparator" w:id="0">
    <w:p w:rsidR="00801FB2" w:rsidRDefault="00801FB2" w:rsidP="008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B2" w:rsidRDefault="00801FB2" w:rsidP="00884134">
      <w:r>
        <w:separator/>
      </w:r>
    </w:p>
  </w:footnote>
  <w:footnote w:type="continuationSeparator" w:id="0">
    <w:p w:rsidR="00801FB2" w:rsidRDefault="00801FB2" w:rsidP="008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0"/>
    <w:rsid w:val="001A3878"/>
    <w:rsid w:val="001C281D"/>
    <w:rsid w:val="00285AB9"/>
    <w:rsid w:val="002937FD"/>
    <w:rsid w:val="002E3B68"/>
    <w:rsid w:val="003541E6"/>
    <w:rsid w:val="00383C61"/>
    <w:rsid w:val="00425201"/>
    <w:rsid w:val="00435FCE"/>
    <w:rsid w:val="005A7B36"/>
    <w:rsid w:val="005C41B4"/>
    <w:rsid w:val="005E1796"/>
    <w:rsid w:val="00646A6C"/>
    <w:rsid w:val="00652354"/>
    <w:rsid w:val="00672F1F"/>
    <w:rsid w:val="006B39EB"/>
    <w:rsid w:val="00791FB6"/>
    <w:rsid w:val="00801FB2"/>
    <w:rsid w:val="00884134"/>
    <w:rsid w:val="008923E0"/>
    <w:rsid w:val="008A52E5"/>
    <w:rsid w:val="008C6FB6"/>
    <w:rsid w:val="009312B0"/>
    <w:rsid w:val="00954D7E"/>
    <w:rsid w:val="00997A74"/>
    <w:rsid w:val="009A69E3"/>
    <w:rsid w:val="009D015F"/>
    <w:rsid w:val="009D0A10"/>
    <w:rsid w:val="00A05DBF"/>
    <w:rsid w:val="00A242AF"/>
    <w:rsid w:val="00A62261"/>
    <w:rsid w:val="00A8679A"/>
    <w:rsid w:val="00AC5040"/>
    <w:rsid w:val="00AD07DC"/>
    <w:rsid w:val="00AE0AC2"/>
    <w:rsid w:val="00B550FA"/>
    <w:rsid w:val="00C60368"/>
    <w:rsid w:val="00C8286D"/>
    <w:rsid w:val="00CA0190"/>
    <w:rsid w:val="00D374E2"/>
    <w:rsid w:val="00DC2590"/>
    <w:rsid w:val="00E92422"/>
    <w:rsid w:val="00E9668D"/>
    <w:rsid w:val="00E97627"/>
    <w:rsid w:val="00F02930"/>
    <w:rsid w:val="00F41043"/>
    <w:rsid w:val="00F83BDC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78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884134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8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84134"/>
    <w:rPr>
      <w:sz w:val="18"/>
      <w:szCs w:val="18"/>
    </w:rPr>
  </w:style>
  <w:style w:type="paragraph" w:customStyle="1" w:styleId="BCAuthorAddress">
    <w:name w:val="BC_Author_Address"/>
    <w:basedOn w:val="Normal"/>
    <w:next w:val="Normal"/>
    <w:rsid w:val="005C41B4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Normal"/>
    <w:rsid w:val="00A62261"/>
    <w:pPr>
      <w:widowControl/>
      <w:spacing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P1withIndendation">
    <w:name w:val="P1_with_Indendation"/>
    <w:basedOn w:val="Normal"/>
    <w:rsid w:val="00A62261"/>
    <w:pPr>
      <w:widowControl/>
      <w:spacing w:line="220" w:lineRule="exact"/>
      <w:ind w:firstLine="284"/>
    </w:pPr>
    <w:rPr>
      <w:rFonts w:ascii="Arial" w:eastAsia="MS Mincho" w:hAnsi="Arial" w:cs="Times New Roman"/>
      <w:spacing w:val="6"/>
      <w:kern w:val="0"/>
      <w:sz w:val="18"/>
      <w:szCs w:val="16"/>
      <w:lang w:val="en-GB" w:eastAsia="ja-JP"/>
    </w:rPr>
  </w:style>
  <w:style w:type="paragraph" w:customStyle="1" w:styleId="Articletitle">
    <w:name w:val="Article title"/>
    <w:basedOn w:val="Normal"/>
    <w:next w:val="Normal"/>
    <w:qFormat/>
    <w:rsid w:val="00E9668D"/>
    <w:pPr>
      <w:widowControl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E9668D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78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884134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8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84134"/>
    <w:rPr>
      <w:sz w:val="18"/>
      <w:szCs w:val="18"/>
    </w:rPr>
  </w:style>
  <w:style w:type="paragraph" w:customStyle="1" w:styleId="BCAuthorAddress">
    <w:name w:val="BC_Author_Address"/>
    <w:basedOn w:val="Normal"/>
    <w:next w:val="Normal"/>
    <w:rsid w:val="005C41B4"/>
    <w:pPr>
      <w:widowControl/>
      <w:spacing w:after="240" w:line="480" w:lineRule="auto"/>
      <w:jc w:val="center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Normal"/>
    <w:rsid w:val="00A62261"/>
    <w:pPr>
      <w:widowControl/>
      <w:spacing w:line="480" w:lineRule="auto"/>
      <w:ind w:firstLine="202"/>
    </w:pPr>
    <w:rPr>
      <w:rFonts w:ascii="Times" w:hAnsi="Times" w:cs="Times New Roman"/>
      <w:kern w:val="0"/>
      <w:sz w:val="24"/>
      <w:szCs w:val="20"/>
      <w:lang w:eastAsia="en-US"/>
    </w:rPr>
  </w:style>
  <w:style w:type="paragraph" w:customStyle="1" w:styleId="P1withIndendation">
    <w:name w:val="P1_with_Indendation"/>
    <w:basedOn w:val="Normal"/>
    <w:rsid w:val="00A62261"/>
    <w:pPr>
      <w:widowControl/>
      <w:spacing w:line="220" w:lineRule="exact"/>
      <w:ind w:firstLine="284"/>
    </w:pPr>
    <w:rPr>
      <w:rFonts w:ascii="Arial" w:eastAsia="MS Mincho" w:hAnsi="Arial" w:cs="Times New Roman"/>
      <w:spacing w:val="6"/>
      <w:kern w:val="0"/>
      <w:sz w:val="18"/>
      <w:szCs w:val="16"/>
      <w:lang w:val="en-GB" w:eastAsia="ja-JP"/>
    </w:rPr>
  </w:style>
  <w:style w:type="paragraph" w:customStyle="1" w:styleId="Articletitle">
    <w:name w:val="Article title"/>
    <w:basedOn w:val="Normal"/>
    <w:next w:val="Normal"/>
    <w:qFormat/>
    <w:rsid w:val="00E9668D"/>
    <w:pPr>
      <w:widowControl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E9668D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chunjiao@hnu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5A42-6509-478C-8BF8-F89D8E4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7483</Words>
  <Characters>41162</Characters>
  <Application>Microsoft Office Word</Application>
  <DocSecurity>0</DocSecurity>
  <Lines>343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MicroWin10.com</Company>
  <LinksUpToDate>false</LinksUpToDate>
  <CharactersWithSpaces>48548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James</cp:lastModifiedBy>
  <cp:revision>3</cp:revision>
  <dcterms:created xsi:type="dcterms:W3CDTF">2019-11-17T14:27:00Z</dcterms:created>
  <dcterms:modified xsi:type="dcterms:W3CDTF">2019-11-17T14:27:00Z</dcterms:modified>
</cp:coreProperties>
</file>