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8487" w14:textId="6C8C9583" w:rsidR="00162ABE" w:rsidRPr="00162ABE" w:rsidRDefault="00162ABE" w:rsidP="00F12954">
      <w:pPr>
        <w:spacing w:after="120" w:line="360" w:lineRule="auto"/>
        <w:jc w:val="center"/>
        <w:rPr>
          <w:rFonts w:ascii="Times New Roman" w:eastAsia="Times New Roman" w:hAnsi="Times New Roman" w:cs="Times New Roman"/>
          <w:b/>
          <w:sz w:val="24"/>
          <w:szCs w:val="32"/>
          <w:lang w:val="en-US" w:eastAsia="en-GB"/>
        </w:rPr>
      </w:pPr>
      <w:bookmarkStart w:id="0" w:name="_Hlk19226597"/>
      <w:r w:rsidRPr="00162ABE">
        <w:rPr>
          <w:rFonts w:ascii="Times New Roman" w:eastAsia="Times New Roman" w:hAnsi="Times New Roman" w:cs="Times New Roman"/>
          <w:b/>
          <w:sz w:val="24"/>
          <w:szCs w:val="32"/>
          <w:lang w:val="en-US" w:eastAsia="en-GB"/>
        </w:rPr>
        <w:t>Supplementa</w:t>
      </w:r>
      <w:r w:rsidR="006349C6">
        <w:rPr>
          <w:rFonts w:ascii="Times New Roman" w:eastAsia="Times New Roman" w:hAnsi="Times New Roman" w:cs="Times New Roman"/>
          <w:b/>
          <w:sz w:val="24"/>
          <w:szCs w:val="32"/>
          <w:lang w:val="en-US" w:eastAsia="en-GB"/>
        </w:rPr>
        <w:t>ry</w:t>
      </w:r>
      <w:r w:rsidRPr="00162ABE">
        <w:rPr>
          <w:rFonts w:ascii="Times New Roman" w:eastAsia="Times New Roman" w:hAnsi="Times New Roman" w:cs="Times New Roman"/>
          <w:b/>
          <w:sz w:val="24"/>
          <w:szCs w:val="32"/>
          <w:lang w:val="en-US" w:eastAsia="en-GB"/>
        </w:rPr>
        <w:t xml:space="preserve"> Information</w:t>
      </w:r>
    </w:p>
    <w:p w14:paraId="1002CD22" w14:textId="77777777" w:rsidR="00162ABE" w:rsidRPr="00162ABE" w:rsidRDefault="00162ABE" w:rsidP="00F12954">
      <w:pPr>
        <w:spacing w:after="120" w:line="360" w:lineRule="auto"/>
        <w:rPr>
          <w:rFonts w:ascii="Times New Roman" w:eastAsia="Times New Roman" w:hAnsi="Times New Roman" w:cs="Times New Roman"/>
          <w:b/>
          <w:sz w:val="24"/>
          <w:szCs w:val="32"/>
          <w:lang w:val="en-US" w:eastAsia="en-GB"/>
        </w:rPr>
      </w:pPr>
    </w:p>
    <w:p w14:paraId="7F030C54" w14:textId="389A3C29" w:rsidR="00162ABE" w:rsidRPr="00162ABE" w:rsidRDefault="00162ABE" w:rsidP="00F12954">
      <w:pPr>
        <w:spacing w:after="120" w:line="360" w:lineRule="auto"/>
        <w:jc w:val="center"/>
        <w:rPr>
          <w:rFonts w:ascii="Times New Roman" w:eastAsia="Times New Roman" w:hAnsi="Times New Roman" w:cs="Times New Roman"/>
          <w:b/>
          <w:sz w:val="24"/>
          <w:szCs w:val="24"/>
          <w:lang w:val="en-GB" w:eastAsia="en-GB"/>
        </w:rPr>
      </w:pPr>
      <w:r w:rsidRPr="00162ABE">
        <w:rPr>
          <w:rFonts w:ascii="Times New Roman" w:eastAsia="Times New Roman" w:hAnsi="Times New Roman" w:cs="Times New Roman"/>
          <w:b/>
          <w:sz w:val="24"/>
          <w:szCs w:val="32"/>
          <w:lang w:val="en-US" w:eastAsia="en-GB"/>
        </w:rPr>
        <w:t>Development of a New Personal Air Filter Test System Using a Low-Cost Particulate Matter (PM) Sensor</w:t>
      </w:r>
    </w:p>
    <w:bookmarkEnd w:id="0"/>
    <w:p w14:paraId="32FCEB73" w14:textId="77777777" w:rsidR="00162ABE" w:rsidRPr="00162ABE" w:rsidRDefault="00162ABE" w:rsidP="00F12954">
      <w:pPr>
        <w:spacing w:before="240" w:after="0" w:line="360" w:lineRule="auto"/>
        <w:jc w:val="center"/>
        <w:rPr>
          <w:rFonts w:ascii="Times New Roman" w:eastAsia="Times New Roman" w:hAnsi="Times New Roman" w:cs="Times New Roman"/>
          <w:sz w:val="24"/>
          <w:szCs w:val="24"/>
          <w:lang w:val="en-GB" w:eastAsia="en-GB"/>
        </w:rPr>
      </w:pPr>
      <w:r w:rsidRPr="00162ABE">
        <w:rPr>
          <w:rFonts w:ascii="Times New Roman" w:eastAsia="Times New Roman" w:hAnsi="Times New Roman" w:cs="Times New Roman"/>
          <w:sz w:val="24"/>
          <w:szCs w:val="24"/>
          <w:lang w:val="en-GB" w:eastAsia="en-GB"/>
        </w:rPr>
        <w:t xml:space="preserve">Dian Ahmad </w:t>
      </w:r>
      <w:proofErr w:type="spellStart"/>
      <w:r w:rsidRPr="00162ABE">
        <w:rPr>
          <w:rFonts w:ascii="Times New Roman" w:eastAsia="Times New Roman" w:hAnsi="Times New Roman" w:cs="Times New Roman"/>
          <w:sz w:val="24"/>
          <w:szCs w:val="24"/>
          <w:lang w:val="en-GB" w:eastAsia="en-GB"/>
        </w:rPr>
        <w:t>Hapidin</w:t>
      </w:r>
      <w:r w:rsidRPr="00162ABE">
        <w:rPr>
          <w:rFonts w:ascii="Times New Roman" w:eastAsia="Times New Roman" w:hAnsi="Times New Roman" w:cs="Times New Roman"/>
          <w:sz w:val="24"/>
          <w:szCs w:val="24"/>
          <w:vertAlign w:val="superscript"/>
          <w:lang w:val="en-GB" w:eastAsia="en-GB"/>
        </w:rPr>
        <w:t>a</w:t>
      </w:r>
      <w:proofErr w:type="spellEnd"/>
      <w:r w:rsidRPr="00162ABE">
        <w:rPr>
          <w:rFonts w:ascii="Times New Roman" w:eastAsia="Times New Roman" w:hAnsi="Times New Roman" w:cs="Times New Roman"/>
          <w:sz w:val="24"/>
          <w:szCs w:val="24"/>
          <w:lang w:val="en-GB" w:eastAsia="en-GB"/>
        </w:rPr>
        <w:t xml:space="preserve">, Muhammad </w:t>
      </w:r>
      <w:proofErr w:type="spellStart"/>
      <w:r w:rsidRPr="00162ABE">
        <w:rPr>
          <w:rFonts w:ascii="Times New Roman" w:eastAsia="Times New Roman" w:hAnsi="Times New Roman" w:cs="Times New Roman"/>
          <w:sz w:val="24"/>
          <w:szCs w:val="24"/>
          <w:lang w:val="en-GB" w:eastAsia="en-GB"/>
        </w:rPr>
        <w:t>Miftahul</w:t>
      </w:r>
      <w:proofErr w:type="spellEnd"/>
      <w:r w:rsidRPr="00162ABE">
        <w:rPr>
          <w:rFonts w:ascii="Times New Roman" w:eastAsia="Times New Roman" w:hAnsi="Times New Roman" w:cs="Times New Roman"/>
          <w:sz w:val="24"/>
          <w:szCs w:val="24"/>
          <w:lang w:val="en-GB" w:eastAsia="en-GB"/>
        </w:rPr>
        <w:t xml:space="preserve"> Munir</w:t>
      </w:r>
      <w:r w:rsidRPr="00162ABE">
        <w:rPr>
          <w:rFonts w:ascii="Times New Roman" w:eastAsia="Times New Roman" w:hAnsi="Times New Roman" w:cs="Times New Roman"/>
          <w:sz w:val="24"/>
          <w:szCs w:val="24"/>
          <w:vertAlign w:val="superscript"/>
          <w:lang w:val="en-GB" w:eastAsia="en-GB"/>
        </w:rPr>
        <w:t xml:space="preserve"> </w:t>
      </w:r>
      <w:proofErr w:type="spellStart"/>
      <w:proofErr w:type="gramStart"/>
      <w:r w:rsidRPr="00162ABE">
        <w:rPr>
          <w:rFonts w:ascii="Times New Roman" w:eastAsia="Times New Roman" w:hAnsi="Times New Roman" w:cs="Times New Roman"/>
          <w:sz w:val="24"/>
          <w:szCs w:val="24"/>
          <w:vertAlign w:val="superscript"/>
          <w:lang w:val="en-GB" w:eastAsia="en-GB"/>
        </w:rPr>
        <w:t>a,b</w:t>
      </w:r>
      <w:proofErr w:type="gramEnd"/>
      <w:r w:rsidRPr="00162ABE">
        <w:rPr>
          <w:rFonts w:ascii="Times New Roman" w:eastAsia="Times New Roman" w:hAnsi="Times New Roman" w:cs="Times New Roman"/>
          <w:sz w:val="24"/>
          <w:szCs w:val="24"/>
          <w:vertAlign w:val="superscript"/>
          <w:lang w:val="en-GB" w:eastAsia="en-GB"/>
        </w:rPr>
        <w:t>,c</w:t>
      </w:r>
      <w:proofErr w:type="spellEnd"/>
      <w:r w:rsidRPr="00162ABE">
        <w:rPr>
          <w:rFonts w:ascii="Times New Roman" w:eastAsia="Times New Roman" w:hAnsi="Times New Roman" w:cs="Times New Roman"/>
          <w:sz w:val="24"/>
          <w:szCs w:val="24"/>
          <w:lang w:val="en-GB" w:eastAsia="en-GB"/>
        </w:rPr>
        <w:t xml:space="preserve">*, </w:t>
      </w:r>
      <w:proofErr w:type="spellStart"/>
      <w:r w:rsidRPr="00162ABE">
        <w:rPr>
          <w:rFonts w:ascii="Times New Roman" w:eastAsia="Times New Roman" w:hAnsi="Times New Roman" w:cs="Times New Roman"/>
          <w:sz w:val="24"/>
          <w:szCs w:val="24"/>
          <w:lang w:val="en-GB" w:eastAsia="en-GB"/>
        </w:rPr>
        <w:t>Suprijadi</w:t>
      </w:r>
      <w:proofErr w:type="spellEnd"/>
      <w:r w:rsidRPr="00162ABE">
        <w:rPr>
          <w:rFonts w:ascii="Times New Roman" w:eastAsia="Times New Roman" w:hAnsi="Times New Roman" w:cs="Times New Roman"/>
          <w:sz w:val="24"/>
          <w:szCs w:val="24"/>
          <w:vertAlign w:val="superscript"/>
          <w:lang w:val="en-GB" w:eastAsia="en-GB"/>
        </w:rPr>
        <w:t xml:space="preserve"> a</w:t>
      </w:r>
      <w:r w:rsidRPr="00162ABE">
        <w:rPr>
          <w:rFonts w:ascii="Times New Roman" w:eastAsia="Times New Roman" w:hAnsi="Times New Roman" w:cs="Times New Roman"/>
          <w:sz w:val="24"/>
          <w:szCs w:val="24"/>
          <w:lang w:val="en-GB" w:eastAsia="en-GB"/>
        </w:rPr>
        <w:t xml:space="preserve">, and </w:t>
      </w:r>
      <w:proofErr w:type="spellStart"/>
      <w:r w:rsidRPr="00162ABE">
        <w:rPr>
          <w:rFonts w:ascii="Times New Roman" w:eastAsia="Times New Roman" w:hAnsi="Times New Roman" w:cs="Times New Roman"/>
          <w:sz w:val="24"/>
          <w:szCs w:val="24"/>
          <w:lang w:val="en-GB" w:eastAsia="en-GB"/>
        </w:rPr>
        <w:t>Khairurrijal</w:t>
      </w:r>
      <w:proofErr w:type="spellEnd"/>
      <w:r w:rsidRPr="00162ABE">
        <w:rPr>
          <w:rFonts w:ascii="Times New Roman" w:eastAsia="Times New Roman" w:hAnsi="Times New Roman" w:cs="Times New Roman"/>
          <w:sz w:val="24"/>
          <w:szCs w:val="24"/>
          <w:lang w:val="en-GB" w:eastAsia="en-GB"/>
        </w:rPr>
        <w:t xml:space="preserve"> </w:t>
      </w:r>
      <w:proofErr w:type="spellStart"/>
      <w:r w:rsidRPr="00162ABE">
        <w:rPr>
          <w:rFonts w:ascii="Times New Roman" w:eastAsia="Times New Roman" w:hAnsi="Times New Roman" w:cs="Times New Roman"/>
          <w:sz w:val="24"/>
          <w:szCs w:val="24"/>
          <w:lang w:val="en-GB" w:eastAsia="en-GB"/>
        </w:rPr>
        <w:t>Khairurrijal</w:t>
      </w:r>
      <w:proofErr w:type="spellEnd"/>
      <w:r w:rsidRPr="00162ABE">
        <w:rPr>
          <w:rFonts w:ascii="Times New Roman" w:eastAsia="Times New Roman" w:hAnsi="Times New Roman" w:cs="Times New Roman"/>
          <w:sz w:val="24"/>
          <w:szCs w:val="24"/>
          <w:vertAlign w:val="superscript"/>
          <w:lang w:val="en-GB" w:eastAsia="en-GB"/>
        </w:rPr>
        <w:t xml:space="preserve"> </w:t>
      </w:r>
      <w:proofErr w:type="spellStart"/>
      <w:r w:rsidRPr="00162ABE">
        <w:rPr>
          <w:rFonts w:ascii="Times New Roman" w:eastAsia="Times New Roman" w:hAnsi="Times New Roman" w:cs="Times New Roman"/>
          <w:sz w:val="24"/>
          <w:szCs w:val="24"/>
          <w:vertAlign w:val="superscript"/>
          <w:lang w:val="en-GB" w:eastAsia="en-GB"/>
        </w:rPr>
        <w:t>a,b,c</w:t>
      </w:r>
      <w:proofErr w:type="spellEnd"/>
      <w:r w:rsidRPr="00162ABE">
        <w:rPr>
          <w:rFonts w:ascii="Times New Roman" w:eastAsia="Times New Roman" w:hAnsi="Times New Roman" w:cs="Times New Roman"/>
          <w:sz w:val="24"/>
          <w:szCs w:val="24"/>
          <w:lang w:val="en-GB" w:eastAsia="en-GB"/>
        </w:rPr>
        <w:t>**</w:t>
      </w:r>
    </w:p>
    <w:p w14:paraId="2BE17B36" w14:textId="56845BD4" w:rsidR="00162ABE" w:rsidRDefault="00162ABE" w:rsidP="00F12954">
      <w:pPr>
        <w:spacing w:before="240" w:after="0" w:line="360" w:lineRule="auto"/>
        <w:rPr>
          <w:rFonts w:ascii="Times New Roman" w:eastAsia="Times New Roman" w:hAnsi="Times New Roman" w:cs="Times New Roman"/>
          <w:i/>
          <w:sz w:val="24"/>
          <w:szCs w:val="24"/>
          <w:lang w:val="en-GB" w:eastAsia="en-GB"/>
        </w:rPr>
      </w:pPr>
      <w:proofErr w:type="spellStart"/>
      <w:r w:rsidRPr="00162ABE">
        <w:rPr>
          <w:rFonts w:ascii="Times New Roman" w:eastAsia="Times New Roman" w:hAnsi="Times New Roman" w:cs="Times New Roman"/>
          <w:i/>
          <w:sz w:val="24"/>
          <w:szCs w:val="24"/>
          <w:vertAlign w:val="superscript"/>
          <w:lang w:val="en-GB" w:eastAsia="en-GB"/>
        </w:rPr>
        <w:t>a</w:t>
      </w:r>
      <w:r w:rsidRPr="00162ABE">
        <w:rPr>
          <w:rFonts w:ascii="Times New Roman" w:eastAsia="Times New Roman" w:hAnsi="Times New Roman" w:cs="Times New Roman"/>
          <w:i/>
          <w:sz w:val="24"/>
          <w:szCs w:val="24"/>
          <w:lang w:val="en-GB" w:eastAsia="en-GB"/>
        </w:rPr>
        <w:t>Department</w:t>
      </w:r>
      <w:proofErr w:type="spellEnd"/>
      <w:r w:rsidRPr="00162ABE">
        <w:rPr>
          <w:rFonts w:ascii="Times New Roman" w:eastAsia="Times New Roman" w:hAnsi="Times New Roman" w:cs="Times New Roman"/>
          <w:i/>
          <w:sz w:val="24"/>
          <w:szCs w:val="24"/>
          <w:lang w:val="en-GB" w:eastAsia="en-GB"/>
        </w:rPr>
        <w:t xml:space="preserve"> of Physics, Faculty of Mathematics and Natural Sciences, </w:t>
      </w:r>
      <w:proofErr w:type="spellStart"/>
      <w:r w:rsidRPr="00162ABE">
        <w:rPr>
          <w:rFonts w:ascii="Times New Roman" w:eastAsia="Times New Roman" w:hAnsi="Times New Roman" w:cs="Times New Roman"/>
          <w:i/>
          <w:sz w:val="24"/>
          <w:szCs w:val="24"/>
          <w:lang w:val="en-GB" w:eastAsia="en-GB"/>
        </w:rPr>
        <w:t>Institut</w:t>
      </w:r>
      <w:proofErr w:type="spellEnd"/>
      <w:r w:rsidRPr="00162ABE">
        <w:rPr>
          <w:rFonts w:ascii="Times New Roman" w:eastAsia="Times New Roman" w:hAnsi="Times New Roman" w:cs="Times New Roman"/>
          <w:i/>
          <w:sz w:val="24"/>
          <w:szCs w:val="24"/>
          <w:lang w:val="en-GB" w:eastAsia="en-GB"/>
        </w:rPr>
        <w:t xml:space="preserve"> </w:t>
      </w:r>
      <w:proofErr w:type="spellStart"/>
      <w:r w:rsidRPr="00162ABE">
        <w:rPr>
          <w:rFonts w:ascii="Times New Roman" w:eastAsia="Times New Roman" w:hAnsi="Times New Roman" w:cs="Times New Roman"/>
          <w:i/>
          <w:sz w:val="24"/>
          <w:szCs w:val="24"/>
          <w:lang w:val="en-GB" w:eastAsia="en-GB"/>
        </w:rPr>
        <w:t>Teknologi</w:t>
      </w:r>
      <w:proofErr w:type="spellEnd"/>
      <w:r w:rsidRPr="00162ABE">
        <w:rPr>
          <w:rFonts w:ascii="Times New Roman" w:eastAsia="Times New Roman" w:hAnsi="Times New Roman" w:cs="Times New Roman"/>
          <w:i/>
          <w:sz w:val="24"/>
          <w:szCs w:val="24"/>
          <w:lang w:val="en-GB" w:eastAsia="en-GB"/>
        </w:rPr>
        <w:t xml:space="preserve"> Bandung, Jalan Ganesa 10, Bandung 40132, Indonesia; </w:t>
      </w:r>
      <w:proofErr w:type="spellStart"/>
      <w:r w:rsidRPr="00162ABE">
        <w:rPr>
          <w:rFonts w:ascii="Times New Roman" w:eastAsia="Times New Roman" w:hAnsi="Times New Roman" w:cs="Times New Roman"/>
          <w:i/>
          <w:sz w:val="24"/>
          <w:szCs w:val="24"/>
          <w:vertAlign w:val="superscript"/>
          <w:lang w:val="en-GB" w:eastAsia="en-GB"/>
        </w:rPr>
        <w:t>b</w:t>
      </w:r>
      <w:r w:rsidRPr="00162ABE">
        <w:rPr>
          <w:rFonts w:ascii="Times New Roman" w:eastAsia="Times New Roman" w:hAnsi="Times New Roman" w:cs="Times New Roman"/>
          <w:i/>
          <w:sz w:val="24"/>
          <w:szCs w:val="24"/>
          <w:lang w:val="en-GB" w:eastAsia="en-GB"/>
        </w:rPr>
        <w:t>Research</w:t>
      </w:r>
      <w:proofErr w:type="spellEnd"/>
      <w:r w:rsidRPr="00162ABE">
        <w:rPr>
          <w:rFonts w:ascii="Times New Roman" w:eastAsia="Times New Roman" w:hAnsi="Times New Roman" w:cs="Times New Roman"/>
          <w:i/>
          <w:sz w:val="24"/>
          <w:szCs w:val="24"/>
          <w:lang w:val="en-GB" w:eastAsia="en-GB"/>
        </w:rPr>
        <w:t xml:space="preserve"> </w:t>
      </w:r>
      <w:proofErr w:type="spellStart"/>
      <w:r w:rsidRPr="00162ABE">
        <w:rPr>
          <w:rFonts w:ascii="Times New Roman" w:eastAsia="Times New Roman" w:hAnsi="Times New Roman" w:cs="Times New Roman"/>
          <w:i/>
          <w:sz w:val="24"/>
          <w:szCs w:val="24"/>
          <w:lang w:val="en-GB" w:eastAsia="en-GB"/>
        </w:rPr>
        <w:t>Center</w:t>
      </w:r>
      <w:proofErr w:type="spellEnd"/>
      <w:r w:rsidRPr="00162ABE">
        <w:rPr>
          <w:rFonts w:ascii="Times New Roman" w:eastAsia="Times New Roman" w:hAnsi="Times New Roman" w:cs="Times New Roman"/>
          <w:i/>
          <w:sz w:val="24"/>
          <w:szCs w:val="24"/>
          <w:lang w:val="en-GB" w:eastAsia="en-GB"/>
        </w:rPr>
        <w:t xml:space="preserve"> for Biosciences and Biotechnology, Institute for Research and Community Services, </w:t>
      </w:r>
      <w:proofErr w:type="spellStart"/>
      <w:r w:rsidRPr="00162ABE">
        <w:rPr>
          <w:rFonts w:ascii="Times New Roman" w:eastAsia="Times New Roman" w:hAnsi="Times New Roman" w:cs="Times New Roman"/>
          <w:i/>
          <w:sz w:val="24"/>
          <w:szCs w:val="24"/>
          <w:lang w:val="en-GB" w:eastAsia="en-GB"/>
        </w:rPr>
        <w:t>Institut</w:t>
      </w:r>
      <w:proofErr w:type="spellEnd"/>
      <w:r w:rsidRPr="00162ABE">
        <w:rPr>
          <w:rFonts w:ascii="Times New Roman" w:eastAsia="Times New Roman" w:hAnsi="Times New Roman" w:cs="Times New Roman"/>
          <w:i/>
          <w:sz w:val="24"/>
          <w:szCs w:val="24"/>
          <w:lang w:val="en-GB" w:eastAsia="en-GB"/>
        </w:rPr>
        <w:t xml:space="preserve"> </w:t>
      </w:r>
      <w:proofErr w:type="spellStart"/>
      <w:r w:rsidRPr="00162ABE">
        <w:rPr>
          <w:rFonts w:ascii="Times New Roman" w:eastAsia="Times New Roman" w:hAnsi="Times New Roman" w:cs="Times New Roman"/>
          <w:i/>
          <w:sz w:val="24"/>
          <w:szCs w:val="24"/>
          <w:lang w:val="en-GB" w:eastAsia="en-GB"/>
        </w:rPr>
        <w:t>Teknologi</w:t>
      </w:r>
      <w:proofErr w:type="spellEnd"/>
      <w:r w:rsidRPr="00162ABE">
        <w:rPr>
          <w:rFonts w:ascii="Times New Roman" w:eastAsia="Times New Roman" w:hAnsi="Times New Roman" w:cs="Times New Roman"/>
          <w:i/>
          <w:sz w:val="24"/>
          <w:szCs w:val="24"/>
          <w:lang w:val="en-GB" w:eastAsia="en-GB"/>
        </w:rPr>
        <w:t xml:space="preserve"> Bandung, Jalan Ganesa 10, Bandung 40132, Indonesia; </w:t>
      </w:r>
      <w:proofErr w:type="spellStart"/>
      <w:r w:rsidRPr="00162ABE">
        <w:rPr>
          <w:rFonts w:ascii="Times New Roman" w:eastAsia="Times New Roman" w:hAnsi="Times New Roman" w:cs="Times New Roman"/>
          <w:i/>
          <w:sz w:val="24"/>
          <w:szCs w:val="24"/>
          <w:vertAlign w:val="superscript"/>
          <w:lang w:val="en-GB" w:eastAsia="en-GB"/>
        </w:rPr>
        <w:t>c</w:t>
      </w:r>
      <w:r w:rsidRPr="00162ABE">
        <w:rPr>
          <w:rFonts w:ascii="Times New Roman" w:eastAsia="Times New Roman" w:hAnsi="Times New Roman" w:cs="Times New Roman"/>
          <w:i/>
          <w:sz w:val="24"/>
          <w:szCs w:val="24"/>
          <w:lang w:val="en-GB" w:eastAsia="en-GB"/>
        </w:rPr>
        <w:t>Research</w:t>
      </w:r>
      <w:proofErr w:type="spellEnd"/>
      <w:r w:rsidRPr="00162ABE">
        <w:rPr>
          <w:rFonts w:ascii="Times New Roman" w:eastAsia="Times New Roman" w:hAnsi="Times New Roman" w:cs="Times New Roman"/>
          <w:i/>
          <w:sz w:val="24"/>
          <w:szCs w:val="24"/>
          <w:lang w:val="en-GB" w:eastAsia="en-GB"/>
        </w:rPr>
        <w:t xml:space="preserve"> </w:t>
      </w:r>
      <w:proofErr w:type="spellStart"/>
      <w:r w:rsidRPr="00162ABE">
        <w:rPr>
          <w:rFonts w:ascii="Times New Roman" w:eastAsia="Times New Roman" w:hAnsi="Times New Roman" w:cs="Times New Roman"/>
          <w:i/>
          <w:sz w:val="24"/>
          <w:szCs w:val="24"/>
          <w:lang w:val="en-GB" w:eastAsia="en-GB"/>
        </w:rPr>
        <w:t>Center</w:t>
      </w:r>
      <w:proofErr w:type="spellEnd"/>
      <w:r w:rsidRPr="00162ABE">
        <w:rPr>
          <w:rFonts w:ascii="Times New Roman" w:eastAsia="Times New Roman" w:hAnsi="Times New Roman" w:cs="Times New Roman"/>
          <w:i/>
          <w:sz w:val="24"/>
          <w:szCs w:val="24"/>
          <w:lang w:val="en-GB" w:eastAsia="en-GB"/>
        </w:rPr>
        <w:t xml:space="preserve"> for Disasters Mitigation, Institute for Research and Community Services, </w:t>
      </w:r>
      <w:proofErr w:type="spellStart"/>
      <w:r w:rsidRPr="00162ABE">
        <w:rPr>
          <w:rFonts w:ascii="Times New Roman" w:eastAsia="Times New Roman" w:hAnsi="Times New Roman" w:cs="Times New Roman"/>
          <w:i/>
          <w:sz w:val="24"/>
          <w:szCs w:val="24"/>
          <w:lang w:val="en-GB" w:eastAsia="en-GB"/>
        </w:rPr>
        <w:t>Institut</w:t>
      </w:r>
      <w:proofErr w:type="spellEnd"/>
      <w:r w:rsidRPr="00162ABE">
        <w:rPr>
          <w:rFonts w:ascii="Times New Roman" w:eastAsia="Times New Roman" w:hAnsi="Times New Roman" w:cs="Times New Roman"/>
          <w:i/>
          <w:sz w:val="24"/>
          <w:szCs w:val="24"/>
          <w:lang w:val="en-GB" w:eastAsia="en-GB"/>
        </w:rPr>
        <w:t xml:space="preserve"> </w:t>
      </w:r>
      <w:proofErr w:type="spellStart"/>
      <w:r w:rsidRPr="00162ABE">
        <w:rPr>
          <w:rFonts w:ascii="Times New Roman" w:eastAsia="Times New Roman" w:hAnsi="Times New Roman" w:cs="Times New Roman"/>
          <w:i/>
          <w:sz w:val="24"/>
          <w:szCs w:val="24"/>
          <w:lang w:val="en-GB" w:eastAsia="en-GB"/>
        </w:rPr>
        <w:t>Teknologi</w:t>
      </w:r>
      <w:proofErr w:type="spellEnd"/>
      <w:r w:rsidRPr="00162ABE">
        <w:rPr>
          <w:rFonts w:ascii="Times New Roman" w:eastAsia="Times New Roman" w:hAnsi="Times New Roman" w:cs="Times New Roman"/>
          <w:i/>
          <w:sz w:val="24"/>
          <w:szCs w:val="24"/>
          <w:lang w:val="en-GB" w:eastAsia="en-GB"/>
        </w:rPr>
        <w:t xml:space="preserve"> Bandung, Jalan Ganesa 10, Bandung 40132, Indonesia</w:t>
      </w:r>
    </w:p>
    <w:p w14:paraId="044097B2" w14:textId="42020C29" w:rsidR="00162ABE" w:rsidRPr="00162ABE" w:rsidRDefault="00162ABE" w:rsidP="00F12954">
      <w:pPr>
        <w:spacing w:before="240" w:after="0" w:line="36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Corresponding Authors: </w:t>
      </w:r>
      <w:hyperlink r:id="rId4" w:history="1">
        <w:r w:rsidRPr="00162ABE">
          <w:rPr>
            <w:rFonts w:ascii="Times New Roman" w:eastAsia="Times New Roman" w:hAnsi="Times New Roman" w:cs="Times New Roman"/>
            <w:color w:val="0000FF"/>
            <w:sz w:val="24"/>
            <w:szCs w:val="24"/>
            <w:u w:val="single"/>
            <w:lang w:val="en-GB" w:eastAsia="en-GB"/>
          </w:rPr>
          <w:t>*miftah@fi.itb.ac.id</w:t>
        </w:r>
      </w:hyperlink>
      <w:r w:rsidRPr="00162ABE">
        <w:rPr>
          <w:rFonts w:ascii="Times New Roman" w:eastAsia="Times New Roman" w:hAnsi="Times New Roman" w:cs="Times New Roman"/>
          <w:sz w:val="24"/>
          <w:szCs w:val="24"/>
          <w:lang w:val="en-GB" w:eastAsia="en-GB"/>
        </w:rPr>
        <w:t xml:space="preserve">, ** </w:t>
      </w:r>
      <w:hyperlink r:id="rId5" w:history="1">
        <w:r w:rsidRPr="00162ABE">
          <w:rPr>
            <w:rFonts w:ascii="Times New Roman" w:eastAsia="Times New Roman" w:hAnsi="Times New Roman" w:cs="Times New Roman"/>
            <w:color w:val="0000FF"/>
            <w:sz w:val="24"/>
            <w:szCs w:val="24"/>
            <w:u w:val="single"/>
            <w:lang w:val="en-GB" w:eastAsia="en-GB"/>
          </w:rPr>
          <w:t>krijal@fi.itb.ac.id</w:t>
        </w:r>
      </w:hyperlink>
    </w:p>
    <w:p w14:paraId="1BA25394" w14:textId="5E403FFB" w:rsidR="00162ABE" w:rsidRDefault="00162ABE" w:rsidP="00162ABE">
      <w:pPr>
        <w:spacing w:line="276" w:lineRule="auto"/>
        <w:rPr>
          <w:rFonts w:ascii="Times New Roman" w:hAnsi="Times New Roman" w:cs="Times New Roman"/>
          <w:sz w:val="28"/>
          <w:szCs w:val="24"/>
        </w:rPr>
      </w:pPr>
    </w:p>
    <w:p w14:paraId="41432FFE" w14:textId="77777777" w:rsidR="007921C6" w:rsidRPr="00162ABE" w:rsidRDefault="00C92AED" w:rsidP="00F16E3C">
      <w:pPr>
        <w:spacing w:line="360" w:lineRule="auto"/>
        <w:rPr>
          <w:rFonts w:ascii="Times New Roman" w:hAnsi="Times New Roman" w:cs="Times New Roman"/>
          <w:b/>
          <w:sz w:val="24"/>
          <w:szCs w:val="24"/>
          <w:u w:val="single"/>
        </w:rPr>
      </w:pPr>
      <w:r w:rsidRPr="00162ABE">
        <w:rPr>
          <w:rFonts w:ascii="Times New Roman" w:hAnsi="Times New Roman" w:cs="Times New Roman"/>
          <w:b/>
          <w:sz w:val="24"/>
          <w:szCs w:val="24"/>
          <w:u w:val="single"/>
        </w:rPr>
        <w:t>Fabrication of Monodisperse Polystyrene Latex (PSL) Particles</w:t>
      </w:r>
    </w:p>
    <w:p w14:paraId="72F01C84" w14:textId="0F76E79C" w:rsidR="00C92AED" w:rsidRDefault="00F16E3C" w:rsidP="00F16E3C">
      <w:pPr>
        <w:pStyle w:val="Newparagraph"/>
        <w:spacing w:line="360" w:lineRule="auto"/>
        <w:ind w:firstLine="567"/>
        <w:jc w:val="both"/>
        <w:rPr>
          <w:lang w:val="en-US" w:eastAsia="ko-KR"/>
        </w:rPr>
      </w:pPr>
      <w:r w:rsidRPr="00212D23">
        <w:rPr>
          <w:lang w:val="en-US" w:eastAsia="ko-KR"/>
        </w:rPr>
        <w:t xml:space="preserve">The PSL particles </w:t>
      </w:r>
      <w:r w:rsidRPr="00F16E3C">
        <w:rPr>
          <w:lang w:val="en-US" w:eastAsia="ko-KR"/>
        </w:rPr>
        <w:t xml:space="preserve">were synthesized by a liquid-phase synthesis method </w:t>
      </w:r>
      <w:r>
        <w:rPr>
          <w:lang w:val="en-US" w:eastAsia="ko-KR"/>
        </w:rPr>
        <w:t>with the</w:t>
      </w:r>
      <w:r w:rsidR="00F12954">
        <w:rPr>
          <w:lang w:val="en-US" w:eastAsia="ko-KR"/>
        </w:rPr>
        <w:t xml:space="preserve"> detailed experimental </w:t>
      </w:r>
      <w:r>
        <w:rPr>
          <w:lang w:val="en-US" w:eastAsia="ko-KR"/>
        </w:rPr>
        <w:t>setup</w:t>
      </w:r>
      <w:r w:rsidR="00F12954">
        <w:rPr>
          <w:lang w:val="en-US" w:eastAsia="ko-KR"/>
        </w:rPr>
        <w:t xml:space="preserve"> is shown elsewhere </w:t>
      </w:r>
      <w:r w:rsidR="00F12954">
        <w:rPr>
          <w:lang w:val="en-US" w:eastAsia="ko-KR"/>
        </w:rPr>
        <w:fldChar w:fldCharType="begin" w:fldLock="1"/>
      </w:r>
      <w:r w:rsidR="00F12954">
        <w:rPr>
          <w:lang w:val="en-US" w:eastAsia="ko-KR"/>
        </w:rPr>
        <w:instrText>ADDIN CSL_CITATION {"citationItems":[{"id":"ITEM-1","itemData":{"DOI":"10.1088/1757-899X/367/1/012015","ISSN":"1757899X","abstract":"© Published under licence by IOP Publishing Ltd. The focus of this study was the synthesis of polystyrene latex (PSL) particles and their diameter control for the application of aerosol filtration test. Simple emulsion polymerization was used as the method to produce uniformly spherical PSL particles. The diameter of PSL particles ranging from (160 to 941) nm was obtained by controlling the reaction parameters during the polymerization process. The reaction parameters were the concentration of styrene monomer, the concentration of potassium persulphate initiator, and the solution temperature. The diameter of PSL particles was larger as the concentration of styrene monomer, and initiator concentration increased, as analyzed from their SEM images. The higher the solution temperature, the resulting particles diameter would be smaller.","author":[{"dropping-particle":"","family":"Sandi","given":"A.","non-dropping-particle":"","parse-names":false,"suffix":""},{"dropping-particle":"","family":"Sawitri","given":"A.","non-dropping-particle":"","parse-names":false,"suffix":""},{"dropping-particle":"","family":"Rajak","given":"A.","non-dropping-particle":"","parse-names":false,"suffix":""},{"dropping-particle":"","family":"Zulfi","given":"A.","non-dropping-particle":"","parse-names":false,"suffix":""},{"dropping-particle":"","family":"Edikresnha","given":"D.","non-dropping-particle":"","parse-names":false,"suffix":""},{"dropping-particle":"","family":"Munir","given":"M. M.","non-dropping-particle":"","parse-names":false,"suffix":""},{"dropping-particle":"","family":"Khairurrijal","given":"K.","non-dropping-particle":"","parse-names":false,"suffix":""}],"container-title":"IOP Conference Series: Materials Science and Engineering","id":"ITEM-1","issue":"1","issued":{"date-parts":[["2018"]]},"page":"012015","title":"Fabrication and Characterization of Monodisperse Polystyrene Latex (PSL) with Various Diameters","type":"paper-conference","volume":"367"},"uris":["http://www.mendeley.com/documents/?uuid=499c3724-7e27-4ac3-a879-f056b97b8850"]}],"mendeley":{"formattedCitation":"(Sandi et al. 2018)","plainTextFormattedCitation":"(Sandi et al. 2018)","previouslyFormattedCitation":"(Sandi et al. 2018)"},"properties":{"noteIndex":0},"schema":"https://github.com/citation-style-language/schema/raw/master/csl-citation.json"}</w:instrText>
      </w:r>
      <w:r w:rsidR="00F12954">
        <w:rPr>
          <w:lang w:val="en-US" w:eastAsia="ko-KR"/>
        </w:rPr>
        <w:fldChar w:fldCharType="separate"/>
      </w:r>
      <w:r w:rsidR="00F12954">
        <w:rPr>
          <w:noProof/>
          <w:lang w:val="en-US" w:eastAsia="ko-KR"/>
        </w:rPr>
        <w:t>(Sandi et al. 2018)</w:t>
      </w:r>
      <w:r w:rsidR="00F12954">
        <w:rPr>
          <w:lang w:val="en-US" w:eastAsia="ko-KR"/>
        </w:rPr>
        <w:fldChar w:fldCharType="end"/>
      </w:r>
      <w:r w:rsidR="00F12954">
        <w:rPr>
          <w:lang w:val="en-US" w:eastAsia="ko-KR"/>
        </w:rPr>
        <w:t xml:space="preserve">. </w:t>
      </w:r>
      <w:commentRangeStart w:id="1"/>
      <w:commentRangeStart w:id="2"/>
      <w:r w:rsidR="00C92AED" w:rsidRPr="00212D23">
        <w:rPr>
          <w:lang w:val="en-US" w:eastAsia="ko-KR"/>
        </w:rPr>
        <w:t xml:space="preserve">Before </w:t>
      </w:r>
      <w:r w:rsidR="00C92AED">
        <w:rPr>
          <w:lang w:val="en-US" w:eastAsia="ko-KR"/>
        </w:rPr>
        <w:t xml:space="preserve">the </w:t>
      </w:r>
      <w:r w:rsidR="00C92AED" w:rsidRPr="00212D23">
        <w:rPr>
          <w:lang w:val="en-US" w:eastAsia="ko-KR"/>
        </w:rPr>
        <w:t>sta</w:t>
      </w:r>
      <w:commentRangeEnd w:id="1"/>
      <w:r w:rsidR="00C92AED">
        <w:rPr>
          <w:rStyle w:val="CommentReference"/>
        </w:rPr>
        <w:commentReference w:id="1"/>
      </w:r>
      <w:commentRangeEnd w:id="2"/>
      <w:r w:rsidR="00DA6269">
        <w:rPr>
          <w:rStyle w:val="CommentReference"/>
        </w:rPr>
        <w:commentReference w:id="2"/>
      </w:r>
      <w:r w:rsidR="00C92AED" w:rsidRPr="00212D23">
        <w:rPr>
          <w:lang w:val="en-US" w:eastAsia="ko-KR"/>
        </w:rPr>
        <w:t>rt</w:t>
      </w:r>
      <w:r w:rsidR="00C92AED">
        <w:rPr>
          <w:lang w:val="en-US" w:eastAsia="ko-KR"/>
        </w:rPr>
        <w:t xml:space="preserve"> of</w:t>
      </w:r>
      <w:r w:rsidR="00C92AED" w:rsidRPr="00212D23">
        <w:rPr>
          <w:lang w:val="en-US" w:eastAsia="ko-KR"/>
        </w:rPr>
        <w:t xml:space="preserve"> the synthesis process, </w:t>
      </w:r>
      <w:r w:rsidR="00C92AED">
        <w:rPr>
          <w:lang w:val="en-US" w:eastAsia="ko-KR"/>
        </w:rPr>
        <w:t>a</w:t>
      </w:r>
      <w:r w:rsidR="00C92AED" w:rsidRPr="00212D23">
        <w:rPr>
          <w:lang w:val="en-US" w:eastAsia="ko-KR"/>
        </w:rPr>
        <w:t xml:space="preserve"> styrene monomer was purified by 3 M NaOH</w:t>
      </w:r>
      <w:r w:rsidR="00C92AED">
        <w:rPr>
          <w:lang w:val="en-US" w:eastAsia="ko-KR"/>
        </w:rPr>
        <w:t xml:space="preserve"> to</w:t>
      </w:r>
      <w:r w:rsidR="00C92AED" w:rsidRPr="00212D23">
        <w:rPr>
          <w:lang w:val="en-US" w:eastAsia="ko-KR"/>
        </w:rPr>
        <w:t xml:space="preserve"> remov</w:t>
      </w:r>
      <w:r w:rsidR="00C92AED">
        <w:rPr>
          <w:lang w:val="en-US" w:eastAsia="ko-KR"/>
        </w:rPr>
        <w:t>e</w:t>
      </w:r>
      <w:r w:rsidR="00C92AED" w:rsidRPr="00212D23">
        <w:rPr>
          <w:lang w:val="en-US" w:eastAsia="ko-KR"/>
        </w:rPr>
        <w:t xml:space="preserve"> its inhibitor. The synthesis process began by stirring and heating the distilled water in the reactor system for 15 minutes under a nitrogen atmosphere to ensure oxygen-free condition</w:t>
      </w:r>
      <w:r w:rsidR="00C92AED">
        <w:rPr>
          <w:lang w:val="en-US" w:eastAsia="ko-KR"/>
        </w:rPr>
        <w:t>s</w:t>
      </w:r>
      <w:r w:rsidR="00C92AED" w:rsidRPr="00212D23">
        <w:rPr>
          <w:lang w:val="en-US" w:eastAsia="ko-KR"/>
        </w:rPr>
        <w:t xml:space="preserve">. </w:t>
      </w:r>
      <w:r w:rsidR="00C92AED">
        <w:rPr>
          <w:lang w:val="en-US" w:eastAsia="ko-KR"/>
        </w:rPr>
        <w:t>T</w:t>
      </w:r>
      <w:r w:rsidR="00C92AED" w:rsidRPr="00212D23">
        <w:rPr>
          <w:lang w:val="en-US" w:eastAsia="ko-KR"/>
        </w:rPr>
        <w:t xml:space="preserve">he purified styrene monomer was </w:t>
      </w:r>
      <w:r w:rsidR="00C92AED">
        <w:rPr>
          <w:lang w:val="en-US" w:eastAsia="ko-KR"/>
        </w:rPr>
        <w:t xml:space="preserve">then </w:t>
      </w:r>
      <w:r w:rsidR="00C92AED" w:rsidRPr="00212D23">
        <w:rPr>
          <w:lang w:val="en-US" w:eastAsia="ko-KR"/>
        </w:rPr>
        <w:t xml:space="preserve">added into the reactor and stirred for 10 minutes to disperse the styrene homogenously. To begin the polymerization process, potassium </w:t>
      </w:r>
      <w:proofErr w:type="spellStart"/>
      <w:r w:rsidR="00C92AED" w:rsidRPr="00212D23">
        <w:rPr>
          <w:lang w:val="en-US" w:eastAsia="ko-KR"/>
        </w:rPr>
        <w:t>persulphate</w:t>
      </w:r>
      <w:proofErr w:type="spellEnd"/>
      <w:r w:rsidR="00C92AED" w:rsidRPr="00212D23">
        <w:rPr>
          <w:lang w:val="en-US" w:eastAsia="ko-KR"/>
        </w:rPr>
        <w:t xml:space="preserve"> was added into the reactor system containing the styrene-water solution. The polymerization process lasted for 10 hours at a constant temperature. The final product was then cooled to room temperature. </w:t>
      </w:r>
    </w:p>
    <w:p w14:paraId="42C4B970" w14:textId="77777777" w:rsidR="00F12954" w:rsidRDefault="00F12954" w:rsidP="00F16E3C">
      <w:pPr>
        <w:pStyle w:val="Newparagraph"/>
        <w:spacing w:line="360" w:lineRule="auto"/>
        <w:ind w:firstLine="709"/>
        <w:jc w:val="both"/>
        <w:rPr>
          <w:i/>
        </w:rPr>
      </w:pPr>
    </w:p>
    <w:p w14:paraId="0082E985" w14:textId="58DF794F" w:rsidR="00C92AED" w:rsidRPr="00162ABE" w:rsidRDefault="00C92AED" w:rsidP="00F16E3C">
      <w:pPr>
        <w:spacing w:line="360" w:lineRule="auto"/>
        <w:rPr>
          <w:rFonts w:ascii="Times New Roman" w:hAnsi="Times New Roman" w:cs="Times New Roman"/>
          <w:b/>
          <w:sz w:val="24"/>
          <w:szCs w:val="24"/>
          <w:u w:val="single"/>
        </w:rPr>
      </w:pPr>
      <w:r w:rsidRPr="00162ABE">
        <w:rPr>
          <w:rFonts w:ascii="Times New Roman" w:hAnsi="Times New Roman" w:cs="Times New Roman"/>
          <w:b/>
          <w:sz w:val="24"/>
          <w:szCs w:val="24"/>
          <w:u w:val="single"/>
        </w:rPr>
        <w:t>Filter</w:t>
      </w:r>
      <w:r w:rsidR="00162ABE" w:rsidRPr="00162ABE">
        <w:rPr>
          <w:rFonts w:ascii="Times New Roman" w:hAnsi="Times New Roman" w:cs="Times New Roman"/>
          <w:b/>
          <w:sz w:val="24"/>
          <w:szCs w:val="24"/>
          <w:u w:val="single"/>
        </w:rPr>
        <w:t xml:space="preserve"> Samples</w:t>
      </w:r>
      <w:r w:rsidRPr="00162ABE">
        <w:rPr>
          <w:rFonts w:ascii="Times New Roman" w:hAnsi="Times New Roman" w:cs="Times New Roman"/>
          <w:b/>
          <w:sz w:val="24"/>
          <w:szCs w:val="24"/>
          <w:u w:val="single"/>
        </w:rPr>
        <w:t xml:space="preserve"> Preparation</w:t>
      </w:r>
    </w:p>
    <w:p w14:paraId="394546A5" w14:textId="12FF197E" w:rsidR="00C92AED" w:rsidRDefault="00C61BE0" w:rsidP="00F16E3C">
      <w:pPr>
        <w:pStyle w:val="Paragraph"/>
        <w:spacing w:line="360" w:lineRule="auto"/>
        <w:ind w:firstLine="567"/>
        <w:jc w:val="both"/>
        <w:rPr>
          <w:lang w:eastAsia="ko-KR"/>
        </w:rPr>
      </w:pPr>
      <w:r>
        <w:rPr>
          <w:lang w:eastAsia="ko-KR"/>
        </w:rPr>
        <w:t>The filter samples for PAFT evaluation were made from</w:t>
      </w:r>
      <w:r w:rsidR="00FE6A87">
        <w:rPr>
          <w:lang w:eastAsia="ko-KR"/>
        </w:rPr>
        <w:t xml:space="preserve"> the </w:t>
      </w:r>
      <w:proofErr w:type="spellStart"/>
      <w:r w:rsidR="00FE6A87">
        <w:rPr>
          <w:lang w:eastAsia="ko-KR"/>
        </w:rPr>
        <w:t>electrospun</w:t>
      </w:r>
      <w:proofErr w:type="spellEnd"/>
      <w:r w:rsidR="00FE6A87">
        <w:rPr>
          <w:lang w:eastAsia="ko-KR"/>
        </w:rPr>
        <w:t xml:space="preserve"> of</w:t>
      </w:r>
      <w:r>
        <w:rPr>
          <w:lang w:eastAsia="ko-KR"/>
        </w:rPr>
        <w:t xml:space="preserve"> polyacrylonitrile (PAN) (purchased from Sigma Aldrich, Singapore) with a </w:t>
      </w:r>
      <w:r>
        <w:rPr>
          <w:lang w:val="id-ID" w:eastAsia="ko-KR"/>
        </w:rPr>
        <w:t>molecular weight</w:t>
      </w:r>
      <w:r>
        <w:rPr>
          <w:lang w:eastAsia="ko-KR"/>
        </w:rPr>
        <w:t xml:space="preserve"> of</w:t>
      </w:r>
      <w:r>
        <w:rPr>
          <w:lang w:val="id-ID" w:eastAsia="ko-KR"/>
        </w:rPr>
        <w:t xml:space="preserve"> 150 kDa</w:t>
      </w:r>
      <w:r>
        <w:rPr>
          <w:lang w:eastAsia="ko-KR"/>
        </w:rPr>
        <w:t xml:space="preserve">. </w:t>
      </w:r>
      <w:r w:rsidR="00FE6A87">
        <w:rPr>
          <w:lang w:eastAsia="ko-KR"/>
        </w:rPr>
        <w:t>The precursor solutions for the electrospinning process were made by dissolving the PAN powder</w:t>
      </w:r>
      <w:r w:rsidR="00C92AED" w:rsidRPr="00212D23">
        <w:rPr>
          <w:lang w:eastAsia="ko-KR"/>
        </w:rPr>
        <w:t xml:space="preserve"> in </w:t>
      </w:r>
      <w:proofErr w:type="gramStart"/>
      <w:r w:rsidR="00C92AED" w:rsidRPr="00212D23">
        <w:rPr>
          <w:lang w:val="id-ID" w:eastAsia="ko-KR"/>
        </w:rPr>
        <w:t>N,N</w:t>
      </w:r>
      <w:proofErr w:type="gramEnd"/>
      <w:r w:rsidR="00C92AED" w:rsidRPr="00212D23">
        <w:rPr>
          <w:lang w:val="id-ID" w:eastAsia="ko-KR"/>
        </w:rPr>
        <w:t>-dimethylformamide (DMF)</w:t>
      </w:r>
      <w:r w:rsidR="00C92AED" w:rsidRPr="00212D23">
        <w:rPr>
          <w:lang w:eastAsia="ko-KR"/>
        </w:rPr>
        <w:t xml:space="preserve"> solvent (purchased from Sigma Aldrich, </w:t>
      </w:r>
      <w:r w:rsidR="00C92AED" w:rsidRPr="00212D23">
        <w:rPr>
          <w:lang w:eastAsia="ko-KR"/>
        </w:rPr>
        <w:lastRenderedPageBreak/>
        <w:t>Singapore)</w:t>
      </w:r>
      <w:r w:rsidR="00C92AED" w:rsidRPr="00212D23">
        <w:rPr>
          <w:lang w:val="id-ID" w:eastAsia="ko-KR"/>
        </w:rPr>
        <w:t xml:space="preserve"> with a concentration of 10</w:t>
      </w:r>
      <w:r w:rsidR="00C92AED" w:rsidRPr="00212D23">
        <w:rPr>
          <w:lang w:eastAsia="ko-KR"/>
        </w:rPr>
        <w:t xml:space="preserve"> </w:t>
      </w:r>
      <w:r w:rsidR="00C92AED" w:rsidRPr="00212D23">
        <w:rPr>
          <w:lang w:val="id-ID" w:eastAsia="ko-KR"/>
        </w:rPr>
        <w:t>%w/w.</w:t>
      </w:r>
      <w:r w:rsidR="00C92AED" w:rsidRPr="00212D23">
        <w:rPr>
          <w:lang w:eastAsia="ko-KR"/>
        </w:rPr>
        <w:t xml:space="preserve"> </w:t>
      </w:r>
      <w:r w:rsidR="00C92AED" w:rsidRPr="00212D23">
        <w:rPr>
          <w:lang w:val="id-ID" w:eastAsia="ko-KR"/>
        </w:rPr>
        <w:t xml:space="preserve">The filters were prepared </w:t>
      </w:r>
      <w:r w:rsidR="00C92AED" w:rsidRPr="00212D23">
        <w:rPr>
          <w:lang w:eastAsia="ko-KR"/>
        </w:rPr>
        <w:t>using the</w:t>
      </w:r>
      <w:r w:rsidR="00C92AED" w:rsidRPr="00212D23">
        <w:rPr>
          <w:lang w:val="id-ID" w:eastAsia="ko-KR"/>
        </w:rPr>
        <w:t xml:space="preserve"> syringe pump flow rate</w:t>
      </w:r>
      <w:r w:rsidR="00C92AED" w:rsidRPr="00212D23">
        <w:rPr>
          <w:lang w:eastAsia="ko-KR"/>
        </w:rPr>
        <w:t>, operating voltage, and needle tip to collector distance</w:t>
      </w:r>
      <w:r w:rsidR="00C92AED" w:rsidRPr="00212D23">
        <w:rPr>
          <w:lang w:val="id-ID" w:eastAsia="ko-KR"/>
        </w:rPr>
        <w:t xml:space="preserve"> of </w:t>
      </w:r>
      <w:r w:rsidR="00C92AED" w:rsidRPr="00212D23">
        <w:rPr>
          <w:lang w:eastAsia="ko-KR"/>
        </w:rPr>
        <w:t>1</w:t>
      </w:r>
      <w:r w:rsidR="00C92AED" w:rsidRPr="00212D23">
        <w:rPr>
          <w:lang w:val="id-ID" w:eastAsia="ko-KR"/>
        </w:rPr>
        <w:t>0 µL/min</w:t>
      </w:r>
      <w:r w:rsidR="00C92AED" w:rsidRPr="00212D23">
        <w:rPr>
          <w:lang w:eastAsia="ko-KR"/>
        </w:rPr>
        <w:t xml:space="preserve">, </w:t>
      </w:r>
      <w:r w:rsidR="00C92AED" w:rsidRPr="00212D23">
        <w:rPr>
          <w:lang w:val="id-ID" w:eastAsia="ko-KR"/>
        </w:rPr>
        <w:t>1</w:t>
      </w:r>
      <w:r w:rsidR="00C92AED" w:rsidRPr="00212D23">
        <w:rPr>
          <w:lang w:eastAsia="ko-KR"/>
        </w:rPr>
        <w:t>4</w:t>
      </w:r>
      <w:r w:rsidR="00C92AED" w:rsidRPr="00212D23">
        <w:rPr>
          <w:lang w:val="id-ID" w:eastAsia="ko-KR"/>
        </w:rPr>
        <w:t xml:space="preserve"> kV</w:t>
      </w:r>
      <w:r w:rsidR="00C92AED" w:rsidRPr="00212D23">
        <w:rPr>
          <w:lang w:eastAsia="ko-KR"/>
        </w:rPr>
        <w:t>, and</w:t>
      </w:r>
      <w:r w:rsidR="00C92AED" w:rsidRPr="00212D23">
        <w:rPr>
          <w:lang w:val="id-ID" w:eastAsia="ko-KR"/>
        </w:rPr>
        <w:t xml:space="preserve"> 1</w:t>
      </w:r>
      <w:r w:rsidR="00C92AED" w:rsidRPr="00212D23">
        <w:rPr>
          <w:lang w:eastAsia="ko-KR"/>
        </w:rPr>
        <w:t>0</w:t>
      </w:r>
      <w:r w:rsidR="00C92AED" w:rsidRPr="00212D23">
        <w:rPr>
          <w:lang w:val="id-ID" w:eastAsia="ko-KR"/>
        </w:rPr>
        <w:t xml:space="preserve"> cm</w:t>
      </w:r>
      <w:r w:rsidR="00C92AED" w:rsidRPr="00212D23">
        <w:rPr>
          <w:lang w:eastAsia="ko-KR"/>
        </w:rPr>
        <w:t>, respectively</w:t>
      </w:r>
      <w:r w:rsidR="00C92AED" w:rsidRPr="00212D23">
        <w:rPr>
          <w:lang w:val="id-ID" w:eastAsia="ko-KR"/>
        </w:rPr>
        <w:t>.</w:t>
      </w:r>
      <w:r w:rsidR="00C92AED" w:rsidRPr="00212D23">
        <w:rPr>
          <w:lang w:eastAsia="ko-KR"/>
        </w:rPr>
        <w:t xml:space="preserve"> The PAN nanofibers were collected on a stainless-steel mesh. </w:t>
      </w:r>
      <w:r w:rsidR="00C92AED">
        <w:rPr>
          <w:lang w:eastAsia="ko-KR"/>
        </w:rPr>
        <w:t xml:space="preserve">The variations in the efficiencies of the filters were achieved by changing the duration of the </w:t>
      </w:r>
      <w:r w:rsidR="00C92AED" w:rsidRPr="00212D23">
        <w:rPr>
          <w:lang w:eastAsia="ko-KR"/>
        </w:rPr>
        <w:t xml:space="preserve">electrospinning time </w:t>
      </w:r>
      <w:r w:rsidR="00C92AED">
        <w:rPr>
          <w:lang w:eastAsia="ko-KR"/>
        </w:rPr>
        <w:t>for each filter.</w:t>
      </w:r>
      <w:r w:rsidR="00C92AED">
        <w:rPr>
          <w:rStyle w:val="CommentReference"/>
        </w:rPr>
        <w:commentReference w:id="3"/>
      </w:r>
      <w:r w:rsidR="00FE6A87">
        <w:rPr>
          <w:rStyle w:val="CommentReference"/>
        </w:rPr>
        <w:commentReference w:id="4"/>
      </w:r>
    </w:p>
    <w:p w14:paraId="261E6553" w14:textId="3D323832" w:rsidR="00162ABE" w:rsidRDefault="00162ABE" w:rsidP="00F16E3C">
      <w:pPr>
        <w:pStyle w:val="Newparagraph"/>
        <w:spacing w:line="360" w:lineRule="auto"/>
        <w:ind w:firstLine="0"/>
        <w:rPr>
          <w:lang w:eastAsia="ko-KR"/>
        </w:rPr>
      </w:pPr>
    </w:p>
    <w:p w14:paraId="5CDF9833" w14:textId="3A8B3190" w:rsidR="00F16E3C" w:rsidRPr="00162ABE" w:rsidRDefault="00F16E3C" w:rsidP="00F16E3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GP2Y Sensor Sensitivity</w:t>
      </w:r>
    </w:p>
    <w:p w14:paraId="097FD58D" w14:textId="58E922C5" w:rsidR="00F16E3C" w:rsidRDefault="00F16E3C" w:rsidP="00F16E3C">
      <w:pPr>
        <w:pStyle w:val="Paragraph"/>
        <w:spacing w:line="360" w:lineRule="auto"/>
        <w:ind w:firstLine="567"/>
        <w:contextualSpacing/>
        <w:jc w:val="both"/>
        <w:rPr>
          <w:lang w:val="en-US" w:eastAsia="ko-KR"/>
        </w:rPr>
      </w:pPr>
      <w:r w:rsidRPr="00212D23">
        <w:rPr>
          <w:lang w:val="en-US" w:eastAsia="ko-KR"/>
        </w:rPr>
        <w:t xml:space="preserve">The sensor </w:t>
      </w:r>
      <w:commentRangeStart w:id="5"/>
      <w:commentRangeStart w:id="6"/>
      <w:r w:rsidRPr="00212D23">
        <w:rPr>
          <w:lang w:val="en-US" w:eastAsia="ko-KR"/>
        </w:rPr>
        <w:t>sensitivity</w:t>
      </w:r>
      <w:commentRangeEnd w:id="5"/>
      <w:r>
        <w:rPr>
          <w:rStyle w:val="CommentReference"/>
        </w:rPr>
        <w:commentReference w:id="5"/>
      </w:r>
      <w:commentRangeEnd w:id="6"/>
      <w:r w:rsidR="0065120C">
        <w:rPr>
          <w:rStyle w:val="CommentReference"/>
        </w:rPr>
        <w:commentReference w:id="6"/>
      </w:r>
      <w:r>
        <w:rPr>
          <w:lang w:val="en-US" w:eastAsia="ko-KR"/>
        </w:rPr>
        <w:t xml:space="preserve"> (</w:t>
      </w:r>
      <w:r w:rsidR="00D148DF">
        <w:t>V</w:t>
      </w:r>
      <w:r>
        <w:t>/</w:t>
      </w:r>
      <w:r w:rsidR="00D148DF">
        <w:t>(</w:t>
      </w:r>
      <w:r w:rsidR="00D148DF" w:rsidRPr="00212D23">
        <w:rPr>
          <w:lang w:val="en-US" w:eastAsia="ko-KR"/>
        </w:rPr>
        <w:t>#</w:t>
      </w:r>
      <w:r w:rsidR="00D148DF">
        <w:t>/cm</w:t>
      </w:r>
      <w:r w:rsidR="00D148DF">
        <w:rPr>
          <w:vertAlign w:val="superscript"/>
        </w:rPr>
        <w:t>3</w:t>
      </w:r>
      <w:r w:rsidR="00D148DF">
        <w:t>)</w:t>
      </w:r>
      <w:r>
        <w:t>)</w:t>
      </w:r>
      <w:r w:rsidRPr="00212D23">
        <w:rPr>
          <w:lang w:val="en-US" w:eastAsia="ko-KR"/>
        </w:rPr>
        <w:t xml:space="preserve"> defines the magnitude of the sensor output </w:t>
      </w:r>
      <w:r w:rsidR="00D148DF">
        <w:rPr>
          <w:lang w:val="en-US" w:eastAsia="ko-KR"/>
        </w:rPr>
        <w:t xml:space="preserve">voltage </w:t>
      </w:r>
      <w:r>
        <w:rPr>
          <w:lang w:val="en-US" w:eastAsia="ko-KR"/>
        </w:rPr>
        <w:t>(</w:t>
      </w:r>
      <w:r w:rsidR="00D148DF">
        <w:rPr>
          <w:lang w:val="en-US" w:eastAsia="ko-KR"/>
        </w:rPr>
        <w:t>V</w:t>
      </w:r>
      <w:r>
        <w:rPr>
          <w:lang w:val="en-US" w:eastAsia="ko-KR"/>
        </w:rPr>
        <w:t xml:space="preserve">) for a </w:t>
      </w:r>
      <w:r w:rsidR="0065120C">
        <w:rPr>
          <w:lang w:val="en-US" w:eastAsia="ko-KR"/>
        </w:rPr>
        <w:t xml:space="preserve">given </w:t>
      </w:r>
      <w:r w:rsidR="00D148DF">
        <w:rPr>
          <w:lang w:val="en-US" w:eastAsia="ko-KR"/>
        </w:rPr>
        <w:t>particle number concentration</w:t>
      </w:r>
      <w:r>
        <w:rPr>
          <w:lang w:val="en-US" w:eastAsia="ko-KR"/>
        </w:rPr>
        <w:t xml:space="preserve"> </w:t>
      </w:r>
      <w:r w:rsidR="00D148DF">
        <w:rPr>
          <w:lang w:val="en-US" w:eastAsia="ko-KR"/>
        </w:rPr>
        <w:t>(</w:t>
      </w:r>
      <w:r w:rsidR="00D148DF" w:rsidRPr="00212D23">
        <w:rPr>
          <w:lang w:val="en-US" w:eastAsia="ko-KR"/>
        </w:rPr>
        <w:t>#</w:t>
      </w:r>
      <w:r w:rsidR="00D148DF">
        <w:t>/cm</w:t>
      </w:r>
      <w:r w:rsidR="00D148DF">
        <w:rPr>
          <w:vertAlign w:val="superscript"/>
        </w:rPr>
        <w:t>3</w:t>
      </w:r>
      <w:r>
        <w:rPr>
          <w:lang w:val="en-US" w:eastAsia="ko-KR"/>
        </w:rPr>
        <w:t>)</w:t>
      </w:r>
      <w:r w:rsidRPr="00212D23">
        <w:rPr>
          <w:lang w:val="en-US" w:eastAsia="ko-KR"/>
        </w:rPr>
        <w:t xml:space="preserve">. </w:t>
      </w:r>
      <w:r w:rsidRPr="00D148DF">
        <w:rPr>
          <w:strike/>
          <w:lang w:val="en-US" w:eastAsia="ko-KR"/>
        </w:rPr>
        <w:t xml:space="preserve">High sensor sensitivity is necessary to </w:t>
      </w:r>
      <w:commentRangeStart w:id="7"/>
      <w:commentRangeStart w:id="8"/>
      <w:r w:rsidRPr="00D148DF">
        <w:rPr>
          <w:strike/>
          <w:lang w:val="en-US" w:eastAsia="ko-KR"/>
        </w:rPr>
        <w:t xml:space="preserve">guarantee a high resolution of </w:t>
      </w:r>
      <w:commentRangeEnd w:id="7"/>
      <w:r w:rsidRPr="00D148DF">
        <w:rPr>
          <w:rStyle w:val="CommentReference"/>
          <w:strike/>
        </w:rPr>
        <w:commentReference w:id="7"/>
      </w:r>
      <w:commentRangeEnd w:id="8"/>
      <w:r w:rsidR="00600AED">
        <w:rPr>
          <w:rStyle w:val="CommentReference"/>
        </w:rPr>
        <w:commentReference w:id="8"/>
      </w:r>
      <w:r w:rsidRPr="00D148DF">
        <w:rPr>
          <w:strike/>
          <w:lang w:val="en-US" w:eastAsia="ko-KR"/>
        </w:rPr>
        <w:t xml:space="preserve">the measurement. </w:t>
      </w:r>
      <w:r w:rsidRPr="00212D23">
        <w:rPr>
          <w:lang w:val="en-US" w:eastAsia="ko-KR"/>
        </w:rPr>
        <w:t xml:space="preserve">The sensitivity of the PAFT for filter efficiency measurement may be affected by two sources, i.e. the GP2Y sensor sensitivity and the ADC resolution. The ADC used in this experiment has 16-bit resolution with </w:t>
      </w:r>
      <w:r>
        <w:rPr>
          <w:lang w:val="en-US" w:eastAsia="ko-KR"/>
        </w:rPr>
        <w:t>a</w:t>
      </w:r>
      <w:r w:rsidRPr="00212D23">
        <w:rPr>
          <w:lang w:val="en-US" w:eastAsia="ko-KR"/>
        </w:rPr>
        <w:t xml:space="preserve"> reference voltage of 3.3</w:t>
      </w:r>
      <w:r>
        <w:rPr>
          <w:lang w:val="en-US" w:eastAsia="ko-KR"/>
        </w:rPr>
        <w:t xml:space="preserve"> </w:t>
      </w:r>
      <w:r w:rsidRPr="00212D23">
        <w:rPr>
          <w:lang w:val="en-US" w:eastAsia="ko-KR"/>
        </w:rPr>
        <w:t>V</w:t>
      </w:r>
      <w:r>
        <w:rPr>
          <w:lang w:val="en-US" w:eastAsia="ko-KR"/>
        </w:rPr>
        <w:t xml:space="preserve">, which should result in a </w:t>
      </w:r>
      <w:r w:rsidRPr="00212D23">
        <w:rPr>
          <w:lang w:val="en-US" w:eastAsia="ko-KR"/>
        </w:rPr>
        <w:t>least significant bit (LSB) voltage of 50.35</w:t>
      </w:r>
      <w:r>
        <w:rPr>
          <w:lang w:val="en-US" w:eastAsia="ko-KR"/>
        </w:rPr>
        <w:t xml:space="preserve"> </w:t>
      </w:r>
      <w:r w:rsidRPr="00212D23">
        <w:rPr>
          <w:lang w:val="en-US" w:eastAsia="ko-KR"/>
        </w:rPr>
        <w:t>µV. We expected that the ADC ha</w:t>
      </w:r>
      <w:r>
        <w:rPr>
          <w:lang w:val="en-US" w:eastAsia="ko-KR"/>
        </w:rPr>
        <w:t>d</w:t>
      </w:r>
      <w:r w:rsidRPr="00212D23">
        <w:rPr>
          <w:lang w:val="en-US" w:eastAsia="ko-KR"/>
        </w:rPr>
        <w:t xml:space="preserve"> </w:t>
      </w:r>
      <w:proofErr w:type="gramStart"/>
      <w:r>
        <w:rPr>
          <w:lang w:val="en-US" w:eastAsia="ko-KR"/>
        </w:rPr>
        <w:t>sufficient</w:t>
      </w:r>
      <w:proofErr w:type="gramEnd"/>
      <w:r w:rsidRPr="00212D23">
        <w:rPr>
          <w:lang w:val="en-US" w:eastAsia="ko-KR"/>
        </w:rPr>
        <w:t xml:space="preserve"> resolution for </w:t>
      </w:r>
      <w:r>
        <w:rPr>
          <w:lang w:val="en-US" w:eastAsia="ko-KR"/>
        </w:rPr>
        <w:t xml:space="preserve">the </w:t>
      </w:r>
      <w:r w:rsidRPr="00212D23">
        <w:rPr>
          <w:lang w:val="en-US" w:eastAsia="ko-KR"/>
        </w:rPr>
        <w:t>filter efficiency measurement</w:t>
      </w:r>
      <w:r>
        <w:rPr>
          <w:lang w:val="en-US" w:eastAsia="ko-KR"/>
        </w:rPr>
        <w:t xml:space="preserve"> and therefore predicted that t</w:t>
      </w:r>
      <w:r w:rsidRPr="00212D23">
        <w:rPr>
          <w:lang w:val="en-US" w:eastAsia="ko-KR"/>
        </w:rPr>
        <w:t xml:space="preserve">he major </w:t>
      </w:r>
      <w:r>
        <w:rPr>
          <w:lang w:val="en-US" w:eastAsia="ko-KR"/>
        </w:rPr>
        <w:t>parameter</w:t>
      </w:r>
      <w:r w:rsidRPr="00212D23">
        <w:rPr>
          <w:lang w:val="en-US" w:eastAsia="ko-KR"/>
        </w:rPr>
        <w:t xml:space="preserve"> affecting the PAFT sensitivity </w:t>
      </w:r>
      <w:r>
        <w:rPr>
          <w:lang w:val="en-US" w:eastAsia="ko-KR"/>
        </w:rPr>
        <w:t>would be</w:t>
      </w:r>
      <w:r w:rsidRPr="00212D23">
        <w:rPr>
          <w:lang w:val="en-US" w:eastAsia="ko-KR"/>
        </w:rPr>
        <w:t xml:space="preserve"> the GP2Y output response sensitivity.</w:t>
      </w:r>
      <w:bookmarkStart w:id="9" w:name="_Hlk25209199"/>
      <w:r w:rsidR="0065120C">
        <w:rPr>
          <w:lang w:val="en-US" w:eastAsia="ko-KR"/>
        </w:rPr>
        <w:t xml:space="preserve"> </w:t>
      </w:r>
      <w:r>
        <w:rPr>
          <w:lang w:val="en-US" w:eastAsia="ko-KR"/>
        </w:rPr>
        <w:t>As shown in</w:t>
      </w:r>
      <w:r w:rsidRPr="00212D23">
        <w:rPr>
          <w:lang w:val="en-US" w:eastAsia="ko-KR"/>
        </w:rPr>
        <w:t xml:space="preserve"> Fig. 7, the GP2Y has </w:t>
      </w:r>
      <w:r>
        <w:rPr>
          <w:lang w:val="en-US" w:eastAsia="ko-KR"/>
        </w:rPr>
        <w:t>an</w:t>
      </w:r>
      <w:r w:rsidRPr="00212D23">
        <w:rPr>
          <w:lang w:val="en-US" w:eastAsia="ko-KR"/>
        </w:rPr>
        <w:t xml:space="preserve"> output voltage</w:t>
      </w:r>
      <w:r>
        <w:rPr>
          <w:lang w:val="en-US" w:eastAsia="ko-KR"/>
        </w:rPr>
        <w:t xml:space="preserve"> </w:t>
      </w:r>
      <w:r w:rsidRPr="00212D23">
        <w:rPr>
          <w:lang w:val="en-US" w:eastAsia="ko-KR"/>
        </w:rPr>
        <w:t>below 0.80</w:t>
      </w:r>
      <w:r>
        <w:rPr>
          <w:lang w:val="en-US" w:eastAsia="ko-KR"/>
        </w:rPr>
        <w:t xml:space="preserve"> </w:t>
      </w:r>
      <w:r w:rsidRPr="00212D23">
        <w:rPr>
          <w:lang w:val="en-US" w:eastAsia="ko-KR"/>
        </w:rPr>
        <w:t>V for 303</w:t>
      </w:r>
      <w:r>
        <w:rPr>
          <w:lang w:val="en-US" w:eastAsia="ko-KR"/>
        </w:rPr>
        <w:t xml:space="preserve"> </w:t>
      </w:r>
      <w:r w:rsidRPr="00212D23">
        <w:rPr>
          <w:lang w:val="en-US" w:eastAsia="ko-KR"/>
        </w:rPr>
        <w:t>nm PSL particle</w:t>
      </w:r>
      <w:r>
        <w:rPr>
          <w:lang w:val="en-US" w:eastAsia="ko-KR"/>
        </w:rPr>
        <w:t>s</w:t>
      </w:r>
      <w:r w:rsidRPr="00212D23">
        <w:rPr>
          <w:lang w:val="en-US" w:eastAsia="ko-KR"/>
        </w:rPr>
        <w:t xml:space="preserve"> with </w:t>
      </w:r>
      <w:r>
        <w:rPr>
          <w:lang w:val="en-US" w:eastAsia="ko-KR"/>
        </w:rPr>
        <w:t>a</w:t>
      </w:r>
      <w:r w:rsidRPr="00212D23">
        <w:rPr>
          <w:lang w:val="en-US" w:eastAsia="ko-KR"/>
        </w:rPr>
        <w:t xml:space="preserve"> particle number concentration of 3×10</w:t>
      </w:r>
      <w:r w:rsidRPr="00212D23">
        <w:rPr>
          <w:vertAlign w:val="superscript"/>
          <w:lang w:val="en-US" w:eastAsia="ko-KR"/>
        </w:rPr>
        <w:t>4</w:t>
      </w:r>
      <w:r>
        <w:rPr>
          <w:lang w:val="en-US" w:eastAsia="ko-KR"/>
        </w:rPr>
        <w:t xml:space="preserve"> </w:t>
      </w:r>
      <w:r w:rsidRPr="00212D23">
        <w:rPr>
          <w:lang w:val="en-US" w:eastAsia="ko-KR"/>
        </w:rPr>
        <w:t>#/cm</w:t>
      </w:r>
      <w:r w:rsidRPr="00212D23">
        <w:rPr>
          <w:vertAlign w:val="superscript"/>
          <w:lang w:val="en-US" w:eastAsia="ko-KR"/>
        </w:rPr>
        <w:t>3</w:t>
      </w:r>
      <w:r w:rsidRPr="00212D23">
        <w:rPr>
          <w:lang w:val="en-US" w:eastAsia="ko-KR"/>
        </w:rPr>
        <w:t>. For PM</w:t>
      </w:r>
      <w:r w:rsidRPr="00212D23">
        <w:rPr>
          <w:vertAlign w:val="subscript"/>
          <w:lang w:val="en-US" w:eastAsia="ko-KR"/>
        </w:rPr>
        <w:t>2.5</w:t>
      </w:r>
      <w:r w:rsidRPr="00212D23">
        <w:rPr>
          <w:vertAlign w:val="subscript"/>
          <w:lang w:val="en-US" w:eastAsia="ko-KR"/>
        </w:rPr>
        <w:softHyphen/>
      </w:r>
      <w:r w:rsidRPr="00212D23">
        <w:rPr>
          <w:lang w:val="en-US" w:eastAsia="ko-KR"/>
        </w:rPr>
        <w:t xml:space="preserve"> source samples, the output voltage was even smaller</w:t>
      </w:r>
      <w:r>
        <w:rPr>
          <w:lang w:val="en-US" w:eastAsia="ko-KR"/>
        </w:rPr>
        <w:t>:</w:t>
      </w:r>
      <w:r w:rsidRPr="00212D23">
        <w:rPr>
          <w:lang w:val="en-US" w:eastAsia="ko-KR"/>
        </w:rPr>
        <w:t xml:space="preserve"> below 0.60</w:t>
      </w:r>
      <w:r>
        <w:rPr>
          <w:lang w:val="en-US" w:eastAsia="ko-KR"/>
        </w:rPr>
        <w:t xml:space="preserve"> </w:t>
      </w:r>
      <w:r w:rsidRPr="00212D23">
        <w:rPr>
          <w:lang w:val="en-US" w:eastAsia="ko-KR"/>
        </w:rPr>
        <w:t xml:space="preserve">V for </w:t>
      </w:r>
      <w:r>
        <w:rPr>
          <w:lang w:val="en-US" w:eastAsia="ko-KR"/>
        </w:rPr>
        <w:t>a</w:t>
      </w:r>
      <w:r w:rsidRPr="00212D23">
        <w:rPr>
          <w:lang w:val="en-US" w:eastAsia="ko-KR"/>
        </w:rPr>
        <w:t xml:space="preserve"> particle concentration of 3×10</w:t>
      </w:r>
      <w:r w:rsidRPr="00212D23">
        <w:rPr>
          <w:vertAlign w:val="superscript"/>
          <w:lang w:val="en-US" w:eastAsia="ko-KR"/>
        </w:rPr>
        <w:t>4</w:t>
      </w:r>
      <w:r w:rsidRPr="00212D23">
        <w:rPr>
          <w:lang w:val="en-US" w:eastAsia="ko-KR"/>
        </w:rPr>
        <w:t xml:space="preserve"> #/cm</w:t>
      </w:r>
      <w:r w:rsidRPr="00212D23">
        <w:rPr>
          <w:vertAlign w:val="superscript"/>
          <w:lang w:val="en-US" w:eastAsia="ko-KR"/>
        </w:rPr>
        <w:t>3</w:t>
      </w:r>
      <w:r w:rsidRPr="00212D23">
        <w:rPr>
          <w:lang w:val="en-US" w:eastAsia="ko-KR"/>
        </w:rPr>
        <w:t>.</w:t>
      </w:r>
      <w:r w:rsidR="000D0A70">
        <w:rPr>
          <w:lang w:val="en-US" w:eastAsia="ko-KR"/>
        </w:rPr>
        <w:t xml:space="preserve"> </w:t>
      </w:r>
    </w:p>
    <w:bookmarkEnd w:id="9"/>
    <w:p w14:paraId="44BFA222" w14:textId="06BBBBA3" w:rsidR="00F16E3C" w:rsidRDefault="00F16E3C" w:rsidP="00F16E3C">
      <w:pPr>
        <w:pStyle w:val="Newparagraph"/>
        <w:spacing w:line="360" w:lineRule="auto"/>
        <w:ind w:firstLine="0"/>
        <w:rPr>
          <w:lang w:eastAsia="ko-KR"/>
        </w:rPr>
      </w:pPr>
    </w:p>
    <w:p w14:paraId="6B1A020D" w14:textId="77777777" w:rsidR="00F16E3C" w:rsidRDefault="00F16E3C" w:rsidP="00F16E3C">
      <w:pPr>
        <w:pStyle w:val="Newparagraph"/>
        <w:spacing w:line="360" w:lineRule="auto"/>
        <w:ind w:firstLine="0"/>
        <w:rPr>
          <w:lang w:eastAsia="ko-KR"/>
        </w:rPr>
      </w:pPr>
    </w:p>
    <w:p w14:paraId="6C78E186" w14:textId="4469D7A2" w:rsidR="00162ABE" w:rsidRPr="00162ABE" w:rsidRDefault="00162ABE" w:rsidP="00F16E3C">
      <w:pPr>
        <w:pStyle w:val="Newparagraph"/>
        <w:spacing w:line="360" w:lineRule="auto"/>
        <w:ind w:firstLine="0"/>
        <w:rPr>
          <w:b/>
          <w:lang w:eastAsia="ko-KR"/>
        </w:rPr>
      </w:pPr>
      <w:r w:rsidRPr="00162ABE">
        <w:rPr>
          <w:b/>
          <w:lang w:eastAsia="ko-KR"/>
        </w:rPr>
        <w:t>Reference</w:t>
      </w:r>
      <w:bookmarkStart w:id="10" w:name="_GoBack"/>
      <w:bookmarkEnd w:id="10"/>
    </w:p>
    <w:p w14:paraId="26BA2965" w14:textId="65E4D453" w:rsidR="00F12954" w:rsidRDefault="00F12954" w:rsidP="00F16E3C">
      <w:pPr>
        <w:spacing w:line="360" w:lineRule="auto"/>
        <w:ind w:left="567" w:hanging="567"/>
        <w:rPr>
          <w:rFonts w:ascii="Times New Roman" w:hAnsi="Times New Roman" w:cs="Times New Roman"/>
          <w:sz w:val="24"/>
        </w:rPr>
      </w:pPr>
      <w:r w:rsidRPr="00F12954">
        <w:rPr>
          <w:rFonts w:ascii="Times New Roman" w:hAnsi="Times New Roman" w:cs="Times New Roman"/>
          <w:sz w:val="24"/>
        </w:rPr>
        <w:t xml:space="preserve">Sandi, A., A. </w:t>
      </w:r>
      <w:proofErr w:type="spellStart"/>
      <w:r w:rsidRPr="00F12954">
        <w:rPr>
          <w:rFonts w:ascii="Times New Roman" w:hAnsi="Times New Roman" w:cs="Times New Roman"/>
          <w:sz w:val="24"/>
        </w:rPr>
        <w:t>Sawitri</w:t>
      </w:r>
      <w:proofErr w:type="spellEnd"/>
      <w:r w:rsidRPr="00F12954">
        <w:rPr>
          <w:rFonts w:ascii="Times New Roman" w:hAnsi="Times New Roman" w:cs="Times New Roman"/>
          <w:sz w:val="24"/>
        </w:rPr>
        <w:t xml:space="preserve">, A. </w:t>
      </w:r>
      <w:proofErr w:type="spellStart"/>
      <w:r w:rsidRPr="00F12954">
        <w:rPr>
          <w:rFonts w:ascii="Times New Roman" w:hAnsi="Times New Roman" w:cs="Times New Roman"/>
          <w:sz w:val="24"/>
        </w:rPr>
        <w:t>Rajak</w:t>
      </w:r>
      <w:proofErr w:type="spellEnd"/>
      <w:r w:rsidRPr="00F12954">
        <w:rPr>
          <w:rFonts w:ascii="Times New Roman" w:hAnsi="Times New Roman" w:cs="Times New Roman"/>
          <w:sz w:val="24"/>
        </w:rPr>
        <w:t xml:space="preserve">, A. </w:t>
      </w:r>
      <w:proofErr w:type="spellStart"/>
      <w:r w:rsidRPr="00F12954">
        <w:rPr>
          <w:rFonts w:ascii="Times New Roman" w:hAnsi="Times New Roman" w:cs="Times New Roman"/>
          <w:sz w:val="24"/>
        </w:rPr>
        <w:t>Zulfi</w:t>
      </w:r>
      <w:proofErr w:type="spellEnd"/>
      <w:r w:rsidRPr="00F12954">
        <w:rPr>
          <w:rFonts w:ascii="Times New Roman" w:hAnsi="Times New Roman" w:cs="Times New Roman"/>
          <w:sz w:val="24"/>
        </w:rPr>
        <w:t xml:space="preserve">, D. </w:t>
      </w:r>
      <w:proofErr w:type="spellStart"/>
      <w:r w:rsidRPr="00F12954">
        <w:rPr>
          <w:rFonts w:ascii="Times New Roman" w:hAnsi="Times New Roman" w:cs="Times New Roman"/>
          <w:sz w:val="24"/>
        </w:rPr>
        <w:t>Edikresnha</w:t>
      </w:r>
      <w:proofErr w:type="spellEnd"/>
      <w:r w:rsidRPr="00F12954">
        <w:rPr>
          <w:rFonts w:ascii="Times New Roman" w:hAnsi="Times New Roman" w:cs="Times New Roman"/>
          <w:sz w:val="24"/>
        </w:rPr>
        <w:t xml:space="preserve">, M. M. Munir, and K. </w:t>
      </w:r>
      <w:proofErr w:type="spellStart"/>
      <w:r w:rsidRPr="00F12954">
        <w:rPr>
          <w:rFonts w:ascii="Times New Roman" w:hAnsi="Times New Roman" w:cs="Times New Roman"/>
          <w:sz w:val="24"/>
        </w:rPr>
        <w:t>Khairurrijal</w:t>
      </w:r>
      <w:proofErr w:type="spellEnd"/>
      <w:r w:rsidRPr="00F12954">
        <w:rPr>
          <w:rFonts w:ascii="Times New Roman" w:hAnsi="Times New Roman" w:cs="Times New Roman"/>
          <w:sz w:val="24"/>
        </w:rPr>
        <w:t xml:space="preserve">. 2018. Fabrication and characterization of monodisperse polystyrene latex (PSL) with various diameters. </w:t>
      </w:r>
      <w:r w:rsidRPr="00F12954">
        <w:rPr>
          <w:rFonts w:ascii="Times New Roman" w:hAnsi="Times New Roman" w:cs="Times New Roman"/>
          <w:i/>
          <w:iCs/>
          <w:sz w:val="24"/>
        </w:rPr>
        <w:t>IOP Conf</w:t>
      </w:r>
      <w:r w:rsidRPr="00F12954">
        <w:rPr>
          <w:rFonts w:ascii="Times New Roman" w:hAnsi="Times New Roman" w:cs="Times New Roman"/>
          <w:i/>
          <w:iCs/>
          <w:sz w:val="24"/>
          <w:lang w:val="en-US"/>
        </w:rPr>
        <w:t>.</w:t>
      </w:r>
      <w:r w:rsidRPr="00F12954">
        <w:rPr>
          <w:rFonts w:ascii="Times New Roman" w:hAnsi="Times New Roman" w:cs="Times New Roman"/>
          <w:i/>
          <w:iCs/>
          <w:sz w:val="24"/>
        </w:rPr>
        <w:t xml:space="preserve"> Ser</w:t>
      </w:r>
      <w:r w:rsidRPr="00F12954">
        <w:rPr>
          <w:rFonts w:ascii="Times New Roman" w:hAnsi="Times New Roman" w:cs="Times New Roman"/>
          <w:i/>
          <w:iCs/>
          <w:sz w:val="24"/>
          <w:lang w:val="en-US"/>
        </w:rPr>
        <w:t>.</w:t>
      </w:r>
      <w:r w:rsidRPr="00F12954">
        <w:rPr>
          <w:rFonts w:ascii="Times New Roman" w:hAnsi="Times New Roman" w:cs="Times New Roman"/>
          <w:i/>
          <w:iCs/>
          <w:sz w:val="24"/>
        </w:rPr>
        <w:t>: Mater</w:t>
      </w:r>
      <w:r w:rsidRPr="00F12954">
        <w:rPr>
          <w:rFonts w:ascii="Times New Roman" w:hAnsi="Times New Roman" w:cs="Times New Roman"/>
          <w:i/>
          <w:iCs/>
          <w:sz w:val="24"/>
          <w:lang w:val="en-US"/>
        </w:rPr>
        <w:t>.</w:t>
      </w:r>
      <w:r w:rsidRPr="00F12954">
        <w:rPr>
          <w:rFonts w:ascii="Times New Roman" w:hAnsi="Times New Roman" w:cs="Times New Roman"/>
          <w:i/>
          <w:iCs/>
          <w:sz w:val="24"/>
        </w:rPr>
        <w:t xml:space="preserve"> Sci</w:t>
      </w:r>
      <w:r w:rsidRPr="00F12954">
        <w:rPr>
          <w:rFonts w:ascii="Times New Roman" w:hAnsi="Times New Roman" w:cs="Times New Roman"/>
          <w:i/>
          <w:iCs/>
          <w:sz w:val="24"/>
          <w:lang w:val="en-US"/>
        </w:rPr>
        <w:t>.</w:t>
      </w:r>
      <w:r w:rsidRPr="00F12954">
        <w:rPr>
          <w:rFonts w:ascii="Times New Roman" w:hAnsi="Times New Roman" w:cs="Times New Roman"/>
          <w:i/>
          <w:iCs/>
          <w:sz w:val="24"/>
        </w:rPr>
        <w:t xml:space="preserve"> </w:t>
      </w:r>
      <w:proofErr w:type="spellStart"/>
      <w:r w:rsidRPr="00F12954">
        <w:rPr>
          <w:rFonts w:ascii="Times New Roman" w:hAnsi="Times New Roman" w:cs="Times New Roman"/>
          <w:i/>
          <w:iCs/>
          <w:sz w:val="24"/>
        </w:rPr>
        <w:t>Eng</w:t>
      </w:r>
      <w:proofErr w:type="spellEnd"/>
      <w:r w:rsidRPr="00F12954">
        <w:rPr>
          <w:rFonts w:ascii="Times New Roman" w:hAnsi="Times New Roman" w:cs="Times New Roman"/>
          <w:i/>
          <w:iCs/>
          <w:sz w:val="24"/>
          <w:lang w:val="en-US"/>
        </w:rPr>
        <w:t xml:space="preserve">. </w:t>
      </w:r>
      <w:r w:rsidRPr="00F12954">
        <w:rPr>
          <w:rFonts w:ascii="Times New Roman" w:hAnsi="Times New Roman" w:cs="Times New Roman"/>
          <w:sz w:val="24"/>
          <w:lang w:val="en-US"/>
        </w:rPr>
        <w:t>367:</w:t>
      </w:r>
      <w:r w:rsidRPr="00F12954">
        <w:rPr>
          <w:rFonts w:ascii="Times New Roman" w:hAnsi="Times New Roman" w:cs="Times New Roman"/>
          <w:sz w:val="24"/>
        </w:rPr>
        <w:t xml:space="preserve"> 012015. doi:10.1088/1757-899X/367/1/012015.</w:t>
      </w:r>
    </w:p>
    <w:p w14:paraId="16B2544A" w14:textId="77777777" w:rsidR="00F12954" w:rsidRPr="00F12954" w:rsidRDefault="00F12954" w:rsidP="00F16E3C">
      <w:pPr>
        <w:spacing w:line="360" w:lineRule="auto"/>
        <w:ind w:left="567" w:hanging="567"/>
        <w:rPr>
          <w:rFonts w:ascii="Times New Roman" w:hAnsi="Times New Roman" w:cs="Times New Roman"/>
          <w:sz w:val="24"/>
        </w:rPr>
      </w:pPr>
    </w:p>
    <w:p w14:paraId="31B3EBAE" w14:textId="77777777" w:rsidR="00C92AED" w:rsidRPr="007921C6" w:rsidRDefault="00C92AED" w:rsidP="00F16E3C">
      <w:pPr>
        <w:spacing w:line="360" w:lineRule="auto"/>
        <w:rPr>
          <w:rFonts w:ascii="Times New Roman" w:hAnsi="Times New Roman" w:cs="Times New Roman"/>
          <w:sz w:val="24"/>
          <w:szCs w:val="24"/>
        </w:rPr>
      </w:pPr>
    </w:p>
    <w:sectPr w:rsidR="00C92AED" w:rsidRPr="007921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onymous" w:date="2019-10-31T14:39:00Z" w:initials="PS">
    <w:p w14:paraId="3C547B9F" w14:textId="77777777" w:rsidR="000D0A70" w:rsidRDefault="000D0A70" w:rsidP="00C92AED">
      <w:pPr>
        <w:pStyle w:val="CommentText"/>
      </w:pPr>
      <w:r>
        <w:rPr>
          <w:rStyle w:val="CommentReference"/>
        </w:rPr>
        <w:annotationRef/>
      </w:r>
      <w:r>
        <w:t>Move to SI. Not needed in main text.</w:t>
      </w:r>
    </w:p>
  </w:comment>
  <w:comment w:id="2" w:author="Dian Ahmad Hapidin" w:date="2019-11-26T10:18:00Z" w:initials="DAH">
    <w:p w14:paraId="39BDDF84" w14:textId="116403DF" w:rsidR="00DA6269" w:rsidRDefault="00DA6269">
      <w:pPr>
        <w:pStyle w:val="CommentText"/>
      </w:pPr>
      <w:r>
        <w:rPr>
          <w:rStyle w:val="CommentReference"/>
        </w:rPr>
        <w:annotationRef/>
      </w:r>
      <w:r>
        <w:t>We thank for the suggestion. We have moved this part to SI.</w:t>
      </w:r>
    </w:p>
  </w:comment>
  <w:comment w:id="3" w:author="Anonymous" w:date="2019-10-31T14:48:00Z" w:initials="PS">
    <w:p w14:paraId="101758DC" w14:textId="77777777" w:rsidR="000D0A70" w:rsidRDefault="000D0A70" w:rsidP="00C92AED">
      <w:pPr>
        <w:pStyle w:val="CommentText"/>
      </w:pPr>
      <w:r>
        <w:rPr>
          <w:rStyle w:val="CommentReference"/>
        </w:rPr>
        <w:annotationRef/>
      </w:r>
      <w:r>
        <w:t>Move to SI.</w:t>
      </w:r>
    </w:p>
  </w:comment>
  <w:comment w:id="4" w:author="Dian Ahmad Hapidin" w:date="2019-11-17T08:05:00Z" w:initials="DAH">
    <w:p w14:paraId="5F81BDCE" w14:textId="2F96B9FC" w:rsidR="000D0A70" w:rsidRDefault="000D0A70">
      <w:pPr>
        <w:pStyle w:val="CommentText"/>
      </w:pPr>
      <w:r>
        <w:rPr>
          <w:rStyle w:val="CommentReference"/>
        </w:rPr>
        <w:annotationRef/>
      </w:r>
      <w:r w:rsidR="00DA6269">
        <w:t>We thank for the suggestion. We have moved this part to SI.</w:t>
      </w:r>
    </w:p>
  </w:comment>
  <w:comment w:id="5" w:author="Anonymous" w:date="2019-10-31T15:39:00Z" w:initials="PS">
    <w:p w14:paraId="41B90502" w14:textId="77777777" w:rsidR="000D0A70" w:rsidRDefault="000D0A70" w:rsidP="00F16E3C">
      <w:pPr>
        <w:pStyle w:val="CommentText"/>
      </w:pPr>
      <w:r>
        <w:rPr>
          <w:rStyle w:val="CommentReference"/>
        </w:rPr>
        <w:annotationRef/>
      </w:r>
      <w:r>
        <w:t>Define sensitivity.  Volts/particle or other?</w:t>
      </w:r>
    </w:p>
  </w:comment>
  <w:comment w:id="6" w:author="Dian Ahmad Hapidin" w:date="2019-11-25T11:30:00Z" w:initials="DAH">
    <w:p w14:paraId="72AC61A0" w14:textId="7D604FF1" w:rsidR="000D0A70" w:rsidRPr="0065120C" w:rsidRDefault="000D0A70">
      <w:pPr>
        <w:pStyle w:val="CommentText"/>
      </w:pPr>
      <w:r>
        <w:rPr>
          <w:rStyle w:val="CommentReference"/>
        </w:rPr>
        <w:annotationRef/>
      </w:r>
      <w:r>
        <w:rPr>
          <w:sz w:val="52"/>
          <w:szCs w:val="35"/>
        </w:rPr>
        <w:t xml:space="preserve">The </w:t>
      </w:r>
      <w:r w:rsidRPr="009D65A6">
        <w:rPr>
          <w:sz w:val="52"/>
          <w:szCs w:val="35"/>
        </w:rPr>
        <w:t xml:space="preserve">sensitivity </w:t>
      </w:r>
      <w:r>
        <w:rPr>
          <w:sz w:val="52"/>
          <w:szCs w:val="35"/>
        </w:rPr>
        <w:t>is defined as</w:t>
      </w:r>
      <w:r w:rsidRPr="009D65A6">
        <w:rPr>
          <w:sz w:val="52"/>
          <w:szCs w:val="35"/>
        </w:rPr>
        <w:t xml:space="preserve"> the smallest change in the measured variable to which the instrument responds</w:t>
      </w:r>
      <w:r>
        <w:rPr>
          <w:sz w:val="52"/>
          <w:szCs w:val="35"/>
        </w:rPr>
        <w:t>. In this case, the sensor sensitivity was the sensor output voltage (V)/particle number concentration (#/cm</w:t>
      </w:r>
      <w:r>
        <w:rPr>
          <w:sz w:val="52"/>
          <w:szCs w:val="35"/>
          <w:vertAlign w:val="superscript"/>
        </w:rPr>
        <w:t>2</w:t>
      </w:r>
      <w:r>
        <w:rPr>
          <w:sz w:val="52"/>
          <w:szCs w:val="35"/>
        </w:rPr>
        <w:t xml:space="preserve">). </w:t>
      </w:r>
    </w:p>
  </w:comment>
  <w:comment w:id="7" w:author="Anonymous" w:date="2019-10-31T15:42:00Z" w:initials="PS">
    <w:p w14:paraId="7201EA9A" w14:textId="77777777" w:rsidR="000D0A70" w:rsidRDefault="000D0A70" w:rsidP="00F16E3C">
      <w:pPr>
        <w:pStyle w:val="CommentText"/>
      </w:pPr>
      <w:r>
        <w:rPr>
          <w:rStyle w:val="CommentReference"/>
        </w:rPr>
        <w:annotationRef/>
      </w:r>
      <w:r>
        <w:t>I’m not sure what this means.  Resolution as delta volts per delta particles or what? Or are you referring to range in conc.</w:t>
      </w:r>
    </w:p>
  </w:comment>
  <w:comment w:id="8" w:author="Dian Ahmad Hapidin" w:date="2019-11-25T02:35:00Z" w:initials="DAH">
    <w:p w14:paraId="029CC54F" w14:textId="3921CB0B" w:rsidR="000D0A70" w:rsidRPr="009D65A6" w:rsidRDefault="000D0A70" w:rsidP="00600AED">
      <w:pPr>
        <w:rPr>
          <w:rFonts w:ascii="Times New Roman" w:hAnsi="Times New Roman" w:cs="Times New Roman"/>
          <w:sz w:val="40"/>
        </w:rPr>
      </w:pPr>
      <w:r>
        <w:rPr>
          <w:rStyle w:val="CommentReference"/>
        </w:rPr>
        <w:annotationRef/>
      </w:r>
      <w:r w:rsidRPr="009D65A6">
        <w:rPr>
          <w:rFonts w:ascii="Times New Roman" w:hAnsi="Times New Roman" w:cs="Times New Roman"/>
          <w:sz w:val="52"/>
          <w:szCs w:val="35"/>
        </w:rPr>
        <w:t xml:space="preserve">The sensitivity denotes the smallest change in the measured variable to which the instrument responds. It is defined as the ratio of the changes in the output of an instrument to a change in the value of the quantity to be measured. </w:t>
      </w:r>
      <w:r>
        <w:rPr>
          <w:rFonts w:ascii="Times New Roman" w:hAnsi="Times New Roman" w:cs="Times New Roman"/>
          <w:sz w:val="52"/>
          <w:szCs w:val="35"/>
        </w:rPr>
        <w:t xml:space="preserve">In this case, the sensitivity was sensor output voltage divided by particle concentration. </w:t>
      </w:r>
      <w:r w:rsidRPr="009D65A6">
        <w:rPr>
          <w:rFonts w:ascii="Times New Roman" w:hAnsi="Times New Roman" w:cs="Times New Roman"/>
          <w:sz w:val="40"/>
        </w:rPr>
        <w:t>Resolution defines the smallest portion of the signal that can be observed</w:t>
      </w:r>
      <w:r>
        <w:rPr>
          <w:rFonts w:ascii="Times New Roman" w:hAnsi="Times New Roman" w:cs="Times New Roman"/>
          <w:sz w:val="40"/>
        </w:rPr>
        <w:t xml:space="preserve">. </w:t>
      </w:r>
      <w:r w:rsidRPr="009D65A6">
        <w:rPr>
          <w:rFonts w:ascii="Times New Roman" w:hAnsi="Times New Roman" w:cs="Times New Roman"/>
          <w:sz w:val="40"/>
        </w:rPr>
        <w:t xml:space="preserve">Resolution and sensitivity are somewhat similar concepts, but they apply in different circumstances. </w:t>
      </w:r>
    </w:p>
    <w:p w14:paraId="4E5B758F" w14:textId="6229694D" w:rsidR="000D0A70" w:rsidRDefault="000D0A70" w:rsidP="0065120C">
      <w:r w:rsidRPr="009D65A6">
        <w:rPr>
          <w:rFonts w:ascii="Times New Roman" w:hAnsi="Times New Roman" w:cs="Times New Roman"/>
          <w:sz w:val="52"/>
          <w:szCs w:val="35"/>
        </w:rPr>
        <w:t>If the input is slowly increased from some arbitrary input value, it will be found that output does not change at all until a certain increment is exceeded. This increment is called resolution.</w:t>
      </w:r>
      <w:r>
        <w:rPr>
          <w:rFonts w:ascii="Times New Roman" w:hAnsi="Times New Roman" w:cs="Times New Roman"/>
          <w:sz w:val="52"/>
          <w:szCs w:val="35"/>
        </w:rPr>
        <w:t xml:space="preserve"> However, to avoid confusion, this sentence could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47B9F" w15:done="0"/>
  <w15:commentEx w15:paraId="39BDDF84" w15:paraIdParent="3C547B9F" w15:done="0"/>
  <w15:commentEx w15:paraId="101758DC" w15:done="0"/>
  <w15:commentEx w15:paraId="5F81BDCE" w15:paraIdParent="101758DC" w15:done="0"/>
  <w15:commentEx w15:paraId="41B90502" w15:done="0"/>
  <w15:commentEx w15:paraId="72AC61A0" w15:paraIdParent="41B90502" w15:done="0"/>
  <w15:commentEx w15:paraId="7201EA9A" w15:done="0"/>
  <w15:commentEx w15:paraId="4E5B758F" w15:paraIdParent="7201E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47B9F" w16cid:durableId="216A526C"/>
  <w16cid:commentId w16cid:paraId="39BDDF84" w16cid:durableId="21877A6B"/>
  <w16cid:commentId w16cid:paraId="41B90502" w16cid:durableId="216A5276"/>
  <w16cid:commentId w16cid:paraId="72AC61A0" w16cid:durableId="218639BF"/>
  <w16cid:commentId w16cid:paraId="7201EA9A" w16cid:durableId="216A5277"/>
  <w16cid:commentId w16cid:paraId="4E5B758F" w16cid:durableId="2185BC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rson w15:author="Dian Ahmad Hapidin">
    <w15:presenceInfo w15:providerId="None" w15:userId="Dian Ahmad Hapi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zEyMDc0MzYwMzZX0lEKTi0uzszPAykwqgUAThRioSwAAAA="/>
  </w:docVars>
  <w:rsids>
    <w:rsidRoot w:val="007921C6"/>
    <w:rsid w:val="000375EF"/>
    <w:rsid w:val="000D0A70"/>
    <w:rsid w:val="00162ABE"/>
    <w:rsid w:val="00244158"/>
    <w:rsid w:val="002B5CC7"/>
    <w:rsid w:val="00522FB1"/>
    <w:rsid w:val="00563C2C"/>
    <w:rsid w:val="00600AED"/>
    <w:rsid w:val="006349C6"/>
    <w:rsid w:val="0065120C"/>
    <w:rsid w:val="00782E15"/>
    <w:rsid w:val="007921C6"/>
    <w:rsid w:val="009B6F3A"/>
    <w:rsid w:val="009D65A6"/>
    <w:rsid w:val="00C61BE0"/>
    <w:rsid w:val="00C92AED"/>
    <w:rsid w:val="00CE0D2D"/>
    <w:rsid w:val="00D148DF"/>
    <w:rsid w:val="00DA6269"/>
    <w:rsid w:val="00E03080"/>
    <w:rsid w:val="00F12954"/>
    <w:rsid w:val="00F16E3C"/>
    <w:rsid w:val="00FE6A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85E3"/>
  <w15:chartTrackingRefBased/>
  <w15:docId w15:val="{C693DF49-B08A-43A7-9E02-2388E82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92AED"/>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C92AED"/>
    <w:pPr>
      <w:spacing w:after="0" w:line="480" w:lineRule="auto"/>
      <w:ind w:firstLine="72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semiHidden/>
    <w:unhideWhenUsed/>
    <w:rsid w:val="00C92AED"/>
    <w:rPr>
      <w:sz w:val="16"/>
      <w:szCs w:val="16"/>
    </w:rPr>
  </w:style>
  <w:style w:type="paragraph" w:styleId="CommentText">
    <w:name w:val="annotation text"/>
    <w:basedOn w:val="Normal"/>
    <w:link w:val="CommentTextChar"/>
    <w:unhideWhenUsed/>
    <w:rsid w:val="00C92AED"/>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C92AE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C92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ED"/>
    <w:rPr>
      <w:rFonts w:ascii="Segoe UI" w:hAnsi="Segoe UI" w:cs="Segoe UI"/>
      <w:sz w:val="18"/>
      <w:szCs w:val="18"/>
    </w:rPr>
  </w:style>
  <w:style w:type="character" w:customStyle="1" w:styleId="Heading3Char">
    <w:name w:val="Heading 3 Char"/>
    <w:basedOn w:val="DefaultParagraphFont"/>
    <w:link w:val="Heading3"/>
    <w:rsid w:val="00C92AED"/>
    <w:rPr>
      <w:rFonts w:ascii="Times New Roman" w:eastAsia="Times New Roman" w:hAnsi="Times New Roman" w:cs="Arial"/>
      <w:bCs/>
      <w:i/>
      <w:sz w:val="24"/>
      <w:szCs w:val="26"/>
      <w:lang w:val="en-GB" w:eastAsia="en-GB"/>
    </w:rPr>
  </w:style>
  <w:style w:type="paragraph" w:customStyle="1" w:styleId="Paragraph">
    <w:name w:val="Paragraph"/>
    <w:basedOn w:val="Normal"/>
    <w:next w:val="Newparagraph"/>
    <w:qFormat/>
    <w:rsid w:val="00C92AED"/>
    <w:pPr>
      <w:widowControl w:val="0"/>
      <w:spacing w:before="240" w:after="0" w:line="48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FE6A87"/>
    <w:pPr>
      <w:spacing w:after="160"/>
    </w:pPr>
    <w:rPr>
      <w:rFonts w:asciiTheme="minorHAnsi" w:eastAsiaTheme="minorHAnsi" w:hAnsiTheme="minorHAnsi" w:cstheme="minorBidi"/>
      <w:b/>
      <w:bCs/>
      <w:lang w:val="en-ID" w:eastAsia="en-US"/>
    </w:rPr>
  </w:style>
  <w:style w:type="character" w:customStyle="1" w:styleId="CommentSubjectChar">
    <w:name w:val="Comment Subject Char"/>
    <w:basedOn w:val="CommentTextChar"/>
    <w:link w:val="CommentSubject"/>
    <w:uiPriority w:val="99"/>
    <w:semiHidden/>
    <w:rsid w:val="00FE6A87"/>
    <w:rPr>
      <w:rFonts w:ascii="Times New Roman" w:eastAsia="Times New Roman" w:hAnsi="Times New Roman" w:cs="Times New Roman"/>
      <w:b/>
      <w:bCs/>
      <w:sz w:val="20"/>
      <w:szCs w:val="20"/>
      <w:lang w:val="en-GB" w:eastAsia="en-GB"/>
    </w:rPr>
  </w:style>
  <w:style w:type="paragraph" w:customStyle="1" w:styleId="Articletitle">
    <w:name w:val="Article title"/>
    <w:basedOn w:val="Normal"/>
    <w:next w:val="Normal"/>
    <w:qFormat/>
    <w:rsid w:val="00F16E3C"/>
    <w:pPr>
      <w:spacing w:after="120" w:line="360" w:lineRule="auto"/>
    </w:pPr>
    <w:rPr>
      <w:rFonts w:ascii="Times New Roman" w:eastAsia="Times New Roman" w:hAnsi="Times New Roman" w:cs="Times New Roman"/>
      <w:b/>
      <w:sz w:val="28"/>
      <w:szCs w:val="24"/>
      <w:lang w:val="en-GB" w:eastAsia="en-GB"/>
    </w:rPr>
  </w:style>
  <w:style w:type="character" w:styleId="Hyperlink">
    <w:name w:val="Hyperlink"/>
    <w:basedOn w:val="DefaultParagraphFont"/>
    <w:uiPriority w:val="99"/>
    <w:semiHidden/>
    <w:unhideWhenUsed/>
    <w:rsid w:val="00600AED"/>
    <w:rPr>
      <w:color w:val="0000FF"/>
      <w:u w:val="single"/>
    </w:rPr>
  </w:style>
  <w:style w:type="paragraph" w:styleId="NormalWeb">
    <w:name w:val="Normal (Web)"/>
    <w:basedOn w:val="Normal"/>
    <w:uiPriority w:val="99"/>
    <w:unhideWhenUsed/>
    <w:rsid w:val="00600AE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6390">
      <w:bodyDiv w:val="1"/>
      <w:marLeft w:val="0"/>
      <w:marRight w:val="0"/>
      <w:marTop w:val="0"/>
      <w:marBottom w:val="0"/>
      <w:divBdr>
        <w:top w:val="none" w:sz="0" w:space="0" w:color="auto"/>
        <w:left w:val="none" w:sz="0" w:space="0" w:color="auto"/>
        <w:bottom w:val="none" w:sz="0" w:space="0" w:color="auto"/>
        <w:right w:val="none" w:sz="0" w:space="0" w:color="auto"/>
      </w:divBdr>
    </w:div>
    <w:div w:id="486828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5711">
          <w:marLeft w:val="0"/>
          <w:marRight w:val="0"/>
          <w:marTop w:val="0"/>
          <w:marBottom w:val="0"/>
          <w:divBdr>
            <w:top w:val="none" w:sz="0" w:space="0" w:color="auto"/>
            <w:left w:val="none" w:sz="0" w:space="0" w:color="auto"/>
            <w:bottom w:val="none" w:sz="0" w:space="0" w:color="auto"/>
            <w:right w:val="none" w:sz="0" w:space="0" w:color="auto"/>
          </w:divBdr>
        </w:div>
        <w:div w:id="828668227">
          <w:marLeft w:val="0"/>
          <w:marRight w:val="0"/>
          <w:marTop w:val="0"/>
          <w:marBottom w:val="0"/>
          <w:divBdr>
            <w:top w:val="none" w:sz="0" w:space="0" w:color="auto"/>
            <w:left w:val="none" w:sz="0" w:space="0" w:color="auto"/>
            <w:bottom w:val="none" w:sz="0" w:space="0" w:color="auto"/>
            <w:right w:val="none" w:sz="0" w:space="0" w:color="auto"/>
          </w:divBdr>
          <w:divsChild>
            <w:div w:id="1204752997">
              <w:marLeft w:val="0"/>
              <w:marRight w:val="0"/>
              <w:marTop w:val="0"/>
              <w:marBottom w:val="0"/>
              <w:divBdr>
                <w:top w:val="none" w:sz="0" w:space="0" w:color="auto"/>
                <w:left w:val="none" w:sz="0" w:space="0" w:color="auto"/>
                <w:bottom w:val="none" w:sz="0" w:space="0" w:color="auto"/>
                <w:right w:val="none" w:sz="0" w:space="0" w:color="auto"/>
              </w:divBdr>
              <w:divsChild>
                <w:div w:id="7248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8685">
      <w:bodyDiv w:val="1"/>
      <w:marLeft w:val="0"/>
      <w:marRight w:val="0"/>
      <w:marTop w:val="0"/>
      <w:marBottom w:val="0"/>
      <w:divBdr>
        <w:top w:val="none" w:sz="0" w:space="0" w:color="auto"/>
        <w:left w:val="none" w:sz="0" w:space="0" w:color="auto"/>
        <w:bottom w:val="none" w:sz="0" w:space="0" w:color="auto"/>
        <w:right w:val="none" w:sz="0" w:space="0" w:color="auto"/>
      </w:divBdr>
    </w:div>
    <w:div w:id="1429622685">
      <w:bodyDiv w:val="1"/>
      <w:marLeft w:val="0"/>
      <w:marRight w:val="0"/>
      <w:marTop w:val="0"/>
      <w:marBottom w:val="0"/>
      <w:divBdr>
        <w:top w:val="none" w:sz="0" w:space="0" w:color="auto"/>
        <w:left w:val="none" w:sz="0" w:space="0" w:color="auto"/>
        <w:bottom w:val="none" w:sz="0" w:space="0" w:color="auto"/>
        <w:right w:val="none" w:sz="0" w:space="0" w:color="auto"/>
      </w:divBdr>
    </w:div>
    <w:div w:id="1585869710">
      <w:bodyDiv w:val="1"/>
      <w:marLeft w:val="0"/>
      <w:marRight w:val="0"/>
      <w:marTop w:val="0"/>
      <w:marBottom w:val="0"/>
      <w:divBdr>
        <w:top w:val="none" w:sz="0" w:space="0" w:color="auto"/>
        <w:left w:val="none" w:sz="0" w:space="0" w:color="auto"/>
        <w:bottom w:val="none" w:sz="0" w:space="0" w:color="auto"/>
        <w:right w:val="none" w:sz="0" w:space="0" w:color="auto"/>
      </w:divBdr>
    </w:div>
    <w:div w:id="1831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krijal@fi.itb.ac.id" TargetMode="External"/><Relationship Id="rId10" Type="http://schemas.microsoft.com/office/2011/relationships/people" Target="people.xml"/><Relationship Id="rId4" Type="http://schemas.openxmlformats.org/officeDocument/2006/relationships/hyperlink" Target="mailto:*miftah@fi.itb.ac.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Ahmad Hapidin</dc:creator>
  <cp:keywords/>
  <dc:description/>
  <cp:lastModifiedBy>Dian Ahmad Hapidin</cp:lastModifiedBy>
  <cp:revision>10</cp:revision>
  <dcterms:created xsi:type="dcterms:W3CDTF">2019-11-06T02:23:00Z</dcterms:created>
  <dcterms:modified xsi:type="dcterms:W3CDTF">2019-11-26T03:20:00Z</dcterms:modified>
</cp:coreProperties>
</file>