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019E8" w14:textId="2D7D154C" w:rsidR="0028190E" w:rsidRPr="00786AF9" w:rsidRDefault="0028190E" w:rsidP="0028190E">
      <w:pPr>
        <w:spacing w:line="480" w:lineRule="auto"/>
        <w:rPr>
          <w:rFonts w:ascii="Times New Roman" w:hAnsi="Times New Roman" w:cs="Times New Roman"/>
          <w:b/>
          <w:sz w:val="24"/>
          <w:szCs w:val="24"/>
        </w:rPr>
      </w:pPr>
      <w:r w:rsidRPr="00786AF9">
        <w:rPr>
          <w:rFonts w:ascii="Times New Roman" w:hAnsi="Times New Roman" w:cs="Times New Roman"/>
          <w:b/>
          <w:sz w:val="24"/>
          <w:szCs w:val="24"/>
        </w:rPr>
        <w:t>A comprehensive, genus-level time-calibrated phylogeny of the tree flora of Mediterranean Europe</w:t>
      </w:r>
      <w:r w:rsidR="00AB4EA4" w:rsidRPr="00786AF9">
        <w:rPr>
          <w:rFonts w:ascii="Times New Roman" w:hAnsi="Times New Roman" w:cs="Times New Roman"/>
          <w:b/>
          <w:sz w:val="24"/>
          <w:szCs w:val="24"/>
        </w:rPr>
        <w:t xml:space="preserve"> and an assessment of its vulnerability</w:t>
      </w:r>
    </w:p>
    <w:p w14:paraId="288EB093" w14:textId="003EB244" w:rsidR="0028190E" w:rsidRPr="00786AF9" w:rsidRDefault="0028190E" w:rsidP="0028190E">
      <w:pPr>
        <w:spacing w:after="0" w:line="480" w:lineRule="auto"/>
        <w:rPr>
          <w:rFonts w:ascii="Times New Roman" w:hAnsi="Times New Roman" w:cs="Times New Roman"/>
          <w:sz w:val="24"/>
          <w:szCs w:val="24"/>
        </w:rPr>
      </w:pPr>
    </w:p>
    <w:p w14:paraId="21E402EF" w14:textId="05098757" w:rsidR="0028190E" w:rsidRPr="00786AF9" w:rsidRDefault="0028190E" w:rsidP="0028190E">
      <w:pPr>
        <w:spacing w:after="0" w:line="480" w:lineRule="auto"/>
        <w:rPr>
          <w:rFonts w:ascii="Times New Roman" w:hAnsi="Times New Roman" w:cs="Times New Roman"/>
          <w:sz w:val="24"/>
          <w:szCs w:val="24"/>
          <w:vertAlign w:val="superscript"/>
        </w:rPr>
      </w:pPr>
      <w:r w:rsidRPr="00786AF9">
        <w:rPr>
          <w:rFonts w:ascii="Times New Roman" w:hAnsi="Times New Roman" w:cs="Times New Roman"/>
          <w:sz w:val="24"/>
          <w:szCs w:val="24"/>
        </w:rPr>
        <w:t>Marwan Cheikh Albassatneh</w:t>
      </w:r>
      <w:r w:rsidR="0021775C" w:rsidRPr="00786AF9">
        <w:rPr>
          <w:rFonts w:ascii="Times New Roman" w:hAnsi="Times New Roman" w:cs="Times New Roman"/>
          <w:sz w:val="24"/>
          <w:szCs w:val="24"/>
        </w:rPr>
        <w:t xml:space="preserve"> et al. </w:t>
      </w:r>
      <w:r w:rsidR="00E83737" w:rsidRPr="00786AF9">
        <w:rPr>
          <w:rFonts w:ascii="Times New Roman" w:hAnsi="Times New Roman" w:cs="Times New Roman"/>
          <w:sz w:val="24"/>
          <w:szCs w:val="24"/>
        </w:rPr>
        <w:t xml:space="preserve"> </w:t>
      </w:r>
    </w:p>
    <w:p w14:paraId="2345957A" w14:textId="77777777" w:rsidR="00E007EB" w:rsidRPr="00786AF9" w:rsidRDefault="00E007EB">
      <w:pPr>
        <w:spacing w:line="360" w:lineRule="auto"/>
        <w:ind w:left="720" w:hanging="720"/>
        <w:rPr>
          <w:rFonts w:ascii="Times New Roman" w:hAnsi="Times New Roman" w:cs="Times New Roman"/>
          <w:b/>
          <w:sz w:val="24"/>
          <w:szCs w:val="24"/>
        </w:rPr>
      </w:pPr>
    </w:p>
    <w:p w14:paraId="6DBA310B" w14:textId="77777777" w:rsidR="00BF7095" w:rsidRPr="00786AF9" w:rsidRDefault="00BF7095" w:rsidP="004B68AF">
      <w:pPr>
        <w:spacing w:after="120" w:line="360" w:lineRule="auto"/>
        <w:ind w:left="709" w:hanging="709"/>
        <w:rPr>
          <w:rFonts w:ascii="Times New Roman" w:hAnsi="Times New Roman" w:cs="Times New Roman"/>
          <w:sz w:val="24"/>
          <w:szCs w:val="24"/>
        </w:rPr>
      </w:pPr>
      <w:r w:rsidRPr="00786AF9">
        <w:rPr>
          <w:rFonts w:ascii="Times New Roman" w:hAnsi="Times New Roman" w:cs="Times New Roman"/>
          <w:b/>
          <w:sz w:val="24"/>
          <w:szCs w:val="24"/>
        </w:rPr>
        <w:t>Appendix S1.</w:t>
      </w:r>
      <w:r w:rsidRPr="00786AF9">
        <w:rPr>
          <w:rFonts w:ascii="Times New Roman" w:hAnsi="Times New Roman" w:cs="Times New Roman"/>
          <w:sz w:val="24"/>
          <w:szCs w:val="24"/>
        </w:rPr>
        <w:t xml:space="preserve"> List of genera native to Mediterranean Europe, their presence in Mediterranean Asia and Africa, and their endemism.</w:t>
      </w:r>
    </w:p>
    <w:p w14:paraId="65DD9293" w14:textId="77777777" w:rsidR="00E976D8" w:rsidRPr="00786AF9" w:rsidRDefault="003B131A" w:rsidP="004B68AF">
      <w:pPr>
        <w:spacing w:after="120" w:line="360" w:lineRule="auto"/>
        <w:ind w:left="720" w:hanging="720"/>
        <w:rPr>
          <w:rFonts w:ascii="Times New Roman" w:hAnsi="Times New Roman" w:cs="Times New Roman"/>
          <w:sz w:val="24"/>
          <w:szCs w:val="24"/>
        </w:rPr>
      </w:pPr>
      <w:r w:rsidRPr="00786AF9">
        <w:rPr>
          <w:rFonts w:ascii="Times New Roman" w:hAnsi="Times New Roman" w:cs="Times New Roman"/>
          <w:b/>
          <w:sz w:val="24"/>
          <w:szCs w:val="24"/>
        </w:rPr>
        <w:t>Appendix S2.</w:t>
      </w:r>
      <w:r w:rsidRPr="00786AF9">
        <w:rPr>
          <w:rFonts w:ascii="Times New Roman" w:hAnsi="Times New Roman" w:cs="Times New Roman"/>
          <w:sz w:val="24"/>
          <w:szCs w:val="24"/>
        </w:rPr>
        <w:t xml:space="preserve"> Barcoding regions and molecular protocols.</w:t>
      </w:r>
    </w:p>
    <w:p w14:paraId="0FF1A55C" w14:textId="77777777" w:rsidR="005C072F" w:rsidRPr="00786AF9" w:rsidRDefault="005C072F" w:rsidP="004B68AF">
      <w:pPr>
        <w:tabs>
          <w:tab w:val="left" w:pos="1331"/>
        </w:tabs>
        <w:spacing w:after="120" w:line="360" w:lineRule="auto"/>
        <w:ind w:left="709" w:hanging="709"/>
        <w:rPr>
          <w:rFonts w:ascii="Times New Roman" w:hAnsi="Times New Roman" w:cs="Times New Roman"/>
          <w:b/>
          <w:sz w:val="24"/>
          <w:szCs w:val="24"/>
        </w:rPr>
      </w:pPr>
      <w:r w:rsidRPr="00786AF9">
        <w:rPr>
          <w:rFonts w:ascii="Times New Roman" w:hAnsi="Times New Roman" w:cs="Times New Roman"/>
          <w:b/>
          <w:sz w:val="24"/>
          <w:szCs w:val="24"/>
        </w:rPr>
        <w:t xml:space="preserve">Appendix S3. </w:t>
      </w:r>
      <w:r w:rsidRPr="00786AF9">
        <w:rPr>
          <w:rFonts w:ascii="Times New Roman" w:hAnsi="Times New Roman" w:cs="Times New Roman"/>
          <w:sz w:val="24"/>
          <w:szCs w:val="24"/>
        </w:rPr>
        <w:t>Fasta files for all consensus sequences at genus level for the organelle genes matK, rbcL and trnH-psbA.</w:t>
      </w:r>
      <w:r w:rsidRPr="00786AF9">
        <w:rPr>
          <w:rFonts w:ascii="Times New Roman" w:hAnsi="Times New Roman" w:cs="Times New Roman"/>
          <w:b/>
          <w:sz w:val="24"/>
          <w:szCs w:val="24"/>
        </w:rPr>
        <w:t xml:space="preserve"> </w:t>
      </w:r>
    </w:p>
    <w:p w14:paraId="25CAB753" w14:textId="4EEEEF62" w:rsidR="00E007EB" w:rsidRPr="00786AF9" w:rsidRDefault="00E007EB" w:rsidP="004B68AF">
      <w:pPr>
        <w:tabs>
          <w:tab w:val="left" w:pos="1331"/>
        </w:tabs>
        <w:spacing w:after="120" w:line="360" w:lineRule="auto"/>
        <w:ind w:left="709" w:hanging="709"/>
        <w:rPr>
          <w:rFonts w:ascii="Times New Roman" w:hAnsi="Times New Roman" w:cs="Times New Roman"/>
          <w:sz w:val="24"/>
          <w:szCs w:val="24"/>
        </w:rPr>
      </w:pPr>
      <w:r w:rsidRPr="00786AF9">
        <w:rPr>
          <w:rFonts w:ascii="Times New Roman" w:hAnsi="Times New Roman" w:cs="Times New Roman"/>
          <w:b/>
          <w:sz w:val="24"/>
          <w:szCs w:val="24"/>
        </w:rPr>
        <w:t>Appendix S4.</w:t>
      </w:r>
      <w:r w:rsidRPr="00786AF9">
        <w:rPr>
          <w:rFonts w:ascii="Times New Roman" w:hAnsi="Times New Roman" w:cs="Times New Roman"/>
          <w:sz w:val="24"/>
          <w:szCs w:val="24"/>
        </w:rPr>
        <w:t xml:space="preserve"> </w:t>
      </w:r>
      <w:r w:rsidR="00C378F0" w:rsidRPr="00786AF9">
        <w:rPr>
          <w:rFonts w:ascii="Times New Roman" w:hAnsi="Times New Roman" w:cs="Times New Roman"/>
          <w:sz w:val="24"/>
          <w:szCs w:val="24"/>
        </w:rPr>
        <w:t>Number of individual and species sequences used to create consensus DNA sequences at genus level. Species used for each genus and sequence references are also shown, one table per gene (Appendix S4-1 to S4-3).</w:t>
      </w:r>
    </w:p>
    <w:p w14:paraId="2E1971C0" w14:textId="190B9B98" w:rsidR="00547AF3" w:rsidRPr="00786AF9" w:rsidRDefault="00547AF3" w:rsidP="004B68AF">
      <w:pPr>
        <w:tabs>
          <w:tab w:val="left" w:pos="1331"/>
        </w:tabs>
        <w:spacing w:after="120" w:line="360" w:lineRule="auto"/>
        <w:rPr>
          <w:rFonts w:ascii="Times New Roman" w:hAnsi="Times New Roman" w:cs="Times New Roman"/>
          <w:sz w:val="24"/>
          <w:szCs w:val="24"/>
        </w:rPr>
      </w:pPr>
      <w:r w:rsidRPr="00786AF9">
        <w:rPr>
          <w:rFonts w:ascii="Times New Roman" w:hAnsi="Times New Roman" w:cs="Times New Roman"/>
          <w:b/>
          <w:sz w:val="24"/>
          <w:szCs w:val="24"/>
        </w:rPr>
        <w:t>Appendix S5.</w:t>
      </w:r>
      <w:r w:rsidRPr="00786AF9">
        <w:rPr>
          <w:rFonts w:ascii="Times New Roman" w:hAnsi="Times New Roman" w:cs="Times New Roman"/>
          <w:sz w:val="24"/>
          <w:szCs w:val="24"/>
        </w:rPr>
        <w:t xml:space="preserve"> </w:t>
      </w:r>
      <w:r w:rsidR="002639EE" w:rsidRPr="00786AF9">
        <w:rPr>
          <w:rFonts w:ascii="Times New Roman" w:hAnsi="Times New Roman" w:cs="Times New Roman"/>
          <w:sz w:val="24"/>
          <w:szCs w:val="24"/>
        </w:rPr>
        <w:t xml:space="preserve">Life history </w:t>
      </w:r>
      <w:r w:rsidR="00A35F2E" w:rsidRPr="00786AF9">
        <w:rPr>
          <w:rFonts w:ascii="Times New Roman" w:hAnsi="Times New Roman" w:cs="Times New Roman"/>
          <w:sz w:val="24"/>
          <w:szCs w:val="24"/>
        </w:rPr>
        <w:t>t</w:t>
      </w:r>
      <w:r w:rsidRPr="00786AF9">
        <w:rPr>
          <w:rFonts w:ascii="Times New Roman" w:hAnsi="Times New Roman" w:cs="Times New Roman"/>
          <w:sz w:val="24"/>
          <w:szCs w:val="24"/>
        </w:rPr>
        <w:t>rait data</w:t>
      </w:r>
      <w:r w:rsidR="002639EE" w:rsidRPr="00786AF9">
        <w:rPr>
          <w:rFonts w:ascii="Times New Roman" w:hAnsi="Times New Roman" w:cs="Times New Roman"/>
          <w:sz w:val="24"/>
          <w:szCs w:val="24"/>
        </w:rPr>
        <w:t xml:space="preserve"> related to mating and seed dispersal</w:t>
      </w:r>
      <w:r w:rsidR="001E5F86" w:rsidRPr="00786AF9">
        <w:rPr>
          <w:rFonts w:ascii="Times New Roman" w:hAnsi="Times New Roman" w:cs="Times New Roman"/>
          <w:sz w:val="24"/>
          <w:szCs w:val="24"/>
        </w:rPr>
        <w:t>.</w:t>
      </w:r>
    </w:p>
    <w:p w14:paraId="212D9BE2" w14:textId="05F3A692" w:rsidR="00547AF3" w:rsidRPr="00786AF9" w:rsidRDefault="00547AF3" w:rsidP="004B68AF">
      <w:pPr>
        <w:tabs>
          <w:tab w:val="left" w:pos="1331"/>
        </w:tabs>
        <w:spacing w:after="120" w:line="360" w:lineRule="auto"/>
        <w:rPr>
          <w:rFonts w:ascii="Times New Roman" w:hAnsi="Times New Roman" w:cs="Times New Roman"/>
          <w:sz w:val="24"/>
          <w:szCs w:val="24"/>
        </w:rPr>
      </w:pPr>
      <w:r w:rsidRPr="00786AF9">
        <w:rPr>
          <w:rFonts w:ascii="Times New Roman" w:hAnsi="Times New Roman" w:cs="Times New Roman"/>
          <w:b/>
          <w:sz w:val="24"/>
          <w:szCs w:val="24"/>
        </w:rPr>
        <w:t>Appendix S6.</w:t>
      </w:r>
      <w:r w:rsidRPr="00786AF9">
        <w:rPr>
          <w:rFonts w:ascii="Times New Roman" w:hAnsi="Times New Roman" w:cs="Times New Roman"/>
          <w:sz w:val="24"/>
          <w:szCs w:val="24"/>
        </w:rPr>
        <w:t xml:space="preserve"> Categorical IUCN vulnerability statute (IUCN Red List accessed </w:t>
      </w:r>
      <w:r w:rsidR="002A558F" w:rsidRPr="00786AF9">
        <w:rPr>
          <w:rFonts w:ascii="Times New Roman" w:hAnsi="Times New Roman" w:cs="Times New Roman"/>
          <w:sz w:val="24"/>
          <w:szCs w:val="24"/>
        </w:rPr>
        <w:t>30/03/2019</w:t>
      </w:r>
      <w:r w:rsidRPr="00786AF9">
        <w:rPr>
          <w:rFonts w:ascii="Times New Roman" w:hAnsi="Times New Roman" w:cs="Times New Roman"/>
          <w:sz w:val="24"/>
          <w:szCs w:val="24"/>
        </w:rPr>
        <w:t>)</w:t>
      </w:r>
    </w:p>
    <w:p w14:paraId="293F7950" w14:textId="42B0B4EC" w:rsidR="005A30D0" w:rsidRPr="00786AF9" w:rsidRDefault="003B131A" w:rsidP="004B68AF">
      <w:pPr>
        <w:spacing w:after="120" w:line="360" w:lineRule="auto"/>
        <w:rPr>
          <w:rFonts w:ascii="Times New Roman" w:hAnsi="Times New Roman" w:cs="Times New Roman"/>
          <w:sz w:val="24"/>
          <w:szCs w:val="24"/>
        </w:rPr>
      </w:pPr>
      <w:r w:rsidRPr="00786AF9">
        <w:rPr>
          <w:rFonts w:ascii="Times New Roman" w:hAnsi="Times New Roman" w:cs="Times New Roman"/>
          <w:b/>
          <w:sz w:val="24"/>
          <w:szCs w:val="24"/>
        </w:rPr>
        <w:t>A</w:t>
      </w:r>
      <w:r w:rsidR="00860649" w:rsidRPr="00786AF9">
        <w:rPr>
          <w:rFonts w:ascii="Times New Roman" w:hAnsi="Times New Roman" w:cs="Times New Roman"/>
          <w:b/>
          <w:sz w:val="24"/>
          <w:szCs w:val="24"/>
        </w:rPr>
        <w:t>ppendix S7</w:t>
      </w:r>
      <w:r w:rsidRPr="00786AF9">
        <w:rPr>
          <w:rFonts w:ascii="Times New Roman" w:hAnsi="Times New Roman" w:cs="Times New Roman"/>
          <w:b/>
          <w:sz w:val="24"/>
          <w:szCs w:val="24"/>
        </w:rPr>
        <w:t>.</w:t>
      </w:r>
      <w:r w:rsidRPr="00786AF9">
        <w:rPr>
          <w:rFonts w:ascii="Times New Roman" w:hAnsi="Times New Roman" w:cs="Times New Roman"/>
          <w:sz w:val="24"/>
          <w:szCs w:val="24"/>
        </w:rPr>
        <w:t xml:space="preserve"> </w:t>
      </w:r>
      <w:r w:rsidR="004B68AF" w:rsidRPr="00786AF9">
        <w:rPr>
          <w:rFonts w:ascii="Times New Roman" w:hAnsi="Times New Roman" w:cs="Times New Roman"/>
          <w:sz w:val="24"/>
          <w:szCs w:val="24"/>
        </w:rPr>
        <w:t>Phylogram obtained from Bayesian inference analysis of the matK, rbcL and trnH-psbA sequence data of the 64 tree genera of Mediterranean Europe. Numbers indicate posterior probability support for each node when &gt; 0.90. Red lines indicate discrepancies with the APG IV phylogeny.</w:t>
      </w:r>
    </w:p>
    <w:p w14:paraId="2CA0D030" w14:textId="2455175A" w:rsidR="005A30D0" w:rsidRPr="00786AF9" w:rsidRDefault="005A30D0" w:rsidP="004B68AF">
      <w:pPr>
        <w:spacing w:after="120" w:line="360" w:lineRule="auto"/>
        <w:ind w:left="720" w:hanging="720"/>
        <w:rPr>
          <w:rFonts w:ascii="Times New Roman" w:hAnsi="Times New Roman" w:cs="Times New Roman"/>
          <w:b/>
          <w:sz w:val="24"/>
          <w:szCs w:val="24"/>
        </w:rPr>
      </w:pPr>
      <w:r w:rsidRPr="00786AF9">
        <w:rPr>
          <w:rFonts w:ascii="Times New Roman" w:hAnsi="Times New Roman" w:cs="Times New Roman"/>
          <w:b/>
          <w:sz w:val="24"/>
          <w:szCs w:val="24"/>
        </w:rPr>
        <w:t>Appendix S8.</w:t>
      </w:r>
      <w:r w:rsidRPr="00786AF9">
        <w:rPr>
          <w:rFonts w:ascii="Times New Roman" w:hAnsi="Times New Roman" w:cs="Times New Roman"/>
          <w:sz w:val="24"/>
          <w:szCs w:val="24"/>
        </w:rPr>
        <w:t xml:space="preserve"> Non-dated Maximum Likelihood phylogenetic tree of 64 woody plant genera of Mediterranean Europe. Numbers indicate Bayesian support for each node. </w:t>
      </w:r>
      <w:r w:rsidR="004B68AF" w:rsidRPr="00786AF9">
        <w:rPr>
          <w:rFonts w:ascii="Times New Roman" w:hAnsi="Times New Roman" w:cs="Times New Roman"/>
          <w:sz w:val="24"/>
          <w:szCs w:val="24"/>
        </w:rPr>
        <w:t>Orange</w:t>
      </w:r>
      <w:r w:rsidRPr="00786AF9">
        <w:rPr>
          <w:rFonts w:ascii="Times New Roman" w:hAnsi="Times New Roman" w:cs="Times New Roman"/>
          <w:sz w:val="24"/>
          <w:szCs w:val="24"/>
        </w:rPr>
        <w:t xml:space="preserve"> lines indicate discrepancy or incongruence with the APG IV phylogeny</w:t>
      </w:r>
      <w:r w:rsidRPr="00786AF9">
        <w:rPr>
          <w:rFonts w:ascii="Times New Roman" w:hAnsi="Times New Roman" w:cs="Times New Roman"/>
          <w:b/>
          <w:sz w:val="24"/>
          <w:szCs w:val="24"/>
        </w:rPr>
        <w:t>.</w:t>
      </w:r>
    </w:p>
    <w:p w14:paraId="663E4A2A" w14:textId="6F114025" w:rsidR="00E007EB" w:rsidRPr="00786AF9" w:rsidRDefault="004B68AF" w:rsidP="004B68AF">
      <w:pPr>
        <w:shd w:val="clear" w:color="auto" w:fill="FFFFFF"/>
        <w:spacing w:after="120" w:line="360" w:lineRule="auto"/>
        <w:ind w:left="720" w:hanging="720"/>
        <w:jc w:val="both"/>
        <w:rPr>
          <w:rFonts w:ascii="Times New Roman" w:eastAsia="Times New Roman" w:hAnsi="Times New Roman" w:cs="Times New Roman"/>
          <w:sz w:val="24"/>
          <w:szCs w:val="24"/>
        </w:rPr>
      </w:pPr>
      <w:r w:rsidRPr="00786AF9">
        <w:rPr>
          <w:rFonts w:ascii="Times New Roman" w:hAnsi="Times New Roman" w:cs="Times New Roman"/>
          <w:b/>
          <w:sz w:val="24"/>
          <w:szCs w:val="24"/>
        </w:rPr>
        <w:t>Appendix S9</w:t>
      </w:r>
      <w:r w:rsidR="00E007EB" w:rsidRPr="00786AF9">
        <w:rPr>
          <w:rFonts w:ascii="Times New Roman" w:hAnsi="Times New Roman" w:cs="Times New Roman"/>
          <w:sz w:val="24"/>
          <w:szCs w:val="24"/>
        </w:rPr>
        <w:t xml:space="preserve">. </w:t>
      </w:r>
      <w:r w:rsidR="00E007EB" w:rsidRPr="00786AF9">
        <w:rPr>
          <w:rFonts w:ascii="Times New Roman" w:eastAsia="Times New Roman" w:hAnsi="Times New Roman" w:cs="Times New Roman"/>
          <w:sz w:val="24"/>
          <w:szCs w:val="24"/>
        </w:rPr>
        <w:t xml:space="preserve">Differences in statistical support for nodes between the </w:t>
      </w:r>
      <w:r w:rsidR="00E007EB" w:rsidRPr="00786AF9">
        <w:rPr>
          <w:rFonts w:ascii="Times New Roman" w:hAnsi="Times New Roman" w:cs="Times New Roman"/>
          <w:sz w:val="24"/>
          <w:szCs w:val="24"/>
        </w:rPr>
        <w:t xml:space="preserve">Maximum Likelihood </w:t>
      </w:r>
      <w:r w:rsidR="00E007EB" w:rsidRPr="00786AF9">
        <w:rPr>
          <w:rFonts w:ascii="Times New Roman" w:eastAsia="Times New Roman" w:hAnsi="Times New Roman" w:cs="Times New Roman"/>
          <w:sz w:val="24"/>
          <w:szCs w:val="24"/>
        </w:rPr>
        <w:t xml:space="preserve">and </w:t>
      </w:r>
      <w:r w:rsidR="00E007EB" w:rsidRPr="00786AF9">
        <w:rPr>
          <w:rFonts w:ascii="Times New Roman" w:hAnsi="Times New Roman" w:cs="Times New Roman"/>
          <w:sz w:val="24"/>
          <w:szCs w:val="24"/>
        </w:rPr>
        <w:t>Bayesian</w:t>
      </w:r>
      <w:r w:rsidR="00E007EB" w:rsidRPr="00786AF9">
        <w:rPr>
          <w:rFonts w:ascii="Times New Roman" w:eastAsia="Times New Roman" w:hAnsi="Times New Roman" w:cs="Times New Roman"/>
          <w:sz w:val="24"/>
          <w:szCs w:val="24"/>
        </w:rPr>
        <w:t xml:space="preserve"> approaches.</w:t>
      </w:r>
    </w:p>
    <w:p w14:paraId="4F62F46B" w14:textId="77777777" w:rsidR="004B68AF" w:rsidRPr="00786AF9" w:rsidRDefault="004B68AF" w:rsidP="004B68AF">
      <w:pPr>
        <w:shd w:val="clear" w:color="auto" w:fill="FFFFFF"/>
        <w:spacing w:after="120" w:line="360" w:lineRule="auto"/>
        <w:ind w:left="720" w:hanging="720"/>
        <w:jc w:val="both"/>
        <w:rPr>
          <w:rFonts w:ascii="Times New Roman" w:hAnsi="Times New Roman" w:cs="Times New Roman"/>
          <w:sz w:val="24"/>
          <w:szCs w:val="24"/>
        </w:rPr>
      </w:pPr>
      <w:r w:rsidRPr="00786AF9">
        <w:rPr>
          <w:rFonts w:ascii="Times New Roman" w:hAnsi="Times New Roman" w:cs="Times New Roman"/>
          <w:b/>
          <w:sz w:val="24"/>
          <w:szCs w:val="24"/>
        </w:rPr>
        <w:t xml:space="preserve">Appendix S10. </w:t>
      </w:r>
      <w:r w:rsidRPr="00786AF9">
        <w:rPr>
          <w:rFonts w:ascii="Times New Roman" w:hAnsi="Times New Roman" w:cs="Times New Roman"/>
          <w:sz w:val="24"/>
          <w:szCs w:val="24"/>
        </w:rPr>
        <w:t>Divergence age estimates. Node labels are the ones of Fig. 1.</w:t>
      </w:r>
    </w:p>
    <w:p w14:paraId="5BFA00A6" w14:textId="54A6B13F" w:rsidR="00AD1EA3" w:rsidRPr="00786AF9" w:rsidRDefault="004B68AF" w:rsidP="004B68AF">
      <w:pPr>
        <w:spacing w:after="120" w:line="360" w:lineRule="auto"/>
        <w:ind w:left="720" w:hanging="720"/>
        <w:rPr>
          <w:rFonts w:ascii="Times New Roman" w:hAnsi="Times New Roman" w:cs="Times New Roman"/>
          <w:sz w:val="24"/>
          <w:szCs w:val="24"/>
        </w:rPr>
      </w:pPr>
      <w:r w:rsidRPr="00786AF9">
        <w:rPr>
          <w:rFonts w:ascii="Times New Roman" w:hAnsi="Times New Roman" w:cs="Times New Roman"/>
          <w:b/>
          <w:sz w:val="24"/>
          <w:szCs w:val="24"/>
        </w:rPr>
        <w:t>Appendix S11</w:t>
      </w:r>
      <w:r w:rsidR="00AD1EA3" w:rsidRPr="00786AF9">
        <w:rPr>
          <w:rFonts w:ascii="Times New Roman" w:hAnsi="Times New Roman" w:cs="Times New Roman"/>
          <w:b/>
          <w:sz w:val="24"/>
          <w:szCs w:val="24"/>
        </w:rPr>
        <w:t xml:space="preserve">. </w:t>
      </w:r>
      <w:r w:rsidR="00AD1EA3" w:rsidRPr="00786AF9">
        <w:rPr>
          <w:rFonts w:ascii="Times New Roman" w:hAnsi="Times New Roman" w:cs="Times New Roman"/>
          <w:sz w:val="24"/>
          <w:szCs w:val="24"/>
        </w:rPr>
        <w:t xml:space="preserve">Results of the tests of phylogenetic signal </w:t>
      </w:r>
      <w:r w:rsidR="00F55831" w:rsidRPr="00786AF9">
        <w:rPr>
          <w:rFonts w:ascii="Times New Roman" w:hAnsi="Times New Roman" w:cs="Times New Roman"/>
          <w:sz w:val="24"/>
          <w:szCs w:val="24"/>
        </w:rPr>
        <w:t>for</w:t>
      </w:r>
      <w:r w:rsidR="00AD1EA3" w:rsidRPr="00786AF9">
        <w:rPr>
          <w:rFonts w:ascii="Times New Roman" w:hAnsi="Times New Roman" w:cs="Times New Roman"/>
          <w:sz w:val="24"/>
          <w:szCs w:val="24"/>
        </w:rPr>
        <w:t xml:space="preserve"> the </w:t>
      </w:r>
      <w:r w:rsidR="00F55831" w:rsidRPr="00786AF9">
        <w:rPr>
          <w:rFonts w:ascii="Times New Roman" w:hAnsi="Times New Roman" w:cs="Times New Roman"/>
          <w:sz w:val="24"/>
          <w:szCs w:val="24"/>
        </w:rPr>
        <w:t xml:space="preserve">IUCN </w:t>
      </w:r>
      <w:r w:rsidR="00AD1EA3" w:rsidRPr="00786AF9">
        <w:rPr>
          <w:rFonts w:ascii="Times New Roman" w:hAnsi="Times New Roman" w:cs="Times New Roman"/>
          <w:sz w:val="24"/>
          <w:szCs w:val="24"/>
        </w:rPr>
        <w:t xml:space="preserve">conservation </w:t>
      </w:r>
      <w:r w:rsidR="00F55831" w:rsidRPr="00786AF9">
        <w:rPr>
          <w:rFonts w:ascii="Times New Roman" w:hAnsi="Times New Roman" w:cs="Times New Roman"/>
          <w:sz w:val="24"/>
          <w:szCs w:val="24"/>
        </w:rPr>
        <w:t>status</w:t>
      </w:r>
      <w:r w:rsidR="00AD1EA3" w:rsidRPr="00786AF9">
        <w:rPr>
          <w:rFonts w:ascii="Times New Roman" w:hAnsi="Times New Roman" w:cs="Times New Roman"/>
          <w:sz w:val="24"/>
          <w:szCs w:val="24"/>
        </w:rPr>
        <w:t xml:space="preserve"> using Fritz and Purvis’ (2010) D statistic</w:t>
      </w:r>
    </w:p>
    <w:p w14:paraId="463C888C" w14:textId="77777777" w:rsidR="00E976D8" w:rsidRPr="00786AF9" w:rsidRDefault="00E976D8" w:rsidP="004B68AF">
      <w:pPr>
        <w:spacing w:after="120" w:line="360" w:lineRule="auto"/>
        <w:rPr>
          <w:rFonts w:ascii="Times New Roman" w:hAnsi="Times New Roman" w:cs="Times New Roman"/>
          <w:sz w:val="24"/>
          <w:szCs w:val="24"/>
        </w:rPr>
      </w:pPr>
    </w:p>
    <w:p w14:paraId="22F46814" w14:textId="77777777" w:rsidR="00E007EB" w:rsidRPr="00786AF9" w:rsidRDefault="00E007EB">
      <w:pPr>
        <w:suppressAutoHyphens w:val="0"/>
        <w:spacing w:after="0"/>
        <w:rPr>
          <w:rFonts w:ascii="Times New Roman" w:hAnsi="Times New Roman" w:cs="Times New Roman"/>
          <w:sz w:val="24"/>
          <w:szCs w:val="24"/>
        </w:rPr>
      </w:pPr>
      <w:r w:rsidRPr="00786AF9">
        <w:rPr>
          <w:rFonts w:ascii="Times New Roman" w:hAnsi="Times New Roman" w:cs="Times New Roman"/>
          <w:sz w:val="24"/>
          <w:szCs w:val="24"/>
        </w:rPr>
        <w:lastRenderedPageBreak/>
        <w:br w:type="page"/>
      </w:r>
    </w:p>
    <w:p w14:paraId="1B4F3150" w14:textId="6D64207F" w:rsidR="00E976D8" w:rsidRPr="00786AF9" w:rsidRDefault="003B131A">
      <w:pPr>
        <w:spacing w:line="360" w:lineRule="auto"/>
        <w:rPr>
          <w:rFonts w:ascii="Times New Roman" w:hAnsi="Times New Roman" w:cs="Times New Roman"/>
          <w:sz w:val="24"/>
          <w:szCs w:val="24"/>
        </w:rPr>
      </w:pPr>
      <w:r w:rsidRPr="00786AF9">
        <w:rPr>
          <w:rFonts w:ascii="Times New Roman" w:hAnsi="Times New Roman" w:cs="Times New Roman"/>
          <w:b/>
          <w:sz w:val="24"/>
          <w:szCs w:val="24"/>
        </w:rPr>
        <w:lastRenderedPageBreak/>
        <w:t>Appendix S1.</w:t>
      </w:r>
      <w:r w:rsidRPr="00786AF9">
        <w:rPr>
          <w:rFonts w:ascii="Times New Roman" w:hAnsi="Times New Roman" w:cs="Times New Roman"/>
          <w:sz w:val="24"/>
          <w:szCs w:val="24"/>
        </w:rPr>
        <w:t xml:space="preserve"> List of genera native to Mediterranean Europe</w:t>
      </w:r>
      <w:r w:rsidR="0021775C" w:rsidRPr="00786AF9">
        <w:rPr>
          <w:rFonts w:ascii="Times New Roman" w:hAnsi="Times New Roman" w:cs="Times New Roman"/>
          <w:sz w:val="24"/>
          <w:szCs w:val="24"/>
        </w:rPr>
        <w:t>, their presence in Mediterranean Asia and Africa, and their endemism</w:t>
      </w:r>
      <w:r w:rsidR="00F740F0" w:rsidRPr="00786AF9">
        <w:rPr>
          <w:rFonts w:ascii="Times New Roman" w:hAnsi="Times New Roman" w:cs="Times New Roman"/>
          <w:sz w:val="24"/>
          <w:szCs w:val="24"/>
        </w:rPr>
        <w:t xml:space="preserve"> (defined as occurring only in the Mediterranean basin)</w:t>
      </w:r>
      <w:r w:rsidRPr="00786AF9">
        <w:rPr>
          <w:rFonts w:ascii="Times New Roman" w:hAnsi="Times New Roman" w:cs="Times New Roman"/>
          <w:sz w:val="24"/>
          <w:szCs w:val="24"/>
        </w:rPr>
        <w:t>.</w:t>
      </w:r>
    </w:p>
    <w:tbl>
      <w:tblPr>
        <w:tblW w:w="7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04"/>
        <w:gridCol w:w="1983"/>
        <w:gridCol w:w="1758"/>
        <w:gridCol w:w="2097"/>
      </w:tblGrid>
      <w:tr w:rsidR="00786AF9" w:rsidRPr="00786AF9" w14:paraId="508E4E3F" w14:textId="77777777" w:rsidTr="004D6513">
        <w:trPr>
          <w:trHeight w:val="645"/>
          <w:tblHeader/>
        </w:trPr>
        <w:tc>
          <w:tcPr>
            <w:tcW w:w="1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23845B" w14:textId="77777777" w:rsidR="004D6513" w:rsidRPr="00786AF9" w:rsidRDefault="004D6513">
            <w:pPr>
              <w:spacing w:after="0" w:line="240" w:lineRule="auto"/>
              <w:jc w:val="center"/>
              <w:rPr>
                <w:rFonts w:ascii="Times New Roman" w:eastAsia="Times New Roman" w:hAnsi="Times New Roman" w:cs="Times New Roman"/>
                <w:b/>
                <w:bCs/>
                <w:sz w:val="24"/>
                <w:szCs w:val="24"/>
              </w:rPr>
            </w:pPr>
            <w:bookmarkStart w:id="0" w:name="RANGE!A1:E77"/>
            <w:bookmarkEnd w:id="0"/>
            <w:r w:rsidRPr="00786AF9">
              <w:rPr>
                <w:rFonts w:ascii="Times New Roman" w:eastAsia="Times New Roman" w:hAnsi="Times New Roman" w:cs="Times New Roman"/>
                <w:b/>
                <w:bCs/>
                <w:sz w:val="24"/>
                <w:szCs w:val="24"/>
              </w:rPr>
              <w:t>Genus</w:t>
            </w:r>
          </w:p>
        </w:tc>
        <w:tc>
          <w:tcPr>
            <w:tcW w:w="1983" w:type="dxa"/>
            <w:tcBorders>
              <w:top w:val="single" w:sz="4" w:space="0" w:color="00000A"/>
              <w:bottom w:val="single" w:sz="4" w:space="0" w:color="00000A"/>
              <w:right w:val="single" w:sz="4" w:space="0" w:color="00000A"/>
            </w:tcBorders>
            <w:shd w:val="clear" w:color="auto" w:fill="auto"/>
            <w:vAlign w:val="center"/>
          </w:tcPr>
          <w:p w14:paraId="3C5EA447" w14:textId="54EA2714" w:rsidR="004D6513" w:rsidRPr="00786AF9" w:rsidRDefault="004D6513">
            <w:pPr>
              <w:spacing w:after="0" w:line="240" w:lineRule="auto"/>
              <w:jc w:val="center"/>
              <w:rPr>
                <w:rFonts w:ascii="Times New Roman" w:eastAsia="Times New Roman" w:hAnsi="Times New Roman" w:cs="Times New Roman"/>
                <w:b/>
                <w:bCs/>
                <w:sz w:val="24"/>
                <w:szCs w:val="24"/>
              </w:rPr>
            </w:pPr>
            <w:r w:rsidRPr="00786AF9">
              <w:rPr>
                <w:rFonts w:ascii="Times New Roman" w:eastAsia="Times New Roman" w:hAnsi="Times New Roman" w:cs="Times New Roman"/>
                <w:b/>
                <w:bCs/>
                <w:sz w:val="24"/>
                <w:szCs w:val="24"/>
              </w:rPr>
              <w:t>In Mediterranean Asia</w:t>
            </w:r>
          </w:p>
        </w:tc>
        <w:tc>
          <w:tcPr>
            <w:tcW w:w="1758" w:type="dxa"/>
            <w:tcBorders>
              <w:top w:val="single" w:sz="4" w:space="0" w:color="00000A"/>
              <w:bottom w:val="single" w:sz="4" w:space="0" w:color="00000A"/>
              <w:right w:val="single" w:sz="4" w:space="0" w:color="00000A"/>
            </w:tcBorders>
            <w:shd w:val="clear" w:color="auto" w:fill="auto"/>
            <w:vAlign w:val="center"/>
          </w:tcPr>
          <w:p w14:paraId="15D101C0" w14:textId="3B56FDB5" w:rsidR="004D6513" w:rsidRPr="00786AF9" w:rsidRDefault="004D6513">
            <w:pPr>
              <w:spacing w:after="0" w:line="240" w:lineRule="auto"/>
              <w:jc w:val="center"/>
              <w:rPr>
                <w:rFonts w:ascii="Times New Roman" w:eastAsia="Times New Roman" w:hAnsi="Times New Roman" w:cs="Times New Roman"/>
                <w:b/>
                <w:bCs/>
                <w:sz w:val="24"/>
                <w:szCs w:val="24"/>
              </w:rPr>
            </w:pPr>
            <w:r w:rsidRPr="00786AF9">
              <w:rPr>
                <w:rFonts w:ascii="Times New Roman" w:eastAsia="Times New Roman" w:hAnsi="Times New Roman" w:cs="Times New Roman"/>
                <w:b/>
                <w:bCs/>
                <w:sz w:val="24"/>
                <w:szCs w:val="24"/>
              </w:rPr>
              <w:t>In Mediterranean Africa</w:t>
            </w:r>
          </w:p>
        </w:tc>
        <w:tc>
          <w:tcPr>
            <w:tcW w:w="2097" w:type="dxa"/>
            <w:tcBorders>
              <w:top w:val="single" w:sz="4" w:space="0" w:color="00000A"/>
              <w:bottom w:val="single" w:sz="4" w:space="0" w:color="00000A"/>
              <w:right w:val="single" w:sz="4" w:space="0" w:color="00000A"/>
            </w:tcBorders>
            <w:shd w:val="clear" w:color="auto" w:fill="auto"/>
            <w:vAlign w:val="center"/>
          </w:tcPr>
          <w:p w14:paraId="0E3CE0F2" w14:textId="76C59558" w:rsidR="004D6513" w:rsidRPr="00786AF9" w:rsidRDefault="004D6513">
            <w:pPr>
              <w:spacing w:after="0" w:line="240" w:lineRule="auto"/>
              <w:jc w:val="center"/>
              <w:rPr>
                <w:rFonts w:ascii="Times New Roman" w:eastAsia="Times New Roman" w:hAnsi="Times New Roman" w:cs="Times New Roman"/>
                <w:b/>
                <w:bCs/>
                <w:sz w:val="24"/>
                <w:szCs w:val="24"/>
              </w:rPr>
            </w:pPr>
            <w:r w:rsidRPr="00786AF9">
              <w:rPr>
                <w:rFonts w:ascii="Times New Roman" w:eastAsia="Times New Roman" w:hAnsi="Times New Roman" w:cs="Times New Roman"/>
                <w:b/>
                <w:bCs/>
                <w:sz w:val="24"/>
                <w:szCs w:val="24"/>
              </w:rPr>
              <w:t>Strict Mediterranean endemic</w:t>
            </w:r>
          </w:p>
        </w:tc>
      </w:tr>
      <w:tr w:rsidR="00786AF9" w:rsidRPr="00786AF9" w14:paraId="23178E72"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7E5CB8C6"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Abies</w:t>
            </w:r>
          </w:p>
        </w:tc>
        <w:tc>
          <w:tcPr>
            <w:tcW w:w="1983" w:type="dxa"/>
            <w:tcBorders>
              <w:bottom w:val="single" w:sz="4" w:space="0" w:color="00000A"/>
              <w:right w:val="single" w:sz="4" w:space="0" w:color="00000A"/>
            </w:tcBorders>
            <w:shd w:val="clear" w:color="auto" w:fill="auto"/>
            <w:vAlign w:val="bottom"/>
          </w:tcPr>
          <w:p w14:paraId="4248D7E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7F8F2030"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30D2D3E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46DADF94"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59C0833B"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Acer</w:t>
            </w:r>
          </w:p>
        </w:tc>
        <w:tc>
          <w:tcPr>
            <w:tcW w:w="1983" w:type="dxa"/>
            <w:tcBorders>
              <w:bottom w:val="single" w:sz="4" w:space="0" w:color="00000A"/>
              <w:right w:val="single" w:sz="4" w:space="0" w:color="00000A"/>
            </w:tcBorders>
            <w:shd w:val="clear" w:color="auto" w:fill="auto"/>
            <w:vAlign w:val="bottom"/>
          </w:tcPr>
          <w:p w14:paraId="7F6FFED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0691286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09C788E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46C1322D"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55C00150"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Aesculus</w:t>
            </w:r>
          </w:p>
        </w:tc>
        <w:tc>
          <w:tcPr>
            <w:tcW w:w="1983" w:type="dxa"/>
            <w:tcBorders>
              <w:bottom w:val="single" w:sz="4" w:space="0" w:color="00000A"/>
              <w:right w:val="single" w:sz="4" w:space="0" w:color="00000A"/>
            </w:tcBorders>
            <w:shd w:val="clear" w:color="auto" w:fill="auto"/>
            <w:vAlign w:val="bottom"/>
          </w:tcPr>
          <w:p w14:paraId="77FB052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7400AF7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5959027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4930D9C5"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7CAECE19"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Alnus</w:t>
            </w:r>
          </w:p>
        </w:tc>
        <w:tc>
          <w:tcPr>
            <w:tcW w:w="1983" w:type="dxa"/>
            <w:tcBorders>
              <w:bottom w:val="single" w:sz="4" w:space="0" w:color="00000A"/>
              <w:right w:val="single" w:sz="4" w:space="0" w:color="00000A"/>
            </w:tcBorders>
            <w:shd w:val="clear" w:color="auto" w:fill="auto"/>
            <w:vAlign w:val="bottom"/>
          </w:tcPr>
          <w:p w14:paraId="0FF4394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274536A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254E5573"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07DC8237"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721F2EDC"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Arbutus</w:t>
            </w:r>
          </w:p>
        </w:tc>
        <w:tc>
          <w:tcPr>
            <w:tcW w:w="1983" w:type="dxa"/>
            <w:tcBorders>
              <w:bottom w:val="single" w:sz="4" w:space="0" w:color="00000A"/>
              <w:right w:val="single" w:sz="4" w:space="0" w:color="00000A"/>
            </w:tcBorders>
            <w:shd w:val="clear" w:color="auto" w:fill="auto"/>
            <w:vAlign w:val="bottom"/>
          </w:tcPr>
          <w:p w14:paraId="3B42DE9F"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0F6352A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7065AE4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6596691E"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317C1AF9"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Betula</w:t>
            </w:r>
          </w:p>
        </w:tc>
        <w:tc>
          <w:tcPr>
            <w:tcW w:w="1983" w:type="dxa"/>
            <w:tcBorders>
              <w:bottom w:val="single" w:sz="4" w:space="0" w:color="00000A"/>
              <w:right w:val="single" w:sz="4" w:space="0" w:color="00000A"/>
            </w:tcBorders>
            <w:shd w:val="clear" w:color="auto" w:fill="auto"/>
            <w:vAlign w:val="bottom"/>
          </w:tcPr>
          <w:p w14:paraId="4D300CC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4767904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6B16D280"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46A5349A"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564B7E09"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Buxus</w:t>
            </w:r>
          </w:p>
        </w:tc>
        <w:tc>
          <w:tcPr>
            <w:tcW w:w="1983" w:type="dxa"/>
            <w:tcBorders>
              <w:bottom w:val="single" w:sz="4" w:space="0" w:color="00000A"/>
              <w:right w:val="single" w:sz="4" w:space="0" w:color="00000A"/>
            </w:tcBorders>
            <w:shd w:val="clear" w:color="auto" w:fill="auto"/>
            <w:vAlign w:val="bottom"/>
          </w:tcPr>
          <w:p w14:paraId="0D0B76D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0BDA991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5C305E79"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09BD7C04"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4ADFE052"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Carpinus</w:t>
            </w:r>
          </w:p>
        </w:tc>
        <w:tc>
          <w:tcPr>
            <w:tcW w:w="1983" w:type="dxa"/>
            <w:tcBorders>
              <w:bottom w:val="single" w:sz="4" w:space="0" w:color="00000A"/>
              <w:right w:val="single" w:sz="4" w:space="0" w:color="00000A"/>
            </w:tcBorders>
            <w:shd w:val="clear" w:color="auto" w:fill="auto"/>
            <w:vAlign w:val="bottom"/>
          </w:tcPr>
          <w:p w14:paraId="60C4E77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7CF123D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49F9A86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1C95340A"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454B52B6"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Castanea</w:t>
            </w:r>
          </w:p>
        </w:tc>
        <w:tc>
          <w:tcPr>
            <w:tcW w:w="1983" w:type="dxa"/>
            <w:tcBorders>
              <w:bottom w:val="single" w:sz="4" w:space="0" w:color="00000A"/>
              <w:right w:val="single" w:sz="4" w:space="0" w:color="00000A"/>
            </w:tcBorders>
            <w:shd w:val="clear" w:color="auto" w:fill="auto"/>
            <w:vAlign w:val="bottom"/>
          </w:tcPr>
          <w:p w14:paraId="1D62C0D2"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708BE79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423F971E"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19F2A653"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22FA2AD1"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Cedrus</w:t>
            </w:r>
          </w:p>
        </w:tc>
        <w:tc>
          <w:tcPr>
            <w:tcW w:w="1983" w:type="dxa"/>
            <w:tcBorders>
              <w:bottom w:val="single" w:sz="4" w:space="0" w:color="00000A"/>
              <w:right w:val="single" w:sz="4" w:space="0" w:color="00000A"/>
            </w:tcBorders>
            <w:shd w:val="clear" w:color="auto" w:fill="auto"/>
            <w:vAlign w:val="bottom"/>
          </w:tcPr>
          <w:p w14:paraId="037B271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2697F47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2E8AB29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1CFDC8D7"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0CE3729B"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Celtis</w:t>
            </w:r>
          </w:p>
        </w:tc>
        <w:tc>
          <w:tcPr>
            <w:tcW w:w="1983" w:type="dxa"/>
            <w:tcBorders>
              <w:bottom w:val="single" w:sz="4" w:space="0" w:color="00000A"/>
              <w:right w:val="single" w:sz="4" w:space="0" w:color="00000A"/>
            </w:tcBorders>
            <w:shd w:val="clear" w:color="auto" w:fill="auto"/>
            <w:vAlign w:val="bottom"/>
          </w:tcPr>
          <w:p w14:paraId="64FF01D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25F74E62"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1B86C9F0"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6953FC0A"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4F0EB2FA"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Ceratonia</w:t>
            </w:r>
          </w:p>
        </w:tc>
        <w:tc>
          <w:tcPr>
            <w:tcW w:w="1983" w:type="dxa"/>
            <w:tcBorders>
              <w:bottom w:val="single" w:sz="4" w:space="0" w:color="00000A"/>
              <w:right w:val="single" w:sz="4" w:space="0" w:color="00000A"/>
            </w:tcBorders>
            <w:shd w:val="clear" w:color="auto" w:fill="auto"/>
            <w:vAlign w:val="bottom"/>
          </w:tcPr>
          <w:p w14:paraId="2DA5BE0D"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4A78CA79"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16FC54F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165C1E38"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55F8FEF2"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Cercis</w:t>
            </w:r>
          </w:p>
        </w:tc>
        <w:tc>
          <w:tcPr>
            <w:tcW w:w="1983" w:type="dxa"/>
            <w:tcBorders>
              <w:bottom w:val="single" w:sz="4" w:space="0" w:color="00000A"/>
              <w:right w:val="single" w:sz="4" w:space="0" w:color="00000A"/>
            </w:tcBorders>
            <w:shd w:val="clear" w:color="auto" w:fill="auto"/>
            <w:vAlign w:val="bottom"/>
          </w:tcPr>
          <w:p w14:paraId="1F76B0B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2765C3E8"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06195EF2"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718B68C8"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66FFF593"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Chamaerops</w:t>
            </w:r>
          </w:p>
        </w:tc>
        <w:tc>
          <w:tcPr>
            <w:tcW w:w="1983" w:type="dxa"/>
            <w:tcBorders>
              <w:bottom w:val="single" w:sz="4" w:space="0" w:color="00000A"/>
              <w:right w:val="single" w:sz="4" w:space="0" w:color="00000A"/>
            </w:tcBorders>
            <w:shd w:val="clear" w:color="auto" w:fill="auto"/>
            <w:vAlign w:val="bottom"/>
          </w:tcPr>
          <w:p w14:paraId="4AA360C9"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1758" w:type="dxa"/>
            <w:tcBorders>
              <w:bottom w:val="single" w:sz="4" w:space="0" w:color="00000A"/>
              <w:right w:val="single" w:sz="4" w:space="0" w:color="00000A"/>
            </w:tcBorders>
            <w:shd w:val="clear" w:color="auto" w:fill="auto"/>
            <w:vAlign w:val="bottom"/>
          </w:tcPr>
          <w:p w14:paraId="78C4CA6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30957A8E"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r>
      <w:tr w:rsidR="00786AF9" w:rsidRPr="00786AF9" w14:paraId="1E5847F6"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0C3FC0A3"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Corylus</w:t>
            </w:r>
          </w:p>
        </w:tc>
        <w:tc>
          <w:tcPr>
            <w:tcW w:w="1983" w:type="dxa"/>
            <w:tcBorders>
              <w:bottom w:val="single" w:sz="4" w:space="0" w:color="00000A"/>
              <w:right w:val="single" w:sz="4" w:space="0" w:color="00000A"/>
            </w:tcBorders>
            <w:shd w:val="clear" w:color="auto" w:fill="auto"/>
            <w:vAlign w:val="bottom"/>
          </w:tcPr>
          <w:p w14:paraId="6A9627EF"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1D86EF4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5C96C033"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2E539333"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3BCD5D44"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Cotinus</w:t>
            </w:r>
          </w:p>
        </w:tc>
        <w:tc>
          <w:tcPr>
            <w:tcW w:w="1983" w:type="dxa"/>
            <w:tcBorders>
              <w:bottom w:val="single" w:sz="4" w:space="0" w:color="00000A"/>
              <w:right w:val="single" w:sz="4" w:space="0" w:color="00000A"/>
            </w:tcBorders>
            <w:shd w:val="clear" w:color="auto" w:fill="auto"/>
            <w:vAlign w:val="bottom"/>
          </w:tcPr>
          <w:p w14:paraId="5441FD6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02A2BAAD"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37E02E0E"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2F80A6E0"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5742DA47"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Cotoneaster</w:t>
            </w:r>
          </w:p>
        </w:tc>
        <w:tc>
          <w:tcPr>
            <w:tcW w:w="1983" w:type="dxa"/>
            <w:tcBorders>
              <w:bottom w:val="single" w:sz="4" w:space="0" w:color="00000A"/>
              <w:right w:val="single" w:sz="4" w:space="0" w:color="00000A"/>
            </w:tcBorders>
            <w:shd w:val="clear" w:color="auto" w:fill="auto"/>
            <w:vAlign w:val="bottom"/>
          </w:tcPr>
          <w:p w14:paraId="731DD1D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5A08C86D"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1DFDDFD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12607AE0"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758EB790"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Crataegus</w:t>
            </w:r>
          </w:p>
        </w:tc>
        <w:tc>
          <w:tcPr>
            <w:tcW w:w="1983" w:type="dxa"/>
            <w:tcBorders>
              <w:bottom w:val="single" w:sz="4" w:space="0" w:color="00000A"/>
              <w:right w:val="single" w:sz="4" w:space="0" w:color="00000A"/>
            </w:tcBorders>
            <w:shd w:val="clear" w:color="auto" w:fill="auto"/>
            <w:vAlign w:val="bottom"/>
          </w:tcPr>
          <w:p w14:paraId="4A9D7A7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166FED4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5EEF035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78D7A61D"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1A569B6D"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Cupressus</w:t>
            </w:r>
          </w:p>
        </w:tc>
        <w:tc>
          <w:tcPr>
            <w:tcW w:w="1983" w:type="dxa"/>
            <w:tcBorders>
              <w:bottom w:val="single" w:sz="4" w:space="0" w:color="00000A"/>
              <w:right w:val="single" w:sz="4" w:space="0" w:color="00000A"/>
            </w:tcBorders>
            <w:shd w:val="clear" w:color="auto" w:fill="auto"/>
            <w:vAlign w:val="bottom"/>
          </w:tcPr>
          <w:p w14:paraId="069D2B5F"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56959A3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444A7E2F"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1BF151BC"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040CACF6"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Cytisus</w:t>
            </w:r>
          </w:p>
        </w:tc>
        <w:tc>
          <w:tcPr>
            <w:tcW w:w="1983" w:type="dxa"/>
            <w:tcBorders>
              <w:bottom w:val="single" w:sz="4" w:space="0" w:color="00000A"/>
              <w:right w:val="single" w:sz="4" w:space="0" w:color="00000A"/>
            </w:tcBorders>
            <w:shd w:val="clear" w:color="auto" w:fill="auto"/>
            <w:vAlign w:val="bottom"/>
          </w:tcPr>
          <w:p w14:paraId="33BA14F0"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04C1FA0E"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20A2ADC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13A3BE9D"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13D953BE"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Erica</w:t>
            </w:r>
          </w:p>
        </w:tc>
        <w:tc>
          <w:tcPr>
            <w:tcW w:w="1983" w:type="dxa"/>
            <w:tcBorders>
              <w:bottom w:val="single" w:sz="4" w:space="0" w:color="00000A"/>
              <w:right w:val="single" w:sz="4" w:space="0" w:color="00000A"/>
            </w:tcBorders>
            <w:shd w:val="clear" w:color="auto" w:fill="auto"/>
            <w:vAlign w:val="bottom"/>
          </w:tcPr>
          <w:p w14:paraId="0E6E7A2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3F518E53"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36CDE3A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6BF30879"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0BD435F3"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Fagus</w:t>
            </w:r>
          </w:p>
        </w:tc>
        <w:tc>
          <w:tcPr>
            <w:tcW w:w="1983" w:type="dxa"/>
            <w:tcBorders>
              <w:bottom w:val="single" w:sz="4" w:space="0" w:color="00000A"/>
              <w:right w:val="single" w:sz="4" w:space="0" w:color="00000A"/>
            </w:tcBorders>
            <w:shd w:val="clear" w:color="auto" w:fill="auto"/>
            <w:vAlign w:val="bottom"/>
          </w:tcPr>
          <w:p w14:paraId="4710982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62A9A99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21DB0F9F"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18F6A58D"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6598EF42"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Ficus</w:t>
            </w:r>
          </w:p>
        </w:tc>
        <w:tc>
          <w:tcPr>
            <w:tcW w:w="1983" w:type="dxa"/>
            <w:tcBorders>
              <w:bottom w:val="single" w:sz="4" w:space="0" w:color="00000A"/>
              <w:right w:val="single" w:sz="4" w:space="0" w:color="00000A"/>
            </w:tcBorders>
            <w:shd w:val="clear" w:color="auto" w:fill="auto"/>
            <w:vAlign w:val="bottom"/>
          </w:tcPr>
          <w:p w14:paraId="54564D5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0DE0FD9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0B6E13B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2582FD61"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4939DECD"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Fontanesia</w:t>
            </w:r>
          </w:p>
        </w:tc>
        <w:tc>
          <w:tcPr>
            <w:tcW w:w="1983" w:type="dxa"/>
            <w:tcBorders>
              <w:bottom w:val="single" w:sz="4" w:space="0" w:color="00000A"/>
              <w:right w:val="single" w:sz="4" w:space="0" w:color="00000A"/>
            </w:tcBorders>
            <w:shd w:val="clear" w:color="auto" w:fill="auto"/>
            <w:vAlign w:val="bottom"/>
          </w:tcPr>
          <w:p w14:paraId="48D77EC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0E27E40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2B638F73"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6D197C49"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2D3F3A78"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Frangula</w:t>
            </w:r>
          </w:p>
        </w:tc>
        <w:tc>
          <w:tcPr>
            <w:tcW w:w="1983" w:type="dxa"/>
            <w:tcBorders>
              <w:bottom w:val="single" w:sz="4" w:space="0" w:color="00000A"/>
              <w:right w:val="single" w:sz="4" w:space="0" w:color="00000A"/>
            </w:tcBorders>
            <w:shd w:val="clear" w:color="auto" w:fill="auto"/>
            <w:vAlign w:val="bottom"/>
          </w:tcPr>
          <w:p w14:paraId="03FAD84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4947B87E"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5F7D830D"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734F480F"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05C1F250"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Fraxinus</w:t>
            </w:r>
          </w:p>
        </w:tc>
        <w:tc>
          <w:tcPr>
            <w:tcW w:w="1983" w:type="dxa"/>
            <w:tcBorders>
              <w:bottom w:val="single" w:sz="4" w:space="0" w:color="00000A"/>
              <w:right w:val="single" w:sz="4" w:space="0" w:color="00000A"/>
            </w:tcBorders>
            <w:shd w:val="clear" w:color="auto" w:fill="auto"/>
            <w:vAlign w:val="bottom"/>
          </w:tcPr>
          <w:p w14:paraId="5D841053"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2E73272E"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12B2E030"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2A153D5E"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438C5140"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Genista</w:t>
            </w:r>
          </w:p>
        </w:tc>
        <w:tc>
          <w:tcPr>
            <w:tcW w:w="1983" w:type="dxa"/>
            <w:tcBorders>
              <w:bottom w:val="single" w:sz="4" w:space="0" w:color="00000A"/>
              <w:right w:val="single" w:sz="4" w:space="0" w:color="00000A"/>
            </w:tcBorders>
            <w:shd w:val="clear" w:color="auto" w:fill="auto"/>
            <w:vAlign w:val="bottom"/>
          </w:tcPr>
          <w:p w14:paraId="53F38CB0"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41690D63"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76335372"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06721834"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0BE009DB"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Ilex</w:t>
            </w:r>
          </w:p>
        </w:tc>
        <w:tc>
          <w:tcPr>
            <w:tcW w:w="1983" w:type="dxa"/>
            <w:tcBorders>
              <w:bottom w:val="single" w:sz="4" w:space="0" w:color="00000A"/>
              <w:right w:val="single" w:sz="4" w:space="0" w:color="00000A"/>
            </w:tcBorders>
            <w:shd w:val="clear" w:color="auto" w:fill="auto"/>
            <w:vAlign w:val="bottom"/>
          </w:tcPr>
          <w:p w14:paraId="2D6E669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7F63179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178C8FB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39537CFC"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6217499F"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Juglans</w:t>
            </w:r>
          </w:p>
        </w:tc>
        <w:tc>
          <w:tcPr>
            <w:tcW w:w="1983" w:type="dxa"/>
            <w:tcBorders>
              <w:bottom w:val="single" w:sz="4" w:space="0" w:color="00000A"/>
              <w:right w:val="single" w:sz="4" w:space="0" w:color="00000A"/>
            </w:tcBorders>
            <w:shd w:val="clear" w:color="auto" w:fill="auto"/>
            <w:vAlign w:val="bottom"/>
          </w:tcPr>
          <w:p w14:paraId="1803F09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6A313F8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7E5FB94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36A9EE62"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52EE9F32"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Juniperus</w:t>
            </w:r>
          </w:p>
        </w:tc>
        <w:tc>
          <w:tcPr>
            <w:tcW w:w="1983" w:type="dxa"/>
            <w:tcBorders>
              <w:bottom w:val="single" w:sz="4" w:space="0" w:color="00000A"/>
              <w:right w:val="single" w:sz="4" w:space="0" w:color="00000A"/>
            </w:tcBorders>
            <w:shd w:val="clear" w:color="auto" w:fill="auto"/>
            <w:vAlign w:val="bottom"/>
          </w:tcPr>
          <w:p w14:paraId="60BA6179"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693A46F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7BC1035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2A293437"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302AEE0F"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Laurus</w:t>
            </w:r>
          </w:p>
        </w:tc>
        <w:tc>
          <w:tcPr>
            <w:tcW w:w="1983" w:type="dxa"/>
            <w:tcBorders>
              <w:bottom w:val="single" w:sz="4" w:space="0" w:color="00000A"/>
              <w:right w:val="single" w:sz="4" w:space="0" w:color="00000A"/>
            </w:tcBorders>
            <w:shd w:val="clear" w:color="auto" w:fill="auto"/>
            <w:vAlign w:val="bottom"/>
          </w:tcPr>
          <w:p w14:paraId="40AC92F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378ED1D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7D15033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513988DB"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09C4F6BA"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Liquidambar</w:t>
            </w:r>
          </w:p>
        </w:tc>
        <w:tc>
          <w:tcPr>
            <w:tcW w:w="1983" w:type="dxa"/>
            <w:tcBorders>
              <w:bottom w:val="single" w:sz="4" w:space="0" w:color="00000A"/>
              <w:right w:val="single" w:sz="4" w:space="0" w:color="00000A"/>
            </w:tcBorders>
            <w:shd w:val="clear" w:color="auto" w:fill="auto"/>
            <w:vAlign w:val="bottom"/>
          </w:tcPr>
          <w:p w14:paraId="20622E32"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7192E8E9"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2BFE2E0E"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4C24D548"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2744151F"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Lonicera</w:t>
            </w:r>
          </w:p>
        </w:tc>
        <w:tc>
          <w:tcPr>
            <w:tcW w:w="1983" w:type="dxa"/>
            <w:tcBorders>
              <w:bottom w:val="single" w:sz="4" w:space="0" w:color="00000A"/>
              <w:right w:val="single" w:sz="4" w:space="0" w:color="00000A"/>
            </w:tcBorders>
            <w:shd w:val="clear" w:color="auto" w:fill="auto"/>
            <w:vAlign w:val="bottom"/>
          </w:tcPr>
          <w:p w14:paraId="4C079972"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5A96814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5AE9887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715FE163"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3C1710C2"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Malus</w:t>
            </w:r>
          </w:p>
        </w:tc>
        <w:tc>
          <w:tcPr>
            <w:tcW w:w="1983" w:type="dxa"/>
            <w:tcBorders>
              <w:bottom w:val="single" w:sz="4" w:space="0" w:color="00000A"/>
              <w:right w:val="single" w:sz="4" w:space="0" w:color="00000A"/>
            </w:tcBorders>
            <w:shd w:val="clear" w:color="auto" w:fill="auto"/>
            <w:vAlign w:val="bottom"/>
          </w:tcPr>
          <w:p w14:paraId="5907ACE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1681BC6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0A2610D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084F56C2"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06568D67"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Myrica</w:t>
            </w:r>
          </w:p>
        </w:tc>
        <w:tc>
          <w:tcPr>
            <w:tcW w:w="1983" w:type="dxa"/>
            <w:tcBorders>
              <w:bottom w:val="single" w:sz="4" w:space="0" w:color="00000A"/>
              <w:right w:val="single" w:sz="4" w:space="0" w:color="00000A"/>
            </w:tcBorders>
            <w:shd w:val="clear" w:color="auto" w:fill="auto"/>
            <w:vAlign w:val="bottom"/>
          </w:tcPr>
          <w:p w14:paraId="3361BEC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1758" w:type="dxa"/>
            <w:tcBorders>
              <w:bottom w:val="single" w:sz="4" w:space="0" w:color="00000A"/>
              <w:right w:val="single" w:sz="4" w:space="0" w:color="00000A"/>
            </w:tcBorders>
            <w:shd w:val="clear" w:color="auto" w:fill="auto"/>
            <w:vAlign w:val="bottom"/>
          </w:tcPr>
          <w:p w14:paraId="47E1679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2D509AC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435F9626"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66C0115D"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Myrtus</w:t>
            </w:r>
          </w:p>
        </w:tc>
        <w:tc>
          <w:tcPr>
            <w:tcW w:w="1983" w:type="dxa"/>
            <w:tcBorders>
              <w:bottom w:val="single" w:sz="4" w:space="0" w:color="00000A"/>
              <w:right w:val="single" w:sz="4" w:space="0" w:color="00000A"/>
            </w:tcBorders>
            <w:shd w:val="clear" w:color="auto" w:fill="auto"/>
            <w:vAlign w:val="bottom"/>
          </w:tcPr>
          <w:p w14:paraId="17CAD5E2"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5B7C03A9"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3FA54BF4" w14:textId="68DB7645"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7FDBDD67"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451006B9"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Nerium</w:t>
            </w:r>
          </w:p>
        </w:tc>
        <w:tc>
          <w:tcPr>
            <w:tcW w:w="1983" w:type="dxa"/>
            <w:tcBorders>
              <w:bottom w:val="single" w:sz="4" w:space="0" w:color="00000A"/>
              <w:right w:val="single" w:sz="4" w:space="0" w:color="00000A"/>
            </w:tcBorders>
            <w:shd w:val="clear" w:color="auto" w:fill="auto"/>
            <w:vAlign w:val="bottom"/>
          </w:tcPr>
          <w:p w14:paraId="04EBCEB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65651BE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72ECC203" w14:textId="465513A0"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46EBFDF9"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30C9C369"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lastRenderedPageBreak/>
              <w:t>Olea</w:t>
            </w:r>
          </w:p>
        </w:tc>
        <w:tc>
          <w:tcPr>
            <w:tcW w:w="1983" w:type="dxa"/>
            <w:tcBorders>
              <w:bottom w:val="single" w:sz="4" w:space="0" w:color="00000A"/>
              <w:right w:val="single" w:sz="4" w:space="0" w:color="00000A"/>
            </w:tcBorders>
            <w:shd w:val="clear" w:color="auto" w:fill="auto"/>
            <w:vAlign w:val="bottom"/>
          </w:tcPr>
          <w:p w14:paraId="72C354D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4A9A95C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277176E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513F22F2"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667B02CF"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Ostrya</w:t>
            </w:r>
          </w:p>
        </w:tc>
        <w:tc>
          <w:tcPr>
            <w:tcW w:w="1983" w:type="dxa"/>
            <w:tcBorders>
              <w:bottom w:val="single" w:sz="4" w:space="0" w:color="00000A"/>
              <w:right w:val="single" w:sz="4" w:space="0" w:color="00000A"/>
            </w:tcBorders>
            <w:shd w:val="clear" w:color="auto" w:fill="auto"/>
            <w:vAlign w:val="bottom"/>
          </w:tcPr>
          <w:p w14:paraId="46E6CF9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1FB70F7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4CD98E9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24ED9F8A"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7E2C88AF"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Phillyrea</w:t>
            </w:r>
          </w:p>
        </w:tc>
        <w:tc>
          <w:tcPr>
            <w:tcW w:w="1983" w:type="dxa"/>
            <w:tcBorders>
              <w:bottom w:val="single" w:sz="4" w:space="0" w:color="00000A"/>
              <w:right w:val="single" w:sz="4" w:space="0" w:color="00000A"/>
            </w:tcBorders>
            <w:shd w:val="clear" w:color="auto" w:fill="auto"/>
            <w:vAlign w:val="bottom"/>
          </w:tcPr>
          <w:p w14:paraId="33508BB3"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340C2832"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516EDBA8"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r>
      <w:tr w:rsidR="00786AF9" w:rsidRPr="00786AF9" w14:paraId="556218D6"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4B0E2D00"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Phoenix</w:t>
            </w:r>
          </w:p>
        </w:tc>
        <w:tc>
          <w:tcPr>
            <w:tcW w:w="1983" w:type="dxa"/>
            <w:tcBorders>
              <w:bottom w:val="single" w:sz="4" w:space="0" w:color="00000A"/>
              <w:right w:val="single" w:sz="4" w:space="0" w:color="00000A"/>
            </w:tcBorders>
            <w:shd w:val="clear" w:color="auto" w:fill="auto"/>
            <w:vAlign w:val="bottom"/>
          </w:tcPr>
          <w:p w14:paraId="5028CB1D"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4804E96E"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7F7C0F40"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211EAE23"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2F5FBD0F"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Pinus</w:t>
            </w:r>
          </w:p>
        </w:tc>
        <w:tc>
          <w:tcPr>
            <w:tcW w:w="1983" w:type="dxa"/>
            <w:tcBorders>
              <w:bottom w:val="single" w:sz="4" w:space="0" w:color="00000A"/>
              <w:right w:val="single" w:sz="4" w:space="0" w:color="00000A"/>
            </w:tcBorders>
            <w:shd w:val="clear" w:color="auto" w:fill="auto"/>
            <w:vAlign w:val="bottom"/>
          </w:tcPr>
          <w:p w14:paraId="0E60A0B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2C015A7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4AF7D7CD"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691736C1"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310B4650"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Pistacia</w:t>
            </w:r>
          </w:p>
        </w:tc>
        <w:tc>
          <w:tcPr>
            <w:tcW w:w="1983" w:type="dxa"/>
            <w:tcBorders>
              <w:bottom w:val="single" w:sz="4" w:space="0" w:color="00000A"/>
              <w:right w:val="single" w:sz="4" w:space="0" w:color="00000A"/>
            </w:tcBorders>
            <w:shd w:val="clear" w:color="auto" w:fill="auto"/>
            <w:vAlign w:val="bottom"/>
          </w:tcPr>
          <w:p w14:paraId="3064906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1D043E12"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46CE080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039066FB"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3A9C8320"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Platanus</w:t>
            </w:r>
          </w:p>
        </w:tc>
        <w:tc>
          <w:tcPr>
            <w:tcW w:w="1983" w:type="dxa"/>
            <w:tcBorders>
              <w:bottom w:val="single" w:sz="4" w:space="0" w:color="00000A"/>
              <w:right w:val="single" w:sz="4" w:space="0" w:color="00000A"/>
            </w:tcBorders>
            <w:shd w:val="clear" w:color="auto" w:fill="auto"/>
            <w:vAlign w:val="bottom"/>
          </w:tcPr>
          <w:p w14:paraId="59E23DF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577023B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04170E68"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5B3BAF7D"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55CB4B54"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Populus</w:t>
            </w:r>
          </w:p>
        </w:tc>
        <w:tc>
          <w:tcPr>
            <w:tcW w:w="1983" w:type="dxa"/>
            <w:tcBorders>
              <w:bottom w:val="single" w:sz="4" w:space="0" w:color="00000A"/>
              <w:right w:val="single" w:sz="4" w:space="0" w:color="00000A"/>
            </w:tcBorders>
            <w:shd w:val="clear" w:color="auto" w:fill="auto"/>
            <w:vAlign w:val="bottom"/>
          </w:tcPr>
          <w:p w14:paraId="2184ECC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037C48A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51FC685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4D1AC280"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1BC83F1B"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Prunus</w:t>
            </w:r>
          </w:p>
        </w:tc>
        <w:tc>
          <w:tcPr>
            <w:tcW w:w="1983" w:type="dxa"/>
            <w:tcBorders>
              <w:bottom w:val="single" w:sz="4" w:space="0" w:color="00000A"/>
              <w:right w:val="single" w:sz="4" w:space="0" w:color="00000A"/>
            </w:tcBorders>
            <w:shd w:val="clear" w:color="auto" w:fill="auto"/>
            <w:vAlign w:val="bottom"/>
          </w:tcPr>
          <w:p w14:paraId="15578FC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5B3392D8"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6495423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2D1551F7"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16A48603"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Pyrus</w:t>
            </w:r>
          </w:p>
        </w:tc>
        <w:tc>
          <w:tcPr>
            <w:tcW w:w="1983" w:type="dxa"/>
            <w:tcBorders>
              <w:bottom w:val="single" w:sz="4" w:space="0" w:color="00000A"/>
              <w:right w:val="single" w:sz="4" w:space="0" w:color="00000A"/>
            </w:tcBorders>
            <w:shd w:val="clear" w:color="auto" w:fill="auto"/>
            <w:vAlign w:val="bottom"/>
          </w:tcPr>
          <w:p w14:paraId="1E9C62D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7088193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303CF1CF"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43B25F58"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25F63A50"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Quercus</w:t>
            </w:r>
          </w:p>
        </w:tc>
        <w:tc>
          <w:tcPr>
            <w:tcW w:w="1983" w:type="dxa"/>
            <w:tcBorders>
              <w:bottom w:val="single" w:sz="4" w:space="0" w:color="00000A"/>
              <w:right w:val="single" w:sz="4" w:space="0" w:color="00000A"/>
            </w:tcBorders>
            <w:shd w:val="clear" w:color="auto" w:fill="auto"/>
            <w:vAlign w:val="bottom"/>
          </w:tcPr>
          <w:p w14:paraId="7C81213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00E4C47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63515EE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3CD7AC29"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2D008458"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Rhamnus</w:t>
            </w:r>
          </w:p>
        </w:tc>
        <w:tc>
          <w:tcPr>
            <w:tcW w:w="1983" w:type="dxa"/>
            <w:tcBorders>
              <w:bottom w:val="single" w:sz="4" w:space="0" w:color="00000A"/>
              <w:right w:val="single" w:sz="4" w:space="0" w:color="00000A"/>
            </w:tcBorders>
            <w:shd w:val="clear" w:color="auto" w:fill="auto"/>
            <w:vAlign w:val="bottom"/>
          </w:tcPr>
          <w:p w14:paraId="7F9430C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731F4CB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12CF7C13"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2C7AF022"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38F470C5"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Rhododendron</w:t>
            </w:r>
          </w:p>
        </w:tc>
        <w:tc>
          <w:tcPr>
            <w:tcW w:w="1983" w:type="dxa"/>
            <w:tcBorders>
              <w:bottom w:val="single" w:sz="4" w:space="0" w:color="00000A"/>
              <w:right w:val="single" w:sz="4" w:space="0" w:color="00000A"/>
            </w:tcBorders>
            <w:shd w:val="clear" w:color="auto" w:fill="auto"/>
            <w:vAlign w:val="bottom"/>
          </w:tcPr>
          <w:p w14:paraId="0014B30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3524D64E"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613E421B"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189CE171"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035B1887"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Salix</w:t>
            </w:r>
          </w:p>
        </w:tc>
        <w:tc>
          <w:tcPr>
            <w:tcW w:w="1983" w:type="dxa"/>
            <w:tcBorders>
              <w:bottom w:val="single" w:sz="4" w:space="0" w:color="00000A"/>
              <w:right w:val="single" w:sz="4" w:space="0" w:color="00000A"/>
            </w:tcBorders>
            <w:shd w:val="clear" w:color="auto" w:fill="auto"/>
            <w:vAlign w:val="bottom"/>
          </w:tcPr>
          <w:p w14:paraId="26B4367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6A99C46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2810691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0D7BFD61"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55815B1B"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Sambucus</w:t>
            </w:r>
          </w:p>
        </w:tc>
        <w:tc>
          <w:tcPr>
            <w:tcW w:w="1983" w:type="dxa"/>
            <w:tcBorders>
              <w:bottom w:val="single" w:sz="4" w:space="0" w:color="00000A"/>
              <w:right w:val="single" w:sz="4" w:space="0" w:color="00000A"/>
            </w:tcBorders>
            <w:shd w:val="clear" w:color="auto" w:fill="auto"/>
            <w:vAlign w:val="bottom"/>
          </w:tcPr>
          <w:p w14:paraId="7A6DD15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6204154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51B0FA3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79296610"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68B42D34"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 xml:space="preserve">Searsia </w:t>
            </w:r>
          </w:p>
        </w:tc>
        <w:tc>
          <w:tcPr>
            <w:tcW w:w="1983" w:type="dxa"/>
            <w:tcBorders>
              <w:bottom w:val="single" w:sz="4" w:space="0" w:color="00000A"/>
              <w:right w:val="single" w:sz="4" w:space="0" w:color="00000A"/>
            </w:tcBorders>
            <w:shd w:val="clear" w:color="auto" w:fill="auto"/>
            <w:vAlign w:val="bottom"/>
          </w:tcPr>
          <w:p w14:paraId="5528A19F"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1758" w:type="dxa"/>
            <w:tcBorders>
              <w:bottom w:val="single" w:sz="4" w:space="0" w:color="00000A"/>
              <w:right w:val="single" w:sz="4" w:space="0" w:color="00000A"/>
            </w:tcBorders>
            <w:shd w:val="clear" w:color="auto" w:fill="auto"/>
            <w:vAlign w:val="bottom"/>
          </w:tcPr>
          <w:p w14:paraId="12CD447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67C7DAFF"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2E6106E6"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443D7690"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Sorbus</w:t>
            </w:r>
          </w:p>
        </w:tc>
        <w:tc>
          <w:tcPr>
            <w:tcW w:w="1983" w:type="dxa"/>
            <w:tcBorders>
              <w:bottom w:val="single" w:sz="4" w:space="0" w:color="00000A"/>
              <w:right w:val="single" w:sz="4" w:space="0" w:color="00000A"/>
            </w:tcBorders>
            <w:shd w:val="clear" w:color="auto" w:fill="auto"/>
            <w:vAlign w:val="bottom"/>
          </w:tcPr>
          <w:p w14:paraId="1114882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5BB8B07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57568CB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57936602"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5B5264CB"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Spartium</w:t>
            </w:r>
          </w:p>
        </w:tc>
        <w:tc>
          <w:tcPr>
            <w:tcW w:w="1983" w:type="dxa"/>
            <w:tcBorders>
              <w:bottom w:val="single" w:sz="4" w:space="0" w:color="00000A"/>
              <w:right w:val="single" w:sz="4" w:space="0" w:color="00000A"/>
            </w:tcBorders>
            <w:shd w:val="clear" w:color="auto" w:fill="auto"/>
            <w:vAlign w:val="bottom"/>
          </w:tcPr>
          <w:p w14:paraId="0B5E4CFE"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3BBC6898"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46056228"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r>
      <w:tr w:rsidR="00786AF9" w:rsidRPr="00786AF9" w14:paraId="51218A09"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4CBD2D86"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Staphylea</w:t>
            </w:r>
          </w:p>
        </w:tc>
        <w:tc>
          <w:tcPr>
            <w:tcW w:w="1983" w:type="dxa"/>
            <w:tcBorders>
              <w:bottom w:val="single" w:sz="4" w:space="0" w:color="00000A"/>
              <w:right w:val="single" w:sz="4" w:space="0" w:color="00000A"/>
            </w:tcBorders>
            <w:shd w:val="clear" w:color="auto" w:fill="auto"/>
            <w:vAlign w:val="bottom"/>
          </w:tcPr>
          <w:p w14:paraId="5585FE00"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106E1760"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6A837B6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762E2D5F"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0EB96BE4"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Styrax</w:t>
            </w:r>
          </w:p>
        </w:tc>
        <w:tc>
          <w:tcPr>
            <w:tcW w:w="1983" w:type="dxa"/>
            <w:tcBorders>
              <w:bottom w:val="single" w:sz="4" w:space="0" w:color="00000A"/>
              <w:right w:val="single" w:sz="4" w:space="0" w:color="00000A"/>
            </w:tcBorders>
            <w:shd w:val="clear" w:color="auto" w:fill="auto"/>
            <w:vAlign w:val="bottom"/>
          </w:tcPr>
          <w:p w14:paraId="38AFCA9F"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4AFD02DD"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6763AE9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6B036D29"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648F9723"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Tamarix</w:t>
            </w:r>
          </w:p>
        </w:tc>
        <w:tc>
          <w:tcPr>
            <w:tcW w:w="1983" w:type="dxa"/>
            <w:tcBorders>
              <w:bottom w:val="single" w:sz="4" w:space="0" w:color="00000A"/>
              <w:right w:val="single" w:sz="4" w:space="0" w:color="00000A"/>
            </w:tcBorders>
            <w:shd w:val="clear" w:color="auto" w:fill="auto"/>
            <w:vAlign w:val="bottom"/>
          </w:tcPr>
          <w:p w14:paraId="41E1D039"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0EFDE7F6"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3DB88642"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211EF262"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7D7FC044"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Taxus</w:t>
            </w:r>
          </w:p>
        </w:tc>
        <w:tc>
          <w:tcPr>
            <w:tcW w:w="1983" w:type="dxa"/>
            <w:tcBorders>
              <w:bottom w:val="single" w:sz="4" w:space="0" w:color="00000A"/>
              <w:right w:val="single" w:sz="4" w:space="0" w:color="00000A"/>
            </w:tcBorders>
            <w:shd w:val="clear" w:color="auto" w:fill="auto"/>
            <w:vAlign w:val="bottom"/>
          </w:tcPr>
          <w:p w14:paraId="7E1A426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50726FD7"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51395FD9"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72E89E60"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3B455851"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Tetraclinis</w:t>
            </w:r>
          </w:p>
        </w:tc>
        <w:tc>
          <w:tcPr>
            <w:tcW w:w="1983" w:type="dxa"/>
            <w:tcBorders>
              <w:bottom w:val="single" w:sz="4" w:space="0" w:color="00000A"/>
              <w:right w:val="single" w:sz="4" w:space="0" w:color="00000A"/>
            </w:tcBorders>
            <w:shd w:val="clear" w:color="auto" w:fill="auto"/>
            <w:vAlign w:val="bottom"/>
          </w:tcPr>
          <w:p w14:paraId="0C53E12E"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1758" w:type="dxa"/>
            <w:tcBorders>
              <w:bottom w:val="single" w:sz="4" w:space="0" w:color="00000A"/>
              <w:right w:val="single" w:sz="4" w:space="0" w:color="00000A"/>
            </w:tcBorders>
            <w:shd w:val="clear" w:color="auto" w:fill="auto"/>
            <w:vAlign w:val="bottom"/>
          </w:tcPr>
          <w:p w14:paraId="08F25B7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54AC593F"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r>
      <w:tr w:rsidR="00786AF9" w:rsidRPr="00786AF9" w14:paraId="72811E7F"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6110B691"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Tilia</w:t>
            </w:r>
          </w:p>
        </w:tc>
        <w:tc>
          <w:tcPr>
            <w:tcW w:w="1983" w:type="dxa"/>
            <w:tcBorders>
              <w:bottom w:val="single" w:sz="4" w:space="0" w:color="00000A"/>
              <w:right w:val="single" w:sz="4" w:space="0" w:color="00000A"/>
            </w:tcBorders>
            <w:shd w:val="clear" w:color="auto" w:fill="auto"/>
            <w:vAlign w:val="bottom"/>
          </w:tcPr>
          <w:p w14:paraId="7472069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557366E8"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473FB7F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39174E0A"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5E7BEEF0"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Ulmus</w:t>
            </w:r>
          </w:p>
        </w:tc>
        <w:tc>
          <w:tcPr>
            <w:tcW w:w="1983" w:type="dxa"/>
            <w:tcBorders>
              <w:bottom w:val="single" w:sz="4" w:space="0" w:color="00000A"/>
              <w:right w:val="single" w:sz="4" w:space="0" w:color="00000A"/>
            </w:tcBorders>
            <w:shd w:val="clear" w:color="auto" w:fill="auto"/>
            <w:vAlign w:val="bottom"/>
          </w:tcPr>
          <w:p w14:paraId="7C38192D"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0F2AC6D1"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7719EFF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56DCDB64"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4E19ACC6"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Vitex</w:t>
            </w:r>
          </w:p>
        </w:tc>
        <w:tc>
          <w:tcPr>
            <w:tcW w:w="1983" w:type="dxa"/>
            <w:tcBorders>
              <w:bottom w:val="single" w:sz="4" w:space="0" w:color="00000A"/>
              <w:right w:val="single" w:sz="4" w:space="0" w:color="00000A"/>
            </w:tcBorders>
            <w:shd w:val="clear" w:color="auto" w:fill="auto"/>
            <w:vAlign w:val="bottom"/>
          </w:tcPr>
          <w:p w14:paraId="64EBC3D0"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43C3E9AA"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2097" w:type="dxa"/>
            <w:tcBorders>
              <w:bottom w:val="single" w:sz="4" w:space="0" w:color="00000A"/>
              <w:right w:val="single" w:sz="4" w:space="0" w:color="00000A"/>
            </w:tcBorders>
            <w:shd w:val="clear" w:color="auto" w:fill="auto"/>
            <w:vAlign w:val="bottom"/>
          </w:tcPr>
          <w:p w14:paraId="4DE7F633"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786AF9" w:rsidRPr="00786AF9" w14:paraId="3F3EEB29"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71D97580" w14:textId="77777777" w:rsidR="004D6513" w:rsidRPr="00786AF9" w:rsidRDefault="004D6513">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Zelkova</w:t>
            </w:r>
          </w:p>
        </w:tc>
        <w:tc>
          <w:tcPr>
            <w:tcW w:w="1983" w:type="dxa"/>
            <w:tcBorders>
              <w:bottom w:val="single" w:sz="4" w:space="0" w:color="00000A"/>
              <w:right w:val="single" w:sz="4" w:space="0" w:color="00000A"/>
            </w:tcBorders>
            <w:shd w:val="clear" w:color="auto" w:fill="auto"/>
            <w:vAlign w:val="bottom"/>
          </w:tcPr>
          <w:p w14:paraId="7340E6CC"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Yes</w:t>
            </w:r>
          </w:p>
        </w:tc>
        <w:tc>
          <w:tcPr>
            <w:tcW w:w="1758" w:type="dxa"/>
            <w:tcBorders>
              <w:bottom w:val="single" w:sz="4" w:space="0" w:color="00000A"/>
              <w:right w:val="single" w:sz="4" w:space="0" w:color="00000A"/>
            </w:tcBorders>
            <w:shd w:val="clear" w:color="auto" w:fill="auto"/>
            <w:vAlign w:val="bottom"/>
          </w:tcPr>
          <w:p w14:paraId="1BE319A5"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c>
          <w:tcPr>
            <w:tcW w:w="2097" w:type="dxa"/>
            <w:tcBorders>
              <w:bottom w:val="single" w:sz="4" w:space="0" w:color="00000A"/>
              <w:right w:val="single" w:sz="4" w:space="0" w:color="00000A"/>
            </w:tcBorders>
            <w:shd w:val="clear" w:color="auto" w:fill="auto"/>
            <w:vAlign w:val="bottom"/>
          </w:tcPr>
          <w:p w14:paraId="725B9A64" w14:textId="77777777"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No</w:t>
            </w:r>
          </w:p>
        </w:tc>
      </w:tr>
      <w:tr w:rsidR="004D6513" w:rsidRPr="00786AF9" w14:paraId="3D21FA4D" w14:textId="77777777" w:rsidTr="004D6513">
        <w:trPr>
          <w:trHeight w:val="300"/>
        </w:trPr>
        <w:tc>
          <w:tcPr>
            <w:tcW w:w="1804" w:type="dxa"/>
            <w:tcBorders>
              <w:left w:val="single" w:sz="4" w:space="0" w:color="00000A"/>
              <w:bottom w:val="single" w:sz="4" w:space="0" w:color="00000A"/>
              <w:right w:val="single" w:sz="4" w:space="0" w:color="00000A"/>
            </w:tcBorders>
            <w:shd w:val="clear" w:color="auto" w:fill="auto"/>
            <w:tcMar>
              <w:left w:w="103" w:type="dxa"/>
            </w:tcMar>
            <w:vAlign w:val="bottom"/>
          </w:tcPr>
          <w:p w14:paraId="3BAA1209" w14:textId="7F92B379"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Total presence </w:t>
            </w:r>
          </w:p>
        </w:tc>
        <w:tc>
          <w:tcPr>
            <w:tcW w:w="1983" w:type="dxa"/>
            <w:tcBorders>
              <w:bottom w:val="single" w:sz="4" w:space="0" w:color="00000A"/>
              <w:right w:val="single" w:sz="4" w:space="0" w:color="00000A"/>
            </w:tcBorders>
            <w:shd w:val="clear" w:color="auto" w:fill="auto"/>
            <w:vAlign w:val="bottom"/>
          </w:tcPr>
          <w:p w14:paraId="5FB1F772" w14:textId="64FFE025"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60</w:t>
            </w:r>
          </w:p>
        </w:tc>
        <w:tc>
          <w:tcPr>
            <w:tcW w:w="1758" w:type="dxa"/>
            <w:tcBorders>
              <w:bottom w:val="single" w:sz="4" w:space="0" w:color="00000A"/>
              <w:right w:val="single" w:sz="4" w:space="0" w:color="00000A"/>
            </w:tcBorders>
            <w:shd w:val="clear" w:color="auto" w:fill="auto"/>
            <w:vAlign w:val="bottom"/>
          </w:tcPr>
          <w:p w14:paraId="496EC8D3" w14:textId="15816BE0"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57</w:t>
            </w:r>
          </w:p>
        </w:tc>
        <w:tc>
          <w:tcPr>
            <w:tcW w:w="2097" w:type="dxa"/>
            <w:tcBorders>
              <w:bottom w:val="single" w:sz="4" w:space="0" w:color="00000A"/>
              <w:right w:val="single" w:sz="4" w:space="0" w:color="00000A"/>
            </w:tcBorders>
            <w:shd w:val="clear" w:color="auto" w:fill="auto"/>
            <w:vAlign w:val="bottom"/>
          </w:tcPr>
          <w:p w14:paraId="3A1B1C85" w14:textId="48DEC3CE" w:rsidR="004D6513" w:rsidRPr="00786AF9" w:rsidRDefault="004D6513">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r>
    </w:tbl>
    <w:p w14:paraId="5B8C2999" w14:textId="77777777" w:rsidR="00E976D8" w:rsidRPr="00786AF9" w:rsidRDefault="00E976D8">
      <w:pPr>
        <w:rPr>
          <w:rFonts w:ascii="Times New Roman" w:hAnsi="Times New Roman" w:cs="Times New Roman"/>
          <w:sz w:val="24"/>
          <w:szCs w:val="24"/>
          <w:lang w:val="fr-FR"/>
        </w:rPr>
      </w:pPr>
    </w:p>
    <w:p w14:paraId="5FF1ECD1" w14:textId="28D1A40B" w:rsidR="00E976D8" w:rsidRPr="00786AF9" w:rsidRDefault="00E976D8">
      <w:pPr>
        <w:tabs>
          <w:tab w:val="left" w:pos="1331"/>
        </w:tabs>
        <w:rPr>
          <w:rFonts w:ascii="Times New Roman" w:hAnsi="Times New Roman" w:cs="Times New Roman"/>
          <w:sz w:val="24"/>
          <w:szCs w:val="24"/>
          <w:lang w:val="fr-FR"/>
        </w:rPr>
      </w:pPr>
    </w:p>
    <w:p w14:paraId="5F16F061" w14:textId="77777777" w:rsidR="00E976D8" w:rsidRPr="00786AF9" w:rsidRDefault="003B131A">
      <w:pPr>
        <w:rPr>
          <w:rFonts w:ascii="Times New Roman" w:hAnsi="Times New Roman" w:cs="Times New Roman"/>
          <w:sz w:val="24"/>
          <w:szCs w:val="24"/>
          <w:lang w:val="fr-FR"/>
        </w:rPr>
      </w:pPr>
      <w:r w:rsidRPr="00786AF9">
        <w:rPr>
          <w:rFonts w:ascii="Times New Roman" w:hAnsi="Times New Roman" w:cs="Times New Roman"/>
          <w:sz w:val="24"/>
          <w:szCs w:val="24"/>
        </w:rPr>
        <w:br w:type="page"/>
      </w:r>
    </w:p>
    <w:p w14:paraId="0E10AD02" w14:textId="619EE479" w:rsidR="00E976D8" w:rsidRPr="00786AF9" w:rsidRDefault="003B131A">
      <w:pPr>
        <w:spacing w:line="360" w:lineRule="auto"/>
        <w:jc w:val="both"/>
        <w:rPr>
          <w:rFonts w:ascii="Times New Roman" w:hAnsi="Times New Roman" w:cs="Times New Roman"/>
          <w:sz w:val="24"/>
          <w:szCs w:val="24"/>
        </w:rPr>
      </w:pPr>
      <w:r w:rsidRPr="00786AF9">
        <w:rPr>
          <w:rFonts w:ascii="Times New Roman" w:hAnsi="Times New Roman" w:cs="Times New Roman"/>
          <w:b/>
          <w:sz w:val="24"/>
          <w:szCs w:val="24"/>
        </w:rPr>
        <w:lastRenderedPageBreak/>
        <w:t>Appendix S2.</w:t>
      </w:r>
      <w:r w:rsidRPr="00786AF9">
        <w:rPr>
          <w:rFonts w:ascii="Times New Roman" w:hAnsi="Times New Roman" w:cs="Times New Roman"/>
          <w:sz w:val="24"/>
          <w:szCs w:val="24"/>
        </w:rPr>
        <w:t xml:space="preserve"> </w:t>
      </w:r>
      <w:r w:rsidR="0003682D" w:rsidRPr="00786AF9">
        <w:rPr>
          <w:rFonts w:ascii="Times New Roman" w:hAnsi="Times New Roman" w:cs="Times New Roman"/>
          <w:sz w:val="24"/>
          <w:szCs w:val="24"/>
        </w:rPr>
        <w:t>Prot</w:t>
      </w:r>
      <w:r w:rsidR="00F03C18" w:rsidRPr="00786AF9">
        <w:rPr>
          <w:rFonts w:ascii="Times New Roman" w:hAnsi="Times New Roman" w:cs="Times New Roman"/>
          <w:sz w:val="24"/>
          <w:szCs w:val="24"/>
        </w:rPr>
        <w:t>ocols used for generating genus-</w:t>
      </w:r>
      <w:r w:rsidR="0003682D" w:rsidRPr="00786AF9">
        <w:rPr>
          <w:rFonts w:ascii="Times New Roman" w:hAnsi="Times New Roman" w:cs="Times New Roman"/>
          <w:sz w:val="24"/>
          <w:szCs w:val="24"/>
        </w:rPr>
        <w:t>level sequence data at three organelle DNA b</w:t>
      </w:r>
      <w:r w:rsidRPr="00786AF9">
        <w:rPr>
          <w:rFonts w:ascii="Times New Roman" w:hAnsi="Times New Roman" w:cs="Times New Roman"/>
          <w:sz w:val="24"/>
          <w:szCs w:val="24"/>
        </w:rPr>
        <w:t>arcodin</w:t>
      </w:r>
      <w:r w:rsidR="0003682D" w:rsidRPr="00786AF9">
        <w:rPr>
          <w:rFonts w:ascii="Times New Roman" w:hAnsi="Times New Roman" w:cs="Times New Roman"/>
          <w:sz w:val="24"/>
          <w:szCs w:val="24"/>
        </w:rPr>
        <w:t>g regions.</w:t>
      </w:r>
    </w:p>
    <w:p w14:paraId="30C9CB31" w14:textId="45599B1C" w:rsidR="00E976D8" w:rsidRPr="00786AF9" w:rsidRDefault="003B131A">
      <w:pPr>
        <w:spacing w:line="360" w:lineRule="auto"/>
        <w:ind w:firstLine="720"/>
        <w:jc w:val="both"/>
        <w:rPr>
          <w:rFonts w:ascii="Times New Roman" w:hAnsi="Times New Roman" w:cs="Times New Roman"/>
          <w:sz w:val="24"/>
          <w:szCs w:val="24"/>
        </w:rPr>
      </w:pPr>
      <w:r w:rsidRPr="00786AF9">
        <w:rPr>
          <w:rFonts w:ascii="Times New Roman" w:hAnsi="Times New Roman" w:cs="Times New Roman"/>
          <w:sz w:val="24"/>
          <w:szCs w:val="24"/>
        </w:rPr>
        <w:t xml:space="preserve">We </w:t>
      </w:r>
      <w:r w:rsidR="0003682D" w:rsidRPr="00786AF9">
        <w:rPr>
          <w:rFonts w:ascii="Times New Roman" w:hAnsi="Times New Roman" w:cs="Times New Roman"/>
          <w:sz w:val="24"/>
          <w:szCs w:val="24"/>
        </w:rPr>
        <w:t>generated</w:t>
      </w:r>
      <w:r w:rsidRPr="00786AF9">
        <w:rPr>
          <w:rFonts w:ascii="Times New Roman" w:hAnsi="Times New Roman" w:cs="Times New Roman"/>
          <w:sz w:val="24"/>
          <w:szCs w:val="24"/>
        </w:rPr>
        <w:t xml:space="preserve"> sequence data from three </w:t>
      </w:r>
      <w:r w:rsidR="0003682D" w:rsidRPr="00786AF9">
        <w:rPr>
          <w:rFonts w:ascii="Times New Roman" w:hAnsi="Times New Roman" w:cs="Times New Roman"/>
          <w:sz w:val="24"/>
          <w:szCs w:val="24"/>
        </w:rPr>
        <w:t xml:space="preserve">organelle DNA </w:t>
      </w:r>
      <w:r w:rsidRPr="00786AF9">
        <w:rPr>
          <w:rFonts w:ascii="Times New Roman" w:hAnsi="Times New Roman" w:cs="Times New Roman"/>
          <w:sz w:val="24"/>
          <w:szCs w:val="24"/>
        </w:rPr>
        <w:t>barcoding regions</w:t>
      </w:r>
      <w:r w:rsidR="00F740F0" w:rsidRPr="00786AF9">
        <w:rPr>
          <w:rFonts w:ascii="Times New Roman" w:hAnsi="Times New Roman" w:cs="Times New Roman"/>
          <w:sz w:val="24"/>
          <w:szCs w:val="24"/>
        </w:rPr>
        <w:t>:</w:t>
      </w:r>
      <w:r w:rsidRPr="00786AF9">
        <w:rPr>
          <w:rFonts w:ascii="Times New Roman" w:hAnsi="Times New Roman" w:cs="Times New Roman"/>
          <w:sz w:val="24"/>
          <w:szCs w:val="24"/>
        </w:rPr>
        <w:t xml:space="preserve"> </w:t>
      </w:r>
      <w:r w:rsidRPr="00786AF9">
        <w:rPr>
          <w:rFonts w:ascii="Times New Roman" w:hAnsi="Times New Roman" w:cs="Times New Roman"/>
          <w:i/>
          <w:sz w:val="24"/>
          <w:szCs w:val="24"/>
        </w:rPr>
        <w:t>matK</w:t>
      </w:r>
      <w:r w:rsidRPr="00786AF9">
        <w:rPr>
          <w:rFonts w:ascii="Times New Roman" w:hAnsi="Times New Roman" w:cs="Times New Roman"/>
          <w:sz w:val="24"/>
          <w:szCs w:val="24"/>
        </w:rPr>
        <w:t xml:space="preserve">, </w:t>
      </w:r>
      <w:r w:rsidRPr="00786AF9">
        <w:rPr>
          <w:rFonts w:ascii="Times New Roman" w:hAnsi="Times New Roman" w:cs="Times New Roman"/>
          <w:i/>
          <w:sz w:val="24"/>
          <w:szCs w:val="24"/>
        </w:rPr>
        <w:t>rbcL</w:t>
      </w:r>
      <w:r w:rsidRPr="00786AF9">
        <w:rPr>
          <w:rFonts w:ascii="Times New Roman" w:hAnsi="Times New Roman" w:cs="Times New Roman"/>
          <w:sz w:val="24"/>
          <w:szCs w:val="24"/>
        </w:rPr>
        <w:t xml:space="preserve">, and </w:t>
      </w:r>
      <w:r w:rsidRPr="00786AF9">
        <w:rPr>
          <w:rFonts w:ascii="Times New Roman" w:hAnsi="Times New Roman" w:cs="Times New Roman"/>
          <w:i/>
          <w:sz w:val="24"/>
          <w:szCs w:val="24"/>
        </w:rPr>
        <w:t>trnH-psbA</w:t>
      </w:r>
      <w:r w:rsidRPr="00786AF9">
        <w:rPr>
          <w:rFonts w:ascii="Times New Roman" w:hAnsi="Times New Roman" w:cs="Times New Roman"/>
          <w:sz w:val="24"/>
          <w:szCs w:val="24"/>
        </w:rPr>
        <w:t xml:space="preserve">, to infer phylogenetic relationships among </w:t>
      </w:r>
      <w:r w:rsidR="00B33374" w:rsidRPr="00786AF9">
        <w:rPr>
          <w:rFonts w:ascii="Times New Roman" w:hAnsi="Times New Roman" w:cs="Times New Roman"/>
          <w:sz w:val="24"/>
          <w:szCs w:val="24"/>
        </w:rPr>
        <w:t xml:space="preserve">the </w:t>
      </w:r>
      <w:r w:rsidRPr="00786AF9">
        <w:rPr>
          <w:rFonts w:ascii="Times New Roman" w:hAnsi="Times New Roman" w:cs="Times New Roman"/>
          <w:sz w:val="24"/>
          <w:szCs w:val="24"/>
        </w:rPr>
        <w:t xml:space="preserve">64 </w:t>
      </w:r>
      <w:r w:rsidR="00B33374" w:rsidRPr="00786AF9">
        <w:rPr>
          <w:rFonts w:ascii="Times New Roman" w:hAnsi="Times New Roman" w:cs="Times New Roman"/>
          <w:sz w:val="24"/>
          <w:szCs w:val="24"/>
        </w:rPr>
        <w:t xml:space="preserve">target </w:t>
      </w:r>
      <w:r w:rsidRPr="00786AF9">
        <w:rPr>
          <w:rFonts w:ascii="Times New Roman" w:hAnsi="Times New Roman" w:cs="Times New Roman"/>
          <w:sz w:val="24"/>
          <w:szCs w:val="24"/>
        </w:rPr>
        <w:t>gen</w:t>
      </w:r>
      <w:r w:rsidR="00B33374" w:rsidRPr="00786AF9">
        <w:rPr>
          <w:rFonts w:ascii="Times New Roman" w:hAnsi="Times New Roman" w:cs="Times New Roman"/>
          <w:sz w:val="24"/>
          <w:szCs w:val="24"/>
        </w:rPr>
        <w:t>era</w:t>
      </w:r>
      <w:r w:rsidRPr="00786AF9">
        <w:rPr>
          <w:rFonts w:ascii="Times New Roman" w:hAnsi="Times New Roman" w:cs="Times New Roman"/>
          <w:sz w:val="24"/>
          <w:szCs w:val="24"/>
        </w:rPr>
        <w:t xml:space="preserve"> (Appendix</w:t>
      </w:r>
      <w:r w:rsidR="00B33374" w:rsidRPr="00786AF9">
        <w:rPr>
          <w:rFonts w:ascii="Times New Roman" w:hAnsi="Times New Roman" w:cs="Times New Roman"/>
          <w:sz w:val="24"/>
          <w:szCs w:val="24"/>
        </w:rPr>
        <w:t xml:space="preserve"> </w:t>
      </w:r>
      <w:r w:rsidR="0003682D" w:rsidRPr="00786AF9">
        <w:rPr>
          <w:rFonts w:ascii="Times New Roman" w:hAnsi="Times New Roman" w:cs="Times New Roman"/>
          <w:sz w:val="24"/>
          <w:szCs w:val="24"/>
        </w:rPr>
        <w:t>S</w:t>
      </w:r>
      <w:r w:rsidRPr="00786AF9">
        <w:rPr>
          <w:rFonts w:ascii="Times New Roman" w:hAnsi="Times New Roman" w:cs="Times New Roman"/>
          <w:sz w:val="24"/>
          <w:szCs w:val="24"/>
        </w:rPr>
        <w:t xml:space="preserve">1). </w:t>
      </w:r>
      <w:r w:rsidR="00B33374" w:rsidRPr="00786AF9">
        <w:rPr>
          <w:rFonts w:ascii="Times New Roman" w:hAnsi="Times New Roman" w:cs="Times New Roman"/>
          <w:sz w:val="24"/>
          <w:szCs w:val="24"/>
        </w:rPr>
        <w:t>The molecular d</w:t>
      </w:r>
      <w:r w:rsidRPr="00786AF9">
        <w:rPr>
          <w:rFonts w:ascii="Times New Roman" w:hAnsi="Times New Roman" w:cs="Times New Roman"/>
          <w:sz w:val="24"/>
          <w:szCs w:val="24"/>
        </w:rPr>
        <w:t>ata sets were gathered from threes sources:</w:t>
      </w:r>
    </w:p>
    <w:p w14:paraId="5582CA7A" w14:textId="5FA6A51E" w:rsidR="0003682D" w:rsidRPr="00786AF9" w:rsidRDefault="0003682D" w:rsidP="00F46D73">
      <w:pPr>
        <w:spacing w:line="360" w:lineRule="auto"/>
        <w:ind w:firstLine="720"/>
        <w:jc w:val="both"/>
        <w:rPr>
          <w:rFonts w:ascii="Times New Roman" w:hAnsi="Times New Roman" w:cs="Times New Roman"/>
          <w:sz w:val="24"/>
          <w:szCs w:val="24"/>
        </w:rPr>
      </w:pPr>
      <w:r w:rsidRPr="00786AF9">
        <w:rPr>
          <w:rFonts w:ascii="Times New Roman" w:hAnsi="Times New Roman" w:cs="Times New Roman"/>
          <w:sz w:val="24"/>
          <w:szCs w:val="24"/>
        </w:rPr>
        <w:t>- National Center for Biotechnology Information</w:t>
      </w:r>
      <w:r w:rsidR="008940DD" w:rsidRPr="00786AF9">
        <w:rPr>
          <w:rFonts w:ascii="Times New Roman" w:hAnsi="Times New Roman" w:cs="Times New Roman"/>
          <w:sz w:val="24"/>
          <w:szCs w:val="24"/>
        </w:rPr>
        <w:t xml:space="preserve"> (NCBI)</w:t>
      </w:r>
      <w:r w:rsidRPr="00786AF9">
        <w:rPr>
          <w:rFonts w:ascii="Times New Roman" w:hAnsi="Times New Roman" w:cs="Times New Roman"/>
          <w:sz w:val="24"/>
          <w:szCs w:val="24"/>
        </w:rPr>
        <w:t>: The database was searched in June 2018. The number of sequences obtained from this source ranged from a minimum of one to 14 per species. When all European Mediterranean species belonging to the genus of interest where present in the database, the</w:t>
      </w:r>
      <w:r w:rsidR="008940DD" w:rsidRPr="00786AF9">
        <w:rPr>
          <w:rFonts w:ascii="Times New Roman" w:hAnsi="Times New Roman" w:cs="Times New Roman"/>
          <w:sz w:val="24"/>
          <w:szCs w:val="24"/>
        </w:rPr>
        <w:t>y were used to generate a genus-</w:t>
      </w:r>
      <w:r w:rsidRPr="00786AF9">
        <w:rPr>
          <w:rFonts w:ascii="Times New Roman" w:hAnsi="Times New Roman" w:cs="Times New Roman"/>
          <w:sz w:val="24"/>
          <w:szCs w:val="24"/>
        </w:rPr>
        <w:t xml:space="preserve">level </w:t>
      </w:r>
      <w:r w:rsidR="008940DD" w:rsidRPr="00786AF9">
        <w:rPr>
          <w:rFonts w:ascii="Times New Roman" w:hAnsi="Times New Roman" w:cs="Times New Roman"/>
          <w:sz w:val="24"/>
          <w:szCs w:val="24"/>
        </w:rPr>
        <w:t xml:space="preserve">consensus </w:t>
      </w:r>
      <w:r w:rsidRPr="00786AF9">
        <w:rPr>
          <w:rFonts w:ascii="Times New Roman" w:hAnsi="Times New Roman" w:cs="Times New Roman"/>
          <w:sz w:val="24"/>
          <w:szCs w:val="24"/>
        </w:rPr>
        <w:t xml:space="preserve">sequence for each of the three DNA regions as specified in the text. When sequence data </w:t>
      </w:r>
      <w:r w:rsidR="008940DD" w:rsidRPr="00786AF9">
        <w:rPr>
          <w:rFonts w:ascii="Times New Roman" w:hAnsi="Times New Roman" w:cs="Times New Roman"/>
          <w:sz w:val="24"/>
          <w:szCs w:val="24"/>
        </w:rPr>
        <w:t>were</w:t>
      </w:r>
      <w:r w:rsidRPr="00786AF9">
        <w:rPr>
          <w:rFonts w:ascii="Times New Roman" w:hAnsi="Times New Roman" w:cs="Times New Roman"/>
          <w:sz w:val="24"/>
          <w:szCs w:val="24"/>
        </w:rPr>
        <w:t xml:space="preserve"> not available </w:t>
      </w:r>
      <w:r w:rsidR="008940DD" w:rsidRPr="00786AF9">
        <w:rPr>
          <w:rFonts w:ascii="Times New Roman" w:hAnsi="Times New Roman" w:cs="Times New Roman"/>
          <w:sz w:val="24"/>
          <w:szCs w:val="24"/>
        </w:rPr>
        <w:t>from NCBI, they were</w:t>
      </w:r>
      <w:r w:rsidRPr="00786AF9">
        <w:rPr>
          <w:rFonts w:ascii="Times New Roman" w:hAnsi="Times New Roman" w:cs="Times New Roman"/>
          <w:sz w:val="24"/>
          <w:szCs w:val="24"/>
        </w:rPr>
        <w:t xml:space="preserve"> generated</w:t>
      </w:r>
      <w:r w:rsidR="008940DD" w:rsidRPr="00786AF9">
        <w:rPr>
          <w:rFonts w:ascii="Times New Roman" w:hAnsi="Times New Roman" w:cs="Times New Roman"/>
          <w:sz w:val="24"/>
          <w:szCs w:val="24"/>
        </w:rPr>
        <w:t xml:space="preserve"> </w:t>
      </w:r>
      <w:r w:rsidR="008940DD" w:rsidRPr="00786AF9">
        <w:rPr>
          <w:rFonts w:ascii="Times New Roman" w:hAnsi="Times New Roman" w:cs="Times New Roman"/>
          <w:i/>
          <w:sz w:val="24"/>
          <w:szCs w:val="24"/>
        </w:rPr>
        <w:t>de novo</w:t>
      </w:r>
      <w:r w:rsidRPr="00786AF9">
        <w:rPr>
          <w:rFonts w:ascii="Times New Roman" w:hAnsi="Times New Roman" w:cs="Times New Roman"/>
          <w:sz w:val="24"/>
          <w:szCs w:val="24"/>
        </w:rPr>
        <w:t xml:space="preserve"> using the resources </w:t>
      </w:r>
      <w:r w:rsidR="008940DD" w:rsidRPr="00786AF9">
        <w:rPr>
          <w:rFonts w:ascii="Times New Roman" w:hAnsi="Times New Roman" w:cs="Times New Roman"/>
          <w:sz w:val="24"/>
          <w:szCs w:val="24"/>
        </w:rPr>
        <w:t>of</w:t>
      </w:r>
      <w:r w:rsidRPr="00786AF9">
        <w:rPr>
          <w:rFonts w:ascii="Times New Roman" w:hAnsi="Times New Roman" w:cs="Times New Roman"/>
          <w:sz w:val="24"/>
          <w:szCs w:val="24"/>
        </w:rPr>
        <w:t xml:space="preserve"> INRA</w:t>
      </w:r>
      <w:r w:rsidR="00F46D73" w:rsidRPr="00786AF9">
        <w:rPr>
          <w:rFonts w:ascii="Times New Roman" w:hAnsi="Times New Roman" w:cs="Times New Roman"/>
          <w:sz w:val="24"/>
          <w:szCs w:val="24"/>
        </w:rPr>
        <w:t>-URFM</w:t>
      </w:r>
      <w:r w:rsidRPr="00786AF9">
        <w:rPr>
          <w:rFonts w:ascii="Times New Roman" w:hAnsi="Times New Roman" w:cs="Times New Roman"/>
          <w:sz w:val="24"/>
          <w:szCs w:val="24"/>
        </w:rPr>
        <w:t xml:space="preserve"> </w:t>
      </w:r>
      <w:r w:rsidR="008940DD" w:rsidRPr="00786AF9">
        <w:rPr>
          <w:rFonts w:ascii="Times New Roman" w:hAnsi="Times New Roman" w:cs="Times New Roman"/>
          <w:sz w:val="24"/>
          <w:szCs w:val="24"/>
        </w:rPr>
        <w:t>and</w:t>
      </w:r>
      <w:r w:rsidRPr="00786AF9">
        <w:rPr>
          <w:rFonts w:ascii="Times New Roman" w:hAnsi="Times New Roman" w:cs="Times New Roman"/>
          <w:sz w:val="24"/>
          <w:szCs w:val="24"/>
        </w:rPr>
        <w:t xml:space="preserve"> </w:t>
      </w:r>
      <w:r w:rsidR="00F46D73" w:rsidRPr="00786AF9">
        <w:rPr>
          <w:rFonts w:ascii="Times New Roman" w:hAnsi="Times New Roman" w:cs="Times New Roman"/>
          <w:sz w:val="24"/>
          <w:szCs w:val="24"/>
        </w:rPr>
        <w:t>IBBR-</w:t>
      </w:r>
      <w:r w:rsidRPr="00786AF9">
        <w:rPr>
          <w:rFonts w:ascii="Times New Roman" w:hAnsi="Times New Roman" w:cs="Times New Roman"/>
          <w:sz w:val="24"/>
          <w:szCs w:val="24"/>
        </w:rPr>
        <w:t>CNR</w:t>
      </w:r>
      <w:r w:rsidR="00F03C18" w:rsidRPr="00786AF9">
        <w:rPr>
          <w:rFonts w:ascii="Times New Roman" w:hAnsi="Times New Roman" w:cs="Times New Roman"/>
          <w:sz w:val="24"/>
          <w:szCs w:val="24"/>
        </w:rPr>
        <w:t xml:space="preserve"> or using non-Mediterranean species</w:t>
      </w:r>
      <w:r w:rsidRPr="00786AF9">
        <w:rPr>
          <w:rFonts w:ascii="Times New Roman" w:hAnsi="Times New Roman" w:cs="Times New Roman"/>
          <w:sz w:val="24"/>
          <w:szCs w:val="24"/>
        </w:rPr>
        <w:t xml:space="preserve"> (see below)</w:t>
      </w:r>
      <w:r w:rsidR="008940DD" w:rsidRPr="00786AF9">
        <w:rPr>
          <w:rFonts w:ascii="Times New Roman" w:hAnsi="Times New Roman" w:cs="Times New Roman"/>
          <w:sz w:val="24"/>
          <w:szCs w:val="24"/>
        </w:rPr>
        <w:t>.</w:t>
      </w:r>
      <w:r w:rsidR="00B10277" w:rsidRPr="00786AF9">
        <w:rPr>
          <w:rFonts w:ascii="Times New Roman" w:hAnsi="Times New Roman" w:cs="Times New Roman"/>
          <w:sz w:val="24"/>
          <w:szCs w:val="24"/>
        </w:rPr>
        <w:t xml:space="preserve"> </w:t>
      </w:r>
    </w:p>
    <w:p w14:paraId="4884E9BF" w14:textId="7C04B0BF" w:rsidR="00E976D8" w:rsidRPr="00786AF9" w:rsidRDefault="003B131A">
      <w:pPr>
        <w:spacing w:line="360" w:lineRule="auto"/>
        <w:ind w:firstLine="720"/>
        <w:jc w:val="both"/>
        <w:rPr>
          <w:rFonts w:ascii="Times New Roman" w:hAnsi="Times New Roman" w:cs="Times New Roman"/>
          <w:sz w:val="24"/>
          <w:szCs w:val="24"/>
        </w:rPr>
      </w:pPr>
      <w:r w:rsidRPr="00786AF9">
        <w:rPr>
          <w:rFonts w:ascii="Times New Roman" w:hAnsi="Times New Roman" w:cs="Times New Roman"/>
          <w:sz w:val="24"/>
          <w:szCs w:val="24"/>
        </w:rPr>
        <w:t>- Herbarium tissue available at the sample repository of INRA</w:t>
      </w:r>
      <w:r w:rsidR="00676E87" w:rsidRPr="00786AF9">
        <w:rPr>
          <w:rFonts w:ascii="Times New Roman" w:hAnsi="Times New Roman" w:cs="Times New Roman"/>
          <w:sz w:val="24"/>
          <w:szCs w:val="24"/>
        </w:rPr>
        <w:t>-</w:t>
      </w:r>
      <w:r w:rsidRPr="00786AF9">
        <w:rPr>
          <w:rFonts w:ascii="Times New Roman" w:hAnsi="Times New Roman" w:cs="Times New Roman"/>
          <w:sz w:val="24"/>
          <w:szCs w:val="24"/>
        </w:rPr>
        <w:t>URFM, in Avignon (France). This herbarium contain</w:t>
      </w:r>
      <w:r w:rsidR="00B33374" w:rsidRPr="00786AF9">
        <w:rPr>
          <w:rFonts w:ascii="Times New Roman" w:hAnsi="Times New Roman" w:cs="Times New Roman"/>
          <w:sz w:val="24"/>
          <w:szCs w:val="24"/>
        </w:rPr>
        <w:t>s</w:t>
      </w:r>
      <w:r w:rsidRPr="00786AF9">
        <w:rPr>
          <w:rFonts w:ascii="Times New Roman" w:hAnsi="Times New Roman" w:cs="Times New Roman"/>
          <w:sz w:val="24"/>
          <w:szCs w:val="24"/>
        </w:rPr>
        <w:t xml:space="preserve"> many of the species listed in Médail et al. (2019). The number of sequenced individuals per species ranged </w:t>
      </w:r>
      <w:r w:rsidR="00B33374" w:rsidRPr="00786AF9">
        <w:rPr>
          <w:rFonts w:ascii="Times New Roman" w:hAnsi="Times New Roman" w:cs="Times New Roman"/>
          <w:sz w:val="24"/>
          <w:szCs w:val="24"/>
        </w:rPr>
        <w:t xml:space="preserve">one to </w:t>
      </w:r>
      <w:r w:rsidRPr="00786AF9">
        <w:rPr>
          <w:rFonts w:ascii="Times New Roman" w:hAnsi="Times New Roman" w:cs="Times New Roman"/>
          <w:sz w:val="24"/>
          <w:szCs w:val="24"/>
        </w:rPr>
        <w:t xml:space="preserve">31. </w:t>
      </w:r>
      <w:r w:rsidR="00676E87" w:rsidRPr="00786AF9">
        <w:rPr>
          <w:rFonts w:ascii="Times New Roman" w:hAnsi="Times New Roman" w:cs="Times New Roman"/>
          <w:sz w:val="24"/>
          <w:szCs w:val="24"/>
        </w:rPr>
        <w:t xml:space="preserve">Samples were sequenced using the method </w:t>
      </w:r>
      <w:r w:rsidR="00B33374" w:rsidRPr="00786AF9">
        <w:rPr>
          <w:rFonts w:ascii="Times New Roman" w:hAnsi="Times New Roman" w:cs="Times New Roman"/>
          <w:sz w:val="24"/>
          <w:szCs w:val="24"/>
        </w:rPr>
        <w:t xml:space="preserve">of </w:t>
      </w:r>
      <w:r w:rsidR="00676E87" w:rsidRPr="00786AF9">
        <w:rPr>
          <w:rFonts w:ascii="Times New Roman" w:hAnsi="Times New Roman" w:cs="Times New Roman"/>
          <w:sz w:val="24"/>
          <w:szCs w:val="24"/>
        </w:rPr>
        <w:fldChar w:fldCharType="begin"/>
      </w:r>
      <w:r w:rsidR="00676E87" w:rsidRPr="00786AF9">
        <w:rPr>
          <w:rFonts w:ascii="Times New Roman" w:hAnsi="Times New Roman" w:cs="Times New Roman"/>
          <w:sz w:val="24"/>
          <w:szCs w:val="24"/>
        </w:rPr>
        <w:instrText>ADDIN ZOTERO_ITEM CSL_CITATION {"citationID":"d7dCpsQk","properties":{"formattedCitation":"(Sanger et al., 1977)","plainCitation":"(Sanger et al., 1977)","noteIndex":0},"citationItems":[{"id":417,"uris":["http://zotero.org/users/local/yNkwc1p8/items/ZQSQK5ZR"],"uri":["http://zotero.org/users/local/yNkwc1p8/items/ZQSQK5ZR"],"itemData":{"id":417,"type":"article-journal","title":"DNA sequencing with chain-terminating inhibitors","container-title":"Proceedings of the National Academy of Sciences of the United States of America","page":"5463-5467","volume":"74","issue":"12","archive":"PubMed","archive_location":"271968","abstract":"A new method for determining nucleotide sequences in DNA is described. It is similar to the \"plus and minus\" method [Sanger, F. &amp; Coulson, A. R. (1975) J. Mol. Biol. 94, 441-448] but makes use of the 2',3'-dideoxy and arabinonucleoside analogues of the normal deoxynucleoside triphosphates, which act as specific chain-terminating inhibitors of DNA polymerase. The technique has been applied to the DNA of bacteriophage varphiX174 and is more rapid and more accurate than either the plus or the minus method.","ISSN":"0027-8424","author":[{"family":"Sanger","given":"F"},{"family":"Nicklen","given":"S"},{"family":"Coulson","given":"A R"}],"issued":{"date-parts":[["1977",12]]}}}],"schema":"https://github.com/citation-style-language/schema/raw/master/csl-citation.json"}</w:instrText>
      </w:r>
      <w:r w:rsidR="00676E87" w:rsidRPr="00786AF9">
        <w:rPr>
          <w:rFonts w:ascii="Times New Roman" w:hAnsi="Times New Roman" w:cs="Times New Roman"/>
          <w:sz w:val="24"/>
          <w:szCs w:val="24"/>
        </w:rPr>
        <w:fldChar w:fldCharType="separate"/>
      </w:r>
      <w:r w:rsidR="00676E87" w:rsidRPr="00786AF9">
        <w:rPr>
          <w:rFonts w:ascii="Times New Roman" w:hAnsi="Times New Roman" w:cs="Times New Roman"/>
          <w:sz w:val="24"/>
          <w:szCs w:val="24"/>
        </w:rPr>
        <w:t>Sanger et al. (1977)</w:t>
      </w:r>
      <w:r w:rsidR="00676E87" w:rsidRPr="00786AF9">
        <w:rPr>
          <w:rFonts w:ascii="Times New Roman" w:hAnsi="Times New Roman" w:cs="Times New Roman"/>
          <w:sz w:val="24"/>
          <w:szCs w:val="24"/>
        </w:rPr>
        <w:fldChar w:fldCharType="end"/>
      </w:r>
      <w:r w:rsidR="00676E87" w:rsidRPr="00786AF9">
        <w:rPr>
          <w:rFonts w:ascii="Times New Roman" w:hAnsi="Times New Roman" w:cs="Times New Roman"/>
          <w:sz w:val="24"/>
          <w:szCs w:val="24"/>
        </w:rPr>
        <w:t xml:space="preserve">. </w:t>
      </w:r>
      <w:r w:rsidRPr="00786AF9">
        <w:rPr>
          <w:rFonts w:ascii="Times New Roman" w:hAnsi="Times New Roman" w:cs="Times New Roman"/>
          <w:sz w:val="24"/>
          <w:szCs w:val="24"/>
        </w:rPr>
        <w:t xml:space="preserve">DNA was extracted from leaf tissue using the DNeasy 96 Plant Kit (QIAGEN, Germany) at the INRA molecular biology laboratory </w:t>
      </w:r>
      <w:r w:rsidR="00F46D73" w:rsidRPr="00786AF9">
        <w:rPr>
          <w:rFonts w:ascii="Times New Roman" w:hAnsi="Times New Roman" w:cs="Times New Roman"/>
          <w:sz w:val="24"/>
          <w:szCs w:val="24"/>
        </w:rPr>
        <w:t>of</w:t>
      </w:r>
      <w:r w:rsidRPr="00786AF9">
        <w:rPr>
          <w:rFonts w:ascii="Times New Roman" w:hAnsi="Times New Roman" w:cs="Times New Roman"/>
          <w:sz w:val="24"/>
          <w:szCs w:val="24"/>
        </w:rPr>
        <w:t xml:space="preserve"> Avignon, France. Primers </w:t>
      </w:r>
      <w:r w:rsidR="00B33374" w:rsidRPr="00786AF9">
        <w:rPr>
          <w:rFonts w:ascii="Times New Roman" w:hAnsi="Times New Roman" w:cs="Times New Roman"/>
          <w:sz w:val="24"/>
          <w:szCs w:val="24"/>
        </w:rPr>
        <w:t xml:space="preserve">for </w:t>
      </w:r>
      <w:r w:rsidR="00B33374" w:rsidRPr="00786AF9">
        <w:rPr>
          <w:rFonts w:ascii="Times New Roman" w:hAnsi="Times New Roman" w:cs="Times New Roman"/>
          <w:i/>
          <w:sz w:val="24"/>
          <w:szCs w:val="24"/>
        </w:rPr>
        <w:t>matK</w:t>
      </w:r>
      <w:r w:rsidR="00B33374" w:rsidRPr="00786AF9">
        <w:rPr>
          <w:rFonts w:ascii="Times New Roman" w:hAnsi="Times New Roman" w:cs="Times New Roman"/>
          <w:sz w:val="24"/>
          <w:szCs w:val="24"/>
        </w:rPr>
        <w:t xml:space="preserve"> and </w:t>
      </w:r>
      <w:r w:rsidR="00B33374" w:rsidRPr="00786AF9">
        <w:rPr>
          <w:rFonts w:ascii="Times New Roman" w:hAnsi="Times New Roman" w:cs="Times New Roman"/>
          <w:i/>
          <w:sz w:val="24"/>
          <w:szCs w:val="24"/>
        </w:rPr>
        <w:t>rbcL</w:t>
      </w:r>
      <w:r w:rsidR="00B33374" w:rsidRPr="00786AF9">
        <w:rPr>
          <w:rFonts w:ascii="Times New Roman" w:hAnsi="Times New Roman" w:cs="Times New Roman"/>
          <w:sz w:val="24"/>
          <w:szCs w:val="24"/>
        </w:rPr>
        <w:t xml:space="preserve"> </w:t>
      </w:r>
      <w:r w:rsidRPr="00786AF9">
        <w:rPr>
          <w:rFonts w:ascii="Times New Roman" w:hAnsi="Times New Roman" w:cs="Times New Roman"/>
          <w:sz w:val="24"/>
          <w:szCs w:val="24"/>
        </w:rPr>
        <w:t xml:space="preserve">were obtained from </w:t>
      </w:r>
      <w:r w:rsidRPr="00786AF9">
        <w:rPr>
          <w:rFonts w:ascii="Times New Roman" w:hAnsi="Times New Roman" w:cs="Times New Roman"/>
          <w:sz w:val="24"/>
          <w:szCs w:val="24"/>
        </w:rPr>
        <w:fldChar w:fldCharType="begin"/>
      </w:r>
      <w:r w:rsidRPr="00786AF9">
        <w:rPr>
          <w:rFonts w:ascii="Times New Roman" w:hAnsi="Times New Roman" w:cs="Times New Roman"/>
          <w:sz w:val="24"/>
          <w:szCs w:val="24"/>
        </w:rPr>
        <w:instrText>ADDIN ZOTERO_ITEM CSL_CITATION {"citationID":"IM7SMc32","properties":{"formattedCitation":"(Kress and Erickson, 2007)","plainCitation":"(Kress and Erickson, 2007)","noteIndex":0},"citationItems":[{"id":293,"uris":["http://zotero.org/users/local/yNkwc1p8/items/VCVSDZNS"],"uri":["http://zotero.org/users/local/yNkwc1p8/items/VCVSDZNS"],"itemData":{"id":293,"type":"article-journal","title":"A Two-Locus Global DNA Barcode for Land Plants: The Coding rbcL Gene Complements the Non-Coding trnH-psbA Spacer Region","container-title":"PLOS ONE","page":"e508","volume":"2","issue":"6","abstract":"BackgroundA useful DNA barcode requires sufficient sequence variation to distinguish between species and ease of application across a broad range of taxa. Discovery of a DNA barcode for land plants has been limited by intrinsically lower rates of sequence evolution in plant genomes than that observed in animals. This low rate has complicated the trade-off in finding a locus that is universal and readily sequenced and has sufficiently high sequence divergence at the species-level.Methodology/Principal FindingsHere, a global plant DNA barcode system is evaluated by comparing universal application and degree of sequence divergence for nine putative barcode loci, including coding and non-coding regions, singly and in pairs across a phylogenetically diverse set of 48 genera (two species per genus). No single locus could discriminate among species in a pair in more than 79% of genera, whereas discrimination increased to nearly 88% when the non-coding trnH-psbA spacer was paired with one of three coding loci, including rbcL. In silico trials were conducted in which DNA sequences from GenBank were used to further evaluate the discriminatory power of a subset of these loci. These trials supported the earlier observation that trnH-psbA coupled with rbcL can correctly identify and discriminate among related species.Conclusions/SignificanceA combination of the non-coding trnH-psbA spacer region and a portion of the coding rbcL gene is recommended as a two-locus global land plant barcode that provides the necessary universality and species discrimination.","DOI":"10.1371/journal.pone.0000508","journalAbbreviation":"PLOS ONE","author":[{"family":"Kress","given":"W. John"},{"family":"Erickson","given":"David L."}],"issued":{"date-parts":[["2007",6,6]]}}}],"schema":"https://github.com/citation-style-language/schema/raw/master/csl-citation.json"}</w:instrText>
      </w:r>
      <w:r w:rsidRPr="00786AF9">
        <w:rPr>
          <w:rFonts w:ascii="Times New Roman" w:hAnsi="Times New Roman" w:cs="Times New Roman"/>
          <w:sz w:val="24"/>
          <w:szCs w:val="24"/>
        </w:rPr>
        <w:fldChar w:fldCharType="separate"/>
      </w:r>
      <w:bookmarkStart w:id="1" w:name="__Fieldmark__3012_1800136789"/>
      <w:r w:rsidRPr="00786AF9">
        <w:rPr>
          <w:rFonts w:ascii="Times New Roman" w:hAnsi="Times New Roman" w:cs="Times New Roman"/>
          <w:sz w:val="24"/>
          <w:szCs w:val="24"/>
        </w:rPr>
        <w:t>Kress and Erickson (2007)</w:t>
      </w:r>
      <w:r w:rsidRPr="00786AF9">
        <w:rPr>
          <w:rFonts w:ascii="Times New Roman" w:hAnsi="Times New Roman" w:cs="Times New Roman"/>
          <w:sz w:val="24"/>
          <w:szCs w:val="24"/>
        </w:rPr>
        <w:fldChar w:fldCharType="end"/>
      </w:r>
      <w:bookmarkEnd w:id="1"/>
      <w:r w:rsidRPr="00786AF9">
        <w:rPr>
          <w:rFonts w:ascii="Times New Roman" w:hAnsi="Times New Roman" w:cs="Times New Roman"/>
          <w:sz w:val="24"/>
          <w:szCs w:val="24"/>
        </w:rPr>
        <w:t xml:space="preserve">  and </w:t>
      </w:r>
      <w:r w:rsidR="00B33374" w:rsidRPr="00786AF9">
        <w:rPr>
          <w:rFonts w:ascii="Times New Roman" w:hAnsi="Times New Roman" w:cs="Times New Roman"/>
          <w:sz w:val="24"/>
          <w:szCs w:val="24"/>
        </w:rPr>
        <w:t xml:space="preserve">those for </w:t>
      </w:r>
      <w:r w:rsidR="00B33374" w:rsidRPr="00786AF9">
        <w:rPr>
          <w:rFonts w:ascii="Times New Roman" w:hAnsi="Times New Roman" w:cs="Times New Roman"/>
          <w:i/>
          <w:sz w:val="24"/>
          <w:szCs w:val="24"/>
        </w:rPr>
        <w:t>trnH-psbA</w:t>
      </w:r>
      <w:r w:rsidR="00B33374" w:rsidRPr="00786AF9">
        <w:rPr>
          <w:rFonts w:ascii="Times New Roman" w:hAnsi="Times New Roman" w:cs="Times New Roman"/>
          <w:sz w:val="24"/>
          <w:szCs w:val="24"/>
        </w:rPr>
        <w:t xml:space="preserve"> </w:t>
      </w:r>
      <w:r w:rsidRPr="00786AF9">
        <w:rPr>
          <w:rFonts w:ascii="Times New Roman" w:hAnsi="Times New Roman" w:cs="Times New Roman"/>
          <w:sz w:val="24"/>
          <w:szCs w:val="24"/>
        </w:rPr>
        <w:t xml:space="preserve">from </w:t>
      </w:r>
      <w:r w:rsidRPr="00786AF9">
        <w:rPr>
          <w:rFonts w:ascii="Times New Roman" w:hAnsi="Times New Roman" w:cs="Times New Roman"/>
          <w:sz w:val="24"/>
          <w:szCs w:val="24"/>
        </w:rPr>
        <w:fldChar w:fldCharType="begin"/>
      </w:r>
      <w:r w:rsidRPr="00786AF9">
        <w:rPr>
          <w:rFonts w:ascii="Times New Roman" w:hAnsi="Times New Roman" w:cs="Times New Roman"/>
          <w:sz w:val="24"/>
          <w:szCs w:val="24"/>
        </w:rPr>
        <w:instrText>ADDIN ZOTERO_ITEM CSL_CITATION {"citationID":"WVNh3eFM","properties":{"formattedCitation":"(Kress et al., 2005)","plainCitation":"(Kress et al., 2005)","noteIndex":0},"citationItems":[{"id":420,"uris":["http://zotero.org/users/local/yNkwc1p8/items/XAC2AX35"],"uri":["http://zotero.org/users/local/yNkwc1p8/items/XAC2AX35"],"itemData":{"id":420,"type":"article-journal","title":"Use of DNA barcodes to identify flowering plants","container-title":"Proceedings of the National Academy of Sciences of the United States of America","page":"8369-8374","volume":"102","issue":"23","archive":"PubMed","archive_location":"15928076","abstract":"Methods for identifying species by using short orthologous DNA sequences, known as \"DNA barcodes,\" have been proposed and initiated to facilitate biodiversity studies, identify juveniles, associate sexes, and enhance forensic analyses. The cytochrome c oxidase 1 sequence, which has been found to be widely applicable in animal barcoding, is not appropriate for most species of plants because of a much slower rate of cytochrome c oxidase 1 gene evolution in higher plants than in animals. We therefore propose the nuclear internal transcribed spacer region and the plastid trnH-psbA intergenic spacer as potentially usable DNA regions for applying barcoding to flowering plants. The internal transcribed spacer is the most commonly sequenced locus used in plant phylogenetic investigations at the species level and shows high levels of interspecific divergence. The trnH-psbA spacer, although short ( approximately 450-bp), is the most variable plastid region in angiosperms and is easily amplified across a broad range of land plants. Comparison of the total plastid genomes of tobacco and deadly nightshade enhanced with trials on widely divergent angiosperm taxa, including closely related species in seven plant families and a group of species sampled from a local flora encompassing 50 plant families (for a total of 99 species, 80 genera, and 53 families), suggest that the sequences in this pair of loci have the potential to discriminate among the largest number of plant species for barcoding purposes.","DOI":"10.1073/pnas.0503123102","ISSN":"0027-8424","author":[{"family":"Kress","given":"W John"},{"family":"Wurdack","given":"Kenneth J"},{"family":"Zimmer","given":"Elizabeth A"},{"family":"Weigt","given":"Lee A"},{"family":"Janzen","given":"Daniel H"}],"issued":{"date-parts":[["2005",6,7]]}}}],"schema":"https://github.com/citation-style-language/schema/raw/master/csl-citation.json"}</w:instrText>
      </w:r>
      <w:r w:rsidRPr="00786AF9">
        <w:rPr>
          <w:rFonts w:ascii="Times New Roman" w:hAnsi="Times New Roman" w:cs="Times New Roman"/>
          <w:sz w:val="24"/>
          <w:szCs w:val="24"/>
        </w:rPr>
        <w:fldChar w:fldCharType="separate"/>
      </w:r>
      <w:bookmarkStart w:id="2" w:name="__Fieldmark__3022_1800136789"/>
      <w:r w:rsidRPr="00786AF9">
        <w:rPr>
          <w:rFonts w:ascii="Times New Roman" w:hAnsi="Times New Roman" w:cs="Times New Roman"/>
          <w:sz w:val="24"/>
          <w:szCs w:val="24"/>
        </w:rPr>
        <w:t xml:space="preserve">Kress et al., </w:t>
      </w:r>
      <w:r w:rsidR="00B33374" w:rsidRPr="00786AF9">
        <w:rPr>
          <w:rFonts w:ascii="Times New Roman" w:hAnsi="Times New Roman" w:cs="Times New Roman"/>
          <w:sz w:val="24"/>
          <w:szCs w:val="24"/>
        </w:rPr>
        <w:t>(</w:t>
      </w:r>
      <w:r w:rsidRPr="00786AF9">
        <w:rPr>
          <w:rFonts w:ascii="Times New Roman" w:hAnsi="Times New Roman" w:cs="Times New Roman"/>
          <w:sz w:val="24"/>
          <w:szCs w:val="24"/>
        </w:rPr>
        <w:t>2005)</w:t>
      </w:r>
      <w:r w:rsidRPr="00786AF9">
        <w:rPr>
          <w:rFonts w:ascii="Times New Roman" w:hAnsi="Times New Roman" w:cs="Times New Roman"/>
          <w:sz w:val="24"/>
          <w:szCs w:val="24"/>
        </w:rPr>
        <w:fldChar w:fldCharType="end"/>
      </w:r>
      <w:bookmarkEnd w:id="2"/>
      <w:r w:rsidRPr="00786AF9">
        <w:rPr>
          <w:rFonts w:ascii="Times New Roman" w:hAnsi="Times New Roman" w:cs="Times New Roman"/>
          <w:sz w:val="24"/>
          <w:szCs w:val="24"/>
        </w:rPr>
        <w:t>. Polymerase chain reactions (PCR) were performed according to the following conditions: denaturation at 95 °C for 5 min, followed by 35 cycles at 94 °C for 30 sec, 48 ° (</w:t>
      </w:r>
      <w:r w:rsidRPr="00786AF9">
        <w:rPr>
          <w:rFonts w:ascii="Times New Roman" w:hAnsi="Times New Roman" w:cs="Times New Roman"/>
          <w:i/>
          <w:sz w:val="24"/>
          <w:szCs w:val="24"/>
        </w:rPr>
        <w:t>matK</w:t>
      </w:r>
      <w:r w:rsidRPr="00786AF9">
        <w:rPr>
          <w:rFonts w:ascii="Times New Roman" w:hAnsi="Times New Roman" w:cs="Times New Roman"/>
          <w:sz w:val="24"/>
          <w:szCs w:val="24"/>
        </w:rPr>
        <w:t xml:space="preserve"> </w:t>
      </w:r>
      <w:r w:rsidR="00E93D8D" w:rsidRPr="00786AF9">
        <w:rPr>
          <w:rFonts w:ascii="Times New Roman" w:hAnsi="Times New Roman" w:cs="Times New Roman"/>
          <w:sz w:val="24"/>
          <w:szCs w:val="24"/>
        </w:rPr>
        <w:t>and</w:t>
      </w:r>
      <w:r w:rsidRPr="00786AF9">
        <w:rPr>
          <w:rFonts w:ascii="Times New Roman" w:hAnsi="Times New Roman" w:cs="Times New Roman"/>
          <w:sz w:val="24"/>
          <w:szCs w:val="24"/>
        </w:rPr>
        <w:t xml:space="preserve"> </w:t>
      </w:r>
      <w:r w:rsidRPr="00786AF9">
        <w:rPr>
          <w:rFonts w:ascii="Times New Roman" w:hAnsi="Times New Roman" w:cs="Times New Roman"/>
          <w:i/>
          <w:sz w:val="24"/>
          <w:szCs w:val="24"/>
        </w:rPr>
        <w:t>rbcL</w:t>
      </w:r>
      <w:r w:rsidR="00E93D8D" w:rsidRPr="00786AF9">
        <w:rPr>
          <w:rFonts w:ascii="Times New Roman" w:hAnsi="Times New Roman" w:cs="Times New Roman"/>
          <w:sz w:val="24"/>
          <w:szCs w:val="24"/>
        </w:rPr>
        <w:t>)</w:t>
      </w:r>
      <w:r w:rsidRPr="00786AF9">
        <w:rPr>
          <w:rFonts w:ascii="Times New Roman" w:hAnsi="Times New Roman" w:cs="Times New Roman"/>
          <w:sz w:val="24"/>
          <w:szCs w:val="24"/>
        </w:rPr>
        <w:t xml:space="preserve"> </w:t>
      </w:r>
      <w:r w:rsidR="00E93D8D" w:rsidRPr="00786AF9">
        <w:rPr>
          <w:rFonts w:ascii="Times New Roman" w:hAnsi="Times New Roman" w:cs="Times New Roman"/>
          <w:sz w:val="24"/>
          <w:szCs w:val="24"/>
        </w:rPr>
        <w:t>or C or 53 °C</w:t>
      </w:r>
      <w:r w:rsidRPr="00786AF9">
        <w:rPr>
          <w:rFonts w:ascii="Times New Roman" w:hAnsi="Times New Roman" w:cs="Times New Roman"/>
          <w:sz w:val="24"/>
          <w:szCs w:val="24"/>
        </w:rPr>
        <w:t xml:space="preserve"> </w:t>
      </w:r>
      <w:r w:rsidR="00E93D8D" w:rsidRPr="00786AF9">
        <w:rPr>
          <w:rFonts w:ascii="Times New Roman" w:hAnsi="Times New Roman" w:cs="Times New Roman"/>
          <w:sz w:val="24"/>
          <w:szCs w:val="24"/>
        </w:rPr>
        <w:t>(</w:t>
      </w:r>
      <w:r w:rsidRPr="00786AF9">
        <w:rPr>
          <w:rFonts w:ascii="Times New Roman" w:hAnsi="Times New Roman" w:cs="Times New Roman"/>
          <w:i/>
          <w:sz w:val="24"/>
          <w:szCs w:val="24"/>
        </w:rPr>
        <w:t>trnH-psbA</w:t>
      </w:r>
      <w:r w:rsidRPr="00786AF9">
        <w:rPr>
          <w:rFonts w:ascii="Times New Roman" w:hAnsi="Times New Roman" w:cs="Times New Roman"/>
          <w:sz w:val="24"/>
          <w:szCs w:val="24"/>
        </w:rPr>
        <w:t>) for 30 sec and 72 °C for 45 sec with a final 10 min extension step at 72 °C. PCR final volume was optimized to 30 μl and the PCR mix contained: 0.2 mM of each dNTP, 2.5 mM of MgCl2, 0.3 μM of each primers, 1X GoTaq® Flexi Buffer, 1.25 U of GoTaq® DNA Polymerase (Promega, USA) and 2 μl of 15 ng⁄μl DNA. PCR products were quality-checked on 1.5% agarose gel stained with Ethidium Bromide (EtBr) and successfully amplified samples were sent to the French Genomics Institute Genoscope</w:t>
      </w:r>
      <w:r w:rsidR="00B33374" w:rsidRPr="00786AF9">
        <w:rPr>
          <w:rFonts w:ascii="Times New Roman" w:hAnsi="Times New Roman" w:cs="Times New Roman"/>
          <w:sz w:val="24"/>
          <w:szCs w:val="24"/>
        </w:rPr>
        <w:t xml:space="preserve"> (Evry, France)</w:t>
      </w:r>
      <w:r w:rsidRPr="00786AF9">
        <w:rPr>
          <w:rFonts w:ascii="Times New Roman" w:hAnsi="Times New Roman" w:cs="Times New Roman"/>
          <w:sz w:val="24"/>
          <w:szCs w:val="24"/>
        </w:rPr>
        <w:t>.</w:t>
      </w:r>
    </w:p>
    <w:p w14:paraId="2E082126" w14:textId="668A3EC8" w:rsidR="00E976D8" w:rsidRPr="00786AF9" w:rsidRDefault="003B131A">
      <w:pPr>
        <w:spacing w:line="360" w:lineRule="auto"/>
        <w:ind w:firstLine="720"/>
        <w:jc w:val="both"/>
        <w:rPr>
          <w:rFonts w:ascii="Times New Roman" w:hAnsi="Times New Roman" w:cs="Times New Roman"/>
          <w:sz w:val="24"/>
          <w:szCs w:val="24"/>
        </w:rPr>
      </w:pPr>
      <w:r w:rsidRPr="00786AF9">
        <w:rPr>
          <w:rFonts w:ascii="Times New Roman" w:hAnsi="Times New Roman" w:cs="Times New Roman"/>
          <w:sz w:val="24"/>
          <w:szCs w:val="24"/>
        </w:rPr>
        <w:t xml:space="preserve">- National Research Council (IBBR-CNR) of Florence, Italy: The sequences that </w:t>
      </w:r>
      <w:r w:rsidR="00676E87" w:rsidRPr="00786AF9">
        <w:rPr>
          <w:rFonts w:ascii="Times New Roman" w:hAnsi="Times New Roman" w:cs="Times New Roman"/>
          <w:sz w:val="24"/>
          <w:szCs w:val="24"/>
        </w:rPr>
        <w:t xml:space="preserve">were </w:t>
      </w:r>
      <w:r w:rsidRPr="00786AF9">
        <w:rPr>
          <w:rFonts w:ascii="Times New Roman" w:hAnsi="Times New Roman" w:cs="Times New Roman"/>
          <w:sz w:val="24"/>
          <w:szCs w:val="24"/>
        </w:rPr>
        <w:t xml:space="preserve">not </w:t>
      </w:r>
      <w:r w:rsidR="00676E87" w:rsidRPr="00786AF9">
        <w:rPr>
          <w:rFonts w:ascii="Times New Roman" w:hAnsi="Times New Roman" w:cs="Times New Roman"/>
          <w:sz w:val="24"/>
          <w:szCs w:val="24"/>
        </w:rPr>
        <w:t>available at</w:t>
      </w:r>
      <w:r w:rsidRPr="00786AF9">
        <w:rPr>
          <w:rFonts w:ascii="Times New Roman" w:hAnsi="Times New Roman" w:cs="Times New Roman"/>
          <w:sz w:val="24"/>
          <w:szCs w:val="24"/>
        </w:rPr>
        <w:t xml:space="preserve"> </w:t>
      </w:r>
      <w:r w:rsidR="00676E87" w:rsidRPr="00786AF9">
        <w:rPr>
          <w:rFonts w:ascii="Times New Roman" w:hAnsi="Times New Roman" w:cs="Times New Roman"/>
          <w:sz w:val="24"/>
          <w:szCs w:val="24"/>
        </w:rPr>
        <w:t xml:space="preserve">the </w:t>
      </w:r>
      <w:r w:rsidRPr="00786AF9">
        <w:rPr>
          <w:rFonts w:ascii="Times New Roman" w:hAnsi="Times New Roman" w:cs="Times New Roman"/>
          <w:sz w:val="24"/>
          <w:szCs w:val="24"/>
        </w:rPr>
        <w:t>INRA</w:t>
      </w:r>
      <w:r w:rsidR="00676E87" w:rsidRPr="00786AF9">
        <w:rPr>
          <w:rFonts w:ascii="Times New Roman" w:hAnsi="Times New Roman" w:cs="Times New Roman"/>
          <w:sz w:val="24"/>
          <w:szCs w:val="24"/>
        </w:rPr>
        <w:t>-URFM repository</w:t>
      </w:r>
      <w:r w:rsidRPr="00786AF9">
        <w:rPr>
          <w:rFonts w:ascii="Times New Roman" w:hAnsi="Times New Roman" w:cs="Times New Roman"/>
          <w:sz w:val="24"/>
          <w:szCs w:val="24"/>
        </w:rPr>
        <w:t xml:space="preserve"> were </w:t>
      </w:r>
      <w:r w:rsidR="00676E87" w:rsidRPr="00786AF9">
        <w:rPr>
          <w:rFonts w:ascii="Times New Roman" w:hAnsi="Times New Roman" w:cs="Times New Roman"/>
          <w:sz w:val="24"/>
          <w:szCs w:val="24"/>
        </w:rPr>
        <w:t xml:space="preserve">searched in the repositories of the Woodiv partners </w:t>
      </w:r>
      <w:r w:rsidR="00E007EB" w:rsidRPr="00786AF9">
        <w:rPr>
          <w:rFonts w:ascii="Times New Roman" w:hAnsi="Times New Roman" w:cs="Times New Roman"/>
          <w:sz w:val="24"/>
          <w:szCs w:val="24"/>
        </w:rPr>
        <w:t xml:space="preserve">(see </w:t>
      </w:r>
      <w:r w:rsidR="00B33374" w:rsidRPr="00786AF9">
        <w:rPr>
          <w:rFonts w:ascii="Times New Roman" w:hAnsi="Times New Roman" w:cs="Times New Roman"/>
          <w:sz w:val="24"/>
          <w:szCs w:val="24"/>
        </w:rPr>
        <w:t>A</w:t>
      </w:r>
      <w:r w:rsidR="00E007EB" w:rsidRPr="00786AF9">
        <w:rPr>
          <w:rFonts w:ascii="Times New Roman" w:hAnsi="Times New Roman" w:cs="Times New Roman"/>
          <w:sz w:val="24"/>
          <w:szCs w:val="24"/>
        </w:rPr>
        <w:t xml:space="preserve">cknowledgments) </w:t>
      </w:r>
      <w:r w:rsidR="00676E87" w:rsidRPr="00786AF9">
        <w:rPr>
          <w:rFonts w:ascii="Times New Roman" w:hAnsi="Times New Roman" w:cs="Times New Roman"/>
          <w:sz w:val="24"/>
          <w:szCs w:val="24"/>
        </w:rPr>
        <w:t>or in the wild.</w:t>
      </w:r>
      <w:r w:rsidRPr="00786AF9">
        <w:rPr>
          <w:rFonts w:ascii="Times New Roman" w:hAnsi="Times New Roman" w:cs="Times New Roman"/>
          <w:sz w:val="24"/>
          <w:szCs w:val="24"/>
        </w:rPr>
        <w:t xml:space="preserve"> </w:t>
      </w:r>
      <w:r w:rsidR="00676E87" w:rsidRPr="00786AF9">
        <w:rPr>
          <w:rFonts w:ascii="Times New Roman" w:hAnsi="Times New Roman" w:cs="Times New Roman"/>
          <w:sz w:val="24"/>
          <w:szCs w:val="24"/>
        </w:rPr>
        <w:t xml:space="preserve">Sanger </w:t>
      </w:r>
      <w:r w:rsidRPr="00786AF9">
        <w:rPr>
          <w:rFonts w:ascii="Times New Roman" w:hAnsi="Times New Roman" w:cs="Times New Roman"/>
          <w:sz w:val="24"/>
          <w:szCs w:val="24"/>
        </w:rPr>
        <w:t xml:space="preserve">sequencing </w:t>
      </w:r>
      <w:r w:rsidR="00676E87" w:rsidRPr="00786AF9">
        <w:rPr>
          <w:rFonts w:ascii="Times New Roman" w:hAnsi="Times New Roman" w:cs="Times New Roman"/>
          <w:sz w:val="24"/>
          <w:szCs w:val="24"/>
        </w:rPr>
        <w:t>on the available samples was</w:t>
      </w:r>
      <w:r w:rsidRPr="00786AF9">
        <w:rPr>
          <w:rFonts w:ascii="Times New Roman" w:hAnsi="Times New Roman" w:cs="Times New Roman"/>
          <w:sz w:val="24"/>
          <w:szCs w:val="24"/>
        </w:rPr>
        <w:t xml:space="preserve"> performed at the Institute of Biosciences and BioResources, National Research Council (IBBR-CNR) of Florence, Italy. PCR amplifications were carried out in an optimized final volume of 14 μl and the PCR mix was: 2.8 μl of 1X GoTaq® Reaction Buffer, 0.2 mM of each dNTP, 1.25 U of GoTaq® G2 DNA Polymerase </w:t>
      </w:r>
      <w:r w:rsidRPr="00786AF9">
        <w:rPr>
          <w:rFonts w:ascii="Times New Roman" w:hAnsi="Times New Roman" w:cs="Times New Roman"/>
          <w:sz w:val="24"/>
          <w:szCs w:val="24"/>
        </w:rPr>
        <w:lastRenderedPageBreak/>
        <w:t xml:space="preserve">(Promega, USA), 1 μl of DNA (20 ng⁄μl) and 0.2 μM primers. The thermal profile for the reaction was: denaturation at 94 °C for 3 min, followed by </w:t>
      </w:r>
      <w:r w:rsidR="002A64DC" w:rsidRPr="00786AF9">
        <w:rPr>
          <w:rFonts w:ascii="Times New Roman" w:hAnsi="Times New Roman" w:cs="Times New Roman"/>
          <w:sz w:val="24"/>
          <w:szCs w:val="24"/>
        </w:rPr>
        <w:t xml:space="preserve">35 </w:t>
      </w:r>
      <w:r w:rsidRPr="00786AF9">
        <w:rPr>
          <w:rFonts w:ascii="Times New Roman" w:hAnsi="Times New Roman" w:cs="Times New Roman"/>
          <w:sz w:val="24"/>
          <w:szCs w:val="24"/>
        </w:rPr>
        <w:t xml:space="preserve">cycles at 94°C for </w:t>
      </w:r>
      <w:r w:rsidR="002A64DC" w:rsidRPr="00786AF9">
        <w:rPr>
          <w:rFonts w:ascii="Times New Roman" w:hAnsi="Times New Roman" w:cs="Times New Roman"/>
          <w:sz w:val="24"/>
          <w:szCs w:val="24"/>
        </w:rPr>
        <w:t xml:space="preserve">20 </w:t>
      </w:r>
      <w:r w:rsidRPr="00786AF9">
        <w:rPr>
          <w:rFonts w:ascii="Times New Roman" w:hAnsi="Times New Roman" w:cs="Times New Roman"/>
          <w:sz w:val="24"/>
          <w:szCs w:val="24"/>
        </w:rPr>
        <w:t xml:space="preserve">sec, </w:t>
      </w:r>
      <w:r w:rsidR="005D569D" w:rsidRPr="00786AF9">
        <w:rPr>
          <w:rFonts w:ascii="Times New Roman" w:hAnsi="Times New Roman" w:cs="Times New Roman"/>
          <w:i/>
          <w:sz w:val="24"/>
          <w:szCs w:val="24"/>
        </w:rPr>
        <w:t>x</w:t>
      </w:r>
      <w:r w:rsidR="002A64DC" w:rsidRPr="00786AF9">
        <w:rPr>
          <w:rFonts w:ascii="Times New Roman" w:hAnsi="Times New Roman" w:cs="Times New Roman"/>
          <w:sz w:val="24"/>
          <w:szCs w:val="24"/>
        </w:rPr>
        <w:t xml:space="preserve"> </w:t>
      </w:r>
      <w:r w:rsidRPr="00786AF9">
        <w:rPr>
          <w:rFonts w:ascii="Times New Roman" w:hAnsi="Times New Roman" w:cs="Times New Roman"/>
          <w:sz w:val="24"/>
          <w:szCs w:val="24"/>
        </w:rPr>
        <w:t xml:space="preserve">°C for 30 sec, 72°C for </w:t>
      </w:r>
      <w:r w:rsidR="002A64DC" w:rsidRPr="00786AF9">
        <w:rPr>
          <w:rFonts w:ascii="Times New Roman" w:hAnsi="Times New Roman" w:cs="Times New Roman"/>
          <w:sz w:val="24"/>
          <w:szCs w:val="24"/>
        </w:rPr>
        <w:t xml:space="preserve">30 </w:t>
      </w:r>
      <w:r w:rsidRPr="00786AF9">
        <w:rPr>
          <w:rFonts w:ascii="Times New Roman" w:hAnsi="Times New Roman" w:cs="Times New Roman"/>
          <w:sz w:val="24"/>
          <w:szCs w:val="24"/>
        </w:rPr>
        <w:t xml:space="preserve">sec, with a final </w:t>
      </w:r>
      <w:r w:rsidR="002A64DC" w:rsidRPr="00786AF9">
        <w:rPr>
          <w:rFonts w:ascii="Times New Roman" w:hAnsi="Times New Roman" w:cs="Times New Roman"/>
          <w:sz w:val="24"/>
          <w:szCs w:val="24"/>
        </w:rPr>
        <w:t>7</w:t>
      </w:r>
      <w:r w:rsidRPr="00786AF9">
        <w:rPr>
          <w:rFonts w:ascii="Times New Roman" w:hAnsi="Times New Roman" w:cs="Times New Roman"/>
          <w:sz w:val="24"/>
          <w:szCs w:val="24"/>
        </w:rPr>
        <w:t xml:space="preserve"> min extension step at 72 °C</w:t>
      </w:r>
      <w:r w:rsidR="002A64DC" w:rsidRPr="00786AF9">
        <w:rPr>
          <w:rFonts w:ascii="Times New Roman" w:hAnsi="Times New Roman" w:cs="Times New Roman"/>
          <w:sz w:val="24"/>
          <w:szCs w:val="24"/>
        </w:rPr>
        <w:t xml:space="preserve">, where </w:t>
      </w:r>
      <w:r w:rsidR="005D569D" w:rsidRPr="00786AF9">
        <w:rPr>
          <w:rFonts w:ascii="Times New Roman" w:hAnsi="Times New Roman" w:cs="Times New Roman"/>
          <w:i/>
          <w:sz w:val="24"/>
          <w:szCs w:val="24"/>
        </w:rPr>
        <w:t>x</w:t>
      </w:r>
      <w:r w:rsidR="002A64DC" w:rsidRPr="00786AF9">
        <w:rPr>
          <w:rFonts w:ascii="Times New Roman" w:hAnsi="Times New Roman" w:cs="Times New Roman"/>
          <w:sz w:val="24"/>
          <w:szCs w:val="24"/>
        </w:rPr>
        <w:t xml:space="preserve"> °C is a different annealing temperature going from 54 to 60°C for </w:t>
      </w:r>
      <w:r w:rsidR="002A64DC" w:rsidRPr="00786AF9">
        <w:rPr>
          <w:rFonts w:ascii="Times New Roman" w:hAnsi="Times New Roman" w:cs="Times New Roman"/>
          <w:i/>
          <w:sz w:val="24"/>
          <w:szCs w:val="24"/>
        </w:rPr>
        <w:t>matK</w:t>
      </w:r>
      <w:r w:rsidR="002A64DC" w:rsidRPr="00786AF9">
        <w:rPr>
          <w:rFonts w:ascii="Times New Roman" w:hAnsi="Times New Roman" w:cs="Times New Roman"/>
          <w:sz w:val="24"/>
          <w:szCs w:val="24"/>
        </w:rPr>
        <w:t xml:space="preserve"> and </w:t>
      </w:r>
      <w:r w:rsidR="002A64DC" w:rsidRPr="00786AF9">
        <w:rPr>
          <w:rFonts w:ascii="Times New Roman" w:hAnsi="Times New Roman" w:cs="Times New Roman"/>
          <w:i/>
          <w:sz w:val="24"/>
          <w:szCs w:val="24"/>
        </w:rPr>
        <w:t>rbcL</w:t>
      </w:r>
      <w:r w:rsidR="002A64DC" w:rsidRPr="00786AF9">
        <w:rPr>
          <w:rFonts w:ascii="Times New Roman" w:hAnsi="Times New Roman" w:cs="Times New Roman"/>
          <w:sz w:val="24"/>
          <w:szCs w:val="24"/>
        </w:rPr>
        <w:t xml:space="preserve"> and from 54°C to 63</w:t>
      </w:r>
      <w:r w:rsidR="005D569D" w:rsidRPr="00786AF9">
        <w:rPr>
          <w:rFonts w:ascii="Times New Roman" w:hAnsi="Times New Roman" w:cs="Times New Roman"/>
          <w:sz w:val="24"/>
          <w:szCs w:val="24"/>
        </w:rPr>
        <w:t>°</w:t>
      </w:r>
      <w:r w:rsidR="002A64DC" w:rsidRPr="00786AF9">
        <w:rPr>
          <w:rFonts w:ascii="Times New Roman" w:hAnsi="Times New Roman" w:cs="Times New Roman"/>
          <w:sz w:val="24"/>
          <w:szCs w:val="24"/>
        </w:rPr>
        <w:t xml:space="preserve">C for </w:t>
      </w:r>
      <w:r w:rsidR="002A64DC" w:rsidRPr="00786AF9">
        <w:rPr>
          <w:rFonts w:ascii="Times New Roman" w:hAnsi="Times New Roman" w:cs="Times New Roman"/>
          <w:i/>
          <w:sz w:val="24"/>
          <w:szCs w:val="24"/>
        </w:rPr>
        <w:t>trnh-psbA</w:t>
      </w:r>
      <w:r w:rsidR="002A64DC" w:rsidRPr="00786AF9">
        <w:rPr>
          <w:rFonts w:ascii="Times New Roman" w:hAnsi="Times New Roman" w:cs="Times New Roman"/>
          <w:sz w:val="24"/>
          <w:szCs w:val="24"/>
        </w:rPr>
        <w:t>, depending on the amplified species</w:t>
      </w:r>
      <w:r w:rsidRPr="00786AF9">
        <w:rPr>
          <w:rFonts w:ascii="Times New Roman" w:hAnsi="Times New Roman" w:cs="Times New Roman"/>
          <w:sz w:val="24"/>
          <w:szCs w:val="24"/>
        </w:rPr>
        <w:t xml:space="preserve">. PCR products were quality-checked on 2% agarose gel stained with GelRed (Biotium, USA) and then purified using Multiscreen® filter plates (Merckmillipore) and a vacuum manifold in order to carry out the sequencing reaction. The sequencing mix composition was: 4 µl of purified PCR product, 0.32 µl of Forward or Reverse Primer, 1.5X Sequencing Buffer and 0.5 µl of BigDye® Terminator v3.1 Ready Reaction Mix (ThermoFisher </w:t>
      </w:r>
      <w:r w:rsidR="00F46D73" w:rsidRPr="00786AF9">
        <w:rPr>
          <w:rFonts w:ascii="Times New Roman" w:hAnsi="Times New Roman" w:cs="Times New Roman"/>
          <w:sz w:val="24"/>
          <w:szCs w:val="24"/>
        </w:rPr>
        <w:t>Scientific</w:t>
      </w:r>
      <w:r w:rsidRPr="00786AF9">
        <w:rPr>
          <w:rFonts w:ascii="Times New Roman" w:hAnsi="Times New Roman" w:cs="Times New Roman"/>
          <w:sz w:val="24"/>
          <w:szCs w:val="24"/>
        </w:rPr>
        <w:t>, USA) for a final volume of 6 µl. The sequencing thermal profile was characterized by a first step of denaturation at 94 °C for 1 min followed by 25 cycle at 96 °C for 10 sec, 50 °C for 5 sec, 60 °C for 3 min, with a final step at 10 °C for-ever. Sequencing reactions were then purified by membrane filtration using MultiScreenHTS® HV, 0.45 µm Plates (Merckmillipore) and Sephadex G50 (GE Healthcare) and analyzed on an AB 3500 automatic sequencer (Applied Biosystems, USA).</w:t>
      </w:r>
    </w:p>
    <w:p w14:paraId="39A00CE2" w14:textId="7FE87EFC" w:rsidR="00F03C18" w:rsidRPr="00786AF9" w:rsidRDefault="00F03C18" w:rsidP="00892136">
      <w:pPr>
        <w:spacing w:line="360" w:lineRule="auto"/>
        <w:ind w:firstLine="709"/>
        <w:jc w:val="both"/>
        <w:rPr>
          <w:rFonts w:ascii="Times New Roman" w:hAnsi="Times New Roman" w:cs="Times New Roman"/>
          <w:sz w:val="24"/>
          <w:szCs w:val="24"/>
        </w:rPr>
      </w:pPr>
      <w:r w:rsidRPr="00786AF9">
        <w:rPr>
          <w:rFonts w:ascii="Times New Roman" w:hAnsi="Times New Roman" w:cs="Times New Roman"/>
          <w:sz w:val="24"/>
          <w:szCs w:val="24"/>
        </w:rPr>
        <w:t xml:space="preserve">- </w:t>
      </w:r>
      <w:r w:rsidR="008940DD" w:rsidRPr="00786AF9">
        <w:rPr>
          <w:rFonts w:ascii="Times New Roman" w:hAnsi="Times New Roman" w:cs="Times New Roman"/>
          <w:sz w:val="24"/>
          <w:szCs w:val="24"/>
        </w:rPr>
        <w:t xml:space="preserve">When sequence data for Mediterranean </w:t>
      </w:r>
      <w:r w:rsidRPr="00786AF9">
        <w:rPr>
          <w:rFonts w:ascii="Times New Roman" w:hAnsi="Times New Roman" w:cs="Times New Roman"/>
          <w:sz w:val="24"/>
          <w:szCs w:val="24"/>
        </w:rPr>
        <w:t xml:space="preserve">tree </w:t>
      </w:r>
      <w:r w:rsidR="008940DD" w:rsidRPr="00786AF9">
        <w:rPr>
          <w:rFonts w:ascii="Times New Roman" w:hAnsi="Times New Roman" w:cs="Times New Roman"/>
          <w:sz w:val="24"/>
          <w:szCs w:val="24"/>
        </w:rPr>
        <w:t xml:space="preserve">species were available neither from NCBI nor could they be generated </w:t>
      </w:r>
      <w:r w:rsidR="008940DD" w:rsidRPr="00786AF9">
        <w:rPr>
          <w:rFonts w:ascii="Times New Roman" w:hAnsi="Times New Roman" w:cs="Times New Roman"/>
          <w:i/>
          <w:sz w:val="24"/>
          <w:szCs w:val="24"/>
        </w:rPr>
        <w:t xml:space="preserve">de novo </w:t>
      </w:r>
      <w:r w:rsidR="008940DD" w:rsidRPr="00786AF9">
        <w:rPr>
          <w:rFonts w:ascii="Times New Roman" w:hAnsi="Times New Roman" w:cs="Times New Roman"/>
          <w:sz w:val="24"/>
          <w:szCs w:val="24"/>
        </w:rPr>
        <w:t xml:space="preserve">by INRA-URFM or IBBR-CNR, the NCBI database was searched again in November 2018. We then looked for the closest relative, non-Mediterranean woody species </w:t>
      </w:r>
      <w:r w:rsidRPr="00786AF9">
        <w:rPr>
          <w:rFonts w:ascii="Times New Roman" w:hAnsi="Times New Roman" w:cs="Times New Roman"/>
          <w:sz w:val="24"/>
          <w:szCs w:val="24"/>
        </w:rPr>
        <w:t xml:space="preserve">available in NCBI </w:t>
      </w:r>
      <w:r w:rsidR="008940DD" w:rsidRPr="00786AF9">
        <w:rPr>
          <w:rFonts w:ascii="Times New Roman" w:hAnsi="Times New Roman" w:cs="Times New Roman"/>
          <w:sz w:val="24"/>
          <w:szCs w:val="24"/>
        </w:rPr>
        <w:t>to generate the missing genus-level sequence we needed for the analysis. This happened only a few times</w:t>
      </w:r>
      <w:r w:rsidR="00892136" w:rsidRPr="00786AF9">
        <w:rPr>
          <w:rFonts w:ascii="Times New Roman" w:hAnsi="Times New Roman" w:cs="Times New Roman"/>
          <w:sz w:val="24"/>
          <w:szCs w:val="24"/>
        </w:rPr>
        <w:t xml:space="preserve"> (see Appendices S4).</w:t>
      </w:r>
    </w:p>
    <w:p w14:paraId="19E13977" w14:textId="77777777" w:rsidR="00F03C18" w:rsidRPr="00786AF9" w:rsidRDefault="00F03C18">
      <w:pPr>
        <w:spacing w:line="360" w:lineRule="auto"/>
        <w:jc w:val="both"/>
        <w:rPr>
          <w:rFonts w:ascii="Times New Roman" w:hAnsi="Times New Roman" w:cs="Times New Roman"/>
          <w:sz w:val="24"/>
          <w:szCs w:val="24"/>
        </w:rPr>
      </w:pPr>
    </w:p>
    <w:p w14:paraId="36615AA4" w14:textId="77777777" w:rsidR="00E976D8" w:rsidRPr="00786AF9" w:rsidRDefault="003B131A">
      <w:pPr>
        <w:spacing w:line="360" w:lineRule="auto"/>
        <w:jc w:val="center"/>
        <w:rPr>
          <w:rFonts w:ascii="Times New Roman" w:hAnsi="Times New Roman" w:cs="Times New Roman"/>
          <w:b/>
          <w:sz w:val="24"/>
          <w:szCs w:val="24"/>
        </w:rPr>
      </w:pPr>
      <w:r w:rsidRPr="00786AF9">
        <w:rPr>
          <w:rFonts w:ascii="Times New Roman" w:hAnsi="Times New Roman" w:cs="Times New Roman"/>
          <w:b/>
          <w:sz w:val="24"/>
          <w:szCs w:val="24"/>
        </w:rPr>
        <w:t>References</w:t>
      </w:r>
    </w:p>
    <w:p w14:paraId="4FDF2184" w14:textId="77777777" w:rsidR="00E976D8" w:rsidRPr="00786AF9" w:rsidRDefault="003B131A">
      <w:pPr>
        <w:pStyle w:val="Bibliographie"/>
        <w:spacing w:line="360" w:lineRule="auto"/>
        <w:rPr>
          <w:rFonts w:ascii="Times New Roman" w:hAnsi="Times New Roman" w:cs="Times New Roman"/>
          <w:sz w:val="24"/>
          <w:szCs w:val="24"/>
        </w:rPr>
      </w:pPr>
      <w:r w:rsidRPr="00786AF9">
        <w:rPr>
          <w:rFonts w:ascii="Times New Roman" w:hAnsi="Times New Roman" w:cs="Times New Roman"/>
          <w:sz w:val="24"/>
          <w:szCs w:val="24"/>
        </w:rPr>
        <w:fldChar w:fldCharType="begin"/>
      </w:r>
      <w:r w:rsidRPr="00786AF9">
        <w:rPr>
          <w:rFonts w:ascii="Times New Roman" w:hAnsi="Times New Roman" w:cs="Times New Roman"/>
          <w:sz w:val="24"/>
          <w:szCs w:val="24"/>
        </w:rPr>
        <w:instrText>ADDIN ZOTERO_BIBL {"uncited":[],"omitted":[],"custom":[]} CSL_BIBLIOGRAPHY</w:instrText>
      </w:r>
      <w:r w:rsidRPr="00786AF9">
        <w:rPr>
          <w:rFonts w:ascii="Times New Roman" w:hAnsi="Times New Roman" w:cs="Times New Roman"/>
          <w:sz w:val="24"/>
          <w:szCs w:val="24"/>
        </w:rPr>
        <w:fldChar w:fldCharType="separate"/>
      </w:r>
      <w:bookmarkStart w:id="3" w:name="__Fieldmark__3038_1800136789"/>
      <w:r w:rsidRPr="00786AF9">
        <w:rPr>
          <w:rFonts w:ascii="Times New Roman" w:hAnsi="Times New Roman" w:cs="Times New Roman"/>
          <w:sz w:val="24"/>
          <w:szCs w:val="24"/>
        </w:rPr>
        <w:t>Kress, W.J., Erickson, D.L., 2007. A Two-Locus Global DNA Barcode for Land Plants: The Coding rbcL Gene Complements the Non-Coding trnH-psbA Spacer Region. PLOS ONE 2, e508. https://doi.org/10.1371/journal.pone.0000508</w:t>
      </w:r>
      <w:bookmarkEnd w:id="3"/>
      <w:r w:rsidRPr="00786AF9">
        <w:rPr>
          <w:rFonts w:ascii="Times New Roman" w:hAnsi="Times New Roman" w:cs="Times New Roman"/>
          <w:sz w:val="24"/>
          <w:szCs w:val="24"/>
        </w:rPr>
        <w:fldChar w:fldCharType="end"/>
      </w:r>
    </w:p>
    <w:p w14:paraId="3E1599EC" w14:textId="77777777" w:rsidR="00E976D8" w:rsidRPr="00786AF9" w:rsidRDefault="003B131A">
      <w:pPr>
        <w:pStyle w:val="Bibliographie"/>
        <w:spacing w:line="360" w:lineRule="auto"/>
        <w:rPr>
          <w:rFonts w:ascii="Times New Roman" w:hAnsi="Times New Roman" w:cs="Times New Roman"/>
          <w:sz w:val="24"/>
          <w:szCs w:val="24"/>
        </w:rPr>
      </w:pPr>
      <w:r w:rsidRPr="00786AF9">
        <w:rPr>
          <w:rFonts w:ascii="Times New Roman" w:hAnsi="Times New Roman" w:cs="Times New Roman"/>
          <w:sz w:val="24"/>
          <w:szCs w:val="24"/>
        </w:rPr>
        <w:t>Kress, W.J., Wurdack, K.J., Zimmer, E.A., Weigt, L.A., Janzen, D.H., 2005. Use of DNA barcodes to identify flowering plants. Proc. Natl. Acad. Sci. U. S. A. 102, 8369–8374. https://doi.org/10.1073/pnas.0503123102</w:t>
      </w:r>
    </w:p>
    <w:p w14:paraId="5DBECBD3" w14:textId="77777777" w:rsidR="00E976D8" w:rsidRPr="00786AF9" w:rsidRDefault="003B131A">
      <w:pPr>
        <w:pStyle w:val="Bibliographie"/>
        <w:spacing w:line="360" w:lineRule="auto"/>
        <w:rPr>
          <w:rFonts w:ascii="Times New Roman" w:hAnsi="Times New Roman" w:cs="Times New Roman"/>
          <w:sz w:val="24"/>
          <w:szCs w:val="24"/>
        </w:rPr>
      </w:pPr>
      <w:r w:rsidRPr="00786AF9">
        <w:rPr>
          <w:rFonts w:ascii="Times New Roman" w:hAnsi="Times New Roman" w:cs="Times New Roman"/>
          <w:sz w:val="24"/>
          <w:szCs w:val="24"/>
        </w:rPr>
        <w:t>Sanger, F., Nicklen, S., Coulson, A.R., 1977. DNA sequencing with chain-terminating inhibitors. Proc. Natl. Acad. Sci. U. S. A. 74, 5463–5467.</w:t>
      </w:r>
    </w:p>
    <w:p w14:paraId="7B9E365D" w14:textId="77777777" w:rsidR="00E976D8" w:rsidRPr="00786AF9" w:rsidRDefault="003B131A">
      <w:pPr>
        <w:spacing w:line="360" w:lineRule="auto"/>
        <w:jc w:val="both"/>
        <w:rPr>
          <w:rFonts w:ascii="Times New Roman" w:hAnsi="Times New Roman" w:cs="Times New Roman"/>
          <w:sz w:val="24"/>
          <w:szCs w:val="24"/>
        </w:rPr>
      </w:pPr>
      <w:r w:rsidRPr="00786AF9">
        <w:rPr>
          <w:rFonts w:ascii="Times New Roman" w:hAnsi="Times New Roman" w:cs="Times New Roman"/>
          <w:sz w:val="24"/>
          <w:szCs w:val="24"/>
        </w:rPr>
        <w:br w:type="page"/>
      </w:r>
    </w:p>
    <w:p w14:paraId="18BDB0D7" w14:textId="5AC7FFB2" w:rsidR="005C072F" w:rsidRPr="00786AF9" w:rsidRDefault="005C072F" w:rsidP="005C072F">
      <w:pPr>
        <w:spacing w:after="120" w:line="360" w:lineRule="auto"/>
        <w:ind w:left="720" w:hanging="720"/>
        <w:rPr>
          <w:rFonts w:ascii="Times New Roman" w:hAnsi="Times New Roman" w:cs="Times New Roman"/>
          <w:sz w:val="24"/>
          <w:szCs w:val="24"/>
        </w:rPr>
      </w:pPr>
      <w:r w:rsidRPr="00786AF9">
        <w:rPr>
          <w:rFonts w:ascii="Times New Roman" w:hAnsi="Times New Roman" w:cs="Times New Roman"/>
          <w:b/>
          <w:sz w:val="24"/>
          <w:szCs w:val="24"/>
        </w:rPr>
        <w:lastRenderedPageBreak/>
        <w:t>Appendix S3.</w:t>
      </w:r>
      <w:r w:rsidRPr="00786AF9">
        <w:rPr>
          <w:rFonts w:ascii="Times New Roman" w:hAnsi="Times New Roman" w:cs="Times New Roman"/>
          <w:sz w:val="24"/>
          <w:szCs w:val="24"/>
        </w:rPr>
        <w:t xml:space="preserve"> Fasta files for all consensus sequences at genus level for the organelle genes matK, rbcL and trnH-psbA. </w:t>
      </w:r>
    </w:p>
    <w:p w14:paraId="6E807734" w14:textId="1D8866D8" w:rsidR="005C072F" w:rsidRPr="00786AF9" w:rsidRDefault="005C072F" w:rsidP="003607BF">
      <w:pPr>
        <w:spacing w:after="120" w:line="360" w:lineRule="auto"/>
        <w:rPr>
          <w:rFonts w:ascii="Times New Roman" w:hAnsi="Times New Roman" w:cs="Times New Roman"/>
          <w:sz w:val="24"/>
          <w:szCs w:val="24"/>
        </w:rPr>
      </w:pPr>
      <w:r w:rsidRPr="00786AF9">
        <w:rPr>
          <w:rFonts w:ascii="Times New Roman" w:hAnsi="Times New Roman" w:cs="Times New Roman"/>
          <w:sz w:val="24"/>
          <w:szCs w:val="24"/>
        </w:rPr>
        <w:t xml:space="preserve">This data file contains the consensus DNA sequences of the 64 genera used, for organelle genes matK, rbcL and trnH-psbA. It is published in the open access archive Zenodo under the title: “Genus level DNA sequence data for three genes (matK, rbcL, trnH-psbA) for the paper: A comprehensive, genus-level time-calibrated phylogeny of the tree flora of Mediterranean Europe and an assessment of its vulnerability”, and is publically accessible at: </w:t>
      </w:r>
      <w:hyperlink r:id="rId8" w:history="1">
        <w:r w:rsidRPr="00786AF9">
          <w:rPr>
            <w:rStyle w:val="Lienhypertexte"/>
            <w:rFonts w:ascii="Times New Roman" w:hAnsi="Times New Roman" w:cs="Times New Roman"/>
            <w:color w:val="auto"/>
            <w:sz w:val="24"/>
            <w:szCs w:val="24"/>
          </w:rPr>
          <w:t>http://doi.org/10.5281/zenodo.3466621</w:t>
        </w:r>
      </w:hyperlink>
      <w:r w:rsidR="003607BF" w:rsidRPr="00786AF9">
        <w:rPr>
          <w:rStyle w:val="Lienhypertexte"/>
          <w:rFonts w:ascii="Times New Roman" w:hAnsi="Times New Roman" w:cs="Times New Roman"/>
          <w:color w:val="auto"/>
          <w:sz w:val="24"/>
          <w:szCs w:val="24"/>
        </w:rPr>
        <w:t>.</w:t>
      </w:r>
    </w:p>
    <w:p w14:paraId="41651F79" w14:textId="77777777" w:rsidR="005C072F" w:rsidRPr="00786AF9" w:rsidRDefault="005C072F" w:rsidP="005C072F">
      <w:pPr>
        <w:spacing w:after="120" w:line="360" w:lineRule="auto"/>
        <w:ind w:left="720" w:hanging="720"/>
        <w:rPr>
          <w:rFonts w:ascii="Times New Roman" w:hAnsi="Times New Roman" w:cs="Times New Roman"/>
          <w:sz w:val="24"/>
          <w:szCs w:val="24"/>
        </w:rPr>
      </w:pPr>
    </w:p>
    <w:p w14:paraId="771293B8" w14:textId="77777777" w:rsidR="005C072F" w:rsidRPr="00786AF9" w:rsidRDefault="005C072F">
      <w:pPr>
        <w:tabs>
          <w:tab w:val="left" w:pos="1331"/>
        </w:tabs>
        <w:spacing w:line="360" w:lineRule="auto"/>
        <w:rPr>
          <w:rFonts w:ascii="Times New Roman" w:hAnsi="Times New Roman" w:cs="Times New Roman"/>
          <w:b/>
          <w:sz w:val="24"/>
          <w:szCs w:val="24"/>
        </w:rPr>
      </w:pPr>
    </w:p>
    <w:p w14:paraId="27F15C0C" w14:textId="77777777" w:rsidR="005C072F" w:rsidRPr="00786AF9" w:rsidRDefault="005C072F">
      <w:pPr>
        <w:suppressAutoHyphens w:val="0"/>
        <w:spacing w:after="0"/>
        <w:rPr>
          <w:rFonts w:ascii="Times New Roman" w:hAnsi="Times New Roman" w:cs="Times New Roman"/>
          <w:b/>
          <w:sz w:val="24"/>
          <w:szCs w:val="24"/>
        </w:rPr>
      </w:pPr>
      <w:r w:rsidRPr="00786AF9">
        <w:rPr>
          <w:rFonts w:ascii="Times New Roman" w:hAnsi="Times New Roman" w:cs="Times New Roman"/>
          <w:b/>
          <w:sz w:val="24"/>
          <w:szCs w:val="24"/>
        </w:rPr>
        <w:br w:type="page"/>
      </w:r>
    </w:p>
    <w:p w14:paraId="7F989062" w14:textId="43CA20E7" w:rsidR="00E976D8" w:rsidRPr="00786AF9" w:rsidRDefault="003B131A">
      <w:pPr>
        <w:tabs>
          <w:tab w:val="left" w:pos="1331"/>
        </w:tabs>
        <w:spacing w:line="360" w:lineRule="auto"/>
        <w:rPr>
          <w:rFonts w:ascii="Times New Roman" w:hAnsi="Times New Roman" w:cs="Times New Roman"/>
          <w:sz w:val="24"/>
          <w:szCs w:val="24"/>
        </w:rPr>
      </w:pPr>
      <w:r w:rsidRPr="00786AF9">
        <w:rPr>
          <w:rFonts w:ascii="Times New Roman" w:hAnsi="Times New Roman" w:cs="Times New Roman"/>
          <w:b/>
          <w:sz w:val="24"/>
          <w:szCs w:val="24"/>
        </w:rPr>
        <w:lastRenderedPageBreak/>
        <w:t>Appendix S4.</w:t>
      </w:r>
      <w:r w:rsidRPr="00786AF9">
        <w:rPr>
          <w:rFonts w:ascii="Times New Roman" w:hAnsi="Times New Roman" w:cs="Times New Roman"/>
          <w:sz w:val="24"/>
          <w:szCs w:val="24"/>
        </w:rPr>
        <w:t xml:space="preserve"> </w:t>
      </w:r>
      <w:r w:rsidR="00E007EB" w:rsidRPr="00786AF9">
        <w:rPr>
          <w:rFonts w:ascii="Times New Roman" w:hAnsi="Times New Roman" w:cs="Times New Roman"/>
          <w:sz w:val="24"/>
          <w:szCs w:val="24"/>
        </w:rPr>
        <w:t>N</w:t>
      </w:r>
      <w:r w:rsidRPr="00786AF9">
        <w:rPr>
          <w:rFonts w:ascii="Times New Roman" w:hAnsi="Times New Roman" w:cs="Times New Roman"/>
          <w:sz w:val="24"/>
          <w:szCs w:val="24"/>
        </w:rPr>
        <w:t xml:space="preserve">umber of individual and species sequences used to create consensus </w:t>
      </w:r>
      <w:r w:rsidR="0028190E" w:rsidRPr="00786AF9">
        <w:rPr>
          <w:rFonts w:ascii="Times New Roman" w:hAnsi="Times New Roman" w:cs="Times New Roman"/>
          <w:sz w:val="24"/>
          <w:szCs w:val="24"/>
        </w:rPr>
        <w:t xml:space="preserve">DNA sequences </w:t>
      </w:r>
      <w:r w:rsidRPr="00786AF9">
        <w:rPr>
          <w:rFonts w:ascii="Times New Roman" w:hAnsi="Times New Roman" w:cs="Times New Roman"/>
          <w:sz w:val="24"/>
          <w:szCs w:val="24"/>
        </w:rPr>
        <w:t>at genus level</w:t>
      </w:r>
      <w:r w:rsidR="004B3F28" w:rsidRPr="00786AF9">
        <w:rPr>
          <w:rFonts w:ascii="Times New Roman" w:hAnsi="Times New Roman" w:cs="Times New Roman"/>
          <w:sz w:val="24"/>
          <w:szCs w:val="24"/>
        </w:rPr>
        <w:t>. Species used for each genus and sequence references are also shown, one table per gene</w:t>
      </w:r>
      <w:r w:rsidR="00411D68" w:rsidRPr="00786AF9">
        <w:rPr>
          <w:rFonts w:ascii="Times New Roman" w:hAnsi="Times New Roman" w:cs="Times New Roman"/>
          <w:sz w:val="24"/>
          <w:szCs w:val="24"/>
        </w:rPr>
        <w:t xml:space="preserve"> (Appendix S4-1 to S4-3)</w:t>
      </w:r>
      <w:r w:rsidRPr="00786AF9">
        <w:rPr>
          <w:rFonts w:ascii="Times New Roman" w:hAnsi="Times New Roman" w:cs="Times New Roman"/>
          <w:sz w:val="24"/>
          <w:szCs w:val="24"/>
        </w:rPr>
        <w:t>.</w:t>
      </w:r>
    </w:p>
    <w:tbl>
      <w:tblPr>
        <w:tblW w:w="90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38"/>
        <w:gridCol w:w="1270"/>
        <w:gridCol w:w="1158"/>
        <w:gridCol w:w="1158"/>
        <w:gridCol w:w="1381"/>
        <w:gridCol w:w="1158"/>
        <w:gridCol w:w="1270"/>
      </w:tblGrid>
      <w:tr w:rsidR="00786AF9" w:rsidRPr="00786AF9" w14:paraId="5B88B8CE" w14:textId="77777777" w:rsidTr="0095035E">
        <w:trPr>
          <w:trHeight w:val="300"/>
          <w:tblHeader/>
        </w:trPr>
        <w:tc>
          <w:tcPr>
            <w:tcW w:w="16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E7F085" w14:textId="231F8F71" w:rsidR="00E976D8" w:rsidRPr="00786AF9" w:rsidRDefault="003B131A" w:rsidP="00EC4579">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 xml:space="preserve">Genus </w:t>
            </w:r>
          </w:p>
        </w:tc>
        <w:tc>
          <w:tcPr>
            <w:tcW w:w="2428" w:type="dxa"/>
            <w:gridSpan w:val="2"/>
            <w:tcBorders>
              <w:top w:val="single" w:sz="4" w:space="0" w:color="00000A"/>
              <w:bottom w:val="single" w:sz="4" w:space="0" w:color="00000A"/>
              <w:right w:val="single" w:sz="4" w:space="0" w:color="00000A"/>
            </w:tcBorders>
            <w:shd w:val="clear" w:color="auto" w:fill="auto"/>
            <w:vAlign w:val="bottom"/>
          </w:tcPr>
          <w:p w14:paraId="4F02EDF7" w14:textId="77777777" w:rsidR="00E976D8" w:rsidRPr="00786AF9" w:rsidRDefault="003B131A">
            <w:pPr>
              <w:spacing w:after="0" w:line="240" w:lineRule="auto"/>
              <w:jc w:val="center"/>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matK</w:t>
            </w:r>
          </w:p>
        </w:tc>
        <w:tc>
          <w:tcPr>
            <w:tcW w:w="2539" w:type="dxa"/>
            <w:gridSpan w:val="2"/>
            <w:tcBorders>
              <w:top w:val="single" w:sz="4" w:space="0" w:color="00000A"/>
              <w:bottom w:val="single" w:sz="4" w:space="0" w:color="00000A"/>
              <w:right w:val="single" w:sz="4" w:space="0" w:color="00000A"/>
            </w:tcBorders>
            <w:shd w:val="clear" w:color="auto" w:fill="auto"/>
            <w:vAlign w:val="bottom"/>
          </w:tcPr>
          <w:p w14:paraId="3E6FF9CB" w14:textId="77777777" w:rsidR="00E976D8" w:rsidRPr="00786AF9" w:rsidRDefault="003B131A">
            <w:pPr>
              <w:spacing w:after="0" w:line="240" w:lineRule="auto"/>
              <w:jc w:val="center"/>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rbcL</w:t>
            </w:r>
          </w:p>
        </w:tc>
        <w:tc>
          <w:tcPr>
            <w:tcW w:w="2428" w:type="dxa"/>
            <w:gridSpan w:val="2"/>
            <w:tcBorders>
              <w:top w:val="single" w:sz="4" w:space="0" w:color="00000A"/>
              <w:bottom w:val="single" w:sz="4" w:space="0" w:color="00000A"/>
              <w:right w:val="single" w:sz="4" w:space="0" w:color="00000A"/>
            </w:tcBorders>
            <w:shd w:val="clear" w:color="auto" w:fill="auto"/>
            <w:vAlign w:val="bottom"/>
          </w:tcPr>
          <w:p w14:paraId="68CEAB26" w14:textId="125BB650" w:rsidR="00E976D8" w:rsidRPr="00786AF9" w:rsidRDefault="0007075B">
            <w:pPr>
              <w:spacing w:after="0" w:line="240" w:lineRule="auto"/>
              <w:jc w:val="center"/>
              <w:rPr>
                <w:rFonts w:ascii="Times New Roman" w:eastAsia="Times New Roman" w:hAnsi="Times New Roman" w:cs="Times New Roman"/>
                <w:sz w:val="24"/>
                <w:szCs w:val="24"/>
              </w:rPr>
            </w:pPr>
            <w:r w:rsidRPr="00786AF9">
              <w:rPr>
                <w:rFonts w:ascii="Times New Roman" w:hAnsi="Times New Roman" w:cs="Times New Roman"/>
                <w:i/>
                <w:sz w:val="24"/>
                <w:szCs w:val="24"/>
              </w:rPr>
              <w:t>trnH-psbA</w:t>
            </w:r>
          </w:p>
        </w:tc>
      </w:tr>
      <w:tr w:rsidR="00786AF9" w:rsidRPr="00786AF9" w14:paraId="19EBF5FC" w14:textId="77777777" w:rsidTr="0095035E">
        <w:trPr>
          <w:trHeight w:val="525"/>
          <w:tblHeader/>
        </w:trPr>
        <w:tc>
          <w:tcPr>
            <w:tcW w:w="163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26952C" w14:textId="77777777" w:rsidR="00E976D8" w:rsidRPr="00786AF9" w:rsidRDefault="00E976D8">
            <w:pPr>
              <w:spacing w:after="0" w:line="240" w:lineRule="auto"/>
              <w:rPr>
                <w:rFonts w:ascii="Times New Roman" w:eastAsia="Times New Roman" w:hAnsi="Times New Roman" w:cs="Times New Roman"/>
                <w:sz w:val="24"/>
                <w:szCs w:val="24"/>
              </w:rPr>
            </w:pPr>
          </w:p>
        </w:tc>
        <w:tc>
          <w:tcPr>
            <w:tcW w:w="1270" w:type="dxa"/>
            <w:tcBorders>
              <w:bottom w:val="single" w:sz="4" w:space="0" w:color="00000A"/>
              <w:right w:val="single" w:sz="4" w:space="0" w:color="00000A"/>
            </w:tcBorders>
            <w:shd w:val="clear" w:color="auto" w:fill="auto"/>
            <w:vAlign w:val="bottom"/>
          </w:tcPr>
          <w:p w14:paraId="0E3586C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Species  number</w:t>
            </w:r>
          </w:p>
        </w:tc>
        <w:tc>
          <w:tcPr>
            <w:tcW w:w="1158" w:type="dxa"/>
            <w:tcBorders>
              <w:bottom w:val="single" w:sz="4" w:space="0" w:color="00000A"/>
              <w:right w:val="single" w:sz="4" w:space="0" w:color="00000A"/>
            </w:tcBorders>
            <w:shd w:val="clear" w:color="auto" w:fill="auto"/>
            <w:vAlign w:val="bottom"/>
          </w:tcPr>
          <w:p w14:paraId="367FAF26" w14:textId="15968713" w:rsidR="00E976D8" w:rsidRPr="00786AF9" w:rsidRDefault="003B131A" w:rsidP="00EC4579">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Sequence number</w:t>
            </w:r>
          </w:p>
        </w:tc>
        <w:tc>
          <w:tcPr>
            <w:tcW w:w="1158" w:type="dxa"/>
            <w:tcBorders>
              <w:bottom w:val="single" w:sz="4" w:space="0" w:color="00000A"/>
              <w:right w:val="single" w:sz="4" w:space="0" w:color="00000A"/>
            </w:tcBorders>
            <w:shd w:val="clear" w:color="auto" w:fill="auto"/>
            <w:vAlign w:val="bottom"/>
          </w:tcPr>
          <w:p w14:paraId="5B6F0325" w14:textId="59A53D6B" w:rsidR="00E976D8" w:rsidRPr="00786AF9" w:rsidRDefault="003B131A" w:rsidP="00C85714">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Species number</w:t>
            </w:r>
          </w:p>
        </w:tc>
        <w:tc>
          <w:tcPr>
            <w:tcW w:w="1381" w:type="dxa"/>
            <w:tcBorders>
              <w:bottom w:val="single" w:sz="4" w:space="0" w:color="00000A"/>
              <w:right w:val="single" w:sz="4" w:space="0" w:color="00000A"/>
            </w:tcBorders>
            <w:shd w:val="clear" w:color="auto" w:fill="auto"/>
            <w:vAlign w:val="bottom"/>
          </w:tcPr>
          <w:p w14:paraId="4CD88113" w14:textId="69B82173" w:rsidR="00E976D8" w:rsidRPr="00786AF9" w:rsidRDefault="003B131A" w:rsidP="00EC4579">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Sequence number</w:t>
            </w:r>
          </w:p>
        </w:tc>
        <w:tc>
          <w:tcPr>
            <w:tcW w:w="1158" w:type="dxa"/>
            <w:tcBorders>
              <w:bottom w:val="single" w:sz="4" w:space="0" w:color="00000A"/>
              <w:right w:val="single" w:sz="4" w:space="0" w:color="00000A"/>
            </w:tcBorders>
            <w:shd w:val="clear" w:color="auto" w:fill="auto"/>
            <w:vAlign w:val="bottom"/>
          </w:tcPr>
          <w:p w14:paraId="28DC9F8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Species  number</w:t>
            </w:r>
          </w:p>
        </w:tc>
        <w:tc>
          <w:tcPr>
            <w:tcW w:w="1270" w:type="dxa"/>
            <w:tcBorders>
              <w:bottom w:val="single" w:sz="4" w:space="0" w:color="00000A"/>
              <w:right w:val="single" w:sz="4" w:space="0" w:color="00000A"/>
            </w:tcBorders>
            <w:shd w:val="clear" w:color="auto" w:fill="auto"/>
            <w:vAlign w:val="bottom"/>
          </w:tcPr>
          <w:p w14:paraId="32E1C269" w14:textId="4092195A" w:rsidR="00E976D8" w:rsidRPr="00786AF9" w:rsidRDefault="003B131A" w:rsidP="00EC4579">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Sequence number</w:t>
            </w:r>
          </w:p>
        </w:tc>
      </w:tr>
      <w:tr w:rsidR="00786AF9" w:rsidRPr="00786AF9" w14:paraId="75B3B5CD"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0C489519"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Abies</w:t>
            </w:r>
          </w:p>
        </w:tc>
        <w:tc>
          <w:tcPr>
            <w:tcW w:w="1270" w:type="dxa"/>
            <w:tcBorders>
              <w:bottom w:val="single" w:sz="4" w:space="0" w:color="00000A"/>
              <w:right w:val="single" w:sz="4" w:space="0" w:color="00000A"/>
            </w:tcBorders>
            <w:shd w:val="clear" w:color="auto" w:fill="auto"/>
            <w:vAlign w:val="center"/>
          </w:tcPr>
          <w:p w14:paraId="578C9DA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158" w:type="dxa"/>
            <w:tcBorders>
              <w:bottom w:val="single" w:sz="4" w:space="0" w:color="00000A"/>
              <w:right w:val="single" w:sz="4" w:space="0" w:color="00000A"/>
            </w:tcBorders>
            <w:shd w:val="clear" w:color="auto" w:fill="auto"/>
            <w:vAlign w:val="center"/>
          </w:tcPr>
          <w:p w14:paraId="4889B52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37</w:t>
            </w:r>
          </w:p>
        </w:tc>
        <w:tc>
          <w:tcPr>
            <w:tcW w:w="1158" w:type="dxa"/>
            <w:tcBorders>
              <w:bottom w:val="single" w:sz="4" w:space="0" w:color="00000A"/>
              <w:right w:val="single" w:sz="4" w:space="0" w:color="00000A"/>
            </w:tcBorders>
            <w:shd w:val="clear" w:color="auto" w:fill="auto"/>
            <w:vAlign w:val="center"/>
          </w:tcPr>
          <w:p w14:paraId="65F7D26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381" w:type="dxa"/>
            <w:tcBorders>
              <w:bottom w:val="single" w:sz="4" w:space="0" w:color="00000A"/>
              <w:right w:val="single" w:sz="4" w:space="0" w:color="00000A"/>
            </w:tcBorders>
            <w:shd w:val="clear" w:color="auto" w:fill="auto"/>
            <w:vAlign w:val="center"/>
          </w:tcPr>
          <w:p w14:paraId="6F4F20C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35</w:t>
            </w:r>
          </w:p>
        </w:tc>
        <w:tc>
          <w:tcPr>
            <w:tcW w:w="1158" w:type="dxa"/>
            <w:tcBorders>
              <w:bottom w:val="single" w:sz="4" w:space="0" w:color="00000A"/>
              <w:right w:val="single" w:sz="4" w:space="0" w:color="00000A"/>
            </w:tcBorders>
            <w:shd w:val="clear" w:color="auto" w:fill="auto"/>
            <w:vAlign w:val="center"/>
          </w:tcPr>
          <w:p w14:paraId="49A8E24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270" w:type="dxa"/>
            <w:tcBorders>
              <w:bottom w:val="single" w:sz="4" w:space="0" w:color="00000A"/>
              <w:right w:val="single" w:sz="4" w:space="0" w:color="00000A"/>
            </w:tcBorders>
            <w:shd w:val="clear" w:color="auto" w:fill="auto"/>
            <w:vAlign w:val="center"/>
          </w:tcPr>
          <w:p w14:paraId="6EFCDCE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21</w:t>
            </w:r>
          </w:p>
        </w:tc>
      </w:tr>
      <w:tr w:rsidR="00786AF9" w:rsidRPr="00786AF9" w14:paraId="4309380E"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0A526DB1"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Acer</w:t>
            </w:r>
          </w:p>
        </w:tc>
        <w:tc>
          <w:tcPr>
            <w:tcW w:w="1270" w:type="dxa"/>
            <w:tcBorders>
              <w:bottom w:val="single" w:sz="4" w:space="0" w:color="00000A"/>
              <w:right w:val="single" w:sz="4" w:space="0" w:color="00000A"/>
            </w:tcBorders>
            <w:shd w:val="clear" w:color="auto" w:fill="auto"/>
            <w:vAlign w:val="center"/>
          </w:tcPr>
          <w:p w14:paraId="1746C84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c>
          <w:tcPr>
            <w:tcW w:w="1158" w:type="dxa"/>
            <w:tcBorders>
              <w:bottom w:val="single" w:sz="4" w:space="0" w:color="00000A"/>
              <w:right w:val="single" w:sz="4" w:space="0" w:color="00000A"/>
            </w:tcBorders>
            <w:shd w:val="clear" w:color="auto" w:fill="auto"/>
            <w:vAlign w:val="center"/>
          </w:tcPr>
          <w:p w14:paraId="117E801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57</w:t>
            </w:r>
          </w:p>
        </w:tc>
        <w:tc>
          <w:tcPr>
            <w:tcW w:w="1158" w:type="dxa"/>
            <w:tcBorders>
              <w:bottom w:val="single" w:sz="4" w:space="0" w:color="00000A"/>
              <w:right w:val="single" w:sz="4" w:space="0" w:color="00000A"/>
            </w:tcBorders>
            <w:shd w:val="clear" w:color="auto" w:fill="auto"/>
            <w:vAlign w:val="center"/>
          </w:tcPr>
          <w:p w14:paraId="3D040D6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c>
          <w:tcPr>
            <w:tcW w:w="1381" w:type="dxa"/>
            <w:tcBorders>
              <w:bottom w:val="single" w:sz="4" w:space="0" w:color="00000A"/>
              <w:right w:val="single" w:sz="4" w:space="0" w:color="00000A"/>
            </w:tcBorders>
            <w:shd w:val="clear" w:color="auto" w:fill="auto"/>
            <w:vAlign w:val="center"/>
          </w:tcPr>
          <w:p w14:paraId="5F83F51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35</w:t>
            </w:r>
          </w:p>
        </w:tc>
        <w:tc>
          <w:tcPr>
            <w:tcW w:w="1158" w:type="dxa"/>
            <w:tcBorders>
              <w:bottom w:val="single" w:sz="4" w:space="0" w:color="00000A"/>
              <w:right w:val="single" w:sz="4" w:space="0" w:color="00000A"/>
            </w:tcBorders>
            <w:shd w:val="clear" w:color="auto" w:fill="auto"/>
            <w:vAlign w:val="center"/>
          </w:tcPr>
          <w:p w14:paraId="645EAC8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c>
          <w:tcPr>
            <w:tcW w:w="1270" w:type="dxa"/>
            <w:tcBorders>
              <w:bottom w:val="single" w:sz="4" w:space="0" w:color="00000A"/>
              <w:right w:val="single" w:sz="4" w:space="0" w:color="00000A"/>
            </w:tcBorders>
            <w:shd w:val="clear" w:color="auto" w:fill="auto"/>
            <w:vAlign w:val="center"/>
          </w:tcPr>
          <w:p w14:paraId="1F0CA45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58</w:t>
            </w:r>
          </w:p>
        </w:tc>
      </w:tr>
      <w:tr w:rsidR="00786AF9" w:rsidRPr="00786AF9" w14:paraId="68B5FA5B"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53B84F7F"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Aesculus</w:t>
            </w:r>
          </w:p>
        </w:tc>
        <w:tc>
          <w:tcPr>
            <w:tcW w:w="1270" w:type="dxa"/>
            <w:tcBorders>
              <w:bottom w:val="single" w:sz="4" w:space="0" w:color="00000A"/>
              <w:right w:val="single" w:sz="4" w:space="0" w:color="00000A"/>
            </w:tcBorders>
            <w:shd w:val="clear" w:color="auto" w:fill="auto"/>
            <w:vAlign w:val="center"/>
          </w:tcPr>
          <w:p w14:paraId="60CE8FE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6F72954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58" w:type="dxa"/>
            <w:tcBorders>
              <w:bottom w:val="single" w:sz="4" w:space="0" w:color="00000A"/>
              <w:right w:val="single" w:sz="4" w:space="0" w:color="00000A"/>
            </w:tcBorders>
            <w:shd w:val="clear" w:color="auto" w:fill="auto"/>
            <w:vAlign w:val="center"/>
          </w:tcPr>
          <w:p w14:paraId="19D5F69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406226C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9</w:t>
            </w:r>
          </w:p>
        </w:tc>
        <w:tc>
          <w:tcPr>
            <w:tcW w:w="1158" w:type="dxa"/>
            <w:tcBorders>
              <w:bottom w:val="single" w:sz="4" w:space="0" w:color="00000A"/>
              <w:right w:val="single" w:sz="4" w:space="0" w:color="00000A"/>
            </w:tcBorders>
            <w:shd w:val="clear" w:color="auto" w:fill="auto"/>
            <w:vAlign w:val="center"/>
          </w:tcPr>
          <w:p w14:paraId="10762F9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210C1CB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r>
      <w:tr w:rsidR="00786AF9" w:rsidRPr="00786AF9" w14:paraId="0F678F0B"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28527483"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Alnus</w:t>
            </w:r>
          </w:p>
        </w:tc>
        <w:tc>
          <w:tcPr>
            <w:tcW w:w="1270" w:type="dxa"/>
            <w:tcBorders>
              <w:bottom w:val="single" w:sz="4" w:space="0" w:color="00000A"/>
              <w:right w:val="single" w:sz="4" w:space="0" w:color="00000A"/>
            </w:tcBorders>
            <w:shd w:val="clear" w:color="auto" w:fill="auto"/>
            <w:vAlign w:val="center"/>
          </w:tcPr>
          <w:p w14:paraId="7E4C9E4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158" w:type="dxa"/>
            <w:tcBorders>
              <w:bottom w:val="single" w:sz="4" w:space="0" w:color="00000A"/>
              <w:right w:val="single" w:sz="4" w:space="0" w:color="00000A"/>
            </w:tcBorders>
            <w:shd w:val="clear" w:color="auto" w:fill="auto"/>
            <w:vAlign w:val="center"/>
          </w:tcPr>
          <w:p w14:paraId="5C61F29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14</w:t>
            </w:r>
          </w:p>
        </w:tc>
        <w:tc>
          <w:tcPr>
            <w:tcW w:w="1158" w:type="dxa"/>
            <w:tcBorders>
              <w:bottom w:val="single" w:sz="4" w:space="0" w:color="00000A"/>
              <w:right w:val="single" w:sz="4" w:space="0" w:color="00000A"/>
            </w:tcBorders>
            <w:shd w:val="clear" w:color="auto" w:fill="auto"/>
            <w:vAlign w:val="center"/>
          </w:tcPr>
          <w:p w14:paraId="34A3BBF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w:t>
            </w:r>
          </w:p>
        </w:tc>
        <w:tc>
          <w:tcPr>
            <w:tcW w:w="1381" w:type="dxa"/>
            <w:tcBorders>
              <w:bottom w:val="single" w:sz="4" w:space="0" w:color="00000A"/>
              <w:right w:val="single" w:sz="4" w:space="0" w:color="00000A"/>
            </w:tcBorders>
            <w:shd w:val="clear" w:color="auto" w:fill="auto"/>
            <w:vAlign w:val="center"/>
          </w:tcPr>
          <w:p w14:paraId="086E759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22</w:t>
            </w:r>
          </w:p>
        </w:tc>
        <w:tc>
          <w:tcPr>
            <w:tcW w:w="1158" w:type="dxa"/>
            <w:tcBorders>
              <w:bottom w:val="single" w:sz="4" w:space="0" w:color="00000A"/>
              <w:right w:val="single" w:sz="4" w:space="0" w:color="00000A"/>
            </w:tcBorders>
            <w:shd w:val="clear" w:color="auto" w:fill="auto"/>
            <w:vAlign w:val="center"/>
          </w:tcPr>
          <w:p w14:paraId="10A184D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270" w:type="dxa"/>
            <w:tcBorders>
              <w:bottom w:val="single" w:sz="4" w:space="0" w:color="00000A"/>
              <w:right w:val="single" w:sz="4" w:space="0" w:color="00000A"/>
            </w:tcBorders>
            <w:shd w:val="clear" w:color="auto" w:fill="auto"/>
            <w:vAlign w:val="center"/>
          </w:tcPr>
          <w:p w14:paraId="1F72BA7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17</w:t>
            </w:r>
          </w:p>
        </w:tc>
      </w:tr>
      <w:tr w:rsidR="00786AF9" w:rsidRPr="00786AF9" w14:paraId="3622CB33"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12E7547E"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Arbutus</w:t>
            </w:r>
          </w:p>
        </w:tc>
        <w:tc>
          <w:tcPr>
            <w:tcW w:w="1270" w:type="dxa"/>
            <w:tcBorders>
              <w:bottom w:val="single" w:sz="4" w:space="0" w:color="00000A"/>
              <w:right w:val="single" w:sz="4" w:space="0" w:color="00000A"/>
            </w:tcBorders>
            <w:shd w:val="clear" w:color="auto" w:fill="auto"/>
            <w:vAlign w:val="center"/>
          </w:tcPr>
          <w:p w14:paraId="4FA121C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739A2F2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7D10C7A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07C8710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2FA573F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795E6A5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14</w:t>
            </w:r>
          </w:p>
        </w:tc>
      </w:tr>
      <w:tr w:rsidR="00786AF9" w:rsidRPr="00786AF9" w14:paraId="0807D963"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6FDA2889"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Betula</w:t>
            </w:r>
          </w:p>
        </w:tc>
        <w:tc>
          <w:tcPr>
            <w:tcW w:w="1270" w:type="dxa"/>
            <w:tcBorders>
              <w:bottom w:val="single" w:sz="4" w:space="0" w:color="00000A"/>
              <w:right w:val="single" w:sz="4" w:space="0" w:color="00000A"/>
            </w:tcBorders>
            <w:shd w:val="clear" w:color="auto" w:fill="auto"/>
            <w:vAlign w:val="center"/>
          </w:tcPr>
          <w:p w14:paraId="1F51F4C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2628241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19</w:t>
            </w:r>
          </w:p>
        </w:tc>
        <w:tc>
          <w:tcPr>
            <w:tcW w:w="1158" w:type="dxa"/>
            <w:tcBorders>
              <w:bottom w:val="single" w:sz="4" w:space="0" w:color="00000A"/>
              <w:right w:val="single" w:sz="4" w:space="0" w:color="00000A"/>
            </w:tcBorders>
            <w:shd w:val="clear" w:color="auto" w:fill="auto"/>
            <w:vAlign w:val="center"/>
          </w:tcPr>
          <w:p w14:paraId="6CFCC61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384759D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14</w:t>
            </w:r>
          </w:p>
        </w:tc>
        <w:tc>
          <w:tcPr>
            <w:tcW w:w="1158" w:type="dxa"/>
            <w:tcBorders>
              <w:bottom w:val="single" w:sz="4" w:space="0" w:color="00000A"/>
              <w:right w:val="single" w:sz="4" w:space="0" w:color="00000A"/>
            </w:tcBorders>
            <w:shd w:val="clear" w:color="auto" w:fill="auto"/>
            <w:vAlign w:val="center"/>
          </w:tcPr>
          <w:p w14:paraId="244F251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0B4F9B5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r>
      <w:tr w:rsidR="00786AF9" w:rsidRPr="00786AF9" w14:paraId="49D07777"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302B70F3"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Buxus</w:t>
            </w:r>
          </w:p>
        </w:tc>
        <w:tc>
          <w:tcPr>
            <w:tcW w:w="1270" w:type="dxa"/>
            <w:tcBorders>
              <w:bottom w:val="single" w:sz="4" w:space="0" w:color="00000A"/>
              <w:right w:val="single" w:sz="4" w:space="0" w:color="00000A"/>
            </w:tcBorders>
            <w:shd w:val="clear" w:color="auto" w:fill="auto"/>
            <w:vAlign w:val="center"/>
          </w:tcPr>
          <w:p w14:paraId="0D98E6C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3DDA4B9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8</w:t>
            </w:r>
          </w:p>
        </w:tc>
        <w:tc>
          <w:tcPr>
            <w:tcW w:w="1158" w:type="dxa"/>
            <w:tcBorders>
              <w:bottom w:val="single" w:sz="4" w:space="0" w:color="00000A"/>
              <w:right w:val="single" w:sz="4" w:space="0" w:color="00000A"/>
            </w:tcBorders>
            <w:shd w:val="clear" w:color="auto" w:fill="auto"/>
            <w:vAlign w:val="center"/>
          </w:tcPr>
          <w:p w14:paraId="7A92BDE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6A8BAC1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13</w:t>
            </w:r>
          </w:p>
        </w:tc>
        <w:tc>
          <w:tcPr>
            <w:tcW w:w="1158" w:type="dxa"/>
            <w:tcBorders>
              <w:bottom w:val="single" w:sz="4" w:space="0" w:color="00000A"/>
              <w:right w:val="single" w:sz="4" w:space="0" w:color="00000A"/>
            </w:tcBorders>
            <w:shd w:val="clear" w:color="auto" w:fill="auto"/>
            <w:vAlign w:val="center"/>
          </w:tcPr>
          <w:p w14:paraId="0B55EDA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7A8B372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8</w:t>
            </w:r>
          </w:p>
        </w:tc>
      </w:tr>
      <w:tr w:rsidR="00786AF9" w:rsidRPr="00786AF9" w14:paraId="6D81C18F"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5D83DA09"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Carpinus</w:t>
            </w:r>
          </w:p>
        </w:tc>
        <w:tc>
          <w:tcPr>
            <w:tcW w:w="1270" w:type="dxa"/>
            <w:tcBorders>
              <w:bottom w:val="single" w:sz="4" w:space="0" w:color="00000A"/>
              <w:right w:val="single" w:sz="4" w:space="0" w:color="00000A"/>
            </w:tcBorders>
            <w:shd w:val="clear" w:color="auto" w:fill="auto"/>
            <w:vAlign w:val="center"/>
          </w:tcPr>
          <w:p w14:paraId="265061E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74C81A6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12</w:t>
            </w:r>
          </w:p>
        </w:tc>
        <w:tc>
          <w:tcPr>
            <w:tcW w:w="1158" w:type="dxa"/>
            <w:tcBorders>
              <w:bottom w:val="single" w:sz="4" w:space="0" w:color="00000A"/>
              <w:right w:val="single" w:sz="4" w:space="0" w:color="00000A"/>
            </w:tcBorders>
            <w:shd w:val="clear" w:color="auto" w:fill="auto"/>
            <w:vAlign w:val="center"/>
          </w:tcPr>
          <w:p w14:paraId="3BA9D28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7CFF9C9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11</w:t>
            </w:r>
          </w:p>
        </w:tc>
        <w:tc>
          <w:tcPr>
            <w:tcW w:w="1158" w:type="dxa"/>
            <w:tcBorders>
              <w:bottom w:val="single" w:sz="4" w:space="0" w:color="00000A"/>
              <w:right w:val="single" w:sz="4" w:space="0" w:color="00000A"/>
            </w:tcBorders>
            <w:shd w:val="clear" w:color="auto" w:fill="auto"/>
            <w:vAlign w:val="center"/>
          </w:tcPr>
          <w:p w14:paraId="7526B16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6871B6E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r>
      <w:tr w:rsidR="00786AF9" w:rsidRPr="00786AF9" w14:paraId="7C740049"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25EB7367"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Castanea</w:t>
            </w:r>
          </w:p>
        </w:tc>
        <w:tc>
          <w:tcPr>
            <w:tcW w:w="1270" w:type="dxa"/>
            <w:tcBorders>
              <w:bottom w:val="single" w:sz="4" w:space="0" w:color="00000A"/>
              <w:right w:val="single" w:sz="4" w:space="0" w:color="00000A"/>
            </w:tcBorders>
            <w:shd w:val="clear" w:color="auto" w:fill="auto"/>
            <w:vAlign w:val="center"/>
          </w:tcPr>
          <w:p w14:paraId="54B6F1F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096E39E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c>
          <w:tcPr>
            <w:tcW w:w="1158" w:type="dxa"/>
            <w:tcBorders>
              <w:bottom w:val="single" w:sz="4" w:space="0" w:color="00000A"/>
              <w:right w:val="single" w:sz="4" w:space="0" w:color="00000A"/>
            </w:tcBorders>
            <w:shd w:val="clear" w:color="auto" w:fill="auto"/>
            <w:vAlign w:val="center"/>
          </w:tcPr>
          <w:p w14:paraId="64AFEED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4C6B8AF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8</w:t>
            </w:r>
          </w:p>
        </w:tc>
        <w:tc>
          <w:tcPr>
            <w:tcW w:w="1158" w:type="dxa"/>
            <w:tcBorders>
              <w:bottom w:val="single" w:sz="4" w:space="0" w:color="00000A"/>
              <w:right w:val="single" w:sz="4" w:space="0" w:color="00000A"/>
            </w:tcBorders>
            <w:shd w:val="clear" w:color="auto" w:fill="auto"/>
            <w:vAlign w:val="center"/>
          </w:tcPr>
          <w:p w14:paraId="54BF418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4840E3E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r>
      <w:tr w:rsidR="00786AF9" w:rsidRPr="00786AF9" w14:paraId="48C688FF"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093BFBE4"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Cedrus</w:t>
            </w:r>
          </w:p>
        </w:tc>
        <w:tc>
          <w:tcPr>
            <w:tcW w:w="1270" w:type="dxa"/>
            <w:tcBorders>
              <w:bottom w:val="single" w:sz="4" w:space="0" w:color="00000A"/>
              <w:right w:val="single" w:sz="4" w:space="0" w:color="00000A"/>
            </w:tcBorders>
            <w:shd w:val="clear" w:color="auto" w:fill="auto"/>
            <w:vAlign w:val="center"/>
          </w:tcPr>
          <w:p w14:paraId="5D3B079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3C9FC4D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33</w:t>
            </w:r>
          </w:p>
        </w:tc>
        <w:tc>
          <w:tcPr>
            <w:tcW w:w="1158" w:type="dxa"/>
            <w:tcBorders>
              <w:bottom w:val="single" w:sz="4" w:space="0" w:color="00000A"/>
              <w:right w:val="single" w:sz="4" w:space="0" w:color="00000A"/>
            </w:tcBorders>
            <w:shd w:val="clear" w:color="auto" w:fill="auto"/>
            <w:vAlign w:val="center"/>
          </w:tcPr>
          <w:p w14:paraId="584F256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6F5B9EB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21</w:t>
            </w:r>
          </w:p>
        </w:tc>
        <w:tc>
          <w:tcPr>
            <w:tcW w:w="1158" w:type="dxa"/>
            <w:tcBorders>
              <w:bottom w:val="single" w:sz="4" w:space="0" w:color="00000A"/>
              <w:right w:val="single" w:sz="4" w:space="0" w:color="00000A"/>
            </w:tcBorders>
            <w:shd w:val="clear" w:color="auto" w:fill="auto"/>
            <w:vAlign w:val="center"/>
          </w:tcPr>
          <w:p w14:paraId="28E49D5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270" w:type="dxa"/>
            <w:tcBorders>
              <w:bottom w:val="single" w:sz="4" w:space="0" w:color="00000A"/>
              <w:right w:val="single" w:sz="4" w:space="0" w:color="00000A"/>
            </w:tcBorders>
            <w:shd w:val="clear" w:color="auto" w:fill="auto"/>
            <w:vAlign w:val="center"/>
          </w:tcPr>
          <w:p w14:paraId="6574B16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21</w:t>
            </w:r>
          </w:p>
        </w:tc>
      </w:tr>
      <w:tr w:rsidR="00786AF9" w:rsidRPr="00786AF9" w14:paraId="12B47B9C"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03826A8B"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Celtis</w:t>
            </w:r>
          </w:p>
        </w:tc>
        <w:tc>
          <w:tcPr>
            <w:tcW w:w="1270" w:type="dxa"/>
            <w:tcBorders>
              <w:bottom w:val="single" w:sz="4" w:space="0" w:color="00000A"/>
              <w:right w:val="single" w:sz="4" w:space="0" w:color="00000A"/>
            </w:tcBorders>
            <w:shd w:val="clear" w:color="auto" w:fill="auto"/>
            <w:vAlign w:val="center"/>
          </w:tcPr>
          <w:p w14:paraId="3D3E0A0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1014470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74F4A04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67B545A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158" w:type="dxa"/>
            <w:tcBorders>
              <w:bottom w:val="single" w:sz="4" w:space="0" w:color="00000A"/>
              <w:right w:val="single" w:sz="4" w:space="0" w:color="00000A"/>
            </w:tcBorders>
            <w:shd w:val="clear" w:color="auto" w:fill="auto"/>
            <w:vAlign w:val="center"/>
          </w:tcPr>
          <w:p w14:paraId="303E796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67C52F4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r>
      <w:tr w:rsidR="00786AF9" w:rsidRPr="00786AF9" w14:paraId="67DF4414"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30F6D2F5"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Ceratonia</w:t>
            </w:r>
          </w:p>
        </w:tc>
        <w:tc>
          <w:tcPr>
            <w:tcW w:w="1270" w:type="dxa"/>
            <w:tcBorders>
              <w:bottom w:val="single" w:sz="4" w:space="0" w:color="00000A"/>
              <w:right w:val="single" w:sz="4" w:space="0" w:color="00000A"/>
            </w:tcBorders>
            <w:shd w:val="clear" w:color="auto" w:fill="auto"/>
            <w:vAlign w:val="center"/>
          </w:tcPr>
          <w:p w14:paraId="0807DF3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310A1AA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58" w:type="dxa"/>
            <w:tcBorders>
              <w:bottom w:val="single" w:sz="4" w:space="0" w:color="00000A"/>
              <w:right w:val="single" w:sz="4" w:space="0" w:color="00000A"/>
            </w:tcBorders>
            <w:shd w:val="clear" w:color="auto" w:fill="auto"/>
            <w:vAlign w:val="center"/>
          </w:tcPr>
          <w:p w14:paraId="6BACD62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609F6D9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158" w:type="dxa"/>
            <w:tcBorders>
              <w:bottom w:val="single" w:sz="4" w:space="0" w:color="00000A"/>
              <w:right w:val="single" w:sz="4" w:space="0" w:color="00000A"/>
            </w:tcBorders>
            <w:shd w:val="clear" w:color="auto" w:fill="auto"/>
            <w:vAlign w:val="center"/>
          </w:tcPr>
          <w:p w14:paraId="5F3BAC9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0F59174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7DB206AA"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7B439711"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Cercis</w:t>
            </w:r>
          </w:p>
        </w:tc>
        <w:tc>
          <w:tcPr>
            <w:tcW w:w="1270" w:type="dxa"/>
            <w:tcBorders>
              <w:bottom w:val="single" w:sz="4" w:space="0" w:color="00000A"/>
              <w:right w:val="single" w:sz="4" w:space="0" w:color="00000A"/>
            </w:tcBorders>
            <w:shd w:val="clear" w:color="auto" w:fill="auto"/>
            <w:vAlign w:val="center"/>
          </w:tcPr>
          <w:p w14:paraId="6B07654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15C5499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4CA5A00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08F98C9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6892E7A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66CDBBF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r>
      <w:tr w:rsidR="00786AF9" w:rsidRPr="00786AF9" w14:paraId="5AF50D0D"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31B6B094"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Chamaerops</w:t>
            </w:r>
          </w:p>
        </w:tc>
        <w:tc>
          <w:tcPr>
            <w:tcW w:w="1270" w:type="dxa"/>
            <w:tcBorders>
              <w:bottom w:val="single" w:sz="4" w:space="0" w:color="00000A"/>
              <w:right w:val="single" w:sz="4" w:space="0" w:color="00000A"/>
            </w:tcBorders>
            <w:shd w:val="clear" w:color="auto" w:fill="auto"/>
            <w:vAlign w:val="center"/>
          </w:tcPr>
          <w:p w14:paraId="48A0EB5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60705C3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c>
          <w:tcPr>
            <w:tcW w:w="1158" w:type="dxa"/>
            <w:tcBorders>
              <w:bottom w:val="single" w:sz="4" w:space="0" w:color="00000A"/>
              <w:right w:val="single" w:sz="4" w:space="0" w:color="00000A"/>
            </w:tcBorders>
            <w:shd w:val="clear" w:color="auto" w:fill="auto"/>
            <w:vAlign w:val="center"/>
          </w:tcPr>
          <w:p w14:paraId="518D8E8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3EA0C86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3933D8B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150E26D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32962DEA"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06028ABC"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Corylus</w:t>
            </w:r>
          </w:p>
        </w:tc>
        <w:tc>
          <w:tcPr>
            <w:tcW w:w="1270" w:type="dxa"/>
            <w:tcBorders>
              <w:bottom w:val="single" w:sz="4" w:space="0" w:color="00000A"/>
              <w:right w:val="single" w:sz="4" w:space="0" w:color="00000A"/>
            </w:tcBorders>
            <w:shd w:val="clear" w:color="auto" w:fill="auto"/>
            <w:vAlign w:val="center"/>
          </w:tcPr>
          <w:p w14:paraId="2A910E1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19D5456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18</w:t>
            </w:r>
          </w:p>
        </w:tc>
        <w:tc>
          <w:tcPr>
            <w:tcW w:w="1158" w:type="dxa"/>
            <w:tcBorders>
              <w:bottom w:val="single" w:sz="4" w:space="0" w:color="00000A"/>
              <w:right w:val="single" w:sz="4" w:space="0" w:color="00000A"/>
            </w:tcBorders>
            <w:shd w:val="clear" w:color="auto" w:fill="auto"/>
            <w:vAlign w:val="center"/>
          </w:tcPr>
          <w:p w14:paraId="25D3F56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4F7A55B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13</w:t>
            </w:r>
          </w:p>
        </w:tc>
        <w:tc>
          <w:tcPr>
            <w:tcW w:w="1158" w:type="dxa"/>
            <w:tcBorders>
              <w:bottom w:val="single" w:sz="4" w:space="0" w:color="00000A"/>
              <w:right w:val="single" w:sz="4" w:space="0" w:color="00000A"/>
            </w:tcBorders>
            <w:shd w:val="clear" w:color="auto" w:fill="auto"/>
            <w:vAlign w:val="center"/>
          </w:tcPr>
          <w:p w14:paraId="233763D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1EFEDDF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59590E4D"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466C3409"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Cotinus</w:t>
            </w:r>
          </w:p>
        </w:tc>
        <w:tc>
          <w:tcPr>
            <w:tcW w:w="1270" w:type="dxa"/>
            <w:tcBorders>
              <w:bottom w:val="single" w:sz="4" w:space="0" w:color="00000A"/>
              <w:right w:val="single" w:sz="4" w:space="0" w:color="00000A"/>
            </w:tcBorders>
            <w:shd w:val="clear" w:color="auto" w:fill="auto"/>
            <w:vAlign w:val="center"/>
          </w:tcPr>
          <w:p w14:paraId="401528C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06CAC05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2B40FC0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77127EF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58" w:type="dxa"/>
            <w:tcBorders>
              <w:bottom w:val="single" w:sz="4" w:space="0" w:color="00000A"/>
              <w:right w:val="single" w:sz="4" w:space="0" w:color="00000A"/>
            </w:tcBorders>
            <w:shd w:val="clear" w:color="auto" w:fill="auto"/>
            <w:vAlign w:val="center"/>
          </w:tcPr>
          <w:p w14:paraId="1B9EFBA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3D2897E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r>
      <w:tr w:rsidR="00786AF9" w:rsidRPr="00786AF9" w14:paraId="22C827C5"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48868A72"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Cotoneaster</w:t>
            </w:r>
          </w:p>
        </w:tc>
        <w:tc>
          <w:tcPr>
            <w:tcW w:w="1270" w:type="dxa"/>
            <w:tcBorders>
              <w:bottom w:val="single" w:sz="4" w:space="0" w:color="00000A"/>
              <w:right w:val="single" w:sz="4" w:space="0" w:color="00000A"/>
            </w:tcBorders>
            <w:shd w:val="clear" w:color="auto" w:fill="auto"/>
            <w:vAlign w:val="center"/>
          </w:tcPr>
          <w:p w14:paraId="6C7A158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229894E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5295A9C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529E154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15A3E9B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4C48E00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5965F233"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73AA6A42"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Crataegus</w:t>
            </w:r>
          </w:p>
        </w:tc>
        <w:tc>
          <w:tcPr>
            <w:tcW w:w="1270" w:type="dxa"/>
            <w:tcBorders>
              <w:bottom w:val="single" w:sz="4" w:space="0" w:color="00000A"/>
              <w:right w:val="single" w:sz="4" w:space="0" w:color="00000A"/>
            </w:tcBorders>
            <w:shd w:val="clear" w:color="auto" w:fill="auto"/>
            <w:vAlign w:val="center"/>
          </w:tcPr>
          <w:p w14:paraId="6BBB60E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58" w:type="dxa"/>
            <w:tcBorders>
              <w:bottom w:val="single" w:sz="4" w:space="0" w:color="00000A"/>
              <w:right w:val="single" w:sz="4" w:space="0" w:color="00000A"/>
            </w:tcBorders>
            <w:shd w:val="clear" w:color="auto" w:fill="auto"/>
            <w:vAlign w:val="center"/>
          </w:tcPr>
          <w:p w14:paraId="0E828D8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28</w:t>
            </w:r>
          </w:p>
        </w:tc>
        <w:tc>
          <w:tcPr>
            <w:tcW w:w="1158" w:type="dxa"/>
            <w:tcBorders>
              <w:bottom w:val="single" w:sz="4" w:space="0" w:color="00000A"/>
              <w:right w:val="single" w:sz="4" w:space="0" w:color="00000A"/>
            </w:tcBorders>
            <w:shd w:val="clear" w:color="auto" w:fill="auto"/>
            <w:vAlign w:val="center"/>
          </w:tcPr>
          <w:p w14:paraId="417BA89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3FFF861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20</w:t>
            </w:r>
          </w:p>
        </w:tc>
        <w:tc>
          <w:tcPr>
            <w:tcW w:w="1158" w:type="dxa"/>
            <w:tcBorders>
              <w:bottom w:val="single" w:sz="4" w:space="0" w:color="00000A"/>
              <w:right w:val="single" w:sz="4" w:space="0" w:color="00000A"/>
            </w:tcBorders>
            <w:shd w:val="clear" w:color="auto" w:fill="auto"/>
            <w:vAlign w:val="center"/>
          </w:tcPr>
          <w:p w14:paraId="48C7128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270" w:type="dxa"/>
            <w:tcBorders>
              <w:bottom w:val="single" w:sz="4" w:space="0" w:color="00000A"/>
              <w:right w:val="single" w:sz="4" w:space="0" w:color="00000A"/>
            </w:tcBorders>
            <w:shd w:val="clear" w:color="auto" w:fill="auto"/>
            <w:vAlign w:val="center"/>
          </w:tcPr>
          <w:p w14:paraId="181E31B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29</w:t>
            </w:r>
          </w:p>
        </w:tc>
      </w:tr>
      <w:tr w:rsidR="00786AF9" w:rsidRPr="00786AF9" w14:paraId="3F71F07F"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37097BA0"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Cupressus</w:t>
            </w:r>
          </w:p>
        </w:tc>
        <w:tc>
          <w:tcPr>
            <w:tcW w:w="1270" w:type="dxa"/>
            <w:tcBorders>
              <w:bottom w:val="single" w:sz="4" w:space="0" w:color="00000A"/>
              <w:right w:val="single" w:sz="4" w:space="0" w:color="00000A"/>
            </w:tcBorders>
            <w:shd w:val="clear" w:color="auto" w:fill="auto"/>
            <w:vAlign w:val="center"/>
          </w:tcPr>
          <w:p w14:paraId="01D86E9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6717329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7FFC398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0A38A24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18</w:t>
            </w:r>
          </w:p>
        </w:tc>
        <w:tc>
          <w:tcPr>
            <w:tcW w:w="1158" w:type="dxa"/>
            <w:tcBorders>
              <w:bottom w:val="single" w:sz="4" w:space="0" w:color="00000A"/>
              <w:right w:val="single" w:sz="4" w:space="0" w:color="00000A"/>
            </w:tcBorders>
            <w:shd w:val="clear" w:color="auto" w:fill="auto"/>
            <w:vAlign w:val="center"/>
          </w:tcPr>
          <w:p w14:paraId="39B63F5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1FA95D6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13</w:t>
            </w:r>
          </w:p>
        </w:tc>
      </w:tr>
      <w:tr w:rsidR="00786AF9" w:rsidRPr="00786AF9" w14:paraId="56CF5C4A"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11240012"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Cytisus</w:t>
            </w:r>
          </w:p>
        </w:tc>
        <w:tc>
          <w:tcPr>
            <w:tcW w:w="1270" w:type="dxa"/>
            <w:tcBorders>
              <w:bottom w:val="single" w:sz="4" w:space="0" w:color="00000A"/>
              <w:right w:val="single" w:sz="4" w:space="0" w:color="00000A"/>
            </w:tcBorders>
            <w:shd w:val="clear" w:color="auto" w:fill="auto"/>
            <w:vAlign w:val="center"/>
          </w:tcPr>
          <w:p w14:paraId="2D23746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4435604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4EBC050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1E19809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5367BAC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4D7684B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56CD6AE7"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6C1478F8"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Erica</w:t>
            </w:r>
          </w:p>
        </w:tc>
        <w:tc>
          <w:tcPr>
            <w:tcW w:w="1270" w:type="dxa"/>
            <w:tcBorders>
              <w:bottom w:val="single" w:sz="4" w:space="0" w:color="00000A"/>
              <w:right w:val="single" w:sz="4" w:space="0" w:color="00000A"/>
            </w:tcBorders>
            <w:shd w:val="clear" w:color="auto" w:fill="auto"/>
            <w:vAlign w:val="center"/>
          </w:tcPr>
          <w:p w14:paraId="6871A61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6AFEDFF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9</w:t>
            </w:r>
          </w:p>
        </w:tc>
        <w:tc>
          <w:tcPr>
            <w:tcW w:w="1158" w:type="dxa"/>
            <w:tcBorders>
              <w:bottom w:val="single" w:sz="4" w:space="0" w:color="00000A"/>
              <w:right w:val="single" w:sz="4" w:space="0" w:color="00000A"/>
            </w:tcBorders>
            <w:shd w:val="clear" w:color="auto" w:fill="auto"/>
            <w:vAlign w:val="center"/>
          </w:tcPr>
          <w:p w14:paraId="4EE38F8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0B0604E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00F63FF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02000BB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r>
      <w:tr w:rsidR="00786AF9" w:rsidRPr="00786AF9" w14:paraId="20C6B76B"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218B10F2"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Fagus</w:t>
            </w:r>
          </w:p>
        </w:tc>
        <w:tc>
          <w:tcPr>
            <w:tcW w:w="1270" w:type="dxa"/>
            <w:tcBorders>
              <w:bottom w:val="single" w:sz="4" w:space="0" w:color="00000A"/>
              <w:right w:val="single" w:sz="4" w:space="0" w:color="00000A"/>
            </w:tcBorders>
            <w:shd w:val="clear" w:color="auto" w:fill="auto"/>
            <w:vAlign w:val="center"/>
          </w:tcPr>
          <w:p w14:paraId="6F15EA2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36C4DCF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c>
          <w:tcPr>
            <w:tcW w:w="1158" w:type="dxa"/>
            <w:tcBorders>
              <w:bottom w:val="single" w:sz="4" w:space="0" w:color="00000A"/>
              <w:right w:val="single" w:sz="4" w:space="0" w:color="00000A"/>
            </w:tcBorders>
            <w:shd w:val="clear" w:color="auto" w:fill="auto"/>
            <w:vAlign w:val="center"/>
          </w:tcPr>
          <w:p w14:paraId="395EDBC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07235E6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158" w:type="dxa"/>
            <w:tcBorders>
              <w:bottom w:val="single" w:sz="4" w:space="0" w:color="00000A"/>
              <w:right w:val="single" w:sz="4" w:space="0" w:color="00000A"/>
            </w:tcBorders>
            <w:shd w:val="clear" w:color="auto" w:fill="auto"/>
            <w:vAlign w:val="center"/>
          </w:tcPr>
          <w:p w14:paraId="72E8825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5CDCE19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r>
      <w:tr w:rsidR="00786AF9" w:rsidRPr="00786AF9" w14:paraId="12D67BC6"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027756BF"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Ficus</w:t>
            </w:r>
          </w:p>
        </w:tc>
        <w:tc>
          <w:tcPr>
            <w:tcW w:w="1270" w:type="dxa"/>
            <w:tcBorders>
              <w:bottom w:val="single" w:sz="4" w:space="0" w:color="00000A"/>
              <w:right w:val="single" w:sz="4" w:space="0" w:color="00000A"/>
            </w:tcBorders>
            <w:shd w:val="clear" w:color="auto" w:fill="auto"/>
            <w:vAlign w:val="center"/>
          </w:tcPr>
          <w:p w14:paraId="37478CD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4EF206F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11</w:t>
            </w:r>
          </w:p>
        </w:tc>
        <w:tc>
          <w:tcPr>
            <w:tcW w:w="1158" w:type="dxa"/>
            <w:tcBorders>
              <w:bottom w:val="single" w:sz="4" w:space="0" w:color="00000A"/>
              <w:right w:val="single" w:sz="4" w:space="0" w:color="00000A"/>
            </w:tcBorders>
            <w:shd w:val="clear" w:color="auto" w:fill="auto"/>
            <w:vAlign w:val="center"/>
          </w:tcPr>
          <w:p w14:paraId="3601344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6740454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12</w:t>
            </w:r>
          </w:p>
        </w:tc>
        <w:tc>
          <w:tcPr>
            <w:tcW w:w="1158" w:type="dxa"/>
            <w:tcBorders>
              <w:bottom w:val="single" w:sz="4" w:space="0" w:color="00000A"/>
              <w:right w:val="single" w:sz="4" w:space="0" w:color="00000A"/>
            </w:tcBorders>
            <w:shd w:val="clear" w:color="auto" w:fill="auto"/>
            <w:vAlign w:val="center"/>
          </w:tcPr>
          <w:p w14:paraId="27AE0CA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5B276EE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8</w:t>
            </w:r>
          </w:p>
        </w:tc>
      </w:tr>
      <w:tr w:rsidR="00786AF9" w:rsidRPr="00786AF9" w14:paraId="25CF57A1"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495704F7"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Fontanesia</w:t>
            </w:r>
          </w:p>
        </w:tc>
        <w:tc>
          <w:tcPr>
            <w:tcW w:w="1270" w:type="dxa"/>
            <w:tcBorders>
              <w:bottom w:val="single" w:sz="4" w:space="0" w:color="00000A"/>
              <w:right w:val="single" w:sz="4" w:space="0" w:color="00000A"/>
            </w:tcBorders>
            <w:shd w:val="clear" w:color="auto" w:fill="auto"/>
            <w:vAlign w:val="center"/>
          </w:tcPr>
          <w:p w14:paraId="2A664DC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31C1864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684A4A1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0508E91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41E3BD1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58D95CF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6A1FB80E"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1E61794E"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Frangula</w:t>
            </w:r>
          </w:p>
        </w:tc>
        <w:tc>
          <w:tcPr>
            <w:tcW w:w="1270" w:type="dxa"/>
            <w:tcBorders>
              <w:bottom w:val="single" w:sz="4" w:space="0" w:color="00000A"/>
              <w:right w:val="single" w:sz="4" w:space="0" w:color="00000A"/>
            </w:tcBorders>
            <w:shd w:val="clear" w:color="auto" w:fill="auto"/>
            <w:vAlign w:val="center"/>
          </w:tcPr>
          <w:p w14:paraId="1C77798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2E7F1CB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10</w:t>
            </w:r>
          </w:p>
        </w:tc>
        <w:tc>
          <w:tcPr>
            <w:tcW w:w="1158" w:type="dxa"/>
            <w:tcBorders>
              <w:bottom w:val="single" w:sz="4" w:space="0" w:color="00000A"/>
              <w:right w:val="single" w:sz="4" w:space="0" w:color="00000A"/>
            </w:tcBorders>
            <w:shd w:val="clear" w:color="auto" w:fill="auto"/>
            <w:vAlign w:val="center"/>
          </w:tcPr>
          <w:p w14:paraId="5D7D9A6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3699604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11</w:t>
            </w:r>
          </w:p>
        </w:tc>
        <w:tc>
          <w:tcPr>
            <w:tcW w:w="1158" w:type="dxa"/>
            <w:tcBorders>
              <w:bottom w:val="single" w:sz="4" w:space="0" w:color="00000A"/>
              <w:right w:val="single" w:sz="4" w:space="0" w:color="00000A"/>
            </w:tcBorders>
            <w:shd w:val="clear" w:color="auto" w:fill="auto"/>
            <w:vAlign w:val="center"/>
          </w:tcPr>
          <w:p w14:paraId="350F24C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210223A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62C4949E"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5DE4D5DD"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Fraxinus</w:t>
            </w:r>
          </w:p>
        </w:tc>
        <w:tc>
          <w:tcPr>
            <w:tcW w:w="1270" w:type="dxa"/>
            <w:tcBorders>
              <w:bottom w:val="single" w:sz="4" w:space="0" w:color="00000A"/>
              <w:right w:val="single" w:sz="4" w:space="0" w:color="00000A"/>
            </w:tcBorders>
            <w:shd w:val="clear" w:color="auto" w:fill="auto"/>
            <w:vAlign w:val="center"/>
          </w:tcPr>
          <w:p w14:paraId="2EED64E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64443DF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13</w:t>
            </w:r>
          </w:p>
        </w:tc>
        <w:tc>
          <w:tcPr>
            <w:tcW w:w="1158" w:type="dxa"/>
            <w:tcBorders>
              <w:bottom w:val="single" w:sz="4" w:space="0" w:color="00000A"/>
              <w:right w:val="single" w:sz="4" w:space="0" w:color="00000A"/>
            </w:tcBorders>
            <w:shd w:val="clear" w:color="auto" w:fill="auto"/>
            <w:vAlign w:val="center"/>
          </w:tcPr>
          <w:p w14:paraId="290B17D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381" w:type="dxa"/>
            <w:tcBorders>
              <w:bottom w:val="single" w:sz="4" w:space="0" w:color="00000A"/>
              <w:right w:val="single" w:sz="4" w:space="0" w:color="00000A"/>
            </w:tcBorders>
            <w:shd w:val="clear" w:color="auto" w:fill="auto"/>
            <w:vAlign w:val="center"/>
          </w:tcPr>
          <w:p w14:paraId="299E291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31</w:t>
            </w:r>
          </w:p>
        </w:tc>
        <w:tc>
          <w:tcPr>
            <w:tcW w:w="1158" w:type="dxa"/>
            <w:tcBorders>
              <w:bottom w:val="single" w:sz="4" w:space="0" w:color="00000A"/>
              <w:right w:val="single" w:sz="4" w:space="0" w:color="00000A"/>
            </w:tcBorders>
            <w:shd w:val="clear" w:color="auto" w:fill="auto"/>
            <w:vAlign w:val="center"/>
          </w:tcPr>
          <w:p w14:paraId="339A06C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270" w:type="dxa"/>
            <w:tcBorders>
              <w:bottom w:val="single" w:sz="4" w:space="0" w:color="00000A"/>
              <w:right w:val="single" w:sz="4" w:space="0" w:color="00000A"/>
            </w:tcBorders>
            <w:shd w:val="clear" w:color="auto" w:fill="auto"/>
            <w:vAlign w:val="center"/>
          </w:tcPr>
          <w:p w14:paraId="3701FFF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34</w:t>
            </w:r>
          </w:p>
        </w:tc>
      </w:tr>
      <w:tr w:rsidR="00786AF9" w:rsidRPr="00786AF9" w14:paraId="5B630DE7"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2A8669F6"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Genista</w:t>
            </w:r>
          </w:p>
        </w:tc>
        <w:tc>
          <w:tcPr>
            <w:tcW w:w="1270" w:type="dxa"/>
            <w:tcBorders>
              <w:bottom w:val="single" w:sz="4" w:space="0" w:color="00000A"/>
              <w:right w:val="single" w:sz="4" w:space="0" w:color="00000A"/>
            </w:tcBorders>
            <w:shd w:val="clear" w:color="auto" w:fill="auto"/>
            <w:vAlign w:val="center"/>
          </w:tcPr>
          <w:p w14:paraId="019BBFD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4F1A3FF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3D13CEE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3BF63F4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70E55C5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2A13F9C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71658C1E"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02194E5C"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Ilex</w:t>
            </w:r>
          </w:p>
        </w:tc>
        <w:tc>
          <w:tcPr>
            <w:tcW w:w="1270" w:type="dxa"/>
            <w:tcBorders>
              <w:bottom w:val="single" w:sz="4" w:space="0" w:color="00000A"/>
              <w:right w:val="single" w:sz="4" w:space="0" w:color="00000A"/>
            </w:tcBorders>
            <w:shd w:val="clear" w:color="auto" w:fill="auto"/>
            <w:vAlign w:val="center"/>
          </w:tcPr>
          <w:p w14:paraId="1FDFC11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65FE720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158" w:type="dxa"/>
            <w:tcBorders>
              <w:bottom w:val="single" w:sz="4" w:space="0" w:color="00000A"/>
              <w:right w:val="single" w:sz="4" w:space="0" w:color="00000A"/>
            </w:tcBorders>
            <w:shd w:val="clear" w:color="auto" w:fill="auto"/>
            <w:vAlign w:val="center"/>
          </w:tcPr>
          <w:p w14:paraId="6D68967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6061F22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13</w:t>
            </w:r>
          </w:p>
        </w:tc>
        <w:tc>
          <w:tcPr>
            <w:tcW w:w="1158" w:type="dxa"/>
            <w:tcBorders>
              <w:bottom w:val="single" w:sz="4" w:space="0" w:color="00000A"/>
              <w:right w:val="single" w:sz="4" w:space="0" w:color="00000A"/>
            </w:tcBorders>
            <w:shd w:val="clear" w:color="auto" w:fill="auto"/>
            <w:vAlign w:val="center"/>
          </w:tcPr>
          <w:p w14:paraId="2892C92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223BF65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9</w:t>
            </w:r>
          </w:p>
        </w:tc>
      </w:tr>
      <w:tr w:rsidR="00786AF9" w:rsidRPr="00786AF9" w14:paraId="4A75DD4B"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5FBD3D0E"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Juglans</w:t>
            </w:r>
          </w:p>
        </w:tc>
        <w:tc>
          <w:tcPr>
            <w:tcW w:w="1270" w:type="dxa"/>
            <w:tcBorders>
              <w:bottom w:val="single" w:sz="4" w:space="0" w:color="00000A"/>
              <w:right w:val="single" w:sz="4" w:space="0" w:color="00000A"/>
            </w:tcBorders>
            <w:shd w:val="clear" w:color="auto" w:fill="auto"/>
            <w:vAlign w:val="center"/>
          </w:tcPr>
          <w:p w14:paraId="79DC1A2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0BE327E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13</w:t>
            </w:r>
          </w:p>
        </w:tc>
        <w:tc>
          <w:tcPr>
            <w:tcW w:w="1158" w:type="dxa"/>
            <w:tcBorders>
              <w:bottom w:val="single" w:sz="4" w:space="0" w:color="00000A"/>
              <w:right w:val="single" w:sz="4" w:space="0" w:color="00000A"/>
            </w:tcBorders>
            <w:shd w:val="clear" w:color="auto" w:fill="auto"/>
            <w:vAlign w:val="center"/>
          </w:tcPr>
          <w:p w14:paraId="247D85B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7E802A1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w:t>
            </w:r>
          </w:p>
        </w:tc>
        <w:tc>
          <w:tcPr>
            <w:tcW w:w="1158" w:type="dxa"/>
            <w:tcBorders>
              <w:bottom w:val="single" w:sz="4" w:space="0" w:color="00000A"/>
              <w:right w:val="single" w:sz="4" w:space="0" w:color="00000A"/>
            </w:tcBorders>
            <w:shd w:val="clear" w:color="auto" w:fill="auto"/>
            <w:vAlign w:val="center"/>
          </w:tcPr>
          <w:p w14:paraId="15DC191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37BC362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r>
      <w:tr w:rsidR="00786AF9" w:rsidRPr="00786AF9" w14:paraId="71147934"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26B75466"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Juniperus</w:t>
            </w:r>
          </w:p>
        </w:tc>
        <w:tc>
          <w:tcPr>
            <w:tcW w:w="1270" w:type="dxa"/>
            <w:tcBorders>
              <w:bottom w:val="single" w:sz="4" w:space="0" w:color="00000A"/>
              <w:right w:val="single" w:sz="4" w:space="0" w:color="00000A"/>
            </w:tcBorders>
            <w:shd w:val="clear" w:color="auto" w:fill="auto"/>
            <w:vAlign w:val="center"/>
          </w:tcPr>
          <w:p w14:paraId="622D91D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c>
          <w:tcPr>
            <w:tcW w:w="1158" w:type="dxa"/>
            <w:tcBorders>
              <w:bottom w:val="single" w:sz="4" w:space="0" w:color="00000A"/>
              <w:right w:val="single" w:sz="4" w:space="0" w:color="00000A"/>
            </w:tcBorders>
            <w:shd w:val="clear" w:color="auto" w:fill="auto"/>
            <w:vAlign w:val="center"/>
          </w:tcPr>
          <w:p w14:paraId="0940B53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26</w:t>
            </w:r>
          </w:p>
        </w:tc>
        <w:tc>
          <w:tcPr>
            <w:tcW w:w="1158" w:type="dxa"/>
            <w:tcBorders>
              <w:bottom w:val="single" w:sz="4" w:space="0" w:color="00000A"/>
              <w:right w:val="single" w:sz="4" w:space="0" w:color="00000A"/>
            </w:tcBorders>
            <w:shd w:val="clear" w:color="auto" w:fill="auto"/>
            <w:vAlign w:val="center"/>
          </w:tcPr>
          <w:p w14:paraId="12746C6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w:t>
            </w:r>
          </w:p>
        </w:tc>
        <w:tc>
          <w:tcPr>
            <w:tcW w:w="1381" w:type="dxa"/>
            <w:tcBorders>
              <w:bottom w:val="single" w:sz="4" w:space="0" w:color="00000A"/>
              <w:right w:val="single" w:sz="4" w:space="0" w:color="00000A"/>
            </w:tcBorders>
            <w:shd w:val="clear" w:color="auto" w:fill="auto"/>
            <w:vAlign w:val="center"/>
          </w:tcPr>
          <w:p w14:paraId="176F5D1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42</w:t>
            </w:r>
          </w:p>
        </w:tc>
        <w:tc>
          <w:tcPr>
            <w:tcW w:w="1158" w:type="dxa"/>
            <w:tcBorders>
              <w:bottom w:val="single" w:sz="4" w:space="0" w:color="00000A"/>
              <w:right w:val="single" w:sz="4" w:space="0" w:color="00000A"/>
            </w:tcBorders>
            <w:shd w:val="clear" w:color="auto" w:fill="auto"/>
            <w:vAlign w:val="center"/>
          </w:tcPr>
          <w:p w14:paraId="26534BF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270" w:type="dxa"/>
            <w:tcBorders>
              <w:bottom w:val="single" w:sz="4" w:space="0" w:color="00000A"/>
              <w:right w:val="single" w:sz="4" w:space="0" w:color="00000A"/>
            </w:tcBorders>
            <w:shd w:val="clear" w:color="auto" w:fill="auto"/>
            <w:vAlign w:val="center"/>
          </w:tcPr>
          <w:p w14:paraId="6496324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28</w:t>
            </w:r>
          </w:p>
        </w:tc>
      </w:tr>
      <w:tr w:rsidR="00786AF9" w:rsidRPr="00786AF9" w14:paraId="303959FD"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397AB9CD"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Laurus</w:t>
            </w:r>
          </w:p>
        </w:tc>
        <w:tc>
          <w:tcPr>
            <w:tcW w:w="1270" w:type="dxa"/>
            <w:tcBorders>
              <w:bottom w:val="single" w:sz="4" w:space="0" w:color="00000A"/>
              <w:right w:val="single" w:sz="4" w:space="0" w:color="00000A"/>
            </w:tcBorders>
            <w:shd w:val="clear" w:color="auto" w:fill="auto"/>
            <w:vAlign w:val="center"/>
          </w:tcPr>
          <w:p w14:paraId="3436B55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31D738C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12</w:t>
            </w:r>
          </w:p>
        </w:tc>
        <w:tc>
          <w:tcPr>
            <w:tcW w:w="1158" w:type="dxa"/>
            <w:tcBorders>
              <w:bottom w:val="single" w:sz="4" w:space="0" w:color="00000A"/>
              <w:right w:val="single" w:sz="4" w:space="0" w:color="00000A"/>
            </w:tcBorders>
            <w:shd w:val="clear" w:color="auto" w:fill="auto"/>
            <w:vAlign w:val="center"/>
          </w:tcPr>
          <w:p w14:paraId="28A9D4E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165A6F8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11</w:t>
            </w:r>
          </w:p>
        </w:tc>
        <w:tc>
          <w:tcPr>
            <w:tcW w:w="1158" w:type="dxa"/>
            <w:tcBorders>
              <w:bottom w:val="single" w:sz="4" w:space="0" w:color="00000A"/>
              <w:right w:val="single" w:sz="4" w:space="0" w:color="00000A"/>
            </w:tcBorders>
            <w:shd w:val="clear" w:color="auto" w:fill="auto"/>
            <w:vAlign w:val="center"/>
          </w:tcPr>
          <w:p w14:paraId="26744E7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56F2808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w:t>
            </w:r>
          </w:p>
        </w:tc>
      </w:tr>
      <w:tr w:rsidR="00786AF9" w:rsidRPr="00786AF9" w14:paraId="2E84D9AB"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233E196D"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Liquidambar</w:t>
            </w:r>
          </w:p>
        </w:tc>
        <w:tc>
          <w:tcPr>
            <w:tcW w:w="1270" w:type="dxa"/>
            <w:tcBorders>
              <w:bottom w:val="single" w:sz="4" w:space="0" w:color="00000A"/>
              <w:right w:val="single" w:sz="4" w:space="0" w:color="00000A"/>
            </w:tcBorders>
            <w:shd w:val="clear" w:color="auto" w:fill="auto"/>
            <w:vAlign w:val="center"/>
          </w:tcPr>
          <w:p w14:paraId="20622E4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719574A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0DA8892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15A355D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362118C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2EC09E4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68BD3A32"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399F40B9"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Lonicera</w:t>
            </w:r>
          </w:p>
        </w:tc>
        <w:tc>
          <w:tcPr>
            <w:tcW w:w="1270" w:type="dxa"/>
            <w:tcBorders>
              <w:bottom w:val="single" w:sz="4" w:space="0" w:color="00000A"/>
              <w:right w:val="single" w:sz="4" w:space="0" w:color="00000A"/>
            </w:tcBorders>
            <w:shd w:val="clear" w:color="auto" w:fill="auto"/>
            <w:vAlign w:val="center"/>
          </w:tcPr>
          <w:p w14:paraId="2D82DD9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107C92C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16186FE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4288E76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19230E8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70F100E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7DDC84A4"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3E6E6FB3"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Malus</w:t>
            </w:r>
          </w:p>
        </w:tc>
        <w:tc>
          <w:tcPr>
            <w:tcW w:w="1270" w:type="dxa"/>
            <w:tcBorders>
              <w:bottom w:val="single" w:sz="4" w:space="0" w:color="00000A"/>
              <w:right w:val="single" w:sz="4" w:space="0" w:color="00000A"/>
            </w:tcBorders>
            <w:shd w:val="clear" w:color="auto" w:fill="auto"/>
            <w:vAlign w:val="center"/>
          </w:tcPr>
          <w:p w14:paraId="2DBFF03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58" w:type="dxa"/>
            <w:tcBorders>
              <w:bottom w:val="single" w:sz="4" w:space="0" w:color="00000A"/>
              <w:right w:val="single" w:sz="4" w:space="0" w:color="00000A"/>
            </w:tcBorders>
            <w:shd w:val="clear" w:color="auto" w:fill="auto"/>
            <w:vAlign w:val="center"/>
          </w:tcPr>
          <w:p w14:paraId="376EF45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13</w:t>
            </w:r>
          </w:p>
        </w:tc>
        <w:tc>
          <w:tcPr>
            <w:tcW w:w="1158" w:type="dxa"/>
            <w:tcBorders>
              <w:bottom w:val="single" w:sz="4" w:space="0" w:color="00000A"/>
              <w:right w:val="single" w:sz="4" w:space="0" w:color="00000A"/>
            </w:tcBorders>
            <w:shd w:val="clear" w:color="auto" w:fill="auto"/>
            <w:vAlign w:val="center"/>
          </w:tcPr>
          <w:p w14:paraId="36A0E50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557F308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158" w:type="dxa"/>
            <w:tcBorders>
              <w:bottom w:val="single" w:sz="4" w:space="0" w:color="00000A"/>
              <w:right w:val="single" w:sz="4" w:space="0" w:color="00000A"/>
            </w:tcBorders>
            <w:shd w:val="clear" w:color="auto" w:fill="auto"/>
            <w:vAlign w:val="center"/>
          </w:tcPr>
          <w:p w14:paraId="0B76B0D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636A3E1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0429B525"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0FD97FB1"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Myrica</w:t>
            </w:r>
          </w:p>
        </w:tc>
        <w:tc>
          <w:tcPr>
            <w:tcW w:w="1270" w:type="dxa"/>
            <w:tcBorders>
              <w:bottom w:val="single" w:sz="4" w:space="0" w:color="00000A"/>
              <w:right w:val="single" w:sz="4" w:space="0" w:color="00000A"/>
            </w:tcBorders>
            <w:shd w:val="clear" w:color="auto" w:fill="auto"/>
            <w:vAlign w:val="center"/>
          </w:tcPr>
          <w:p w14:paraId="2604635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1165049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6B6DB67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6AFF155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158" w:type="dxa"/>
            <w:tcBorders>
              <w:bottom w:val="single" w:sz="4" w:space="0" w:color="00000A"/>
              <w:right w:val="single" w:sz="4" w:space="0" w:color="00000A"/>
            </w:tcBorders>
            <w:shd w:val="clear" w:color="auto" w:fill="auto"/>
            <w:vAlign w:val="center"/>
          </w:tcPr>
          <w:p w14:paraId="56E226A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3CF0FD1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11B05462"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4F170DDA"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Myrtus</w:t>
            </w:r>
          </w:p>
        </w:tc>
        <w:tc>
          <w:tcPr>
            <w:tcW w:w="1270" w:type="dxa"/>
            <w:tcBorders>
              <w:bottom w:val="single" w:sz="4" w:space="0" w:color="00000A"/>
              <w:right w:val="single" w:sz="4" w:space="0" w:color="00000A"/>
            </w:tcBorders>
            <w:shd w:val="clear" w:color="auto" w:fill="auto"/>
            <w:vAlign w:val="center"/>
          </w:tcPr>
          <w:p w14:paraId="427B53F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1051EB0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w:t>
            </w:r>
          </w:p>
        </w:tc>
        <w:tc>
          <w:tcPr>
            <w:tcW w:w="1158" w:type="dxa"/>
            <w:tcBorders>
              <w:bottom w:val="single" w:sz="4" w:space="0" w:color="00000A"/>
              <w:right w:val="single" w:sz="4" w:space="0" w:color="00000A"/>
            </w:tcBorders>
            <w:shd w:val="clear" w:color="auto" w:fill="auto"/>
            <w:vAlign w:val="center"/>
          </w:tcPr>
          <w:p w14:paraId="31B318E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3ECF453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w:t>
            </w:r>
          </w:p>
        </w:tc>
        <w:tc>
          <w:tcPr>
            <w:tcW w:w="1158" w:type="dxa"/>
            <w:tcBorders>
              <w:bottom w:val="single" w:sz="4" w:space="0" w:color="00000A"/>
              <w:right w:val="single" w:sz="4" w:space="0" w:color="00000A"/>
            </w:tcBorders>
            <w:shd w:val="clear" w:color="auto" w:fill="auto"/>
            <w:vAlign w:val="center"/>
          </w:tcPr>
          <w:p w14:paraId="309E122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3B2B92E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9</w:t>
            </w:r>
          </w:p>
        </w:tc>
      </w:tr>
      <w:tr w:rsidR="00786AF9" w:rsidRPr="00786AF9" w14:paraId="41685934"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34A1F59D"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Nerium</w:t>
            </w:r>
          </w:p>
        </w:tc>
        <w:tc>
          <w:tcPr>
            <w:tcW w:w="1270" w:type="dxa"/>
            <w:tcBorders>
              <w:bottom w:val="single" w:sz="4" w:space="0" w:color="00000A"/>
              <w:right w:val="single" w:sz="4" w:space="0" w:color="00000A"/>
            </w:tcBorders>
            <w:shd w:val="clear" w:color="auto" w:fill="auto"/>
            <w:vAlign w:val="center"/>
          </w:tcPr>
          <w:p w14:paraId="445862D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0DD4FE5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12</w:t>
            </w:r>
          </w:p>
        </w:tc>
        <w:tc>
          <w:tcPr>
            <w:tcW w:w="1158" w:type="dxa"/>
            <w:tcBorders>
              <w:bottom w:val="single" w:sz="4" w:space="0" w:color="00000A"/>
              <w:right w:val="single" w:sz="4" w:space="0" w:color="00000A"/>
            </w:tcBorders>
            <w:shd w:val="clear" w:color="auto" w:fill="auto"/>
            <w:vAlign w:val="center"/>
          </w:tcPr>
          <w:p w14:paraId="3F2F265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0EDE379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12</w:t>
            </w:r>
          </w:p>
        </w:tc>
        <w:tc>
          <w:tcPr>
            <w:tcW w:w="1158" w:type="dxa"/>
            <w:tcBorders>
              <w:bottom w:val="single" w:sz="4" w:space="0" w:color="00000A"/>
              <w:right w:val="single" w:sz="4" w:space="0" w:color="00000A"/>
            </w:tcBorders>
            <w:shd w:val="clear" w:color="auto" w:fill="auto"/>
            <w:vAlign w:val="center"/>
          </w:tcPr>
          <w:p w14:paraId="7E08465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1E80772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r>
      <w:tr w:rsidR="00786AF9" w:rsidRPr="00786AF9" w14:paraId="5012B6BF"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5B32FCA7"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Olea</w:t>
            </w:r>
          </w:p>
        </w:tc>
        <w:tc>
          <w:tcPr>
            <w:tcW w:w="1270" w:type="dxa"/>
            <w:tcBorders>
              <w:bottom w:val="single" w:sz="4" w:space="0" w:color="00000A"/>
              <w:right w:val="single" w:sz="4" w:space="0" w:color="00000A"/>
            </w:tcBorders>
            <w:shd w:val="clear" w:color="auto" w:fill="auto"/>
            <w:vAlign w:val="center"/>
          </w:tcPr>
          <w:p w14:paraId="4E13679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5978D16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c>
          <w:tcPr>
            <w:tcW w:w="1158" w:type="dxa"/>
            <w:tcBorders>
              <w:bottom w:val="single" w:sz="4" w:space="0" w:color="00000A"/>
              <w:right w:val="single" w:sz="4" w:space="0" w:color="00000A"/>
            </w:tcBorders>
            <w:shd w:val="clear" w:color="auto" w:fill="auto"/>
            <w:vAlign w:val="center"/>
          </w:tcPr>
          <w:p w14:paraId="0B076C2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36CD3CC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16</w:t>
            </w:r>
          </w:p>
        </w:tc>
        <w:tc>
          <w:tcPr>
            <w:tcW w:w="1158" w:type="dxa"/>
            <w:tcBorders>
              <w:bottom w:val="single" w:sz="4" w:space="0" w:color="00000A"/>
              <w:right w:val="single" w:sz="4" w:space="0" w:color="00000A"/>
            </w:tcBorders>
            <w:shd w:val="clear" w:color="auto" w:fill="auto"/>
            <w:vAlign w:val="center"/>
          </w:tcPr>
          <w:p w14:paraId="7AA0AC7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0105A18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10</w:t>
            </w:r>
          </w:p>
        </w:tc>
      </w:tr>
      <w:tr w:rsidR="00786AF9" w:rsidRPr="00786AF9" w14:paraId="6B649F6C"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78F99D25"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Ostrya</w:t>
            </w:r>
          </w:p>
        </w:tc>
        <w:tc>
          <w:tcPr>
            <w:tcW w:w="1270" w:type="dxa"/>
            <w:tcBorders>
              <w:bottom w:val="single" w:sz="4" w:space="0" w:color="00000A"/>
              <w:right w:val="single" w:sz="4" w:space="0" w:color="00000A"/>
            </w:tcBorders>
            <w:shd w:val="clear" w:color="auto" w:fill="auto"/>
            <w:vAlign w:val="center"/>
          </w:tcPr>
          <w:p w14:paraId="1B0E7EF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162A952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7AA848C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24FC540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7F2F8B3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5DFDC46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r>
      <w:tr w:rsidR="00786AF9" w:rsidRPr="00786AF9" w14:paraId="2784EEEC"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0E44E3AE"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lastRenderedPageBreak/>
              <w:t>Phillyrea</w:t>
            </w:r>
          </w:p>
        </w:tc>
        <w:tc>
          <w:tcPr>
            <w:tcW w:w="1270" w:type="dxa"/>
            <w:tcBorders>
              <w:bottom w:val="single" w:sz="4" w:space="0" w:color="00000A"/>
              <w:right w:val="single" w:sz="4" w:space="0" w:color="00000A"/>
            </w:tcBorders>
            <w:shd w:val="clear" w:color="auto" w:fill="auto"/>
            <w:vAlign w:val="center"/>
          </w:tcPr>
          <w:p w14:paraId="03DF3DF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2659DA1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158" w:type="dxa"/>
            <w:tcBorders>
              <w:bottom w:val="single" w:sz="4" w:space="0" w:color="00000A"/>
              <w:right w:val="single" w:sz="4" w:space="0" w:color="00000A"/>
            </w:tcBorders>
            <w:shd w:val="clear" w:color="auto" w:fill="auto"/>
            <w:vAlign w:val="center"/>
          </w:tcPr>
          <w:p w14:paraId="6010939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76FC30D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10</w:t>
            </w:r>
          </w:p>
        </w:tc>
        <w:tc>
          <w:tcPr>
            <w:tcW w:w="1158" w:type="dxa"/>
            <w:tcBorders>
              <w:bottom w:val="single" w:sz="4" w:space="0" w:color="00000A"/>
              <w:right w:val="single" w:sz="4" w:space="0" w:color="00000A"/>
            </w:tcBorders>
            <w:shd w:val="clear" w:color="auto" w:fill="auto"/>
            <w:vAlign w:val="center"/>
          </w:tcPr>
          <w:p w14:paraId="43EAD8D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270" w:type="dxa"/>
            <w:tcBorders>
              <w:bottom w:val="single" w:sz="4" w:space="0" w:color="00000A"/>
              <w:right w:val="single" w:sz="4" w:space="0" w:color="00000A"/>
            </w:tcBorders>
            <w:shd w:val="clear" w:color="auto" w:fill="auto"/>
            <w:vAlign w:val="center"/>
          </w:tcPr>
          <w:p w14:paraId="238E5CA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w:t>
            </w:r>
          </w:p>
        </w:tc>
      </w:tr>
      <w:tr w:rsidR="00786AF9" w:rsidRPr="00786AF9" w14:paraId="3B6268B2"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31CEAA6D"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Phoenix</w:t>
            </w:r>
          </w:p>
        </w:tc>
        <w:tc>
          <w:tcPr>
            <w:tcW w:w="1270" w:type="dxa"/>
            <w:tcBorders>
              <w:bottom w:val="single" w:sz="4" w:space="0" w:color="00000A"/>
              <w:right w:val="single" w:sz="4" w:space="0" w:color="00000A"/>
            </w:tcBorders>
            <w:shd w:val="clear" w:color="auto" w:fill="auto"/>
            <w:vAlign w:val="center"/>
          </w:tcPr>
          <w:p w14:paraId="606CF78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4F5FFCE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30754EF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1F62D33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c>
          <w:tcPr>
            <w:tcW w:w="1158" w:type="dxa"/>
            <w:tcBorders>
              <w:bottom w:val="single" w:sz="4" w:space="0" w:color="00000A"/>
              <w:right w:val="single" w:sz="4" w:space="0" w:color="00000A"/>
            </w:tcBorders>
            <w:shd w:val="clear" w:color="auto" w:fill="auto"/>
            <w:vAlign w:val="center"/>
          </w:tcPr>
          <w:p w14:paraId="2D4DA00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1600E51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38E7FF72"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4957425D"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Pinus</w:t>
            </w:r>
          </w:p>
        </w:tc>
        <w:tc>
          <w:tcPr>
            <w:tcW w:w="1270" w:type="dxa"/>
            <w:tcBorders>
              <w:bottom w:val="single" w:sz="4" w:space="0" w:color="00000A"/>
              <w:right w:val="single" w:sz="4" w:space="0" w:color="00000A"/>
            </w:tcBorders>
            <w:shd w:val="clear" w:color="auto" w:fill="auto"/>
            <w:vAlign w:val="center"/>
          </w:tcPr>
          <w:p w14:paraId="3399D17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10</w:t>
            </w:r>
          </w:p>
        </w:tc>
        <w:tc>
          <w:tcPr>
            <w:tcW w:w="1158" w:type="dxa"/>
            <w:tcBorders>
              <w:bottom w:val="single" w:sz="4" w:space="0" w:color="00000A"/>
              <w:right w:val="single" w:sz="4" w:space="0" w:color="00000A"/>
            </w:tcBorders>
            <w:shd w:val="clear" w:color="auto" w:fill="auto"/>
            <w:vAlign w:val="center"/>
          </w:tcPr>
          <w:p w14:paraId="2F066AD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232</w:t>
            </w:r>
          </w:p>
        </w:tc>
        <w:tc>
          <w:tcPr>
            <w:tcW w:w="1158" w:type="dxa"/>
            <w:tcBorders>
              <w:bottom w:val="single" w:sz="4" w:space="0" w:color="00000A"/>
              <w:right w:val="single" w:sz="4" w:space="0" w:color="00000A"/>
            </w:tcBorders>
            <w:shd w:val="clear" w:color="auto" w:fill="auto"/>
            <w:vAlign w:val="center"/>
          </w:tcPr>
          <w:p w14:paraId="243ECB4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9</w:t>
            </w:r>
          </w:p>
        </w:tc>
        <w:tc>
          <w:tcPr>
            <w:tcW w:w="1381" w:type="dxa"/>
            <w:tcBorders>
              <w:bottom w:val="single" w:sz="4" w:space="0" w:color="00000A"/>
              <w:right w:val="single" w:sz="4" w:space="0" w:color="00000A"/>
            </w:tcBorders>
            <w:shd w:val="clear" w:color="auto" w:fill="auto"/>
            <w:vAlign w:val="center"/>
          </w:tcPr>
          <w:p w14:paraId="1809033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146</w:t>
            </w:r>
          </w:p>
        </w:tc>
        <w:tc>
          <w:tcPr>
            <w:tcW w:w="1158" w:type="dxa"/>
            <w:tcBorders>
              <w:bottom w:val="single" w:sz="4" w:space="0" w:color="00000A"/>
              <w:right w:val="single" w:sz="4" w:space="0" w:color="00000A"/>
            </w:tcBorders>
            <w:shd w:val="clear" w:color="auto" w:fill="auto"/>
            <w:vAlign w:val="center"/>
          </w:tcPr>
          <w:p w14:paraId="2CCE079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9</w:t>
            </w:r>
          </w:p>
        </w:tc>
        <w:tc>
          <w:tcPr>
            <w:tcW w:w="1270" w:type="dxa"/>
            <w:tcBorders>
              <w:bottom w:val="single" w:sz="4" w:space="0" w:color="00000A"/>
              <w:right w:val="single" w:sz="4" w:space="0" w:color="00000A"/>
            </w:tcBorders>
            <w:shd w:val="clear" w:color="auto" w:fill="auto"/>
            <w:vAlign w:val="center"/>
          </w:tcPr>
          <w:p w14:paraId="7705E9D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126</w:t>
            </w:r>
          </w:p>
        </w:tc>
      </w:tr>
      <w:tr w:rsidR="00786AF9" w:rsidRPr="00786AF9" w14:paraId="00510596"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373F9075"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Pistacia</w:t>
            </w:r>
          </w:p>
        </w:tc>
        <w:tc>
          <w:tcPr>
            <w:tcW w:w="1270" w:type="dxa"/>
            <w:tcBorders>
              <w:bottom w:val="single" w:sz="4" w:space="0" w:color="00000A"/>
              <w:right w:val="single" w:sz="4" w:space="0" w:color="00000A"/>
            </w:tcBorders>
            <w:shd w:val="clear" w:color="auto" w:fill="auto"/>
            <w:vAlign w:val="center"/>
          </w:tcPr>
          <w:p w14:paraId="1C959C6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329D718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5D195A0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309EABE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5235D16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270" w:type="dxa"/>
            <w:tcBorders>
              <w:bottom w:val="single" w:sz="4" w:space="0" w:color="00000A"/>
              <w:right w:val="single" w:sz="4" w:space="0" w:color="00000A"/>
            </w:tcBorders>
            <w:shd w:val="clear" w:color="auto" w:fill="auto"/>
            <w:vAlign w:val="center"/>
          </w:tcPr>
          <w:p w14:paraId="75B01CE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9</w:t>
            </w:r>
          </w:p>
        </w:tc>
      </w:tr>
      <w:tr w:rsidR="00786AF9" w:rsidRPr="00786AF9" w14:paraId="6094D7D3"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3F500C28"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Platanus</w:t>
            </w:r>
          </w:p>
        </w:tc>
        <w:tc>
          <w:tcPr>
            <w:tcW w:w="1270" w:type="dxa"/>
            <w:tcBorders>
              <w:bottom w:val="single" w:sz="4" w:space="0" w:color="00000A"/>
              <w:right w:val="single" w:sz="4" w:space="0" w:color="00000A"/>
            </w:tcBorders>
            <w:shd w:val="clear" w:color="auto" w:fill="auto"/>
            <w:vAlign w:val="center"/>
          </w:tcPr>
          <w:p w14:paraId="7CEF2B0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7E51B0B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58" w:type="dxa"/>
            <w:tcBorders>
              <w:bottom w:val="single" w:sz="4" w:space="0" w:color="00000A"/>
              <w:right w:val="single" w:sz="4" w:space="0" w:color="00000A"/>
            </w:tcBorders>
            <w:shd w:val="clear" w:color="auto" w:fill="auto"/>
            <w:vAlign w:val="center"/>
          </w:tcPr>
          <w:p w14:paraId="1EF6016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5E9F9B1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58" w:type="dxa"/>
            <w:tcBorders>
              <w:bottom w:val="single" w:sz="4" w:space="0" w:color="00000A"/>
              <w:right w:val="single" w:sz="4" w:space="0" w:color="00000A"/>
            </w:tcBorders>
            <w:shd w:val="clear" w:color="auto" w:fill="auto"/>
            <w:vAlign w:val="center"/>
          </w:tcPr>
          <w:p w14:paraId="2C0C90D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791CCA9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r>
      <w:tr w:rsidR="00786AF9" w:rsidRPr="00786AF9" w14:paraId="74508118"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492892E4"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Populus</w:t>
            </w:r>
          </w:p>
        </w:tc>
        <w:tc>
          <w:tcPr>
            <w:tcW w:w="1270" w:type="dxa"/>
            <w:tcBorders>
              <w:bottom w:val="single" w:sz="4" w:space="0" w:color="00000A"/>
              <w:right w:val="single" w:sz="4" w:space="0" w:color="00000A"/>
            </w:tcBorders>
            <w:shd w:val="clear" w:color="auto" w:fill="auto"/>
            <w:vAlign w:val="center"/>
          </w:tcPr>
          <w:p w14:paraId="34981B7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4A6311A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32</w:t>
            </w:r>
          </w:p>
        </w:tc>
        <w:tc>
          <w:tcPr>
            <w:tcW w:w="1158" w:type="dxa"/>
            <w:tcBorders>
              <w:bottom w:val="single" w:sz="4" w:space="0" w:color="00000A"/>
              <w:right w:val="single" w:sz="4" w:space="0" w:color="00000A"/>
            </w:tcBorders>
            <w:shd w:val="clear" w:color="auto" w:fill="auto"/>
            <w:vAlign w:val="center"/>
          </w:tcPr>
          <w:p w14:paraId="55AA0B7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381" w:type="dxa"/>
            <w:tcBorders>
              <w:bottom w:val="single" w:sz="4" w:space="0" w:color="00000A"/>
              <w:right w:val="single" w:sz="4" w:space="0" w:color="00000A"/>
            </w:tcBorders>
            <w:shd w:val="clear" w:color="auto" w:fill="auto"/>
            <w:vAlign w:val="center"/>
          </w:tcPr>
          <w:p w14:paraId="7785AF9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27</w:t>
            </w:r>
          </w:p>
        </w:tc>
        <w:tc>
          <w:tcPr>
            <w:tcW w:w="1158" w:type="dxa"/>
            <w:tcBorders>
              <w:bottom w:val="single" w:sz="4" w:space="0" w:color="00000A"/>
              <w:right w:val="single" w:sz="4" w:space="0" w:color="00000A"/>
            </w:tcBorders>
            <w:shd w:val="clear" w:color="auto" w:fill="auto"/>
            <w:vAlign w:val="center"/>
          </w:tcPr>
          <w:p w14:paraId="5EAEF16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270" w:type="dxa"/>
            <w:tcBorders>
              <w:bottom w:val="single" w:sz="4" w:space="0" w:color="00000A"/>
              <w:right w:val="single" w:sz="4" w:space="0" w:color="00000A"/>
            </w:tcBorders>
            <w:shd w:val="clear" w:color="auto" w:fill="auto"/>
            <w:vAlign w:val="center"/>
          </w:tcPr>
          <w:p w14:paraId="786FCE7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11</w:t>
            </w:r>
          </w:p>
        </w:tc>
      </w:tr>
      <w:tr w:rsidR="00786AF9" w:rsidRPr="00786AF9" w14:paraId="7C302B75"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4F757C37"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Prunus</w:t>
            </w:r>
          </w:p>
        </w:tc>
        <w:tc>
          <w:tcPr>
            <w:tcW w:w="1270" w:type="dxa"/>
            <w:tcBorders>
              <w:bottom w:val="single" w:sz="4" w:space="0" w:color="00000A"/>
              <w:right w:val="single" w:sz="4" w:space="0" w:color="00000A"/>
            </w:tcBorders>
            <w:shd w:val="clear" w:color="auto" w:fill="auto"/>
            <w:vAlign w:val="center"/>
          </w:tcPr>
          <w:p w14:paraId="692B259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8</w:t>
            </w:r>
          </w:p>
        </w:tc>
        <w:tc>
          <w:tcPr>
            <w:tcW w:w="1158" w:type="dxa"/>
            <w:tcBorders>
              <w:bottom w:val="single" w:sz="4" w:space="0" w:color="00000A"/>
              <w:right w:val="single" w:sz="4" w:space="0" w:color="00000A"/>
            </w:tcBorders>
            <w:shd w:val="clear" w:color="auto" w:fill="auto"/>
            <w:vAlign w:val="center"/>
          </w:tcPr>
          <w:p w14:paraId="374EFDD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43</w:t>
            </w:r>
          </w:p>
        </w:tc>
        <w:tc>
          <w:tcPr>
            <w:tcW w:w="1158" w:type="dxa"/>
            <w:tcBorders>
              <w:bottom w:val="single" w:sz="4" w:space="0" w:color="00000A"/>
              <w:right w:val="single" w:sz="4" w:space="0" w:color="00000A"/>
            </w:tcBorders>
            <w:shd w:val="clear" w:color="auto" w:fill="auto"/>
            <w:vAlign w:val="center"/>
          </w:tcPr>
          <w:p w14:paraId="6C6DA42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9</w:t>
            </w:r>
          </w:p>
        </w:tc>
        <w:tc>
          <w:tcPr>
            <w:tcW w:w="1381" w:type="dxa"/>
            <w:tcBorders>
              <w:bottom w:val="single" w:sz="4" w:space="0" w:color="00000A"/>
              <w:right w:val="single" w:sz="4" w:space="0" w:color="00000A"/>
            </w:tcBorders>
            <w:shd w:val="clear" w:color="auto" w:fill="auto"/>
            <w:vAlign w:val="center"/>
          </w:tcPr>
          <w:p w14:paraId="453E839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48</w:t>
            </w:r>
          </w:p>
        </w:tc>
        <w:tc>
          <w:tcPr>
            <w:tcW w:w="1158" w:type="dxa"/>
            <w:tcBorders>
              <w:bottom w:val="single" w:sz="4" w:space="0" w:color="00000A"/>
              <w:right w:val="single" w:sz="4" w:space="0" w:color="00000A"/>
            </w:tcBorders>
            <w:shd w:val="clear" w:color="auto" w:fill="auto"/>
            <w:vAlign w:val="center"/>
          </w:tcPr>
          <w:p w14:paraId="0A4A3C0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270" w:type="dxa"/>
            <w:tcBorders>
              <w:bottom w:val="single" w:sz="4" w:space="0" w:color="00000A"/>
              <w:right w:val="single" w:sz="4" w:space="0" w:color="00000A"/>
            </w:tcBorders>
            <w:shd w:val="clear" w:color="auto" w:fill="auto"/>
            <w:vAlign w:val="center"/>
          </w:tcPr>
          <w:p w14:paraId="5CEC9C2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23</w:t>
            </w:r>
          </w:p>
        </w:tc>
      </w:tr>
      <w:tr w:rsidR="00786AF9" w:rsidRPr="00786AF9" w14:paraId="625065A0"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5F0021C9"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Pyrus</w:t>
            </w:r>
          </w:p>
        </w:tc>
        <w:tc>
          <w:tcPr>
            <w:tcW w:w="1270" w:type="dxa"/>
            <w:tcBorders>
              <w:bottom w:val="single" w:sz="4" w:space="0" w:color="00000A"/>
              <w:right w:val="single" w:sz="4" w:space="0" w:color="00000A"/>
            </w:tcBorders>
            <w:shd w:val="clear" w:color="auto" w:fill="auto"/>
            <w:vAlign w:val="center"/>
          </w:tcPr>
          <w:p w14:paraId="231D06A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2B94ADA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w:t>
            </w:r>
          </w:p>
        </w:tc>
        <w:tc>
          <w:tcPr>
            <w:tcW w:w="1158" w:type="dxa"/>
            <w:tcBorders>
              <w:bottom w:val="single" w:sz="4" w:space="0" w:color="00000A"/>
              <w:right w:val="single" w:sz="4" w:space="0" w:color="00000A"/>
            </w:tcBorders>
            <w:shd w:val="clear" w:color="auto" w:fill="auto"/>
            <w:vAlign w:val="center"/>
          </w:tcPr>
          <w:p w14:paraId="01D5AA1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381" w:type="dxa"/>
            <w:tcBorders>
              <w:bottom w:val="single" w:sz="4" w:space="0" w:color="00000A"/>
              <w:right w:val="single" w:sz="4" w:space="0" w:color="00000A"/>
            </w:tcBorders>
            <w:shd w:val="clear" w:color="auto" w:fill="auto"/>
            <w:vAlign w:val="center"/>
          </w:tcPr>
          <w:p w14:paraId="7CEC165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w:t>
            </w:r>
          </w:p>
        </w:tc>
        <w:tc>
          <w:tcPr>
            <w:tcW w:w="1158" w:type="dxa"/>
            <w:tcBorders>
              <w:bottom w:val="single" w:sz="4" w:space="0" w:color="00000A"/>
              <w:right w:val="single" w:sz="4" w:space="0" w:color="00000A"/>
            </w:tcBorders>
            <w:shd w:val="clear" w:color="auto" w:fill="auto"/>
            <w:vAlign w:val="center"/>
          </w:tcPr>
          <w:p w14:paraId="0820FDF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74BBC3B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50DA9FE6"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415787A9"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Quercus</w:t>
            </w:r>
          </w:p>
        </w:tc>
        <w:tc>
          <w:tcPr>
            <w:tcW w:w="1270" w:type="dxa"/>
            <w:tcBorders>
              <w:bottom w:val="single" w:sz="4" w:space="0" w:color="00000A"/>
              <w:right w:val="single" w:sz="4" w:space="0" w:color="00000A"/>
            </w:tcBorders>
            <w:shd w:val="clear" w:color="auto" w:fill="auto"/>
            <w:vAlign w:val="center"/>
          </w:tcPr>
          <w:p w14:paraId="55FC44B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c>
          <w:tcPr>
            <w:tcW w:w="1158" w:type="dxa"/>
            <w:tcBorders>
              <w:bottom w:val="single" w:sz="4" w:space="0" w:color="00000A"/>
              <w:right w:val="single" w:sz="4" w:space="0" w:color="00000A"/>
            </w:tcBorders>
            <w:shd w:val="clear" w:color="auto" w:fill="auto"/>
            <w:vAlign w:val="center"/>
          </w:tcPr>
          <w:p w14:paraId="49E631D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15</w:t>
            </w:r>
          </w:p>
        </w:tc>
        <w:tc>
          <w:tcPr>
            <w:tcW w:w="1158" w:type="dxa"/>
            <w:tcBorders>
              <w:bottom w:val="single" w:sz="4" w:space="0" w:color="00000A"/>
              <w:right w:val="single" w:sz="4" w:space="0" w:color="00000A"/>
            </w:tcBorders>
            <w:shd w:val="clear" w:color="auto" w:fill="auto"/>
            <w:vAlign w:val="center"/>
          </w:tcPr>
          <w:p w14:paraId="1F1413B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17</w:t>
            </w:r>
          </w:p>
        </w:tc>
        <w:tc>
          <w:tcPr>
            <w:tcW w:w="1381" w:type="dxa"/>
            <w:tcBorders>
              <w:bottom w:val="single" w:sz="4" w:space="0" w:color="00000A"/>
              <w:right w:val="single" w:sz="4" w:space="0" w:color="00000A"/>
            </w:tcBorders>
            <w:shd w:val="clear" w:color="auto" w:fill="auto"/>
            <w:vAlign w:val="center"/>
          </w:tcPr>
          <w:p w14:paraId="604586A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79</w:t>
            </w:r>
          </w:p>
        </w:tc>
        <w:tc>
          <w:tcPr>
            <w:tcW w:w="1158" w:type="dxa"/>
            <w:tcBorders>
              <w:bottom w:val="single" w:sz="4" w:space="0" w:color="00000A"/>
              <w:right w:val="single" w:sz="4" w:space="0" w:color="00000A"/>
            </w:tcBorders>
            <w:shd w:val="clear" w:color="auto" w:fill="auto"/>
            <w:vAlign w:val="center"/>
          </w:tcPr>
          <w:p w14:paraId="664ADA4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15</w:t>
            </w:r>
          </w:p>
        </w:tc>
        <w:tc>
          <w:tcPr>
            <w:tcW w:w="1270" w:type="dxa"/>
            <w:tcBorders>
              <w:bottom w:val="single" w:sz="4" w:space="0" w:color="00000A"/>
              <w:right w:val="single" w:sz="4" w:space="0" w:color="00000A"/>
            </w:tcBorders>
            <w:shd w:val="clear" w:color="auto" w:fill="auto"/>
            <w:vAlign w:val="center"/>
          </w:tcPr>
          <w:p w14:paraId="60A5B9E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94</w:t>
            </w:r>
          </w:p>
        </w:tc>
      </w:tr>
      <w:tr w:rsidR="00786AF9" w:rsidRPr="00786AF9" w14:paraId="607F7E46"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6E351C7C"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Rhamnus</w:t>
            </w:r>
          </w:p>
        </w:tc>
        <w:tc>
          <w:tcPr>
            <w:tcW w:w="1270" w:type="dxa"/>
            <w:tcBorders>
              <w:bottom w:val="single" w:sz="4" w:space="0" w:color="00000A"/>
              <w:right w:val="single" w:sz="4" w:space="0" w:color="00000A"/>
            </w:tcBorders>
            <w:shd w:val="clear" w:color="auto" w:fill="auto"/>
            <w:vAlign w:val="center"/>
          </w:tcPr>
          <w:p w14:paraId="0692AA6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439FCD8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12</w:t>
            </w:r>
          </w:p>
        </w:tc>
        <w:tc>
          <w:tcPr>
            <w:tcW w:w="1158" w:type="dxa"/>
            <w:tcBorders>
              <w:bottom w:val="single" w:sz="4" w:space="0" w:color="00000A"/>
              <w:right w:val="single" w:sz="4" w:space="0" w:color="00000A"/>
            </w:tcBorders>
            <w:shd w:val="clear" w:color="auto" w:fill="auto"/>
            <w:vAlign w:val="center"/>
          </w:tcPr>
          <w:p w14:paraId="649C1F3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546647C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16</w:t>
            </w:r>
          </w:p>
        </w:tc>
        <w:tc>
          <w:tcPr>
            <w:tcW w:w="1158" w:type="dxa"/>
            <w:tcBorders>
              <w:bottom w:val="single" w:sz="4" w:space="0" w:color="00000A"/>
              <w:right w:val="single" w:sz="4" w:space="0" w:color="00000A"/>
            </w:tcBorders>
            <w:shd w:val="clear" w:color="auto" w:fill="auto"/>
            <w:vAlign w:val="center"/>
          </w:tcPr>
          <w:p w14:paraId="72DCDCC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270" w:type="dxa"/>
            <w:tcBorders>
              <w:bottom w:val="single" w:sz="4" w:space="0" w:color="00000A"/>
              <w:right w:val="single" w:sz="4" w:space="0" w:color="00000A"/>
            </w:tcBorders>
            <w:shd w:val="clear" w:color="auto" w:fill="auto"/>
            <w:vAlign w:val="center"/>
          </w:tcPr>
          <w:p w14:paraId="1E0FD58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w:t>
            </w:r>
          </w:p>
        </w:tc>
      </w:tr>
      <w:tr w:rsidR="00786AF9" w:rsidRPr="00786AF9" w14:paraId="1D76BAE1"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161C224B"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Rhododendron</w:t>
            </w:r>
          </w:p>
        </w:tc>
        <w:tc>
          <w:tcPr>
            <w:tcW w:w="1270" w:type="dxa"/>
            <w:tcBorders>
              <w:bottom w:val="single" w:sz="4" w:space="0" w:color="00000A"/>
              <w:right w:val="single" w:sz="4" w:space="0" w:color="00000A"/>
            </w:tcBorders>
            <w:shd w:val="clear" w:color="auto" w:fill="auto"/>
            <w:vAlign w:val="center"/>
          </w:tcPr>
          <w:p w14:paraId="505C491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7F6C2FB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746FB38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7C4754D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578E1C8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01EA882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7C866D18"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6EEC1ABC"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Salix</w:t>
            </w:r>
          </w:p>
        </w:tc>
        <w:tc>
          <w:tcPr>
            <w:tcW w:w="1270" w:type="dxa"/>
            <w:tcBorders>
              <w:bottom w:val="single" w:sz="4" w:space="0" w:color="00000A"/>
              <w:right w:val="single" w:sz="4" w:space="0" w:color="00000A"/>
            </w:tcBorders>
            <w:shd w:val="clear" w:color="auto" w:fill="auto"/>
            <w:vAlign w:val="center"/>
          </w:tcPr>
          <w:p w14:paraId="72CA9CB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10</w:t>
            </w:r>
          </w:p>
        </w:tc>
        <w:tc>
          <w:tcPr>
            <w:tcW w:w="1158" w:type="dxa"/>
            <w:tcBorders>
              <w:bottom w:val="single" w:sz="4" w:space="0" w:color="00000A"/>
              <w:right w:val="single" w:sz="4" w:space="0" w:color="00000A"/>
            </w:tcBorders>
            <w:shd w:val="clear" w:color="auto" w:fill="auto"/>
            <w:vAlign w:val="center"/>
          </w:tcPr>
          <w:p w14:paraId="61EA695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67</w:t>
            </w:r>
          </w:p>
        </w:tc>
        <w:tc>
          <w:tcPr>
            <w:tcW w:w="1158" w:type="dxa"/>
            <w:tcBorders>
              <w:bottom w:val="single" w:sz="4" w:space="0" w:color="00000A"/>
              <w:right w:val="single" w:sz="4" w:space="0" w:color="00000A"/>
            </w:tcBorders>
            <w:shd w:val="clear" w:color="auto" w:fill="auto"/>
            <w:vAlign w:val="center"/>
          </w:tcPr>
          <w:p w14:paraId="78D871F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10</w:t>
            </w:r>
          </w:p>
        </w:tc>
        <w:tc>
          <w:tcPr>
            <w:tcW w:w="1381" w:type="dxa"/>
            <w:tcBorders>
              <w:bottom w:val="single" w:sz="4" w:space="0" w:color="00000A"/>
              <w:right w:val="single" w:sz="4" w:space="0" w:color="00000A"/>
            </w:tcBorders>
            <w:shd w:val="clear" w:color="auto" w:fill="auto"/>
            <w:vAlign w:val="center"/>
          </w:tcPr>
          <w:p w14:paraId="229818F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76</w:t>
            </w:r>
          </w:p>
        </w:tc>
        <w:tc>
          <w:tcPr>
            <w:tcW w:w="1158" w:type="dxa"/>
            <w:tcBorders>
              <w:bottom w:val="single" w:sz="4" w:space="0" w:color="00000A"/>
              <w:right w:val="single" w:sz="4" w:space="0" w:color="00000A"/>
            </w:tcBorders>
            <w:shd w:val="clear" w:color="auto" w:fill="auto"/>
            <w:vAlign w:val="center"/>
          </w:tcPr>
          <w:p w14:paraId="4003BE9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270" w:type="dxa"/>
            <w:tcBorders>
              <w:bottom w:val="single" w:sz="4" w:space="0" w:color="00000A"/>
              <w:right w:val="single" w:sz="4" w:space="0" w:color="00000A"/>
            </w:tcBorders>
            <w:shd w:val="clear" w:color="auto" w:fill="auto"/>
            <w:vAlign w:val="center"/>
          </w:tcPr>
          <w:p w14:paraId="6AB3531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14</w:t>
            </w:r>
          </w:p>
        </w:tc>
      </w:tr>
      <w:tr w:rsidR="00786AF9" w:rsidRPr="00786AF9" w14:paraId="3D726E11"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4C141B38"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Sambucus</w:t>
            </w:r>
          </w:p>
        </w:tc>
        <w:tc>
          <w:tcPr>
            <w:tcW w:w="1270" w:type="dxa"/>
            <w:tcBorders>
              <w:bottom w:val="single" w:sz="4" w:space="0" w:color="00000A"/>
              <w:right w:val="single" w:sz="4" w:space="0" w:color="00000A"/>
            </w:tcBorders>
            <w:shd w:val="clear" w:color="auto" w:fill="auto"/>
            <w:vAlign w:val="center"/>
          </w:tcPr>
          <w:p w14:paraId="3A65039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5047A64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15</w:t>
            </w:r>
          </w:p>
        </w:tc>
        <w:tc>
          <w:tcPr>
            <w:tcW w:w="1158" w:type="dxa"/>
            <w:tcBorders>
              <w:bottom w:val="single" w:sz="4" w:space="0" w:color="00000A"/>
              <w:right w:val="single" w:sz="4" w:space="0" w:color="00000A"/>
            </w:tcBorders>
            <w:shd w:val="clear" w:color="auto" w:fill="auto"/>
            <w:vAlign w:val="center"/>
          </w:tcPr>
          <w:p w14:paraId="67C3A7C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58081B9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14</w:t>
            </w:r>
          </w:p>
        </w:tc>
        <w:tc>
          <w:tcPr>
            <w:tcW w:w="1158" w:type="dxa"/>
            <w:tcBorders>
              <w:bottom w:val="single" w:sz="4" w:space="0" w:color="00000A"/>
              <w:right w:val="single" w:sz="4" w:space="0" w:color="00000A"/>
            </w:tcBorders>
            <w:shd w:val="clear" w:color="auto" w:fill="auto"/>
            <w:vAlign w:val="center"/>
          </w:tcPr>
          <w:p w14:paraId="4A164BD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270" w:type="dxa"/>
            <w:tcBorders>
              <w:bottom w:val="single" w:sz="4" w:space="0" w:color="00000A"/>
              <w:right w:val="single" w:sz="4" w:space="0" w:color="00000A"/>
            </w:tcBorders>
            <w:shd w:val="clear" w:color="auto" w:fill="auto"/>
            <w:vAlign w:val="center"/>
          </w:tcPr>
          <w:p w14:paraId="5468397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11</w:t>
            </w:r>
          </w:p>
        </w:tc>
      </w:tr>
      <w:tr w:rsidR="00786AF9" w:rsidRPr="00786AF9" w14:paraId="03CAB85D"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69F54D1A"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Searsia</w:t>
            </w:r>
          </w:p>
        </w:tc>
        <w:tc>
          <w:tcPr>
            <w:tcW w:w="1270" w:type="dxa"/>
            <w:tcBorders>
              <w:bottom w:val="single" w:sz="4" w:space="0" w:color="00000A"/>
              <w:right w:val="single" w:sz="4" w:space="0" w:color="00000A"/>
            </w:tcBorders>
            <w:shd w:val="clear" w:color="auto" w:fill="auto"/>
            <w:vAlign w:val="center"/>
          </w:tcPr>
          <w:p w14:paraId="029BD0D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2EA86FC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0ED4CF5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1522B68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6FC18A9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6EEFE25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0DAA6486"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130F8767"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Sorbus</w:t>
            </w:r>
          </w:p>
        </w:tc>
        <w:tc>
          <w:tcPr>
            <w:tcW w:w="1270" w:type="dxa"/>
            <w:tcBorders>
              <w:bottom w:val="single" w:sz="4" w:space="0" w:color="00000A"/>
              <w:right w:val="single" w:sz="4" w:space="0" w:color="00000A"/>
            </w:tcBorders>
            <w:shd w:val="clear" w:color="auto" w:fill="auto"/>
            <w:vAlign w:val="center"/>
          </w:tcPr>
          <w:p w14:paraId="55CA360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58" w:type="dxa"/>
            <w:tcBorders>
              <w:bottom w:val="single" w:sz="4" w:space="0" w:color="00000A"/>
              <w:right w:val="single" w:sz="4" w:space="0" w:color="00000A"/>
            </w:tcBorders>
            <w:shd w:val="clear" w:color="auto" w:fill="auto"/>
            <w:vAlign w:val="center"/>
          </w:tcPr>
          <w:p w14:paraId="4988CDC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17</w:t>
            </w:r>
          </w:p>
        </w:tc>
        <w:tc>
          <w:tcPr>
            <w:tcW w:w="1158" w:type="dxa"/>
            <w:tcBorders>
              <w:bottom w:val="single" w:sz="4" w:space="0" w:color="00000A"/>
              <w:right w:val="single" w:sz="4" w:space="0" w:color="00000A"/>
            </w:tcBorders>
            <w:shd w:val="clear" w:color="auto" w:fill="auto"/>
            <w:vAlign w:val="center"/>
          </w:tcPr>
          <w:p w14:paraId="204ABCC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381" w:type="dxa"/>
            <w:tcBorders>
              <w:bottom w:val="single" w:sz="4" w:space="0" w:color="00000A"/>
              <w:right w:val="single" w:sz="4" w:space="0" w:color="00000A"/>
            </w:tcBorders>
            <w:shd w:val="clear" w:color="auto" w:fill="auto"/>
            <w:vAlign w:val="center"/>
          </w:tcPr>
          <w:p w14:paraId="6E382F2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34</w:t>
            </w:r>
          </w:p>
        </w:tc>
        <w:tc>
          <w:tcPr>
            <w:tcW w:w="1158" w:type="dxa"/>
            <w:tcBorders>
              <w:bottom w:val="single" w:sz="4" w:space="0" w:color="00000A"/>
              <w:right w:val="single" w:sz="4" w:space="0" w:color="00000A"/>
            </w:tcBorders>
            <w:shd w:val="clear" w:color="auto" w:fill="auto"/>
            <w:vAlign w:val="center"/>
          </w:tcPr>
          <w:p w14:paraId="7C769CD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270" w:type="dxa"/>
            <w:tcBorders>
              <w:bottom w:val="single" w:sz="4" w:space="0" w:color="00000A"/>
              <w:right w:val="single" w:sz="4" w:space="0" w:color="00000A"/>
            </w:tcBorders>
            <w:shd w:val="clear" w:color="auto" w:fill="auto"/>
            <w:vAlign w:val="center"/>
          </w:tcPr>
          <w:p w14:paraId="6D6D1AC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16</w:t>
            </w:r>
          </w:p>
        </w:tc>
      </w:tr>
      <w:tr w:rsidR="00786AF9" w:rsidRPr="00786AF9" w14:paraId="2D0C1371"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5CDF1CC1"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Spartium</w:t>
            </w:r>
          </w:p>
        </w:tc>
        <w:tc>
          <w:tcPr>
            <w:tcW w:w="1270" w:type="dxa"/>
            <w:tcBorders>
              <w:bottom w:val="single" w:sz="4" w:space="0" w:color="00000A"/>
              <w:right w:val="single" w:sz="4" w:space="0" w:color="00000A"/>
            </w:tcBorders>
            <w:shd w:val="clear" w:color="auto" w:fill="auto"/>
            <w:vAlign w:val="center"/>
          </w:tcPr>
          <w:p w14:paraId="765EFB2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34D67F6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23E28A1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44D7FE2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2D3EE72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6137999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34E89522"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4352AADF"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Staphylea</w:t>
            </w:r>
          </w:p>
        </w:tc>
        <w:tc>
          <w:tcPr>
            <w:tcW w:w="1270" w:type="dxa"/>
            <w:tcBorders>
              <w:bottom w:val="single" w:sz="4" w:space="0" w:color="00000A"/>
              <w:right w:val="single" w:sz="4" w:space="0" w:color="00000A"/>
            </w:tcBorders>
            <w:shd w:val="clear" w:color="auto" w:fill="auto"/>
            <w:vAlign w:val="center"/>
          </w:tcPr>
          <w:p w14:paraId="5571F82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104A443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0C27CD7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6E02461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6848B85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48D52B3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0FB340BB"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59AE0840"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Styrax</w:t>
            </w:r>
          </w:p>
        </w:tc>
        <w:tc>
          <w:tcPr>
            <w:tcW w:w="1270" w:type="dxa"/>
            <w:tcBorders>
              <w:bottom w:val="single" w:sz="4" w:space="0" w:color="00000A"/>
              <w:right w:val="single" w:sz="4" w:space="0" w:color="00000A"/>
            </w:tcBorders>
            <w:shd w:val="clear" w:color="auto" w:fill="auto"/>
            <w:vAlign w:val="center"/>
          </w:tcPr>
          <w:p w14:paraId="047F635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2613675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516F25F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300FDCD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6B978D0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300A217B"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1F68EF02"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6AC6FFA0"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Tamarix</w:t>
            </w:r>
          </w:p>
        </w:tc>
        <w:tc>
          <w:tcPr>
            <w:tcW w:w="1270" w:type="dxa"/>
            <w:tcBorders>
              <w:bottom w:val="single" w:sz="4" w:space="0" w:color="00000A"/>
              <w:right w:val="single" w:sz="4" w:space="0" w:color="00000A"/>
            </w:tcBorders>
            <w:shd w:val="clear" w:color="auto" w:fill="auto"/>
            <w:vAlign w:val="center"/>
          </w:tcPr>
          <w:p w14:paraId="6F49981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58" w:type="dxa"/>
            <w:tcBorders>
              <w:bottom w:val="single" w:sz="4" w:space="0" w:color="00000A"/>
              <w:right w:val="single" w:sz="4" w:space="0" w:color="00000A"/>
            </w:tcBorders>
            <w:shd w:val="clear" w:color="auto" w:fill="auto"/>
            <w:vAlign w:val="center"/>
          </w:tcPr>
          <w:p w14:paraId="755C3A5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c>
          <w:tcPr>
            <w:tcW w:w="1158" w:type="dxa"/>
            <w:tcBorders>
              <w:bottom w:val="single" w:sz="4" w:space="0" w:color="00000A"/>
              <w:right w:val="single" w:sz="4" w:space="0" w:color="00000A"/>
            </w:tcBorders>
            <w:shd w:val="clear" w:color="auto" w:fill="auto"/>
            <w:vAlign w:val="center"/>
          </w:tcPr>
          <w:p w14:paraId="6E36036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381" w:type="dxa"/>
            <w:tcBorders>
              <w:bottom w:val="single" w:sz="4" w:space="0" w:color="00000A"/>
              <w:right w:val="single" w:sz="4" w:space="0" w:color="00000A"/>
            </w:tcBorders>
            <w:shd w:val="clear" w:color="auto" w:fill="auto"/>
            <w:vAlign w:val="center"/>
          </w:tcPr>
          <w:p w14:paraId="292E49E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58" w:type="dxa"/>
            <w:tcBorders>
              <w:bottom w:val="single" w:sz="4" w:space="0" w:color="00000A"/>
              <w:right w:val="single" w:sz="4" w:space="0" w:color="00000A"/>
            </w:tcBorders>
            <w:shd w:val="clear" w:color="auto" w:fill="auto"/>
            <w:vAlign w:val="center"/>
          </w:tcPr>
          <w:p w14:paraId="6FD5427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270" w:type="dxa"/>
            <w:tcBorders>
              <w:bottom w:val="single" w:sz="4" w:space="0" w:color="00000A"/>
              <w:right w:val="single" w:sz="4" w:space="0" w:color="00000A"/>
            </w:tcBorders>
            <w:shd w:val="clear" w:color="auto" w:fill="auto"/>
            <w:vAlign w:val="center"/>
          </w:tcPr>
          <w:p w14:paraId="636471A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8</w:t>
            </w:r>
          </w:p>
        </w:tc>
      </w:tr>
      <w:tr w:rsidR="00786AF9" w:rsidRPr="00786AF9" w14:paraId="6EE1C723"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17A5E351"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Taxus</w:t>
            </w:r>
          </w:p>
        </w:tc>
        <w:tc>
          <w:tcPr>
            <w:tcW w:w="1270" w:type="dxa"/>
            <w:tcBorders>
              <w:bottom w:val="single" w:sz="4" w:space="0" w:color="00000A"/>
              <w:right w:val="single" w:sz="4" w:space="0" w:color="00000A"/>
            </w:tcBorders>
            <w:shd w:val="clear" w:color="auto" w:fill="auto"/>
            <w:vAlign w:val="center"/>
          </w:tcPr>
          <w:p w14:paraId="520E47C2"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08E3B33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26</w:t>
            </w:r>
          </w:p>
        </w:tc>
        <w:tc>
          <w:tcPr>
            <w:tcW w:w="1158" w:type="dxa"/>
            <w:tcBorders>
              <w:bottom w:val="single" w:sz="4" w:space="0" w:color="00000A"/>
              <w:right w:val="single" w:sz="4" w:space="0" w:color="00000A"/>
            </w:tcBorders>
            <w:shd w:val="clear" w:color="auto" w:fill="auto"/>
            <w:vAlign w:val="center"/>
          </w:tcPr>
          <w:p w14:paraId="225E5736"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1844887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17</w:t>
            </w:r>
          </w:p>
        </w:tc>
        <w:tc>
          <w:tcPr>
            <w:tcW w:w="1158" w:type="dxa"/>
            <w:tcBorders>
              <w:bottom w:val="single" w:sz="4" w:space="0" w:color="00000A"/>
              <w:right w:val="single" w:sz="4" w:space="0" w:color="00000A"/>
            </w:tcBorders>
            <w:shd w:val="clear" w:color="auto" w:fill="auto"/>
            <w:vAlign w:val="center"/>
          </w:tcPr>
          <w:p w14:paraId="1834DD0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3F104988"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18</w:t>
            </w:r>
          </w:p>
        </w:tc>
      </w:tr>
      <w:tr w:rsidR="00786AF9" w:rsidRPr="00786AF9" w14:paraId="55F950F6"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66A176A9"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Tetraclinis</w:t>
            </w:r>
          </w:p>
        </w:tc>
        <w:tc>
          <w:tcPr>
            <w:tcW w:w="1270" w:type="dxa"/>
            <w:tcBorders>
              <w:bottom w:val="single" w:sz="4" w:space="0" w:color="00000A"/>
              <w:right w:val="single" w:sz="4" w:space="0" w:color="00000A"/>
            </w:tcBorders>
            <w:shd w:val="clear" w:color="auto" w:fill="auto"/>
            <w:vAlign w:val="center"/>
          </w:tcPr>
          <w:p w14:paraId="5B520F6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7626C73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48B5D4D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02B3DF3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49869B3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4BFD783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3F051B98"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58A3C0B0"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Tilia</w:t>
            </w:r>
          </w:p>
        </w:tc>
        <w:tc>
          <w:tcPr>
            <w:tcW w:w="1270" w:type="dxa"/>
            <w:tcBorders>
              <w:bottom w:val="single" w:sz="4" w:space="0" w:color="00000A"/>
              <w:right w:val="single" w:sz="4" w:space="0" w:color="00000A"/>
            </w:tcBorders>
            <w:shd w:val="clear" w:color="auto" w:fill="auto"/>
            <w:vAlign w:val="center"/>
          </w:tcPr>
          <w:p w14:paraId="1D23F92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081B1A0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11</w:t>
            </w:r>
          </w:p>
        </w:tc>
        <w:tc>
          <w:tcPr>
            <w:tcW w:w="1158" w:type="dxa"/>
            <w:tcBorders>
              <w:bottom w:val="single" w:sz="4" w:space="0" w:color="00000A"/>
              <w:right w:val="single" w:sz="4" w:space="0" w:color="00000A"/>
            </w:tcBorders>
            <w:shd w:val="clear" w:color="auto" w:fill="auto"/>
            <w:vAlign w:val="center"/>
          </w:tcPr>
          <w:p w14:paraId="12C145F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bottom w:val="single" w:sz="4" w:space="0" w:color="00000A"/>
              <w:right w:val="single" w:sz="4" w:space="0" w:color="00000A"/>
            </w:tcBorders>
            <w:shd w:val="clear" w:color="auto" w:fill="auto"/>
            <w:vAlign w:val="center"/>
          </w:tcPr>
          <w:p w14:paraId="1BA712DE"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11</w:t>
            </w:r>
          </w:p>
        </w:tc>
        <w:tc>
          <w:tcPr>
            <w:tcW w:w="1158" w:type="dxa"/>
            <w:tcBorders>
              <w:bottom w:val="single" w:sz="4" w:space="0" w:color="00000A"/>
              <w:right w:val="single" w:sz="4" w:space="0" w:color="00000A"/>
            </w:tcBorders>
            <w:shd w:val="clear" w:color="auto" w:fill="auto"/>
            <w:vAlign w:val="center"/>
          </w:tcPr>
          <w:p w14:paraId="738B903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4C283EF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4ACF32B6"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42006C16"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Ulmus</w:t>
            </w:r>
          </w:p>
        </w:tc>
        <w:tc>
          <w:tcPr>
            <w:tcW w:w="1270" w:type="dxa"/>
            <w:tcBorders>
              <w:bottom w:val="single" w:sz="4" w:space="0" w:color="00000A"/>
              <w:right w:val="single" w:sz="4" w:space="0" w:color="00000A"/>
            </w:tcBorders>
            <w:shd w:val="clear" w:color="auto" w:fill="auto"/>
            <w:vAlign w:val="center"/>
          </w:tcPr>
          <w:p w14:paraId="253F67F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58" w:type="dxa"/>
            <w:tcBorders>
              <w:bottom w:val="single" w:sz="4" w:space="0" w:color="00000A"/>
              <w:right w:val="single" w:sz="4" w:space="0" w:color="00000A"/>
            </w:tcBorders>
            <w:shd w:val="clear" w:color="auto" w:fill="auto"/>
            <w:vAlign w:val="center"/>
          </w:tcPr>
          <w:p w14:paraId="0C84AF7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21</w:t>
            </w:r>
          </w:p>
        </w:tc>
        <w:tc>
          <w:tcPr>
            <w:tcW w:w="1158" w:type="dxa"/>
            <w:tcBorders>
              <w:bottom w:val="single" w:sz="4" w:space="0" w:color="00000A"/>
              <w:right w:val="single" w:sz="4" w:space="0" w:color="00000A"/>
            </w:tcBorders>
            <w:shd w:val="clear" w:color="auto" w:fill="auto"/>
            <w:vAlign w:val="center"/>
          </w:tcPr>
          <w:p w14:paraId="594B8925"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381" w:type="dxa"/>
            <w:tcBorders>
              <w:bottom w:val="single" w:sz="4" w:space="0" w:color="00000A"/>
              <w:right w:val="single" w:sz="4" w:space="0" w:color="00000A"/>
            </w:tcBorders>
            <w:shd w:val="clear" w:color="auto" w:fill="auto"/>
            <w:vAlign w:val="center"/>
          </w:tcPr>
          <w:p w14:paraId="41D93D6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31</w:t>
            </w:r>
          </w:p>
        </w:tc>
        <w:tc>
          <w:tcPr>
            <w:tcW w:w="1158" w:type="dxa"/>
            <w:tcBorders>
              <w:bottom w:val="single" w:sz="4" w:space="0" w:color="00000A"/>
              <w:right w:val="single" w:sz="4" w:space="0" w:color="00000A"/>
            </w:tcBorders>
            <w:shd w:val="clear" w:color="auto" w:fill="auto"/>
            <w:vAlign w:val="center"/>
          </w:tcPr>
          <w:p w14:paraId="4614DCD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270" w:type="dxa"/>
            <w:tcBorders>
              <w:bottom w:val="single" w:sz="4" w:space="0" w:color="00000A"/>
              <w:right w:val="single" w:sz="4" w:space="0" w:color="00000A"/>
            </w:tcBorders>
            <w:shd w:val="clear" w:color="auto" w:fill="auto"/>
            <w:vAlign w:val="center"/>
          </w:tcPr>
          <w:p w14:paraId="2969618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17</w:t>
            </w:r>
          </w:p>
        </w:tc>
      </w:tr>
      <w:tr w:rsidR="00786AF9" w:rsidRPr="00786AF9" w14:paraId="296CD7DD"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09D95294"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Vitex</w:t>
            </w:r>
          </w:p>
        </w:tc>
        <w:tc>
          <w:tcPr>
            <w:tcW w:w="1270" w:type="dxa"/>
            <w:tcBorders>
              <w:bottom w:val="single" w:sz="4" w:space="0" w:color="00000A"/>
              <w:right w:val="single" w:sz="4" w:space="0" w:color="00000A"/>
            </w:tcBorders>
            <w:shd w:val="clear" w:color="auto" w:fill="auto"/>
            <w:vAlign w:val="center"/>
          </w:tcPr>
          <w:p w14:paraId="71419ECD"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bottom w:val="single" w:sz="4" w:space="0" w:color="00000A"/>
              <w:right w:val="single" w:sz="4" w:space="0" w:color="00000A"/>
            </w:tcBorders>
            <w:shd w:val="clear" w:color="auto" w:fill="auto"/>
            <w:vAlign w:val="center"/>
          </w:tcPr>
          <w:p w14:paraId="7D7610A9"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356A1CB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381" w:type="dxa"/>
            <w:tcBorders>
              <w:bottom w:val="single" w:sz="4" w:space="0" w:color="00000A"/>
              <w:right w:val="single" w:sz="4" w:space="0" w:color="00000A"/>
            </w:tcBorders>
            <w:shd w:val="clear" w:color="auto" w:fill="auto"/>
            <w:vAlign w:val="center"/>
          </w:tcPr>
          <w:p w14:paraId="42DC023A"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bottom w:val="single" w:sz="4" w:space="0" w:color="00000A"/>
              <w:right w:val="single" w:sz="4" w:space="0" w:color="00000A"/>
            </w:tcBorders>
            <w:shd w:val="clear" w:color="auto" w:fill="auto"/>
            <w:vAlign w:val="center"/>
          </w:tcPr>
          <w:p w14:paraId="0D4E46F0"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270" w:type="dxa"/>
            <w:tcBorders>
              <w:bottom w:val="single" w:sz="4" w:space="0" w:color="00000A"/>
              <w:right w:val="single" w:sz="4" w:space="0" w:color="00000A"/>
            </w:tcBorders>
            <w:shd w:val="clear" w:color="auto" w:fill="auto"/>
            <w:vAlign w:val="center"/>
          </w:tcPr>
          <w:p w14:paraId="0F040CD4"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38E91C92" w14:textId="77777777" w:rsidTr="0095035E">
        <w:trPr>
          <w:trHeight w:val="240"/>
        </w:trPr>
        <w:tc>
          <w:tcPr>
            <w:tcW w:w="1638" w:type="dxa"/>
            <w:tcBorders>
              <w:left w:val="single" w:sz="4" w:space="0" w:color="00000A"/>
              <w:right w:val="single" w:sz="4" w:space="0" w:color="00000A"/>
            </w:tcBorders>
            <w:shd w:val="clear" w:color="auto" w:fill="auto"/>
            <w:tcMar>
              <w:left w:w="103" w:type="dxa"/>
            </w:tcMar>
            <w:vAlign w:val="bottom"/>
          </w:tcPr>
          <w:p w14:paraId="4FA211A0" w14:textId="77777777" w:rsidR="00E976D8" w:rsidRPr="00786AF9" w:rsidRDefault="003B131A">
            <w:pPr>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Zelkova</w:t>
            </w:r>
          </w:p>
        </w:tc>
        <w:tc>
          <w:tcPr>
            <w:tcW w:w="1270" w:type="dxa"/>
            <w:tcBorders>
              <w:right w:val="single" w:sz="4" w:space="0" w:color="00000A"/>
            </w:tcBorders>
            <w:shd w:val="clear" w:color="auto" w:fill="auto"/>
            <w:vAlign w:val="center"/>
          </w:tcPr>
          <w:p w14:paraId="178B06E3"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right w:val="single" w:sz="4" w:space="0" w:color="00000A"/>
            </w:tcBorders>
            <w:shd w:val="clear" w:color="auto" w:fill="auto"/>
            <w:vAlign w:val="center"/>
          </w:tcPr>
          <w:p w14:paraId="4B93EB2F"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58" w:type="dxa"/>
            <w:tcBorders>
              <w:right w:val="single" w:sz="4" w:space="0" w:color="00000A"/>
            </w:tcBorders>
            <w:shd w:val="clear" w:color="auto" w:fill="auto"/>
            <w:vAlign w:val="center"/>
          </w:tcPr>
          <w:p w14:paraId="04B2572C"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381" w:type="dxa"/>
            <w:tcBorders>
              <w:right w:val="single" w:sz="4" w:space="0" w:color="00000A"/>
            </w:tcBorders>
            <w:shd w:val="clear" w:color="auto" w:fill="auto"/>
            <w:vAlign w:val="center"/>
          </w:tcPr>
          <w:p w14:paraId="48C6F87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58" w:type="dxa"/>
            <w:tcBorders>
              <w:right w:val="single" w:sz="4" w:space="0" w:color="00000A"/>
            </w:tcBorders>
            <w:shd w:val="clear" w:color="auto" w:fill="auto"/>
            <w:vAlign w:val="center"/>
          </w:tcPr>
          <w:p w14:paraId="1435EF81"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270" w:type="dxa"/>
            <w:tcBorders>
              <w:right w:val="single" w:sz="4" w:space="0" w:color="00000A"/>
            </w:tcBorders>
            <w:shd w:val="clear" w:color="auto" w:fill="auto"/>
            <w:vAlign w:val="center"/>
          </w:tcPr>
          <w:p w14:paraId="7431E347" w14:textId="77777777" w:rsidR="00E976D8" w:rsidRPr="00786AF9" w:rsidRDefault="003B131A">
            <w:pPr>
              <w:spacing w:after="0" w:line="240" w:lineRule="auto"/>
              <w:jc w:val="center"/>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7</w:t>
            </w:r>
          </w:p>
        </w:tc>
      </w:tr>
      <w:tr w:rsidR="00786AF9" w:rsidRPr="00786AF9" w14:paraId="1DB0A2C1" w14:textId="77777777" w:rsidTr="0095035E">
        <w:trPr>
          <w:trHeight w:val="240"/>
        </w:trPr>
        <w:tc>
          <w:tcPr>
            <w:tcW w:w="1638" w:type="dxa"/>
            <w:tcBorders>
              <w:left w:val="single" w:sz="4" w:space="0" w:color="00000A"/>
              <w:right w:val="single" w:sz="4" w:space="0" w:color="00000A"/>
            </w:tcBorders>
            <w:shd w:val="clear" w:color="auto" w:fill="auto"/>
            <w:tcMar>
              <w:left w:w="103" w:type="dxa"/>
            </w:tcMar>
            <w:vAlign w:val="bottom"/>
          </w:tcPr>
          <w:p w14:paraId="72E5A77B" w14:textId="49DF1214" w:rsidR="0095035E" w:rsidRPr="00786AF9" w:rsidRDefault="0095035E" w:rsidP="0095035E">
            <w:pPr>
              <w:spacing w:after="0" w:line="240" w:lineRule="auto"/>
              <w:rPr>
                <w:rFonts w:ascii="Times New Roman" w:eastAsia="Times New Roman" w:hAnsi="Times New Roman" w:cs="Times New Roman"/>
                <w:i/>
                <w:sz w:val="24"/>
                <w:szCs w:val="24"/>
              </w:rPr>
            </w:pPr>
            <w:r w:rsidRPr="00786AF9">
              <w:rPr>
                <w:rFonts w:ascii="Calibri" w:hAnsi="Calibri"/>
              </w:rPr>
              <w:t>Mean</w:t>
            </w:r>
          </w:p>
        </w:tc>
        <w:tc>
          <w:tcPr>
            <w:tcW w:w="1270" w:type="dxa"/>
            <w:tcBorders>
              <w:right w:val="single" w:sz="4" w:space="0" w:color="00000A"/>
            </w:tcBorders>
            <w:shd w:val="clear" w:color="auto" w:fill="auto"/>
            <w:vAlign w:val="bottom"/>
          </w:tcPr>
          <w:p w14:paraId="6F572071" w14:textId="2749FC87"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2.18</w:t>
            </w:r>
          </w:p>
        </w:tc>
        <w:tc>
          <w:tcPr>
            <w:tcW w:w="1158" w:type="dxa"/>
            <w:tcBorders>
              <w:right w:val="single" w:sz="4" w:space="0" w:color="00000A"/>
            </w:tcBorders>
            <w:shd w:val="clear" w:color="auto" w:fill="auto"/>
            <w:vAlign w:val="bottom"/>
          </w:tcPr>
          <w:p w14:paraId="7C846FEE" w14:textId="6F641BA0"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14.65</w:t>
            </w:r>
          </w:p>
        </w:tc>
        <w:tc>
          <w:tcPr>
            <w:tcW w:w="1158" w:type="dxa"/>
            <w:tcBorders>
              <w:right w:val="single" w:sz="4" w:space="0" w:color="00000A"/>
            </w:tcBorders>
            <w:shd w:val="clear" w:color="auto" w:fill="auto"/>
            <w:vAlign w:val="bottom"/>
          </w:tcPr>
          <w:p w14:paraId="7FC6F86A" w14:textId="0D734698"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2.39</w:t>
            </w:r>
          </w:p>
        </w:tc>
        <w:tc>
          <w:tcPr>
            <w:tcW w:w="1381" w:type="dxa"/>
            <w:tcBorders>
              <w:right w:val="single" w:sz="4" w:space="0" w:color="00000A"/>
            </w:tcBorders>
            <w:shd w:val="clear" w:color="auto" w:fill="auto"/>
            <w:vAlign w:val="bottom"/>
          </w:tcPr>
          <w:p w14:paraId="0F34FD90" w14:textId="26C4B718"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15.21</w:t>
            </w:r>
          </w:p>
        </w:tc>
        <w:tc>
          <w:tcPr>
            <w:tcW w:w="1158" w:type="dxa"/>
            <w:tcBorders>
              <w:right w:val="single" w:sz="4" w:space="0" w:color="00000A"/>
            </w:tcBorders>
            <w:shd w:val="clear" w:color="auto" w:fill="auto"/>
            <w:vAlign w:val="bottom"/>
          </w:tcPr>
          <w:p w14:paraId="7EF024F2" w14:textId="4736829A"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2.07</w:t>
            </w:r>
          </w:p>
        </w:tc>
        <w:tc>
          <w:tcPr>
            <w:tcW w:w="1270" w:type="dxa"/>
            <w:tcBorders>
              <w:right w:val="single" w:sz="4" w:space="0" w:color="00000A"/>
            </w:tcBorders>
            <w:shd w:val="clear" w:color="auto" w:fill="auto"/>
            <w:vAlign w:val="bottom"/>
          </w:tcPr>
          <w:p w14:paraId="5DC65B7D" w14:textId="7DB1E1A6"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11.54</w:t>
            </w:r>
          </w:p>
        </w:tc>
      </w:tr>
      <w:tr w:rsidR="0095035E" w:rsidRPr="00786AF9" w14:paraId="5BC03551" w14:textId="77777777" w:rsidTr="0095035E">
        <w:trPr>
          <w:trHeight w:val="240"/>
        </w:trPr>
        <w:tc>
          <w:tcPr>
            <w:tcW w:w="1638" w:type="dxa"/>
            <w:tcBorders>
              <w:left w:val="single" w:sz="4" w:space="0" w:color="00000A"/>
              <w:bottom w:val="single" w:sz="4" w:space="0" w:color="00000A"/>
              <w:right w:val="single" w:sz="4" w:space="0" w:color="00000A"/>
            </w:tcBorders>
            <w:shd w:val="clear" w:color="auto" w:fill="auto"/>
            <w:tcMar>
              <w:left w:w="103" w:type="dxa"/>
            </w:tcMar>
            <w:vAlign w:val="bottom"/>
          </w:tcPr>
          <w:p w14:paraId="7EEBBDFA" w14:textId="651D11CD" w:rsidR="0095035E" w:rsidRPr="00786AF9" w:rsidRDefault="0095035E" w:rsidP="0095035E">
            <w:pPr>
              <w:spacing w:after="0" w:line="240" w:lineRule="auto"/>
              <w:rPr>
                <w:rFonts w:ascii="Times New Roman" w:eastAsia="Times New Roman" w:hAnsi="Times New Roman" w:cs="Times New Roman"/>
                <w:i/>
                <w:sz w:val="24"/>
                <w:szCs w:val="24"/>
              </w:rPr>
            </w:pPr>
            <w:r w:rsidRPr="00786AF9">
              <w:rPr>
                <w:rFonts w:ascii="Calibri" w:hAnsi="Calibri"/>
              </w:rPr>
              <w:t>sd</w:t>
            </w:r>
          </w:p>
        </w:tc>
        <w:tc>
          <w:tcPr>
            <w:tcW w:w="1270" w:type="dxa"/>
            <w:tcBorders>
              <w:bottom w:val="single" w:sz="4" w:space="0" w:color="00000A"/>
              <w:right w:val="single" w:sz="4" w:space="0" w:color="00000A"/>
            </w:tcBorders>
            <w:shd w:val="clear" w:color="auto" w:fill="auto"/>
            <w:vAlign w:val="bottom"/>
          </w:tcPr>
          <w:p w14:paraId="34E41FE0" w14:textId="487A992B"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2.13</w:t>
            </w:r>
          </w:p>
        </w:tc>
        <w:tc>
          <w:tcPr>
            <w:tcW w:w="1158" w:type="dxa"/>
            <w:tcBorders>
              <w:bottom w:val="single" w:sz="4" w:space="0" w:color="00000A"/>
              <w:right w:val="single" w:sz="4" w:space="0" w:color="00000A"/>
            </w:tcBorders>
            <w:shd w:val="clear" w:color="auto" w:fill="auto"/>
            <w:vAlign w:val="bottom"/>
          </w:tcPr>
          <w:p w14:paraId="2EA79830" w14:textId="3FC72813"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30.69</w:t>
            </w:r>
          </w:p>
        </w:tc>
        <w:tc>
          <w:tcPr>
            <w:tcW w:w="1158" w:type="dxa"/>
            <w:tcBorders>
              <w:bottom w:val="single" w:sz="4" w:space="0" w:color="00000A"/>
              <w:right w:val="single" w:sz="4" w:space="0" w:color="00000A"/>
            </w:tcBorders>
            <w:shd w:val="clear" w:color="auto" w:fill="auto"/>
            <w:vAlign w:val="bottom"/>
          </w:tcPr>
          <w:p w14:paraId="6E862BAC" w14:textId="3821E7C9"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2.81</w:t>
            </w:r>
          </w:p>
        </w:tc>
        <w:tc>
          <w:tcPr>
            <w:tcW w:w="1381" w:type="dxa"/>
            <w:tcBorders>
              <w:bottom w:val="single" w:sz="4" w:space="0" w:color="00000A"/>
              <w:right w:val="single" w:sz="4" w:space="0" w:color="00000A"/>
            </w:tcBorders>
            <w:shd w:val="clear" w:color="auto" w:fill="auto"/>
            <w:vAlign w:val="bottom"/>
          </w:tcPr>
          <w:p w14:paraId="2C465534" w14:textId="692F3A96"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23.10</w:t>
            </w:r>
          </w:p>
        </w:tc>
        <w:tc>
          <w:tcPr>
            <w:tcW w:w="1158" w:type="dxa"/>
            <w:tcBorders>
              <w:bottom w:val="single" w:sz="4" w:space="0" w:color="00000A"/>
              <w:right w:val="single" w:sz="4" w:space="0" w:color="00000A"/>
            </w:tcBorders>
            <w:shd w:val="clear" w:color="auto" w:fill="auto"/>
            <w:vAlign w:val="bottom"/>
          </w:tcPr>
          <w:p w14:paraId="213F7F23" w14:textId="41FF6319"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2.31</w:t>
            </w:r>
          </w:p>
        </w:tc>
        <w:tc>
          <w:tcPr>
            <w:tcW w:w="1270" w:type="dxa"/>
            <w:tcBorders>
              <w:bottom w:val="single" w:sz="4" w:space="0" w:color="00000A"/>
              <w:right w:val="single" w:sz="4" w:space="0" w:color="00000A"/>
            </w:tcBorders>
            <w:shd w:val="clear" w:color="auto" w:fill="auto"/>
            <w:vAlign w:val="bottom"/>
          </w:tcPr>
          <w:p w14:paraId="1BFD33FD" w14:textId="0482DB8F" w:rsidR="0095035E" w:rsidRPr="00786AF9" w:rsidRDefault="0095035E" w:rsidP="0095035E">
            <w:pPr>
              <w:spacing w:after="0" w:line="240" w:lineRule="auto"/>
              <w:jc w:val="center"/>
              <w:rPr>
                <w:rFonts w:ascii="Times New Roman" w:eastAsia="Times New Roman" w:hAnsi="Times New Roman" w:cs="Times New Roman"/>
                <w:sz w:val="24"/>
                <w:szCs w:val="24"/>
              </w:rPr>
            </w:pPr>
            <w:r w:rsidRPr="00786AF9">
              <w:rPr>
                <w:rFonts w:ascii="Calibri" w:hAnsi="Calibri"/>
              </w:rPr>
              <w:t>20.60</w:t>
            </w:r>
          </w:p>
        </w:tc>
      </w:tr>
    </w:tbl>
    <w:p w14:paraId="61F9D797" w14:textId="39EF9E6B" w:rsidR="00E976D8" w:rsidRPr="00786AF9" w:rsidRDefault="00E976D8">
      <w:pPr>
        <w:tabs>
          <w:tab w:val="left" w:pos="1331"/>
        </w:tabs>
        <w:rPr>
          <w:rFonts w:ascii="Times New Roman" w:hAnsi="Times New Roman" w:cs="Times New Roman"/>
          <w:sz w:val="24"/>
          <w:szCs w:val="24"/>
          <w:lang w:val="fr-FR"/>
        </w:rPr>
      </w:pPr>
    </w:p>
    <w:p w14:paraId="389D3561" w14:textId="32F8C134" w:rsidR="00792C06" w:rsidRPr="00786AF9" w:rsidRDefault="00792C06">
      <w:pPr>
        <w:suppressAutoHyphens w:val="0"/>
        <w:spacing w:after="0"/>
        <w:rPr>
          <w:rFonts w:ascii="Times New Roman" w:hAnsi="Times New Roman" w:cs="Times New Roman"/>
          <w:sz w:val="24"/>
          <w:szCs w:val="24"/>
          <w:lang w:val="fr-FR"/>
        </w:rPr>
      </w:pPr>
      <w:r w:rsidRPr="00786AF9">
        <w:rPr>
          <w:rFonts w:ascii="Times New Roman" w:hAnsi="Times New Roman" w:cs="Times New Roman"/>
          <w:sz w:val="24"/>
          <w:szCs w:val="24"/>
          <w:lang w:val="fr-FR"/>
        </w:rPr>
        <w:br w:type="page"/>
      </w:r>
    </w:p>
    <w:p w14:paraId="0C18BBD0" w14:textId="77777777" w:rsidR="00011F06" w:rsidRPr="00786AF9" w:rsidRDefault="00011F06">
      <w:pPr>
        <w:tabs>
          <w:tab w:val="left" w:pos="1331"/>
        </w:tabs>
        <w:rPr>
          <w:rFonts w:ascii="Times New Roman" w:hAnsi="Times New Roman" w:cs="Times New Roman"/>
          <w:sz w:val="24"/>
          <w:szCs w:val="24"/>
          <w:lang w:val="fr-FR"/>
        </w:rPr>
      </w:pPr>
    </w:p>
    <w:p w14:paraId="2B673C6B" w14:textId="063AA2BA" w:rsidR="00011F06" w:rsidRPr="00786AF9" w:rsidRDefault="00011F06" w:rsidP="00011F06">
      <w:pPr>
        <w:tabs>
          <w:tab w:val="left" w:pos="1331"/>
        </w:tabs>
        <w:rPr>
          <w:rFonts w:ascii="Times New Roman" w:hAnsi="Times New Roman" w:cs="Times New Roman"/>
          <w:sz w:val="24"/>
          <w:szCs w:val="24"/>
        </w:rPr>
      </w:pPr>
      <w:r w:rsidRPr="00786AF9">
        <w:rPr>
          <w:rFonts w:ascii="Times New Roman" w:hAnsi="Times New Roman" w:cs="Times New Roman"/>
          <w:b/>
          <w:sz w:val="24"/>
          <w:szCs w:val="24"/>
        </w:rPr>
        <w:t>Appendix S4-1.</w:t>
      </w:r>
      <w:r w:rsidRPr="00786AF9">
        <w:rPr>
          <w:rFonts w:ascii="Times New Roman" w:hAnsi="Times New Roman" w:cs="Times New Roman"/>
          <w:sz w:val="24"/>
          <w:szCs w:val="24"/>
        </w:rPr>
        <w:t xml:space="preserve"> Genus and species sequence description for </w:t>
      </w:r>
      <w:r w:rsidRPr="00786AF9">
        <w:rPr>
          <w:rFonts w:ascii="Times New Roman" w:hAnsi="Times New Roman" w:cs="Times New Roman"/>
          <w:i/>
          <w:sz w:val="24"/>
          <w:szCs w:val="24"/>
        </w:rPr>
        <w:t>matK</w:t>
      </w:r>
      <w:r w:rsidRPr="00786AF9">
        <w:rPr>
          <w:rFonts w:ascii="Times New Roman" w:hAnsi="Times New Roman" w:cs="Times New Roman"/>
          <w:sz w:val="24"/>
          <w:szCs w:val="24"/>
        </w:rPr>
        <w:t xml:space="preserve"> (non-Mediterranean species appear in bold). Sequence codes include published NCBI references (starting with a two-letter code) and our own (starting with a six-letter code for INRA and with CNR of the CNR sequences). </w:t>
      </w:r>
    </w:p>
    <w:p w14:paraId="4BF9DDB7" w14:textId="77777777" w:rsidR="00011F06" w:rsidRPr="00786AF9" w:rsidRDefault="00011F06">
      <w:pPr>
        <w:tabs>
          <w:tab w:val="left" w:pos="1331"/>
        </w:tabs>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488"/>
        <w:gridCol w:w="4123"/>
        <w:gridCol w:w="4351"/>
      </w:tblGrid>
      <w:tr w:rsidR="00786AF9" w:rsidRPr="00786AF9" w14:paraId="3A853AE0" w14:textId="77777777" w:rsidTr="00892136">
        <w:trPr>
          <w:trHeight w:val="288"/>
        </w:trPr>
        <w:tc>
          <w:tcPr>
            <w:tcW w:w="6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398C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Genus</w:t>
            </w:r>
          </w:p>
        </w:tc>
        <w:tc>
          <w:tcPr>
            <w:tcW w:w="2116" w:type="pct"/>
            <w:tcBorders>
              <w:top w:val="single" w:sz="4" w:space="0" w:color="auto"/>
              <w:left w:val="nil"/>
              <w:bottom w:val="single" w:sz="4" w:space="0" w:color="auto"/>
              <w:right w:val="single" w:sz="4" w:space="0" w:color="auto"/>
            </w:tcBorders>
            <w:shd w:val="clear" w:color="auto" w:fill="auto"/>
            <w:noWrap/>
            <w:vAlign w:val="bottom"/>
            <w:hideMark/>
          </w:tcPr>
          <w:p w14:paraId="2569AE4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Species</w:t>
            </w:r>
          </w:p>
        </w:tc>
        <w:tc>
          <w:tcPr>
            <w:tcW w:w="2230" w:type="pct"/>
            <w:tcBorders>
              <w:top w:val="single" w:sz="4" w:space="0" w:color="auto"/>
              <w:left w:val="nil"/>
              <w:bottom w:val="single" w:sz="4" w:space="0" w:color="auto"/>
              <w:right w:val="single" w:sz="4" w:space="0" w:color="auto"/>
            </w:tcBorders>
            <w:shd w:val="clear" w:color="auto" w:fill="auto"/>
            <w:noWrap/>
            <w:vAlign w:val="bottom"/>
            <w:hideMark/>
          </w:tcPr>
          <w:p w14:paraId="6250381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Sequence reference code</w:t>
            </w:r>
          </w:p>
        </w:tc>
      </w:tr>
      <w:tr w:rsidR="00786AF9" w:rsidRPr="00786AF9" w14:paraId="256A4CA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4307FC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73A2344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30BB885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HQ619823.1</w:t>
            </w:r>
          </w:p>
        </w:tc>
      </w:tr>
      <w:tr w:rsidR="00786AF9" w:rsidRPr="00786AF9" w14:paraId="31C71A8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A0B24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187191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57ECC82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Abi-alb_A03_BDV01574_run1_MATK_F</w:t>
            </w:r>
          </w:p>
        </w:tc>
      </w:tr>
      <w:tr w:rsidR="00786AF9" w:rsidRPr="00786AF9" w14:paraId="7C6306D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E521D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6F53590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6B8C31E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Abi-alb_A03_BDV01574_run1_MATK_R</w:t>
            </w:r>
          </w:p>
        </w:tc>
      </w:tr>
      <w:tr w:rsidR="00786AF9" w:rsidRPr="00786AF9" w14:paraId="55E8324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E0B43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1117F9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5FC9A5B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Abi-alb_A07_BDV01575_run2_MATK_F</w:t>
            </w:r>
          </w:p>
        </w:tc>
      </w:tr>
      <w:tr w:rsidR="00786AF9" w:rsidRPr="00786AF9" w14:paraId="42BBED7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7DCC55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7B8BCA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3CD4974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Abi-alb_A07_BDV01575_run2_MATK_R</w:t>
            </w:r>
          </w:p>
        </w:tc>
      </w:tr>
      <w:tr w:rsidR="00786AF9" w:rsidRPr="00786AF9" w14:paraId="728ECF4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E9289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16B03E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025784D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Abi-alb_B01_BDV01575_run2_MATK_F</w:t>
            </w:r>
          </w:p>
        </w:tc>
      </w:tr>
      <w:tr w:rsidR="00786AF9" w:rsidRPr="00786AF9" w14:paraId="5567D59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BB33EC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567C0A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6FA2D8E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Abi-alb_B01_BDV01575_run2_MATK_R</w:t>
            </w:r>
          </w:p>
        </w:tc>
      </w:tr>
      <w:tr w:rsidR="00786AF9" w:rsidRPr="00786AF9" w14:paraId="32391EC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B7A84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76376A1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46EDF76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Abi-alb_C01_BDV01575_run2_MATK_F</w:t>
            </w:r>
          </w:p>
        </w:tc>
      </w:tr>
      <w:tr w:rsidR="00786AF9" w:rsidRPr="00786AF9" w14:paraId="1541273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45EBBD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515A0BF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068AC8A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Abi-alb_C01_BDV01575_run2_MATK_R</w:t>
            </w:r>
          </w:p>
        </w:tc>
      </w:tr>
      <w:tr w:rsidR="00786AF9" w:rsidRPr="00786AF9" w14:paraId="48E8C63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F89E2F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67D5C95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0F9B03A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Abi-alb_D12_BDV01575_run2_MATK_F</w:t>
            </w:r>
          </w:p>
        </w:tc>
      </w:tr>
      <w:tr w:rsidR="00786AF9" w:rsidRPr="00786AF9" w14:paraId="4AFBC8E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09C31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028E144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1FAD009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Abi-alb_D12_BDV01575_run2_MATK_R</w:t>
            </w:r>
          </w:p>
        </w:tc>
      </w:tr>
      <w:tr w:rsidR="00786AF9" w:rsidRPr="00786AF9" w14:paraId="50A9E7C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856BA3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7233366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31BA3C5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Abi-alb_E05_BDV01574_run1_MATK_F</w:t>
            </w:r>
          </w:p>
        </w:tc>
      </w:tr>
      <w:tr w:rsidR="00786AF9" w:rsidRPr="00786AF9" w14:paraId="102C0E4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12E18D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007B852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1DB0514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Abi-alb_E05_BDV01574_run1_MATK_R</w:t>
            </w:r>
          </w:p>
        </w:tc>
      </w:tr>
      <w:tr w:rsidR="00786AF9" w:rsidRPr="00786AF9" w14:paraId="6C916A3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52BAE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77D97AA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6D44342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Abi-alb_E12_BDV01575_run2_MATK_F</w:t>
            </w:r>
          </w:p>
        </w:tc>
      </w:tr>
      <w:tr w:rsidR="00786AF9" w:rsidRPr="00786AF9" w14:paraId="1A71FF1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1A5E80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74C21E3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560F0CF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Abi-alb_E12_BDV01575_run2_MATK_R</w:t>
            </w:r>
          </w:p>
        </w:tc>
      </w:tr>
      <w:tr w:rsidR="00786AF9" w:rsidRPr="00786AF9" w14:paraId="3057AD9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25392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7B33E24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107D41F2"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Abi-alb_F12_BDV01575_run2_MATK_F</w:t>
            </w:r>
          </w:p>
        </w:tc>
      </w:tr>
      <w:tr w:rsidR="00786AF9" w:rsidRPr="00786AF9" w14:paraId="26235C5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EAA668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5A2CDE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066685B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Abi-alb_F12_BDV01575_run2_MATK_R</w:t>
            </w:r>
          </w:p>
        </w:tc>
      </w:tr>
      <w:tr w:rsidR="00786AF9" w:rsidRPr="00786AF9" w14:paraId="6705136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9996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6021F9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127D2BC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Abi-alb_G12_BDV01575_run2_MATK_F</w:t>
            </w:r>
          </w:p>
        </w:tc>
      </w:tr>
      <w:tr w:rsidR="00786AF9" w:rsidRPr="00786AF9" w14:paraId="3EAF68E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8C5893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5D2EE5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6B372C6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Abi-alb_G12_BDV01575_run2_MATK_R</w:t>
            </w:r>
          </w:p>
        </w:tc>
      </w:tr>
      <w:tr w:rsidR="00786AF9" w:rsidRPr="00786AF9" w14:paraId="21E62B8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59092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74C16B8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3B46B04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Abi-alb_H06_BDV01575_run2_MATK_F</w:t>
            </w:r>
          </w:p>
        </w:tc>
      </w:tr>
      <w:tr w:rsidR="00786AF9" w:rsidRPr="00786AF9" w14:paraId="6D12CEF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61FA9D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57C262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230" w:type="pct"/>
            <w:tcBorders>
              <w:top w:val="nil"/>
              <w:left w:val="nil"/>
              <w:bottom w:val="single" w:sz="4" w:space="0" w:color="auto"/>
              <w:right w:val="single" w:sz="4" w:space="0" w:color="auto"/>
            </w:tcBorders>
            <w:shd w:val="clear" w:color="auto" w:fill="auto"/>
            <w:noWrap/>
            <w:vAlign w:val="bottom"/>
            <w:hideMark/>
          </w:tcPr>
          <w:p w14:paraId="5736D19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Abi-alb_H06_BDV01575_run2_MATK_R</w:t>
            </w:r>
          </w:p>
        </w:tc>
      </w:tr>
      <w:tr w:rsidR="00786AF9" w:rsidRPr="00786AF9" w14:paraId="36B20B0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59BB0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40DE64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borisii-regis Mattf.</w:t>
            </w:r>
          </w:p>
        </w:tc>
        <w:tc>
          <w:tcPr>
            <w:tcW w:w="2230" w:type="pct"/>
            <w:tcBorders>
              <w:top w:val="nil"/>
              <w:left w:val="nil"/>
              <w:bottom w:val="single" w:sz="4" w:space="0" w:color="auto"/>
              <w:right w:val="single" w:sz="4" w:space="0" w:color="auto"/>
            </w:tcBorders>
            <w:shd w:val="clear" w:color="auto" w:fill="auto"/>
            <w:noWrap/>
            <w:vAlign w:val="bottom"/>
            <w:hideMark/>
          </w:tcPr>
          <w:p w14:paraId="2EC0D4D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Abi-reg_C01_BDV01574_run1_MATK_F</w:t>
            </w:r>
          </w:p>
        </w:tc>
      </w:tr>
      <w:tr w:rsidR="00786AF9" w:rsidRPr="00786AF9" w14:paraId="0E11C38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75D097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77410D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borisii-regis Mattf.</w:t>
            </w:r>
          </w:p>
        </w:tc>
        <w:tc>
          <w:tcPr>
            <w:tcW w:w="2230" w:type="pct"/>
            <w:tcBorders>
              <w:top w:val="nil"/>
              <w:left w:val="nil"/>
              <w:bottom w:val="single" w:sz="4" w:space="0" w:color="auto"/>
              <w:right w:val="single" w:sz="4" w:space="0" w:color="auto"/>
            </w:tcBorders>
            <w:shd w:val="clear" w:color="auto" w:fill="auto"/>
            <w:noWrap/>
            <w:vAlign w:val="bottom"/>
            <w:hideMark/>
          </w:tcPr>
          <w:p w14:paraId="15BCFBB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Abi-reg_C01_BDV01574_run1_MATK_R</w:t>
            </w:r>
          </w:p>
        </w:tc>
      </w:tr>
      <w:tr w:rsidR="00786AF9" w:rsidRPr="00786AF9" w14:paraId="2DF761E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A8795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1E7D0A1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borisii-regis Mattf.</w:t>
            </w:r>
          </w:p>
        </w:tc>
        <w:tc>
          <w:tcPr>
            <w:tcW w:w="2230" w:type="pct"/>
            <w:tcBorders>
              <w:top w:val="nil"/>
              <w:left w:val="nil"/>
              <w:bottom w:val="single" w:sz="4" w:space="0" w:color="auto"/>
              <w:right w:val="single" w:sz="4" w:space="0" w:color="auto"/>
            </w:tcBorders>
            <w:shd w:val="clear" w:color="auto" w:fill="auto"/>
            <w:noWrap/>
            <w:vAlign w:val="bottom"/>
            <w:hideMark/>
          </w:tcPr>
          <w:p w14:paraId="3DF9A9E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Abi-reg_D01_BDV01574_run1_MATK_F</w:t>
            </w:r>
          </w:p>
        </w:tc>
      </w:tr>
      <w:tr w:rsidR="00786AF9" w:rsidRPr="00786AF9" w14:paraId="145DE1E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672A4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7713BE8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borisii-regis Mattf.</w:t>
            </w:r>
          </w:p>
        </w:tc>
        <w:tc>
          <w:tcPr>
            <w:tcW w:w="2230" w:type="pct"/>
            <w:tcBorders>
              <w:top w:val="nil"/>
              <w:left w:val="nil"/>
              <w:bottom w:val="single" w:sz="4" w:space="0" w:color="auto"/>
              <w:right w:val="single" w:sz="4" w:space="0" w:color="auto"/>
            </w:tcBorders>
            <w:shd w:val="clear" w:color="auto" w:fill="auto"/>
            <w:noWrap/>
            <w:vAlign w:val="bottom"/>
            <w:hideMark/>
          </w:tcPr>
          <w:p w14:paraId="4B804ED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Abi-reg_D01_BDV01574_run1_MATK_R</w:t>
            </w:r>
          </w:p>
        </w:tc>
      </w:tr>
      <w:tr w:rsidR="00786AF9" w:rsidRPr="00786AF9" w14:paraId="238505D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0B12E0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584039E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230" w:type="pct"/>
            <w:tcBorders>
              <w:top w:val="nil"/>
              <w:left w:val="nil"/>
              <w:bottom w:val="single" w:sz="4" w:space="0" w:color="auto"/>
              <w:right w:val="single" w:sz="4" w:space="0" w:color="auto"/>
            </w:tcBorders>
            <w:shd w:val="clear" w:color="auto" w:fill="auto"/>
            <w:noWrap/>
            <w:vAlign w:val="bottom"/>
            <w:hideMark/>
          </w:tcPr>
          <w:p w14:paraId="32F95D82"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Abi-cep_A01_BDV01574_run1_MATK_F</w:t>
            </w:r>
          </w:p>
        </w:tc>
      </w:tr>
      <w:tr w:rsidR="00786AF9" w:rsidRPr="00786AF9" w14:paraId="34CAF56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13ECD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21631A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230" w:type="pct"/>
            <w:tcBorders>
              <w:top w:val="nil"/>
              <w:left w:val="nil"/>
              <w:bottom w:val="single" w:sz="4" w:space="0" w:color="auto"/>
              <w:right w:val="single" w:sz="4" w:space="0" w:color="auto"/>
            </w:tcBorders>
            <w:shd w:val="clear" w:color="auto" w:fill="auto"/>
            <w:noWrap/>
            <w:vAlign w:val="bottom"/>
            <w:hideMark/>
          </w:tcPr>
          <w:p w14:paraId="71FDE87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Abi-cep_A01_BDV01574_run1_MATK_R</w:t>
            </w:r>
          </w:p>
        </w:tc>
      </w:tr>
      <w:tr w:rsidR="00786AF9" w:rsidRPr="00786AF9" w14:paraId="5BD4146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934DBF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2BE756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230" w:type="pct"/>
            <w:tcBorders>
              <w:top w:val="nil"/>
              <w:left w:val="nil"/>
              <w:bottom w:val="single" w:sz="4" w:space="0" w:color="auto"/>
              <w:right w:val="single" w:sz="4" w:space="0" w:color="auto"/>
            </w:tcBorders>
            <w:shd w:val="clear" w:color="auto" w:fill="auto"/>
            <w:noWrap/>
            <w:vAlign w:val="bottom"/>
            <w:hideMark/>
          </w:tcPr>
          <w:p w14:paraId="64DBB5A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Abi-cep_B01_BDV01574_run1_MATK_F</w:t>
            </w:r>
          </w:p>
        </w:tc>
      </w:tr>
      <w:tr w:rsidR="00786AF9" w:rsidRPr="00786AF9" w14:paraId="061D13C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201D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551575D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230" w:type="pct"/>
            <w:tcBorders>
              <w:top w:val="nil"/>
              <w:left w:val="nil"/>
              <w:bottom w:val="single" w:sz="4" w:space="0" w:color="auto"/>
              <w:right w:val="single" w:sz="4" w:space="0" w:color="auto"/>
            </w:tcBorders>
            <w:shd w:val="clear" w:color="auto" w:fill="auto"/>
            <w:noWrap/>
            <w:vAlign w:val="bottom"/>
            <w:hideMark/>
          </w:tcPr>
          <w:p w14:paraId="3356057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Abi-cep_B01_BDV01574_run1_MATK_R</w:t>
            </w:r>
          </w:p>
        </w:tc>
      </w:tr>
      <w:tr w:rsidR="00786AF9" w:rsidRPr="00786AF9" w14:paraId="58BA47A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48BA55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1C51AB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230" w:type="pct"/>
            <w:tcBorders>
              <w:top w:val="nil"/>
              <w:left w:val="nil"/>
              <w:bottom w:val="single" w:sz="4" w:space="0" w:color="auto"/>
              <w:right w:val="single" w:sz="4" w:space="0" w:color="auto"/>
            </w:tcBorders>
            <w:shd w:val="clear" w:color="auto" w:fill="auto"/>
            <w:noWrap/>
            <w:vAlign w:val="bottom"/>
            <w:hideMark/>
          </w:tcPr>
          <w:p w14:paraId="042D4B9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Abi-cep_D03_BDV01574_run1_MATK_F</w:t>
            </w:r>
          </w:p>
        </w:tc>
      </w:tr>
      <w:tr w:rsidR="00786AF9" w:rsidRPr="00786AF9" w14:paraId="1985C35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D5CDE4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6EC79A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230" w:type="pct"/>
            <w:tcBorders>
              <w:top w:val="nil"/>
              <w:left w:val="nil"/>
              <w:bottom w:val="single" w:sz="4" w:space="0" w:color="auto"/>
              <w:right w:val="single" w:sz="4" w:space="0" w:color="auto"/>
            </w:tcBorders>
            <w:shd w:val="clear" w:color="auto" w:fill="auto"/>
            <w:noWrap/>
            <w:vAlign w:val="bottom"/>
            <w:hideMark/>
          </w:tcPr>
          <w:p w14:paraId="7A7C9C5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Abi-cep_D03_BDV01574_run1_MATK_R</w:t>
            </w:r>
          </w:p>
        </w:tc>
      </w:tr>
      <w:tr w:rsidR="00786AF9" w:rsidRPr="00786AF9" w14:paraId="6DFEEFD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BA3BA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1334791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230" w:type="pct"/>
            <w:tcBorders>
              <w:top w:val="nil"/>
              <w:left w:val="nil"/>
              <w:bottom w:val="single" w:sz="4" w:space="0" w:color="auto"/>
              <w:right w:val="single" w:sz="4" w:space="0" w:color="auto"/>
            </w:tcBorders>
            <w:shd w:val="clear" w:color="auto" w:fill="auto"/>
            <w:noWrap/>
            <w:vAlign w:val="bottom"/>
            <w:hideMark/>
          </w:tcPr>
          <w:p w14:paraId="5F161A6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Abi-cep_F03_BDV01574_run1_MATK_F</w:t>
            </w:r>
          </w:p>
        </w:tc>
      </w:tr>
      <w:tr w:rsidR="00786AF9" w:rsidRPr="00786AF9" w14:paraId="2E2E10C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4363C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7C57489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230" w:type="pct"/>
            <w:tcBorders>
              <w:top w:val="nil"/>
              <w:left w:val="nil"/>
              <w:bottom w:val="single" w:sz="4" w:space="0" w:color="auto"/>
              <w:right w:val="single" w:sz="4" w:space="0" w:color="auto"/>
            </w:tcBorders>
            <w:shd w:val="clear" w:color="auto" w:fill="auto"/>
            <w:noWrap/>
            <w:vAlign w:val="bottom"/>
            <w:hideMark/>
          </w:tcPr>
          <w:p w14:paraId="3B89BD4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Abi-cep_F03_BDV01574_run1_MATK_R</w:t>
            </w:r>
          </w:p>
        </w:tc>
      </w:tr>
      <w:tr w:rsidR="00786AF9" w:rsidRPr="00786AF9" w14:paraId="20EE8AB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847461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2157B9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nebrodensis (Lojac.) Mattei</w:t>
            </w:r>
          </w:p>
        </w:tc>
        <w:tc>
          <w:tcPr>
            <w:tcW w:w="2230" w:type="pct"/>
            <w:tcBorders>
              <w:top w:val="nil"/>
              <w:left w:val="nil"/>
              <w:bottom w:val="single" w:sz="4" w:space="0" w:color="auto"/>
              <w:right w:val="single" w:sz="4" w:space="0" w:color="auto"/>
            </w:tcBorders>
            <w:shd w:val="clear" w:color="auto" w:fill="auto"/>
            <w:noWrap/>
            <w:vAlign w:val="bottom"/>
            <w:hideMark/>
          </w:tcPr>
          <w:p w14:paraId="3D73DCE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Abi-neb_C12_BDV01575_run2_MATK_F</w:t>
            </w:r>
          </w:p>
        </w:tc>
      </w:tr>
      <w:tr w:rsidR="00786AF9" w:rsidRPr="00786AF9" w14:paraId="6D0F25D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A4C97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676C315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nebrodensis (Lojac.) Mattei</w:t>
            </w:r>
          </w:p>
        </w:tc>
        <w:tc>
          <w:tcPr>
            <w:tcW w:w="2230" w:type="pct"/>
            <w:tcBorders>
              <w:top w:val="nil"/>
              <w:left w:val="nil"/>
              <w:bottom w:val="single" w:sz="4" w:space="0" w:color="auto"/>
              <w:right w:val="single" w:sz="4" w:space="0" w:color="auto"/>
            </w:tcBorders>
            <w:shd w:val="clear" w:color="auto" w:fill="auto"/>
            <w:noWrap/>
            <w:vAlign w:val="bottom"/>
            <w:hideMark/>
          </w:tcPr>
          <w:p w14:paraId="3CADA7E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Abi-neb_C12_BDV01575_run2_MATK_R</w:t>
            </w:r>
          </w:p>
        </w:tc>
      </w:tr>
      <w:tr w:rsidR="00786AF9" w:rsidRPr="00786AF9" w14:paraId="27F784F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92B18D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056506C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230" w:type="pct"/>
            <w:tcBorders>
              <w:top w:val="nil"/>
              <w:left w:val="nil"/>
              <w:bottom w:val="single" w:sz="4" w:space="0" w:color="auto"/>
              <w:right w:val="single" w:sz="4" w:space="0" w:color="auto"/>
            </w:tcBorders>
            <w:shd w:val="clear" w:color="auto" w:fill="auto"/>
            <w:noWrap/>
            <w:vAlign w:val="bottom"/>
            <w:hideMark/>
          </w:tcPr>
          <w:p w14:paraId="0FC231A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Abi-pin_D05_BDV01574_run1_MATK_F</w:t>
            </w:r>
          </w:p>
        </w:tc>
      </w:tr>
      <w:tr w:rsidR="00786AF9" w:rsidRPr="00786AF9" w14:paraId="07B1213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DB50B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2116" w:type="pct"/>
            <w:tcBorders>
              <w:top w:val="nil"/>
              <w:left w:val="nil"/>
              <w:bottom w:val="single" w:sz="4" w:space="0" w:color="auto"/>
              <w:right w:val="single" w:sz="4" w:space="0" w:color="auto"/>
            </w:tcBorders>
            <w:shd w:val="clear" w:color="auto" w:fill="auto"/>
            <w:noWrap/>
            <w:vAlign w:val="bottom"/>
            <w:hideMark/>
          </w:tcPr>
          <w:p w14:paraId="0594FB1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230" w:type="pct"/>
            <w:tcBorders>
              <w:top w:val="nil"/>
              <w:left w:val="nil"/>
              <w:bottom w:val="single" w:sz="4" w:space="0" w:color="auto"/>
              <w:right w:val="single" w:sz="4" w:space="0" w:color="auto"/>
            </w:tcBorders>
            <w:shd w:val="clear" w:color="auto" w:fill="auto"/>
            <w:noWrap/>
            <w:vAlign w:val="bottom"/>
            <w:hideMark/>
          </w:tcPr>
          <w:p w14:paraId="3F71B17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Abi-pin_D05_BDV01574_run1_MATK_R</w:t>
            </w:r>
          </w:p>
        </w:tc>
      </w:tr>
      <w:tr w:rsidR="00786AF9" w:rsidRPr="00786AF9" w14:paraId="1F14F2A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153A9F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Acer</w:t>
            </w:r>
          </w:p>
        </w:tc>
        <w:tc>
          <w:tcPr>
            <w:tcW w:w="2116" w:type="pct"/>
            <w:tcBorders>
              <w:top w:val="nil"/>
              <w:left w:val="nil"/>
              <w:bottom w:val="single" w:sz="4" w:space="0" w:color="auto"/>
              <w:right w:val="single" w:sz="4" w:space="0" w:color="auto"/>
            </w:tcBorders>
            <w:shd w:val="clear" w:color="auto" w:fill="auto"/>
            <w:noWrap/>
            <w:vAlign w:val="bottom"/>
            <w:hideMark/>
          </w:tcPr>
          <w:p w14:paraId="71AC866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230" w:type="pct"/>
            <w:tcBorders>
              <w:top w:val="nil"/>
              <w:left w:val="nil"/>
              <w:bottom w:val="single" w:sz="4" w:space="0" w:color="auto"/>
              <w:right w:val="single" w:sz="4" w:space="0" w:color="auto"/>
            </w:tcBorders>
            <w:shd w:val="clear" w:color="auto" w:fill="auto"/>
            <w:noWrap/>
            <w:vAlign w:val="bottom"/>
            <w:hideMark/>
          </w:tcPr>
          <w:p w14:paraId="02AC17A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AJ438794.1</w:t>
            </w:r>
          </w:p>
        </w:tc>
      </w:tr>
      <w:tr w:rsidR="00786AF9" w:rsidRPr="00786AF9" w14:paraId="0B035F1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1ACFFD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64DF43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230" w:type="pct"/>
            <w:tcBorders>
              <w:top w:val="nil"/>
              <w:left w:val="nil"/>
              <w:bottom w:val="single" w:sz="4" w:space="0" w:color="auto"/>
              <w:right w:val="single" w:sz="4" w:space="0" w:color="auto"/>
            </w:tcBorders>
            <w:shd w:val="clear" w:color="auto" w:fill="auto"/>
            <w:noWrap/>
            <w:vAlign w:val="bottom"/>
            <w:hideMark/>
          </w:tcPr>
          <w:p w14:paraId="64361CF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KU549937.1</w:t>
            </w:r>
          </w:p>
        </w:tc>
      </w:tr>
      <w:tr w:rsidR="00786AF9" w:rsidRPr="00786AF9" w14:paraId="1DD270C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B63EA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631E34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230" w:type="pct"/>
            <w:tcBorders>
              <w:top w:val="nil"/>
              <w:left w:val="nil"/>
              <w:bottom w:val="single" w:sz="4" w:space="0" w:color="auto"/>
              <w:right w:val="single" w:sz="4" w:space="0" w:color="auto"/>
            </w:tcBorders>
            <w:shd w:val="clear" w:color="auto" w:fill="auto"/>
            <w:noWrap/>
            <w:vAlign w:val="bottom"/>
            <w:hideMark/>
          </w:tcPr>
          <w:p w14:paraId="18C377A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AJ438796.1</w:t>
            </w:r>
          </w:p>
        </w:tc>
      </w:tr>
      <w:tr w:rsidR="00786AF9" w:rsidRPr="00786AF9" w14:paraId="5A2B73B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D3D48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231BD78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230" w:type="pct"/>
            <w:tcBorders>
              <w:top w:val="nil"/>
              <w:left w:val="nil"/>
              <w:bottom w:val="single" w:sz="4" w:space="0" w:color="auto"/>
              <w:right w:val="single" w:sz="4" w:space="0" w:color="auto"/>
            </w:tcBorders>
            <w:shd w:val="clear" w:color="auto" w:fill="auto"/>
            <w:noWrap/>
            <w:vAlign w:val="bottom"/>
            <w:hideMark/>
          </w:tcPr>
          <w:p w14:paraId="7E27DB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HE970664.1</w:t>
            </w:r>
          </w:p>
        </w:tc>
      </w:tr>
      <w:tr w:rsidR="00786AF9" w:rsidRPr="00786AF9" w14:paraId="14D7975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0044FF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07C67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230" w:type="pct"/>
            <w:tcBorders>
              <w:top w:val="nil"/>
              <w:left w:val="nil"/>
              <w:bottom w:val="single" w:sz="4" w:space="0" w:color="auto"/>
              <w:right w:val="single" w:sz="4" w:space="0" w:color="auto"/>
            </w:tcBorders>
            <w:shd w:val="clear" w:color="auto" w:fill="auto"/>
            <w:noWrap/>
            <w:vAlign w:val="bottom"/>
            <w:hideMark/>
          </w:tcPr>
          <w:p w14:paraId="4F9EA9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JN894032.1</w:t>
            </w:r>
          </w:p>
        </w:tc>
      </w:tr>
      <w:tr w:rsidR="00786AF9" w:rsidRPr="00786AF9" w14:paraId="33F7320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DD4BF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5C4E50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230" w:type="pct"/>
            <w:tcBorders>
              <w:top w:val="nil"/>
              <w:left w:val="nil"/>
              <w:bottom w:val="single" w:sz="4" w:space="0" w:color="auto"/>
              <w:right w:val="single" w:sz="4" w:space="0" w:color="auto"/>
            </w:tcBorders>
            <w:shd w:val="clear" w:color="auto" w:fill="auto"/>
            <w:noWrap/>
            <w:vAlign w:val="bottom"/>
            <w:hideMark/>
          </w:tcPr>
          <w:p w14:paraId="7D940E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JN894999.1</w:t>
            </w:r>
          </w:p>
        </w:tc>
      </w:tr>
      <w:tr w:rsidR="00786AF9" w:rsidRPr="00786AF9" w14:paraId="15869EC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D469A9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08A59C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230" w:type="pct"/>
            <w:tcBorders>
              <w:top w:val="nil"/>
              <w:left w:val="nil"/>
              <w:bottom w:val="single" w:sz="4" w:space="0" w:color="auto"/>
              <w:right w:val="single" w:sz="4" w:space="0" w:color="auto"/>
            </w:tcBorders>
            <w:shd w:val="clear" w:color="auto" w:fill="auto"/>
            <w:noWrap/>
            <w:vAlign w:val="bottom"/>
            <w:hideMark/>
          </w:tcPr>
          <w:p w14:paraId="547487B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JN895005.1</w:t>
            </w:r>
          </w:p>
        </w:tc>
      </w:tr>
      <w:tr w:rsidR="00786AF9" w:rsidRPr="00786AF9" w14:paraId="7590E85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859CA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68D73EC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230" w:type="pct"/>
            <w:tcBorders>
              <w:top w:val="nil"/>
              <w:left w:val="nil"/>
              <w:bottom w:val="single" w:sz="4" w:space="0" w:color="auto"/>
              <w:right w:val="single" w:sz="4" w:space="0" w:color="auto"/>
            </w:tcBorders>
            <w:shd w:val="clear" w:color="auto" w:fill="auto"/>
            <w:noWrap/>
            <w:vAlign w:val="bottom"/>
            <w:hideMark/>
          </w:tcPr>
          <w:p w14:paraId="24914F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KC584926.1</w:t>
            </w:r>
          </w:p>
        </w:tc>
      </w:tr>
      <w:tr w:rsidR="00786AF9" w:rsidRPr="00786AF9" w14:paraId="7DCB6AA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32DA7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198DE9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230" w:type="pct"/>
            <w:tcBorders>
              <w:top w:val="nil"/>
              <w:left w:val="nil"/>
              <w:bottom w:val="single" w:sz="4" w:space="0" w:color="auto"/>
              <w:right w:val="single" w:sz="4" w:space="0" w:color="auto"/>
            </w:tcBorders>
            <w:shd w:val="clear" w:color="auto" w:fill="auto"/>
            <w:noWrap/>
            <w:vAlign w:val="bottom"/>
            <w:hideMark/>
          </w:tcPr>
          <w:p w14:paraId="743A5B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KU549936.1</w:t>
            </w:r>
          </w:p>
        </w:tc>
      </w:tr>
      <w:tr w:rsidR="00786AF9" w:rsidRPr="00786AF9" w14:paraId="744620E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FC7A9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29AEAD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230" w:type="pct"/>
            <w:tcBorders>
              <w:top w:val="nil"/>
              <w:left w:val="nil"/>
              <w:bottom w:val="single" w:sz="4" w:space="0" w:color="auto"/>
              <w:right w:val="single" w:sz="4" w:space="0" w:color="auto"/>
            </w:tcBorders>
            <w:shd w:val="clear" w:color="auto" w:fill="auto"/>
            <w:noWrap/>
            <w:vAlign w:val="bottom"/>
            <w:hideMark/>
          </w:tcPr>
          <w:p w14:paraId="2D3563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KU549984.1</w:t>
            </w:r>
          </w:p>
        </w:tc>
      </w:tr>
      <w:tr w:rsidR="00786AF9" w:rsidRPr="00786AF9" w14:paraId="55211AB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169408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7DDCF8D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230" w:type="pct"/>
            <w:tcBorders>
              <w:top w:val="nil"/>
              <w:left w:val="nil"/>
              <w:bottom w:val="single" w:sz="4" w:space="0" w:color="auto"/>
              <w:right w:val="single" w:sz="4" w:space="0" w:color="auto"/>
            </w:tcBorders>
            <w:shd w:val="clear" w:color="auto" w:fill="auto"/>
            <w:noWrap/>
            <w:vAlign w:val="bottom"/>
            <w:hideMark/>
          </w:tcPr>
          <w:p w14:paraId="2144529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AJ438789.1</w:t>
            </w:r>
          </w:p>
        </w:tc>
      </w:tr>
      <w:tr w:rsidR="00786AF9" w:rsidRPr="00786AF9" w14:paraId="228CC34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0B7AC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3D7143D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230" w:type="pct"/>
            <w:tcBorders>
              <w:top w:val="nil"/>
              <w:left w:val="nil"/>
              <w:bottom w:val="single" w:sz="4" w:space="0" w:color="auto"/>
              <w:right w:val="single" w:sz="4" w:space="0" w:color="auto"/>
            </w:tcBorders>
            <w:shd w:val="clear" w:color="auto" w:fill="auto"/>
            <w:noWrap/>
            <w:vAlign w:val="bottom"/>
            <w:hideMark/>
          </w:tcPr>
          <w:p w14:paraId="3D4531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AJ438790.1</w:t>
            </w:r>
          </w:p>
        </w:tc>
      </w:tr>
      <w:tr w:rsidR="00786AF9" w:rsidRPr="00786AF9" w14:paraId="76FEBC7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D2B541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245575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230" w:type="pct"/>
            <w:tcBorders>
              <w:top w:val="nil"/>
              <w:left w:val="nil"/>
              <w:bottom w:val="single" w:sz="4" w:space="0" w:color="auto"/>
              <w:right w:val="single" w:sz="4" w:space="0" w:color="auto"/>
            </w:tcBorders>
            <w:shd w:val="clear" w:color="auto" w:fill="auto"/>
            <w:noWrap/>
            <w:vAlign w:val="bottom"/>
            <w:hideMark/>
          </w:tcPr>
          <w:p w14:paraId="493450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KU549977.1</w:t>
            </w:r>
          </w:p>
        </w:tc>
      </w:tr>
      <w:tr w:rsidR="00786AF9" w:rsidRPr="00786AF9" w14:paraId="5C4EAE0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92058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6DEA676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230" w:type="pct"/>
            <w:tcBorders>
              <w:top w:val="nil"/>
              <w:left w:val="nil"/>
              <w:bottom w:val="single" w:sz="4" w:space="0" w:color="auto"/>
              <w:right w:val="single" w:sz="4" w:space="0" w:color="auto"/>
            </w:tcBorders>
            <w:shd w:val="clear" w:color="auto" w:fill="auto"/>
            <w:noWrap/>
            <w:vAlign w:val="bottom"/>
            <w:hideMark/>
          </w:tcPr>
          <w:p w14:paraId="548DBB1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KU549978.1</w:t>
            </w:r>
          </w:p>
        </w:tc>
      </w:tr>
      <w:tr w:rsidR="00786AF9" w:rsidRPr="00786AF9" w14:paraId="4563C55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7732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64D8A7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230" w:type="pct"/>
            <w:tcBorders>
              <w:top w:val="nil"/>
              <w:left w:val="nil"/>
              <w:bottom w:val="single" w:sz="4" w:space="0" w:color="auto"/>
              <w:right w:val="single" w:sz="4" w:space="0" w:color="auto"/>
            </w:tcBorders>
            <w:shd w:val="clear" w:color="auto" w:fill="auto"/>
            <w:noWrap/>
            <w:vAlign w:val="bottom"/>
            <w:hideMark/>
          </w:tcPr>
          <w:p w14:paraId="669035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KU549979.1</w:t>
            </w:r>
          </w:p>
        </w:tc>
      </w:tr>
      <w:tr w:rsidR="00786AF9" w:rsidRPr="00786AF9" w14:paraId="2C8803C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F9616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BEC4D2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230" w:type="pct"/>
            <w:tcBorders>
              <w:top w:val="nil"/>
              <w:left w:val="nil"/>
              <w:bottom w:val="single" w:sz="4" w:space="0" w:color="auto"/>
              <w:right w:val="single" w:sz="4" w:space="0" w:color="auto"/>
            </w:tcBorders>
            <w:shd w:val="clear" w:color="auto" w:fill="auto"/>
            <w:noWrap/>
            <w:vAlign w:val="bottom"/>
            <w:hideMark/>
          </w:tcPr>
          <w:p w14:paraId="1357DB6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KU549981.1</w:t>
            </w:r>
          </w:p>
        </w:tc>
      </w:tr>
      <w:tr w:rsidR="00786AF9" w:rsidRPr="00786AF9" w14:paraId="768067F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9051C6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42000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230" w:type="pct"/>
            <w:tcBorders>
              <w:top w:val="nil"/>
              <w:left w:val="nil"/>
              <w:bottom w:val="single" w:sz="4" w:space="0" w:color="auto"/>
              <w:right w:val="single" w:sz="4" w:space="0" w:color="auto"/>
            </w:tcBorders>
            <w:shd w:val="clear" w:color="auto" w:fill="auto"/>
            <w:noWrap/>
            <w:vAlign w:val="bottom"/>
            <w:hideMark/>
          </w:tcPr>
          <w:p w14:paraId="6ACA85E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KU549985.1</w:t>
            </w:r>
          </w:p>
        </w:tc>
      </w:tr>
      <w:tr w:rsidR="00786AF9" w:rsidRPr="00786AF9" w14:paraId="650F681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721D95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289B60E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230" w:type="pct"/>
            <w:tcBorders>
              <w:top w:val="nil"/>
              <w:left w:val="nil"/>
              <w:bottom w:val="single" w:sz="4" w:space="0" w:color="auto"/>
              <w:right w:val="single" w:sz="4" w:space="0" w:color="auto"/>
            </w:tcBorders>
            <w:shd w:val="clear" w:color="auto" w:fill="auto"/>
            <w:noWrap/>
            <w:vAlign w:val="bottom"/>
            <w:hideMark/>
          </w:tcPr>
          <w:p w14:paraId="6BE2562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KU549987.1</w:t>
            </w:r>
          </w:p>
        </w:tc>
      </w:tr>
      <w:tr w:rsidR="00786AF9" w:rsidRPr="00786AF9" w14:paraId="48BE472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B18F91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281802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3C2A95B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AJ438787.1</w:t>
            </w:r>
          </w:p>
        </w:tc>
      </w:tr>
      <w:tr w:rsidR="00786AF9" w:rsidRPr="00786AF9" w14:paraId="470FBD5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BD5D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69C9C32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7C50E93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KU549991.1</w:t>
            </w:r>
          </w:p>
        </w:tc>
      </w:tr>
      <w:tr w:rsidR="00786AF9" w:rsidRPr="00786AF9" w14:paraId="6164782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1DFB53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3E377CB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71B900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KU549992.1</w:t>
            </w:r>
          </w:p>
        </w:tc>
      </w:tr>
      <w:tr w:rsidR="00786AF9" w:rsidRPr="00786AF9" w14:paraId="39ED56E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6617E8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453EDFA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1816B36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KU549995.1</w:t>
            </w:r>
          </w:p>
        </w:tc>
      </w:tr>
      <w:tr w:rsidR="00786AF9" w:rsidRPr="00786AF9" w14:paraId="0D88426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12C9A2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07221A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42713E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KU549996.1</w:t>
            </w:r>
          </w:p>
        </w:tc>
      </w:tr>
      <w:tr w:rsidR="00786AF9" w:rsidRPr="00786AF9" w14:paraId="753FD1F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F68FC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39B64C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219F3E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KU549997.1</w:t>
            </w:r>
          </w:p>
        </w:tc>
      </w:tr>
      <w:tr w:rsidR="00786AF9" w:rsidRPr="00786AF9" w14:paraId="5721F75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C65CB3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831CD8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09A6980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KU549998.1</w:t>
            </w:r>
          </w:p>
        </w:tc>
      </w:tr>
      <w:tr w:rsidR="00786AF9" w:rsidRPr="00786AF9" w14:paraId="1C488FC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D19A48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6BCADC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6075A5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KU549988.1</w:t>
            </w:r>
          </w:p>
        </w:tc>
      </w:tr>
      <w:tr w:rsidR="00786AF9" w:rsidRPr="00786AF9" w14:paraId="13104EF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6BF97E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1F33935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18A87EA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KU549989.1</w:t>
            </w:r>
          </w:p>
        </w:tc>
      </w:tr>
      <w:tr w:rsidR="00786AF9" w:rsidRPr="00786AF9" w14:paraId="71BFA24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3B178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7A5C1D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3AD7540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KU549990.1</w:t>
            </w:r>
          </w:p>
        </w:tc>
      </w:tr>
      <w:tr w:rsidR="00786AF9" w:rsidRPr="00786AF9" w14:paraId="7F5B2FF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FC162C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18F800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7D2E96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KU549993.1</w:t>
            </w:r>
          </w:p>
        </w:tc>
      </w:tr>
      <w:tr w:rsidR="00786AF9" w:rsidRPr="00786AF9" w14:paraId="4389BB5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4C62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558DEF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4D6F57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KU549994.1</w:t>
            </w:r>
          </w:p>
        </w:tc>
      </w:tr>
      <w:tr w:rsidR="00786AF9" w:rsidRPr="00786AF9" w14:paraId="6831651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5E478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78F96BE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13ACD34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KU549999.1</w:t>
            </w:r>
          </w:p>
        </w:tc>
      </w:tr>
      <w:tr w:rsidR="00786AF9" w:rsidRPr="00786AF9" w14:paraId="455B11C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A00F71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2213A98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230" w:type="pct"/>
            <w:tcBorders>
              <w:top w:val="nil"/>
              <w:left w:val="nil"/>
              <w:bottom w:val="single" w:sz="4" w:space="0" w:color="auto"/>
              <w:right w:val="single" w:sz="4" w:space="0" w:color="auto"/>
            </w:tcBorders>
            <w:shd w:val="clear" w:color="auto" w:fill="auto"/>
            <w:noWrap/>
            <w:vAlign w:val="bottom"/>
            <w:hideMark/>
          </w:tcPr>
          <w:p w14:paraId="675BBC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KU550000.1</w:t>
            </w:r>
          </w:p>
        </w:tc>
      </w:tr>
      <w:tr w:rsidR="00786AF9" w:rsidRPr="00786AF9" w14:paraId="5F481B0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C6D21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377B14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31D8A53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EU749282.1</w:t>
            </w:r>
          </w:p>
        </w:tc>
      </w:tr>
      <w:tr w:rsidR="00786AF9" w:rsidRPr="00786AF9" w14:paraId="74A8FA8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C42D8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B7D6B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75951D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EU749283.1</w:t>
            </w:r>
          </w:p>
        </w:tc>
      </w:tr>
      <w:tr w:rsidR="00786AF9" w:rsidRPr="00786AF9" w14:paraId="4EFC915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1A04EE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4DFF0A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4C3CAE6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AJ438788.1</w:t>
            </w:r>
          </w:p>
        </w:tc>
      </w:tr>
      <w:tr w:rsidR="00786AF9" w:rsidRPr="00786AF9" w14:paraId="3B602D8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A60BF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7CA245B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785A4D9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KU549963.1</w:t>
            </w:r>
          </w:p>
        </w:tc>
      </w:tr>
      <w:tr w:rsidR="00786AF9" w:rsidRPr="00786AF9" w14:paraId="3986D41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3BF04A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02237E5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26B2EE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KU549971.1</w:t>
            </w:r>
          </w:p>
        </w:tc>
      </w:tr>
      <w:tr w:rsidR="00786AF9" w:rsidRPr="00786AF9" w14:paraId="69E542F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482B2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2516CF4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771B35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KU549973.1</w:t>
            </w:r>
          </w:p>
        </w:tc>
      </w:tr>
      <w:tr w:rsidR="00786AF9" w:rsidRPr="00786AF9" w14:paraId="6B3AAA1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B470A1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0F5A368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12EB62D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KU549974.1</w:t>
            </w:r>
          </w:p>
        </w:tc>
      </w:tr>
      <w:tr w:rsidR="00786AF9" w:rsidRPr="00786AF9" w14:paraId="2BD19A7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49D119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8B8E62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48637D7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KU549976.1</w:t>
            </w:r>
          </w:p>
        </w:tc>
      </w:tr>
      <w:tr w:rsidR="00786AF9" w:rsidRPr="00786AF9" w14:paraId="4F30097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31EDB3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71CB76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2597E4C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KU549962.1</w:t>
            </w:r>
          </w:p>
        </w:tc>
      </w:tr>
      <w:tr w:rsidR="00786AF9" w:rsidRPr="00786AF9" w14:paraId="0C860B6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0E736E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41310E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12100B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KU549964.1</w:t>
            </w:r>
          </w:p>
        </w:tc>
      </w:tr>
      <w:tr w:rsidR="00786AF9" w:rsidRPr="00786AF9" w14:paraId="08CCE18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D715C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105802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5B1327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KU549966.1</w:t>
            </w:r>
          </w:p>
        </w:tc>
      </w:tr>
      <w:tr w:rsidR="00786AF9" w:rsidRPr="00786AF9" w14:paraId="538458E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6F3E0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45083CA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230" w:type="pct"/>
            <w:tcBorders>
              <w:top w:val="nil"/>
              <w:left w:val="nil"/>
              <w:bottom w:val="single" w:sz="4" w:space="0" w:color="auto"/>
              <w:right w:val="single" w:sz="4" w:space="0" w:color="auto"/>
            </w:tcBorders>
            <w:shd w:val="clear" w:color="auto" w:fill="auto"/>
            <w:noWrap/>
            <w:vAlign w:val="bottom"/>
            <w:hideMark/>
          </w:tcPr>
          <w:p w14:paraId="680CF0F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KU549967.1</w:t>
            </w:r>
          </w:p>
        </w:tc>
      </w:tr>
      <w:tr w:rsidR="00786AF9" w:rsidRPr="00786AF9" w14:paraId="16DDCA3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754038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0D17B8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230" w:type="pct"/>
            <w:tcBorders>
              <w:top w:val="nil"/>
              <w:left w:val="nil"/>
              <w:bottom w:val="single" w:sz="4" w:space="0" w:color="auto"/>
              <w:right w:val="single" w:sz="4" w:space="0" w:color="auto"/>
            </w:tcBorders>
            <w:shd w:val="clear" w:color="auto" w:fill="auto"/>
            <w:noWrap/>
            <w:vAlign w:val="bottom"/>
            <w:hideMark/>
          </w:tcPr>
          <w:p w14:paraId="61FF36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AJ438783.1</w:t>
            </w:r>
          </w:p>
        </w:tc>
      </w:tr>
      <w:tr w:rsidR="00786AF9" w:rsidRPr="00786AF9" w14:paraId="2B0542A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5A49DB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Acer</w:t>
            </w:r>
          </w:p>
        </w:tc>
        <w:tc>
          <w:tcPr>
            <w:tcW w:w="2116" w:type="pct"/>
            <w:tcBorders>
              <w:top w:val="nil"/>
              <w:left w:val="nil"/>
              <w:bottom w:val="single" w:sz="4" w:space="0" w:color="auto"/>
              <w:right w:val="single" w:sz="4" w:space="0" w:color="auto"/>
            </w:tcBorders>
            <w:shd w:val="clear" w:color="auto" w:fill="auto"/>
            <w:noWrap/>
            <w:vAlign w:val="bottom"/>
            <w:hideMark/>
          </w:tcPr>
          <w:p w14:paraId="2744471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230" w:type="pct"/>
            <w:tcBorders>
              <w:top w:val="nil"/>
              <w:left w:val="nil"/>
              <w:bottom w:val="single" w:sz="4" w:space="0" w:color="auto"/>
              <w:right w:val="single" w:sz="4" w:space="0" w:color="auto"/>
            </w:tcBorders>
            <w:shd w:val="clear" w:color="auto" w:fill="auto"/>
            <w:noWrap/>
            <w:vAlign w:val="bottom"/>
            <w:hideMark/>
          </w:tcPr>
          <w:p w14:paraId="0168C2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AJ438781.1</w:t>
            </w:r>
          </w:p>
        </w:tc>
      </w:tr>
      <w:tr w:rsidR="00786AF9" w:rsidRPr="00786AF9" w14:paraId="53B9244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3DBE6C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26303B6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230" w:type="pct"/>
            <w:tcBorders>
              <w:top w:val="nil"/>
              <w:left w:val="nil"/>
              <w:bottom w:val="single" w:sz="4" w:space="0" w:color="auto"/>
              <w:right w:val="single" w:sz="4" w:space="0" w:color="auto"/>
            </w:tcBorders>
            <w:shd w:val="clear" w:color="auto" w:fill="auto"/>
            <w:noWrap/>
            <w:vAlign w:val="bottom"/>
            <w:hideMark/>
          </w:tcPr>
          <w:p w14:paraId="236423A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AJ438784.1</w:t>
            </w:r>
          </w:p>
        </w:tc>
      </w:tr>
      <w:tr w:rsidR="00786AF9" w:rsidRPr="00786AF9" w14:paraId="7A9CE8E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0B0E4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1D4C7F9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230" w:type="pct"/>
            <w:tcBorders>
              <w:top w:val="nil"/>
              <w:left w:val="nil"/>
              <w:bottom w:val="single" w:sz="4" w:space="0" w:color="auto"/>
              <w:right w:val="single" w:sz="4" w:space="0" w:color="auto"/>
            </w:tcBorders>
            <w:shd w:val="clear" w:color="auto" w:fill="auto"/>
            <w:noWrap/>
            <w:vAlign w:val="bottom"/>
            <w:hideMark/>
          </w:tcPr>
          <w:p w14:paraId="1AC7B5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AJ438786.1</w:t>
            </w:r>
          </w:p>
        </w:tc>
      </w:tr>
      <w:tr w:rsidR="00786AF9" w:rsidRPr="00786AF9" w14:paraId="613DFA6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0A1085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6CCA601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230" w:type="pct"/>
            <w:tcBorders>
              <w:top w:val="nil"/>
              <w:left w:val="nil"/>
              <w:bottom w:val="single" w:sz="4" w:space="0" w:color="auto"/>
              <w:right w:val="single" w:sz="4" w:space="0" w:color="auto"/>
            </w:tcBorders>
            <w:shd w:val="clear" w:color="auto" w:fill="auto"/>
            <w:noWrap/>
            <w:vAlign w:val="bottom"/>
            <w:hideMark/>
          </w:tcPr>
          <w:p w14:paraId="2AD5A5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KU550005.1</w:t>
            </w:r>
          </w:p>
        </w:tc>
      </w:tr>
      <w:tr w:rsidR="00786AF9" w:rsidRPr="00786AF9" w14:paraId="7AE6D31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1BC20E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49461A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230" w:type="pct"/>
            <w:tcBorders>
              <w:top w:val="nil"/>
              <w:left w:val="nil"/>
              <w:bottom w:val="single" w:sz="4" w:space="0" w:color="auto"/>
              <w:right w:val="single" w:sz="4" w:space="0" w:color="auto"/>
            </w:tcBorders>
            <w:shd w:val="clear" w:color="auto" w:fill="auto"/>
            <w:noWrap/>
            <w:vAlign w:val="bottom"/>
            <w:hideMark/>
          </w:tcPr>
          <w:p w14:paraId="2184B3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KU550007.1</w:t>
            </w:r>
          </w:p>
        </w:tc>
      </w:tr>
      <w:tr w:rsidR="00786AF9" w:rsidRPr="00786AF9" w14:paraId="37EC44D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43D36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3B57433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230" w:type="pct"/>
            <w:tcBorders>
              <w:top w:val="nil"/>
              <w:left w:val="nil"/>
              <w:bottom w:val="single" w:sz="4" w:space="0" w:color="auto"/>
              <w:right w:val="single" w:sz="4" w:space="0" w:color="auto"/>
            </w:tcBorders>
            <w:shd w:val="clear" w:color="auto" w:fill="auto"/>
            <w:noWrap/>
            <w:vAlign w:val="bottom"/>
            <w:hideMark/>
          </w:tcPr>
          <w:p w14:paraId="1DBB5D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KU550017.1</w:t>
            </w:r>
          </w:p>
        </w:tc>
      </w:tr>
      <w:tr w:rsidR="00786AF9" w:rsidRPr="00786AF9" w14:paraId="7EF67CD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E198C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35236A4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230" w:type="pct"/>
            <w:tcBorders>
              <w:top w:val="nil"/>
              <w:left w:val="nil"/>
              <w:bottom w:val="single" w:sz="4" w:space="0" w:color="auto"/>
              <w:right w:val="single" w:sz="4" w:space="0" w:color="auto"/>
            </w:tcBorders>
            <w:shd w:val="clear" w:color="auto" w:fill="auto"/>
            <w:noWrap/>
            <w:vAlign w:val="bottom"/>
            <w:hideMark/>
          </w:tcPr>
          <w:p w14:paraId="2AB1B8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KU550004.1</w:t>
            </w:r>
          </w:p>
        </w:tc>
      </w:tr>
      <w:tr w:rsidR="00786AF9" w:rsidRPr="00786AF9" w14:paraId="0799F95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210FA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7C62BD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230" w:type="pct"/>
            <w:tcBorders>
              <w:top w:val="nil"/>
              <w:left w:val="nil"/>
              <w:bottom w:val="single" w:sz="4" w:space="0" w:color="auto"/>
              <w:right w:val="single" w:sz="4" w:space="0" w:color="auto"/>
            </w:tcBorders>
            <w:shd w:val="clear" w:color="auto" w:fill="auto"/>
            <w:noWrap/>
            <w:vAlign w:val="bottom"/>
            <w:hideMark/>
          </w:tcPr>
          <w:p w14:paraId="730AFD0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KU550019.1</w:t>
            </w:r>
          </w:p>
        </w:tc>
      </w:tr>
      <w:tr w:rsidR="00786AF9" w:rsidRPr="00786AF9" w14:paraId="07BA7A8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8FF6B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39DC3D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tataricum L.</w:t>
            </w:r>
          </w:p>
        </w:tc>
        <w:tc>
          <w:tcPr>
            <w:tcW w:w="2230" w:type="pct"/>
            <w:tcBorders>
              <w:top w:val="nil"/>
              <w:left w:val="nil"/>
              <w:bottom w:val="single" w:sz="4" w:space="0" w:color="auto"/>
              <w:right w:val="single" w:sz="4" w:space="0" w:color="auto"/>
            </w:tcBorders>
            <w:shd w:val="clear" w:color="auto" w:fill="auto"/>
            <w:noWrap/>
            <w:vAlign w:val="bottom"/>
            <w:hideMark/>
          </w:tcPr>
          <w:p w14:paraId="512EB3F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JF953001.1</w:t>
            </w:r>
          </w:p>
        </w:tc>
      </w:tr>
      <w:tr w:rsidR="00786AF9" w:rsidRPr="00786AF9" w14:paraId="0A193CC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7FC1DB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3E0C82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tataricum L.</w:t>
            </w:r>
          </w:p>
        </w:tc>
        <w:tc>
          <w:tcPr>
            <w:tcW w:w="2230" w:type="pct"/>
            <w:tcBorders>
              <w:top w:val="nil"/>
              <w:left w:val="nil"/>
              <w:bottom w:val="single" w:sz="4" w:space="0" w:color="auto"/>
              <w:right w:val="single" w:sz="4" w:space="0" w:color="auto"/>
            </w:tcBorders>
            <w:shd w:val="clear" w:color="auto" w:fill="auto"/>
            <w:noWrap/>
            <w:vAlign w:val="bottom"/>
            <w:hideMark/>
          </w:tcPr>
          <w:p w14:paraId="00EC738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JF953002.1</w:t>
            </w:r>
          </w:p>
        </w:tc>
      </w:tr>
      <w:tr w:rsidR="00786AF9" w:rsidRPr="00786AF9" w14:paraId="15F0068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53CF78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0EF1EB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tataricum L.</w:t>
            </w:r>
          </w:p>
        </w:tc>
        <w:tc>
          <w:tcPr>
            <w:tcW w:w="2230" w:type="pct"/>
            <w:tcBorders>
              <w:top w:val="nil"/>
              <w:left w:val="nil"/>
              <w:bottom w:val="single" w:sz="4" w:space="0" w:color="auto"/>
              <w:right w:val="single" w:sz="4" w:space="0" w:color="auto"/>
            </w:tcBorders>
            <w:shd w:val="clear" w:color="auto" w:fill="auto"/>
            <w:noWrap/>
            <w:vAlign w:val="bottom"/>
            <w:hideMark/>
          </w:tcPr>
          <w:p w14:paraId="71E2695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JF952999.1</w:t>
            </w:r>
          </w:p>
        </w:tc>
      </w:tr>
      <w:tr w:rsidR="00786AF9" w:rsidRPr="00786AF9" w14:paraId="2C91C5F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43782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2116" w:type="pct"/>
            <w:tcBorders>
              <w:top w:val="nil"/>
              <w:left w:val="nil"/>
              <w:bottom w:val="single" w:sz="4" w:space="0" w:color="auto"/>
              <w:right w:val="single" w:sz="4" w:space="0" w:color="auto"/>
            </w:tcBorders>
            <w:shd w:val="clear" w:color="auto" w:fill="auto"/>
            <w:noWrap/>
            <w:vAlign w:val="bottom"/>
            <w:hideMark/>
          </w:tcPr>
          <w:p w14:paraId="50933C1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tataricum L.</w:t>
            </w:r>
          </w:p>
        </w:tc>
        <w:tc>
          <w:tcPr>
            <w:tcW w:w="2230" w:type="pct"/>
            <w:tcBorders>
              <w:top w:val="nil"/>
              <w:left w:val="nil"/>
              <w:bottom w:val="single" w:sz="4" w:space="0" w:color="auto"/>
              <w:right w:val="single" w:sz="4" w:space="0" w:color="auto"/>
            </w:tcBorders>
            <w:shd w:val="clear" w:color="auto" w:fill="auto"/>
            <w:noWrap/>
            <w:vAlign w:val="bottom"/>
            <w:hideMark/>
          </w:tcPr>
          <w:p w14:paraId="3B75AD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JF953000.1</w:t>
            </w:r>
          </w:p>
        </w:tc>
      </w:tr>
      <w:tr w:rsidR="00786AF9" w:rsidRPr="00786AF9" w14:paraId="770EF68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F64401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2116" w:type="pct"/>
            <w:tcBorders>
              <w:top w:val="nil"/>
              <w:left w:val="nil"/>
              <w:bottom w:val="single" w:sz="4" w:space="0" w:color="auto"/>
              <w:right w:val="single" w:sz="4" w:space="0" w:color="auto"/>
            </w:tcBorders>
            <w:shd w:val="clear" w:color="auto" w:fill="auto"/>
            <w:noWrap/>
            <w:vAlign w:val="bottom"/>
            <w:hideMark/>
          </w:tcPr>
          <w:p w14:paraId="73FC78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230" w:type="pct"/>
            <w:tcBorders>
              <w:top w:val="nil"/>
              <w:left w:val="nil"/>
              <w:bottom w:val="single" w:sz="4" w:space="0" w:color="auto"/>
              <w:right w:val="single" w:sz="4" w:space="0" w:color="auto"/>
            </w:tcBorders>
            <w:shd w:val="clear" w:color="auto" w:fill="auto"/>
            <w:noWrap/>
            <w:vAlign w:val="bottom"/>
            <w:hideMark/>
          </w:tcPr>
          <w:p w14:paraId="37B6B3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AB872534.1</w:t>
            </w:r>
          </w:p>
        </w:tc>
      </w:tr>
      <w:tr w:rsidR="00786AF9" w:rsidRPr="00786AF9" w14:paraId="504FB20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4156CC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2116" w:type="pct"/>
            <w:tcBorders>
              <w:top w:val="nil"/>
              <w:left w:val="nil"/>
              <w:bottom w:val="single" w:sz="4" w:space="0" w:color="auto"/>
              <w:right w:val="single" w:sz="4" w:space="0" w:color="auto"/>
            </w:tcBorders>
            <w:shd w:val="clear" w:color="auto" w:fill="auto"/>
            <w:noWrap/>
            <w:vAlign w:val="bottom"/>
            <w:hideMark/>
          </w:tcPr>
          <w:p w14:paraId="14FA8A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230" w:type="pct"/>
            <w:tcBorders>
              <w:top w:val="nil"/>
              <w:left w:val="nil"/>
              <w:bottom w:val="single" w:sz="4" w:space="0" w:color="auto"/>
              <w:right w:val="single" w:sz="4" w:space="0" w:color="auto"/>
            </w:tcBorders>
            <w:shd w:val="clear" w:color="auto" w:fill="auto"/>
            <w:noWrap/>
            <w:vAlign w:val="bottom"/>
            <w:hideMark/>
          </w:tcPr>
          <w:p w14:paraId="6AA4D3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AY724266.1</w:t>
            </w:r>
          </w:p>
        </w:tc>
      </w:tr>
      <w:tr w:rsidR="00786AF9" w:rsidRPr="00786AF9" w14:paraId="417092C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C6D573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2116" w:type="pct"/>
            <w:tcBorders>
              <w:top w:val="nil"/>
              <w:left w:val="nil"/>
              <w:bottom w:val="single" w:sz="4" w:space="0" w:color="auto"/>
              <w:right w:val="single" w:sz="4" w:space="0" w:color="auto"/>
            </w:tcBorders>
            <w:shd w:val="clear" w:color="auto" w:fill="auto"/>
            <w:noWrap/>
            <w:vAlign w:val="bottom"/>
            <w:hideMark/>
          </w:tcPr>
          <w:p w14:paraId="29B793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230" w:type="pct"/>
            <w:tcBorders>
              <w:top w:val="nil"/>
              <w:left w:val="nil"/>
              <w:bottom w:val="single" w:sz="4" w:space="0" w:color="auto"/>
              <w:right w:val="single" w:sz="4" w:space="0" w:color="auto"/>
            </w:tcBorders>
            <w:shd w:val="clear" w:color="auto" w:fill="auto"/>
            <w:noWrap/>
            <w:vAlign w:val="bottom"/>
            <w:hideMark/>
          </w:tcPr>
          <w:p w14:paraId="02B3A9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AY968630.1</w:t>
            </w:r>
          </w:p>
        </w:tc>
      </w:tr>
      <w:tr w:rsidR="00786AF9" w:rsidRPr="00786AF9" w14:paraId="6833DB8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6BCB62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2116" w:type="pct"/>
            <w:tcBorders>
              <w:top w:val="nil"/>
              <w:left w:val="nil"/>
              <w:bottom w:val="single" w:sz="4" w:space="0" w:color="auto"/>
              <w:right w:val="single" w:sz="4" w:space="0" w:color="auto"/>
            </w:tcBorders>
            <w:shd w:val="clear" w:color="auto" w:fill="auto"/>
            <w:noWrap/>
            <w:vAlign w:val="bottom"/>
            <w:hideMark/>
          </w:tcPr>
          <w:p w14:paraId="60A5451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230" w:type="pct"/>
            <w:tcBorders>
              <w:top w:val="nil"/>
              <w:left w:val="nil"/>
              <w:bottom w:val="single" w:sz="4" w:space="0" w:color="auto"/>
              <w:right w:val="single" w:sz="4" w:space="0" w:color="auto"/>
            </w:tcBorders>
            <w:shd w:val="clear" w:color="auto" w:fill="auto"/>
            <w:noWrap/>
            <w:vAlign w:val="bottom"/>
            <w:hideMark/>
          </w:tcPr>
          <w:p w14:paraId="3F59844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AY968631.1</w:t>
            </w:r>
          </w:p>
        </w:tc>
      </w:tr>
      <w:tr w:rsidR="00786AF9" w:rsidRPr="00786AF9" w14:paraId="25A829E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87A88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7FD5DC1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cordata (Loisel.) Loisel</w:t>
            </w:r>
          </w:p>
        </w:tc>
        <w:tc>
          <w:tcPr>
            <w:tcW w:w="2230" w:type="pct"/>
            <w:tcBorders>
              <w:top w:val="nil"/>
              <w:left w:val="nil"/>
              <w:bottom w:val="single" w:sz="4" w:space="0" w:color="auto"/>
              <w:right w:val="single" w:sz="4" w:space="0" w:color="auto"/>
            </w:tcBorders>
            <w:shd w:val="clear" w:color="auto" w:fill="auto"/>
            <w:noWrap/>
            <w:vAlign w:val="bottom"/>
            <w:hideMark/>
          </w:tcPr>
          <w:p w14:paraId="4A687D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FJ844590.1</w:t>
            </w:r>
          </w:p>
        </w:tc>
      </w:tr>
      <w:tr w:rsidR="00786AF9" w:rsidRPr="00786AF9" w14:paraId="3DFFC5A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F5D824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015AB5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cordata (Loisel.) Loisel</w:t>
            </w:r>
          </w:p>
        </w:tc>
        <w:tc>
          <w:tcPr>
            <w:tcW w:w="2230" w:type="pct"/>
            <w:tcBorders>
              <w:top w:val="nil"/>
              <w:left w:val="nil"/>
              <w:bottom w:val="single" w:sz="4" w:space="0" w:color="auto"/>
              <w:right w:val="single" w:sz="4" w:space="0" w:color="auto"/>
            </w:tcBorders>
            <w:shd w:val="clear" w:color="auto" w:fill="auto"/>
            <w:noWrap/>
            <w:vAlign w:val="bottom"/>
            <w:hideMark/>
          </w:tcPr>
          <w:p w14:paraId="0FF4D0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HQ600558.1</w:t>
            </w:r>
          </w:p>
        </w:tc>
      </w:tr>
      <w:tr w:rsidR="00786AF9" w:rsidRPr="00786AF9" w14:paraId="021B656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84D72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6E3F413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230" w:type="pct"/>
            <w:tcBorders>
              <w:top w:val="nil"/>
              <w:left w:val="nil"/>
              <w:bottom w:val="single" w:sz="4" w:space="0" w:color="auto"/>
              <w:right w:val="single" w:sz="4" w:space="0" w:color="auto"/>
            </w:tcBorders>
            <w:shd w:val="clear" w:color="auto" w:fill="auto"/>
            <w:noWrap/>
            <w:vAlign w:val="bottom"/>
            <w:hideMark/>
          </w:tcPr>
          <w:p w14:paraId="0BB6E2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FJ844593.1</w:t>
            </w:r>
          </w:p>
        </w:tc>
      </w:tr>
      <w:tr w:rsidR="00786AF9" w:rsidRPr="00786AF9" w14:paraId="0066186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00CBB6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337F8DE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230" w:type="pct"/>
            <w:tcBorders>
              <w:top w:val="nil"/>
              <w:left w:val="nil"/>
              <w:bottom w:val="single" w:sz="4" w:space="0" w:color="auto"/>
              <w:right w:val="single" w:sz="4" w:space="0" w:color="auto"/>
            </w:tcBorders>
            <w:shd w:val="clear" w:color="auto" w:fill="auto"/>
            <w:noWrap/>
            <w:vAlign w:val="bottom"/>
            <w:hideMark/>
          </w:tcPr>
          <w:p w14:paraId="3F74D6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HQ600562.1</w:t>
            </w:r>
          </w:p>
        </w:tc>
      </w:tr>
      <w:tr w:rsidR="00786AF9" w:rsidRPr="00786AF9" w14:paraId="498F0A7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7C37D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51C33B7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230" w:type="pct"/>
            <w:tcBorders>
              <w:top w:val="nil"/>
              <w:left w:val="nil"/>
              <w:bottom w:val="single" w:sz="4" w:space="0" w:color="auto"/>
              <w:right w:val="single" w:sz="4" w:space="0" w:color="auto"/>
            </w:tcBorders>
            <w:shd w:val="clear" w:color="auto" w:fill="auto"/>
            <w:noWrap/>
            <w:vAlign w:val="bottom"/>
            <w:hideMark/>
          </w:tcPr>
          <w:p w14:paraId="49CC9C2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JN895386.1</w:t>
            </w:r>
          </w:p>
        </w:tc>
      </w:tr>
      <w:tr w:rsidR="00786AF9" w:rsidRPr="00786AF9" w14:paraId="6FE8D3E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F9134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509BA2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230" w:type="pct"/>
            <w:tcBorders>
              <w:top w:val="nil"/>
              <w:left w:val="nil"/>
              <w:bottom w:val="single" w:sz="4" w:space="0" w:color="auto"/>
              <w:right w:val="single" w:sz="4" w:space="0" w:color="auto"/>
            </w:tcBorders>
            <w:shd w:val="clear" w:color="auto" w:fill="auto"/>
            <w:noWrap/>
            <w:vAlign w:val="bottom"/>
            <w:hideMark/>
          </w:tcPr>
          <w:p w14:paraId="7DB04F8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KF419025.1</w:t>
            </w:r>
          </w:p>
        </w:tc>
      </w:tr>
      <w:tr w:rsidR="00786AF9" w:rsidRPr="00786AF9" w14:paraId="66E21CF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2160C2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32DDEA4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230" w:type="pct"/>
            <w:tcBorders>
              <w:top w:val="nil"/>
              <w:left w:val="nil"/>
              <w:bottom w:val="single" w:sz="4" w:space="0" w:color="auto"/>
              <w:right w:val="single" w:sz="4" w:space="0" w:color="auto"/>
            </w:tcBorders>
            <w:shd w:val="clear" w:color="auto" w:fill="auto"/>
            <w:noWrap/>
            <w:vAlign w:val="bottom"/>
            <w:hideMark/>
          </w:tcPr>
          <w:p w14:paraId="0672382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HM850705.1</w:t>
            </w:r>
          </w:p>
        </w:tc>
      </w:tr>
      <w:tr w:rsidR="00786AF9" w:rsidRPr="00786AF9" w14:paraId="2023CC8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B7F25C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27D8ED2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230" w:type="pct"/>
            <w:tcBorders>
              <w:top w:val="nil"/>
              <w:left w:val="nil"/>
              <w:bottom w:val="single" w:sz="4" w:space="0" w:color="auto"/>
              <w:right w:val="single" w:sz="4" w:space="0" w:color="auto"/>
            </w:tcBorders>
            <w:shd w:val="clear" w:color="auto" w:fill="auto"/>
            <w:noWrap/>
            <w:vAlign w:val="bottom"/>
            <w:hideMark/>
          </w:tcPr>
          <w:p w14:paraId="480FC5C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KJ204437.1</w:t>
            </w:r>
          </w:p>
        </w:tc>
      </w:tr>
      <w:tr w:rsidR="00786AF9" w:rsidRPr="00786AF9" w14:paraId="7E7C1DB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86ADB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5673594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230" w:type="pct"/>
            <w:tcBorders>
              <w:top w:val="nil"/>
              <w:left w:val="nil"/>
              <w:bottom w:val="single" w:sz="4" w:space="0" w:color="auto"/>
              <w:right w:val="single" w:sz="4" w:space="0" w:color="auto"/>
            </w:tcBorders>
            <w:shd w:val="clear" w:color="auto" w:fill="auto"/>
            <w:noWrap/>
            <w:vAlign w:val="bottom"/>
            <w:hideMark/>
          </w:tcPr>
          <w:p w14:paraId="2235A15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FJ011818.1</w:t>
            </w:r>
          </w:p>
        </w:tc>
      </w:tr>
      <w:tr w:rsidR="00786AF9" w:rsidRPr="00786AF9" w14:paraId="652BDFB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A8CC06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04BE483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230" w:type="pct"/>
            <w:tcBorders>
              <w:top w:val="nil"/>
              <w:left w:val="nil"/>
              <w:bottom w:val="single" w:sz="4" w:space="0" w:color="auto"/>
              <w:right w:val="single" w:sz="4" w:space="0" w:color="auto"/>
            </w:tcBorders>
            <w:shd w:val="clear" w:color="auto" w:fill="auto"/>
            <w:noWrap/>
            <w:vAlign w:val="bottom"/>
            <w:hideMark/>
          </w:tcPr>
          <w:p w14:paraId="12E48E1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KF419026.1</w:t>
            </w:r>
          </w:p>
        </w:tc>
      </w:tr>
      <w:tr w:rsidR="00786AF9" w:rsidRPr="00786AF9" w14:paraId="15AE545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F328E1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318269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230" w:type="pct"/>
            <w:tcBorders>
              <w:top w:val="nil"/>
              <w:left w:val="nil"/>
              <w:bottom w:val="single" w:sz="4" w:space="0" w:color="auto"/>
              <w:right w:val="single" w:sz="4" w:space="0" w:color="auto"/>
            </w:tcBorders>
            <w:shd w:val="clear" w:color="auto" w:fill="auto"/>
            <w:noWrap/>
            <w:vAlign w:val="bottom"/>
            <w:hideMark/>
          </w:tcPr>
          <w:p w14:paraId="731F5F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KJ592842.1</w:t>
            </w:r>
          </w:p>
        </w:tc>
      </w:tr>
      <w:tr w:rsidR="00786AF9" w:rsidRPr="00786AF9" w14:paraId="297F36F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BE6758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3337B9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orientalis Decne.</w:t>
            </w:r>
          </w:p>
        </w:tc>
        <w:tc>
          <w:tcPr>
            <w:tcW w:w="2230" w:type="pct"/>
            <w:tcBorders>
              <w:top w:val="nil"/>
              <w:left w:val="nil"/>
              <w:bottom w:val="single" w:sz="4" w:space="0" w:color="auto"/>
              <w:right w:val="single" w:sz="4" w:space="0" w:color="auto"/>
            </w:tcBorders>
            <w:shd w:val="clear" w:color="auto" w:fill="auto"/>
            <w:noWrap/>
            <w:vAlign w:val="bottom"/>
            <w:hideMark/>
          </w:tcPr>
          <w:p w14:paraId="7BDEB2D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KF419030.1</w:t>
            </w:r>
          </w:p>
        </w:tc>
      </w:tr>
      <w:tr w:rsidR="00786AF9" w:rsidRPr="00786AF9" w14:paraId="1845D54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06BCA2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123693F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orientalis Decne.</w:t>
            </w:r>
          </w:p>
        </w:tc>
        <w:tc>
          <w:tcPr>
            <w:tcW w:w="2230" w:type="pct"/>
            <w:tcBorders>
              <w:top w:val="nil"/>
              <w:left w:val="nil"/>
              <w:bottom w:val="single" w:sz="4" w:space="0" w:color="auto"/>
              <w:right w:val="single" w:sz="4" w:space="0" w:color="auto"/>
            </w:tcBorders>
            <w:shd w:val="clear" w:color="auto" w:fill="auto"/>
            <w:noWrap/>
            <w:vAlign w:val="bottom"/>
            <w:hideMark/>
          </w:tcPr>
          <w:p w14:paraId="52D6DF6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FJ844598.1</w:t>
            </w:r>
          </w:p>
        </w:tc>
      </w:tr>
      <w:tr w:rsidR="00786AF9" w:rsidRPr="00786AF9" w14:paraId="06F8D47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A14C51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2116" w:type="pct"/>
            <w:tcBorders>
              <w:top w:val="nil"/>
              <w:left w:val="nil"/>
              <w:bottom w:val="single" w:sz="4" w:space="0" w:color="auto"/>
              <w:right w:val="single" w:sz="4" w:space="0" w:color="auto"/>
            </w:tcBorders>
            <w:shd w:val="clear" w:color="auto" w:fill="auto"/>
            <w:noWrap/>
            <w:vAlign w:val="bottom"/>
            <w:hideMark/>
          </w:tcPr>
          <w:p w14:paraId="19DAB0B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viridis (Chaix) DC.</w:t>
            </w:r>
          </w:p>
        </w:tc>
        <w:tc>
          <w:tcPr>
            <w:tcW w:w="2230" w:type="pct"/>
            <w:tcBorders>
              <w:top w:val="nil"/>
              <w:left w:val="nil"/>
              <w:bottom w:val="single" w:sz="4" w:space="0" w:color="auto"/>
              <w:right w:val="single" w:sz="4" w:space="0" w:color="auto"/>
            </w:tcBorders>
            <w:shd w:val="clear" w:color="auto" w:fill="auto"/>
            <w:noWrap/>
            <w:vAlign w:val="bottom"/>
            <w:hideMark/>
          </w:tcPr>
          <w:p w14:paraId="75BA4BB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FJ844605.1</w:t>
            </w:r>
          </w:p>
        </w:tc>
      </w:tr>
      <w:tr w:rsidR="00786AF9" w:rsidRPr="00786AF9" w14:paraId="3A9F362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2FC09F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2116" w:type="pct"/>
            <w:tcBorders>
              <w:top w:val="nil"/>
              <w:left w:val="nil"/>
              <w:bottom w:val="single" w:sz="4" w:space="0" w:color="auto"/>
              <w:right w:val="single" w:sz="4" w:space="0" w:color="auto"/>
            </w:tcBorders>
            <w:shd w:val="clear" w:color="auto" w:fill="auto"/>
            <w:noWrap/>
            <w:vAlign w:val="bottom"/>
            <w:hideMark/>
          </w:tcPr>
          <w:p w14:paraId="6A17F53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230" w:type="pct"/>
            <w:tcBorders>
              <w:top w:val="nil"/>
              <w:left w:val="nil"/>
              <w:bottom w:val="single" w:sz="4" w:space="0" w:color="auto"/>
              <w:right w:val="single" w:sz="4" w:space="0" w:color="auto"/>
            </w:tcBorders>
            <w:shd w:val="clear" w:color="auto" w:fill="auto"/>
            <w:noWrap/>
            <w:vAlign w:val="bottom"/>
            <w:hideMark/>
          </w:tcPr>
          <w:p w14:paraId="3426412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JQ067650.2</w:t>
            </w:r>
          </w:p>
        </w:tc>
      </w:tr>
      <w:tr w:rsidR="00786AF9" w:rsidRPr="00786AF9" w14:paraId="1EDFFAA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8EDA26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2116" w:type="pct"/>
            <w:tcBorders>
              <w:top w:val="nil"/>
              <w:left w:val="nil"/>
              <w:bottom w:val="single" w:sz="4" w:space="0" w:color="auto"/>
              <w:right w:val="single" w:sz="4" w:space="0" w:color="auto"/>
            </w:tcBorders>
            <w:shd w:val="clear" w:color="auto" w:fill="auto"/>
            <w:noWrap/>
            <w:vAlign w:val="bottom"/>
            <w:hideMark/>
          </w:tcPr>
          <w:p w14:paraId="1F7D202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230" w:type="pct"/>
            <w:tcBorders>
              <w:top w:val="nil"/>
              <w:left w:val="nil"/>
              <w:bottom w:val="single" w:sz="4" w:space="0" w:color="auto"/>
              <w:right w:val="single" w:sz="4" w:space="0" w:color="auto"/>
            </w:tcBorders>
            <w:shd w:val="clear" w:color="auto" w:fill="auto"/>
            <w:noWrap/>
            <w:vAlign w:val="bottom"/>
            <w:hideMark/>
          </w:tcPr>
          <w:p w14:paraId="1E46D82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KM527356.1</w:t>
            </w:r>
          </w:p>
        </w:tc>
      </w:tr>
      <w:tr w:rsidR="00786AF9" w:rsidRPr="00786AF9" w14:paraId="2B7362F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1A0D83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2116" w:type="pct"/>
            <w:tcBorders>
              <w:top w:val="nil"/>
              <w:left w:val="nil"/>
              <w:bottom w:val="single" w:sz="4" w:space="0" w:color="auto"/>
              <w:right w:val="single" w:sz="4" w:space="0" w:color="auto"/>
            </w:tcBorders>
            <w:shd w:val="clear" w:color="auto" w:fill="auto"/>
            <w:noWrap/>
            <w:vAlign w:val="bottom"/>
            <w:hideMark/>
          </w:tcPr>
          <w:p w14:paraId="6293FB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230" w:type="pct"/>
            <w:tcBorders>
              <w:top w:val="nil"/>
              <w:left w:val="nil"/>
              <w:bottom w:val="single" w:sz="4" w:space="0" w:color="auto"/>
              <w:right w:val="single" w:sz="4" w:space="0" w:color="auto"/>
            </w:tcBorders>
            <w:shd w:val="clear" w:color="auto" w:fill="auto"/>
            <w:noWrap/>
            <w:vAlign w:val="bottom"/>
            <w:hideMark/>
          </w:tcPr>
          <w:p w14:paraId="623522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KF997315.1</w:t>
            </w:r>
          </w:p>
        </w:tc>
      </w:tr>
      <w:tr w:rsidR="00786AF9" w:rsidRPr="00786AF9" w14:paraId="0727D2A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4A92F4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698830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28BD746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AM889694.1</w:t>
            </w:r>
          </w:p>
        </w:tc>
      </w:tr>
      <w:tr w:rsidR="00786AF9" w:rsidRPr="00786AF9" w14:paraId="55CC51D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DC87FA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2FD6B5C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5B07D03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AY372009.1</w:t>
            </w:r>
          </w:p>
        </w:tc>
      </w:tr>
      <w:tr w:rsidR="00786AF9" w:rsidRPr="00786AF9" w14:paraId="6EF2AF6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6C2F8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4367E4A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03BC6E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AY372010.1</w:t>
            </w:r>
          </w:p>
        </w:tc>
      </w:tr>
      <w:tr w:rsidR="00786AF9" w:rsidRPr="00786AF9" w14:paraId="5C648C9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F3F8D2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74162A4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11614A1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AY372011.1</w:t>
            </w:r>
          </w:p>
        </w:tc>
      </w:tr>
      <w:tr w:rsidR="00786AF9" w:rsidRPr="00786AF9" w14:paraId="0B98287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872E2E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0A76EA5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0F09F21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AY372012.1</w:t>
            </w:r>
          </w:p>
        </w:tc>
      </w:tr>
      <w:tr w:rsidR="00786AF9" w:rsidRPr="00786AF9" w14:paraId="16A30B2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754BF6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393FEDB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6490809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AY372014.1</w:t>
            </w:r>
          </w:p>
        </w:tc>
      </w:tr>
      <w:tr w:rsidR="00786AF9" w:rsidRPr="00786AF9" w14:paraId="4A2281B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7EEFA1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75FDC71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23CB525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FJ011829.1</w:t>
            </w:r>
          </w:p>
        </w:tc>
      </w:tr>
      <w:tr w:rsidR="00786AF9" w:rsidRPr="00786AF9" w14:paraId="12C1774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8D60B9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3688553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273AB86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GU373400.1</w:t>
            </w:r>
          </w:p>
        </w:tc>
      </w:tr>
      <w:tr w:rsidR="00786AF9" w:rsidRPr="00786AF9" w14:paraId="56E7CF3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3099E2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43063E2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618C1AA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KJ204446.1</w:t>
            </w:r>
          </w:p>
        </w:tc>
      </w:tr>
      <w:tr w:rsidR="00786AF9" w:rsidRPr="00786AF9" w14:paraId="7C18DED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6043FB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3C0C99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4A56B98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AM503810.1</w:t>
            </w:r>
          </w:p>
        </w:tc>
      </w:tr>
      <w:tr w:rsidR="00786AF9" w:rsidRPr="00786AF9" w14:paraId="68B7DB8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129B3A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17DEB81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5649CFD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GQ248087.1</w:t>
            </w:r>
          </w:p>
        </w:tc>
      </w:tr>
      <w:tr w:rsidR="00786AF9" w:rsidRPr="00786AF9" w14:paraId="2CCED1D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06E85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5B09C11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20425B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JN895193.1</w:t>
            </w:r>
          </w:p>
        </w:tc>
      </w:tr>
      <w:tr w:rsidR="00786AF9" w:rsidRPr="00786AF9" w14:paraId="4365D92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5543C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Betula</w:t>
            </w:r>
          </w:p>
        </w:tc>
        <w:tc>
          <w:tcPr>
            <w:tcW w:w="2116" w:type="pct"/>
            <w:tcBorders>
              <w:top w:val="nil"/>
              <w:left w:val="nil"/>
              <w:bottom w:val="single" w:sz="4" w:space="0" w:color="auto"/>
              <w:right w:val="single" w:sz="4" w:space="0" w:color="auto"/>
            </w:tcBorders>
            <w:shd w:val="clear" w:color="auto" w:fill="auto"/>
            <w:noWrap/>
            <w:vAlign w:val="bottom"/>
            <w:hideMark/>
          </w:tcPr>
          <w:p w14:paraId="5BB06A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19F4121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JN895391.1</w:t>
            </w:r>
          </w:p>
        </w:tc>
      </w:tr>
      <w:tr w:rsidR="00786AF9" w:rsidRPr="00786AF9" w14:paraId="26FE466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48E29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4828CB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230" w:type="pct"/>
            <w:tcBorders>
              <w:top w:val="nil"/>
              <w:left w:val="nil"/>
              <w:bottom w:val="single" w:sz="4" w:space="0" w:color="auto"/>
              <w:right w:val="single" w:sz="4" w:space="0" w:color="auto"/>
            </w:tcBorders>
            <w:shd w:val="clear" w:color="auto" w:fill="auto"/>
            <w:noWrap/>
            <w:vAlign w:val="bottom"/>
            <w:hideMark/>
          </w:tcPr>
          <w:p w14:paraId="600E7DD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JN895392.1</w:t>
            </w:r>
          </w:p>
        </w:tc>
      </w:tr>
      <w:tr w:rsidR="00786AF9" w:rsidRPr="00786AF9" w14:paraId="3A604E9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3E062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5225C98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pubescens Ehrh.</w:t>
            </w:r>
          </w:p>
        </w:tc>
        <w:tc>
          <w:tcPr>
            <w:tcW w:w="2230" w:type="pct"/>
            <w:tcBorders>
              <w:top w:val="nil"/>
              <w:left w:val="nil"/>
              <w:bottom w:val="single" w:sz="4" w:space="0" w:color="auto"/>
              <w:right w:val="single" w:sz="4" w:space="0" w:color="auto"/>
            </w:tcBorders>
            <w:shd w:val="clear" w:color="auto" w:fill="auto"/>
            <w:noWrap/>
            <w:vAlign w:val="bottom"/>
            <w:hideMark/>
          </w:tcPr>
          <w:p w14:paraId="0EB1143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JN895860.1</w:t>
            </w:r>
          </w:p>
        </w:tc>
      </w:tr>
      <w:tr w:rsidR="00786AF9" w:rsidRPr="00786AF9" w14:paraId="0193066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BB449A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6E797D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pubescens Ehrh.</w:t>
            </w:r>
          </w:p>
        </w:tc>
        <w:tc>
          <w:tcPr>
            <w:tcW w:w="2230" w:type="pct"/>
            <w:tcBorders>
              <w:top w:val="nil"/>
              <w:left w:val="nil"/>
              <w:bottom w:val="single" w:sz="4" w:space="0" w:color="auto"/>
              <w:right w:val="single" w:sz="4" w:space="0" w:color="auto"/>
            </w:tcBorders>
            <w:shd w:val="clear" w:color="auto" w:fill="auto"/>
            <w:noWrap/>
            <w:vAlign w:val="bottom"/>
            <w:hideMark/>
          </w:tcPr>
          <w:p w14:paraId="45D46E2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AY372025.1</w:t>
            </w:r>
          </w:p>
        </w:tc>
      </w:tr>
      <w:tr w:rsidR="00786AF9" w:rsidRPr="00786AF9" w14:paraId="3D45735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06A03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7E131EA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pubescens Ehrh.</w:t>
            </w:r>
          </w:p>
        </w:tc>
        <w:tc>
          <w:tcPr>
            <w:tcW w:w="2230" w:type="pct"/>
            <w:tcBorders>
              <w:top w:val="nil"/>
              <w:left w:val="nil"/>
              <w:bottom w:val="single" w:sz="4" w:space="0" w:color="auto"/>
              <w:right w:val="single" w:sz="4" w:space="0" w:color="auto"/>
            </w:tcBorders>
            <w:shd w:val="clear" w:color="auto" w:fill="auto"/>
            <w:noWrap/>
            <w:vAlign w:val="bottom"/>
            <w:hideMark/>
          </w:tcPr>
          <w:p w14:paraId="3E8CDE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GU373399.1</w:t>
            </w:r>
          </w:p>
        </w:tc>
      </w:tr>
      <w:tr w:rsidR="00786AF9" w:rsidRPr="00786AF9" w14:paraId="353539E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C67D5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2681446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pubescens Ehrh.</w:t>
            </w:r>
          </w:p>
        </w:tc>
        <w:tc>
          <w:tcPr>
            <w:tcW w:w="2230" w:type="pct"/>
            <w:tcBorders>
              <w:top w:val="nil"/>
              <w:left w:val="nil"/>
              <w:bottom w:val="single" w:sz="4" w:space="0" w:color="auto"/>
              <w:right w:val="single" w:sz="4" w:space="0" w:color="auto"/>
            </w:tcBorders>
            <w:shd w:val="clear" w:color="auto" w:fill="auto"/>
            <w:noWrap/>
            <w:vAlign w:val="bottom"/>
            <w:hideMark/>
          </w:tcPr>
          <w:p w14:paraId="482B03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JN895704.1</w:t>
            </w:r>
          </w:p>
        </w:tc>
      </w:tr>
      <w:tr w:rsidR="00786AF9" w:rsidRPr="00786AF9" w14:paraId="0594E28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5FA42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2116" w:type="pct"/>
            <w:tcBorders>
              <w:top w:val="nil"/>
              <w:left w:val="nil"/>
              <w:bottom w:val="single" w:sz="4" w:space="0" w:color="auto"/>
              <w:right w:val="single" w:sz="4" w:space="0" w:color="auto"/>
            </w:tcBorders>
            <w:shd w:val="clear" w:color="auto" w:fill="auto"/>
            <w:noWrap/>
            <w:vAlign w:val="bottom"/>
            <w:hideMark/>
          </w:tcPr>
          <w:p w14:paraId="7CE593C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pubescens Ehrh.</w:t>
            </w:r>
          </w:p>
        </w:tc>
        <w:tc>
          <w:tcPr>
            <w:tcW w:w="2230" w:type="pct"/>
            <w:tcBorders>
              <w:top w:val="nil"/>
              <w:left w:val="nil"/>
              <w:bottom w:val="single" w:sz="4" w:space="0" w:color="auto"/>
              <w:right w:val="single" w:sz="4" w:space="0" w:color="auto"/>
            </w:tcBorders>
            <w:shd w:val="clear" w:color="auto" w:fill="auto"/>
            <w:noWrap/>
            <w:vAlign w:val="bottom"/>
            <w:hideMark/>
          </w:tcPr>
          <w:p w14:paraId="0E62F6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JN895851.1</w:t>
            </w:r>
          </w:p>
        </w:tc>
      </w:tr>
      <w:tr w:rsidR="00786AF9" w:rsidRPr="00786AF9" w14:paraId="433F8A5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BC440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2116" w:type="pct"/>
            <w:tcBorders>
              <w:top w:val="nil"/>
              <w:left w:val="nil"/>
              <w:bottom w:val="single" w:sz="4" w:space="0" w:color="auto"/>
              <w:right w:val="single" w:sz="4" w:space="0" w:color="auto"/>
            </w:tcBorders>
            <w:shd w:val="clear" w:color="auto" w:fill="auto"/>
            <w:noWrap/>
            <w:vAlign w:val="bottom"/>
            <w:hideMark/>
          </w:tcPr>
          <w:p w14:paraId="72E92D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balearica Lam.</w:t>
            </w:r>
          </w:p>
        </w:tc>
        <w:tc>
          <w:tcPr>
            <w:tcW w:w="2230" w:type="pct"/>
            <w:tcBorders>
              <w:top w:val="nil"/>
              <w:left w:val="nil"/>
              <w:bottom w:val="single" w:sz="4" w:space="0" w:color="auto"/>
              <w:right w:val="single" w:sz="4" w:space="0" w:color="auto"/>
            </w:tcBorders>
            <w:shd w:val="clear" w:color="auto" w:fill="auto"/>
            <w:noWrap/>
            <w:vAlign w:val="bottom"/>
            <w:hideMark/>
          </w:tcPr>
          <w:p w14:paraId="7687652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HE966885.1</w:t>
            </w:r>
          </w:p>
        </w:tc>
      </w:tr>
      <w:tr w:rsidR="00786AF9" w:rsidRPr="00786AF9" w14:paraId="234C022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AA0B7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2116" w:type="pct"/>
            <w:tcBorders>
              <w:top w:val="nil"/>
              <w:left w:val="nil"/>
              <w:bottom w:val="single" w:sz="4" w:space="0" w:color="auto"/>
              <w:right w:val="single" w:sz="4" w:space="0" w:color="auto"/>
            </w:tcBorders>
            <w:shd w:val="clear" w:color="auto" w:fill="auto"/>
            <w:noWrap/>
            <w:vAlign w:val="bottom"/>
            <w:hideMark/>
          </w:tcPr>
          <w:p w14:paraId="5187678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230" w:type="pct"/>
            <w:tcBorders>
              <w:top w:val="nil"/>
              <w:left w:val="nil"/>
              <w:bottom w:val="single" w:sz="4" w:space="0" w:color="auto"/>
              <w:right w:val="single" w:sz="4" w:space="0" w:color="auto"/>
            </w:tcBorders>
            <w:shd w:val="clear" w:color="auto" w:fill="auto"/>
            <w:noWrap/>
            <w:vAlign w:val="bottom"/>
            <w:hideMark/>
          </w:tcPr>
          <w:p w14:paraId="529B1A4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HE966886.1</w:t>
            </w:r>
          </w:p>
        </w:tc>
      </w:tr>
      <w:tr w:rsidR="00786AF9" w:rsidRPr="00786AF9" w14:paraId="592CEC2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FAEB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2116" w:type="pct"/>
            <w:tcBorders>
              <w:top w:val="nil"/>
              <w:left w:val="nil"/>
              <w:bottom w:val="single" w:sz="4" w:space="0" w:color="auto"/>
              <w:right w:val="single" w:sz="4" w:space="0" w:color="auto"/>
            </w:tcBorders>
            <w:shd w:val="clear" w:color="auto" w:fill="auto"/>
            <w:noWrap/>
            <w:vAlign w:val="bottom"/>
            <w:hideMark/>
          </w:tcPr>
          <w:p w14:paraId="762C780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230" w:type="pct"/>
            <w:tcBorders>
              <w:top w:val="nil"/>
              <w:left w:val="nil"/>
              <w:bottom w:val="single" w:sz="4" w:space="0" w:color="auto"/>
              <w:right w:val="single" w:sz="4" w:space="0" w:color="auto"/>
            </w:tcBorders>
            <w:shd w:val="clear" w:color="auto" w:fill="auto"/>
            <w:noWrap/>
            <w:vAlign w:val="bottom"/>
            <w:hideMark/>
          </w:tcPr>
          <w:p w14:paraId="2306DBD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HE966887.1</w:t>
            </w:r>
          </w:p>
        </w:tc>
      </w:tr>
      <w:tr w:rsidR="00786AF9" w:rsidRPr="00786AF9" w14:paraId="2891B8B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B6D33B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2116" w:type="pct"/>
            <w:tcBorders>
              <w:top w:val="nil"/>
              <w:left w:val="nil"/>
              <w:bottom w:val="single" w:sz="4" w:space="0" w:color="auto"/>
              <w:right w:val="single" w:sz="4" w:space="0" w:color="auto"/>
            </w:tcBorders>
            <w:shd w:val="clear" w:color="auto" w:fill="auto"/>
            <w:noWrap/>
            <w:vAlign w:val="bottom"/>
            <w:hideMark/>
          </w:tcPr>
          <w:p w14:paraId="1766DF1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230" w:type="pct"/>
            <w:tcBorders>
              <w:top w:val="nil"/>
              <w:left w:val="nil"/>
              <w:bottom w:val="single" w:sz="4" w:space="0" w:color="auto"/>
              <w:right w:val="single" w:sz="4" w:space="0" w:color="auto"/>
            </w:tcBorders>
            <w:shd w:val="clear" w:color="auto" w:fill="auto"/>
            <w:noWrap/>
            <w:vAlign w:val="bottom"/>
            <w:hideMark/>
          </w:tcPr>
          <w:p w14:paraId="6089FBE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HQ619805.1</w:t>
            </w:r>
          </w:p>
        </w:tc>
      </w:tr>
      <w:tr w:rsidR="00786AF9" w:rsidRPr="00786AF9" w14:paraId="7962498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969131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2116" w:type="pct"/>
            <w:tcBorders>
              <w:top w:val="nil"/>
              <w:left w:val="nil"/>
              <w:bottom w:val="single" w:sz="4" w:space="0" w:color="auto"/>
              <w:right w:val="single" w:sz="4" w:space="0" w:color="auto"/>
            </w:tcBorders>
            <w:shd w:val="clear" w:color="auto" w:fill="auto"/>
            <w:noWrap/>
            <w:vAlign w:val="bottom"/>
            <w:hideMark/>
          </w:tcPr>
          <w:p w14:paraId="4F0EFAF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230" w:type="pct"/>
            <w:tcBorders>
              <w:top w:val="nil"/>
              <w:left w:val="nil"/>
              <w:bottom w:val="single" w:sz="4" w:space="0" w:color="auto"/>
              <w:right w:val="single" w:sz="4" w:space="0" w:color="auto"/>
            </w:tcBorders>
            <w:shd w:val="clear" w:color="auto" w:fill="auto"/>
            <w:noWrap/>
            <w:vAlign w:val="bottom"/>
            <w:hideMark/>
          </w:tcPr>
          <w:p w14:paraId="0CBE3E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AF186397.1</w:t>
            </w:r>
          </w:p>
        </w:tc>
      </w:tr>
      <w:tr w:rsidR="00786AF9" w:rsidRPr="00786AF9" w14:paraId="5B8E70B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AAAF2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2116" w:type="pct"/>
            <w:tcBorders>
              <w:top w:val="nil"/>
              <w:left w:val="nil"/>
              <w:bottom w:val="single" w:sz="4" w:space="0" w:color="auto"/>
              <w:right w:val="single" w:sz="4" w:space="0" w:color="auto"/>
            </w:tcBorders>
            <w:shd w:val="clear" w:color="auto" w:fill="auto"/>
            <w:noWrap/>
            <w:vAlign w:val="bottom"/>
            <w:hideMark/>
          </w:tcPr>
          <w:p w14:paraId="1B1466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230" w:type="pct"/>
            <w:tcBorders>
              <w:top w:val="nil"/>
              <w:left w:val="nil"/>
              <w:bottom w:val="single" w:sz="4" w:space="0" w:color="auto"/>
              <w:right w:val="single" w:sz="4" w:space="0" w:color="auto"/>
            </w:tcBorders>
            <w:shd w:val="clear" w:color="auto" w:fill="auto"/>
            <w:noWrap/>
            <w:vAlign w:val="bottom"/>
            <w:hideMark/>
          </w:tcPr>
          <w:p w14:paraId="78AE8E1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AF543728.1</w:t>
            </w:r>
          </w:p>
        </w:tc>
      </w:tr>
      <w:tr w:rsidR="00786AF9" w:rsidRPr="00786AF9" w14:paraId="46B89E8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286B3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2116" w:type="pct"/>
            <w:tcBorders>
              <w:top w:val="nil"/>
              <w:left w:val="nil"/>
              <w:bottom w:val="single" w:sz="4" w:space="0" w:color="auto"/>
              <w:right w:val="single" w:sz="4" w:space="0" w:color="auto"/>
            </w:tcBorders>
            <w:shd w:val="clear" w:color="auto" w:fill="auto"/>
            <w:noWrap/>
            <w:vAlign w:val="bottom"/>
            <w:hideMark/>
          </w:tcPr>
          <w:p w14:paraId="04B1AC0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230" w:type="pct"/>
            <w:tcBorders>
              <w:top w:val="nil"/>
              <w:left w:val="nil"/>
              <w:bottom w:val="single" w:sz="4" w:space="0" w:color="auto"/>
              <w:right w:val="single" w:sz="4" w:space="0" w:color="auto"/>
            </w:tcBorders>
            <w:shd w:val="clear" w:color="auto" w:fill="auto"/>
            <w:noWrap/>
            <w:vAlign w:val="bottom"/>
            <w:hideMark/>
          </w:tcPr>
          <w:p w14:paraId="2F2202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HM850588.1</w:t>
            </w:r>
          </w:p>
        </w:tc>
      </w:tr>
      <w:tr w:rsidR="00786AF9" w:rsidRPr="00786AF9" w14:paraId="5160209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3A7210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2116" w:type="pct"/>
            <w:tcBorders>
              <w:top w:val="nil"/>
              <w:left w:val="nil"/>
              <w:bottom w:val="single" w:sz="4" w:space="0" w:color="auto"/>
              <w:right w:val="single" w:sz="4" w:space="0" w:color="auto"/>
            </w:tcBorders>
            <w:shd w:val="clear" w:color="auto" w:fill="auto"/>
            <w:noWrap/>
            <w:vAlign w:val="bottom"/>
            <w:hideMark/>
          </w:tcPr>
          <w:p w14:paraId="2DAB330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230" w:type="pct"/>
            <w:tcBorders>
              <w:top w:val="nil"/>
              <w:left w:val="nil"/>
              <w:bottom w:val="single" w:sz="4" w:space="0" w:color="auto"/>
              <w:right w:val="single" w:sz="4" w:space="0" w:color="auto"/>
            </w:tcBorders>
            <w:shd w:val="clear" w:color="auto" w:fill="auto"/>
            <w:noWrap/>
            <w:vAlign w:val="bottom"/>
            <w:hideMark/>
          </w:tcPr>
          <w:p w14:paraId="1BD18EC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AJ966792.1</w:t>
            </w:r>
          </w:p>
        </w:tc>
      </w:tr>
      <w:tr w:rsidR="00786AF9" w:rsidRPr="00786AF9" w14:paraId="475C80D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FCF440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7D72A8F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230" w:type="pct"/>
            <w:tcBorders>
              <w:top w:val="nil"/>
              <w:left w:val="nil"/>
              <w:bottom w:val="single" w:sz="4" w:space="0" w:color="auto"/>
              <w:right w:val="single" w:sz="4" w:space="0" w:color="auto"/>
            </w:tcBorders>
            <w:shd w:val="clear" w:color="auto" w:fill="auto"/>
            <w:noWrap/>
            <w:vAlign w:val="bottom"/>
            <w:hideMark/>
          </w:tcPr>
          <w:p w14:paraId="32C8406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AJ417511.1</w:t>
            </w:r>
          </w:p>
        </w:tc>
      </w:tr>
      <w:tr w:rsidR="00786AF9" w:rsidRPr="00786AF9" w14:paraId="3B6486B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C6CF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600DB2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230" w:type="pct"/>
            <w:tcBorders>
              <w:top w:val="nil"/>
              <w:left w:val="nil"/>
              <w:bottom w:val="single" w:sz="4" w:space="0" w:color="auto"/>
              <w:right w:val="single" w:sz="4" w:space="0" w:color="auto"/>
            </w:tcBorders>
            <w:shd w:val="clear" w:color="auto" w:fill="auto"/>
            <w:noWrap/>
            <w:vAlign w:val="bottom"/>
            <w:hideMark/>
          </w:tcPr>
          <w:p w14:paraId="088397D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AJ417512.1</w:t>
            </w:r>
          </w:p>
        </w:tc>
      </w:tr>
      <w:tr w:rsidR="00786AF9" w:rsidRPr="00786AF9" w14:paraId="2F539AF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9201F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6E630E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230" w:type="pct"/>
            <w:tcBorders>
              <w:top w:val="nil"/>
              <w:left w:val="nil"/>
              <w:bottom w:val="single" w:sz="4" w:space="0" w:color="auto"/>
              <w:right w:val="single" w:sz="4" w:space="0" w:color="auto"/>
            </w:tcBorders>
            <w:shd w:val="clear" w:color="auto" w:fill="auto"/>
            <w:noWrap/>
            <w:vAlign w:val="bottom"/>
            <w:hideMark/>
          </w:tcPr>
          <w:p w14:paraId="691D97C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AJ417514.1</w:t>
            </w:r>
          </w:p>
        </w:tc>
      </w:tr>
      <w:tr w:rsidR="00786AF9" w:rsidRPr="00786AF9" w14:paraId="4F99946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6C8C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205CF93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230" w:type="pct"/>
            <w:tcBorders>
              <w:top w:val="nil"/>
              <w:left w:val="nil"/>
              <w:bottom w:val="single" w:sz="4" w:space="0" w:color="auto"/>
              <w:right w:val="single" w:sz="4" w:space="0" w:color="auto"/>
            </w:tcBorders>
            <w:shd w:val="clear" w:color="auto" w:fill="auto"/>
            <w:noWrap/>
            <w:vAlign w:val="bottom"/>
            <w:hideMark/>
          </w:tcPr>
          <w:p w14:paraId="29D0F02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AJ417515.1</w:t>
            </w:r>
          </w:p>
        </w:tc>
      </w:tr>
      <w:tr w:rsidR="00786AF9" w:rsidRPr="00786AF9" w14:paraId="253D0E0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DE3E6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560BF3B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230" w:type="pct"/>
            <w:tcBorders>
              <w:top w:val="nil"/>
              <w:left w:val="nil"/>
              <w:bottom w:val="single" w:sz="4" w:space="0" w:color="auto"/>
              <w:right w:val="single" w:sz="4" w:space="0" w:color="auto"/>
            </w:tcBorders>
            <w:shd w:val="clear" w:color="auto" w:fill="auto"/>
            <w:noWrap/>
            <w:vAlign w:val="bottom"/>
            <w:hideMark/>
          </w:tcPr>
          <w:p w14:paraId="2391A3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LT671639.1</w:t>
            </w:r>
          </w:p>
        </w:tc>
      </w:tr>
      <w:tr w:rsidR="00786AF9" w:rsidRPr="00786AF9" w14:paraId="0D43A12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250E5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648C1A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230" w:type="pct"/>
            <w:tcBorders>
              <w:top w:val="nil"/>
              <w:left w:val="nil"/>
              <w:bottom w:val="single" w:sz="4" w:space="0" w:color="auto"/>
              <w:right w:val="single" w:sz="4" w:space="0" w:color="auto"/>
            </w:tcBorders>
            <w:shd w:val="clear" w:color="auto" w:fill="auto"/>
            <w:noWrap/>
            <w:vAlign w:val="bottom"/>
            <w:hideMark/>
          </w:tcPr>
          <w:p w14:paraId="6DDE893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AF297392.1</w:t>
            </w:r>
          </w:p>
        </w:tc>
      </w:tr>
      <w:tr w:rsidR="00786AF9" w:rsidRPr="00786AF9" w14:paraId="67714ED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689633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0FAF912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230" w:type="pct"/>
            <w:tcBorders>
              <w:top w:val="nil"/>
              <w:left w:val="nil"/>
              <w:bottom w:val="single" w:sz="4" w:space="0" w:color="auto"/>
              <w:right w:val="single" w:sz="4" w:space="0" w:color="auto"/>
            </w:tcBorders>
            <w:shd w:val="clear" w:color="auto" w:fill="auto"/>
            <w:noWrap/>
            <w:vAlign w:val="bottom"/>
            <w:hideMark/>
          </w:tcPr>
          <w:p w14:paraId="5D60D8F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JN894261.1</w:t>
            </w:r>
          </w:p>
        </w:tc>
      </w:tr>
      <w:tr w:rsidR="00786AF9" w:rsidRPr="00786AF9" w14:paraId="1506E90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0EB057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533CB0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230" w:type="pct"/>
            <w:tcBorders>
              <w:top w:val="nil"/>
              <w:left w:val="nil"/>
              <w:bottom w:val="single" w:sz="4" w:space="0" w:color="auto"/>
              <w:right w:val="single" w:sz="4" w:space="0" w:color="auto"/>
            </w:tcBorders>
            <w:shd w:val="clear" w:color="auto" w:fill="auto"/>
            <w:noWrap/>
            <w:vAlign w:val="bottom"/>
            <w:hideMark/>
          </w:tcPr>
          <w:p w14:paraId="5A554A0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JN895396.1</w:t>
            </w:r>
          </w:p>
        </w:tc>
      </w:tr>
      <w:tr w:rsidR="00786AF9" w:rsidRPr="00786AF9" w14:paraId="4714F61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525B71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52EE8E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230" w:type="pct"/>
            <w:tcBorders>
              <w:top w:val="nil"/>
              <w:left w:val="nil"/>
              <w:bottom w:val="single" w:sz="4" w:space="0" w:color="auto"/>
              <w:right w:val="single" w:sz="4" w:space="0" w:color="auto"/>
            </w:tcBorders>
            <w:shd w:val="clear" w:color="auto" w:fill="auto"/>
            <w:noWrap/>
            <w:vAlign w:val="bottom"/>
            <w:hideMark/>
          </w:tcPr>
          <w:p w14:paraId="24E382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AY212015.1</w:t>
            </w:r>
          </w:p>
        </w:tc>
      </w:tr>
      <w:tr w:rsidR="00786AF9" w:rsidRPr="00786AF9" w14:paraId="25A4374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A312B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1B588CC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230" w:type="pct"/>
            <w:tcBorders>
              <w:top w:val="nil"/>
              <w:left w:val="nil"/>
              <w:bottom w:val="single" w:sz="4" w:space="0" w:color="auto"/>
              <w:right w:val="single" w:sz="4" w:space="0" w:color="auto"/>
            </w:tcBorders>
            <w:shd w:val="clear" w:color="auto" w:fill="auto"/>
            <w:noWrap/>
            <w:vAlign w:val="bottom"/>
            <w:hideMark/>
          </w:tcPr>
          <w:p w14:paraId="2F1DCF3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AY263915.1</w:t>
            </w:r>
          </w:p>
        </w:tc>
      </w:tr>
      <w:tr w:rsidR="00786AF9" w:rsidRPr="00786AF9" w14:paraId="37DDFAB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7EA13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5A06C4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230" w:type="pct"/>
            <w:tcBorders>
              <w:top w:val="nil"/>
              <w:left w:val="nil"/>
              <w:bottom w:val="single" w:sz="4" w:space="0" w:color="auto"/>
              <w:right w:val="single" w:sz="4" w:space="0" w:color="auto"/>
            </w:tcBorders>
            <w:shd w:val="clear" w:color="auto" w:fill="auto"/>
            <w:noWrap/>
            <w:vAlign w:val="bottom"/>
            <w:hideMark/>
          </w:tcPr>
          <w:p w14:paraId="50B481A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FJ011781.1</w:t>
            </w:r>
          </w:p>
        </w:tc>
      </w:tr>
      <w:tr w:rsidR="00786AF9" w:rsidRPr="00786AF9" w14:paraId="2B20FC7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9E7462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2116" w:type="pct"/>
            <w:tcBorders>
              <w:top w:val="nil"/>
              <w:left w:val="nil"/>
              <w:bottom w:val="single" w:sz="4" w:space="0" w:color="auto"/>
              <w:right w:val="single" w:sz="4" w:space="0" w:color="auto"/>
            </w:tcBorders>
            <w:shd w:val="clear" w:color="auto" w:fill="auto"/>
            <w:noWrap/>
            <w:vAlign w:val="bottom"/>
            <w:hideMark/>
          </w:tcPr>
          <w:p w14:paraId="187ADE3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orientalis Mill.</w:t>
            </w:r>
          </w:p>
        </w:tc>
        <w:tc>
          <w:tcPr>
            <w:tcW w:w="2230" w:type="pct"/>
            <w:tcBorders>
              <w:top w:val="nil"/>
              <w:left w:val="nil"/>
              <w:bottom w:val="single" w:sz="4" w:space="0" w:color="auto"/>
              <w:right w:val="single" w:sz="4" w:space="0" w:color="auto"/>
            </w:tcBorders>
            <w:shd w:val="clear" w:color="auto" w:fill="auto"/>
            <w:noWrap/>
            <w:vAlign w:val="bottom"/>
            <w:hideMark/>
          </w:tcPr>
          <w:p w14:paraId="3CABEFF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HE966898.1</w:t>
            </w:r>
          </w:p>
        </w:tc>
      </w:tr>
      <w:tr w:rsidR="00786AF9" w:rsidRPr="00786AF9" w14:paraId="31B9C0D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B81599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2116" w:type="pct"/>
            <w:tcBorders>
              <w:top w:val="nil"/>
              <w:left w:val="nil"/>
              <w:bottom w:val="single" w:sz="4" w:space="0" w:color="auto"/>
              <w:right w:val="single" w:sz="4" w:space="0" w:color="auto"/>
            </w:tcBorders>
            <w:shd w:val="clear" w:color="auto" w:fill="auto"/>
            <w:noWrap/>
            <w:vAlign w:val="bottom"/>
            <w:hideMark/>
          </w:tcPr>
          <w:p w14:paraId="1C5798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230" w:type="pct"/>
            <w:tcBorders>
              <w:top w:val="nil"/>
              <w:left w:val="nil"/>
              <w:bottom w:val="single" w:sz="4" w:space="0" w:color="auto"/>
              <w:right w:val="single" w:sz="4" w:space="0" w:color="auto"/>
            </w:tcBorders>
            <w:shd w:val="clear" w:color="auto" w:fill="auto"/>
            <w:noWrap/>
            <w:vAlign w:val="bottom"/>
            <w:hideMark/>
          </w:tcPr>
          <w:p w14:paraId="677C970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HE967367.1</w:t>
            </w:r>
          </w:p>
        </w:tc>
      </w:tr>
      <w:tr w:rsidR="00786AF9" w:rsidRPr="00786AF9" w14:paraId="439A0E4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E2759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2116" w:type="pct"/>
            <w:tcBorders>
              <w:top w:val="nil"/>
              <w:left w:val="nil"/>
              <w:bottom w:val="single" w:sz="4" w:space="0" w:color="auto"/>
              <w:right w:val="single" w:sz="4" w:space="0" w:color="auto"/>
            </w:tcBorders>
            <w:shd w:val="clear" w:color="auto" w:fill="auto"/>
            <w:noWrap/>
            <w:vAlign w:val="bottom"/>
            <w:hideMark/>
          </w:tcPr>
          <w:p w14:paraId="0691733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230" w:type="pct"/>
            <w:tcBorders>
              <w:top w:val="nil"/>
              <w:left w:val="nil"/>
              <w:bottom w:val="single" w:sz="4" w:space="0" w:color="auto"/>
              <w:right w:val="single" w:sz="4" w:space="0" w:color="auto"/>
            </w:tcBorders>
            <w:shd w:val="clear" w:color="auto" w:fill="auto"/>
            <w:noWrap/>
            <w:vAlign w:val="bottom"/>
            <w:hideMark/>
          </w:tcPr>
          <w:p w14:paraId="14FCDC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JN894077.1</w:t>
            </w:r>
          </w:p>
        </w:tc>
      </w:tr>
      <w:tr w:rsidR="00786AF9" w:rsidRPr="00786AF9" w14:paraId="0639874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822151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2116" w:type="pct"/>
            <w:tcBorders>
              <w:top w:val="nil"/>
              <w:left w:val="nil"/>
              <w:bottom w:val="single" w:sz="4" w:space="0" w:color="auto"/>
              <w:right w:val="single" w:sz="4" w:space="0" w:color="auto"/>
            </w:tcBorders>
            <w:shd w:val="clear" w:color="auto" w:fill="auto"/>
            <w:noWrap/>
            <w:vAlign w:val="bottom"/>
            <w:hideMark/>
          </w:tcPr>
          <w:p w14:paraId="1E8F79F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230" w:type="pct"/>
            <w:tcBorders>
              <w:top w:val="nil"/>
              <w:left w:val="nil"/>
              <w:bottom w:val="single" w:sz="4" w:space="0" w:color="auto"/>
              <w:right w:val="single" w:sz="4" w:space="0" w:color="auto"/>
            </w:tcBorders>
            <w:shd w:val="clear" w:color="auto" w:fill="auto"/>
            <w:noWrap/>
            <w:vAlign w:val="bottom"/>
            <w:hideMark/>
          </w:tcPr>
          <w:p w14:paraId="01466F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JN894680.1</w:t>
            </w:r>
          </w:p>
        </w:tc>
      </w:tr>
      <w:tr w:rsidR="00786AF9" w:rsidRPr="00786AF9" w14:paraId="513E622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0815B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2116" w:type="pct"/>
            <w:tcBorders>
              <w:top w:val="nil"/>
              <w:left w:val="nil"/>
              <w:bottom w:val="single" w:sz="4" w:space="0" w:color="auto"/>
              <w:right w:val="single" w:sz="4" w:space="0" w:color="auto"/>
            </w:tcBorders>
            <w:shd w:val="clear" w:color="auto" w:fill="auto"/>
            <w:noWrap/>
            <w:vAlign w:val="bottom"/>
            <w:hideMark/>
          </w:tcPr>
          <w:p w14:paraId="1936388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230" w:type="pct"/>
            <w:tcBorders>
              <w:top w:val="nil"/>
              <w:left w:val="nil"/>
              <w:bottom w:val="single" w:sz="4" w:space="0" w:color="auto"/>
              <w:right w:val="single" w:sz="4" w:space="0" w:color="auto"/>
            </w:tcBorders>
            <w:shd w:val="clear" w:color="auto" w:fill="auto"/>
            <w:noWrap/>
            <w:vAlign w:val="bottom"/>
            <w:hideMark/>
          </w:tcPr>
          <w:p w14:paraId="50225C5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JN895513.1</w:t>
            </w:r>
          </w:p>
        </w:tc>
      </w:tr>
      <w:tr w:rsidR="00786AF9" w:rsidRPr="00786AF9" w14:paraId="60E52F8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1477F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2116" w:type="pct"/>
            <w:tcBorders>
              <w:top w:val="nil"/>
              <w:left w:val="nil"/>
              <w:bottom w:val="single" w:sz="4" w:space="0" w:color="auto"/>
              <w:right w:val="single" w:sz="4" w:space="0" w:color="auto"/>
            </w:tcBorders>
            <w:shd w:val="clear" w:color="auto" w:fill="auto"/>
            <w:noWrap/>
            <w:vAlign w:val="bottom"/>
            <w:hideMark/>
          </w:tcPr>
          <w:p w14:paraId="0F057A8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230" w:type="pct"/>
            <w:tcBorders>
              <w:top w:val="nil"/>
              <w:left w:val="nil"/>
              <w:bottom w:val="single" w:sz="4" w:space="0" w:color="auto"/>
              <w:right w:val="single" w:sz="4" w:space="0" w:color="auto"/>
            </w:tcBorders>
            <w:shd w:val="clear" w:color="auto" w:fill="auto"/>
            <w:noWrap/>
            <w:vAlign w:val="bottom"/>
            <w:hideMark/>
          </w:tcPr>
          <w:p w14:paraId="603B602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HM850888.1</w:t>
            </w:r>
          </w:p>
        </w:tc>
      </w:tr>
      <w:tr w:rsidR="00786AF9" w:rsidRPr="00786AF9" w14:paraId="0F96B1F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35C588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2116" w:type="pct"/>
            <w:tcBorders>
              <w:top w:val="nil"/>
              <w:left w:val="nil"/>
              <w:bottom w:val="single" w:sz="4" w:space="0" w:color="auto"/>
              <w:right w:val="single" w:sz="4" w:space="0" w:color="auto"/>
            </w:tcBorders>
            <w:shd w:val="clear" w:color="auto" w:fill="auto"/>
            <w:noWrap/>
            <w:vAlign w:val="bottom"/>
            <w:hideMark/>
          </w:tcPr>
          <w:p w14:paraId="18BE20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230" w:type="pct"/>
            <w:tcBorders>
              <w:top w:val="nil"/>
              <w:left w:val="nil"/>
              <w:bottom w:val="single" w:sz="4" w:space="0" w:color="auto"/>
              <w:right w:val="single" w:sz="4" w:space="0" w:color="auto"/>
            </w:tcBorders>
            <w:shd w:val="clear" w:color="auto" w:fill="auto"/>
            <w:noWrap/>
            <w:vAlign w:val="bottom"/>
            <w:hideMark/>
          </w:tcPr>
          <w:p w14:paraId="50F62FD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KP096452.1</w:t>
            </w:r>
          </w:p>
        </w:tc>
      </w:tr>
      <w:tr w:rsidR="00786AF9" w:rsidRPr="00786AF9" w14:paraId="447522B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335F6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6832AF1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Cedrus brevifolia (Hook.f.) Elwes &amp; A.Henry</w:t>
            </w:r>
          </w:p>
        </w:tc>
        <w:tc>
          <w:tcPr>
            <w:tcW w:w="2230" w:type="pct"/>
            <w:tcBorders>
              <w:top w:val="nil"/>
              <w:left w:val="nil"/>
              <w:bottom w:val="single" w:sz="4" w:space="0" w:color="auto"/>
              <w:right w:val="single" w:sz="4" w:space="0" w:color="auto"/>
            </w:tcBorders>
            <w:shd w:val="clear" w:color="auto" w:fill="auto"/>
            <w:noWrap/>
            <w:vAlign w:val="bottom"/>
            <w:hideMark/>
          </w:tcPr>
          <w:p w14:paraId="7B74A1E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Ced-bre_A09_BDV01574_run1_MATK_F</w:t>
            </w:r>
          </w:p>
        </w:tc>
      </w:tr>
      <w:tr w:rsidR="00786AF9" w:rsidRPr="00786AF9" w14:paraId="2F03E05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CC1BF0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0FCAC67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Cedrus brevifolia (Hook.f.) Elwes &amp; A.Henry</w:t>
            </w:r>
          </w:p>
        </w:tc>
        <w:tc>
          <w:tcPr>
            <w:tcW w:w="2230" w:type="pct"/>
            <w:tcBorders>
              <w:top w:val="nil"/>
              <w:left w:val="nil"/>
              <w:bottom w:val="single" w:sz="4" w:space="0" w:color="auto"/>
              <w:right w:val="single" w:sz="4" w:space="0" w:color="auto"/>
            </w:tcBorders>
            <w:shd w:val="clear" w:color="auto" w:fill="auto"/>
            <w:noWrap/>
            <w:vAlign w:val="bottom"/>
            <w:hideMark/>
          </w:tcPr>
          <w:p w14:paraId="712B8E6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Ced-bre_F08_BDV01574_run1_MATK_F</w:t>
            </w:r>
          </w:p>
        </w:tc>
      </w:tr>
      <w:tr w:rsidR="00786AF9" w:rsidRPr="00786AF9" w14:paraId="3EFF350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C21D1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2BE2804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Cedrus brevifolia (Hook.f.) Elwes &amp; A.Henry</w:t>
            </w:r>
          </w:p>
        </w:tc>
        <w:tc>
          <w:tcPr>
            <w:tcW w:w="2230" w:type="pct"/>
            <w:tcBorders>
              <w:top w:val="nil"/>
              <w:left w:val="nil"/>
              <w:bottom w:val="single" w:sz="4" w:space="0" w:color="auto"/>
              <w:right w:val="single" w:sz="4" w:space="0" w:color="auto"/>
            </w:tcBorders>
            <w:shd w:val="clear" w:color="auto" w:fill="auto"/>
            <w:noWrap/>
            <w:vAlign w:val="bottom"/>
            <w:hideMark/>
          </w:tcPr>
          <w:p w14:paraId="2B60E35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Ced-bre_H08_BDV01574_run1_MATK_F</w:t>
            </w:r>
          </w:p>
        </w:tc>
      </w:tr>
      <w:tr w:rsidR="00786AF9" w:rsidRPr="00786AF9" w14:paraId="22560B2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FA17F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51B24D72"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Cedrus brevifolia (Hook.f.) Elwes &amp; A.Henry</w:t>
            </w:r>
          </w:p>
        </w:tc>
        <w:tc>
          <w:tcPr>
            <w:tcW w:w="2230" w:type="pct"/>
            <w:tcBorders>
              <w:top w:val="nil"/>
              <w:left w:val="nil"/>
              <w:bottom w:val="single" w:sz="4" w:space="0" w:color="auto"/>
              <w:right w:val="single" w:sz="4" w:space="0" w:color="auto"/>
            </w:tcBorders>
            <w:shd w:val="clear" w:color="auto" w:fill="auto"/>
            <w:noWrap/>
            <w:vAlign w:val="bottom"/>
            <w:hideMark/>
          </w:tcPr>
          <w:p w14:paraId="4051EF4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Ced-bre_H08_SI00194_run1_MATK_R</w:t>
            </w:r>
          </w:p>
        </w:tc>
      </w:tr>
      <w:tr w:rsidR="00786AF9" w:rsidRPr="00786AF9" w14:paraId="027A466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9F5C6A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44D1FFE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4754277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LK391736.1</w:t>
            </w:r>
          </w:p>
        </w:tc>
      </w:tr>
      <w:tr w:rsidR="00786AF9" w:rsidRPr="00786AF9" w14:paraId="0AB5E16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7EB151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0095C88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0D3A254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Ced-lib_A08_BDV01574_run1_MATK_F</w:t>
            </w:r>
          </w:p>
        </w:tc>
      </w:tr>
      <w:tr w:rsidR="00786AF9" w:rsidRPr="00786AF9" w14:paraId="1D3A796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E94F70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33D4ED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0ABA040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Ced-lib_E07_BDV01574_run1_MATK_F</w:t>
            </w:r>
          </w:p>
        </w:tc>
      </w:tr>
      <w:tr w:rsidR="00786AF9" w:rsidRPr="00786AF9" w14:paraId="6DBB7D5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75163D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386F80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28B2C85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Ced-lib_F07_BDV01574_run1_MATK_F</w:t>
            </w:r>
          </w:p>
        </w:tc>
      </w:tr>
      <w:tr w:rsidR="00786AF9" w:rsidRPr="00786AF9" w14:paraId="01EA996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CC3D84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104E0B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1D2079B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Ced-lib_G07_BDV01574_run1_MATK_F</w:t>
            </w:r>
          </w:p>
        </w:tc>
      </w:tr>
      <w:tr w:rsidR="00786AF9" w:rsidRPr="00786AF9" w14:paraId="3A3FDA6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00CE80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2A2E30E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491809E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Ced-lib_H07_BDV01574_run1_MATK_F</w:t>
            </w:r>
          </w:p>
        </w:tc>
      </w:tr>
      <w:tr w:rsidR="00786AF9" w:rsidRPr="00786AF9" w14:paraId="2C52F15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EAA56D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27D2638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4D4006D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Ced-lib_A08_BDV01574_run1_MATK_R</w:t>
            </w:r>
          </w:p>
        </w:tc>
      </w:tr>
      <w:tr w:rsidR="00786AF9" w:rsidRPr="00786AF9" w14:paraId="4D335F3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501A04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2A6D84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4683E6A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Ced-lib_A08_SI00194_run1_MATK_F</w:t>
            </w:r>
          </w:p>
        </w:tc>
      </w:tr>
      <w:tr w:rsidR="00786AF9" w:rsidRPr="00786AF9" w14:paraId="40D289B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D7B73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Cedrus</w:t>
            </w:r>
          </w:p>
        </w:tc>
        <w:tc>
          <w:tcPr>
            <w:tcW w:w="2116" w:type="pct"/>
            <w:tcBorders>
              <w:top w:val="nil"/>
              <w:left w:val="nil"/>
              <w:bottom w:val="single" w:sz="4" w:space="0" w:color="auto"/>
              <w:right w:val="single" w:sz="4" w:space="0" w:color="auto"/>
            </w:tcBorders>
            <w:shd w:val="clear" w:color="auto" w:fill="auto"/>
            <w:noWrap/>
            <w:vAlign w:val="bottom"/>
            <w:hideMark/>
          </w:tcPr>
          <w:p w14:paraId="5C9B84D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554485E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Ced-lib_A08_SI00194_run1_MATK_R</w:t>
            </w:r>
          </w:p>
        </w:tc>
      </w:tr>
      <w:tr w:rsidR="00786AF9" w:rsidRPr="00786AF9" w14:paraId="4875923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7F95F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64C383A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3B9E718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Ced-lib_E07_BDV01574_run1_MATK_R</w:t>
            </w:r>
          </w:p>
        </w:tc>
      </w:tr>
      <w:tr w:rsidR="00786AF9" w:rsidRPr="00786AF9" w14:paraId="0B3B27D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17844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5DF010E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5DC5E04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Ced-lib_E07_SI00194_run1_MATK_F</w:t>
            </w:r>
          </w:p>
        </w:tc>
      </w:tr>
      <w:tr w:rsidR="00786AF9" w:rsidRPr="00786AF9" w14:paraId="62D9F91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7447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42EB0F3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4EB3CD5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Ced-lib_E07_SI00194_run1_MATK_R</w:t>
            </w:r>
          </w:p>
        </w:tc>
      </w:tr>
      <w:tr w:rsidR="00786AF9" w:rsidRPr="00786AF9" w14:paraId="62F9C65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F36E4A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57EF35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0EEE31D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Ced-lib_F07_BDV01574_run1_MATK_R</w:t>
            </w:r>
          </w:p>
        </w:tc>
      </w:tr>
      <w:tr w:rsidR="00786AF9" w:rsidRPr="00786AF9" w14:paraId="6F29136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33ABF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1FE1325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1D555EF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Ced-lib_F07_SI00194_run1_MATK_F</w:t>
            </w:r>
          </w:p>
        </w:tc>
      </w:tr>
      <w:tr w:rsidR="00786AF9" w:rsidRPr="00786AF9" w14:paraId="3157E3A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5D94E6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4CA26B8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0E03581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Ced-lib_F07_SI00194_run1_MATK_R</w:t>
            </w:r>
          </w:p>
        </w:tc>
      </w:tr>
      <w:tr w:rsidR="00786AF9" w:rsidRPr="00786AF9" w14:paraId="6D415AB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3C4F0A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0550397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71B9501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Ced-lib_G07_BDV01574_run1_MATK_R</w:t>
            </w:r>
          </w:p>
        </w:tc>
      </w:tr>
      <w:tr w:rsidR="00786AF9" w:rsidRPr="00786AF9" w14:paraId="50A4A39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F42F8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473B79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4FBAE9B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Ced-lib_G07_SI00194_run1_MATK_F</w:t>
            </w:r>
          </w:p>
        </w:tc>
      </w:tr>
      <w:tr w:rsidR="00786AF9" w:rsidRPr="00786AF9" w14:paraId="4DA14E8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725963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580100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398C122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Ced-lib_G07_SI00194_run1_MATK_R</w:t>
            </w:r>
          </w:p>
        </w:tc>
      </w:tr>
      <w:tr w:rsidR="00786AF9" w:rsidRPr="00786AF9" w14:paraId="768AE67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04DEA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08284F7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0D7C59B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Ced-lib_H07_BDV01574_run1_MATK_R</w:t>
            </w:r>
          </w:p>
        </w:tc>
      </w:tr>
      <w:tr w:rsidR="00786AF9" w:rsidRPr="00786AF9" w14:paraId="55AD53A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9B888B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4762EAA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38D16F7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Ced-lib_H07_SI00194_run1_MATK_F</w:t>
            </w:r>
          </w:p>
        </w:tc>
      </w:tr>
      <w:tr w:rsidR="00786AF9" w:rsidRPr="00786AF9" w14:paraId="4AD59A3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6E6B4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2116" w:type="pct"/>
            <w:tcBorders>
              <w:top w:val="nil"/>
              <w:left w:val="nil"/>
              <w:bottom w:val="single" w:sz="4" w:space="0" w:color="auto"/>
              <w:right w:val="single" w:sz="4" w:space="0" w:color="auto"/>
            </w:tcBorders>
            <w:shd w:val="clear" w:color="auto" w:fill="auto"/>
            <w:noWrap/>
            <w:vAlign w:val="bottom"/>
            <w:hideMark/>
          </w:tcPr>
          <w:p w14:paraId="2816858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230" w:type="pct"/>
            <w:tcBorders>
              <w:top w:val="nil"/>
              <w:left w:val="nil"/>
              <w:bottom w:val="single" w:sz="4" w:space="0" w:color="auto"/>
              <w:right w:val="single" w:sz="4" w:space="0" w:color="auto"/>
            </w:tcBorders>
            <w:shd w:val="clear" w:color="auto" w:fill="auto"/>
            <w:noWrap/>
            <w:vAlign w:val="bottom"/>
            <w:hideMark/>
          </w:tcPr>
          <w:p w14:paraId="030DFDF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Ced-lib_H07_SI00194_run1_MATK_R</w:t>
            </w:r>
          </w:p>
        </w:tc>
      </w:tr>
      <w:tr w:rsidR="00786AF9" w:rsidRPr="00786AF9" w14:paraId="028BA79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F8B13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w:t>
            </w:r>
          </w:p>
        </w:tc>
        <w:tc>
          <w:tcPr>
            <w:tcW w:w="2116" w:type="pct"/>
            <w:tcBorders>
              <w:top w:val="nil"/>
              <w:left w:val="nil"/>
              <w:bottom w:val="single" w:sz="4" w:space="0" w:color="auto"/>
              <w:right w:val="single" w:sz="4" w:space="0" w:color="auto"/>
            </w:tcBorders>
            <w:shd w:val="clear" w:color="auto" w:fill="auto"/>
            <w:noWrap/>
            <w:vAlign w:val="bottom"/>
            <w:hideMark/>
          </w:tcPr>
          <w:p w14:paraId="1572DB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 australis L.</w:t>
            </w:r>
          </w:p>
        </w:tc>
        <w:tc>
          <w:tcPr>
            <w:tcW w:w="2230" w:type="pct"/>
            <w:tcBorders>
              <w:top w:val="nil"/>
              <w:left w:val="nil"/>
              <w:bottom w:val="single" w:sz="4" w:space="0" w:color="auto"/>
              <w:right w:val="single" w:sz="4" w:space="0" w:color="auto"/>
            </w:tcBorders>
            <w:shd w:val="clear" w:color="auto" w:fill="auto"/>
            <w:noWrap/>
            <w:vAlign w:val="bottom"/>
            <w:hideMark/>
          </w:tcPr>
          <w:p w14:paraId="7260B1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HE967374.1</w:t>
            </w:r>
          </w:p>
        </w:tc>
      </w:tr>
      <w:tr w:rsidR="00786AF9" w:rsidRPr="00786AF9" w14:paraId="7B07DBB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A9ED0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w:t>
            </w:r>
          </w:p>
        </w:tc>
        <w:tc>
          <w:tcPr>
            <w:tcW w:w="2116" w:type="pct"/>
            <w:tcBorders>
              <w:top w:val="nil"/>
              <w:left w:val="nil"/>
              <w:bottom w:val="single" w:sz="4" w:space="0" w:color="auto"/>
              <w:right w:val="single" w:sz="4" w:space="0" w:color="auto"/>
            </w:tcBorders>
            <w:shd w:val="clear" w:color="auto" w:fill="auto"/>
            <w:noWrap/>
            <w:vAlign w:val="bottom"/>
            <w:hideMark/>
          </w:tcPr>
          <w:p w14:paraId="0BF6175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 siliqua L.</w:t>
            </w:r>
          </w:p>
        </w:tc>
        <w:tc>
          <w:tcPr>
            <w:tcW w:w="2230" w:type="pct"/>
            <w:tcBorders>
              <w:top w:val="nil"/>
              <w:left w:val="nil"/>
              <w:bottom w:val="single" w:sz="4" w:space="0" w:color="auto"/>
              <w:right w:val="single" w:sz="4" w:space="0" w:color="auto"/>
            </w:tcBorders>
            <w:shd w:val="clear" w:color="auto" w:fill="auto"/>
            <w:noWrap/>
            <w:vAlign w:val="bottom"/>
            <w:hideMark/>
          </w:tcPr>
          <w:p w14:paraId="7AE9EBC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KJ468096.1</w:t>
            </w:r>
          </w:p>
        </w:tc>
      </w:tr>
      <w:tr w:rsidR="00786AF9" w:rsidRPr="00786AF9" w14:paraId="128AD0B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85810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w:t>
            </w:r>
          </w:p>
        </w:tc>
        <w:tc>
          <w:tcPr>
            <w:tcW w:w="2116" w:type="pct"/>
            <w:tcBorders>
              <w:top w:val="nil"/>
              <w:left w:val="nil"/>
              <w:bottom w:val="single" w:sz="4" w:space="0" w:color="auto"/>
              <w:right w:val="single" w:sz="4" w:space="0" w:color="auto"/>
            </w:tcBorders>
            <w:shd w:val="clear" w:color="auto" w:fill="auto"/>
            <w:noWrap/>
            <w:vAlign w:val="bottom"/>
            <w:hideMark/>
          </w:tcPr>
          <w:p w14:paraId="57B4D4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 siliqua L.</w:t>
            </w:r>
          </w:p>
        </w:tc>
        <w:tc>
          <w:tcPr>
            <w:tcW w:w="2230" w:type="pct"/>
            <w:tcBorders>
              <w:top w:val="nil"/>
              <w:left w:val="nil"/>
              <w:bottom w:val="single" w:sz="4" w:space="0" w:color="auto"/>
              <w:right w:val="single" w:sz="4" w:space="0" w:color="auto"/>
            </w:tcBorders>
            <w:shd w:val="clear" w:color="auto" w:fill="auto"/>
            <w:noWrap/>
            <w:vAlign w:val="bottom"/>
            <w:hideMark/>
          </w:tcPr>
          <w:p w14:paraId="4F3A81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AY386852.1</w:t>
            </w:r>
          </w:p>
        </w:tc>
      </w:tr>
      <w:tr w:rsidR="00786AF9" w:rsidRPr="00786AF9" w14:paraId="3C7D31F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75687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w:t>
            </w:r>
          </w:p>
        </w:tc>
        <w:tc>
          <w:tcPr>
            <w:tcW w:w="2116" w:type="pct"/>
            <w:tcBorders>
              <w:top w:val="nil"/>
              <w:left w:val="nil"/>
              <w:bottom w:val="single" w:sz="4" w:space="0" w:color="auto"/>
              <w:right w:val="single" w:sz="4" w:space="0" w:color="auto"/>
            </w:tcBorders>
            <w:shd w:val="clear" w:color="auto" w:fill="auto"/>
            <w:noWrap/>
            <w:vAlign w:val="bottom"/>
            <w:hideMark/>
          </w:tcPr>
          <w:p w14:paraId="1D35D70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 siliqua L.</w:t>
            </w:r>
          </w:p>
        </w:tc>
        <w:tc>
          <w:tcPr>
            <w:tcW w:w="2230" w:type="pct"/>
            <w:tcBorders>
              <w:top w:val="nil"/>
              <w:left w:val="nil"/>
              <w:bottom w:val="single" w:sz="4" w:space="0" w:color="auto"/>
              <w:right w:val="single" w:sz="4" w:space="0" w:color="auto"/>
            </w:tcBorders>
            <w:shd w:val="clear" w:color="auto" w:fill="auto"/>
            <w:noWrap/>
            <w:vAlign w:val="bottom"/>
            <w:hideMark/>
          </w:tcPr>
          <w:p w14:paraId="3587F98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EU361911.1</w:t>
            </w:r>
          </w:p>
        </w:tc>
      </w:tr>
      <w:tr w:rsidR="00786AF9" w:rsidRPr="00786AF9" w14:paraId="0DF9CED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9F1F2B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w:t>
            </w:r>
          </w:p>
        </w:tc>
        <w:tc>
          <w:tcPr>
            <w:tcW w:w="2116" w:type="pct"/>
            <w:tcBorders>
              <w:top w:val="nil"/>
              <w:left w:val="nil"/>
              <w:bottom w:val="single" w:sz="4" w:space="0" w:color="auto"/>
              <w:right w:val="single" w:sz="4" w:space="0" w:color="auto"/>
            </w:tcBorders>
            <w:shd w:val="clear" w:color="auto" w:fill="auto"/>
            <w:noWrap/>
            <w:vAlign w:val="bottom"/>
            <w:hideMark/>
          </w:tcPr>
          <w:p w14:paraId="41F8721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 siliqua L.</w:t>
            </w:r>
          </w:p>
        </w:tc>
        <w:tc>
          <w:tcPr>
            <w:tcW w:w="2230" w:type="pct"/>
            <w:tcBorders>
              <w:top w:val="nil"/>
              <w:left w:val="nil"/>
              <w:bottom w:val="single" w:sz="4" w:space="0" w:color="auto"/>
              <w:right w:val="single" w:sz="4" w:space="0" w:color="auto"/>
            </w:tcBorders>
            <w:shd w:val="clear" w:color="auto" w:fill="auto"/>
            <w:noWrap/>
            <w:vAlign w:val="bottom"/>
            <w:hideMark/>
          </w:tcPr>
          <w:p w14:paraId="733D33D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JX495689.1</w:t>
            </w:r>
          </w:p>
        </w:tc>
      </w:tr>
      <w:tr w:rsidR="00786AF9" w:rsidRPr="00786AF9" w14:paraId="56D0387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381CA8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Cercis</w:t>
            </w:r>
          </w:p>
        </w:tc>
        <w:tc>
          <w:tcPr>
            <w:tcW w:w="2116" w:type="pct"/>
            <w:tcBorders>
              <w:top w:val="nil"/>
              <w:left w:val="nil"/>
              <w:bottom w:val="single" w:sz="4" w:space="0" w:color="auto"/>
              <w:right w:val="single" w:sz="4" w:space="0" w:color="auto"/>
            </w:tcBorders>
            <w:shd w:val="clear" w:color="auto" w:fill="auto"/>
            <w:noWrap/>
            <w:vAlign w:val="bottom"/>
            <w:hideMark/>
          </w:tcPr>
          <w:p w14:paraId="65437981" w14:textId="77777777" w:rsidR="00892136" w:rsidRPr="00786AF9" w:rsidRDefault="00892136" w:rsidP="00892136">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Cercis canadensis L.</w:t>
            </w:r>
          </w:p>
        </w:tc>
        <w:tc>
          <w:tcPr>
            <w:tcW w:w="2230" w:type="pct"/>
            <w:tcBorders>
              <w:top w:val="nil"/>
              <w:left w:val="nil"/>
              <w:bottom w:val="single" w:sz="4" w:space="0" w:color="auto"/>
              <w:right w:val="single" w:sz="4" w:space="0" w:color="auto"/>
            </w:tcBorders>
            <w:shd w:val="clear" w:color="auto" w:fill="auto"/>
            <w:noWrap/>
            <w:vAlign w:val="bottom"/>
            <w:hideMark/>
          </w:tcPr>
          <w:p w14:paraId="689929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KX161997.1</w:t>
            </w:r>
          </w:p>
        </w:tc>
      </w:tr>
      <w:tr w:rsidR="00786AF9" w:rsidRPr="00786AF9" w14:paraId="0F4189B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D14151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w:t>
            </w:r>
          </w:p>
        </w:tc>
        <w:tc>
          <w:tcPr>
            <w:tcW w:w="2116" w:type="pct"/>
            <w:tcBorders>
              <w:top w:val="nil"/>
              <w:left w:val="nil"/>
              <w:bottom w:val="single" w:sz="4" w:space="0" w:color="auto"/>
              <w:right w:val="single" w:sz="4" w:space="0" w:color="auto"/>
            </w:tcBorders>
            <w:shd w:val="clear" w:color="auto" w:fill="auto"/>
            <w:noWrap/>
            <w:vAlign w:val="bottom"/>
            <w:hideMark/>
          </w:tcPr>
          <w:p w14:paraId="567ABD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 humilis L.</w:t>
            </w:r>
          </w:p>
        </w:tc>
        <w:tc>
          <w:tcPr>
            <w:tcW w:w="2230" w:type="pct"/>
            <w:tcBorders>
              <w:top w:val="nil"/>
              <w:left w:val="nil"/>
              <w:bottom w:val="single" w:sz="4" w:space="0" w:color="auto"/>
              <w:right w:val="single" w:sz="4" w:space="0" w:color="auto"/>
            </w:tcBorders>
            <w:shd w:val="clear" w:color="auto" w:fill="auto"/>
            <w:noWrap/>
            <w:vAlign w:val="bottom"/>
            <w:hideMark/>
          </w:tcPr>
          <w:p w14:paraId="3DB621F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NC_029967.</w:t>
            </w:r>
          </w:p>
        </w:tc>
      </w:tr>
      <w:tr w:rsidR="00786AF9" w:rsidRPr="00786AF9" w14:paraId="6F5CBEB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04D504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w:t>
            </w:r>
          </w:p>
        </w:tc>
        <w:tc>
          <w:tcPr>
            <w:tcW w:w="2116" w:type="pct"/>
            <w:tcBorders>
              <w:top w:val="nil"/>
              <w:left w:val="nil"/>
              <w:bottom w:val="single" w:sz="4" w:space="0" w:color="auto"/>
              <w:right w:val="single" w:sz="4" w:space="0" w:color="auto"/>
            </w:tcBorders>
            <w:shd w:val="clear" w:color="auto" w:fill="auto"/>
            <w:noWrap/>
            <w:vAlign w:val="bottom"/>
            <w:hideMark/>
          </w:tcPr>
          <w:p w14:paraId="110CA3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 humilis L.</w:t>
            </w:r>
          </w:p>
        </w:tc>
        <w:tc>
          <w:tcPr>
            <w:tcW w:w="2230" w:type="pct"/>
            <w:tcBorders>
              <w:top w:val="nil"/>
              <w:left w:val="nil"/>
              <w:bottom w:val="single" w:sz="4" w:space="0" w:color="auto"/>
              <w:right w:val="single" w:sz="4" w:space="0" w:color="auto"/>
            </w:tcBorders>
            <w:shd w:val="clear" w:color="auto" w:fill="auto"/>
            <w:noWrap/>
            <w:vAlign w:val="bottom"/>
            <w:hideMark/>
          </w:tcPr>
          <w:p w14:paraId="2CE885A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AM114568.1</w:t>
            </w:r>
          </w:p>
        </w:tc>
      </w:tr>
      <w:tr w:rsidR="00786AF9" w:rsidRPr="00786AF9" w14:paraId="005C444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40E861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w:t>
            </w:r>
          </w:p>
        </w:tc>
        <w:tc>
          <w:tcPr>
            <w:tcW w:w="2116" w:type="pct"/>
            <w:tcBorders>
              <w:top w:val="nil"/>
              <w:left w:val="nil"/>
              <w:bottom w:val="single" w:sz="4" w:space="0" w:color="auto"/>
              <w:right w:val="single" w:sz="4" w:space="0" w:color="auto"/>
            </w:tcBorders>
            <w:shd w:val="clear" w:color="auto" w:fill="auto"/>
            <w:noWrap/>
            <w:vAlign w:val="bottom"/>
            <w:hideMark/>
          </w:tcPr>
          <w:p w14:paraId="4C3C19E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 humilis L.</w:t>
            </w:r>
          </w:p>
        </w:tc>
        <w:tc>
          <w:tcPr>
            <w:tcW w:w="2230" w:type="pct"/>
            <w:tcBorders>
              <w:top w:val="nil"/>
              <w:left w:val="nil"/>
              <w:bottom w:val="single" w:sz="4" w:space="0" w:color="auto"/>
              <w:right w:val="single" w:sz="4" w:space="0" w:color="auto"/>
            </w:tcBorders>
            <w:shd w:val="clear" w:color="auto" w:fill="auto"/>
            <w:noWrap/>
            <w:vAlign w:val="bottom"/>
            <w:hideMark/>
          </w:tcPr>
          <w:p w14:paraId="38BB313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KF746479.1</w:t>
            </w:r>
          </w:p>
        </w:tc>
      </w:tr>
      <w:tr w:rsidR="00786AF9" w:rsidRPr="00786AF9" w14:paraId="16452F4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EB439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w:t>
            </w:r>
          </w:p>
        </w:tc>
        <w:tc>
          <w:tcPr>
            <w:tcW w:w="2116" w:type="pct"/>
            <w:tcBorders>
              <w:top w:val="nil"/>
              <w:left w:val="nil"/>
              <w:bottom w:val="single" w:sz="4" w:space="0" w:color="auto"/>
              <w:right w:val="single" w:sz="4" w:space="0" w:color="auto"/>
            </w:tcBorders>
            <w:shd w:val="clear" w:color="auto" w:fill="auto"/>
            <w:noWrap/>
            <w:vAlign w:val="bottom"/>
            <w:hideMark/>
          </w:tcPr>
          <w:p w14:paraId="1303387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 humilis L.</w:t>
            </w:r>
          </w:p>
        </w:tc>
        <w:tc>
          <w:tcPr>
            <w:tcW w:w="2230" w:type="pct"/>
            <w:tcBorders>
              <w:top w:val="nil"/>
              <w:left w:val="nil"/>
              <w:bottom w:val="single" w:sz="4" w:space="0" w:color="auto"/>
              <w:right w:val="single" w:sz="4" w:space="0" w:color="auto"/>
            </w:tcBorders>
            <w:shd w:val="clear" w:color="auto" w:fill="auto"/>
            <w:noWrap/>
            <w:vAlign w:val="bottom"/>
            <w:hideMark/>
          </w:tcPr>
          <w:p w14:paraId="7D99F4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HM850589.1</w:t>
            </w:r>
          </w:p>
        </w:tc>
      </w:tr>
      <w:tr w:rsidR="00786AF9" w:rsidRPr="00786AF9" w14:paraId="05EF480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33CF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w:t>
            </w:r>
          </w:p>
        </w:tc>
        <w:tc>
          <w:tcPr>
            <w:tcW w:w="2116" w:type="pct"/>
            <w:tcBorders>
              <w:top w:val="nil"/>
              <w:left w:val="nil"/>
              <w:bottom w:val="single" w:sz="4" w:space="0" w:color="auto"/>
              <w:right w:val="single" w:sz="4" w:space="0" w:color="auto"/>
            </w:tcBorders>
            <w:shd w:val="clear" w:color="auto" w:fill="auto"/>
            <w:noWrap/>
            <w:vAlign w:val="bottom"/>
            <w:hideMark/>
          </w:tcPr>
          <w:p w14:paraId="19A37C6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 humilis L.</w:t>
            </w:r>
          </w:p>
        </w:tc>
        <w:tc>
          <w:tcPr>
            <w:tcW w:w="2230" w:type="pct"/>
            <w:tcBorders>
              <w:top w:val="nil"/>
              <w:left w:val="nil"/>
              <w:bottom w:val="single" w:sz="4" w:space="0" w:color="auto"/>
              <w:right w:val="single" w:sz="4" w:space="0" w:color="auto"/>
            </w:tcBorders>
            <w:shd w:val="clear" w:color="auto" w:fill="auto"/>
            <w:noWrap/>
            <w:vAlign w:val="bottom"/>
            <w:hideMark/>
          </w:tcPr>
          <w:p w14:paraId="2FE882D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KT312935.1</w:t>
            </w:r>
          </w:p>
        </w:tc>
      </w:tr>
      <w:tr w:rsidR="00786AF9" w:rsidRPr="00786AF9" w14:paraId="7DCA424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7AAB5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w:t>
            </w:r>
          </w:p>
        </w:tc>
        <w:tc>
          <w:tcPr>
            <w:tcW w:w="2116" w:type="pct"/>
            <w:tcBorders>
              <w:top w:val="nil"/>
              <w:left w:val="nil"/>
              <w:bottom w:val="single" w:sz="4" w:space="0" w:color="auto"/>
              <w:right w:val="single" w:sz="4" w:space="0" w:color="auto"/>
            </w:tcBorders>
            <w:shd w:val="clear" w:color="auto" w:fill="auto"/>
            <w:noWrap/>
            <w:vAlign w:val="bottom"/>
            <w:hideMark/>
          </w:tcPr>
          <w:p w14:paraId="7AF6F12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 humilis L.</w:t>
            </w:r>
          </w:p>
        </w:tc>
        <w:tc>
          <w:tcPr>
            <w:tcW w:w="2230" w:type="pct"/>
            <w:tcBorders>
              <w:top w:val="nil"/>
              <w:left w:val="nil"/>
              <w:bottom w:val="single" w:sz="4" w:space="0" w:color="auto"/>
              <w:right w:val="single" w:sz="4" w:space="0" w:color="auto"/>
            </w:tcBorders>
            <w:shd w:val="clear" w:color="auto" w:fill="auto"/>
            <w:noWrap/>
            <w:vAlign w:val="bottom"/>
            <w:hideMark/>
          </w:tcPr>
          <w:p w14:paraId="6E8EF7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JX495691.1</w:t>
            </w:r>
          </w:p>
        </w:tc>
      </w:tr>
      <w:tr w:rsidR="00786AF9" w:rsidRPr="00786AF9" w14:paraId="74BE586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35E398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60D284E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074171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KX822768.2</w:t>
            </w:r>
          </w:p>
        </w:tc>
      </w:tr>
      <w:tr w:rsidR="00786AF9" w:rsidRPr="00786AF9" w14:paraId="1912E0D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552B7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1147E73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0E7E29B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AF297363.1</w:t>
            </w:r>
          </w:p>
        </w:tc>
      </w:tr>
      <w:tr w:rsidR="00786AF9" w:rsidRPr="00786AF9" w14:paraId="56246E0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4487B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6BA3F2E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0BABBAA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AF297364.1</w:t>
            </w:r>
          </w:p>
        </w:tc>
      </w:tr>
      <w:tr w:rsidR="00786AF9" w:rsidRPr="00786AF9" w14:paraId="51B59EB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E9D3EA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01799D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319C3BF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AF297365.1</w:t>
            </w:r>
          </w:p>
        </w:tc>
      </w:tr>
      <w:tr w:rsidR="00786AF9" w:rsidRPr="00786AF9" w14:paraId="361F7E9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F95CC7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70D209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44CE36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AF297378.1</w:t>
            </w:r>
          </w:p>
        </w:tc>
      </w:tr>
      <w:tr w:rsidR="00786AF9" w:rsidRPr="00786AF9" w14:paraId="6F24758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1475C8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59B5E8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32973D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AF297381.1</w:t>
            </w:r>
          </w:p>
        </w:tc>
      </w:tr>
      <w:tr w:rsidR="00786AF9" w:rsidRPr="00786AF9" w14:paraId="310D3FF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4BD715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52B10FF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6DBE1A8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AY373440.1</w:t>
            </w:r>
          </w:p>
        </w:tc>
      </w:tr>
      <w:tr w:rsidR="00786AF9" w:rsidRPr="00786AF9" w14:paraId="2A3DA4D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45B5E6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2041DC2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19A6AC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AY373441.1</w:t>
            </w:r>
          </w:p>
        </w:tc>
      </w:tr>
      <w:tr w:rsidR="00786AF9" w:rsidRPr="00786AF9" w14:paraId="76AD261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9E92E8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21AA14B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14EA2C2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AY373442.1</w:t>
            </w:r>
          </w:p>
        </w:tc>
      </w:tr>
      <w:tr w:rsidR="00786AF9" w:rsidRPr="00786AF9" w14:paraId="5DFF0A9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B9C25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6047B54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3A0146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JN894157.1</w:t>
            </w:r>
          </w:p>
        </w:tc>
      </w:tr>
      <w:tr w:rsidR="00786AF9" w:rsidRPr="00786AF9" w14:paraId="5155D4A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C4631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4BF8059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04FBF7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JN895020.1</w:t>
            </w:r>
          </w:p>
        </w:tc>
      </w:tr>
      <w:tr w:rsidR="00786AF9" w:rsidRPr="00786AF9" w14:paraId="6EEF4C2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4CC46D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0BC5773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317BA1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JN895886.1</w:t>
            </w:r>
          </w:p>
        </w:tc>
      </w:tr>
      <w:tr w:rsidR="00786AF9" w:rsidRPr="00786AF9" w14:paraId="3BCD8EF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D49EE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4860DEA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474BA38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AY263916.1</w:t>
            </w:r>
          </w:p>
        </w:tc>
      </w:tr>
      <w:tr w:rsidR="00786AF9" w:rsidRPr="00786AF9" w14:paraId="5608238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7F19B0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6AD52F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0F8AAC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HM850898.1</w:t>
            </w:r>
          </w:p>
        </w:tc>
      </w:tr>
      <w:tr w:rsidR="00786AF9" w:rsidRPr="00786AF9" w14:paraId="352869F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147F65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10C3457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2E4C03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FR865055.1</w:t>
            </w:r>
          </w:p>
        </w:tc>
      </w:tr>
      <w:tr w:rsidR="00786AF9" w:rsidRPr="00786AF9" w14:paraId="4F76A45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76B26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66A7DD2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230" w:type="pct"/>
            <w:tcBorders>
              <w:top w:val="nil"/>
              <w:left w:val="nil"/>
              <w:bottom w:val="single" w:sz="4" w:space="0" w:color="auto"/>
              <w:right w:val="single" w:sz="4" w:space="0" w:color="auto"/>
            </w:tcBorders>
            <w:shd w:val="clear" w:color="auto" w:fill="auto"/>
            <w:noWrap/>
            <w:vAlign w:val="bottom"/>
            <w:hideMark/>
          </w:tcPr>
          <w:p w14:paraId="50DD28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KJ204462.1</w:t>
            </w:r>
          </w:p>
        </w:tc>
      </w:tr>
      <w:tr w:rsidR="00786AF9" w:rsidRPr="00786AF9" w14:paraId="541FCBE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58BA4E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2942F39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colurna L.</w:t>
            </w:r>
          </w:p>
        </w:tc>
        <w:tc>
          <w:tcPr>
            <w:tcW w:w="2230" w:type="pct"/>
            <w:tcBorders>
              <w:top w:val="nil"/>
              <w:left w:val="nil"/>
              <w:bottom w:val="single" w:sz="4" w:space="0" w:color="auto"/>
              <w:right w:val="single" w:sz="4" w:space="0" w:color="auto"/>
            </w:tcBorders>
            <w:shd w:val="clear" w:color="auto" w:fill="auto"/>
            <w:noWrap/>
            <w:vAlign w:val="bottom"/>
            <w:hideMark/>
          </w:tcPr>
          <w:p w14:paraId="088793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AF297383.1</w:t>
            </w:r>
          </w:p>
        </w:tc>
      </w:tr>
      <w:tr w:rsidR="00786AF9" w:rsidRPr="00786AF9" w14:paraId="1D682C1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2DE59B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2116" w:type="pct"/>
            <w:tcBorders>
              <w:top w:val="nil"/>
              <w:left w:val="nil"/>
              <w:bottom w:val="single" w:sz="4" w:space="0" w:color="auto"/>
              <w:right w:val="single" w:sz="4" w:space="0" w:color="auto"/>
            </w:tcBorders>
            <w:shd w:val="clear" w:color="auto" w:fill="auto"/>
            <w:noWrap/>
            <w:vAlign w:val="bottom"/>
            <w:hideMark/>
          </w:tcPr>
          <w:p w14:paraId="0725E5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colurna L.</w:t>
            </w:r>
          </w:p>
        </w:tc>
        <w:tc>
          <w:tcPr>
            <w:tcW w:w="2230" w:type="pct"/>
            <w:tcBorders>
              <w:top w:val="nil"/>
              <w:left w:val="nil"/>
              <w:bottom w:val="single" w:sz="4" w:space="0" w:color="auto"/>
              <w:right w:val="single" w:sz="4" w:space="0" w:color="auto"/>
            </w:tcBorders>
            <w:shd w:val="clear" w:color="auto" w:fill="auto"/>
            <w:noWrap/>
            <w:vAlign w:val="bottom"/>
            <w:hideMark/>
          </w:tcPr>
          <w:p w14:paraId="53EBF0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AF297384.1</w:t>
            </w:r>
          </w:p>
        </w:tc>
      </w:tr>
      <w:tr w:rsidR="00786AF9" w:rsidRPr="00786AF9" w14:paraId="69A8FC6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06FF26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w:t>
            </w:r>
          </w:p>
        </w:tc>
        <w:tc>
          <w:tcPr>
            <w:tcW w:w="2116" w:type="pct"/>
            <w:tcBorders>
              <w:top w:val="nil"/>
              <w:left w:val="nil"/>
              <w:bottom w:val="single" w:sz="4" w:space="0" w:color="auto"/>
              <w:right w:val="single" w:sz="4" w:space="0" w:color="auto"/>
            </w:tcBorders>
            <w:shd w:val="clear" w:color="auto" w:fill="auto"/>
            <w:noWrap/>
            <w:vAlign w:val="bottom"/>
            <w:hideMark/>
          </w:tcPr>
          <w:p w14:paraId="21B32BE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 coggygria Scop</w:t>
            </w:r>
          </w:p>
        </w:tc>
        <w:tc>
          <w:tcPr>
            <w:tcW w:w="2230" w:type="pct"/>
            <w:tcBorders>
              <w:top w:val="nil"/>
              <w:left w:val="nil"/>
              <w:bottom w:val="single" w:sz="4" w:space="0" w:color="auto"/>
              <w:right w:val="single" w:sz="4" w:space="0" w:color="auto"/>
            </w:tcBorders>
            <w:shd w:val="clear" w:color="auto" w:fill="auto"/>
            <w:noWrap/>
            <w:vAlign w:val="bottom"/>
            <w:hideMark/>
          </w:tcPr>
          <w:p w14:paraId="71A8895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MF349885.1</w:t>
            </w:r>
          </w:p>
        </w:tc>
      </w:tr>
      <w:tr w:rsidR="00786AF9" w:rsidRPr="00786AF9" w14:paraId="2E9D6AD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2E8181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Cotoneaster</w:t>
            </w:r>
          </w:p>
        </w:tc>
        <w:tc>
          <w:tcPr>
            <w:tcW w:w="2116" w:type="pct"/>
            <w:tcBorders>
              <w:top w:val="nil"/>
              <w:left w:val="nil"/>
              <w:bottom w:val="single" w:sz="4" w:space="0" w:color="auto"/>
              <w:right w:val="single" w:sz="4" w:space="0" w:color="auto"/>
            </w:tcBorders>
            <w:shd w:val="clear" w:color="auto" w:fill="auto"/>
            <w:noWrap/>
            <w:vAlign w:val="bottom"/>
            <w:hideMark/>
          </w:tcPr>
          <w:p w14:paraId="6CF1234A" w14:textId="77777777" w:rsidR="00892136" w:rsidRPr="00786AF9" w:rsidRDefault="00892136" w:rsidP="00892136">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Cotoneaster multiflorus Bunge</w:t>
            </w:r>
          </w:p>
        </w:tc>
        <w:tc>
          <w:tcPr>
            <w:tcW w:w="2230" w:type="pct"/>
            <w:tcBorders>
              <w:top w:val="nil"/>
              <w:left w:val="nil"/>
              <w:bottom w:val="single" w:sz="4" w:space="0" w:color="auto"/>
              <w:right w:val="single" w:sz="4" w:space="0" w:color="auto"/>
            </w:tcBorders>
            <w:shd w:val="clear" w:color="auto" w:fill="auto"/>
            <w:noWrap/>
            <w:vAlign w:val="bottom"/>
            <w:hideMark/>
          </w:tcPr>
          <w:p w14:paraId="79E3AE2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MG704050.1</w:t>
            </w:r>
          </w:p>
        </w:tc>
      </w:tr>
      <w:tr w:rsidR="00786AF9" w:rsidRPr="00786AF9" w14:paraId="394FB8C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1844A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060F45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heldreichii Boiss.</w:t>
            </w:r>
          </w:p>
        </w:tc>
        <w:tc>
          <w:tcPr>
            <w:tcW w:w="2230" w:type="pct"/>
            <w:tcBorders>
              <w:top w:val="nil"/>
              <w:left w:val="nil"/>
              <w:bottom w:val="single" w:sz="4" w:space="0" w:color="auto"/>
              <w:right w:val="single" w:sz="4" w:space="0" w:color="auto"/>
            </w:tcBorders>
            <w:shd w:val="clear" w:color="auto" w:fill="auto"/>
            <w:noWrap/>
            <w:vAlign w:val="bottom"/>
            <w:hideMark/>
          </w:tcPr>
          <w:p w14:paraId="12E6BF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KC251065.1</w:t>
            </w:r>
          </w:p>
        </w:tc>
      </w:tr>
      <w:tr w:rsidR="00786AF9" w:rsidRPr="00786AF9" w14:paraId="7DD3559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7160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129E210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5765F7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JN893929.1</w:t>
            </w:r>
          </w:p>
        </w:tc>
      </w:tr>
      <w:tr w:rsidR="00786AF9" w:rsidRPr="00786AF9" w14:paraId="419BE38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F88498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1A7932E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36A3B67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JN893930.1</w:t>
            </w:r>
          </w:p>
        </w:tc>
      </w:tr>
      <w:tr w:rsidR="00786AF9" w:rsidRPr="00786AF9" w14:paraId="7FC55B1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47556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7480F13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11B249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JN894643.1</w:t>
            </w:r>
          </w:p>
        </w:tc>
      </w:tr>
      <w:tr w:rsidR="00786AF9" w:rsidRPr="00786AF9" w14:paraId="08BA0BE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446E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4953DD7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3164F28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KC251073.1</w:t>
            </w:r>
          </w:p>
        </w:tc>
      </w:tr>
      <w:tr w:rsidR="00786AF9" w:rsidRPr="00786AF9" w14:paraId="1EB589E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46665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475079C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755D7D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KC251074.1</w:t>
            </w:r>
          </w:p>
        </w:tc>
      </w:tr>
      <w:tr w:rsidR="00786AF9" w:rsidRPr="00786AF9" w14:paraId="260E9EF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78266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5D6716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56DE37C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KC251075.1</w:t>
            </w:r>
          </w:p>
        </w:tc>
      </w:tr>
      <w:tr w:rsidR="00786AF9" w:rsidRPr="00786AF9" w14:paraId="6A4DBC4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9F543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711CCA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7890E92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KJ506861.1</w:t>
            </w:r>
          </w:p>
        </w:tc>
      </w:tr>
      <w:tr w:rsidR="00786AF9" w:rsidRPr="00786AF9" w14:paraId="1D77E06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33E0A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3E2A73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7D9D7AA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KJ506862.1</w:t>
            </w:r>
          </w:p>
        </w:tc>
      </w:tr>
      <w:tr w:rsidR="00786AF9" w:rsidRPr="00786AF9" w14:paraId="7D77785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E92AB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7E193B2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28FFEEC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KJ506863.1</w:t>
            </w:r>
          </w:p>
        </w:tc>
      </w:tr>
      <w:tr w:rsidR="00786AF9" w:rsidRPr="00786AF9" w14:paraId="3EB4602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B50A91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107327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2CB88A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KJ506864.1</w:t>
            </w:r>
          </w:p>
        </w:tc>
      </w:tr>
      <w:tr w:rsidR="00786AF9" w:rsidRPr="00786AF9" w14:paraId="51531CD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8DAB66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69936FC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5833ABD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KJ506865.1</w:t>
            </w:r>
          </w:p>
        </w:tc>
      </w:tr>
      <w:tr w:rsidR="00786AF9" w:rsidRPr="00786AF9" w14:paraId="43C57F8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C8602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3C0D65C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230" w:type="pct"/>
            <w:tcBorders>
              <w:top w:val="nil"/>
              <w:left w:val="nil"/>
              <w:bottom w:val="single" w:sz="4" w:space="0" w:color="auto"/>
              <w:right w:val="single" w:sz="4" w:space="0" w:color="auto"/>
            </w:tcBorders>
            <w:shd w:val="clear" w:color="auto" w:fill="auto"/>
            <w:noWrap/>
            <w:vAlign w:val="bottom"/>
            <w:hideMark/>
          </w:tcPr>
          <w:p w14:paraId="6906C52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KJ506866.1</w:t>
            </w:r>
          </w:p>
        </w:tc>
      </w:tr>
      <w:tr w:rsidR="00786AF9" w:rsidRPr="00786AF9" w14:paraId="3E33E79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AB9E6D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18D876B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230" w:type="pct"/>
            <w:tcBorders>
              <w:top w:val="nil"/>
              <w:left w:val="nil"/>
              <w:bottom w:val="single" w:sz="4" w:space="0" w:color="auto"/>
              <w:right w:val="single" w:sz="4" w:space="0" w:color="auto"/>
            </w:tcBorders>
            <w:shd w:val="clear" w:color="auto" w:fill="auto"/>
            <w:noWrap/>
            <w:vAlign w:val="bottom"/>
            <w:hideMark/>
          </w:tcPr>
          <w:p w14:paraId="434EB9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KJ746124.1</w:t>
            </w:r>
          </w:p>
        </w:tc>
      </w:tr>
      <w:tr w:rsidR="00786AF9" w:rsidRPr="00786AF9" w14:paraId="1534A22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4996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6A30E0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230" w:type="pct"/>
            <w:tcBorders>
              <w:top w:val="nil"/>
              <w:left w:val="nil"/>
              <w:bottom w:val="single" w:sz="4" w:space="0" w:color="auto"/>
              <w:right w:val="single" w:sz="4" w:space="0" w:color="auto"/>
            </w:tcBorders>
            <w:shd w:val="clear" w:color="auto" w:fill="auto"/>
            <w:noWrap/>
            <w:vAlign w:val="bottom"/>
            <w:hideMark/>
          </w:tcPr>
          <w:p w14:paraId="701FF63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AF288099.1</w:t>
            </w:r>
          </w:p>
        </w:tc>
      </w:tr>
      <w:tr w:rsidR="00786AF9" w:rsidRPr="00786AF9" w14:paraId="2850FC2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F3D58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0F77536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230" w:type="pct"/>
            <w:tcBorders>
              <w:top w:val="nil"/>
              <w:left w:val="nil"/>
              <w:bottom w:val="single" w:sz="4" w:space="0" w:color="auto"/>
              <w:right w:val="single" w:sz="4" w:space="0" w:color="auto"/>
            </w:tcBorders>
            <w:shd w:val="clear" w:color="auto" w:fill="auto"/>
            <w:noWrap/>
            <w:vAlign w:val="bottom"/>
            <w:hideMark/>
          </w:tcPr>
          <w:p w14:paraId="6FC65FA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KC251091.1</w:t>
            </w:r>
          </w:p>
        </w:tc>
      </w:tr>
      <w:tr w:rsidR="00786AF9" w:rsidRPr="00786AF9" w14:paraId="01108C7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5E59C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14B03B3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230" w:type="pct"/>
            <w:tcBorders>
              <w:top w:val="nil"/>
              <w:left w:val="nil"/>
              <w:bottom w:val="single" w:sz="4" w:space="0" w:color="auto"/>
              <w:right w:val="single" w:sz="4" w:space="0" w:color="auto"/>
            </w:tcBorders>
            <w:shd w:val="clear" w:color="auto" w:fill="auto"/>
            <w:noWrap/>
            <w:vAlign w:val="bottom"/>
            <w:hideMark/>
          </w:tcPr>
          <w:p w14:paraId="47DCEA2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KC251093.1</w:t>
            </w:r>
          </w:p>
        </w:tc>
      </w:tr>
      <w:tr w:rsidR="00786AF9" w:rsidRPr="00786AF9" w14:paraId="4FAC377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E9EC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132D5A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230" w:type="pct"/>
            <w:tcBorders>
              <w:top w:val="nil"/>
              <w:left w:val="nil"/>
              <w:bottom w:val="single" w:sz="4" w:space="0" w:color="auto"/>
              <w:right w:val="single" w:sz="4" w:space="0" w:color="auto"/>
            </w:tcBorders>
            <w:shd w:val="clear" w:color="auto" w:fill="auto"/>
            <w:noWrap/>
            <w:vAlign w:val="bottom"/>
            <w:hideMark/>
          </w:tcPr>
          <w:p w14:paraId="4DF874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KC251095.1</w:t>
            </w:r>
          </w:p>
        </w:tc>
      </w:tr>
      <w:tr w:rsidR="00786AF9" w:rsidRPr="00786AF9" w14:paraId="2960373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CD7D2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1EBBF9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230" w:type="pct"/>
            <w:tcBorders>
              <w:top w:val="nil"/>
              <w:left w:val="nil"/>
              <w:bottom w:val="single" w:sz="4" w:space="0" w:color="auto"/>
              <w:right w:val="single" w:sz="4" w:space="0" w:color="auto"/>
            </w:tcBorders>
            <w:shd w:val="clear" w:color="auto" w:fill="auto"/>
            <w:noWrap/>
            <w:vAlign w:val="bottom"/>
            <w:hideMark/>
          </w:tcPr>
          <w:p w14:paraId="2C6E953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KC251096.1</w:t>
            </w:r>
          </w:p>
        </w:tc>
      </w:tr>
      <w:tr w:rsidR="00786AF9" w:rsidRPr="00786AF9" w14:paraId="513659E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B328A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0D077E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230" w:type="pct"/>
            <w:tcBorders>
              <w:top w:val="nil"/>
              <w:left w:val="nil"/>
              <w:bottom w:val="single" w:sz="4" w:space="0" w:color="auto"/>
              <w:right w:val="single" w:sz="4" w:space="0" w:color="auto"/>
            </w:tcBorders>
            <w:shd w:val="clear" w:color="auto" w:fill="auto"/>
            <w:noWrap/>
            <w:vAlign w:val="bottom"/>
            <w:hideMark/>
          </w:tcPr>
          <w:p w14:paraId="738F081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KC251097.1</w:t>
            </w:r>
          </w:p>
        </w:tc>
      </w:tr>
      <w:tr w:rsidR="00786AF9" w:rsidRPr="00786AF9" w14:paraId="1874D48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D2312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359A40E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230" w:type="pct"/>
            <w:tcBorders>
              <w:top w:val="nil"/>
              <w:left w:val="nil"/>
              <w:bottom w:val="single" w:sz="4" w:space="0" w:color="auto"/>
              <w:right w:val="single" w:sz="4" w:space="0" w:color="auto"/>
            </w:tcBorders>
            <w:shd w:val="clear" w:color="auto" w:fill="auto"/>
            <w:noWrap/>
            <w:vAlign w:val="bottom"/>
            <w:hideMark/>
          </w:tcPr>
          <w:p w14:paraId="79B7BA5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KC251098.1</w:t>
            </w:r>
          </w:p>
        </w:tc>
      </w:tr>
      <w:tr w:rsidR="00786AF9" w:rsidRPr="00786AF9" w14:paraId="6534A60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50A23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0112D4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230" w:type="pct"/>
            <w:tcBorders>
              <w:top w:val="nil"/>
              <w:left w:val="nil"/>
              <w:bottom w:val="single" w:sz="4" w:space="0" w:color="auto"/>
              <w:right w:val="single" w:sz="4" w:space="0" w:color="auto"/>
            </w:tcBorders>
            <w:shd w:val="clear" w:color="auto" w:fill="auto"/>
            <w:noWrap/>
            <w:vAlign w:val="bottom"/>
            <w:hideMark/>
          </w:tcPr>
          <w:p w14:paraId="4A74282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KC251099.1</w:t>
            </w:r>
          </w:p>
        </w:tc>
      </w:tr>
      <w:tr w:rsidR="00786AF9" w:rsidRPr="00786AF9" w14:paraId="721DDD9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FD21B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2A6D709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230" w:type="pct"/>
            <w:tcBorders>
              <w:top w:val="nil"/>
              <w:left w:val="nil"/>
              <w:bottom w:val="single" w:sz="4" w:space="0" w:color="auto"/>
              <w:right w:val="single" w:sz="4" w:space="0" w:color="auto"/>
            </w:tcBorders>
            <w:shd w:val="clear" w:color="auto" w:fill="auto"/>
            <w:noWrap/>
            <w:vAlign w:val="bottom"/>
            <w:hideMark/>
          </w:tcPr>
          <w:p w14:paraId="438576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KJ204463.1</w:t>
            </w:r>
          </w:p>
        </w:tc>
      </w:tr>
      <w:tr w:rsidR="00786AF9" w:rsidRPr="00786AF9" w14:paraId="4DD84E1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ECAAC1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4038DE1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230" w:type="pct"/>
            <w:tcBorders>
              <w:top w:val="nil"/>
              <w:left w:val="nil"/>
              <w:bottom w:val="single" w:sz="4" w:space="0" w:color="auto"/>
              <w:right w:val="single" w:sz="4" w:space="0" w:color="auto"/>
            </w:tcBorders>
            <w:shd w:val="clear" w:color="auto" w:fill="auto"/>
            <w:noWrap/>
            <w:vAlign w:val="bottom"/>
            <w:hideMark/>
          </w:tcPr>
          <w:p w14:paraId="60AC522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KC173396.1</w:t>
            </w:r>
          </w:p>
        </w:tc>
      </w:tr>
      <w:tr w:rsidR="00786AF9" w:rsidRPr="00786AF9" w14:paraId="1A12A52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E3819A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493DD57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230" w:type="pct"/>
            <w:tcBorders>
              <w:top w:val="nil"/>
              <w:left w:val="nil"/>
              <w:bottom w:val="single" w:sz="4" w:space="0" w:color="auto"/>
              <w:right w:val="single" w:sz="4" w:space="0" w:color="auto"/>
            </w:tcBorders>
            <w:shd w:val="clear" w:color="auto" w:fill="auto"/>
            <w:noWrap/>
            <w:vAlign w:val="bottom"/>
            <w:hideMark/>
          </w:tcPr>
          <w:p w14:paraId="64332B5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KC173405.1</w:t>
            </w:r>
          </w:p>
        </w:tc>
      </w:tr>
      <w:tr w:rsidR="00786AF9" w:rsidRPr="00786AF9" w14:paraId="10122FB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856053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7712A5C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230" w:type="pct"/>
            <w:tcBorders>
              <w:top w:val="nil"/>
              <w:left w:val="nil"/>
              <w:bottom w:val="single" w:sz="4" w:space="0" w:color="auto"/>
              <w:right w:val="single" w:sz="4" w:space="0" w:color="auto"/>
            </w:tcBorders>
            <w:shd w:val="clear" w:color="auto" w:fill="auto"/>
            <w:noWrap/>
            <w:vAlign w:val="bottom"/>
            <w:hideMark/>
          </w:tcPr>
          <w:p w14:paraId="216DE5B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KC251110.1</w:t>
            </w:r>
          </w:p>
        </w:tc>
      </w:tr>
      <w:tr w:rsidR="00786AF9" w:rsidRPr="00786AF9" w14:paraId="300571E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4BC521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67A656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230" w:type="pct"/>
            <w:tcBorders>
              <w:top w:val="nil"/>
              <w:left w:val="nil"/>
              <w:bottom w:val="single" w:sz="4" w:space="0" w:color="auto"/>
              <w:right w:val="single" w:sz="4" w:space="0" w:color="auto"/>
            </w:tcBorders>
            <w:shd w:val="clear" w:color="auto" w:fill="auto"/>
            <w:noWrap/>
            <w:vAlign w:val="bottom"/>
            <w:hideMark/>
          </w:tcPr>
          <w:p w14:paraId="735C1E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KC251111.1</w:t>
            </w:r>
          </w:p>
        </w:tc>
      </w:tr>
      <w:tr w:rsidR="00786AF9" w:rsidRPr="00786AF9" w14:paraId="1039288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BEEC96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2116" w:type="pct"/>
            <w:tcBorders>
              <w:top w:val="nil"/>
              <w:left w:val="nil"/>
              <w:bottom w:val="single" w:sz="4" w:space="0" w:color="auto"/>
              <w:right w:val="single" w:sz="4" w:space="0" w:color="auto"/>
            </w:tcBorders>
            <w:shd w:val="clear" w:color="auto" w:fill="auto"/>
            <w:noWrap/>
            <w:vAlign w:val="bottom"/>
            <w:hideMark/>
          </w:tcPr>
          <w:p w14:paraId="72B29B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230" w:type="pct"/>
            <w:tcBorders>
              <w:top w:val="nil"/>
              <w:left w:val="nil"/>
              <w:bottom w:val="single" w:sz="4" w:space="0" w:color="auto"/>
              <w:right w:val="single" w:sz="4" w:space="0" w:color="auto"/>
            </w:tcBorders>
            <w:shd w:val="clear" w:color="auto" w:fill="auto"/>
            <w:noWrap/>
            <w:vAlign w:val="bottom"/>
            <w:hideMark/>
          </w:tcPr>
          <w:p w14:paraId="4902EC8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KC251112.1</w:t>
            </w:r>
          </w:p>
        </w:tc>
      </w:tr>
      <w:tr w:rsidR="00786AF9" w:rsidRPr="00786AF9" w14:paraId="431CF2C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BD568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2116" w:type="pct"/>
            <w:tcBorders>
              <w:top w:val="nil"/>
              <w:left w:val="nil"/>
              <w:bottom w:val="single" w:sz="4" w:space="0" w:color="auto"/>
              <w:right w:val="single" w:sz="4" w:space="0" w:color="auto"/>
            </w:tcBorders>
            <w:shd w:val="clear" w:color="auto" w:fill="auto"/>
            <w:noWrap/>
            <w:vAlign w:val="bottom"/>
            <w:hideMark/>
          </w:tcPr>
          <w:p w14:paraId="45155C6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230" w:type="pct"/>
            <w:tcBorders>
              <w:top w:val="nil"/>
              <w:left w:val="nil"/>
              <w:bottom w:val="single" w:sz="4" w:space="0" w:color="auto"/>
              <w:right w:val="single" w:sz="4" w:space="0" w:color="auto"/>
            </w:tcBorders>
            <w:shd w:val="clear" w:color="auto" w:fill="auto"/>
            <w:noWrap/>
            <w:vAlign w:val="bottom"/>
            <w:hideMark/>
          </w:tcPr>
          <w:p w14:paraId="5F866D5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NC_026296.1</w:t>
            </w:r>
          </w:p>
        </w:tc>
      </w:tr>
      <w:tr w:rsidR="00786AF9" w:rsidRPr="00786AF9" w14:paraId="2F8F54E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89B80A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2116" w:type="pct"/>
            <w:tcBorders>
              <w:top w:val="nil"/>
              <w:left w:val="nil"/>
              <w:bottom w:val="single" w:sz="4" w:space="0" w:color="auto"/>
              <w:right w:val="single" w:sz="4" w:space="0" w:color="auto"/>
            </w:tcBorders>
            <w:shd w:val="clear" w:color="auto" w:fill="auto"/>
            <w:noWrap/>
            <w:vAlign w:val="bottom"/>
            <w:hideMark/>
          </w:tcPr>
          <w:p w14:paraId="10A3933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230" w:type="pct"/>
            <w:tcBorders>
              <w:top w:val="nil"/>
              <w:left w:val="nil"/>
              <w:bottom w:val="single" w:sz="4" w:space="0" w:color="auto"/>
              <w:right w:val="single" w:sz="4" w:space="0" w:color="auto"/>
            </w:tcBorders>
            <w:shd w:val="clear" w:color="auto" w:fill="auto"/>
            <w:noWrap/>
            <w:vAlign w:val="bottom"/>
            <w:hideMark/>
          </w:tcPr>
          <w:p w14:paraId="6E5435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HM023994.1</w:t>
            </w:r>
          </w:p>
        </w:tc>
      </w:tr>
      <w:tr w:rsidR="00786AF9" w:rsidRPr="00786AF9" w14:paraId="4A33DDF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8B9C7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Cytisus</w:t>
            </w:r>
          </w:p>
        </w:tc>
        <w:tc>
          <w:tcPr>
            <w:tcW w:w="2116" w:type="pct"/>
            <w:tcBorders>
              <w:top w:val="nil"/>
              <w:left w:val="nil"/>
              <w:bottom w:val="single" w:sz="4" w:space="0" w:color="auto"/>
              <w:right w:val="single" w:sz="4" w:space="0" w:color="auto"/>
            </w:tcBorders>
            <w:shd w:val="clear" w:color="auto" w:fill="auto"/>
            <w:noWrap/>
            <w:vAlign w:val="bottom"/>
            <w:hideMark/>
          </w:tcPr>
          <w:p w14:paraId="7A29B361" w14:textId="77777777" w:rsidR="00892136" w:rsidRPr="00786AF9" w:rsidRDefault="00892136" w:rsidP="00892136">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Cytisus scoparius (L.) Link</w:t>
            </w:r>
          </w:p>
        </w:tc>
        <w:tc>
          <w:tcPr>
            <w:tcW w:w="2230" w:type="pct"/>
            <w:tcBorders>
              <w:top w:val="nil"/>
              <w:left w:val="nil"/>
              <w:bottom w:val="single" w:sz="4" w:space="0" w:color="auto"/>
              <w:right w:val="single" w:sz="4" w:space="0" w:color="auto"/>
            </w:tcBorders>
            <w:shd w:val="clear" w:color="auto" w:fill="auto"/>
            <w:noWrap/>
            <w:vAlign w:val="bottom"/>
            <w:hideMark/>
          </w:tcPr>
          <w:p w14:paraId="2CD388C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AY386902.1</w:t>
            </w:r>
          </w:p>
        </w:tc>
      </w:tr>
      <w:tr w:rsidR="00786AF9" w:rsidRPr="00786AF9" w14:paraId="46FBD8A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D811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2116" w:type="pct"/>
            <w:tcBorders>
              <w:top w:val="nil"/>
              <w:left w:val="nil"/>
              <w:bottom w:val="single" w:sz="4" w:space="0" w:color="auto"/>
              <w:right w:val="single" w:sz="4" w:space="0" w:color="auto"/>
            </w:tcBorders>
            <w:shd w:val="clear" w:color="auto" w:fill="auto"/>
            <w:noWrap/>
            <w:vAlign w:val="bottom"/>
            <w:hideMark/>
          </w:tcPr>
          <w:p w14:paraId="7628CB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230" w:type="pct"/>
            <w:tcBorders>
              <w:top w:val="nil"/>
              <w:left w:val="nil"/>
              <w:bottom w:val="single" w:sz="4" w:space="0" w:color="auto"/>
              <w:right w:val="single" w:sz="4" w:space="0" w:color="auto"/>
            </w:tcBorders>
            <w:shd w:val="clear" w:color="auto" w:fill="auto"/>
            <w:noWrap/>
            <w:vAlign w:val="bottom"/>
            <w:hideMark/>
          </w:tcPr>
          <w:p w14:paraId="1601328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KP737748.1</w:t>
            </w:r>
          </w:p>
        </w:tc>
      </w:tr>
      <w:tr w:rsidR="00786AF9" w:rsidRPr="00786AF9" w14:paraId="3DD50FE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B466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2116" w:type="pct"/>
            <w:tcBorders>
              <w:top w:val="nil"/>
              <w:left w:val="nil"/>
              <w:bottom w:val="single" w:sz="4" w:space="0" w:color="auto"/>
              <w:right w:val="single" w:sz="4" w:space="0" w:color="auto"/>
            </w:tcBorders>
            <w:shd w:val="clear" w:color="auto" w:fill="auto"/>
            <w:noWrap/>
            <w:vAlign w:val="bottom"/>
            <w:hideMark/>
          </w:tcPr>
          <w:p w14:paraId="11C093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230" w:type="pct"/>
            <w:tcBorders>
              <w:top w:val="nil"/>
              <w:left w:val="nil"/>
              <w:bottom w:val="single" w:sz="4" w:space="0" w:color="auto"/>
              <w:right w:val="single" w:sz="4" w:space="0" w:color="auto"/>
            </w:tcBorders>
            <w:shd w:val="clear" w:color="auto" w:fill="auto"/>
            <w:noWrap/>
            <w:vAlign w:val="bottom"/>
            <w:hideMark/>
          </w:tcPr>
          <w:p w14:paraId="23E5B17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KP737750.1</w:t>
            </w:r>
          </w:p>
        </w:tc>
      </w:tr>
      <w:tr w:rsidR="00786AF9" w:rsidRPr="00786AF9" w14:paraId="53569C5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1CFA7D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2116" w:type="pct"/>
            <w:tcBorders>
              <w:top w:val="nil"/>
              <w:left w:val="nil"/>
              <w:bottom w:val="single" w:sz="4" w:space="0" w:color="auto"/>
              <w:right w:val="single" w:sz="4" w:space="0" w:color="auto"/>
            </w:tcBorders>
            <w:shd w:val="clear" w:color="auto" w:fill="auto"/>
            <w:noWrap/>
            <w:vAlign w:val="bottom"/>
            <w:hideMark/>
          </w:tcPr>
          <w:p w14:paraId="0666F9A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230" w:type="pct"/>
            <w:tcBorders>
              <w:top w:val="nil"/>
              <w:left w:val="nil"/>
              <w:bottom w:val="single" w:sz="4" w:space="0" w:color="auto"/>
              <w:right w:val="single" w:sz="4" w:space="0" w:color="auto"/>
            </w:tcBorders>
            <w:shd w:val="clear" w:color="auto" w:fill="auto"/>
            <w:noWrap/>
            <w:vAlign w:val="bottom"/>
            <w:hideMark/>
          </w:tcPr>
          <w:p w14:paraId="3783B8D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KP737751.1</w:t>
            </w:r>
          </w:p>
        </w:tc>
      </w:tr>
      <w:tr w:rsidR="00786AF9" w:rsidRPr="00786AF9" w14:paraId="36C218F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CB7C0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2116" w:type="pct"/>
            <w:tcBorders>
              <w:top w:val="nil"/>
              <w:left w:val="nil"/>
              <w:bottom w:val="single" w:sz="4" w:space="0" w:color="auto"/>
              <w:right w:val="single" w:sz="4" w:space="0" w:color="auto"/>
            </w:tcBorders>
            <w:shd w:val="clear" w:color="auto" w:fill="auto"/>
            <w:noWrap/>
            <w:vAlign w:val="bottom"/>
            <w:hideMark/>
          </w:tcPr>
          <w:p w14:paraId="70635F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230" w:type="pct"/>
            <w:tcBorders>
              <w:top w:val="nil"/>
              <w:left w:val="nil"/>
              <w:bottom w:val="single" w:sz="4" w:space="0" w:color="auto"/>
              <w:right w:val="single" w:sz="4" w:space="0" w:color="auto"/>
            </w:tcBorders>
            <w:shd w:val="clear" w:color="auto" w:fill="auto"/>
            <w:noWrap/>
            <w:vAlign w:val="bottom"/>
            <w:hideMark/>
          </w:tcPr>
          <w:p w14:paraId="2F464B4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KP737752.1</w:t>
            </w:r>
          </w:p>
        </w:tc>
      </w:tr>
      <w:tr w:rsidR="00786AF9" w:rsidRPr="00786AF9" w14:paraId="38481F1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F457E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2116" w:type="pct"/>
            <w:tcBorders>
              <w:top w:val="nil"/>
              <w:left w:val="nil"/>
              <w:bottom w:val="single" w:sz="4" w:space="0" w:color="auto"/>
              <w:right w:val="single" w:sz="4" w:space="0" w:color="auto"/>
            </w:tcBorders>
            <w:shd w:val="clear" w:color="auto" w:fill="auto"/>
            <w:noWrap/>
            <w:vAlign w:val="bottom"/>
            <w:hideMark/>
          </w:tcPr>
          <w:p w14:paraId="3824E0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230" w:type="pct"/>
            <w:tcBorders>
              <w:top w:val="nil"/>
              <w:left w:val="nil"/>
              <w:bottom w:val="single" w:sz="4" w:space="0" w:color="auto"/>
              <w:right w:val="single" w:sz="4" w:space="0" w:color="auto"/>
            </w:tcBorders>
            <w:shd w:val="clear" w:color="auto" w:fill="auto"/>
            <w:noWrap/>
            <w:vAlign w:val="bottom"/>
            <w:hideMark/>
          </w:tcPr>
          <w:p w14:paraId="79D33FE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KP737753.1</w:t>
            </w:r>
          </w:p>
        </w:tc>
      </w:tr>
      <w:tr w:rsidR="00786AF9" w:rsidRPr="00786AF9" w14:paraId="0AC1F00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1DCC36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2116" w:type="pct"/>
            <w:tcBorders>
              <w:top w:val="nil"/>
              <w:left w:val="nil"/>
              <w:bottom w:val="single" w:sz="4" w:space="0" w:color="auto"/>
              <w:right w:val="single" w:sz="4" w:space="0" w:color="auto"/>
            </w:tcBorders>
            <w:shd w:val="clear" w:color="auto" w:fill="auto"/>
            <w:noWrap/>
            <w:vAlign w:val="bottom"/>
            <w:hideMark/>
          </w:tcPr>
          <w:p w14:paraId="4D40A2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230" w:type="pct"/>
            <w:tcBorders>
              <w:top w:val="nil"/>
              <w:left w:val="nil"/>
              <w:bottom w:val="single" w:sz="4" w:space="0" w:color="auto"/>
              <w:right w:val="single" w:sz="4" w:space="0" w:color="auto"/>
            </w:tcBorders>
            <w:shd w:val="clear" w:color="auto" w:fill="auto"/>
            <w:noWrap/>
            <w:vAlign w:val="bottom"/>
            <w:hideMark/>
          </w:tcPr>
          <w:p w14:paraId="43AACE8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KP737754.1</w:t>
            </w:r>
          </w:p>
        </w:tc>
      </w:tr>
      <w:tr w:rsidR="00786AF9" w:rsidRPr="00786AF9" w14:paraId="34C00BA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D2308D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2116" w:type="pct"/>
            <w:tcBorders>
              <w:top w:val="nil"/>
              <w:left w:val="nil"/>
              <w:bottom w:val="single" w:sz="4" w:space="0" w:color="auto"/>
              <w:right w:val="single" w:sz="4" w:space="0" w:color="auto"/>
            </w:tcBorders>
            <w:shd w:val="clear" w:color="auto" w:fill="auto"/>
            <w:noWrap/>
            <w:vAlign w:val="bottom"/>
            <w:hideMark/>
          </w:tcPr>
          <w:p w14:paraId="54175C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230" w:type="pct"/>
            <w:tcBorders>
              <w:top w:val="nil"/>
              <w:left w:val="nil"/>
              <w:bottom w:val="single" w:sz="4" w:space="0" w:color="auto"/>
              <w:right w:val="single" w:sz="4" w:space="0" w:color="auto"/>
            </w:tcBorders>
            <w:shd w:val="clear" w:color="auto" w:fill="auto"/>
            <w:noWrap/>
            <w:vAlign w:val="bottom"/>
            <w:hideMark/>
          </w:tcPr>
          <w:p w14:paraId="1F4F00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KP737755.1</w:t>
            </w:r>
          </w:p>
        </w:tc>
      </w:tr>
      <w:tr w:rsidR="00786AF9" w:rsidRPr="00786AF9" w14:paraId="67CA1C9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8C68C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2116" w:type="pct"/>
            <w:tcBorders>
              <w:top w:val="nil"/>
              <w:left w:val="nil"/>
              <w:bottom w:val="single" w:sz="4" w:space="0" w:color="auto"/>
              <w:right w:val="single" w:sz="4" w:space="0" w:color="auto"/>
            </w:tcBorders>
            <w:shd w:val="clear" w:color="auto" w:fill="auto"/>
            <w:noWrap/>
            <w:vAlign w:val="bottom"/>
            <w:hideMark/>
          </w:tcPr>
          <w:p w14:paraId="139C62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230" w:type="pct"/>
            <w:tcBorders>
              <w:top w:val="nil"/>
              <w:left w:val="nil"/>
              <w:bottom w:val="single" w:sz="4" w:space="0" w:color="auto"/>
              <w:right w:val="single" w:sz="4" w:space="0" w:color="auto"/>
            </w:tcBorders>
            <w:shd w:val="clear" w:color="auto" w:fill="auto"/>
            <w:noWrap/>
            <w:vAlign w:val="bottom"/>
            <w:hideMark/>
          </w:tcPr>
          <w:p w14:paraId="718DCB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KP737756.1</w:t>
            </w:r>
          </w:p>
        </w:tc>
      </w:tr>
      <w:tr w:rsidR="00786AF9" w:rsidRPr="00786AF9" w14:paraId="08901C4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FB851D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2116" w:type="pct"/>
            <w:tcBorders>
              <w:top w:val="nil"/>
              <w:left w:val="nil"/>
              <w:bottom w:val="single" w:sz="4" w:space="0" w:color="auto"/>
              <w:right w:val="single" w:sz="4" w:space="0" w:color="auto"/>
            </w:tcBorders>
            <w:shd w:val="clear" w:color="auto" w:fill="auto"/>
            <w:noWrap/>
            <w:vAlign w:val="bottom"/>
            <w:hideMark/>
          </w:tcPr>
          <w:p w14:paraId="6D2824F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230" w:type="pct"/>
            <w:tcBorders>
              <w:top w:val="nil"/>
              <w:left w:val="nil"/>
              <w:bottom w:val="single" w:sz="4" w:space="0" w:color="auto"/>
              <w:right w:val="single" w:sz="4" w:space="0" w:color="auto"/>
            </w:tcBorders>
            <w:shd w:val="clear" w:color="auto" w:fill="auto"/>
            <w:noWrap/>
            <w:vAlign w:val="bottom"/>
            <w:hideMark/>
          </w:tcPr>
          <w:p w14:paraId="381E96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KP737758.1</w:t>
            </w:r>
          </w:p>
        </w:tc>
      </w:tr>
      <w:tr w:rsidR="00786AF9" w:rsidRPr="00786AF9" w14:paraId="21ED6BB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B9962A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2116" w:type="pct"/>
            <w:tcBorders>
              <w:top w:val="nil"/>
              <w:left w:val="nil"/>
              <w:bottom w:val="single" w:sz="4" w:space="0" w:color="auto"/>
              <w:right w:val="single" w:sz="4" w:space="0" w:color="auto"/>
            </w:tcBorders>
            <w:shd w:val="clear" w:color="auto" w:fill="auto"/>
            <w:noWrap/>
            <w:vAlign w:val="bottom"/>
            <w:hideMark/>
          </w:tcPr>
          <w:p w14:paraId="666B57F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230" w:type="pct"/>
            <w:tcBorders>
              <w:top w:val="nil"/>
              <w:left w:val="nil"/>
              <w:bottom w:val="single" w:sz="4" w:space="0" w:color="auto"/>
              <w:right w:val="single" w:sz="4" w:space="0" w:color="auto"/>
            </w:tcBorders>
            <w:shd w:val="clear" w:color="auto" w:fill="auto"/>
            <w:noWrap/>
            <w:vAlign w:val="bottom"/>
            <w:hideMark/>
          </w:tcPr>
          <w:p w14:paraId="3F1BA09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JN895059.1</w:t>
            </w:r>
          </w:p>
        </w:tc>
      </w:tr>
      <w:tr w:rsidR="00786AF9" w:rsidRPr="00786AF9" w14:paraId="20E7678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C4B478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2116" w:type="pct"/>
            <w:tcBorders>
              <w:top w:val="nil"/>
              <w:left w:val="nil"/>
              <w:bottom w:val="single" w:sz="4" w:space="0" w:color="auto"/>
              <w:right w:val="single" w:sz="4" w:space="0" w:color="auto"/>
            </w:tcBorders>
            <w:shd w:val="clear" w:color="auto" w:fill="auto"/>
            <w:noWrap/>
            <w:vAlign w:val="bottom"/>
            <w:hideMark/>
          </w:tcPr>
          <w:p w14:paraId="5F0377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230" w:type="pct"/>
            <w:tcBorders>
              <w:top w:val="nil"/>
              <w:left w:val="nil"/>
              <w:bottom w:val="single" w:sz="4" w:space="0" w:color="auto"/>
              <w:right w:val="single" w:sz="4" w:space="0" w:color="auto"/>
            </w:tcBorders>
            <w:shd w:val="clear" w:color="auto" w:fill="auto"/>
            <w:noWrap/>
            <w:vAlign w:val="bottom"/>
            <w:hideMark/>
          </w:tcPr>
          <w:p w14:paraId="230F66C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JN895534.1</w:t>
            </w:r>
          </w:p>
        </w:tc>
      </w:tr>
      <w:tr w:rsidR="00786AF9" w:rsidRPr="00786AF9" w14:paraId="40B0AE5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7B10C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2116" w:type="pct"/>
            <w:tcBorders>
              <w:top w:val="nil"/>
              <w:left w:val="nil"/>
              <w:bottom w:val="single" w:sz="4" w:space="0" w:color="auto"/>
              <w:right w:val="single" w:sz="4" w:space="0" w:color="auto"/>
            </w:tcBorders>
            <w:shd w:val="clear" w:color="auto" w:fill="auto"/>
            <w:noWrap/>
            <w:vAlign w:val="bottom"/>
            <w:hideMark/>
          </w:tcPr>
          <w:p w14:paraId="543EF2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230" w:type="pct"/>
            <w:tcBorders>
              <w:top w:val="nil"/>
              <w:left w:val="nil"/>
              <w:bottom w:val="single" w:sz="4" w:space="0" w:color="auto"/>
              <w:right w:val="single" w:sz="4" w:space="0" w:color="auto"/>
            </w:tcBorders>
            <w:shd w:val="clear" w:color="auto" w:fill="auto"/>
            <w:noWrap/>
            <w:vAlign w:val="bottom"/>
            <w:hideMark/>
          </w:tcPr>
          <w:p w14:paraId="0DEC637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JN895535.1</w:t>
            </w:r>
          </w:p>
        </w:tc>
      </w:tr>
      <w:tr w:rsidR="00786AF9" w:rsidRPr="00786AF9" w14:paraId="57B9ABF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51C03F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2116" w:type="pct"/>
            <w:tcBorders>
              <w:top w:val="nil"/>
              <w:left w:val="nil"/>
              <w:bottom w:val="single" w:sz="4" w:space="0" w:color="auto"/>
              <w:right w:val="single" w:sz="4" w:space="0" w:color="auto"/>
            </w:tcBorders>
            <w:shd w:val="clear" w:color="auto" w:fill="auto"/>
            <w:noWrap/>
            <w:vAlign w:val="bottom"/>
            <w:hideMark/>
          </w:tcPr>
          <w:p w14:paraId="2ED1BA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230" w:type="pct"/>
            <w:tcBorders>
              <w:top w:val="nil"/>
              <w:left w:val="nil"/>
              <w:bottom w:val="single" w:sz="4" w:space="0" w:color="auto"/>
              <w:right w:val="single" w:sz="4" w:space="0" w:color="auto"/>
            </w:tcBorders>
            <w:shd w:val="clear" w:color="auto" w:fill="auto"/>
            <w:noWrap/>
            <w:vAlign w:val="bottom"/>
            <w:hideMark/>
          </w:tcPr>
          <w:p w14:paraId="3EFF00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KF419012.1</w:t>
            </w:r>
          </w:p>
        </w:tc>
      </w:tr>
      <w:tr w:rsidR="00786AF9" w:rsidRPr="00786AF9" w14:paraId="0B6F238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907AB6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2116" w:type="pct"/>
            <w:tcBorders>
              <w:top w:val="nil"/>
              <w:left w:val="nil"/>
              <w:bottom w:val="single" w:sz="4" w:space="0" w:color="auto"/>
              <w:right w:val="single" w:sz="4" w:space="0" w:color="auto"/>
            </w:tcBorders>
            <w:shd w:val="clear" w:color="auto" w:fill="auto"/>
            <w:noWrap/>
            <w:vAlign w:val="bottom"/>
            <w:hideMark/>
          </w:tcPr>
          <w:p w14:paraId="064670F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230" w:type="pct"/>
            <w:tcBorders>
              <w:top w:val="nil"/>
              <w:left w:val="nil"/>
              <w:bottom w:val="single" w:sz="4" w:space="0" w:color="auto"/>
              <w:right w:val="single" w:sz="4" w:space="0" w:color="auto"/>
            </w:tcBorders>
            <w:shd w:val="clear" w:color="auto" w:fill="auto"/>
            <w:noWrap/>
            <w:vAlign w:val="bottom"/>
            <w:hideMark/>
          </w:tcPr>
          <w:p w14:paraId="5769A8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AB046507.1</w:t>
            </w:r>
          </w:p>
        </w:tc>
      </w:tr>
      <w:tr w:rsidR="00786AF9" w:rsidRPr="00786AF9" w14:paraId="784ED8F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1B1F7C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Fagus</w:t>
            </w:r>
          </w:p>
        </w:tc>
        <w:tc>
          <w:tcPr>
            <w:tcW w:w="2116" w:type="pct"/>
            <w:tcBorders>
              <w:top w:val="nil"/>
              <w:left w:val="nil"/>
              <w:bottom w:val="single" w:sz="4" w:space="0" w:color="auto"/>
              <w:right w:val="single" w:sz="4" w:space="0" w:color="auto"/>
            </w:tcBorders>
            <w:shd w:val="clear" w:color="auto" w:fill="auto"/>
            <w:noWrap/>
            <w:vAlign w:val="bottom"/>
            <w:hideMark/>
          </w:tcPr>
          <w:p w14:paraId="637ABC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230" w:type="pct"/>
            <w:tcBorders>
              <w:top w:val="nil"/>
              <w:left w:val="nil"/>
              <w:bottom w:val="single" w:sz="4" w:space="0" w:color="auto"/>
              <w:right w:val="single" w:sz="4" w:space="0" w:color="auto"/>
            </w:tcBorders>
            <w:shd w:val="clear" w:color="auto" w:fill="auto"/>
            <w:noWrap/>
            <w:vAlign w:val="bottom"/>
            <w:hideMark/>
          </w:tcPr>
          <w:p w14:paraId="76AD7AD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KU509047.1</w:t>
            </w:r>
          </w:p>
        </w:tc>
      </w:tr>
      <w:tr w:rsidR="00786AF9" w:rsidRPr="00786AF9" w14:paraId="6CBF15B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3E702A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2116" w:type="pct"/>
            <w:tcBorders>
              <w:top w:val="nil"/>
              <w:left w:val="nil"/>
              <w:bottom w:val="single" w:sz="4" w:space="0" w:color="auto"/>
              <w:right w:val="single" w:sz="4" w:space="0" w:color="auto"/>
            </w:tcBorders>
            <w:shd w:val="clear" w:color="auto" w:fill="auto"/>
            <w:noWrap/>
            <w:vAlign w:val="bottom"/>
            <w:hideMark/>
          </w:tcPr>
          <w:p w14:paraId="505DA9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230" w:type="pct"/>
            <w:tcBorders>
              <w:top w:val="nil"/>
              <w:left w:val="nil"/>
              <w:bottom w:val="single" w:sz="4" w:space="0" w:color="auto"/>
              <w:right w:val="single" w:sz="4" w:space="0" w:color="auto"/>
            </w:tcBorders>
            <w:shd w:val="clear" w:color="auto" w:fill="auto"/>
            <w:noWrap/>
            <w:vAlign w:val="bottom"/>
            <w:hideMark/>
          </w:tcPr>
          <w:p w14:paraId="342AE5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KM456197.1</w:t>
            </w:r>
          </w:p>
        </w:tc>
      </w:tr>
      <w:tr w:rsidR="00786AF9" w:rsidRPr="00786AF9" w14:paraId="1254109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9B1977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2116" w:type="pct"/>
            <w:tcBorders>
              <w:top w:val="nil"/>
              <w:left w:val="nil"/>
              <w:bottom w:val="single" w:sz="4" w:space="0" w:color="auto"/>
              <w:right w:val="single" w:sz="4" w:space="0" w:color="auto"/>
            </w:tcBorders>
            <w:shd w:val="clear" w:color="auto" w:fill="auto"/>
            <w:noWrap/>
            <w:vAlign w:val="bottom"/>
            <w:hideMark/>
          </w:tcPr>
          <w:p w14:paraId="2D0CF6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230" w:type="pct"/>
            <w:tcBorders>
              <w:top w:val="nil"/>
              <w:left w:val="nil"/>
              <w:bottom w:val="single" w:sz="4" w:space="0" w:color="auto"/>
              <w:right w:val="single" w:sz="4" w:space="0" w:color="auto"/>
            </w:tcBorders>
            <w:shd w:val="clear" w:color="auto" w:fill="auto"/>
            <w:noWrap/>
            <w:vAlign w:val="bottom"/>
            <w:hideMark/>
          </w:tcPr>
          <w:p w14:paraId="655BEB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KM456198.1</w:t>
            </w:r>
          </w:p>
        </w:tc>
      </w:tr>
      <w:tr w:rsidR="00786AF9" w:rsidRPr="00786AF9" w14:paraId="4B5A46A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E0C0D7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2116" w:type="pct"/>
            <w:tcBorders>
              <w:top w:val="nil"/>
              <w:left w:val="nil"/>
              <w:bottom w:val="single" w:sz="4" w:space="0" w:color="auto"/>
              <w:right w:val="single" w:sz="4" w:space="0" w:color="auto"/>
            </w:tcBorders>
            <w:shd w:val="clear" w:color="auto" w:fill="auto"/>
            <w:noWrap/>
            <w:vAlign w:val="bottom"/>
            <w:hideMark/>
          </w:tcPr>
          <w:p w14:paraId="6F6CC3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230" w:type="pct"/>
            <w:tcBorders>
              <w:top w:val="nil"/>
              <w:left w:val="nil"/>
              <w:bottom w:val="single" w:sz="4" w:space="0" w:color="auto"/>
              <w:right w:val="single" w:sz="4" w:space="0" w:color="auto"/>
            </w:tcBorders>
            <w:shd w:val="clear" w:color="auto" w:fill="auto"/>
            <w:noWrap/>
            <w:vAlign w:val="bottom"/>
            <w:hideMark/>
          </w:tcPr>
          <w:p w14:paraId="3AA447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KM456199.1</w:t>
            </w:r>
          </w:p>
        </w:tc>
      </w:tr>
      <w:tr w:rsidR="00786AF9" w:rsidRPr="00786AF9" w14:paraId="7B7316F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154C78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2116" w:type="pct"/>
            <w:tcBorders>
              <w:top w:val="nil"/>
              <w:left w:val="nil"/>
              <w:bottom w:val="single" w:sz="4" w:space="0" w:color="auto"/>
              <w:right w:val="single" w:sz="4" w:space="0" w:color="auto"/>
            </w:tcBorders>
            <w:shd w:val="clear" w:color="auto" w:fill="auto"/>
            <w:noWrap/>
            <w:vAlign w:val="bottom"/>
            <w:hideMark/>
          </w:tcPr>
          <w:p w14:paraId="0C78ABD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230" w:type="pct"/>
            <w:tcBorders>
              <w:top w:val="nil"/>
              <w:left w:val="nil"/>
              <w:bottom w:val="single" w:sz="4" w:space="0" w:color="auto"/>
              <w:right w:val="single" w:sz="4" w:space="0" w:color="auto"/>
            </w:tcBorders>
            <w:shd w:val="clear" w:color="auto" w:fill="auto"/>
            <w:noWrap/>
            <w:vAlign w:val="bottom"/>
            <w:hideMark/>
          </w:tcPr>
          <w:p w14:paraId="0C6435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KM456200.1</w:t>
            </w:r>
          </w:p>
        </w:tc>
      </w:tr>
      <w:tr w:rsidR="00786AF9" w:rsidRPr="00786AF9" w14:paraId="076F055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9448D4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2116" w:type="pct"/>
            <w:tcBorders>
              <w:top w:val="nil"/>
              <w:left w:val="nil"/>
              <w:bottom w:val="single" w:sz="4" w:space="0" w:color="auto"/>
              <w:right w:val="single" w:sz="4" w:space="0" w:color="auto"/>
            </w:tcBorders>
            <w:shd w:val="clear" w:color="auto" w:fill="auto"/>
            <w:noWrap/>
            <w:vAlign w:val="bottom"/>
            <w:hideMark/>
          </w:tcPr>
          <w:p w14:paraId="25EC69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230" w:type="pct"/>
            <w:tcBorders>
              <w:top w:val="nil"/>
              <w:left w:val="nil"/>
              <w:bottom w:val="single" w:sz="4" w:space="0" w:color="auto"/>
              <w:right w:val="single" w:sz="4" w:space="0" w:color="auto"/>
            </w:tcBorders>
            <w:shd w:val="clear" w:color="auto" w:fill="auto"/>
            <w:noWrap/>
            <w:vAlign w:val="bottom"/>
            <w:hideMark/>
          </w:tcPr>
          <w:p w14:paraId="79853C8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KM456201.1</w:t>
            </w:r>
          </w:p>
        </w:tc>
      </w:tr>
      <w:tr w:rsidR="00786AF9" w:rsidRPr="00786AF9" w14:paraId="19D12E4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92CCA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2116" w:type="pct"/>
            <w:tcBorders>
              <w:top w:val="nil"/>
              <w:left w:val="nil"/>
              <w:bottom w:val="single" w:sz="4" w:space="0" w:color="auto"/>
              <w:right w:val="single" w:sz="4" w:space="0" w:color="auto"/>
            </w:tcBorders>
            <w:shd w:val="clear" w:color="auto" w:fill="auto"/>
            <w:noWrap/>
            <w:vAlign w:val="bottom"/>
            <w:hideMark/>
          </w:tcPr>
          <w:p w14:paraId="566BE48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230" w:type="pct"/>
            <w:tcBorders>
              <w:top w:val="nil"/>
              <w:left w:val="nil"/>
              <w:bottom w:val="single" w:sz="4" w:space="0" w:color="auto"/>
              <w:right w:val="single" w:sz="4" w:space="0" w:color="auto"/>
            </w:tcBorders>
            <w:shd w:val="clear" w:color="auto" w:fill="auto"/>
            <w:noWrap/>
            <w:vAlign w:val="bottom"/>
            <w:hideMark/>
          </w:tcPr>
          <w:p w14:paraId="042BA7C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KM456202.1</w:t>
            </w:r>
          </w:p>
        </w:tc>
      </w:tr>
      <w:tr w:rsidR="00786AF9" w:rsidRPr="00786AF9" w14:paraId="018973D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8E831B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2116" w:type="pct"/>
            <w:tcBorders>
              <w:top w:val="nil"/>
              <w:left w:val="nil"/>
              <w:bottom w:val="single" w:sz="4" w:space="0" w:color="auto"/>
              <w:right w:val="single" w:sz="4" w:space="0" w:color="auto"/>
            </w:tcBorders>
            <w:shd w:val="clear" w:color="auto" w:fill="auto"/>
            <w:noWrap/>
            <w:vAlign w:val="bottom"/>
            <w:hideMark/>
          </w:tcPr>
          <w:p w14:paraId="4EC89CA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230" w:type="pct"/>
            <w:tcBorders>
              <w:top w:val="nil"/>
              <w:left w:val="nil"/>
              <w:bottom w:val="single" w:sz="4" w:space="0" w:color="auto"/>
              <w:right w:val="single" w:sz="4" w:space="0" w:color="auto"/>
            </w:tcBorders>
            <w:shd w:val="clear" w:color="auto" w:fill="auto"/>
            <w:noWrap/>
            <w:vAlign w:val="bottom"/>
            <w:hideMark/>
          </w:tcPr>
          <w:p w14:paraId="012EF56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AY257530.1</w:t>
            </w:r>
          </w:p>
        </w:tc>
      </w:tr>
      <w:tr w:rsidR="00786AF9" w:rsidRPr="00786AF9" w14:paraId="32036C4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12DEFE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2116" w:type="pct"/>
            <w:tcBorders>
              <w:top w:val="nil"/>
              <w:left w:val="nil"/>
              <w:bottom w:val="single" w:sz="4" w:space="0" w:color="auto"/>
              <w:right w:val="single" w:sz="4" w:space="0" w:color="auto"/>
            </w:tcBorders>
            <w:shd w:val="clear" w:color="auto" w:fill="auto"/>
            <w:noWrap/>
            <w:vAlign w:val="bottom"/>
            <w:hideMark/>
          </w:tcPr>
          <w:p w14:paraId="2A58318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230" w:type="pct"/>
            <w:tcBorders>
              <w:top w:val="nil"/>
              <w:left w:val="nil"/>
              <w:bottom w:val="single" w:sz="4" w:space="0" w:color="auto"/>
              <w:right w:val="single" w:sz="4" w:space="0" w:color="auto"/>
            </w:tcBorders>
            <w:shd w:val="clear" w:color="auto" w:fill="auto"/>
            <w:noWrap/>
            <w:vAlign w:val="bottom"/>
            <w:hideMark/>
          </w:tcPr>
          <w:p w14:paraId="147044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HM851108.1</w:t>
            </w:r>
          </w:p>
        </w:tc>
      </w:tr>
      <w:tr w:rsidR="00786AF9" w:rsidRPr="00786AF9" w14:paraId="56B2C51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85E53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2116" w:type="pct"/>
            <w:tcBorders>
              <w:top w:val="nil"/>
              <w:left w:val="nil"/>
              <w:bottom w:val="single" w:sz="4" w:space="0" w:color="auto"/>
              <w:right w:val="single" w:sz="4" w:space="0" w:color="auto"/>
            </w:tcBorders>
            <w:shd w:val="clear" w:color="auto" w:fill="auto"/>
            <w:noWrap/>
            <w:vAlign w:val="bottom"/>
            <w:hideMark/>
          </w:tcPr>
          <w:p w14:paraId="65C4734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230" w:type="pct"/>
            <w:tcBorders>
              <w:top w:val="nil"/>
              <w:left w:val="nil"/>
              <w:bottom w:val="single" w:sz="4" w:space="0" w:color="auto"/>
              <w:right w:val="single" w:sz="4" w:space="0" w:color="auto"/>
            </w:tcBorders>
            <w:shd w:val="clear" w:color="auto" w:fill="auto"/>
            <w:noWrap/>
            <w:vAlign w:val="bottom"/>
            <w:hideMark/>
          </w:tcPr>
          <w:p w14:paraId="3C885F0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KC584930.1</w:t>
            </w:r>
          </w:p>
        </w:tc>
      </w:tr>
      <w:tr w:rsidR="00786AF9" w:rsidRPr="00786AF9" w14:paraId="6EA8815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34007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2116" w:type="pct"/>
            <w:tcBorders>
              <w:top w:val="nil"/>
              <w:left w:val="nil"/>
              <w:bottom w:val="single" w:sz="4" w:space="0" w:color="auto"/>
              <w:right w:val="single" w:sz="4" w:space="0" w:color="auto"/>
            </w:tcBorders>
            <w:shd w:val="clear" w:color="auto" w:fill="auto"/>
            <w:noWrap/>
            <w:vAlign w:val="bottom"/>
            <w:hideMark/>
          </w:tcPr>
          <w:p w14:paraId="6A7EEEF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230" w:type="pct"/>
            <w:tcBorders>
              <w:top w:val="nil"/>
              <w:left w:val="nil"/>
              <w:bottom w:val="single" w:sz="4" w:space="0" w:color="auto"/>
              <w:right w:val="single" w:sz="4" w:space="0" w:color="auto"/>
            </w:tcBorders>
            <w:shd w:val="clear" w:color="auto" w:fill="auto"/>
            <w:noWrap/>
            <w:vAlign w:val="bottom"/>
            <w:hideMark/>
          </w:tcPr>
          <w:p w14:paraId="22A352B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JQ412245.1</w:t>
            </w:r>
          </w:p>
        </w:tc>
      </w:tr>
      <w:tr w:rsidR="00786AF9" w:rsidRPr="00786AF9" w14:paraId="56F3478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77623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2116" w:type="pct"/>
            <w:tcBorders>
              <w:top w:val="nil"/>
              <w:left w:val="nil"/>
              <w:bottom w:val="single" w:sz="4" w:space="0" w:color="auto"/>
              <w:right w:val="single" w:sz="4" w:space="0" w:color="auto"/>
            </w:tcBorders>
            <w:shd w:val="clear" w:color="auto" w:fill="auto"/>
            <w:noWrap/>
            <w:vAlign w:val="bottom"/>
            <w:hideMark/>
          </w:tcPr>
          <w:p w14:paraId="6BFFB0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230" w:type="pct"/>
            <w:tcBorders>
              <w:top w:val="nil"/>
              <w:left w:val="nil"/>
              <w:bottom w:val="single" w:sz="4" w:space="0" w:color="auto"/>
              <w:right w:val="single" w:sz="4" w:space="0" w:color="auto"/>
            </w:tcBorders>
            <w:shd w:val="clear" w:color="auto" w:fill="auto"/>
            <w:noWrap/>
            <w:vAlign w:val="bottom"/>
            <w:hideMark/>
          </w:tcPr>
          <w:p w14:paraId="4B109A1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KP089072.1</w:t>
            </w:r>
          </w:p>
        </w:tc>
      </w:tr>
      <w:tr w:rsidR="00786AF9" w:rsidRPr="00786AF9" w14:paraId="35AFB0C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E0BFF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w:t>
            </w:r>
          </w:p>
        </w:tc>
        <w:tc>
          <w:tcPr>
            <w:tcW w:w="2116" w:type="pct"/>
            <w:tcBorders>
              <w:top w:val="nil"/>
              <w:left w:val="nil"/>
              <w:bottom w:val="single" w:sz="4" w:space="0" w:color="auto"/>
              <w:right w:val="single" w:sz="4" w:space="0" w:color="auto"/>
            </w:tcBorders>
            <w:shd w:val="clear" w:color="auto" w:fill="auto"/>
            <w:noWrap/>
            <w:vAlign w:val="bottom"/>
            <w:hideMark/>
          </w:tcPr>
          <w:p w14:paraId="3D589C1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 philliraeoides Labill.</w:t>
            </w:r>
          </w:p>
        </w:tc>
        <w:tc>
          <w:tcPr>
            <w:tcW w:w="2230" w:type="pct"/>
            <w:tcBorders>
              <w:top w:val="nil"/>
              <w:left w:val="nil"/>
              <w:bottom w:val="single" w:sz="4" w:space="0" w:color="auto"/>
              <w:right w:val="single" w:sz="4" w:space="0" w:color="auto"/>
            </w:tcBorders>
            <w:shd w:val="clear" w:color="auto" w:fill="auto"/>
            <w:noWrap/>
            <w:vAlign w:val="bottom"/>
            <w:hideMark/>
          </w:tcPr>
          <w:p w14:paraId="0B68271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HQ384545.1</w:t>
            </w:r>
          </w:p>
        </w:tc>
      </w:tr>
      <w:tr w:rsidR="00786AF9" w:rsidRPr="00786AF9" w14:paraId="14E7036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01DE14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w:t>
            </w:r>
          </w:p>
        </w:tc>
        <w:tc>
          <w:tcPr>
            <w:tcW w:w="2116" w:type="pct"/>
            <w:tcBorders>
              <w:top w:val="nil"/>
              <w:left w:val="nil"/>
              <w:bottom w:val="single" w:sz="4" w:space="0" w:color="auto"/>
              <w:right w:val="single" w:sz="4" w:space="0" w:color="auto"/>
            </w:tcBorders>
            <w:shd w:val="clear" w:color="auto" w:fill="auto"/>
            <w:noWrap/>
            <w:vAlign w:val="bottom"/>
            <w:hideMark/>
          </w:tcPr>
          <w:p w14:paraId="0558BE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 philliraeoides Labill.</w:t>
            </w:r>
          </w:p>
        </w:tc>
        <w:tc>
          <w:tcPr>
            <w:tcW w:w="2230" w:type="pct"/>
            <w:tcBorders>
              <w:top w:val="nil"/>
              <w:left w:val="nil"/>
              <w:bottom w:val="single" w:sz="4" w:space="0" w:color="auto"/>
              <w:right w:val="single" w:sz="4" w:space="0" w:color="auto"/>
            </w:tcBorders>
            <w:shd w:val="clear" w:color="auto" w:fill="auto"/>
            <w:noWrap/>
            <w:vAlign w:val="bottom"/>
            <w:hideMark/>
          </w:tcPr>
          <w:p w14:paraId="389706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KP089075.1</w:t>
            </w:r>
          </w:p>
        </w:tc>
      </w:tr>
      <w:tr w:rsidR="00786AF9" w:rsidRPr="00786AF9" w14:paraId="1413D22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D7AF60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w:t>
            </w:r>
          </w:p>
        </w:tc>
        <w:tc>
          <w:tcPr>
            <w:tcW w:w="2116" w:type="pct"/>
            <w:tcBorders>
              <w:top w:val="nil"/>
              <w:left w:val="nil"/>
              <w:bottom w:val="single" w:sz="4" w:space="0" w:color="auto"/>
              <w:right w:val="single" w:sz="4" w:space="0" w:color="auto"/>
            </w:tcBorders>
            <w:shd w:val="clear" w:color="auto" w:fill="auto"/>
            <w:noWrap/>
            <w:vAlign w:val="bottom"/>
            <w:hideMark/>
          </w:tcPr>
          <w:p w14:paraId="713DB32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 philliraeoides Labill.</w:t>
            </w:r>
          </w:p>
        </w:tc>
        <w:tc>
          <w:tcPr>
            <w:tcW w:w="2230" w:type="pct"/>
            <w:tcBorders>
              <w:top w:val="nil"/>
              <w:left w:val="nil"/>
              <w:bottom w:val="single" w:sz="4" w:space="0" w:color="auto"/>
              <w:right w:val="single" w:sz="4" w:space="0" w:color="auto"/>
            </w:tcBorders>
            <w:shd w:val="clear" w:color="auto" w:fill="auto"/>
            <w:noWrap/>
            <w:vAlign w:val="bottom"/>
            <w:hideMark/>
          </w:tcPr>
          <w:p w14:paraId="670DB63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KP089076.1</w:t>
            </w:r>
          </w:p>
        </w:tc>
      </w:tr>
      <w:tr w:rsidR="00786AF9" w:rsidRPr="00786AF9" w14:paraId="0A1CD46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77276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2116" w:type="pct"/>
            <w:tcBorders>
              <w:top w:val="nil"/>
              <w:left w:val="nil"/>
              <w:bottom w:val="single" w:sz="4" w:space="0" w:color="auto"/>
              <w:right w:val="single" w:sz="4" w:space="0" w:color="auto"/>
            </w:tcBorders>
            <w:shd w:val="clear" w:color="auto" w:fill="auto"/>
            <w:noWrap/>
            <w:vAlign w:val="bottom"/>
            <w:hideMark/>
          </w:tcPr>
          <w:p w14:paraId="5D4AB6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230" w:type="pct"/>
            <w:tcBorders>
              <w:top w:val="nil"/>
              <w:left w:val="nil"/>
              <w:bottom w:val="single" w:sz="4" w:space="0" w:color="auto"/>
              <w:right w:val="single" w:sz="4" w:space="0" w:color="auto"/>
            </w:tcBorders>
            <w:shd w:val="clear" w:color="auto" w:fill="auto"/>
            <w:noWrap/>
            <w:vAlign w:val="bottom"/>
            <w:hideMark/>
          </w:tcPr>
          <w:p w14:paraId="163BAB0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JN894230.1</w:t>
            </w:r>
          </w:p>
        </w:tc>
      </w:tr>
      <w:tr w:rsidR="00786AF9" w:rsidRPr="00786AF9" w14:paraId="2D89EE6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F0C66D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2116" w:type="pct"/>
            <w:tcBorders>
              <w:top w:val="nil"/>
              <w:left w:val="nil"/>
              <w:bottom w:val="single" w:sz="4" w:space="0" w:color="auto"/>
              <w:right w:val="single" w:sz="4" w:space="0" w:color="auto"/>
            </w:tcBorders>
            <w:shd w:val="clear" w:color="auto" w:fill="auto"/>
            <w:noWrap/>
            <w:vAlign w:val="bottom"/>
            <w:hideMark/>
          </w:tcPr>
          <w:p w14:paraId="69D29C5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230" w:type="pct"/>
            <w:tcBorders>
              <w:top w:val="nil"/>
              <w:left w:val="nil"/>
              <w:bottom w:val="single" w:sz="4" w:space="0" w:color="auto"/>
              <w:right w:val="single" w:sz="4" w:space="0" w:color="auto"/>
            </w:tcBorders>
            <w:shd w:val="clear" w:color="auto" w:fill="auto"/>
            <w:noWrap/>
            <w:vAlign w:val="bottom"/>
            <w:hideMark/>
          </w:tcPr>
          <w:p w14:paraId="4FC401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JN894808.1</w:t>
            </w:r>
          </w:p>
        </w:tc>
      </w:tr>
      <w:tr w:rsidR="00786AF9" w:rsidRPr="00786AF9" w14:paraId="4694C74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F8AFBE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2116" w:type="pct"/>
            <w:tcBorders>
              <w:top w:val="nil"/>
              <w:left w:val="nil"/>
              <w:bottom w:val="single" w:sz="4" w:space="0" w:color="auto"/>
              <w:right w:val="single" w:sz="4" w:space="0" w:color="auto"/>
            </w:tcBorders>
            <w:shd w:val="clear" w:color="auto" w:fill="auto"/>
            <w:noWrap/>
            <w:vAlign w:val="bottom"/>
            <w:hideMark/>
          </w:tcPr>
          <w:p w14:paraId="31EF49C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230" w:type="pct"/>
            <w:tcBorders>
              <w:top w:val="nil"/>
              <w:left w:val="nil"/>
              <w:bottom w:val="single" w:sz="4" w:space="0" w:color="auto"/>
              <w:right w:val="single" w:sz="4" w:space="0" w:color="auto"/>
            </w:tcBorders>
            <w:shd w:val="clear" w:color="auto" w:fill="auto"/>
            <w:noWrap/>
            <w:vAlign w:val="bottom"/>
            <w:hideMark/>
          </w:tcPr>
          <w:p w14:paraId="43EF18B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JN894976.1</w:t>
            </w:r>
          </w:p>
        </w:tc>
      </w:tr>
      <w:tr w:rsidR="00786AF9" w:rsidRPr="00786AF9" w14:paraId="5ECA414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4ADC69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2116" w:type="pct"/>
            <w:tcBorders>
              <w:top w:val="nil"/>
              <w:left w:val="nil"/>
              <w:bottom w:val="single" w:sz="4" w:space="0" w:color="auto"/>
              <w:right w:val="single" w:sz="4" w:space="0" w:color="auto"/>
            </w:tcBorders>
            <w:shd w:val="clear" w:color="auto" w:fill="auto"/>
            <w:noWrap/>
            <w:vAlign w:val="bottom"/>
            <w:hideMark/>
          </w:tcPr>
          <w:p w14:paraId="29A924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230" w:type="pct"/>
            <w:tcBorders>
              <w:top w:val="nil"/>
              <w:left w:val="nil"/>
              <w:bottom w:val="single" w:sz="4" w:space="0" w:color="auto"/>
              <w:right w:val="single" w:sz="4" w:space="0" w:color="auto"/>
            </w:tcBorders>
            <w:shd w:val="clear" w:color="auto" w:fill="auto"/>
            <w:noWrap/>
            <w:vAlign w:val="bottom"/>
            <w:hideMark/>
          </w:tcPr>
          <w:p w14:paraId="58D783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AY257532.1</w:t>
            </w:r>
          </w:p>
        </w:tc>
      </w:tr>
      <w:tr w:rsidR="00786AF9" w:rsidRPr="00786AF9" w14:paraId="457463C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03791F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2116" w:type="pct"/>
            <w:tcBorders>
              <w:top w:val="nil"/>
              <w:left w:val="nil"/>
              <w:bottom w:val="single" w:sz="4" w:space="0" w:color="auto"/>
              <w:right w:val="single" w:sz="4" w:space="0" w:color="auto"/>
            </w:tcBorders>
            <w:shd w:val="clear" w:color="auto" w:fill="auto"/>
            <w:noWrap/>
            <w:vAlign w:val="bottom"/>
            <w:hideMark/>
          </w:tcPr>
          <w:p w14:paraId="3EE89C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230" w:type="pct"/>
            <w:tcBorders>
              <w:top w:val="nil"/>
              <w:left w:val="nil"/>
              <w:bottom w:val="single" w:sz="4" w:space="0" w:color="auto"/>
              <w:right w:val="single" w:sz="4" w:space="0" w:color="auto"/>
            </w:tcBorders>
            <w:shd w:val="clear" w:color="auto" w:fill="auto"/>
            <w:noWrap/>
            <w:vAlign w:val="bottom"/>
            <w:hideMark/>
          </w:tcPr>
          <w:p w14:paraId="7CC8FB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EU749373.1</w:t>
            </w:r>
          </w:p>
        </w:tc>
      </w:tr>
      <w:tr w:rsidR="00786AF9" w:rsidRPr="00786AF9" w14:paraId="0A84B56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D2465D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2116" w:type="pct"/>
            <w:tcBorders>
              <w:top w:val="nil"/>
              <w:left w:val="nil"/>
              <w:bottom w:val="single" w:sz="4" w:space="0" w:color="auto"/>
              <w:right w:val="single" w:sz="4" w:space="0" w:color="auto"/>
            </w:tcBorders>
            <w:shd w:val="clear" w:color="auto" w:fill="auto"/>
            <w:noWrap/>
            <w:vAlign w:val="bottom"/>
            <w:hideMark/>
          </w:tcPr>
          <w:p w14:paraId="1863CAD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230" w:type="pct"/>
            <w:tcBorders>
              <w:top w:val="nil"/>
              <w:left w:val="nil"/>
              <w:bottom w:val="single" w:sz="4" w:space="0" w:color="auto"/>
              <w:right w:val="single" w:sz="4" w:space="0" w:color="auto"/>
            </w:tcBorders>
            <w:shd w:val="clear" w:color="auto" w:fill="auto"/>
            <w:noWrap/>
            <w:vAlign w:val="bottom"/>
            <w:hideMark/>
          </w:tcPr>
          <w:p w14:paraId="476862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EU749374.1</w:t>
            </w:r>
          </w:p>
        </w:tc>
      </w:tr>
      <w:tr w:rsidR="00786AF9" w:rsidRPr="00786AF9" w14:paraId="3732822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02FFF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2116" w:type="pct"/>
            <w:tcBorders>
              <w:top w:val="nil"/>
              <w:left w:val="nil"/>
              <w:bottom w:val="single" w:sz="4" w:space="0" w:color="auto"/>
              <w:right w:val="single" w:sz="4" w:space="0" w:color="auto"/>
            </w:tcBorders>
            <w:shd w:val="clear" w:color="auto" w:fill="auto"/>
            <w:noWrap/>
            <w:vAlign w:val="bottom"/>
            <w:hideMark/>
          </w:tcPr>
          <w:p w14:paraId="6C6E2A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230" w:type="pct"/>
            <w:tcBorders>
              <w:top w:val="nil"/>
              <w:left w:val="nil"/>
              <w:bottom w:val="single" w:sz="4" w:space="0" w:color="auto"/>
              <w:right w:val="single" w:sz="4" w:space="0" w:color="auto"/>
            </w:tcBorders>
            <w:shd w:val="clear" w:color="auto" w:fill="auto"/>
            <w:noWrap/>
            <w:vAlign w:val="bottom"/>
            <w:hideMark/>
          </w:tcPr>
          <w:p w14:paraId="594E98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KJ592953.1</w:t>
            </w:r>
          </w:p>
        </w:tc>
      </w:tr>
      <w:tr w:rsidR="00786AF9" w:rsidRPr="00786AF9" w14:paraId="67FA4F1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7B8A60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2116" w:type="pct"/>
            <w:tcBorders>
              <w:top w:val="nil"/>
              <w:left w:val="nil"/>
              <w:bottom w:val="single" w:sz="4" w:space="0" w:color="auto"/>
              <w:right w:val="single" w:sz="4" w:space="0" w:color="auto"/>
            </w:tcBorders>
            <w:shd w:val="clear" w:color="auto" w:fill="auto"/>
            <w:noWrap/>
            <w:vAlign w:val="bottom"/>
            <w:hideMark/>
          </w:tcPr>
          <w:p w14:paraId="71C739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230" w:type="pct"/>
            <w:tcBorders>
              <w:top w:val="nil"/>
              <w:left w:val="nil"/>
              <w:bottom w:val="single" w:sz="4" w:space="0" w:color="auto"/>
              <w:right w:val="single" w:sz="4" w:space="0" w:color="auto"/>
            </w:tcBorders>
            <w:shd w:val="clear" w:color="auto" w:fill="auto"/>
            <w:noWrap/>
            <w:vAlign w:val="bottom"/>
            <w:hideMark/>
          </w:tcPr>
          <w:p w14:paraId="02ED62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KJ592954.1</w:t>
            </w:r>
          </w:p>
        </w:tc>
      </w:tr>
      <w:tr w:rsidR="00786AF9" w:rsidRPr="00786AF9" w14:paraId="78565C1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8B9B38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2116" w:type="pct"/>
            <w:tcBorders>
              <w:top w:val="nil"/>
              <w:left w:val="nil"/>
              <w:bottom w:val="single" w:sz="4" w:space="0" w:color="auto"/>
              <w:right w:val="single" w:sz="4" w:space="0" w:color="auto"/>
            </w:tcBorders>
            <w:shd w:val="clear" w:color="auto" w:fill="auto"/>
            <w:noWrap/>
            <w:vAlign w:val="bottom"/>
            <w:hideMark/>
          </w:tcPr>
          <w:p w14:paraId="5729F28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230" w:type="pct"/>
            <w:tcBorders>
              <w:top w:val="nil"/>
              <w:left w:val="nil"/>
              <w:bottom w:val="single" w:sz="4" w:space="0" w:color="auto"/>
              <w:right w:val="single" w:sz="4" w:space="0" w:color="auto"/>
            </w:tcBorders>
            <w:shd w:val="clear" w:color="auto" w:fill="auto"/>
            <w:noWrap/>
            <w:vAlign w:val="bottom"/>
            <w:hideMark/>
          </w:tcPr>
          <w:p w14:paraId="7F4AEC4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KJ592955.1</w:t>
            </w:r>
          </w:p>
        </w:tc>
      </w:tr>
      <w:tr w:rsidR="00786AF9" w:rsidRPr="00786AF9" w14:paraId="1201E62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416EC1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2116" w:type="pct"/>
            <w:tcBorders>
              <w:top w:val="nil"/>
              <w:left w:val="nil"/>
              <w:bottom w:val="single" w:sz="4" w:space="0" w:color="auto"/>
              <w:right w:val="single" w:sz="4" w:space="0" w:color="auto"/>
            </w:tcBorders>
            <w:shd w:val="clear" w:color="auto" w:fill="auto"/>
            <w:noWrap/>
            <w:vAlign w:val="bottom"/>
            <w:hideMark/>
          </w:tcPr>
          <w:p w14:paraId="1E6C08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230" w:type="pct"/>
            <w:tcBorders>
              <w:top w:val="nil"/>
              <w:left w:val="nil"/>
              <w:bottom w:val="single" w:sz="4" w:space="0" w:color="auto"/>
              <w:right w:val="single" w:sz="4" w:space="0" w:color="auto"/>
            </w:tcBorders>
            <w:shd w:val="clear" w:color="auto" w:fill="auto"/>
            <w:noWrap/>
            <w:vAlign w:val="bottom"/>
            <w:hideMark/>
          </w:tcPr>
          <w:p w14:paraId="318337D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KJ592956.1</w:t>
            </w:r>
          </w:p>
        </w:tc>
      </w:tr>
      <w:tr w:rsidR="00786AF9" w:rsidRPr="00786AF9" w14:paraId="0505550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DE674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3D131D8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230" w:type="pct"/>
            <w:tcBorders>
              <w:top w:val="nil"/>
              <w:left w:val="nil"/>
              <w:bottom w:val="single" w:sz="4" w:space="0" w:color="auto"/>
              <w:right w:val="single" w:sz="4" w:space="0" w:color="auto"/>
            </w:tcBorders>
            <w:shd w:val="clear" w:color="auto" w:fill="auto"/>
            <w:noWrap/>
            <w:vAlign w:val="bottom"/>
            <w:hideMark/>
          </w:tcPr>
          <w:p w14:paraId="2160435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HM171497.1</w:t>
            </w:r>
          </w:p>
        </w:tc>
      </w:tr>
      <w:tr w:rsidR="00786AF9" w:rsidRPr="00786AF9" w14:paraId="46D0604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89AB16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21946C1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230" w:type="pct"/>
            <w:tcBorders>
              <w:top w:val="nil"/>
              <w:left w:val="nil"/>
              <w:bottom w:val="single" w:sz="4" w:space="0" w:color="auto"/>
              <w:right w:val="single" w:sz="4" w:space="0" w:color="auto"/>
            </w:tcBorders>
            <w:shd w:val="clear" w:color="auto" w:fill="auto"/>
            <w:noWrap/>
            <w:vAlign w:val="bottom"/>
            <w:hideMark/>
          </w:tcPr>
          <w:p w14:paraId="5602DC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HM171527.1</w:t>
            </w:r>
          </w:p>
        </w:tc>
      </w:tr>
      <w:tr w:rsidR="00786AF9" w:rsidRPr="00786AF9" w14:paraId="2712BDB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30958B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589DE3D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230" w:type="pct"/>
            <w:tcBorders>
              <w:top w:val="nil"/>
              <w:left w:val="nil"/>
              <w:bottom w:val="single" w:sz="4" w:space="0" w:color="auto"/>
              <w:right w:val="single" w:sz="4" w:space="0" w:color="auto"/>
            </w:tcBorders>
            <w:shd w:val="clear" w:color="auto" w:fill="auto"/>
            <w:noWrap/>
            <w:vAlign w:val="bottom"/>
            <w:hideMark/>
          </w:tcPr>
          <w:p w14:paraId="3C3A63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LN590005.1</w:t>
            </w:r>
          </w:p>
        </w:tc>
      </w:tr>
      <w:tr w:rsidR="00786AF9" w:rsidRPr="00786AF9" w14:paraId="5C78D37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505931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11E993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230" w:type="pct"/>
            <w:tcBorders>
              <w:top w:val="nil"/>
              <w:left w:val="nil"/>
              <w:bottom w:val="single" w:sz="4" w:space="0" w:color="auto"/>
              <w:right w:val="single" w:sz="4" w:space="0" w:color="auto"/>
            </w:tcBorders>
            <w:shd w:val="clear" w:color="auto" w:fill="auto"/>
            <w:noWrap/>
            <w:vAlign w:val="bottom"/>
            <w:hideMark/>
          </w:tcPr>
          <w:p w14:paraId="48D633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HM171528.1</w:t>
            </w:r>
          </w:p>
        </w:tc>
      </w:tr>
      <w:tr w:rsidR="00786AF9" w:rsidRPr="00786AF9" w14:paraId="580CB70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254BB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27A10D6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230" w:type="pct"/>
            <w:tcBorders>
              <w:top w:val="nil"/>
              <w:left w:val="nil"/>
              <w:bottom w:val="single" w:sz="4" w:space="0" w:color="auto"/>
              <w:right w:val="single" w:sz="4" w:space="0" w:color="auto"/>
            </w:tcBorders>
            <w:shd w:val="clear" w:color="auto" w:fill="auto"/>
            <w:noWrap/>
            <w:vAlign w:val="bottom"/>
            <w:hideMark/>
          </w:tcPr>
          <w:p w14:paraId="688BD8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JN893856.1</w:t>
            </w:r>
          </w:p>
        </w:tc>
      </w:tr>
      <w:tr w:rsidR="00786AF9" w:rsidRPr="00786AF9" w14:paraId="26FE3FC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AD6B9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1A85E6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230" w:type="pct"/>
            <w:tcBorders>
              <w:top w:val="nil"/>
              <w:left w:val="nil"/>
              <w:bottom w:val="single" w:sz="4" w:space="0" w:color="auto"/>
              <w:right w:val="single" w:sz="4" w:space="0" w:color="auto"/>
            </w:tcBorders>
            <w:shd w:val="clear" w:color="auto" w:fill="auto"/>
            <w:noWrap/>
            <w:vAlign w:val="bottom"/>
            <w:hideMark/>
          </w:tcPr>
          <w:p w14:paraId="1DFA50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JN894346.1</w:t>
            </w:r>
          </w:p>
        </w:tc>
      </w:tr>
      <w:tr w:rsidR="00786AF9" w:rsidRPr="00786AF9" w14:paraId="0637CF7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2E08B6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7B51DD4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230" w:type="pct"/>
            <w:tcBorders>
              <w:top w:val="nil"/>
              <w:left w:val="nil"/>
              <w:bottom w:val="single" w:sz="4" w:space="0" w:color="auto"/>
              <w:right w:val="single" w:sz="4" w:space="0" w:color="auto"/>
            </w:tcBorders>
            <w:shd w:val="clear" w:color="auto" w:fill="auto"/>
            <w:noWrap/>
            <w:vAlign w:val="bottom"/>
            <w:hideMark/>
          </w:tcPr>
          <w:p w14:paraId="0EA25F8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JN895188.1</w:t>
            </w:r>
          </w:p>
        </w:tc>
      </w:tr>
      <w:tr w:rsidR="00786AF9" w:rsidRPr="00786AF9" w14:paraId="6543780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61F6AD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1E5192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230" w:type="pct"/>
            <w:tcBorders>
              <w:top w:val="nil"/>
              <w:left w:val="nil"/>
              <w:bottom w:val="single" w:sz="4" w:space="0" w:color="auto"/>
              <w:right w:val="single" w:sz="4" w:space="0" w:color="auto"/>
            </w:tcBorders>
            <w:shd w:val="clear" w:color="auto" w:fill="auto"/>
            <w:noWrap/>
            <w:vAlign w:val="bottom"/>
            <w:hideMark/>
          </w:tcPr>
          <w:p w14:paraId="3A62397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AM933427.1</w:t>
            </w:r>
          </w:p>
        </w:tc>
      </w:tr>
      <w:tr w:rsidR="00786AF9" w:rsidRPr="00786AF9" w14:paraId="07FC078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5F75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31376F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230" w:type="pct"/>
            <w:tcBorders>
              <w:top w:val="nil"/>
              <w:left w:val="nil"/>
              <w:bottom w:val="single" w:sz="4" w:space="0" w:color="auto"/>
              <w:right w:val="single" w:sz="4" w:space="0" w:color="auto"/>
            </w:tcBorders>
            <w:shd w:val="clear" w:color="auto" w:fill="auto"/>
            <w:noWrap/>
            <w:vAlign w:val="bottom"/>
            <w:hideMark/>
          </w:tcPr>
          <w:p w14:paraId="36CD95E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FJ395414.1</w:t>
            </w:r>
          </w:p>
        </w:tc>
      </w:tr>
      <w:tr w:rsidR="00786AF9" w:rsidRPr="00786AF9" w14:paraId="42A4A9F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BA56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09A0171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230" w:type="pct"/>
            <w:tcBorders>
              <w:top w:val="nil"/>
              <w:left w:val="nil"/>
              <w:bottom w:val="single" w:sz="4" w:space="0" w:color="auto"/>
              <w:right w:val="single" w:sz="4" w:space="0" w:color="auto"/>
            </w:tcBorders>
            <w:shd w:val="clear" w:color="auto" w:fill="auto"/>
            <w:noWrap/>
            <w:vAlign w:val="bottom"/>
            <w:hideMark/>
          </w:tcPr>
          <w:p w14:paraId="5DA29E6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KJ204481.1</w:t>
            </w:r>
          </w:p>
        </w:tc>
      </w:tr>
      <w:tr w:rsidR="00786AF9" w:rsidRPr="00786AF9" w14:paraId="3EF8E23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1957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614EE7D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230" w:type="pct"/>
            <w:tcBorders>
              <w:top w:val="nil"/>
              <w:left w:val="nil"/>
              <w:bottom w:val="single" w:sz="4" w:space="0" w:color="auto"/>
              <w:right w:val="single" w:sz="4" w:space="0" w:color="auto"/>
            </w:tcBorders>
            <w:shd w:val="clear" w:color="auto" w:fill="auto"/>
            <w:noWrap/>
            <w:vAlign w:val="bottom"/>
            <w:hideMark/>
          </w:tcPr>
          <w:p w14:paraId="2B217E5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HM171487.1</w:t>
            </w:r>
          </w:p>
        </w:tc>
      </w:tr>
      <w:tr w:rsidR="00786AF9" w:rsidRPr="00786AF9" w14:paraId="4D04145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D0C2A0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06B64A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230" w:type="pct"/>
            <w:tcBorders>
              <w:top w:val="nil"/>
              <w:left w:val="nil"/>
              <w:bottom w:val="single" w:sz="4" w:space="0" w:color="auto"/>
              <w:right w:val="single" w:sz="4" w:space="0" w:color="auto"/>
            </w:tcBorders>
            <w:shd w:val="clear" w:color="auto" w:fill="auto"/>
            <w:noWrap/>
            <w:vAlign w:val="bottom"/>
            <w:hideMark/>
          </w:tcPr>
          <w:p w14:paraId="1A5514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HM171490.1</w:t>
            </w:r>
          </w:p>
        </w:tc>
      </w:tr>
      <w:tr w:rsidR="00786AF9" w:rsidRPr="00786AF9" w14:paraId="797E32C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08D108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2116" w:type="pct"/>
            <w:tcBorders>
              <w:top w:val="nil"/>
              <w:left w:val="nil"/>
              <w:bottom w:val="single" w:sz="4" w:space="0" w:color="auto"/>
              <w:right w:val="single" w:sz="4" w:space="0" w:color="auto"/>
            </w:tcBorders>
            <w:shd w:val="clear" w:color="auto" w:fill="auto"/>
            <w:noWrap/>
            <w:vAlign w:val="bottom"/>
            <w:hideMark/>
          </w:tcPr>
          <w:p w14:paraId="2EBF79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230" w:type="pct"/>
            <w:tcBorders>
              <w:top w:val="nil"/>
              <w:left w:val="nil"/>
              <w:bottom w:val="single" w:sz="4" w:space="0" w:color="auto"/>
              <w:right w:val="single" w:sz="4" w:space="0" w:color="auto"/>
            </w:tcBorders>
            <w:shd w:val="clear" w:color="auto" w:fill="auto"/>
            <w:noWrap/>
            <w:vAlign w:val="bottom"/>
            <w:hideMark/>
          </w:tcPr>
          <w:p w14:paraId="02AB1CD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HM171495.1</w:t>
            </w:r>
          </w:p>
        </w:tc>
      </w:tr>
      <w:tr w:rsidR="00786AF9" w:rsidRPr="00786AF9" w14:paraId="6567C19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96EF1D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Genista</w:t>
            </w:r>
          </w:p>
        </w:tc>
        <w:tc>
          <w:tcPr>
            <w:tcW w:w="2116" w:type="pct"/>
            <w:tcBorders>
              <w:top w:val="nil"/>
              <w:left w:val="nil"/>
              <w:bottom w:val="single" w:sz="4" w:space="0" w:color="auto"/>
              <w:right w:val="single" w:sz="4" w:space="0" w:color="auto"/>
            </w:tcBorders>
            <w:shd w:val="clear" w:color="auto" w:fill="auto"/>
            <w:noWrap/>
            <w:vAlign w:val="bottom"/>
            <w:hideMark/>
          </w:tcPr>
          <w:p w14:paraId="30414F2D" w14:textId="77777777" w:rsidR="00892136" w:rsidRPr="00786AF9" w:rsidRDefault="00892136" w:rsidP="00892136">
            <w:pPr>
              <w:suppressAutoHyphens w:val="0"/>
              <w:spacing w:after="0" w:line="240" w:lineRule="auto"/>
              <w:rPr>
                <w:rFonts w:ascii="Calibri" w:eastAsia="Times New Roman" w:hAnsi="Calibri" w:cs="Times New Roman"/>
                <w:b/>
                <w:bCs/>
                <w:lang w:eastAsia="fr-FR"/>
              </w:rPr>
            </w:pPr>
            <w:r w:rsidRPr="00786AF9">
              <w:rPr>
                <w:rFonts w:ascii="Calibri" w:eastAsia="Times New Roman" w:hAnsi="Calibri" w:cs="Times New Roman"/>
                <w:b/>
                <w:bCs/>
                <w:lang w:eastAsia="fr-FR"/>
              </w:rPr>
              <w:t>Genista monspessulana (L.) L.A.S.Johnson</w:t>
            </w:r>
          </w:p>
        </w:tc>
        <w:tc>
          <w:tcPr>
            <w:tcW w:w="2230" w:type="pct"/>
            <w:tcBorders>
              <w:top w:val="nil"/>
              <w:left w:val="nil"/>
              <w:bottom w:val="single" w:sz="4" w:space="0" w:color="auto"/>
              <w:right w:val="single" w:sz="4" w:space="0" w:color="auto"/>
            </w:tcBorders>
            <w:shd w:val="clear" w:color="auto" w:fill="auto"/>
            <w:noWrap/>
            <w:vAlign w:val="bottom"/>
            <w:hideMark/>
          </w:tcPr>
          <w:p w14:paraId="54874B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AY386862.1</w:t>
            </w:r>
          </w:p>
        </w:tc>
      </w:tr>
      <w:tr w:rsidR="00786AF9" w:rsidRPr="00786AF9" w14:paraId="660CDC2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87AAD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2116" w:type="pct"/>
            <w:tcBorders>
              <w:top w:val="nil"/>
              <w:left w:val="nil"/>
              <w:bottom w:val="single" w:sz="4" w:space="0" w:color="auto"/>
              <w:right w:val="single" w:sz="4" w:space="0" w:color="auto"/>
            </w:tcBorders>
            <w:shd w:val="clear" w:color="auto" w:fill="auto"/>
            <w:noWrap/>
            <w:vAlign w:val="bottom"/>
            <w:hideMark/>
          </w:tcPr>
          <w:p w14:paraId="7550745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230" w:type="pct"/>
            <w:tcBorders>
              <w:top w:val="nil"/>
              <w:left w:val="nil"/>
              <w:bottom w:val="single" w:sz="4" w:space="0" w:color="auto"/>
              <w:right w:val="single" w:sz="4" w:space="0" w:color="auto"/>
            </w:tcBorders>
            <w:shd w:val="clear" w:color="auto" w:fill="auto"/>
            <w:noWrap/>
            <w:vAlign w:val="bottom"/>
            <w:hideMark/>
          </w:tcPr>
          <w:p w14:paraId="2A8C5E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HE967420.1</w:t>
            </w:r>
          </w:p>
        </w:tc>
      </w:tr>
      <w:tr w:rsidR="00786AF9" w:rsidRPr="00786AF9" w14:paraId="2DF2946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666406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2116" w:type="pct"/>
            <w:tcBorders>
              <w:top w:val="nil"/>
              <w:left w:val="nil"/>
              <w:bottom w:val="single" w:sz="4" w:space="0" w:color="auto"/>
              <w:right w:val="single" w:sz="4" w:space="0" w:color="auto"/>
            </w:tcBorders>
            <w:shd w:val="clear" w:color="auto" w:fill="auto"/>
            <w:noWrap/>
            <w:vAlign w:val="bottom"/>
            <w:hideMark/>
          </w:tcPr>
          <w:p w14:paraId="6BC245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230" w:type="pct"/>
            <w:tcBorders>
              <w:top w:val="nil"/>
              <w:left w:val="nil"/>
              <w:bottom w:val="single" w:sz="4" w:space="0" w:color="auto"/>
              <w:right w:val="single" w:sz="4" w:space="0" w:color="auto"/>
            </w:tcBorders>
            <w:shd w:val="clear" w:color="auto" w:fill="auto"/>
            <w:noWrap/>
            <w:vAlign w:val="bottom"/>
            <w:hideMark/>
          </w:tcPr>
          <w:p w14:paraId="170175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JN895297.1</w:t>
            </w:r>
          </w:p>
        </w:tc>
      </w:tr>
      <w:tr w:rsidR="00786AF9" w:rsidRPr="00786AF9" w14:paraId="76A3149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E3358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2116" w:type="pct"/>
            <w:tcBorders>
              <w:top w:val="nil"/>
              <w:left w:val="nil"/>
              <w:bottom w:val="single" w:sz="4" w:space="0" w:color="auto"/>
              <w:right w:val="single" w:sz="4" w:space="0" w:color="auto"/>
            </w:tcBorders>
            <w:shd w:val="clear" w:color="auto" w:fill="auto"/>
            <w:noWrap/>
            <w:vAlign w:val="bottom"/>
            <w:hideMark/>
          </w:tcPr>
          <w:p w14:paraId="22D546B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230" w:type="pct"/>
            <w:tcBorders>
              <w:top w:val="nil"/>
              <w:left w:val="nil"/>
              <w:bottom w:val="single" w:sz="4" w:space="0" w:color="auto"/>
              <w:right w:val="single" w:sz="4" w:space="0" w:color="auto"/>
            </w:tcBorders>
            <w:shd w:val="clear" w:color="auto" w:fill="auto"/>
            <w:noWrap/>
            <w:vAlign w:val="bottom"/>
            <w:hideMark/>
          </w:tcPr>
          <w:p w14:paraId="6B06958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JN895298.1</w:t>
            </w:r>
          </w:p>
        </w:tc>
      </w:tr>
      <w:tr w:rsidR="00786AF9" w:rsidRPr="00786AF9" w14:paraId="761E6C7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95AAA4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2116" w:type="pct"/>
            <w:tcBorders>
              <w:top w:val="nil"/>
              <w:left w:val="nil"/>
              <w:bottom w:val="single" w:sz="4" w:space="0" w:color="auto"/>
              <w:right w:val="single" w:sz="4" w:space="0" w:color="auto"/>
            </w:tcBorders>
            <w:shd w:val="clear" w:color="auto" w:fill="auto"/>
            <w:noWrap/>
            <w:vAlign w:val="bottom"/>
            <w:hideMark/>
          </w:tcPr>
          <w:p w14:paraId="5642ED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230" w:type="pct"/>
            <w:tcBorders>
              <w:top w:val="nil"/>
              <w:left w:val="nil"/>
              <w:bottom w:val="single" w:sz="4" w:space="0" w:color="auto"/>
              <w:right w:val="single" w:sz="4" w:space="0" w:color="auto"/>
            </w:tcBorders>
            <w:shd w:val="clear" w:color="auto" w:fill="auto"/>
            <w:noWrap/>
            <w:vAlign w:val="bottom"/>
            <w:hideMark/>
          </w:tcPr>
          <w:p w14:paraId="60AA08B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JN896160.1</w:t>
            </w:r>
          </w:p>
        </w:tc>
      </w:tr>
      <w:tr w:rsidR="00786AF9" w:rsidRPr="00786AF9" w14:paraId="5EBE366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833EC5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2116" w:type="pct"/>
            <w:tcBorders>
              <w:top w:val="nil"/>
              <w:left w:val="nil"/>
              <w:bottom w:val="single" w:sz="4" w:space="0" w:color="auto"/>
              <w:right w:val="single" w:sz="4" w:space="0" w:color="auto"/>
            </w:tcBorders>
            <w:shd w:val="clear" w:color="auto" w:fill="auto"/>
            <w:noWrap/>
            <w:vAlign w:val="bottom"/>
            <w:hideMark/>
          </w:tcPr>
          <w:p w14:paraId="4AFEC1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230" w:type="pct"/>
            <w:tcBorders>
              <w:top w:val="nil"/>
              <w:left w:val="nil"/>
              <w:bottom w:val="single" w:sz="4" w:space="0" w:color="auto"/>
              <w:right w:val="single" w:sz="4" w:space="0" w:color="auto"/>
            </w:tcBorders>
            <w:shd w:val="clear" w:color="auto" w:fill="auto"/>
            <w:noWrap/>
            <w:vAlign w:val="bottom"/>
            <w:hideMark/>
          </w:tcPr>
          <w:p w14:paraId="2A3F70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FJ395435.1</w:t>
            </w:r>
          </w:p>
        </w:tc>
      </w:tr>
      <w:tr w:rsidR="00786AF9" w:rsidRPr="00786AF9" w14:paraId="72C77F9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39C3A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3D143E1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4C9E5FA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NC_028617.</w:t>
            </w:r>
          </w:p>
        </w:tc>
      </w:tr>
      <w:tr w:rsidR="00786AF9" w:rsidRPr="00786AF9" w14:paraId="13F7A95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760D4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Juglans</w:t>
            </w:r>
          </w:p>
        </w:tc>
        <w:tc>
          <w:tcPr>
            <w:tcW w:w="2116" w:type="pct"/>
            <w:tcBorders>
              <w:top w:val="nil"/>
              <w:left w:val="nil"/>
              <w:bottom w:val="single" w:sz="4" w:space="0" w:color="auto"/>
              <w:right w:val="single" w:sz="4" w:space="0" w:color="auto"/>
            </w:tcBorders>
            <w:shd w:val="clear" w:color="auto" w:fill="auto"/>
            <w:noWrap/>
            <w:vAlign w:val="bottom"/>
            <w:hideMark/>
          </w:tcPr>
          <w:p w14:paraId="4DE9608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0D29B4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KC920668.1</w:t>
            </w:r>
          </w:p>
        </w:tc>
      </w:tr>
      <w:tr w:rsidR="00786AF9" w:rsidRPr="00786AF9" w14:paraId="0856645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F2882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70350A1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3DD0A4F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KC920669.1</w:t>
            </w:r>
          </w:p>
        </w:tc>
      </w:tr>
      <w:tr w:rsidR="00786AF9" w:rsidRPr="00786AF9" w14:paraId="5DB0684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541C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36DDB0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71BF947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KC920670.1</w:t>
            </w:r>
          </w:p>
        </w:tc>
      </w:tr>
      <w:tr w:rsidR="00786AF9" w:rsidRPr="00786AF9" w14:paraId="0D7F051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39E83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033804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1703F29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KC920671.1</w:t>
            </w:r>
          </w:p>
        </w:tc>
      </w:tr>
      <w:tr w:rsidR="00786AF9" w:rsidRPr="00786AF9" w14:paraId="01F5814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CF4347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1F8D16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02B201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KC920672.1</w:t>
            </w:r>
          </w:p>
        </w:tc>
      </w:tr>
      <w:tr w:rsidR="00786AF9" w:rsidRPr="00786AF9" w14:paraId="1BA690C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6DBAC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06A2DB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30CF4C1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KC920673.1</w:t>
            </w:r>
          </w:p>
        </w:tc>
      </w:tr>
      <w:tr w:rsidR="00786AF9" w:rsidRPr="00786AF9" w14:paraId="730E35E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00C0E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499F0F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762B37F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KC920674.1</w:t>
            </w:r>
          </w:p>
        </w:tc>
      </w:tr>
      <w:tr w:rsidR="00786AF9" w:rsidRPr="00786AF9" w14:paraId="4C19EEB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336A37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622A60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0ED63E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KC920675.1</w:t>
            </w:r>
          </w:p>
        </w:tc>
      </w:tr>
      <w:tr w:rsidR="00786AF9" w:rsidRPr="00786AF9" w14:paraId="1C04639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9E70EC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502F12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38F7F87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KC920676.1</w:t>
            </w:r>
          </w:p>
        </w:tc>
      </w:tr>
      <w:tr w:rsidR="00786AF9" w:rsidRPr="00786AF9" w14:paraId="364543F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F6DA10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5BC839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2B56A6A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KC920677.1</w:t>
            </w:r>
          </w:p>
        </w:tc>
      </w:tr>
      <w:tr w:rsidR="00786AF9" w:rsidRPr="00786AF9" w14:paraId="7E7FDC3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4D44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2136BC1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4BD9D2F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AF118038.1</w:t>
            </w:r>
          </w:p>
        </w:tc>
      </w:tr>
      <w:tr w:rsidR="00786AF9" w:rsidRPr="00786AF9" w14:paraId="55621B6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A3045E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2116" w:type="pct"/>
            <w:tcBorders>
              <w:top w:val="nil"/>
              <w:left w:val="nil"/>
              <w:bottom w:val="single" w:sz="4" w:space="0" w:color="auto"/>
              <w:right w:val="single" w:sz="4" w:space="0" w:color="auto"/>
            </w:tcBorders>
            <w:shd w:val="clear" w:color="auto" w:fill="auto"/>
            <w:noWrap/>
            <w:vAlign w:val="bottom"/>
            <w:hideMark/>
          </w:tcPr>
          <w:p w14:paraId="78F6AE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230" w:type="pct"/>
            <w:tcBorders>
              <w:top w:val="nil"/>
              <w:left w:val="nil"/>
              <w:bottom w:val="single" w:sz="4" w:space="0" w:color="auto"/>
              <w:right w:val="single" w:sz="4" w:space="0" w:color="auto"/>
            </w:tcBorders>
            <w:shd w:val="clear" w:color="auto" w:fill="auto"/>
            <w:noWrap/>
            <w:vAlign w:val="bottom"/>
            <w:hideMark/>
          </w:tcPr>
          <w:p w14:paraId="2AA34A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KP089109.1</w:t>
            </w:r>
          </w:p>
        </w:tc>
      </w:tr>
      <w:tr w:rsidR="00786AF9" w:rsidRPr="00786AF9" w14:paraId="2324D1F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FC33EC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704D114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579C52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FR865064.1</w:t>
            </w:r>
          </w:p>
        </w:tc>
      </w:tr>
      <w:tr w:rsidR="00786AF9" w:rsidRPr="00786AF9" w14:paraId="770CD98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697C21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16FE43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3369A5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AY988359.1</w:t>
            </w:r>
          </w:p>
        </w:tc>
      </w:tr>
      <w:tr w:rsidR="00786AF9" w:rsidRPr="00786AF9" w14:paraId="318858D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3025D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4CBE2D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36F35EC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EU749463.1</w:t>
            </w:r>
          </w:p>
        </w:tc>
      </w:tr>
      <w:tr w:rsidR="00786AF9" w:rsidRPr="00786AF9" w14:paraId="48AB2C0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6C58B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73855A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5E0032D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EU749464.1</w:t>
            </w:r>
          </w:p>
        </w:tc>
      </w:tr>
      <w:tr w:rsidR="00786AF9" w:rsidRPr="00786AF9" w14:paraId="034C430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9C6200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70C6970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0D9E0C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EU749465.1</w:t>
            </w:r>
          </w:p>
        </w:tc>
      </w:tr>
      <w:tr w:rsidR="00786AF9" w:rsidRPr="00786AF9" w14:paraId="17F5D2D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FB4C3E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74CB62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3980A9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EU749466.1</w:t>
            </w:r>
          </w:p>
        </w:tc>
      </w:tr>
      <w:tr w:rsidR="00786AF9" w:rsidRPr="00786AF9" w14:paraId="1DD7051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CA6D1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36BA79E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2AE4928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HM024017.1</w:t>
            </w:r>
          </w:p>
        </w:tc>
      </w:tr>
      <w:tr w:rsidR="00786AF9" w:rsidRPr="00786AF9" w14:paraId="29E8E0C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CEA08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195456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5384D4E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HM024018.1</w:t>
            </w:r>
          </w:p>
        </w:tc>
      </w:tr>
      <w:tr w:rsidR="00786AF9" w:rsidRPr="00786AF9" w14:paraId="511A737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60364D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2B3F86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3F2387B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HM024019.1</w:t>
            </w:r>
          </w:p>
        </w:tc>
      </w:tr>
      <w:tr w:rsidR="00786AF9" w:rsidRPr="00786AF9" w14:paraId="3F4B30C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ECD4D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25228E6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39BDBEB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HQ832750.1</w:t>
            </w:r>
          </w:p>
        </w:tc>
      </w:tr>
      <w:tr w:rsidR="00786AF9" w:rsidRPr="00786AF9" w14:paraId="0596AFB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9B0D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51542FE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25BE03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JF954229.1</w:t>
            </w:r>
          </w:p>
        </w:tc>
      </w:tr>
      <w:tr w:rsidR="00786AF9" w:rsidRPr="00786AF9" w14:paraId="0D18ED1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0DFB2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20D5B3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414848A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JF954230.1</w:t>
            </w:r>
          </w:p>
        </w:tc>
      </w:tr>
      <w:tr w:rsidR="00786AF9" w:rsidRPr="00786AF9" w14:paraId="378FBDD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04BDA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4904907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4F2773B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JQ512428.1</w:t>
            </w:r>
          </w:p>
        </w:tc>
      </w:tr>
      <w:tr w:rsidR="00786AF9" w:rsidRPr="00786AF9" w14:paraId="0DF83E0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07323C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7C3012A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5B48ABE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JQ512429.1</w:t>
            </w:r>
          </w:p>
        </w:tc>
      </w:tr>
      <w:tr w:rsidR="00786AF9" w:rsidRPr="00786AF9" w14:paraId="58B430A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76F41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523061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250C01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JQ512430.1</w:t>
            </w:r>
          </w:p>
        </w:tc>
      </w:tr>
      <w:tr w:rsidR="00786AF9" w:rsidRPr="00786AF9" w14:paraId="6F59D12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3BC55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3B33B9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4A7115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JQ512431.1</w:t>
            </w:r>
          </w:p>
        </w:tc>
      </w:tr>
      <w:tr w:rsidR="00786AF9" w:rsidRPr="00786AF9" w14:paraId="203720B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3BAE68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142A4C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drupacea Labill.</w:t>
            </w:r>
          </w:p>
        </w:tc>
        <w:tc>
          <w:tcPr>
            <w:tcW w:w="2230" w:type="pct"/>
            <w:tcBorders>
              <w:top w:val="nil"/>
              <w:left w:val="nil"/>
              <w:bottom w:val="single" w:sz="4" w:space="0" w:color="auto"/>
              <w:right w:val="single" w:sz="4" w:space="0" w:color="auto"/>
            </w:tcBorders>
            <w:shd w:val="clear" w:color="auto" w:fill="auto"/>
            <w:noWrap/>
            <w:vAlign w:val="bottom"/>
            <w:hideMark/>
          </w:tcPr>
          <w:p w14:paraId="35BC9F4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AF152198.1</w:t>
            </w:r>
          </w:p>
        </w:tc>
      </w:tr>
      <w:tr w:rsidR="00786AF9" w:rsidRPr="00786AF9" w14:paraId="360DBDA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DEECF9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4D9FB0A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drupacea Labill.</w:t>
            </w:r>
          </w:p>
        </w:tc>
        <w:tc>
          <w:tcPr>
            <w:tcW w:w="2230" w:type="pct"/>
            <w:tcBorders>
              <w:top w:val="nil"/>
              <w:left w:val="nil"/>
              <w:bottom w:val="single" w:sz="4" w:space="0" w:color="auto"/>
              <w:right w:val="single" w:sz="4" w:space="0" w:color="auto"/>
            </w:tcBorders>
            <w:shd w:val="clear" w:color="auto" w:fill="auto"/>
            <w:noWrap/>
            <w:vAlign w:val="bottom"/>
            <w:hideMark/>
          </w:tcPr>
          <w:p w14:paraId="0248987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HM024023.1</w:t>
            </w:r>
          </w:p>
        </w:tc>
      </w:tr>
      <w:tr w:rsidR="00786AF9" w:rsidRPr="00786AF9" w14:paraId="61E5F3C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830D6B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14AA9D7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excelsa M. Bieb</w:t>
            </w:r>
          </w:p>
        </w:tc>
        <w:tc>
          <w:tcPr>
            <w:tcW w:w="2230" w:type="pct"/>
            <w:tcBorders>
              <w:top w:val="nil"/>
              <w:left w:val="nil"/>
              <w:bottom w:val="single" w:sz="4" w:space="0" w:color="auto"/>
              <w:right w:val="single" w:sz="4" w:space="0" w:color="auto"/>
            </w:tcBorders>
            <w:shd w:val="clear" w:color="auto" w:fill="auto"/>
            <w:noWrap/>
            <w:vAlign w:val="bottom"/>
            <w:hideMark/>
          </w:tcPr>
          <w:p w14:paraId="7068071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HM024025.1</w:t>
            </w:r>
          </w:p>
        </w:tc>
      </w:tr>
      <w:tr w:rsidR="00786AF9" w:rsidRPr="00786AF9" w14:paraId="2784A02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DC5BFB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365949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230" w:type="pct"/>
            <w:tcBorders>
              <w:top w:val="nil"/>
              <w:left w:val="nil"/>
              <w:bottom w:val="single" w:sz="4" w:space="0" w:color="auto"/>
              <w:right w:val="single" w:sz="4" w:space="0" w:color="auto"/>
            </w:tcBorders>
            <w:shd w:val="clear" w:color="auto" w:fill="auto"/>
            <w:noWrap/>
            <w:vAlign w:val="bottom"/>
            <w:hideMark/>
          </w:tcPr>
          <w:p w14:paraId="1A6ECB9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Jun-oxy_A06_BDV01576_run3_MATK_F</w:t>
            </w:r>
          </w:p>
        </w:tc>
      </w:tr>
      <w:tr w:rsidR="00786AF9" w:rsidRPr="00786AF9" w14:paraId="30333BF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6015C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1D3FB9A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230" w:type="pct"/>
            <w:tcBorders>
              <w:top w:val="nil"/>
              <w:left w:val="nil"/>
              <w:bottom w:val="single" w:sz="4" w:space="0" w:color="auto"/>
              <w:right w:val="single" w:sz="4" w:space="0" w:color="auto"/>
            </w:tcBorders>
            <w:shd w:val="clear" w:color="auto" w:fill="auto"/>
            <w:noWrap/>
            <w:vAlign w:val="bottom"/>
            <w:hideMark/>
          </w:tcPr>
          <w:p w14:paraId="30C27C9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Jun-oxy_A06_BDV01576_run3_MATK_R</w:t>
            </w:r>
          </w:p>
        </w:tc>
      </w:tr>
      <w:tr w:rsidR="00786AF9" w:rsidRPr="00786AF9" w14:paraId="4ED8F5B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88F93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771A4E2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230" w:type="pct"/>
            <w:tcBorders>
              <w:top w:val="nil"/>
              <w:left w:val="nil"/>
              <w:bottom w:val="single" w:sz="4" w:space="0" w:color="auto"/>
              <w:right w:val="single" w:sz="4" w:space="0" w:color="auto"/>
            </w:tcBorders>
            <w:shd w:val="clear" w:color="auto" w:fill="auto"/>
            <w:noWrap/>
            <w:vAlign w:val="bottom"/>
            <w:hideMark/>
          </w:tcPr>
          <w:p w14:paraId="4734C79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HM024041.1</w:t>
            </w:r>
          </w:p>
        </w:tc>
      </w:tr>
      <w:tr w:rsidR="00786AF9" w:rsidRPr="00786AF9" w14:paraId="7DCCCA8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456765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3406EF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230" w:type="pct"/>
            <w:tcBorders>
              <w:top w:val="nil"/>
              <w:left w:val="nil"/>
              <w:bottom w:val="single" w:sz="4" w:space="0" w:color="auto"/>
              <w:right w:val="single" w:sz="4" w:space="0" w:color="auto"/>
            </w:tcBorders>
            <w:shd w:val="clear" w:color="auto" w:fill="auto"/>
            <w:noWrap/>
            <w:vAlign w:val="bottom"/>
            <w:hideMark/>
          </w:tcPr>
          <w:p w14:paraId="0911754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HM024042.1</w:t>
            </w:r>
          </w:p>
        </w:tc>
      </w:tr>
      <w:tr w:rsidR="00786AF9" w:rsidRPr="00786AF9" w14:paraId="1401176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483986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377A9A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230" w:type="pct"/>
            <w:tcBorders>
              <w:top w:val="nil"/>
              <w:left w:val="nil"/>
              <w:bottom w:val="single" w:sz="4" w:space="0" w:color="auto"/>
              <w:right w:val="single" w:sz="4" w:space="0" w:color="auto"/>
            </w:tcBorders>
            <w:shd w:val="clear" w:color="auto" w:fill="auto"/>
            <w:noWrap/>
            <w:vAlign w:val="bottom"/>
            <w:hideMark/>
          </w:tcPr>
          <w:p w14:paraId="7577E7B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Jun-pho_F06_BDV01576_run3_MATK_F</w:t>
            </w:r>
          </w:p>
        </w:tc>
      </w:tr>
      <w:tr w:rsidR="00786AF9" w:rsidRPr="00786AF9" w14:paraId="014ECB2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8EB554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473391F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230" w:type="pct"/>
            <w:tcBorders>
              <w:top w:val="nil"/>
              <w:left w:val="nil"/>
              <w:bottom w:val="single" w:sz="4" w:space="0" w:color="auto"/>
              <w:right w:val="single" w:sz="4" w:space="0" w:color="auto"/>
            </w:tcBorders>
            <w:shd w:val="clear" w:color="auto" w:fill="auto"/>
            <w:noWrap/>
            <w:vAlign w:val="bottom"/>
            <w:hideMark/>
          </w:tcPr>
          <w:p w14:paraId="207345F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Jun-pho_F06_BDV01576_run3_MATK_R</w:t>
            </w:r>
          </w:p>
        </w:tc>
      </w:tr>
      <w:tr w:rsidR="00786AF9" w:rsidRPr="00786AF9" w14:paraId="7722DC1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D53F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2116" w:type="pct"/>
            <w:tcBorders>
              <w:top w:val="nil"/>
              <w:left w:val="nil"/>
              <w:bottom w:val="single" w:sz="4" w:space="0" w:color="auto"/>
              <w:right w:val="single" w:sz="4" w:space="0" w:color="auto"/>
            </w:tcBorders>
            <w:shd w:val="clear" w:color="auto" w:fill="auto"/>
            <w:noWrap/>
            <w:vAlign w:val="bottom"/>
            <w:hideMark/>
          </w:tcPr>
          <w:p w14:paraId="7DF806B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thurifera L.</w:t>
            </w:r>
          </w:p>
        </w:tc>
        <w:tc>
          <w:tcPr>
            <w:tcW w:w="2230" w:type="pct"/>
            <w:tcBorders>
              <w:top w:val="nil"/>
              <w:left w:val="nil"/>
              <w:bottom w:val="single" w:sz="4" w:space="0" w:color="auto"/>
              <w:right w:val="single" w:sz="4" w:space="0" w:color="auto"/>
            </w:tcBorders>
            <w:shd w:val="clear" w:color="auto" w:fill="auto"/>
            <w:noWrap/>
            <w:vAlign w:val="bottom"/>
            <w:hideMark/>
          </w:tcPr>
          <w:p w14:paraId="2F269B5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HM024063.1</w:t>
            </w:r>
          </w:p>
        </w:tc>
      </w:tr>
      <w:tr w:rsidR="00786AF9" w:rsidRPr="00786AF9" w14:paraId="57C8DAF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F61EC4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2116" w:type="pct"/>
            <w:tcBorders>
              <w:top w:val="nil"/>
              <w:left w:val="nil"/>
              <w:bottom w:val="single" w:sz="4" w:space="0" w:color="auto"/>
              <w:right w:val="single" w:sz="4" w:space="0" w:color="auto"/>
            </w:tcBorders>
            <w:shd w:val="clear" w:color="auto" w:fill="auto"/>
            <w:noWrap/>
            <w:vAlign w:val="bottom"/>
            <w:hideMark/>
          </w:tcPr>
          <w:p w14:paraId="3AB2CAF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782252A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FJ408869.1</w:t>
            </w:r>
          </w:p>
        </w:tc>
      </w:tr>
      <w:tr w:rsidR="00786AF9" w:rsidRPr="00786AF9" w14:paraId="7BC4C4E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F84B53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2116" w:type="pct"/>
            <w:tcBorders>
              <w:top w:val="nil"/>
              <w:left w:val="nil"/>
              <w:bottom w:val="single" w:sz="4" w:space="0" w:color="auto"/>
              <w:right w:val="single" w:sz="4" w:space="0" w:color="auto"/>
            </w:tcBorders>
            <w:shd w:val="clear" w:color="auto" w:fill="auto"/>
            <w:noWrap/>
            <w:vAlign w:val="bottom"/>
            <w:hideMark/>
          </w:tcPr>
          <w:p w14:paraId="312881A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7A03B8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FJ408870.1</w:t>
            </w:r>
          </w:p>
        </w:tc>
      </w:tr>
      <w:tr w:rsidR="00786AF9" w:rsidRPr="00786AF9" w14:paraId="73AEEB6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C32C0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2116" w:type="pct"/>
            <w:tcBorders>
              <w:top w:val="nil"/>
              <w:left w:val="nil"/>
              <w:bottom w:val="single" w:sz="4" w:space="0" w:color="auto"/>
              <w:right w:val="single" w:sz="4" w:space="0" w:color="auto"/>
            </w:tcBorders>
            <w:shd w:val="clear" w:color="auto" w:fill="auto"/>
            <w:noWrap/>
            <w:vAlign w:val="bottom"/>
            <w:hideMark/>
          </w:tcPr>
          <w:p w14:paraId="487D25D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0420A6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FJ408871.1</w:t>
            </w:r>
          </w:p>
        </w:tc>
      </w:tr>
      <w:tr w:rsidR="00786AF9" w:rsidRPr="00786AF9" w14:paraId="21D24ED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88A2E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2116" w:type="pct"/>
            <w:tcBorders>
              <w:top w:val="nil"/>
              <w:left w:val="nil"/>
              <w:bottom w:val="single" w:sz="4" w:space="0" w:color="auto"/>
              <w:right w:val="single" w:sz="4" w:space="0" w:color="auto"/>
            </w:tcBorders>
            <w:shd w:val="clear" w:color="auto" w:fill="auto"/>
            <w:noWrap/>
            <w:vAlign w:val="bottom"/>
            <w:hideMark/>
          </w:tcPr>
          <w:p w14:paraId="0813B6C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7758B98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FJ408872.1</w:t>
            </w:r>
          </w:p>
        </w:tc>
      </w:tr>
      <w:tr w:rsidR="00786AF9" w:rsidRPr="00786AF9" w14:paraId="6EC064C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C26EC5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2116" w:type="pct"/>
            <w:tcBorders>
              <w:top w:val="nil"/>
              <w:left w:val="nil"/>
              <w:bottom w:val="single" w:sz="4" w:space="0" w:color="auto"/>
              <w:right w:val="single" w:sz="4" w:space="0" w:color="auto"/>
            </w:tcBorders>
            <w:shd w:val="clear" w:color="auto" w:fill="auto"/>
            <w:noWrap/>
            <w:vAlign w:val="bottom"/>
            <w:hideMark/>
          </w:tcPr>
          <w:p w14:paraId="1C4495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0E3A544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FJ408873.1</w:t>
            </w:r>
          </w:p>
        </w:tc>
      </w:tr>
      <w:tr w:rsidR="00786AF9" w:rsidRPr="00786AF9" w14:paraId="307D410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5E66A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2116" w:type="pct"/>
            <w:tcBorders>
              <w:top w:val="nil"/>
              <w:left w:val="nil"/>
              <w:bottom w:val="single" w:sz="4" w:space="0" w:color="auto"/>
              <w:right w:val="single" w:sz="4" w:space="0" w:color="auto"/>
            </w:tcBorders>
            <w:shd w:val="clear" w:color="auto" w:fill="auto"/>
            <w:noWrap/>
            <w:vAlign w:val="bottom"/>
            <w:hideMark/>
          </w:tcPr>
          <w:p w14:paraId="538DAC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7D1F2F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FJ408874.1</w:t>
            </w:r>
          </w:p>
        </w:tc>
      </w:tr>
      <w:tr w:rsidR="00786AF9" w:rsidRPr="00786AF9" w14:paraId="2BF7223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034857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2116" w:type="pct"/>
            <w:tcBorders>
              <w:top w:val="nil"/>
              <w:left w:val="nil"/>
              <w:bottom w:val="single" w:sz="4" w:space="0" w:color="auto"/>
              <w:right w:val="single" w:sz="4" w:space="0" w:color="auto"/>
            </w:tcBorders>
            <w:shd w:val="clear" w:color="auto" w:fill="auto"/>
            <w:noWrap/>
            <w:vAlign w:val="bottom"/>
            <w:hideMark/>
          </w:tcPr>
          <w:p w14:paraId="09F194A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13E0A3C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FJ408875.1</w:t>
            </w:r>
          </w:p>
        </w:tc>
      </w:tr>
      <w:tr w:rsidR="00786AF9" w:rsidRPr="00786AF9" w14:paraId="3B811C4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E78E0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Laurus</w:t>
            </w:r>
          </w:p>
        </w:tc>
        <w:tc>
          <w:tcPr>
            <w:tcW w:w="2116" w:type="pct"/>
            <w:tcBorders>
              <w:top w:val="nil"/>
              <w:left w:val="nil"/>
              <w:bottom w:val="single" w:sz="4" w:space="0" w:color="auto"/>
              <w:right w:val="single" w:sz="4" w:space="0" w:color="auto"/>
            </w:tcBorders>
            <w:shd w:val="clear" w:color="auto" w:fill="auto"/>
            <w:noWrap/>
            <w:vAlign w:val="bottom"/>
            <w:hideMark/>
          </w:tcPr>
          <w:p w14:paraId="4840E01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7BE2812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FJ408877.1</w:t>
            </w:r>
          </w:p>
        </w:tc>
      </w:tr>
      <w:tr w:rsidR="00786AF9" w:rsidRPr="00786AF9" w14:paraId="42FBDB7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327376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2116" w:type="pct"/>
            <w:tcBorders>
              <w:top w:val="nil"/>
              <w:left w:val="nil"/>
              <w:bottom w:val="single" w:sz="4" w:space="0" w:color="auto"/>
              <w:right w:val="single" w:sz="4" w:space="0" w:color="auto"/>
            </w:tcBorders>
            <w:shd w:val="clear" w:color="auto" w:fill="auto"/>
            <w:noWrap/>
            <w:vAlign w:val="bottom"/>
            <w:hideMark/>
          </w:tcPr>
          <w:p w14:paraId="728508D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74B0F03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FJ408878.1</w:t>
            </w:r>
          </w:p>
        </w:tc>
      </w:tr>
      <w:tr w:rsidR="00786AF9" w:rsidRPr="00786AF9" w14:paraId="773C3FD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31F900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2116" w:type="pct"/>
            <w:tcBorders>
              <w:top w:val="nil"/>
              <w:left w:val="nil"/>
              <w:bottom w:val="single" w:sz="4" w:space="0" w:color="auto"/>
              <w:right w:val="single" w:sz="4" w:space="0" w:color="auto"/>
            </w:tcBorders>
            <w:shd w:val="clear" w:color="auto" w:fill="auto"/>
            <w:noWrap/>
            <w:vAlign w:val="bottom"/>
            <w:hideMark/>
          </w:tcPr>
          <w:p w14:paraId="7CE5BC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1486176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FJ408879.1</w:t>
            </w:r>
          </w:p>
        </w:tc>
      </w:tr>
      <w:tr w:rsidR="00786AF9" w:rsidRPr="00786AF9" w14:paraId="62D277E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D6A76F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2116" w:type="pct"/>
            <w:tcBorders>
              <w:top w:val="nil"/>
              <w:left w:val="nil"/>
              <w:bottom w:val="single" w:sz="4" w:space="0" w:color="auto"/>
              <w:right w:val="single" w:sz="4" w:space="0" w:color="auto"/>
            </w:tcBorders>
            <w:shd w:val="clear" w:color="auto" w:fill="auto"/>
            <w:noWrap/>
            <w:vAlign w:val="bottom"/>
            <w:hideMark/>
          </w:tcPr>
          <w:p w14:paraId="5861F9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41A7F0E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FJ408880.1</w:t>
            </w:r>
          </w:p>
        </w:tc>
      </w:tr>
      <w:tr w:rsidR="00786AF9" w:rsidRPr="00786AF9" w14:paraId="1E9E692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F4EE7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2116" w:type="pct"/>
            <w:tcBorders>
              <w:top w:val="nil"/>
              <w:left w:val="nil"/>
              <w:bottom w:val="single" w:sz="4" w:space="0" w:color="auto"/>
              <w:right w:val="single" w:sz="4" w:space="0" w:color="auto"/>
            </w:tcBorders>
            <w:shd w:val="clear" w:color="auto" w:fill="auto"/>
            <w:noWrap/>
            <w:vAlign w:val="bottom"/>
            <w:hideMark/>
          </w:tcPr>
          <w:p w14:paraId="512292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230" w:type="pct"/>
            <w:tcBorders>
              <w:top w:val="nil"/>
              <w:left w:val="nil"/>
              <w:bottom w:val="single" w:sz="4" w:space="0" w:color="auto"/>
              <w:right w:val="single" w:sz="4" w:space="0" w:color="auto"/>
            </w:tcBorders>
            <w:shd w:val="clear" w:color="auto" w:fill="auto"/>
            <w:noWrap/>
            <w:vAlign w:val="bottom"/>
            <w:hideMark/>
          </w:tcPr>
          <w:p w14:paraId="365965A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HQ619817.1</w:t>
            </w:r>
          </w:p>
        </w:tc>
      </w:tr>
      <w:tr w:rsidR="00786AF9" w:rsidRPr="00786AF9" w14:paraId="29F89FC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E34C5B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w:t>
            </w:r>
          </w:p>
        </w:tc>
        <w:tc>
          <w:tcPr>
            <w:tcW w:w="2116" w:type="pct"/>
            <w:tcBorders>
              <w:top w:val="nil"/>
              <w:left w:val="nil"/>
              <w:bottom w:val="single" w:sz="4" w:space="0" w:color="auto"/>
              <w:right w:val="single" w:sz="4" w:space="0" w:color="auto"/>
            </w:tcBorders>
            <w:shd w:val="clear" w:color="auto" w:fill="auto"/>
            <w:noWrap/>
            <w:vAlign w:val="bottom"/>
            <w:hideMark/>
          </w:tcPr>
          <w:p w14:paraId="0991374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 orientalis Miller</w:t>
            </w:r>
          </w:p>
        </w:tc>
        <w:tc>
          <w:tcPr>
            <w:tcW w:w="2230" w:type="pct"/>
            <w:tcBorders>
              <w:top w:val="nil"/>
              <w:left w:val="nil"/>
              <w:bottom w:val="single" w:sz="4" w:space="0" w:color="auto"/>
              <w:right w:val="single" w:sz="4" w:space="0" w:color="auto"/>
            </w:tcBorders>
            <w:shd w:val="clear" w:color="auto" w:fill="auto"/>
            <w:noWrap/>
            <w:vAlign w:val="bottom"/>
            <w:hideMark/>
          </w:tcPr>
          <w:p w14:paraId="23024AB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AF015651.1</w:t>
            </w:r>
          </w:p>
        </w:tc>
      </w:tr>
      <w:tr w:rsidR="00786AF9" w:rsidRPr="00786AF9" w14:paraId="5A7A655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174F1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w:t>
            </w:r>
          </w:p>
        </w:tc>
        <w:tc>
          <w:tcPr>
            <w:tcW w:w="2116" w:type="pct"/>
            <w:tcBorders>
              <w:top w:val="nil"/>
              <w:left w:val="nil"/>
              <w:bottom w:val="single" w:sz="4" w:space="0" w:color="auto"/>
              <w:right w:val="single" w:sz="4" w:space="0" w:color="auto"/>
            </w:tcBorders>
            <w:shd w:val="clear" w:color="auto" w:fill="auto"/>
            <w:noWrap/>
            <w:vAlign w:val="bottom"/>
            <w:hideMark/>
          </w:tcPr>
          <w:p w14:paraId="13421A7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 orientalis Miller</w:t>
            </w:r>
          </w:p>
        </w:tc>
        <w:tc>
          <w:tcPr>
            <w:tcW w:w="2230" w:type="pct"/>
            <w:tcBorders>
              <w:top w:val="nil"/>
              <w:left w:val="nil"/>
              <w:bottom w:val="single" w:sz="4" w:space="0" w:color="auto"/>
              <w:right w:val="single" w:sz="4" w:space="0" w:color="auto"/>
            </w:tcBorders>
            <w:shd w:val="clear" w:color="auto" w:fill="auto"/>
            <w:noWrap/>
            <w:vAlign w:val="bottom"/>
            <w:hideMark/>
          </w:tcPr>
          <w:p w14:paraId="69FE43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AF133220.1</w:t>
            </w:r>
          </w:p>
        </w:tc>
      </w:tr>
      <w:tr w:rsidR="00786AF9" w:rsidRPr="00786AF9" w14:paraId="1B18CC5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48E51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w:t>
            </w:r>
          </w:p>
        </w:tc>
        <w:tc>
          <w:tcPr>
            <w:tcW w:w="2116" w:type="pct"/>
            <w:tcBorders>
              <w:top w:val="nil"/>
              <w:left w:val="nil"/>
              <w:bottom w:val="single" w:sz="4" w:space="0" w:color="auto"/>
              <w:right w:val="single" w:sz="4" w:space="0" w:color="auto"/>
            </w:tcBorders>
            <w:shd w:val="clear" w:color="auto" w:fill="auto"/>
            <w:noWrap/>
            <w:vAlign w:val="bottom"/>
            <w:hideMark/>
          </w:tcPr>
          <w:p w14:paraId="02D4FED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 orientalis Miller</w:t>
            </w:r>
          </w:p>
        </w:tc>
        <w:tc>
          <w:tcPr>
            <w:tcW w:w="2230" w:type="pct"/>
            <w:tcBorders>
              <w:top w:val="nil"/>
              <w:left w:val="nil"/>
              <w:bottom w:val="single" w:sz="4" w:space="0" w:color="auto"/>
              <w:right w:val="single" w:sz="4" w:space="0" w:color="auto"/>
            </w:tcBorders>
            <w:shd w:val="clear" w:color="auto" w:fill="auto"/>
            <w:noWrap/>
            <w:vAlign w:val="bottom"/>
            <w:hideMark/>
          </w:tcPr>
          <w:p w14:paraId="4041103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AF304519.1</w:t>
            </w:r>
          </w:p>
        </w:tc>
      </w:tr>
      <w:tr w:rsidR="00786AF9" w:rsidRPr="00786AF9" w14:paraId="5D2828D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164818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Lonicera</w:t>
            </w:r>
          </w:p>
        </w:tc>
        <w:tc>
          <w:tcPr>
            <w:tcW w:w="2116" w:type="pct"/>
            <w:tcBorders>
              <w:top w:val="nil"/>
              <w:left w:val="nil"/>
              <w:bottom w:val="single" w:sz="4" w:space="0" w:color="auto"/>
              <w:right w:val="single" w:sz="4" w:space="0" w:color="auto"/>
            </w:tcBorders>
            <w:shd w:val="clear" w:color="auto" w:fill="auto"/>
            <w:noWrap/>
            <w:vAlign w:val="bottom"/>
            <w:hideMark/>
          </w:tcPr>
          <w:p w14:paraId="27C9A994" w14:textId="77777777" w:rsidR="00892136" w:rsidRPr="00786AF9" w:rsidRDefault="00892136" w:rsidP="00892136">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Lonicera sachalinensis (F.Schmidt) Nakai</w:t>
            </w:r>
          </w:p>
        </w:tc>
        <w:tc>
          <w:tcPr>
            <w:tcW w:w="2230" w:type="pct"/>
            <w:tcBorders>
              <w:top w:val="nil"/>
              <w:left w:val="nil"/>
              <w:bottom w:val="single" w:sz="4" w:space="0" w:color="auto"/>
              <w:right w:val="single" w:sz="4" w:space="0" w:color="auto"/>
            </w:tcBorders>
            <w:shd w:val="clear" w:color="auto" w:fill="auto"/>
            <w:noWrap/>
            <w:vAlign w:val="bottom"/>
            <w:hideMark/>
          </w:tcPr>
          <w:p w14:paraId="7E7B599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NC_039637.1</w:t>
            </w:r>
          </w:p>
        </w:tc>
      </w:tr>
      <w:tr w:rsidR="00786AF9" w:rsidRPr="00786AF9" w14:paraId="7044F24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B331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3D78DF2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florentina (Zuccagni) C.K. Schneider</w:t>
            </w:r>
          </w:p>
        </w:tc>
        <w:tc>
          <w:tcPr>
            <w:tcW w:w="2230" w:type="pct"/>
            <w:tcBorders>
              <w:top w:val="nil"/>
              <w:left w:val="nil"/>
              <w:bottom w:val="single" w:sz="4" w:space="0" w:color="auto"/>
              <w:right w:val="single" w:sz="4" w:space="0" w:color="auto"/>
            </w:tcBorders>
            <w:shd w:val="clear" w:color="auto" w:fill="auto"/>
            <w:noWrap/>
            <w:vAlign w:val="bottom"/>
            <w:hideMark/>
          </w:tcPr>
          <w:p w14:paraId="6114A68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AF309182.1</w:t>
            </w:r>
          </w:p>
        </w:tc>
      </w:tr>
      <w:tr w:rsidR="00786AF9" w:rsidRPr="00786AF9" w14:paraId="34F8EDA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00EEC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778658B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ioensis vouche</w:t>
            </w:r>
          </w:p>
        </w:tc>
        <w:tc>
          <w:tcPr>
            <w:tcW w:w="2230" w:type="pct"/>
            <w:tcBorders>
              <w:top w:val="nil"/>
              <w:left w:val="nil"/>
              <w:bottom w:val="single" w:sz="4" w:space="0" w:color="auto"/>
              <w:right w:val="single" w:sz="4" w:space="0" w:color="auto"/>
            </w:tcBorders>
            <w:shd w:val="clear" w:color="auto" w:fill="auto"/>
            <w:noWrap/>
            <w:vAlign w:val="bottom"/>
            <w:hideMark/>
          </w:tcPr>
          <w:p w14:paraId="7806B92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JQ391034.1</w:t>
            </w:r>
          </w:p>
        </w:tc>
      </w:tr>
      <w:tr w:rsidR="00786AF9" w:rsidRPr="00786AF9" w14:paraId="55E8398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CC1B7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3EB7B33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230" w:type="pct"/>
            <w:tcBorders>
              <w:top w:val="nil"/>
              <w:left w:val="nil"/>
              <w:bottom w:val="single" w:sz="4" w:space="0" w:color="auto"/>
              <w:right w:val="single" w:sz="4" w:space="0" w:color="auto"/>
            </w:tcBorders>
            <w:shd w:val="clear" w:color="auto" w:fill="auto"/>
            <w:noWrap/>
            <w:vAlign w:val="bottom"/>
            <w:hideMark/>
          </w:tcPr>
          <w:p w14:paraId="286215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AM042563.1</w:t>
            </w:r>
          </w:p>
        </w:tc>
      </w:tr>
      <w:tr w:rsidR="00786AF9" w:rsidRPr="00786AF9" w14:paraId="3B350A6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8F3589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3A9A785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230" w:type="pct"/>
            <w:tcBorders>
              <w:top w:val="nil"/>
              <w:left w:val="nil"/>
              <w:bottom w:val="single" w:sz="4" w:space="0" w:color="auto"/>
              <w:right w:val="single" w:sz="4" w:space="0" w:color="auto"/>
            </w:tcBorders>
            <w:shd w:val="clear" w:color="auto" w:fill="auto"/>
            <w:noWrap/>
            <w:vAlign w:val="bottom"/>
            <w:hideMark/>
          </w:tcPr>
          <w:p w14:paraId="53067E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AF309231.1</w:t>
            </w:r>
          </w:p>
        </w:tc>
      </w:tr>
      <w:tr w:rsidR="00786AF9" w:rsidRPr="00786AF9" w14:paraId="5FACE70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CDE08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6CF0A8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230" w:type="pct"/>
            <w:tcBorders>
              <w:top w:val="nil"/>
              <w:left w:val="nil"/>
              <w:bottom w:val="single" w:sz="4" w:space="0" w:color="auto"/>
              <w:right w:val="single" w:sz="4" w:space="0" w:color="auto"/>
            </w:tcBorders>
            <w:shd w:val="clear" w:color="auto" w:fill="auto"/>
            <w:noWrap/>
            <w:vAlign w:val="bottom"/>
            <w:hideMark/>
          </w:tcPr>
          <w:p w14:paraId="678475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JN894106.1</w:t>
            </w:r>
          </w:p>
        </w:tc>
      </w:tr>
      <w:tr w:rsidR="00786AF9" w:rsidRPr="00786AF9" w14:paraId="6C03BC7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727E0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1FEB738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230" w:type="pct"/>
            <w:tcBorders>
              <w:top w:val="nil"/>
              <w:left w:val="nil"/>
              <w:bottom w:val="single" w:sz="4" w:space="0" w:color="auto"/>
              <w:right w:val="single" w:sz="4" w:space="0" w:color="auto"/>
            </w:tcBorders>
            <w:shd w:val="clear" w:color="auto" w:fill="auto"/>
            <w:noWrap/>
            <w:vAlign w:val="bottom"/>
            <w:hideMark/>
          </w:tcPr>
          <w:p w14:paraId="26BAEC3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JN894111.1</w:t>
            </w:r>
          </w:p>
        </w:tc>
      </w:tr>
      <w:tr w:rsidR="00786AF9" w:rsidRPr="00786AF9" w14:paraId="2B0B3F7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662D3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7848DE8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230" w:type="pct"/>
            <w:tcBorders>
              <w:top w:val="nil"/>
              <w:left w:val="nil"/>
              <w:bottom w:val="single" w:sz="4" w:space="0" w:color="auto"/>
              <w:right w:val="single" w:sz="4" w:space="0" w:color="auto"/>
            </w:tcBorders>
            <w:shd w:val="clear" w:color="auto" w:fill="auto"/>
            <w:noWrap/>
            <w:vAlign w:val="bottom"/>
            <w:hideMark/>
          </w:tcPr>
          <w:p w14:paraId="1E8D3A8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JN895783.1</w:t>
            </w:r>
          </w:p>
        </w:tc>
      </w:tr>
      <w:tr w:rsidR="00786AF9" w:rsidRPr="00786AF9" w14:paraId="3C67EC3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98E535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14209A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230" w:type="pct"/>
            <w:tcBorders>
              <w:top w:val="nil"/>
              <w:left w:val="nil"/>
              <w:bottom w:val="single" w:sz="4" w:space="0" w:color="auto"/>
              <w:right w:val="single" w:sz="4" w:space="0" w:color="auto"/>
            </w:tcBorders>
            <w:shd w:val="clear" w:color="auto" w:fill="auto"/>
            <w:noWrap/>
            <w:vAlign w:val="bottom"/>
            <w:hideMark/>
          </w:tcPr>
          <w:p w14:paraId="41D2508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AF309177.1</w:t>
            </w:r>
          </w:p>
        </w:tc>
      </w:tr>
      <w:tr w:rsidR="00786AF9" w:rsidRPr="00786AF9" w14:paraId="0278363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9DEA5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6D81A6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230" w:type="pct"/>
            <w:tcBorders>
              <w:top w:val="nil"/>
              <w:left w:val="nil"/>
              <w:bottom w:val="single" w:sz="4" w:space="0" w:color="auto"/>
              <w:right w:val="single" w:sz="4" w:space="0" w:color="auto"/>
            </w:tcBorders>
            <w:shd w:val="clear" w:color="auto" w:fill="auto"/>
            <w:noWrap/>
            <w:vAlign w:val="bottom"/>
            <w:hideMark/>
          </w:tcPr>
          <w:p w14:paraId="21EFAAC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JQ391013.1</w:t>
            </w:r>
          </w:p>
        </w:tc>
      </w:tr>
      <w:tr w:rsidR="00786AF9" w:rsidRPr="00786AF9" w14:paraId="5B5D99F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8C3C6B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69AB87A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trilobata (Labill.) C.K. Schneider</w:t>
            </w:r>
          </w:p>
        </w:tc>
        <w:tc>
          <w:tcPr>
            <w:tcW w:w="2230" w:type="pct"/>
            <w:tcBorders>
              <w:top w:val="nil"/>
              <w:left w:val="nil"/>
              <w:bottom w:val="single" w:sz="4" w:space="0" w:color="auto"/>
              <w:right w:val="single" w:sz="4" w:space="0" w:color="auto"/>
            </w:tcBorders>
            <w:shd w:val="clear" w:color="auto" w:fill="auto"/>
            <w:noWrap/>
            <w:vAlign w:val="bottom"/>
            <w:hideMark/>
          </w:tcPr>
          <w:p w14:paraId="747F86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AF309189.1</w:t>
            </w:r>
          </w:p>
        </w:tc>
      </w:tr>
      <w:tr w:rsidR="00786AF9" w:rsidRPr="00786AF9" w14:paraId="136CAC4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0E8AF1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6992B43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trilobata (Labill.) C.K. Schneider</w:t>
            </w:r>
          </w:p>
        </w:tc>
        <w:tc>
          <w:tcPr>
            <w:tcW w:w="2230" w:type="pct"/>
            <w:tcBorders>
              <w:top w:val="nil"/>
              <w:left w:val="nil"/>
              <w:bottom w:val="single" w:sz="4" w:space="0" w:color="auto"/>
              <w:right w:val="single" w:sz="4" w:space="0" w:color="auto"/>
            </w:tcBorders>
            <w:shd w:val="clear" w:color="auto" w:fill="auto"/>
            <w:noWrap/>
            <w:vAlign w:val="bottom"/>
            <w:hideMark/>
          </w:tcPr>
          <w:p w14:paraId="3C18832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AF309233.1</w:t>
            </w:r>
          </w:p>
        </w:tc>
      </w:tr>
      <w:tr w:rsidR="00786AF9" w:rsidRPr="00786AF9" w14:paraId="2CD66B4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B1A58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4CB06A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trilobata (Labill.) C.K. Schneider</w:t>
            </w:r>
          </w:p>
        </w:tc>
        <w:tc>
          <w:tcPr>
            <w:tcW w:w="2230" w:type="pct"/>
            <w:tcBorders>
              <w:top w:val="nil"/>
              <w:left w:val="nil"/>
              <w:bottom w:val="single" w:sz="4" w:space="0" w:color="auto"/>
              <w:right w:val="single" w:sz="4" w:space="0" w:color="auto"/>
            </w:tcBorders>
            <w:shd w:val="clear" w:color="auto" w:fill="auto"/>
            <w:noWrap/>
            <w:vAlign w:val="bottom"/>
            <w:hideMark/>
          </w:tcPr>
          <w:p w14:paraId="26F5554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DQ860463.1</w:t>
            </w:r>
          </w:p>
        </w:tc>
      </w:tr>
      <w:tr w:rsidR="00786AF9" w:rsidRPr="00786AF9" w14:paraId="3B41C0C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8DD4E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2116" w:type="pct"/>
            <w:tcBorders>
              <w:top w:val="nil"/>
              <w:left w:val="nil"/>
              <w:bottom w:val="single" w:sz="4" w:space="0" w:color="auto"/>
              <w:right w:val="single" w:sz="4" w:space="0" w:color="auto"/>
            </w:tcBorders>
            <w:shd w:val="clear" w:color="auto" w:fill="auto"/>
            <w:noWrap/>
            <w:vAlign w:val="bottom"/>
            <w:hideMark/>
          </w:tcPr>
          <w:p w14:paraId="1D28561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trilobata (Labill.) C.K. Schneider</w:t>
            </w:r>
          </w:p>
        </w:tc>
        <w:tc>
          <w:tcPr>
            <w:tcW w:w="2230" w:type="pct"/>
            <w:tcBorders>
              <w:top w:val="nil"/>
              <w:left w:val="nil"/>
              <w:bottom w:val="single" w:sz="4" w:space="0" w:color="auto"/>
              <w:right w:val="single" w:sz="4" w:space="0" w:color="auto"/>
            </w:tcBorders>
            <w:shd w:val="clear" w:color="auto" w:fill="auto"/>
            <w:noWrap/>
            <w:vAlign w:val="bottom"/>
            <w:hideMark/>
          </w:tcPr>
          <w:p w14:paraId="2F7BCBA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JQ391004.1</w:t>
            </w:r>
          </w:p>
        </w:tc>
      </w:tr>
      <w:tr w:rsidR="00786AF9" w:rsidRPr="00786AF9" w14:paraId="5954098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48E7C9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w:t>
            </w:r>
          </w:p>
        </w:tc>
        <w:tc>
          <w:tcPr>
            <w:tcW w:w="2116" w:type="pct"/>
            <w:tcBorders>
              <w:top w:val="nil"/>
              <w:left w:val="nil"/>
              <w:bottom w:val="single" w:sz="4" w:space="0" w:color="auto"/>
              <w:right w:val="single" w:sz="4" w:space="0" w:color="auto"/>
            </w:tcBorders>
            <w:shd w:val="clear" w:color="auto" w:fill="auto"/>
            <w:noWrap/>
            <w:vAlign w:val="bottom"/>
            <w:hideMark/>
          </w:tcPr>
          <w:p w14:paraId="494DCFCB" w14:textId="77777777" w:rsidR="00892136" w:rsidRPr="00786AF9" w:rsidRDefault="00892136" w:rsidP="00892136">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Morella rubra Lour.</w:t>
            </w:r>
          </w:p>
        </w:tc>
        <w:tc>
          <w:tcPr>
            <w:tcW w:w="2230" w:type="pct"/>
            <w:tcBorders>
              <w:top w:val="nil"/>
              <w:left w:val="nil"/>
              <w:bottom w:val="single" w:sz="4" w:space="0" w:color="auto"/>
              <w:right w:val="single" w:sz="4" w:space="0" w:color="auto"/>
            </w:tcBorders>
            <w:shd w:val="clear" w:color="auto" w:fill="auto"/>
            <w:noWrap/>
            <w:vAlign w:val="bottom"/>
            <w:hideMark/>
          </w:tcPr>
          <w:p w14:paraId="492988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KY476637.1</w:t>
            </w:r>
          </w:p>
        </w:tc>
      </w:tr>
      <w:tr w:rsidR="00786AF9" w:rsidRPr="00786AF9" w14:paraId="5B8C969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7FE2E2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2116" w:type="pct"/>
            <w:tcBorders>
              <w:top w:val="nil"/>
              <w:left w:val="nil"/>
              <w:bottom w:val="single" w:sz="4" w:space="0" w:color="auto"/>
              <w:right w:val="single" w:sz="4" w:space="0" w:color="auto"/>
            </w:tcBorders>
            <w:shd w:val="clear" w:color="auto" w:fill="auto"/>
            <w:noWrap/>
            <w:vAlign w:val="bottom"/>
            <w:hideMark/>
          </w:tcPr>
          <w:p w14:paraId="3D3C504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4DE169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HF585088.1</w:t>
            </w:r>
          </w:p>
        </w:tc>
      </w:tr>
      <w:tr w:rsidR="00786AF9" w:rsidRPr="00786AF9" w14:paraId="66C7CFD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B7A4EB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2116" w:type="pct"/>
            <w:tcBorders>
              <w:top w:val="nil"/>
              <w:left w:val="nil"/>
              <w:bottom w:val="single" w:sz="4" w:space="0" w:color="auto"/>
              <w:right w:val="single" w:sz="4" w:space="0" w:color="auto"/>
            </w:tcBorders>
            <w:shd w:val="clear" w:color="auto" w:fill="auto"/>
            <w:noWrap/>
            <w:vAlign w:val="bottom"/>
            <w:hideMark/>
          </w:tcPr>
          <w:p w14:paraId="5E2A81D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1FC5151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HF585089.1</w:t>
            </w:r>
          </w:p>
        </w:tc>
      </w:tr>
      <w:tr w:rsidR="00786AF9" w:rsidRPr="00786AF9" w14:paraId="53FBF5B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7DC1A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2116" w:type="pct"/>
            <w:tcBorders>
              <w:top w:val="nil"/>
              <w:left w:val="nil"/>
              <w:bottom w:val="single" w:sz="4" w:space="0" w:color="auto"/>
              <w:right w:val="single" w:sz="4" w:space="0" w:color="auto"/>
            </w:tcBorders>
            <w:shd w:val="clear" w:color="auto" w:fill="auto"/>
            <w:noWrap/>
            <w:vAlign w:val="bottom"/>
            <w:hideMark/>
          </w:tcPr>
          <w:p w14:paraId="6579F2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1254A2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HM851053.1</w:t>
            </w:r>
          </w:p>
        </w:tc>
      </w:tr>
      <w:tr w:rsidR="00786AF9" w:rsidRPr="00786AF9" w14:paraId="4F61834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40EDC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2116" w:type="pct"/>
            <w:tcBorders>
              <w:top w:val="nil"/>
              <w:left w:val="nil"/>
              <w:bottom w:val="single" w:sz="4" w:space="0" w:color="auto"/>
              <w:right w:val="single" w:sz="4" w:space="0" w:color="auto"/>
            </w:tcBorders>
            <w:shd w:val="clear" w:color="auto" w:fill="auto"/>
            <w:noWrap/>
            <w:vAlign w:val="bottom"/>
            <w:hideMark/>
          </w:tcPr>
          <w:p w14:paraId="4925655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3AAE64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AM490009.1</w:t>
            </w:r>
          </w:p>
        </w:tc>
      </w:tr>
      <w:tr w:rsidR="00786AF9" w:rsidRPr="00786AF9" w14:paraId="47DEF00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F7003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2116" w:type="pct"/>
            <w:tcBorders>
              <w:top w:val="nil"/>
              <w:left w:val="nil"/>
              <w:bottom w:val="single" w:sz="4" w:space="0" w:color="auto"/>
              <w:right w:val="single" w:sz="4" w:space="0" w:color="auto"/>
            </w:tcBorders>
            <w:shd w:val="clear" w:color="auto" w:fill="auto"/>
            <w:noWrap/>
            <w:vAlign w:val="bottom"/>
            <w:hideMark/>
          </w:tcPr>
          <w:p w14:paraId="20CFC5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5DE8D2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HE967444.1</w:t>
            </w:r>
          </w:p>
        </w:tc>
      </w:tr>
      <w:tr w:rsidR="00786AF9" w:rsidRPr="00786AF9" w14:paraId="3CCE18D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EAA28D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2116" w:type="pct"/>
            <w:tcBorders>
              <w:top w:val="nil"/>
              <w:left w:val="nil"/>
              <w:bottom w:val="single" w:sz="4" w:space="0" w:color="auto"/>
              <w:right w:val="single" w:sz="4" w:space="0" w:color="auto"/>
            </w:tcBorders>
            <w:shd w:val="clear" w:color="auto" w:fill="auto"/>
            <w:noWrap/>
            <w:vAlign w:val="bottom"/>
            <w:hideMark/>
          </w:tcPr>
          <w:p w14:paraId="70EE593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02E240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JN660989.1</w:t>
            </w:r>
          </w:p>
        </w:tc>
      </w:tr>
      <w:tr w:rsidR="00786AF9" w:rsidRPr="00786AF9" w14:paraId="49D7CF0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99B02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2116" w:type="pct"/>
            <w:tcBorders>
              <w:top w:val="nil"/>
              <w:left w:val="nil"/>
              <w:bottom w:val="single" w:sz="4" w:space="0" w:color="auto"/>
              <w:right w:val="single" w:sz="4" w:space="0" w:color="auto"/>
            </w:tcBorders>
            <w:shd w:val="clear" w:color="auto" w:fill="auto"/>
            <w:noWrap/>
            <w:vAlign w:val="bottom"/>
            <w:hideMark/>
          </w:tcPr>
          <w:p w14:paraId="5AC9A93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230" w:type="pct"/>
            <w:tcBorders>
              <w:top w:val="nil"/>
              <w:left w:val="nil"/>
              <w:bottom w:val="single" w:sz="4" w:space="0" w:color="auto"/>
              <w:right w:val="single" w:sz="4" w:space="0" w:color="auto"/>
            </w:tcBorders>
            <w:shd w:val="clear" w:color="auto" w:fill="auto"/>
            <w:noWrap/>
            <w:vAlign w:val="bottom"/>
            <w:hideMark/>
          </w:tcPr>
          <w:p w14:paraId="056D36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AY525136.2</w:t>
            </w:r>
          </w:p>
        </w:tc>
      </w:tr>
      <w:tr w:rsidR="00786AF9" w:rsidRPr="00786AF9" w14:paraId="3E3A1AF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2D6E1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24E57D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131C42C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NC_025656.</w:t>
            </w:r>
          </w:p>
        </w:tc>
      </w:tr>
      <w:tr w:rsidR="00786AF9" w:rsidRPr="00786AF9" w14:paraId="77935A3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62A482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2F1FF89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789141B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FN668821.1</w:t>
            </w:r>
          </w:p>
        </w:tc>
      </w:tr>
      <w:tr w:rsidR="00786AF9" w:rsidRPr="00786AF9" w14:paraId="27EEEB7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F9655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7CB2C28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70DEA1B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HQ619791.1</w:t>
            </w:r>
          </w:p>
        </w:tc>
      </w:tr>
      <w:tr w:rsidR="00786AF9" w:rsidRPr="00786AF9" w14:paraId="722700A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3CCAD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2E1E078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511372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HM850834.1</w:t>
            </w:r>
          </w:p>
        </w:tc>
      </w:tr>
      <w:tr w:rsidR="00786AF9" w:rsidRPr="00786AF9" w14:paraId="115A057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D4FED2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5E49510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3DB62F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KP149499.1</w:t>
            </w:r>
          </w:p>
        </w:tc>
      </w:tr>
      <w:tr w:rsidR="00786AF9" w:rsidRPr="00786AF9" w14:paraId="2E0D7FF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58FB88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35A73C9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6BCCE22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EF456295.1</w:t>
            </w:r>
          </w:p>
        </w:tc>
      </w:tr>
      <w:tr w:rsidR="00786AF9" w:rsidRPr="00786AF9" w14:paraId="448CBED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6F3C3D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60ACA1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59C3B8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AY899942.1</w:t>
            </w:r>
          </w:p>
        </w:tc>
      </w:tr>
      <w:tr w:rsidR="00786AF9" w:rsidRPr="00786AF9" w14:paraId="3D9E94F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682E7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46F7CA5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2B1AC9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GQ997641.1</w:t>
            </w:r>
          </w:p>
        </w:tc>
      </w:tr>
      <w:tr w:rsidR="00786AF9" w:rsidRPr="00786AF9" w14:paraId="529CE74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7C6956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685DCA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713D2AB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JN114763.1</w:t>
            </w:r>
          </w:p>
        </w:tc>
      </w:tr>
      <w:tr w:rsidR="00786AF9" w:rsidRPr="00786AF9" w14:paraId="44DB209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607FC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5911F27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208FB9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JN416981.1</w:t>
            </w:r>
          </w:p>
        </w:tc>
      </w:tr>
      <w:tr w:rsidR="00786AF9" w:rsidRPr="00786AF9" w14:paraId="71E85BB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7D321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4EF881C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2E9700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JQ412271.1</w:t>
            </w:r>
          </w:p>
        </w:tc>
      </w:tr>
      <w:tr w:rsidR="00786AF9" w:rsidRPr="00786AF9" w14:paraId="02BDE47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A125E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2116" w:type="pct"/>
            <w:tcBorders>
              <w:top w:val="nil"/>
              <w:left w:val="nil"/>
              <w:bottom w:val="single" w:sz="4" w:space="0" w:color="auto"/>
              <w:right w:val="single" w:sz="4" w:space="0" w:color="auto"/>
            </w:tcBorders>
            <w:shd w:val="clear" w:color="auto" w:fill="auto"/>
            <w:noWrap/>
            <w:vAlign w:val="bottom"/>
            <w:hideMark/>
          </w:tcPr>
          <w:p w14:paraId="2DC6264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230" w:type="pct"/>
            <w:tcBorders>
              <w:top w:val="nil"/>
              <w:left w:val="nil"/>
              <w:bottom w:val="single" w:sz="4" w:space="0" w:color="auto"/>
              <w:right w:val="single" w:sz="4" w:space="0" w:color="auto"/>
            </w:tcBorders>
            <w:shd w:val="clear" w:color="auto" w:fill="auto"/>
            <w:noWrap/>
            <w:vAlign w:val="bottom"/>
            <w:hideMark/>
          </w:tcPr>
          <w:p w14:paraId="25B7442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KP089165.1</w:t>
            </w:r>
          </w:p>
        </w:tc>
      </w:tr>
      <w:tr w:rsidR="00786AF9" w:rsidRPr="00786AF9" w14:paraId="293447A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9F22C0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2116" w:type="pct"/>
            <w:tcBorders>
              <w:top w:val="nil"/>
              <w:left w:val="nil"/>
              <w:bottom w:val="single" w:sz="4" w:space="0" w:color="auto"/>
              <w:right w:val="single" w:sz="4" w:space="0" w:color="auto"/>
            </w:tcBorders>
            <w:shd w:val="clear" w:color="auto" w:fill="auto"/>
            <w:noWrap/>
            <w:vAlign w:val="bottom"/>
            <w:hideMark/>
          </w:tcPr>
          <w:p w14:paraId="6A8EF17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230" w:type="pct"/>
            <w:tcBorders>
              <w:top w:val="nil"/>
              <w:left w:val="nil"/>
              <w:bottom w:val="single" w:sz="4" w:space="0" w:color="auto"/>
              <w:right w:val="single" w:sz="4" w:space="0" w:color="auto"/>
            </w:tcBorders>
            <w:shd w:val="clear" w:color="auto" w:fill="auto"/>
            <w:noWrap/>
            <w:vAlign w:val="bottom"/>
            <w:hideMark/>
          </w:tcPr>
          <w:p w14:paraId="08D3321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NC_015401.</w:t>
            </w:r>
          </w:p>
        </w:tc>
      </w:tr>
      <w:tr w:rsidR="00786AF9" w:rsidRPr="00786AF9" w14:paraId="49C2CF8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5ACF80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2116" w:type="pct"/>
            <w:tcBorders>
              <w:top w:val="nil"/>
              <w:left w:val="nil"/>
              <w:bottom w:val="single" w:sz="4" w:space="0" w:color="auto"/>
              <w:right w:val="single" w:sz="4" w:space="0" w:color="auto"/>
            </w:tcBorders>
            <w:shd w:val="clear" w:color="auto" w:fill="auto"/>
            <w:noWrap/>
            <w:vAlign w:val="bottom"/>
            <w:hideMark/>
          </w:tcPr>
          <w:p w14:paraId="67B501A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230" w:type="pct"/>
            <w:tcBorders>
              <w:top w:val="nil"/>
              <w:left w:val="nil"/>
              <w:bottom w:val="single" w:sz="4" w:space="0" w:color="auto"/>
              <w:right w:val="single" w:sz="4" w:space="0" w:color="auto"/>
            </w:tcBorders>
            <w:shd w:val="clear" w:color="auto" w:fill="auto"/>
            <w:noWrap/>
            <w:vAlign w:val="bottom"/>
            <w:hideMark/>
          </w:tcPr>
          <w:p w14:paraId="260C87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AM933382.1</w:t>
            </w:r>
          </w:p>
        </w:tc>
      </w:tr>
      <w:tr w:rsidR="00786AF9" w:rsidRPr="00786AF9" w14:paraId="5075966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9FC1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2116" w:type="pct"/>
            <w:tcBorders>
              <w:top w:val="nil"/>
              <w:left w:val="nil"/>
              <w:bottom w:val="single" w:sz="4" w:space="0" w:color="auto"/>
              <w:right w:val="single" w:sz="4" w:space="0" w:color="auto"/>
            </w:tcBorders>
            <w:shd w:val="clear" w:color="auto" w:fill="auto"/>
            <w:noWrap/>
            <w:vAlign w:val="bottom"/>
            <w:hideMark/>
          </w:tcPr>
          <w:p w14:paraId="78BF436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230" w:type="pct"/>
            <w:tcBorders>
              <w:top w:val="nil"/>
              <w:left w:val="nil"/>
              <w:bottom w:val="single" w:sz="4" w:space="0" w:color="auto"/>
              <w:right w:val="single" w:sz="4" w:space="0" w:color="auto"/>
            </w:tcBorders>
            <w:shd w:val="clear" w:color="auto" w:fill="auto"/>
            <w:noWrap/>
            <w:vAlign w:val="bottom"/>
            <w:hideMark/>
          </w:tcPr>
          <w:p w14:paraId="5C8AB6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AM933383.1</w:t>
            </w:r>
          </w:p>
        </w:tc>
      </w:tr>
      <w:tr w:rsidR="00786AF9" w:rsidRPr="00786AF9" w14:paraId="375E4F0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A17332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Olea</w:t>
            </w:r>
          </w:p>
        </w:tc>
        <w:tc>
          <w:tcPr>
            <w:tcW w:w="2116" w:type="pct"/>
            <w:tcBorders>
              <w:top w:val="nil"/>
              <w:left w:val="nil"/>
              <w:bottom w:val="single" w:sz="4" w:space="0" w:color="auto"/>
              <w:right w:val="single" w:sz="4" w:space="0" w:color="auto"/>
            </w:tcBorders>
            <w:shd w:val="clear" w:color="auto" w:fill="auto"/>
            <w:noWrap/>
            <w:vAlign w:val="bottom"/>
            <w:hideMark/>
          </w:tcPr>
          <w:p w14:paraId="7711205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230" w:type="pct"/>
            <w:tcBorders>
              <w:top w:val="nil"/>
              <w:left w:val="nil"/>
              <w:bottom w:val="single" w:sz="4" w:space="0" w:color="auto"/>
              <w:right w:val="single" w:sz="4" w:space="0" w:color="auto"/>
            </w:tcBorders>
            <w:shd w:val="clear" w:color="auto" w:fill="auto"/>
            <w:noWrap/>
            <w:vAlign w:val="bottom"/>
            <w:hideMark/>
          </w:tcPr>
          <w:p w14:paraId="6711F7D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FN996972.1</w:t>
            </w:r>
          </w:p>
        </w:tc>
      </w:tr>
      <w:tr w:rsidR="00786AF9" w:rsidRPr="00786AF9" w14:paraId="4B5276D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80A511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2116" w:type="pct"/>
            <w:tcBorders>
              <w:top w:val="nil"/>
              <w:left w:val="nil"/>
              <w:bottom w:val="single" w:sz="4" w:space="0" w:color="auto"/>
              <w:right w:val="single" w:sz="4" w:space="0" w:color="auto"/>
            </w:tcBorders>
            <w:shd w:val="clear" w:color="auto" w:fill="auto"/>
            <w:noWrap/>
            <w:vAlign w:val="bottom"/>
            <w:hideMark/>
          </w:tcPr>
          <w:p w14:paraId="7ED5331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230" w:type="pct"/>
            <w:tcBorders>
              <w:top w:val="nil"/>
              <w:left w:val="nil"/>
              <w:bottom w:val="single" w:sz="4" w:space="0" w:color="auto"/>
              <w:right w:val="single" w:sz="4" w:space="0" w:color="auto"/>
            </w:tcBorders>
            <w:shd w:val="clear" w:color="auto" w:fill="auto"/>
            <w:noWrap/>
            <w:vAlign w:val="bottom"/>
            <w:hideMark/>
          </w:tcPr>
          <w:p w14:paraId="54152C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FN997651.1</w:t>
            </w:r>
          </w:p>
        </w:tc>
      </w:tr>
      <w:tr w:rsidR="00786AF9" w:rsidRPr="00786AF9" w14:paraId="290D29A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A61E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2116" w:type="pct"/>
            <w:tcBorders>
              <w:top w:val="nil"/>
              <w:left w:val="nil"/>
              <w:bottom w:val="single" w:sz="4" w:space="0" w:color="auto"/>
              <w:right w:val="single" w:sz="4" w:space="0" w:color="auto"/>
            </w:tcBorders>
            <w:shd w:val="clear" w:color="auto" w:fill="auto"/>
            <w:noWrap/>
            <w:vAlign w:val="bottom"/>
            <w:hideMark/>
          </w:tcPr>
          <w:p w14:paraId="40F1B8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230" w:type="pct"/>
            <w:tcBorders>
              <w:top w:val="nil"/>
              <w:left w:val="nil"/>
              <w:bottom w:val="single" w:sz="4" w:space="0" w:color="auto"/>
              <w:right w:val="single" w:sz="4" w:space="0" w:color="auto"/>
            </w:tcBorders>
            <w:shd w:val="clear" w:color="auto" w:fill="auto"/>
            <w:noWrap/>
            <w:vAlign w:val="bottom"/>
            <w:hideMark/>
          </w:tcPr>
          <w:p w14:paraId="142D4DC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JX518125.1</w:t>
            </w:r>
          </w:p>
        </w:tc>
      </w:tr>
      <w:tr w:rsidR="00786AF9" w:rsidRPr="00786AF9" w14:paraId="5BC13D3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903B0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w:t>
            </w:r>
          </w:p>
        </w:tc>
        <w:tc>
          <w:tcPr>
            <w:tcW w:w="2116" w:type="pct"/>
            <w:tcBorders>
              <w:top w:val="nil"/>
              <w:left w:val="nil"/>
              <w:bottom w:val="single" w:sz="4" w:space="0" w:color="auto"/>
              <w:right w:val="single" w:sz="4" w:space="0" w:color="auto"/>
            </w:tcBorders>
            <w:shd w:val="clear" w:color="auto" w:fill="auto"/>
            <w:noWrap/>
            <w:vAlign w:val="bottom"/>
            <w:hideMark/>
          </w:tcPr>
          <w:p w14:paraId="1D89A2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 carpinifolia Scop.</w:t>
            </w:r>
          </w:p>
        </w:tc>
        <w:tc>
          <w:tcPr>
            <w:tcW w:w="2230" w:type="pct"/>
            <w:tcBorders>
              <w:top w:val="nil"/>
              <w:left w:val="nil"/>
              <w:bottom w:val="single" w:sz="4" w:space="0" w:color="auto"/>
              <w:right w:val="single" w:sz="4" w:space="0" w:color="auto"/>
            </w:tcBorders>
            <w:shd w:val="clear" w:color="auto" w:fill="auto"/>
            <w:noWrap/>
            <w:vAlign w:val="bottom"/>
            <w:hideMark/>
          </w:tcPr>
          <w:p w14:paraId="4435B72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AY212004.1</w:t>
            </w:r>
          </w:p>
        </w:tc>
      </w:tr>
      <w:tr w:rsidR="00786AF9" w:rsidRPr="00786AF9" w14:paraId="3C253EE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F56818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w:t>
            </w:r>
          </w:p>
        </w:tc>
        <w:tc>
          <w:tcPr>
            <w:tcW w:w="2116" w:type="pct"/>
            <w:tcBorders>
              <w:top w:val="nil"/>
              <w:left w:val="nil"/>
              <w:bottom w:val="single" w:sz="4" w:space="0" w:color="auto"/>
              <w:right w:val="single" w:sz="4" w:space="0" w:color="auto"/>
            </w:tcBorders>
            <w:shd w:val="clear" w:color="auto" w:fill="auto"/>
            <w:noWrap/>
            <w:vAlign w:val="bottom"/>
            <w:hideMark/>
          </w:tcPr>
          <w:p w14:paraId="54B51A3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 carpinifolia Scop.</w:t>
            </w:r>
          </w:p>
        </w:tc>
        <w:tc>
          <w:tcPr>
            <w:tcW w:w="2230" w:type="pct"/>
            <w:tcBorders>
              <w:top w:val="nil"/>
              <w:left w:val="nil"/>
              <w:bottom w:val="single" w:sz="4" w:space="0" w:color="auto"/>
              <w:right w:val="single" w:sz="4" w:space="0" w:color="auto"/>
            </w:tcBorders>
            <w:shd w:val="clear" w:color="auto" w:fill="auto"/>
            <w:noWrap/>
            <w:vAlign w:val="bottom"/>
            <w:hideMark/>
          </w:tcPr>
          <w:p w14:paraId="42BBDD4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FJ011808.1</w:t>
            </w:r>
          </w:p>
        </w:tc>
      </w:tr>
      <w:tr w:rsidR="00786AF9" w:rsidRPr="00786AF9" w14:paraId="69F1AA0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BEA96F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w:t>
            </w:r>
          </w:p>
        </w:tc>
        <w:tc>
          <w:tcPr>
            <w:tcW w:w="2116" w:type="pct"/>
            <w:tcBorders>
              <w:top w:val="nil"/>
              <w:left w:val="nil"/>
              <w:bottom w:val="single" w:sz="4" w:space="0" w:color="auto"/>
              <w:right w:val="single" w:sz="4" w:space="0" w:color="auto"/>
            </w:tcBorders>
            <w:shd w:val="clear" w:color="auto" w:fill="auto"/>
            <w:noWrap/>
            <w:vAlign w:val="bottom"/>
            <w:hideMark/>
          </w:tcPr>
          <w:p w14:paraId="71ADFE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 carpinifolia Scop.</w:t>
            </w:r>
          </w:p>
        </w:tc>
        <w:tc>
          <w:tcPr>
            <w:tcW w:w="2230" w:type="pct"/>
            <w:tcBorders>
              <w:top w:val="nil"/>
              <w:left w:val="nil"/>
              <w:bottom w:val="single" w:sz="4" w:space="0" w:color="auto"/>
              <w:right w:val="single" w:sz="4" w:space="0" w:color="auto"/>
            </w:tcBorders>
            <w:shd w:val="clear" w:color="auto" w:fill="auto"/>
            <w:noWrap/>
            <w:vAlign w:val="bottom"/>
            <w:hideMark/>
          </w:tcPr>
          <w:p w14:paraId="3B0C82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HE967451.1</w:t>
            </w:r>
          </w:p>
        </w:tc>
      </w:tr>
      <w:tr w:rsidR="00786AF9" w:rsidRPr="00786AF9" w14:paraId="4AF356E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13FD7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2116" w:type="pct"/>
            <w:tcBorders>
              <w:top w:val="nil"/>
              <w:left w:val="nil"/>
              <w:bottom w:val="single" w:sz="4" w:space="0" w:color="auto"/>
              <w:right w:val="single" w:sz="4" w:space="0" w:color="auto"/>
            </w:tcBorders>
            <w:shd w:val="clear" w:color="auto" w:fill="auto"/>
            <w:noWrap/>
            <w:vAlign w:val="bottom"/>
            <w:hideMark/>
          </w:tcPr>
          <w:p w14:paraId="54EFD04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230" w:type="pct"/>
            <w:tcBorders>
              <w:top w:val="nil"/>
              <w:left w:val="nil"/>
              <w:bottom w:val="single" w:sz="4" w:space="0" w:color="auto"/>
              <w:right w:val="single" w:sz="4" w:space="0" w:color="auto"/>
            </w:tcBorders>
            <w:shd w:val="clear" w:color="auto" w:fill="auto"/>
            <w:noWrap/>
            <w:vAlign w:val="bottom"/>
            <w:hideMark/>
          </w:tcPr>
          <w:p w14:paraId="0F159B4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HE967458.1</w:t>
            </w:r>
          </w:p>
        </w:tc>
      </w:tr>
      <w:tr w:rsidR="00786AF9" w:rsidRPr="00786AF9" w14:paraId="5B58787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458A5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2116" w:type="pct"/>
            <w:tcBorders>
              <w:top w:val="nil"/>
              <w:left w:val="nil"/>
              <w:bottom w:val="single" w:sz="4" w:space="0" w:color="auto"/>
              <w:right w:val="single" w:sz="4" w:space="0" w:color="auto"/>
            </w:tcBorders>
            <w:shd w:val="clear" w:color="auto" w:fill="auto"/>
            <w:noWrap/>
            <w:vAlign w:val="bottom"/>
            <w:hideMark/>
          </w:tcPr>
          <w:p w14:paraId="07E1FA5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230" w:type="pct"/>
            <w:tcBorders>
              <w:top w:val="nil"/>
              <w:left w:val="nil"/>
              <w:bottom w:val="single" w:sz="4" w:space="0" w:color="auto"/>
              <w:right w:val="single" w:sz="4" w:space="0" w:color="auto"/>
            </w:tcBorders>
            <w:shd w:val="clear" w:color="auto" w:fill="auto"/>
            <w:noWrap/>
            <w:vAlign w:val="bottom"/>
            <w:hideMark/>
          </w:tcPr>
          <w:p w14:paraId="034DD10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JX863025.1</w:t>
            </w:r>
          </w:p>
        </w:tc>
      </w:tr>
      <w:tr w:rsidR="00786AF9" w:rsidRPr="00786AF9" w14:paraId="147CB16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C13652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2116" w:type="pct"/>
            <w:tcBorders>
              <w:top w:val="nil"/>
              <w:left w:val="nil"/>
              <w:bottom w:val="single" w:sz="4" w:space="0" w:color="auto"/>
              <w:right w:val="single" w:sz="4" w:space="0" w:color="auto"/>
            </w:tcBorders>
            <w:shd w:val="clear" w:color="auto" w:fill="auto"/>
            <w:noWrap/>
            <w:vAlign w:val="bottom"/>
            <w:hideMark/>
          </w:tcPr>
          <w:p w14:paraId="3F1C387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230" w:type="pct"/>
            <w:tcBorders>
              <w:top w:val="nil"/>
              <w:left w:val="nil"/>
              <w:bottom w:val="single" w:sz="4" w:space="0" w:color="auto"/>
              <w:right w:val="single" w:sz="4" w:space="0" w:color="auto"/>
            </w:tcBorders>
            <w:shd w:val="clear" w:color="auto" w:fill="auto"/>
            <w:noWrap/>
            <w:vAlign w:val="bottom"/>
            <w:hideMark/>
          </w:tcPr>
          <w:p w14:paraId="38AE5EE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LN515428.1</w:t>
            </w:r>
          </w:p>
        </w:tc>
      </w:tr>
      <w:tr w:rsidR="00786AF9" w:rsidRPr="00786AF9" w14:paraId="20703EB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EAF31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2116" w:type="pct"/>
            <w:tcBorders>
              <w:top w:val="nil"/>
              <w:left w:val="nil"/>
              <w:bottom w:val="single" w:sz="4" w:space="0" w:color="auto"/>
              <w:right w:val="single" w:sz="4" w:space="0" w:color="auto"/>
            </w:tcBorders>
            <w:shd w:val="clear" w:color="auto" w:fill="auto"/>
            <w:noWrap/>
            <w:vAlign w:val="bottom"/>
            <w:hideMark/>
          </w:tcPr>
          <w:p w14:paraId="720567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latifolia L.</w:t>
            </w:r>
          </w:p>
        </w:tc>
        <w:tc>
          <w:tcPr>
            <w:tcW w:w="2230" w:type="pct"/>
            <w:tcBorders>
              <w:top w:val="nil"/>
              <w:left w:val="nil"/>
              <w:bottom w:val="single" w:sz="4" w:space="0" w:color="auto"/>
              <w:right w:val="single" w:sz="4" w:space="0" w:color="auto"/>
            </w:tcBorders>
            <w:shd w:val="clear" w:color="auto" w:fill="auto"/>
            <w:noWrap/>
            <w:vAlign w:val="bottom"/>
            <w:hideMark/>
          </w:tcPr>
          <w:p w14:paraId="54717A5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FM208252.1</w:t>
            </w:r>
          </w:p>
        </w:tc>
      </w:tr>
      <w:tr w:rsidR="00786AF9" w:rsidRPr="00786AF9" w14:paraId="1901F50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D21DE4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2116" w:type="pct"/>
            <w:tcBorders>
              <w:top w:val="nil"/>
              <w:left w:val="nil"/>
              <w:bottom w:val="single" w:sz="4" w:space="0" w:color="auto"/>
              <w:right w:val="single" w:sz="4" w:space="0" w:color="auto"/>
            </w:tcBorders>
            <w:shd w:val="clear" w:color="auto" w:fill="auto"/>
            <w:noWrap/>
            <w:vAlign w:val="bottom"/>
            <w:hideMark/>
          </w:tcPr>
          <w:p w14:paraId="6758F2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latifolia L.</w:t>
            </w:r>
          </w:p>
        </w:tc>
        <w:tc>
          <w:tcPr>
            <w:tcW w:w="2230" w:type="pct"/>
            <w:tcBorders>
              <w:top w:val="nil"/>
              <w:left w:val="nil"/>
              <w:bottom w:val="single" w:sz="4" w:space="0" w:color="auto"/>
              <w:right w:val="single" w:sz="4" w:space="0" w:color="auto"/>
            </w:tcBorders>
            <w:shd w:val="clear" w:color="auto" w:fill="auto"/>
            <w:noWrap/>
            <w:vAlign w:val="bottom"/>
            <w:hideMark/>
          </w:tcPr>
          <w:p w14:paraId="5A55649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KC163179.1</w:t>
            </w:r>
          </w:p>
        </w:tc>
      </w:tr>
      <w:tr w:rsidR="00786AF9" w:rsidRPr="00786AF9" w14:paraId="70521D4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B21585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Phoenix</w:t>
            </w:r>
          </w:p>
        </w:tc>
        <w:tc>
          <w:tcPr>
            <w:tcW w:w="2116" w:type="pct"/>
            <w:tcBorders>
              <w:top w:val="nil"/>
              <w:left w:val="nil"/>
              <w:bottom w:val="single" w:sz="4" w:space="0" w:color="auto"/>
              <w:right w:val="single" w:sz="4" w:space="0" w:color="auto"/>
            </w:tcBorders>
            <w:shd w:val="clear" w:color="auto" w:fill="auto"/>
            <w:noWrap/>
            <w:vAlign w:val="bottom"/>
            <w:hideMark/>
          </w:tcPr>
          <w:p w14:paraId="49470328" w14:textId="77777777" w:rsidR="00892136" w:rsidRPr="00786AF9" w:rsidRDefault="00892136" w:rsidP="00892136">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Phoenix dactylifera L.</w:t>
            </w:r>
          </w:p>
        </w:tc>
        <w:tc>
          <w:tcPr>
            <w:tcW w:w="2230" w:type="pct"/>
            <w:tcBorders>
              <w:top w:val="nil"/>
              <w:left w:val="nil"/>
              <w:bottom w:val="single" w:sz="4" w:space="0" w:color="auto"/>
              <w:right w:val="single" w:sz="4" w:space="0" w:color="auto"/>
            </w:tcBorders>
            <w:shd w:val="clear" w:color="auto" w:fill="auto"/>
            <w:noWrap/>
            <w:vAlign w:val="bottom"/>
            <w:hideMark/>
          </w:tcPr>
          <w:p w14:paraId="4450F19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MH176159.1</w:t>
            </w:r>
          </w:p>
        </w:tc>
      </w:tr>
      <w:tr w:rsidR="00786AF9" w:rsidRPr="00786AF9" w14:paraId="47E7950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93B0A3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902869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inus mugo Turra</w:t>
            </w:r>
          </w:p>
        </w:tc>
        <w:tc>
          <w:tcPr>
            <w:tcW w:w="2230" w:type="pct"/>
            <w:tcBorders>
              <w:top w:val="nil"/>
              <w:left w:val="nil"/>
              <w:bottom w:val="single" w:sz="4" w:space="0" w:color="auto"/>
              <w:right w:val="single" w:sz="4" w:space="0" w:color="auto"/>
            </w:tcBorders>
            <w:shd w:val="clear" w:color="auto" w:fill="auto"/>
            <w:noWrap/>
            <w:vAlign w:val="bottom"/>
            <w:hideMark/>
          </w:tcPr>
          <w:p w14:paraId="40F31132"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Pin-mug_A09_BDV01575_run2_MATK_F</w:t>
            </w:r>
          </w:p>
        </w:tc>
      </w:tr>
      <w:tr w:rsidR="00786AF9" w:rsidRPr="00786AF9" w14:paraId="3DEF547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4D6D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7693C4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0B39A80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Pin-bru_A11_BDV01574_run1_MATK_F</w:t>
            </w:r>
          </w:p>
        </w:tc>
      </w:tr>
      <w:tr w:rsidR="00786AF9" w:rsidRPr="00786AF9" w14:paraId="38DF5AC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188C0E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65D766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1A93F30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Pin-bru_B10_BDV01574_run1_MATK_F</w:t>
            </w:r>
          </w:p>
        </w:tc>
      </w:tr>
      <w:tr w:rsidR="00786AF9" w:rsidRPr="00786AF9" w14:paraId="17CB7B3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BAACB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25D32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1C69897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Pin-bru_C10_BDV01574_run1_MATK_F</w:t>
            </w:r>
          </w:p>
        </w:tc>
      </w:tr>
      <w:tr w:rsidR="00786AF9" w:rsidRPr="00786AF9" w14:paraId="1A113B7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441BBE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8D344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7BFC533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Pin-bru_A11_BDV01574_run1_MATK_R</w:t>
            </w:r>
          </w:p>
        </w:tc>
      </w:tr>
      <w:tr w:rsidR="00786AF9" w:rsidRPr="00786AF9" w14:paraId="2841DAF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22275E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F130C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38D0405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Pin-bru_A11_SI00194_run1_MATK_F</w:t>
            </w:r>
          </w:p>
        </w:tc>
      </w:tr>
      <w:tr w:rsidR="00786AF9" w:rsidRPr="00786AF9" w14:paraId="72B176F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179415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3CD899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1F253D6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Pin-bru_A11_SI00194_run1_MATK_R</w:t>
            </w:r>
          </w:p>
        </w:tc>
      </w:tr>
      <w:tr w:rsidR="00786AF9" w:rsidRPr="00786AF9" w14:paraId="051957F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D2CC7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9F0D6F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0773EB5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Pin-bru_B10_BDV01574_run1_MATK_R</w:t>
            </w:r>
          </w:p>
        </w:tc>
      </w:tr>
      <w:tr w:rsidR="00786AF9" w:rsidRPr="00786AF9" w14:paraId="2A4A8A8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851021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6C8FD6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37AE06E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Pin-bru_B10_SI00194_run1_MATK_F</w:t>
            </w:r>
          </w:p>
        </w:tc>
      </w:tr>
      <w:tr w:rsidR="00786AF9" w:rsidRPr="00786AF9" w14:paraId="021BA14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8B13E0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2A461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473CC9E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Pin-bru_B10_SI00194_run1_MATK_R</w:t>
            </w:r>
          </w:p>
        </w:tc>
      </w:tr>
      <w:tr w:rsidR="00786AF9" w:rsidRPr="00786AF9" w14:paraId="41AD0FF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906F7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B48905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49D669F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Pin-bru_C10_BDV01574_run1_MATK_R</w:t>
            </w:r>
          </w:p>
        </w:tc>
      </w:tr>
      <w:tr w:rsidR="00786AF9" w:rsidRPr="00786AF9" w14:paraId="52BB916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7493B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F87607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478BA16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Pin-bru_C10_SI00194_run1_MATK_F</w:t>
            </w:r>
          </w:p>
        </w:tc>
      </w:tr>
      <w:tr w:rsidR="00786AF9" w:rsidRPr="00786AF9" w14:paraId="10B4A90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0C71ED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1F653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11F8CB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Pin-bru_C10_SI00194_run1_MATK_R</w:t>
            </w:r>
          </w:p>
        </w:tc>
      </w:tr>
      <w:tr w:rsidR="00786AF9" w:rsidRPr="00786AF9" w14:paraId="3BEC928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DC643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A05F4D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118F278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Pin-bru_D07_BDV01575_run2_MATK_F</w:t>
            </w:r>
          </w:p>
        </w:tc>
      </w:tr>
      <w:tr w:rsidR="00786AF9" w:rsidRPr="00786AF9" w14:paraId="4628543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DBE242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27CCC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08C69AA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Pin-bru_D07_BDV01575_run2_MATK_R</w:t>
            </w:r>
          </w:p>
        </w:tc>
      </w:tr>
      <w:tr w:rsidR="00786AF9" w:rsidRPr="00786AF9" w14:paraId="7A19F91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4336E0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410EB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6839525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Pin-bru_D11_BDV01575_run2_MATK_F</w:t>
            </w:r>
          </w:p>
        </w:tc>
      </w:tr>
      <w:tr w:rsidR="00786AF9" w:rsidRPr="00786AF9" w14:paraId="6C4E4DF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7543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AB2A5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5282504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Pin-bru_D11_BDV01575_run2_MATK_R</w:t>
            </w:r>
          </w:p>
        </w:tc>
      </w:tr>
      <w:tr w:rsidR="00786AF9" w:rsidRPr="00786AF9" w14:paraId="5AA7064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310FF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E24C4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3380436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AB019857.1</w:t>
            </w:r>
          </w:p>
        </w:tc>
      </w:tr>
      <w:tr w:rsidR="00786AF9" w:rsidRPr="00786AF9" w14:paraId="49D1872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4A9E58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4D679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030AA11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JN854224.1</w:t>
            </w:r>
          </w:p>
        </w:tc>
      </w:tr>
      <w:tr w:rsidR="00786AF9" w:rsidRPr="00786AF9" w14:paraId="19AED30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63AC0A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6FEB81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44E82A6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KP089952.1</w:t>
            </w:r>
          </w:p>
        </w:tc>
      </w:tr>
      <w:tr w:rsidR="00786AF9" w:rsidRPr="00786AF9" w14:paraId="47F7D53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2E1D2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C5B7C8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230" w:type="pct"/>
            <w:tcBorders>
              <w:top w:val="nil"/>
              <w:left w:val="nil"/>
              <w:bottom w:val="single" w:sz="4" w:space="0" w:color="auto"/>
              <w:right w:val="single" w:sz="4" w:space="0" w:color="auto"/>
            </w:tcBorders>
            <w:shd w:val="clear" w:color="auto" w:fill="auto"/>
            <w:noWrap/>
            <w:vAlign w:val="bottom"/>
            <w:hideMark/>
          </w:tcPr>
          <w:p w14:paraId="2CC6214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AB161018.1</w:t>
            </w:r>
          </w:p>
        </w:tc>
      </w:tr>
      <w:tr w:rsidR="00786AF9" w:rsidRPr="00786AF9" w14:paraId="168FB81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9BBAE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01585E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54BDF5E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Pin-hal_A11_BDV01575_run2_MATK_</w:t>
            </w:r>
          </w:p>
        </w:tc>
      </w:tr>
      <w:tr w:rsidR="00786AF9" w:rsidRPr="00786AF9" w14:paraId="2773DAC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2957C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BD6454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462C2AD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Pin-hal_A11_BDV01575_run2_MATK_R</w:t>
            </w:r>
          </w:p>
        </w:tc>
      </w:tr>
      <w:tr w:rsidR="00786AF9" w:rsidRPr="00786AF9" w14:paraId="6D62D99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29D2DB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2EF46A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3077577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Pin-hal_B09_BDV01574_run1_MATK_F</w:t>
            </w:r>
          </w:p>
        </w:tc>
      </w:tr>
      <w:tr w:rsidR="00786AF9" w:rsidRPr="00786AF9" w14:paraId="73E66EC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442DF5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47E99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57D07A0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Pin-hal_B09_BDV01574_run1_MATK_R</w:t>
            </w:r>
          </w:p>
        </w:tc>
      </w:tr>
      <w:tr w:rsidR="00786AF9" w:rsidRPr="00786AF9" w14:paraId="195A8A9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34BB6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40578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60EA58B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Pin-hal_B09_SI00194_run1_MATK_F</w:t>
            </w:r>
          </w:p>
        </w:tc>
      </w:tr>
      <w:tr w:rsidR="00786AF9" w:rsidRPr="00786AF9" w14:paraId="20EC9B6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183DD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AE119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28AD719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Pin-hal_B09_SI00194_run1_MATK_R</w:t>
            </w:r>
          </w:p>
        </w:tc>
      </w:tr>
      <w:tr w:rsidR="00786AF9" w:rsidRPr="00786AF9" w14:paraId="0B8EA2E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013AD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DF0AF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1580DC4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Pin-hal_B11_BDV01575_run2_MATK_F</w:t>
            </w:r>
          </w:p>
        </w:tc>
      </w:tr>
      <w:tr w:rsidR="00786AF9" w:rsidRPr="00786AF9" w14:paraId="4EF5834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A0D14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2D8210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1878021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Pin-hal_C09_BDV01574_run1_MATK_F</w:t>
            </w:r>
          </w:p>
        </w:tc>
      </w:tr>
      <w:tr w:rsidR="00786AF9" w:rsidRPr="00786AF9" w14:paraId="71B8965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BB905F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427AFA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418A4CF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Pin-hal_C09_BDV01574_run1_MATK_R</w:t>
            </w:r>
          </w:p>
        </w:tc>
      </w:tr>
      <w:tr w:rsidR="00786AF9" w:rsidRPr="00786AF9" w14:paraId="4CAC707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6D9C2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50C04F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69285E0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Pin-hal_C09_SI00194_run1_MATK_F</w:t>
            </w:r>
          </w:p>
        </w:tc>
      </w:tr>
      <w:tr w:rsidR="00786AF9" w:rsidRPr="00786AF9" w14:paraId="7669CDA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E6430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4A53DB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423E986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Pin-hal_C09_SI00194_run1_MATK_R</w:t>
            </w:r>
          </w:p>
        </w:tc>
      </w:tr>
      <w:tr w:rsidR="00786AF9" w:rsidRPr="00786AF9" w14:paraId="7E1F53B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4048EB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DE4AC5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58B3A07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Pin-hal_D09_BDV01574_run1_MATK_F</w:t>
            </w:r>
          </w:p>
        </w:tc>
      </w:tr>
      <w:tr w:rsidR="00786AF9" w:rsidRPr="00786AF9" w14:paraId="61B3D90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2DC4C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Pinus</w:t>
            </w:r>
          </w:p>
        </w:tc>
        <w:tc>
          <w:tcPr>
            <w:tcW w:w="2116" w:type="pct"/>
            <w:tcBorders>
              <w:top w:val="nil"/>
              <w:left w:val="nil"/>
              <w:bottom w:val="single" w:sz="4" w:space="0" w:color="auto"/>
              <w:right w:val="single" w:sz="4" w:space="0" w:color="auto"/>
            </w:tcBorders>
            <w:shd w:val="clear" w:color="auto" w:fill="auto"/>
            <w:noWrap/>
            <w:vAlign w:val="bottom"/>
            <w:hideMark/>
          </w:tcPr>
          <w:p w14:paraId="285F93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75BCA932"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Pin-hal_D09_BDV01574_run1_MATK_R</w:t>
            </w:r>
          </w:p>
        </w:tc>
      </w:tr>
      <w:tr w:rsidR="00786AF9" w:rsidRPr="00786AF9" w14:paraId="2003F7B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B99B0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21E42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3DEF4A5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Pin-hal_D10_BDV01574_run1_MATK_F</w:t>
            </w:r>
          </w:p>
        </w:tc>
      </w:tr>
      <w:tr w:rsidR="00786AF9" w:rsidRPr="00786AF9" w14:paraId="3EADDF5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343414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62D4A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227D5EE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Pin-hal_D10_BDV01574_run1_MATK_R</w:t>
            </w:r>
          </w:p>
        </w:tc>
      </w:tr>
      <w:tr w:rsidR="00786AF9" w:rsidRPr="00786AF9" w14:paraId="0D22737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F5ED5C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43B98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5D43CD2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Pin-hal_D10_SI00194_run1_MATK_F</w:t>
            </w:r>
          </w:p>
        </w:tc>
      </w:tr>
      <w:tr w:rsidR="00786AF9" w:rsidRPr="00786AF9" w14:paraId="3354BF2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DB4605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BE0C7B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495A96B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Pin-hal_D10_SI00194_run1_MATK_R</w:t>
            </w:r>
          </w:p>
        </w:tc>
      </w:tr>
      <w:tr w:rsidR="00786AF9" w:rsidRPr="00786AF9" w14:paraId="3D6B872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535F86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286B0C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5439833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Pin-hal_E05_BDV01576_run3_MATK_F</w:t>
            </w:r>
          </w:p>
        </w:tc>
      </w:tr>
      <w:tr w:rsidR="00786AF9" w:rsidRPr="00786AF9" w14:paraId="59777BF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12DE45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89F099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483FFA7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Pin-hal_E05_BDV01576_run3_MATK_R</w:t>
            </w:r>
          </w:p>
        </w:tc>
      </w:tr>
      <w:tr w:rsidR="00786AF9" w:rsidRPr="00786AF9" w14:paraId="47500B8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7DAC3E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E9AA9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0E53FE5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Pin-hal_E10_BDV01574_run1_MATK_F</w:t>
            </w:r>
          </w:p>
        </w:tc>
      </w:tr>
      <w:tr w:rsidR="00786AF9" w:rsidRPr="00786AF9" w14:paraId="4AF9AAA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4D6B99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C9AD29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7A8E951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Pin-hal_E10_BDV01574_run1_MATK_R</w:t>
            </w:r>
          </w:p>
        </w:tc>
      </w:tr>
      <w:tr w:rsidR="00786AF9" w:rsidRPr="00786AF9" w14:paraId="543AE8C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715B8A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75946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46FF891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Pin-hal_E10_SI00194_run1_MATK_F</w:t>
            </w:r>
          </w:p>
        </w:tc>
      </w:tr>
      <w:tr w:rsidR="00786AF9" w:rsidRPr="00786AF9" w14:paraId="2318C25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30222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3F4041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334CC47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Pin-hal_E10_SI00194_run1_MATK_R</w:t>
            </w:r>
          </w:p>
        </w:tc>
      </w:tr>
      <w:tr w:rsidR="00786AF9" w:rsidRPr="00786AF9" w14:paraId="0B4975A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7E58D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C72634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1B579DB2"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Pin-hal_F10_BDV01574_run1_MATK_F</w:t>
            </w:r>
          </w:p>
        </w:tc>
      </w:tr>
      <w:tr w:rsidR="00786AF9" w:rsidRPr="00786AF9" w14:paraId="49FD1FC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C33662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AE2C1E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6834BB2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Pin-hal_F10_BDV01574_run1_MATK_R</w:t>
            </w:r>
          </w:p>
        </w:tc>
      </w:tr>
      <w:tr w:rsidR="00786AF9" w:rsidRPr="00786AF9" w14:paraId="4CAB03A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EB940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3EF507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3EEE07B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Pin-hal_F10_SI00194_run1_MATK_F</w:t>
            </w:r>
          </w:p>
        </w:tc>
      </w:tr>
      <w:tr w:rsidR="00786AF9" w:rsidRPr="00786AF9" w14:paraId="5B76889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7B8B18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38066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4FF3EA7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Pin-hal_F10_SI00194_run1_MATK_R</w:t>
            </w:r>
          </w:p>
        </w:tc>
      </w:tr>
      <w:tr w:rsidR="00786AF9" w:rsidRPr="00786AF9" w14:paraId="6D75B10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D6397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0A6810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2EB1938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Pin-hal_G10_BDV01574_run1_MATK_F</w:t>
            </w:r>
          </w:p>
        </w:tc>
      </w:tr>
      <w:tr w:rsidR="00786AF9" w:rsidRPr="00786AF9" w14:paraId="291142B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714631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429EFE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17E436A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Pin-hal_G10_BDV01574_run1_MATK_R</w:t>
            </w:r>
          </w:p>
        </w:tc>
      </w:tr>
      <w:tr w:rsidR="00786AF9" w:rsidRPr="00786AF9" w14:paraId="49638C5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6393A1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C76C6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639E425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Pin-hal_G10_SI00194_run1_MATK_F</w:t>
            </w:r>
          </w:p>
        </w:tc>
      </w:tr>
      <w:tr w:rsidR="00786AF9" w:rsidRPr="00786AF9" w14:paraId="4C66B18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B0CFC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C2D07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368CA36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Pin-hal_G10_SI00194_run1_MATK_R</w:t>
            </w:r>
          </w:p>
        </w:tc>
      </w:tr>
      <w:tr w:rsidR="00786AF9" w:rsidRPr="00786AF9" w14:paraId="2AAFF7D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B4E6C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90621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6B36A6F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Pin-hal_H05_BDV01575_run2_MATK_F</w:t>
            </w:r>
          </w:p>
        </w:tc>
      </w:tr>
      <w:tr w:rsidR="00786AF9" w:rsidRPr="00786AF9" w14:paraId="6CB7727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BC4EB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C7903D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1994637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Pin-hal_H05_BDV01575_run2_MATK_R</w:t>
            </w:r>
          </w:p>
        </w:tc>
      </w:tr>
      <w:tr w:rsidR="00786AF9" w:rsidRPr="00786AF9" w14:paraId="4E4E118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4B0051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FC041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0DAD597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AB019856.1</w:t>
            </w:r>
          </w:p>
        </w:tc>
      </w:tr>
      <w:tr w:rsidR="00786AF9" w:rsidRPr="00786AF9" w14:paraId="56004DD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40460E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7077D5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555FC47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AB081089.1</w:t>
            </w:r>
          </w:p>
        </w:tc>
      </w:tr>
      <w:tr w:rsidR="00786AF9" w:rsidRPr="00786AF9" w14:paraId="3A1E175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4B5FCD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4B129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0B9DA7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JN854197.1</w:t>
            </w:r>
          </w:p>
        </w:tc>
      </w:tr>
      <w:tr w:rsidR="00786AF9" w:rsidRPr="00786AF9" w14:paraId="5096A57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F72C70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14AA15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230" w:type="pct"/>
            <w:tcBorders>
              <w:top w:val="nil"/>
              <w:left w:val="nil"/>
              <w:bottom w:val="single" w:sz="4" w:space="0" w:color="auto"/>
              <w:right w:val="single" w:sz="4" w:space="0" w:color="auto"/>
            </w:tcBorders>
            <w:shd w:val="clear" w:color="auto" w:fill="auto"/>
            <w:noWrap/>
            <w:vAlign w:val="bottom"/>
            <w:hideMark/>
          </w:tcPr>
          <w:p w14:paraId="071BCD1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JX905942.1</w:t>
            </w:r>
          </w:p>
        </w:tc>
      </w:tr>
      <w:tr w:rsidR="00786AF9" w:rsidRPr="00786AF9" w14:paraId="7F34E19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E56D17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3ADEEF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62B61AF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Pin-hel_A06_BDV01574_run1_MATK_F</w:t>
            </w:r>
          </w:p>
        </w:tc>
      </w:tr>
      <w:tr w:rsidR="00786AF9" w:rsidRPr="00786AF9" w14:paraId="3357D52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ABEA3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E95992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7C21AF8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Pin-hel_A06_BDV01574_run1_MATK_R</w:t>
            </w:r>
          </w:p>
        </w:tc>
      </w:tr>
      <w:tr w:rsidR="00786AF9" w:rsidRPr="00786AF9" w14:paraId="1378BF4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B988CB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65BED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7FA5B75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Pin-hel_A06_SI00194_run1_MATK_F</w:t>
            </w:r>
          </w:p>
        </w:tc>
      </w:tr>
      <w:tr w:rsidR="00786AF9" w:rsidRPr="00786AF9" w14:paraId="2FA1E45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4F0C1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58FAD8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54006EA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Pin-hel_A06_SI00194_run1_MATK_R</w:t>
            </w:r>
          </w:p>
        </w:tc>
      </w:tr>
      <w:tr w:rsidR="00786AF9" w:rsidRPr="00786AF9" w14:paraId="2C441FE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0C2D2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D2478B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7B37F1C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Pin-hel_B06_BDV01574_run1_MATK_F</w:t>
            </w:r>
          </w:p>
        </w:tc>
      </w:tr>
      <w:tr w:rsidR="00786AF9" w:rsidRPr="00786AF9" w14:paraId="76DE1A2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C8910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15561A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039143A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Pin-hel_B06_BDV01574_run1_MATK_R</w:t>
            </w:r>
          </w:p>
        </w:tc>
      </w:tr>
      <w:tr w:rsidR="00786AF9" w:rsidRPr="00786AF9" w14:paraId="4E5B3B1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19EA0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D875B4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4CC5766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Pin-hel_B06_SI00194_run1_MATK_F</w:t>
            </w:r>
          </w:p>
        </w:tc>
      </w:tr>
      <w:tr w:rsidR="00786AF9" w:rsidRPr="00786AF9" w14:paraId="4A402E8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CF6784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671525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347010C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Pin-hel_B06_SI00194_run1_MATK_R</w:t>
            </w:r>
          </w:p>
        </w:tc>
      </w:tr>
      <w:tr w:rsidR="00786AF9" w:rsidRPr="00786AF9" w14:paraId="2343C22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B44FC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08496D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399BA63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Pin-leu_A08_BDV01575_run2_MATK_F</w:t>
            </w:r>
          </w:p>
        </w:tc>
      </w:tr>
      <w:tr w:rsidR="00786AF9" w:rsidRPr="00786AF9" w14:paraId="37386F2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97D156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EAB278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17190DF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Pin-leu_A08_BDV01575_run2_MATK_R</w:t>
            </w:r>
          </w:p>
        </w:tc>
      </w:tr>
      <w:tr w:rsidR="00786AF9" w:rsidRPr="00786AF9" w14:paraId="15D7C9F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B0C0EA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89A98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0DDDECF2"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Pin-leu_B08_BDV01575_run2_MATK_F</w:t>
            </w:r>
          </w:p>
        </w:tc>
      </w:tr>
      <w:tr w:rsidR="00786AF9" w:rsidRPr="00786AF9" w14:paraId="0838396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26B0E1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007BB7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33B0299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Pin-leu_B08_BDV01575_run2_MATK_R</w:t>
            </w:r>
          </w:p>
        </w:tc>
      </w:tr>
      <w:tr w:rsidR="00786AF9" w:rsidRPr="00786AF9" w14:paraId="4912E73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FFF23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9FEBB8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2C6C129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Pin-leu_F07_BDV01575_run2_MATK_F</w:t>
            </w:r>
          </w:p>
        </w:tc>
      </w:tr>
      <w:tr w:rsidR="00786AF9" w:rsidRPr="00786AF9" w14:paraId="6C7CF67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3C8B6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EBC121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000F780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Pin-leu_F07_BDV01575_run2_MATK_R</w:t>
            </w:r>
          </w:p>
        </w:tc>
      </w:tr>
      <w:tr w:rsidR="00786AF9" w:rsidRPr="00786AF9" w14:paraId="4B8B313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10917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4E93E4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230680E2"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Pin-leu_G07_BDV01575_run2_MATK_F</w:t>
            </w:r>
          </w:p>
        </w:tc>
      </w:tr>
      <w:tr w:rsidR="00786AF9" w:rsidRPr="00786AF9" w14:paraId="0A933A3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EB35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B7E2B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5268690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Pin-leu_G07_BDV01575_run2_MATK_R</w:t>
            </w:r>
          </w:p>
        </w:tc>
      </w:tr>
      <w:tr w:rsidR="00786AF9" w:rsidRPr="00786AF9" w14:paraId="78EC812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D2E35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0C8C0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309C581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AB019858.1</w:t>
            </w:r>
          </w:p>
        </w:tc>
      </w:tr>
      <w:tr w:rsidR="00786AF9" w:rsidRPr="00786AF9" w14:paraId="3CBA33F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424E61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69AF15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712893C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AB161006.1</w:t>
            </w:r>
          </w:p>
        </w:tc>
      </w:tr>
      <w:tr w:rsidR="00786AF9" w:rsidRPr="00786AF9" w14:paraId="11AD674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E67D8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0E7B88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230" w:type="pct"/>
            <w:tcBorders>
              <w:top w:val="nil"/>
              <w:left w:val="nil"/>
              <w:bottom w:val="single" w:sz="4" w:space="0" w:color="auto"/>
              <w:right w:val="single" w:sz="4" w:space="0" w:color="auto"/>
            </w:tcBorders>
            <w:shd w:val="clear" w:color="auto" w:fill="auto"/>
            <w:noWrap/>
            <w:vAlign w:val="bottom"/>
            <w:hideMark/>
          </w:tcPr>
          <w:p w14:paraId="549FCD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DQ353714.1</w:t>
            </w:r>
          </w:p>
        </w:tc>
      </w:tr>
      <w:tr w:rsidR="00786AF9" w:rsidRPr="00786AF9" w14:paraId="56A4443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45FFF5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1D3595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230" w:type="pct"/>
            <w:tcBorders>
              <w:top w:val="nil"/>
              <w:left w:val="nil"/>
              <w:bottom w:val="single" w:sz="4" w:space="0" w:color="auto"/>
              <w:right w:val="single" w:sz="4" w:space="0" w:color="auto"/>
            </w:tcBorders>
            <w:shd w:val="clear" w:color="auto" w:fill="auto"/>
            <w:noWrap/>
            <w:vAlign w:val="bottom"/>
            <w:hideMark/>
          </w:tcPr>
          <w:p w14:paraId="141722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AB063504.1</w:t>
            </w:r>
          </w:p>
        </w:tc>
      </w:tr>
      <w:tr w:rsidR="00786AF9" w:rsidRPr="00786AF9" w14:paraId="2928CC4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6D951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Pinus</w:t>
            </w:r>
          </w:p>
        </w:tc>
        <w:tc>
          <w:tcPr>
            <w:tcW w:w="2116" w:type="pct"/>
            <w:tcBorders>
              <w:top w:val="nil"/>
              <w:left w:val="nil"/>
              <w:bottom w:val="single" w:sz="4" w:space="0" w:color="auto"/>
              <w:right w:val="single" w:sz="4" w:space="0" w:color="auto"/>
            </w:tcBorders>
            <w:shd w:val="clear" w:color="auto" w:fill="auto"/>
            <w:noWrap/>
            <w:vAlign w:val="bottom"/>
            <w:hideMark/>
          </w:tcPr>
          <w:p w14:paraId="0A227B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230" w:type="pct"/>
            <w:tcBorders>
              <w:top w:val="nil"/>
              <w:left w:val="nil"/>
              <w:bottom w:val="single" w:sz="4" w:space="0" w:color="auto"/>
              <w:right w:val="single" w:sz="4" w:space="0" w:color="auto"/>
            </w:tcBorders>
            <w:shd w:val="clear" w:color="auto" w:fill="auto"/>
            <w:noWrap/>
            <w:vAlign w:val="bottom"/>
            <w:hideMark/>
          </w:tcPr>
          <w:p w14:paraId="67EDCE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AB081087.1</w:t>
            </w:r>
          </w:p>
        </w:tc>
      </w:tr>
      <w:tr w:rsidR="00786AF9" w:rsidRPr="00786AF9" w14:paraId="005A9AC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D3128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1FC700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230" w:type="pct"/>
            <w:tcBorders>
              <w:top w:val="nil"/>
              <w:left w:val="nil"/>
              <w:bottom w:val="single" w:sz="4" w:space="0" w:color="auto"/>
              <w:right w:val="single" w:sz="4" w:space="0" w:color="auto"/>
            </w:tcBorders>
            <w:shd w:val="clear" w:color="auto" w:fill="auto"/>
            <w:noWrap/>
            <w:vAlign w:val="bottom"/>
            <w:hideMark/>
          </w:tcPr>
          <w:p w14:paraId="4C62AB8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JN854181.1</w:t>
            </w:r>
          </w:p>
        </w:tc>
      </w:tr>
      <w:tr w:rsidR="00786AF9" w:rsidRPr="00786AF9" w14:paraId="4AFEEEC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EF1B5F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9DF8CF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230" w:type="pct"/>
            <w:tcBorders>
              <w:top w:val="nil"/>
              <w:left w:val="nil"/>
              <w:bottom w:val="single" w:sz="4" w:space="0" w:color="auto"/>
              <w:right w:val="single" w:sz="4" w:space="0" w:color="auto"/>
            </w:tcBorders>
            <w:shd w:val="clear" w:color="auto" w:fill="auto"/>
            <w:noWrap/>
            <w:vAlign w:val="bottom"/>
            <w:hideMark/>
          </w:tcPr>
          <w:p w14:paraId="6030CB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AB097782.1</w:t>
            </w:r>
          </w:p>
        </w:tc>
      </w:tr>
      <w:tr w:rsidR="00786AF9" w:rsidRPr="00786AF9" w14:paraId="65DFBE0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11AB4A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891A0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35D9215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Pin-nig_A04_BDV01574_run1_MATK_F</w:t>
            </w:r>
          </w:p>
        </w:tc>
      </w:tr>
      <w:tr w:rsidR="00786AF9" w:rsidRPr="00786AF9" w14:paraId="633C978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389BC5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60BB02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69725BE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Pin-nig_A04_BDV01574_run1_MATK_R</w:t>
            </w:r>
          </w:p>
        </w:tc>
      </w:tr>
      <w:tr w:rsidR="00786AF9" w:rsidRPr="00786AF9" w14:paraId="34F2D3B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68E752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2323CB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1C4F9AD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Pin-nig_A04_SI00194_run1_MATK_F</w:t>
            </w:r>
          </w:p>
        </w:tc>
      </w:tr>
      <w:tr w:rsidR="00786AF9" w:rsidRPr="00786AF9" w14:paraId="118A472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2B1B9A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72BF3C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4C34681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Pin-nig_A04_SI00194_run1_MATK_R</w:t>
            </w:r>
          </w:p>
        </w:tc>
      </w:tr>
      <w:tr w:rsidR="00786AF9" w:rsidRPr="00786AF9" w14:paraId="6AAB07E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0D83B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27E97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4D91BA7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Pin-nig_B04_BDV01574_run1_MATK_F</w:t>
            </w:r>
          </w:p>
        </w:tc>
      </w:tr>
      <w:tr w:rsidR="00786AF9" w:rsidRPr="00786AF9" w14:paraId="07A32B7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E5C3CD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39780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1616E6D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Pin-nig_B04_BDV01574_run1_MATK_R</w:t>
            </w:r>
          </w:p>
        </w:tc>
      </w:tr>
      <w:tr w:rsidR="00786AF9" w:rsidRPr="00786AF9" w14:paraId="2791BA5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9C727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84DFC4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32D4C4E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Pin-nig_B04_SI00194_run1_MATK_F</w:t>
            </w:r>
          </w:p>
        </w:tc>
      </w:tr>
      <w:tr w:rsidR="00786AF9" w:rsidRPr="00786AF9" w14:paraId="0F16F72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CA663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650E67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58A6B91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Pin-nig_B04_SI00194_run1_MATK_R</w:t>
            </w:r>
          </w:p>
        </w:tc>
      </w:tr>
      <w:tr w:rsidR="00786AF9" w:rsidRPr="00786AF9" w14:paraId="257520C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F155B0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152FC8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17AEBC2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Pin-nig_B05_BDV01574_run1_MATK_F</w:t>
            </w:r>
          </w:p>
        </w:tc>
      </w:tr>
      <w:tr w:rsidR="00786AF9" w:rsidRPr="00786AF9" w14:paraId="3BD0D78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977286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B5563B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65DF1FB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Pin-nig_B05_BDV01574_run1_MATK_R</w:t>
            </w:r>
          </w:p>
        </w:tc>
      </w:tr>
      <w:tr w:rsidR="00786AF9" w:rsidRPr="00786AF9" w14:paraId="6802B5D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5E9D9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747BE1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66550DE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Pin-nig_C02_BDV01574_run1_MATK_F</w:t>
            </w:r>
          </w:p>
        </w:tc>
      </w:tr>
      <w:tr w:rsidR="00786AF9" w:rsidRPr="00786AF9" w14:paraId="066975E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B08283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2FCB2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0358F2D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Pin-nig_C02_BDV01574_run1_MATK_R</w:t>
            </w:r>
          </w:p>
        </w:tc>
      </w:tr>
      <w:tr w:rsidR="00786AF9" w:rsidRPr="00786AF9" w14:paraId="6781F9F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6DDF20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B9B6DE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74D3416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Pin-nig_C04_BDV01574_run1_MATK_F</w:t>
            </w:r>
          </w:p>
        </w:tc>
      </w:tr>
      <w:tr w:rsidR="00786AF9" w:rsidRPr="00786AF9" w14:paraId="61D9250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06067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D7B1E3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47429EF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Pin-nig_C04_BDV01574_run1_MATK_R</w:t>
            </w:r>
          </w:p>
        </w:tc>
      </w:tr>
      <w:tr w:rsidR="00786AF9" w:rsidRPr="00786AF9" w14:paraId="2D98ADE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26F666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6B8288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41F6A15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Pin-nig_C04_SI00194_run1_MATK_F</w:t>
            </w:r>
          </w:p>
        </w:tc>
      </w:tr>
      <w:tr w:rsidR="00786AF9" w:rsidRPr="00786AF9" w14:paraId="656ECD4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55501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92223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6DB21F7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Pin-nig_C04_SI00194_run1_MATK_R</w:t>
            </w:r>
          </w:p>
        </w:tc>
      </w:tr>
      <w:tr w:rsidR="00786AF9" w:rsidRPr="00786AF9" w14:paraId="6C66174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6C733E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31E12F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33CA212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Pin-nig_C05_BDV01574_run1_MATK_F</w:t>
            </w:r>
          </w:p>
        </w:tc>
      </w:tr>
      <w:tr w:rsidR="00786AF9" w:rsidRPr="00786AF9" w14:paraId="080F915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397EE4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69D4B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2B58C87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Pin-nig_C05_BDV01574_run1_MATK_R</w:t>
            </w:r>
          </w:p>
        </w:tc>
      </w:tr>
      <w:tr w:rsidR="00786AF9" w:rsidRPr="00786AF9" w14:paraId="20F127A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8487A9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F9402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1C41BCB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Pin-nig_D04_BDV01574_run1_MATK_F</w:t>
            </w:r>
          </w:p>
        </w:tc>
      </w:tr>
      <w:tr w:rsidR="00786AF9" w:rsidRPr="00786AF9" w14:paraId="7BFDC43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E89DD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A07F4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4E4D067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Pin-nig_D04_BDV01574_run1_MATK_R</w:t>
            </w:r>
          </w:p>
        </w:tc>
      </w:tr>
      <w:tr w:rsidR="00786AF9" w:rsidRPr="00786AF9" w14:paraId="1DBD8DA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5C782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37A16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5DBC596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Pin-nig_D04_SI00194_run1_MATK_F</w:t>
            </w:r>
          </w:p>
        </w:tc>
      </w:tr>
      <w:tr w:rsidR="00786AF9" w:rsidRPr="00786AF9" w14:paraId="022B782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BF0B22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BEEBA7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0074213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Pin-nig_D04_SI00194_run1_MATK_R</w:t>
            </w:r>
          </w:p>
        </w:tc>
      </w:tr>
      <w:tr w:rsidR="00786AF9" w:rsidRPr="00786AF9" w14:paraId="5F03CD4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8AE227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B6D764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215F45C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Pin-nig_E04_BDV01574_run1_MATK_F</w:t>
            </w:r>
          </w:p>
        </w:tc>
      </w:tr>
      <w:tr w:rsidR="00786AF9" w:rsidRPr="00786AF9" w14:paraId="1F66714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FE750F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81B1A8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22D6A43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Pin-nig_E04_BDV01574_run1_MATK_R</w:t>
            </w:r>
          </w:p>
        </w:tc>
      </w:tr>
      <w:tr w:rsidR="00786AF9" w:rsidRPr="00786AF9" w14:paraId="6CD707F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8156D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92872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0FAFF8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Pin-nig_E04_SI00194_run1_MATK_F</w:t>
            </w:r>
          </w:p>
        </w:tc>
      </w:tr>
      <w:tr w:rsidR="00786AF9" w:rsidRPr="00786AF9" w14:paraId="13755D4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05920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64037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289266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Pin-nig_E04_SI00194_run1_MATK_R</w:t>
            </w:r>
          </w:p>
        </w:tc>
      </w:tr>
      <w:tr w:rsidR="00786AF9" w:rsidRPr="00786AF9" w14:paraId="5DB7BF8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8886B2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482678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59CB0CD2"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Pin-nig_F04_BDV01574_run1_MATK_F</w:t>
            </w:r>
          </w:p>
        </w:tc>
      </w:tr>
      <w:tr w:rsidR="00786AF9" w:rsidRPr="00786AF9" w14:paraId="78BECC1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D3ADB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60998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3929195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Pin-nig_F04_BDV01574_run1_MATK_R</w:t>
            </w:r>
          </w:p>
        </w:tc>
      </w:tr>
      <w:tr w:rsidR="00786AF9" w:rsidRPr="00786AF9" w14:paraId="2CD10D1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AA971B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17D4D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1F16128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Pin-nig_F04_SI00194_run1_MATK_F</w:t>
            </w:r>
          </w:p>
        </w:tc>
      </w:tr>
      <w:tr w:rsidR="00786AF9" w:rsidRPr="00786AF9" w14:paraId="2901AF1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EF51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A1437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74923B8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Pin-nig_F04_SI00194_run1_MATK_R</w:t>
            </w:r>
          </w:p>
        </w:tc>
      </w:tr>
      <w:tr w:rsidR="00786AF9" w:rsidRPr="00786AF9" w14:paraId="36A8F87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0A6B6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6A619B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3D35090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Pin-nig_F12_BDV01574_run1_MATK_F</w:t>
            </w:r>
          </w:p>
        </w:tc>
      </w:tr>
      <w:tr w:rsidR="00786AF9" w:rsidRPr="00786AF9" w14:paraId="13F2C0A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B509E5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ED615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66061F7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Pin-nig_F12_BDV01574_run1_MATK_R</w:t>
            </w:r>
          </w:p>
        </w:tc>
      </w:tr>
      <w:tr w:rsidR="00786AF9" w:rsidRPr="00786AF9" w14:paraId="1EAF99B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2D569A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0434B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20B6C4F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Pin-nig_F12_SI00194_run1_MATK_F</w:t>
            </w:r>
          </w:p>
        </w:tc>
      </w:tr>
      <w:tr w:rsidR="00786AF9" w:rsidRPr="00786AF9" w14:paraId="542C025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A8D4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4F5B5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714DE3E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Pin-nig_F12_SI00194_run1_MATK_R</w:t>
            </w:r>
          </w:p>
        </w:tc>
      </w:tr>
      <w:tr w:rsidR="00786AF9" w:rsidRPr="00786AF9" w14:paraId="261507F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76352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85438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51FB05A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Pin-nig_G03_BDV01574_run1_MATK_F</w:t>
            </w:r>
          </w:p>
        </w:tc>
      </w:tr>
      <w:tr w:rsidR="00786AF9" w:rsidRPr="00786AF9" w14:paraId="0CEF5FA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FDFC4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6883B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0369CD2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Pin-nig_G03_BDV01574_run1_MATK_R</w:t>
            </w:r>
          </w:p>
        </w:tc>
      </w:tr>
      <w:tr w:rsidR="00786AF9" w:rsidRPr="00786AF9" w14:paraId="1DC9F9E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6355C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826302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4C135C5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Pin-nig_G03_SI00194_run1_MATK_F</w:t>
            </w:r>
          </w:p>
        </w:tc>
      </w:tr>
      <w:tr w:rsidR="00786AF9" w:rsidRPr="00786AF9" w14:paraId="1E35496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83ED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845B8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15BA114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Pin-nig_G03_SI00194_run1_MATK_R</w:t>
            </w:r>
          </w:p>
        </w:tc>
      </w:tr>
      <w:tr w:rsidR="00786AF9" w:rsidRPr="00786AF9" w14:paraId="1B8AADD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D4CC2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4CA39F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5D1F79A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Pin-nig_G04_BDV01574_run1_MATK_F</w:t>
            </w:r>
          </w:p>
        </w:tc>
      </w:tr>
      <w:tr w:rsidR="00786AF9" w:rsidRPr="00786AF9" w14:paraId="6776E1B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23D125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BF459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18253BE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Pin-nig_G04_BDV01574_run1_MATK_R</w:t>
            </w:r>
          </w:p>
        </w:tc>
      </w:tr>
      <w:tr w:rsidR="00786AF9" w:rsidRPr="00786AF9" w14:paraId="0B5CB78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6BDB4B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6CADA2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6F1ECAF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Pin-nig_G04_SI00194_run1_MATK_F</w:t>
            </w:r>
          </w:p>
        </w:tc>
      </w:tr>
      <w:tr w:rsidR="00786AF9" w:rsidRPr="00786AF9" w14:paraId="55A33CB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EF880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E6BF6E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2EED034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Pin-nig_G04_SI00194_run1_MATK_R</w:t>
            </w:r>
          </w:p>
        </w:tc>
      </w:tr>
      <w:tr w:rsidR="00786AF9" w:rsidRPr="00786AF9" w14:paraId="11F3012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5E14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Pinus</w:t>
            </w:r>
          </w:p>
        </w:tc>
        <w:tc>
          <w:tcPr>
            <w:tcW w:w="2116" w:type="pct"/>
            <w:tcBorders>
              <w:top w:val="nil"/>
              <w:left w:val="nil"/>
              <w:bottom w:val="single" w:sz="4" w:space="0" w:color="auto"/>
              <w:right w:val="single" w:sz="4" w:space="0" w:color="auto"/>
            </w:tcBorders>
            <w:shd w:val="clear" w:color="auto" w:fill="auto"/>
            <w:noWrap/>
            <w:vAlign w:val="bottom"/>
            <w:hideMark/>
          </w:tcPr>
          <w:p w14:paraId="1E3AA85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4B5834E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Pin-nig_G12_BDV01574_run1_MATK_F</w:t>
            </w:r>
          </w:p>
        </w:tc>
      </w:tr>
      <w:tr w:rsidR="00786AF9" w:rsidRPr="00786AF9" w14:paraId="77FCFD7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27EF5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BA5B6E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2F6605E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Pin-nig_G12_BDV01574_run1_MATK_R</w:t>
            </w:r>
          </w:p>
        </w:tc>
      </w:tr>
      <w:tr w:rsidR="00786AF9" w:rsidRPr="00786AF9" w14:paraId="107BAF2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F942E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2BA33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2C493B7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Pin-nig_G12_SI00194_run1_MATK_F</w:t>
            </w:r>
          </w:p>
        </w:tc>
      </w:tr>
      <w:tr w:rsidR="00786AF9" w:rsidRPr="00786AF9" w14:paraId="3990B3A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3FA6FD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9A13F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6A076A9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Pin-nig_G12_SI00194_run1_MATK_R</w:t>
            </w:r>
          </w:p>
        </w:tc>
      </w:tr>
      <w:tr w:rsidR="00786AF9" w:rsidRPr="00786AF9" w14:paraId="560FB8F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F48686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7DB133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4A7DC58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Pin-nig_H03_BDV01574_run1_MATK_F</w:t>
            </w:r>
          </w:p>
        </w:tc>
      </w:tr>
      <w:tr w:rsidR="00786AF9" w:rsidRPr="00786AF9" w14:paraId="264F316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4389FC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B571F6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585DECB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Pin-nig_H03_BDV01574_run1_MATK_R</w:t>
            </w:r>
          </w:p>
        </w:tc>
      </w:tr>
      <w:tr w:rsidR="00786AF9" w:rsidRPr="00786AF9" w14:paraId="1694856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72604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87DAC9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2853168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Pin-nig_H03_SI00194_run1_MATK_F</w:t>
            </w:r>
          </w:p>
        </w:tc>
      </w:tr>
      <w:tr w:rsidR="00786AF9" w:rsidRPr="00786AF9" w14:paraId="3016230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ACD742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6EE434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4D96DFD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Pin-nig_H03_SI00194_run1_MATK_R</w:t>
            </w:r>
          </w:p>
        </w:tc>
      </w:tr>
      <w:tr w:rsidR="00786AF9" w:rsidRPr="00786AF9" w14:paraId="6A26EFA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C4AC1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AE56C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0E799A7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Pin-nig_H12_BDV01574_run1_MATK_F</w:t>
            </w:r>
          </w:p>
        </w:tc>
      </w:tr>
      <w:tr w:rsidR="00786AF9" w:rsidRPr="00786AF9" w14:paraId="47F7C28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C433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BF6D0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76B990D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Pin-nig_H12_BDV01574_run1_MATK_R</w:t>
            </w:r>
          </w:p>
        </w:tc>
      </w:tr>
      <w:tr w:rsidR="00786AF9" w:rsidRPr="00786AF9" w14:paraId="452609F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6EFB20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48E8F3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5C18F96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Pin-nig_H12_SI00194_run1_MATK_F</w:t>
            </w:r>
          </w:p>
        </w:tc>
      </w:tr>
      <w:tr w:rsidR="00786AF9" w:rsidRPr="00786AF9" w14:paraId="148C8F3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F591F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90BD2A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559D748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Pin-nig_H12_SI00194_run1_MATK_R</w:t>
            </w:r>
          </w:p>
        </w:tc>
      </w:tr>
      <w:tr w:rsidR="00786AF9" w:rsidRPr="00786AF9" w14:paraId="62BDB62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F5E72C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566925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1B09D1A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AB019854.1</w:t>
            </w:r>
          </w:p>
        </w:tc>
      </w:tr>
      <w:tr w:rsidR="00786AF9" w:rsidRPr="00786AF9" w14:paraId="393B949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30214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1D338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3F2994B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AB084498.1</w:t>
            </w:r>
          </w:p>
        </w:tc>
      </w:tr>
      <w:tr w:rsidR="00786AF9" w:rsidRPr="00786AF9" w14:paraId="031EE57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DBF2ED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A75598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32F8854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JN854179.1</w:t>
            </w:r>
          </w:p>
        </w:tc>
      </w:tr>
      <w:tr w:rsidR="00786AF9" w:rsidRPr="00786AF9" w14:paraId="5A5A134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354ED4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C20873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06F0AE4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JQ512469.1</w:t>
            </w:r>
          </w:p>
        </w:tc>
      </w:tr>
      <w:tr w:rsidR="00786AF9" w:rsidRPr="00786AF9" w14:paraId="6F5ECA4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CA2B4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8EB030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0AE0DBD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DQ353717.1</w:t>
            </w:r>
          </w:p>
        </w:tc>
      </w:tr>
      <w:tr w:rsidR="00786AF9" w:rsidRPr="00786AF9" w14:paraId="0DF449B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283EE3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A55E8A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0CCC200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HE966964.1</w:t>
            </w:r>
          </w:p>
        </w:tc>
      </w:tr>
      <w:tr w:rsidR="00786AF9" w:rsidRPr="00786AF9" w14:paraId="10F80D3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FBD91C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68F63E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230" w:type="pct"/>
            <w:tcBorders>
              <w:top w:val="nil"/>
              <w:left w:val="nil"/>
              <w:bottom w:val="single" w:sz="4" w:space="0" w:color="auto"/>
              <w:right w:val="single" w:sz="4" w:space="0" w:color="auto"/>
            </w:tcBorders>
            <w:shd w:val="clear" w:color="auto" w:fill="auto"/>
            <w:noWrap/>
            <w:vAlign w:val="bottom"/>
            <w:hideMark/>
          </w:tcPr>
          <w:p w14:paraId="55F772B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KP089195.1</w:t>
            </w:r>
          </w:p>
        </w:tc>
      </w:tr>
      <w:tr w:rsidR="00786AF9" w:rsidRPr="00786AF9" w14:paraId="0FC5C55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71F45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5A70B4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1468B3C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Pin-ptr_B11_BDV01574_run1_MATK_F</w:t>
            </w:r>
          </w:p>
        </w:tc>
      </w:tr>
      <w:tr w:rsidR="00786AF9" w:rsidRPr="00786AF9" w14:paraId="7BBAAA1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130719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A82D00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77726C8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Pin-ptr_B11_BDV01574_run1_MATK_R</w:t>
            </w:r>
          </w:p>
        </w:tc>
      </w:tr>
      <w:tr w:rsidR="00786AF9" w:rsidRPr="00786AF9" w14:paraId="226447F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31D45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50F4B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46E0352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Pin-ptr_B11_SI00194_run1_MATK_F</w:t>
            </w:r>
          </w:p>
        </w:tc>
      </w:tr>
      <w:tr w:rsidR="00786AF9" w:rsidRPr="00786AF9" w14:paraId="587065B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C2A12B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51DE3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16ABD0A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Pin-ptr_B11_SI00194_run1_MATK_R</w:t>
            </w:r>
          </w:p>
        </w:tc>
      </w:tr>
      <w:tr w:rsidR="00786AF9" w:rsidRPr="00786AF9" w14:paraId="582E319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FB0F8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C8F4C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607DE10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Pin-ptr_C08_BDV01575_run2_MATK_F</w:t>
            </w:r>
          </w:p>
        </w:tc>
      </w:tr>
      <w:tr w:rsidR="00786AF9" w:rsidRPr="00786AF9" w14:paraId="5B0BF60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F305CB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D61DE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2EB118A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Pin-ptr_C08_BDV01575_run2_MATK_R</w:t>
            </w:r>
          </w:p>
        </w:tc>
      </w:tr>
      <w:tr w:rsidR="00786AF9" w:rsidRPr="00786AF9" w14:paraId="7084EB3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4E9E3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BC97C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0BB9C34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Pin-ptr_C11_BDV01574_run1_MATK_F</w:t>
            </w:r>
          </w:p>
        </w:tc>
      </w:tr>
      <w:tr w:rsidR="00786AF9" w:rsidRPr="00786AF9" w14:paraId="37C24EA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64032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7DD9D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6C02855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Pin-ptr_C11_BDV01574_run1_MATK_R</w:t>
            </w:r>
          </w:p>
        </w:tc>
      </w:tr>
      <w:tr w:rsidR="00786AF9" w:rsidRPr="00786AF9" w14:paraId="536DC11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450DD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D5D89F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288362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Pin-ptr_C11_SI00194_run1_MATK_F</w:t>
            </w:r>
          </w:p>
        </w:tc>
      </w:tr>
      <w:tr w:rsidR="00786AF9" w:rsidRPr="00786AF9" w14:paraId="7F21CA4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4968B2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E65C05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7090D3F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Pin-ptr_C11_SI00194_run1_MATK_R</w:t>
            </w:r>
          </w:p>
        </w:tc>
      </w:tr>
      <w:tr w:rsidR="00786AF9" w:rsidRPr="00786AF9" w14:paraId="0C7F635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E5A14A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0D8400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331D778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Pin-ptr_D08_BDV01575_run2_MATK_R</w:t>
            </w:r>
          </w:p>
        </w:tc>
      </w:tr>
      <w:tr w:rsidR="00786AF9" w:rsidRPr="00786AF9" w14:paraId="6603302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E13C1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6E5AA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53D9CFB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Pin-ptr_D11_BDV01574_run1_MATK_F</w:t>
            </w:r>
          </w:p>
        </w:tc>
      </w:tr>
      <w:tr w:rsidR="00786AF9" w:rsidRPr="00786AF9" w14:paraId="176E14F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35AD4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EA69D7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08F418F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Pin-ptr_D11_BDV01574_run1_MATK_R</w:t>
            </w:r>
          </w:p>
        </w:tc>
      </w:tr>
      <w:tr w:rsidR="00786AF9" w:rsidRPr="00786AF9" w14:paraId="7CE9639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2831A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204FA2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33FC9B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Pin-ptr_D11_SI00194_run1_MATK_F</w:t>
            </w:r>
          </w:p>
        </w:tc>
      </w:tr>
      <w:tr w:rsidR="00786AF9" w:rsidRPr="00786AF9" w14:paraId="0E8454F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09D939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8348AB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72BB17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Pin-ptr_D11_SI00194_run1_MATK_R</w:t>
            </w:r>
          </w:p>
        </w:tc>
      </w:tr>
      <w:tr w:rsidR="00786AF9" w:rsidRPr="00786AF9" w14:paraId="33E85F4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5BC7D9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B2AFF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2B92A59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Pin-ptr_E08_BDV01575_run2_MATK_F</w:t>
            </w:r>
          </w:p>
        </w:tc>
      </w:tr>
      <w:tr w:rsidR="00786AF9" w:rsidRPr="00786AF9" w14:paraId="4866DD9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49C58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D0B402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23A9E94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Pin-ptr_E08_BDV01575_run2_MATK_R</w:t>
            </w:r>
          </w:p>
        </w:tc>
      </w:tr>
      <w:tr w:rsidR="00786AF9" w:rsidRPr="00786AF9" w14:paraId="380FF01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D5109A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8EB62C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1938EE0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Pin-ptr_E11_BDV01574_run1_MATK_F</w:t>
            </w:r>
          </w:p>
        </w:tc>
      </w:tr>
      <w:tr w:rsidR="00786AF9" w:rsidRPr="00786AF9" w14:paraId="7E3B808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67B48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28BBB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55B0E48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Pin-ptr_E11_BDV01574_run1_MATK_R</w:t>
            </w:r>
          </w:p>
        </w:tc>
      </w:tr>
      <w:tr w:rsidR="00786AF9" w:rsidRPr="00786AF9" w14:paraId="6442DE1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BBDCB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B450EB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3351CD6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Pin-ptr_E11_SI00194_run1_MATK_R</w:t>
            </w:r>
          </w:p>
        </w:tc>
      </w:tr>
      <w:tr w:rsidR="00786AF9" w:rsidRPr="00786AF9" w14:paraId="1C621E3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44EC5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D05A68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2CD257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AB019855.1</w:t>
            </w:r>
          </w:p>
        </w:tc>
      </w:tr>
      <w:tr w:rsidR="00786AF9" w:rsidRPr="00786AF9" w14:paraId="4543ECC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B2DAF9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2B639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43DB0B0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AB084493.1</w:t>
            </w:r>
          </w:p>
        </w:tc>
      </w:tr>
      <w:tr w:rsidR="00786AF9" w:rsidRPr="00786AF9" w14:paraId="25E91FB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9DE8B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9A1EE8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230" w:type="pct"/>
            <w:tcBorders>
              <w:top w:val="nil"/>
              <w:left w:val="nil"/>
              <w:bottom w:val="single" w:sz="4" w:space="0" w:color="auto"/>
              <w:right w:val="single" w:sz="4" w:space="0" w:color="auto"/>
            </w:tcBorders>
            <w:shd w:val="clear" w:color="auto" w:fill="auto"/>
            <w:noWrap/>
            <w:vAlign w:val="bottom"/>
            <w:hideMark/>
          </w:tcPr>
          <w:p w14:paraId="64477F3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FJ899583.2</w:t>
            </w:r>
          </w:p>
        </w:tc>
      </w:tr>
      <w:tr w:rsidR="00786AF9" w:rsidRPr="00786AF9" w14:paraId="0F40F26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B72F0D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38F6DB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30718D2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Pin-pin_A12_BDV01574_run1_MATK_F</w:t>
            </w:r>
          </w:p>
        </w:tc>
      </w:tr>
      <w:tr w:rsidR="00786AF9" w:rsidRPr="00786AF9" w14:paraId="545542D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9A1109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3067E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6B3466B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Pin-pin_A12_BDV01574_run1_MATK_R</w:t>
            </w:r>
          </w:p>
        </w:tc>
      </w:tr>
      <w:tr w:rsidR="00786AF9" w:rsidRPr="00786AF9" w14:paraId="305FBF1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5F2DD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131AA7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5965C5B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Pin-pin_A12_SI00194_run1_MATK_F</w:t>
            </w:r>
          </w:p>
        </w:tc>
      </w:tr>
      <w:tr w:rsidR="00786AF9" w:rsidRPr="00786AF9" w14:paraId="1EEE2F0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43206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Pinus</w:t>
            </w:r>
          </w:p>
        </w:tc>
        <w:tc>
          <w:tcPr>
            <w:tcW w:w="2116" w:type="pct"/>
            <w:tcBorders>
              <w:top w:val="nil"/>
              <w:left w:val="nil"/>
              <w:bottom w:val="single" w:sz="4" w:space="0" w:color="auto"/>
              <w:right w:val="single" w:sz="4" w:space="0" w:color="auto"/>
            </w:tcBorders>
            <w:shd w:val="clear" w:color="auto" w:fill="auto"/>
            <w:noWrap/>
            <w:vAlign w:val="bottom"/>
            <w:hideMark/>
          </w:tcPr>
          <w:p w14:paraId="6E2E861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09DA835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Pin-pin_A12_SI00194_run1_MATK_R</w:t>
            </w:r>
          </w:p>
        </w:tc>
      </w:tr>
      <w:tr w:rsidR="00786AF9" w:rsidRPr="00786AF9" w14:paraId="09E4A30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28EC16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99EB6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48DAB87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Pin-pin_B12_BDV01574_run1_MATK_F</w:t>
            </w:r>
          </w:p>
        </w:tc>
      </w:tr>
      <w:tr w:rsidR="00786AF9" w:rsidRPr="00786AF9" w14:paraId="7AE24AE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34FE51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B1391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48C64F7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Pin-pin_B12_BDV01574_run1_MATK_R</w:t>
            </w:r>
          </w:p>
        </w:tc>
      </w:tr>
      <w:tr w:rsidR="00786AF9" w:rsidRPr="00786AF9" w14:paraId="72ADFC8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65FC01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258A26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0D5AE27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Pin-pin_B12_SI00194_run1_MATK_F</w:t>
            </w:r>
          </w:p>
        </w:tc>
      </w:tr>
      <w:tr w:rsidR="00786AF9" w:rsidRPr="00786AF9" w14:paraId="3FF3FF0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7BD2A4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F0B7C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06B3EF6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Pin-pin_B12_SI00194_run1_MATK_R</w:t>
            </w:r>
          </w:p>
        </w:tc>
      </w:tr>
      <w:tr w:rsidR="00786AF9" w:rsidRPr="00786AF9" w14:paraId="4E35D4A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E8BD41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554255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282929D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Pin-pin_C11_BDV01575_run2_MATK_F</w:t>
            </w:r>
          </w:p>
        </w:tc>
      </w:tr>
      <w:tr w:rsidR="00786AF9" w:rsidRPr="00786AF9" w14:paraId="51D43BC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22CA89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64CAE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46CD6CD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Pin-pin_C11_BDV01575_run2_MATK_R</w:t>
            </w:r>
          </w:p>
        </w:tc>
      </w:tr>
      <w:tr w:rsidR="00786AF9" w:rsidRPr="00786AF9" w14:paraId="1A1E531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605EBC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C330A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0D3089A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Pin-pin_C12_BDV01574_run1_MATK_F</w:t>
            </w:r>
          </w:p>
        </w:tc>
      </w:tr>
      <w:tr w:rsidR="00786AF9" w:rsidRPr="00786AF9" w14:paraId="7F1CFDC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867724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396DE9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5DE6ECF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Pin-pin_C12_BDV01574_run1_MATK_R</w:t>
            </w:r>
          </w:p>
        </w:tc>
      </w:tr>
      <w:tr w:rsidR="00786AF9" w:rsidRPr="00786AF9" w14:paraId="1599CEA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64134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E8AF7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1454D5C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Pin-pin_C12_SI00194_run1_MATK_F</w:t>
            </w:r>
          </w:p>
        </w:tc>
      </w:tr>
      <w:tr w:rsidR="00786AF9" w:rsidRPr="00786AF9" w14:paraId="0BA413B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8994E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C73FD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48DAC42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Pin-pin_C12_SI00194_run1_MATK_R</w:t>
            </w:r>
          </w:p>
        </w:tc>
      </w:tr>
      <w:tr w:rsidR="00786AF9" w:rsidRPr="00786AF9" w14:paraId="4F2F136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0951D8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399EFB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238F655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Pin-pin_D12_BDV01574_run1_MATK_F</w:t>
            </w:r>
          </w:p>
        </w:tc>
      </w:tr>
      <w:tr w:rsidR="00786AF9" w:rsidRPr="00786AF9" w14:paraId="4C3DAC5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C08C9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831FC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10B6B4A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Pin-pin_D12_BDV01574_run1_MATK_R</w:t>
            </w:r>
          </w:p>
        </w:tc>
      </w:tr>
      <w:tr w:rsidR="00786AF9" w:rsidRPr="00786AF9" w14:paraId="68FA702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0A0DA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DBA9D6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1B355B4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Pin-pin_D12_SI00194_run1_MATK_R</w:t>
            </w:r>
          </w:p>
        </w:tc>
      </w:tr>
      <w:tr w:rsidR="00786AF9" w:rsidRPr="00786AF9" w14:paraId="50ECF0F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AC7F9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6A6FF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7F99F8D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Pin-pin_E07_BDV01575_run2_MATK_F</w:t>
            </w:r>
          </w:p>
        </w:tc>
      </w:tr>
      <w:tr w:rsidR="00786AF9" w:rsidRPr="00786AF9" w14:paraId="6549AF8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CE4A3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A54A35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7C0BA1C3"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Pin-pin_E07_BDV01575_run2_MATK_R</w:t>
            </w:r>
          </w:p>
        </w:tc>
      </w:tr>
      <w:tr w:rsidR="00786AF9" w:rsidRPr="00786AF9" w14:paraId="07F7299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6DF80E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7619E0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56F8202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Pin-pin_E12_BDV01574_run1_MATK_F</w:t>
            </w:r>
          </w:p>
        </w:tc>
      </w:tr>
      <w:tr w:rsidR="00786AF9" w:rsidRPr="00786AF9" w14:paraId="2A40710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002D4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79871E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2E55BD0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Pin-pin_E12_BDV01574_run1_MATK_R</w:t>
            </w:r>
          </w:p>
        </w:tc>
      </w:tr>
      <w:tr w:rsidR="00786AF9" w:rsidRPr="00786AF9" w14:paraId="587B678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53C22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F0690B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69EA318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Pin-pin_E12_SI00194_run1_MATK_F</w:t>
            </w:r>
          </w:p>
        </w:tc>
      </w:tr>
      <w:tr w:rsidR="00786AF9" w:rsidRPr="00786AF9" w14:paraId="5BA5807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140860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363AE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52211EC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Pin-pin_F11_BDV01574_run1_MATK_F</w:t>
            </w:r>
          </w:p>
        </w:tc>
      </w:tr>
      <w:tr w:rsidR="00786AF9" w:rsidRPr="00786AF9" w14:paraId="6EDFCAC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3F4C5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25FCAD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3FF681D6"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Pin-pin_F11_SI00194_run1_MATK_F</w:t>
            </w:r>
          </w:p>
        </w:tc>
      </w:tr>
      <w:tr w:rsidR="00786AF9" w:rsidRPr="00786AF9" w14:paraId="3259D2E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722A0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8C409C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03B7844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Pin-pin_F11_SI00194_run1_MATK_R</w:t>
            </w:r>
          </w:p>
        </w:tc>
      </w:tr>
      <w:tr w:rsidR="00786AF9" w:rsidRPr="00786AF9" w14:paraId="7E6D6A6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AFDF7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C0A4AA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71DE764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Pin-pin_G11_BDV01574_run1_MATK_F</w:t>
            </w:r>
          </w:p>
        </w:tc>
      </w:tr>
      <w:tr w:rsidR="00786AF9" w:rsidRPr="00786AF9" w14:paraId="691C6D9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98943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67AD9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12051C54"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Pin-pin_G11_BDV01574_run1_MATK_R</w:t>
            </w:r>
          </w:p>
        </w:tc>
      </w:tr>
      <w:tr w:rsidR="00786AF9" w:rsidRPr="00786AF9" w14:paraId="0C6BB2B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2A5716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FFD638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56E0E2D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Pin-pin_G11_SI00194_run1_MATK_F</w:t>
            </w:r>
          </w:p>
        </w:tc>
      </w:tr>
      <w:tr w:rsidR="00786AF9" w:rsidRPr="00786AF9" w14:paraId="1E0B061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B4EBE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9CBD93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0C57C41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Pin-pin_G11_SI00194_run1_MATK_R</w:t>
            </w:r>
          </w:p>
        </w:tc>
      </w:tr>
      <w:tr w:rsidR="00786AF9" w:rsidRPr="00786AF9" w14:paraId="747A75E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7F588B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18B48C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2772A6E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Pin-pin_H11_BDV01574_run1_MATK_F</w:t>
            </w:r>
          </w:p>
        </w:tc>
      </w:tr>
      <w:tr w:rsidR="00786AF9" w:rsidRPr="00786AF9" w14:paraId="4CF0167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90A651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ED581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1FCB14F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Pin-pin_H11_BDV01574_run1_MATK_R</w:t>
            </w:r>
          </w:p>
        </w:tc>
      </w:tr>
      <w:tr w:rsidR="00786AF9" w:rsidRPr="00786AF9" w14:paraId="6424F24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19B42D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C607A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0C4F95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AB019859.1</w:t>
            </w:r>
          </w:p>
        </w:tc>
      </w:tr>
      <w:tr w:rsidR="00786AF9" w:rsidRPr="00786AF9" w14:paraId="3173171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86F93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B67D8A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09EF03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AB084496.1</w:t>
            </w:r>
          </w:p>
        </w:tc>
      </w:tr>
      <w:tr w:rsidR="00786AF9" w:rsidRPr="00786AF9" w14:paraId="7289E09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74A7C5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F91EAE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4BED881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JN854173.1</w:t>
            </w:r>
          </w:p>
        </w:tc>
      </w:tr>
      <w:tr w:rsidR="00786AF9" w:rsidRPr="00786AF9" w14:paraId="7F96934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E7A210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E52D70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230" w:type="pct"/>
            <w:tcBorders>
              <w:top w:val="nil"/>
              <w:left w:val="nil"/>
              <w:bottom w:val="single" w:sz="4" w:space="0" w:color="auto"/>
              <w:right w:val="single" w:sz="4" w:space="0" w:color="auto"/>
            </w:tcBorders>
            <w:shd w:val="clear" w:color="auto" w:fill="auto"/>
            <w:noWrap/>
            <w:vAlign w:val="bottom"/>
            <w:hideMark/>
          </w:tcPr>
          <w:p w14:paraId="6B10D3B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DQ353713.1</w:t>
            </w:r>
          </w:p>
        </w:tc>
      </w:tr>
      <w:tr w:rsidR="00786AF9" w:rsidRPr="00786AF9" w14:paraId="59A78D3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E9C0FF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541E1B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2216A43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Pin-syl_B07_BDV01574_run1_MATK_F</w:t>
            </w:r>
          </w:p>
        </w:tc>
      </w:tr>
      <w:tr w:rsidR="00786AF9" w:rsidRPr="00786AF9" w14:paraId="55AAA91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BE0E3F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D95B5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036F08A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Pin-syl_B07_BDV01574_run1_MATK_R</w:t>
            </w:r>
          </w:p>
        </w:tc>
      </w:tr>
      <w:tr w:rsidR="00786AF9" w:rsidRPr="00786AF9" w14:paraId="5E64235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F2564F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8A040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26D1EC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Pin-syl_B07_SI00194_run1_MATK_F</w:t>
            </w:r>
          </w:p>
        </w:tc>
      </w:tr>
      <w:tr w:rsidR="00786AF9" w:rsidRPr="00786AF9" w14:paraId="23702DB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AD804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51DEC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3804990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Pin-syl_B07_SI00194_run1_MATK_R</w:t>
            </w:r>
          </w:p>
        </w:tc>
      </w:tr>
      <w:tr w:rsidR="00786AF9" w:rsidRPr="00786AF9" w14:paraId="558EB9E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1967C7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5323A9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12FED71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Pin-syl_C06_BDV01574_run1_MATK_F</w:t>
            </w:r>
          </w:p>
        </w:tc>
      </w:tr>
      <w:tr w:rsidR="00786AF9" w:rsidRPr="00786AF9" w14:paraId="09FC73E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F7F2C0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CCA246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61E42F6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Pin-syl_C06_BDV01574_run1_MATK_R</w:t>
            </w:r>
          </w:p>
        </w:tc>
      </w:tr>
      <w:tr w:rsidR="00786AF9" w:rsidRPr="00786AF9" w14:paraId="62ACDBA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4F6BF0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90A66A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1F10CD9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Pin-syl_C06_SI00194_run1_MATK_F</w:t>
            </w:r>
          </w:p>
        </w:tc>
      </w:tr>
      <w:tr w:rsidR="00786AF9" w:rsidRPr="00786AF9" w14:paraId="062F7F6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C7434F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11FEB2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308C01D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Pin-syl_C06_SI00194_run1_MATK_R</w:t>
            </w:r>
          </w:p>
        </w:tc>
      </w:tr>
      <w:tr w:rsidR="00786AF9" w:rsidRPr="00786AF9" w14:paraId="7C2A557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7386F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B0C52D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22D262F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Pin-syl_D09_BDV01575_run2_MATK_F</w:t>
            </w:r>
          </w:p>
        </w:tc>
      </w:tr>
      <w:tr w:rsidR="00786AF9" w:rsidRPr="00786AF9" w14:paraId="0402E9C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F1CE2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228A0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3B8F5028"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Pin-syl_D09_BDV01575_run2_MATK_R</w:t>
            </w:r>
          </w:p>
        </w:tc>
      </w:tr>
      <w:tr w:rsidR="00786AF9" w:rsidRPr="00786AF9" w14:paraId="3382394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ECFF3B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AC5FE6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68BCF14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Pin-syl_E09_BDV01575_run2_MATK_F</w:t>
            </w:r>
          </w:p>
        </w:tc>
      </w:tr>
      <w:tr w:rsidR="00786AF9" w:rsidRPr="00786AF9" w14:paraId="00DB1E6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DBD02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CCE2C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0C8C63B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Pin-syl_E09_BDV01575_run2_MATK_R</w:t>
            </w:r>
          </w:p>
        </w:tc>
      </w:tr>
      <w:tr w:rsidR="00786AF9" w:rsidRPr="00786AF9" w14:paraId="6D89212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12A3F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CE4CBC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706BAAEC"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Pin-syl_F09_BDV01575_run2_MATK_F</w:t>
            </w:r>
          </w:p>
        </w:tc>
      </w:tr>
      <w:tr w:rsidR="00786AF9" w:rsidRPr="00786AF9" w14:paraId="0AC121C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0C909D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Pinus</w:t>
            </w:r>
          </w:p>
        </w:tc>
        <w:tc>
          <w:tcPr>
            <w:tcW w:w="2116" w:type="pct"/>
            <w:tcBorders>
              <w:top w:val="nil"/>
              <w:left w:val="nil"/>
              <w:bottom w:val="single" w:sz="4" w:space="0" w:color="auto"/>
              <w:right w:val="single" w:sz="4" w:space="0" w:color="auto"/>
            </w:tcBorders>
            <w:shd w:val="clear" w:color="auto" w:fill="auto"/>
            <w:noWrap/>
            <w:vAlign w:val="bottom"/>
            <w:hideMark/>
          </w:tcPr>
          <w:p w14:paraId="7B8C4E8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50ACA84B"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Pin-syl_F09_BDV01575_run2_MATK_R</w:t>
            </w:r>
          </w:p>
        </w:tc>
      </w:tr>
      <w:tr w:rsidR="00786AF9" w:rsidRPr="00786AF9" w14:paraId="07DED2F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E39DC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CBA173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0A194E5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Pin-syl_H04_BDV01574_run1_MATK_F</w:t>
            </w:r>
          </w:p>
        </w:tc>
      </w:tr>
      <w:tr w:rsidR="00786AF9" w:rsidRPr="00786AF9" w14:paraId="097031F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A4F4D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F49F6F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7393D57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Pin-syl_H04_BDV01574_run1_MATK_R</w:t>
            </w:r>
          </w:p>
        </w:tc>
      </w:tr>
      <w:tr w:rsidR="00786AF9" w:rsidRPr="00786AF9" w14:paraId="536869E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03A539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8A650F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2F7C6CD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Pin-syl_H04_SI00194_run1_MATK_F</w:t>
            </w:r>
          </w:p>
        </w:tc>
      </w:tr>
      <w:tr w:rsidR="00786AF9" w:rsidRPr="00786AF9" w14:paraId="3F721BE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7B33E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26BB31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58C2ACF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Pin-syl_H04_SI00194_run1_MATK_R</w:t>
            </w:r>
          </w:p>
        </w:tc>
      </w:tr>
      <w:tr w:rsidR="00786AF9" w:rsidRPr="00786AF9" w14:paraId="4AE4CC3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7A552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3C4D3E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7A63349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AB019846.1</w:t>
            </w:r>
          </w:p>
        </w:tc>
      </w:tr>
      <w:tr w:rsidR="00786AF9" w:rsidRPr="00786AF9" w14:paraId="4FA385B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7B012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77E8A86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3390A8A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AB084492.1</w:t>
            </w:r>
          </w:p>
        </w:tc>
      </w:tr>
      <w:tr w:rsidR="00786AF9" w:rsidRPr="00786AF9" w14:paraId="034572F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F4D459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272E38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6C909F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AB097781.1</w:t>
            </w:r>
          </w:p>
        </w:tc>
      </w:tr>
      <w:tr w:rsidR="00786AF9" w:rsidRPr="00786AF9" w14:paraId="3AF0BA8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58FF2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34100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4FCB07A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KP089957.1</w:t>
            </w:r>
          </w:p>
        </w:tc>
      </w:tr>
      <w:tr w:rsidR="00786AF9" w:rsidRPr="00786AF9" w14:paraId="1AEB444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0309D5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2411EE3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5EEBE63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EU749481.1</w:t>
            </w:r>
          </w:p>
        </w:tc>
      </w:tr>
      <w:tr w:rsidR="00786AF9" w:rsidRPr="00786AF9" w14:paraId="07A6D2B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EA6A3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9D53B1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3449A0B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EU749482.1</w:t>
            </w:r>
          </w:p>
        </w:tc>
      </w:tr>
      <w:tr w:rsidR="00786AF9" w:rsidRPr="00786AF9" w14:paraId="5BB080B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EE683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62190A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230" w:type="pct"/>
            <w:tcBorders>
              <w:top w:val="nil"/>
              <w:left w:val="nil"/>
              <w:bottom w:val="single" w:sz="4" w:space="0" w:color="auto"/>
              <w:right w:val="single" w:sz="4" w:space="0" w:color="auto"/>
            </w:tcBorders>
            <w:shd w:val="clear" w:color="auto" w:fill="auto"/>
            <w:noWrap/>
            <w:vAlign w:val="bottom"/>
            <w:hideMark/>
          </w:tcPr>
          <w:p w14:paraId="10B71BC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EU749483.1</w:t>
            </w:r>
          </w:p>
        </w:tc>
      </w:tr>
      <w:tr w:rsidR="00786AF9" w:rsidRPr="00786AF9" w14:paraId="0248F04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D47093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4939F5F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230" w:type="pct"/>
            <w:tcBorders>
              <w:top w:val="nil"/>
              <w:left w:val="nil"/>
              <w:bottom w:val="single" w:sz="4" w:space="0" w:color="auto"/>
              <w:right w:val="single" w:sz="4" w:space="0" w:color="auto"/>
            </w:tcBorders>
            <w:shd w:val="clear" w:color="auto" w:fill="auto"/>
            <w:noWrap/>
            <w:vAlign w:val="bottom"/>
            <w:hideMark/>
          </w:tcPr>
          <w:p w14:paraId="4F9E2D9E"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Pin-unc_A05_BDV01574_run1_MATK_F</w:t>
            </w:r>
          </w:p>
        </w:tc>
      </w:tr>
      <w:tr w:rsidR="00786AF9" w:rsidRPr="00786AF9" w14:paraId="3C126CC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3367A2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BF92A6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230" w:type="pct"/>
            <w:tcBorders>
              <w:top w:val="nil"/>
              <w:left w:val="nil"/>
              <w:bottom w:val="single" w:sz="4" w:space="0" w:color="auto"/>
              <w:right w:val="single" w:sz="4" w:space="0" w:color="auto"/>
            </w:tcBorders>
            <w:shd w:val="clear" w:color="auto" w:fill="auto"/>
            <w:noWrap/>
            <w:vAlign w:val="bottom"/>
            <w:hideMark/>
          </w:tcPr>
          <w:p w14:paraId="40DB673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Pin-unc_A05_BDV01574_run1_MATK_R</w:t>
            </w:r>
          </w:p>
        </w:tc>
      </w:tr>
      <w:tr w:rsidR="00786AF9" w:rsidRPr="00786AF9" w14:paraId="639297C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9E343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EB04D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230" w:type="pct"/>
            <w:tcBorders>
              <w:top w:val="nil"/>
              <w:left w:val="nil"/>
              <w:bottom w:val="single" w:sz="4" w:space="0" w:color="auto"/>
              <w:right w:val="single" w:sz="4" w:space="0" w:color="auto"/>
            </w:tcBorders>
            <w:shd w:val="clear" w:color="auto" w:fill="auto"/>
            <w:noWrap/>
            <w:vAlign w:val="bottom"/>
            <w:hideMark/>
          </w:tcPr>
          <w:p w14:paraId="1C9A393D"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Pin-unc_D06_BDV01574_run1_MATK_F</w:t>
            </w:r>
          </w:p>
        </w:tc>
      </w:tr>
      <w:tr w:rsidR="00786AF9" w:rsidRPr="00786AF9" w14:paraId="6B0C0EC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9D667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0151F1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230" w:type="pct"/>
            <w:tcBorders>
              <w:top w:val="nil"/>
              <w:left w:val="nil"/>
              <w:bottom w:val="single" w:sz="4" w:space="0" w:color="auto"/>
              <w:right w:val="single" w:sz="4" w:space="0" w:color="auto"/>
            </w:tcBorders>
            <w:shd w:val="clear" w:color="auto" w:fill="auto"/>
            <w:noWrap/>
            <w:vAlign w:val="bottom"/>
            <w:hideMark/>
          </w:tcPr>
          <w:p w14:paraId="3FAD00F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Pin-unc_D06_BDV01574_run1_MATK_R</w:t>
            </w:r>
          </w:p>
        </w:tc>
      </w:tr>
      <w:tr w:rsidR="00786AF9" w:rsidRPr="00786AF9" w14:paraId="7C376DD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89ED86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0E1D76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230" w:type="pct"/>
            <w:tcBorders>
              <w:top w:val="nil"/>
              <w:left w:val="nil"/>
              <w:bottom w:val="single" w:sz="4" w:space="0" w:color="auto"/>
              <w:right w:val="single" w:sz="4" w:space="0" w:color="auto"/>
            </w:tcBorders>
            <w:shd w:val="clear" w:color="auto" w:fill="auto"/>
            <w:noWrap/>
            <w:vAlign w:val="bottom"/>
            <w:hideMark/>
          </w:tcPr>
          <w:p w14:paraId="4310F29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Pin-unc_D06_SI00194_run1_MATK_F</w:t>
            </w:r>
          </w:p>
        </w:tc>
      </w:tr>
      <w:tr w:rsidR="00786AF9" w:rsidRPr="00786AF9" w14:paraId="1AFAA4F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7D828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6B067D4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230" w:type="pct"/>
            <w:tcBorders>
              <w:top w:val="nil"/>
              <w:left w:val="nil"/>
              <w:bottom w:val="single" w:sz="4" w:space="0" w:color="auto"/>
              <w:right w:val="single" w:sz="4" w:space="0" w:color="auto"/>
            </w:tcBorders>
            <w:shd w:val="clear" w:color="auto" w:fill="auto"/>
            <w:noWrap/>
            <w:vAlign w:val="bottom"/>
            <w:hideMark/>
          </w:tcPr>
          <w:p w14:paraId="73017BE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Pin-unc_D06_SI00194_run1_MATK_R</w:t>
            </w:r>
          </w:p>
        </w:tc>
      </w:tr>
      <w:tr w:rsidR="00786AF9" w:rsidRPr="00786AF9" w14:paraId="4852362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C9812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2116" w:type="pct"/>
            <w:tcBorders>
              <w:top w:val="nil"/>
              <w:left w:val="nil"/>
              <w:bottom w:val="single" w:sz="4" w:space="0" w:color="auto"/>
              <w:right w:val="single" w:sz="4" w:space="0" w:color="auto"/>
            </w:tcBorders>
            <w:shd w:val="clear" w:color="auto" w:fill="auto"/>
            <w:noWrap/>
            <w:vAlign w:val="bottom"/>
            <w:hideMark/>
          </w:tcPr>
          <w:p w14:paraId="10FFAA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230" w:type="pct"/>
            <w:tcBorders>
              <w:top w:val="nil"/>
              <w:left w:val="nil"/>
              <w:bottom w:val="single" w:sz="4" w:space="0" w:color="auto"/>
              <w:right w:val="single" w:sz="4" w:space="0" w:color="auto"/>
            </w:tcBorders>
            <w:shd w:val="clear" w:color="auto" w:fill="auto"/>
            <w:noWrap/>
            <w:vAlign w:val="bottom"/>
            <w:hideMark/>
          </w:tcPr>
          <w:p w14:paraId="3B3A581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AB097778.1</w:t>
            </w:r>
          </w:p>
        </w:tc>
      </w:tr>
      <w:tr w:rsidR="00786AF9" w:rsidRPr="00786AF9" w14:paraId="3CB0C78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4F57C0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w:t>
            </w:r>
          </w:p>
        </w:tc>
        <w:tc>
          <w:tcPr>
            <w:tcW w:w="2116" w:type="pct"/>
            <w:tcBorders>
              <w:top w:val="nil"/>
              <w:left w:val="nil"/>
              <w:bottom w:val="single" w:sz="4" w:space="0" w:color="auto"/>
              <w:right w:val="single" w:sz="4" w:space="0" w:color="auto"/>
            </w:tcBorders>
            <w:shd w:val="clear" w:color="auto" w:fill="auto"/>
            <w:noWrap/>
            <w:vAlign w:val="bottom"/>
            <w:hideMark/>
          </w:tcPr>
          <w:p w14:paraId="28A3A8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 lentiscus L</w:t>
            </w:r>
          </w:p>
        </w:tc>
        <w:tc>
          <w:tcPr>
            <w:tcW w:w="2230" w:type="pct"/>
            <w:tcBorders>
              <w:top w:val="nil"/>
              <w:left w:val="nil"/>
              <w:bottom w:val="single" w:sz="4" w:space="0" w:color="auto"/>
              <w:right w:val="single" w:sz="4" w:space="0" w:color="auto"/>
            </w:tcBorders>
            <w:shd w:val="clear" w:color="auto" w:fill="auto"/>
            <w:noWrap/>
            <w:vAlign w:val="bottom"/>
            <w:hideMark/>
          </w:tcPr>
          <w:p w14:paraId="29870A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KM527361.1</w:t>
            </w:r>
          </w:p>
        </w:tc>
      </w:tr>
      <w:tr w:rsidR="00786AF9" w:rsidRPr="00786AF9" w14:paraId="4AD7FBC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4E2EFC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2116" w:type="pct"/>
            <w:tcBorders>
              <w:top w:val="nil"/>
              <w:left w:val="nil"/>
              <w:bottom w:val="single" w:sz="4" w:space="0" w:color="auto"/>
              <w:right w:val="single" w:sz="4" w:space="0" w:color="auto"/>
            </w:tcBorders>
            <w:shd w:val="clear" w:color="auto" w:fill="auto"/>
            <w:noWrap/>
            <w:vAlign w:val="bottom"/>
            <w:hideMark/>
          </w:tcPr>
          <w:p w14:paraId="7115F43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230" w:type="pct"/>
            <w:tcBorders>
              <w:top w:val="nil"/>
              <w:left w:val="nil"/>
              <w:bottom w:val="single" w:sz="4" w:space="0" w:color="auto"/>
              <w:right w:val="single" w:sz="4" w:space="0" w:color="auto"/>
            </w:tcBorders>
            <w:shd w:val="clear" w:color="auto" w:fill="auto"/>
            <w:noWrap/>
            <w:vAlign w:val="bottom"/>
            <w:hideMark/>
          </w:tcPr>
          <w:p w14:paraId="7247E2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AM396503.2</w:t>
            </w:r>
          </w:p>
        </w:tc>
      </w:tr>
      <w:tr w:rsidR="00786AF9" w:rsidRPr="00786AF9" w14:paraId="54806B8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AE1D4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2116" w:type="pct"/>
            <w:tcBorders>
              <w:top w:val="nil"/>
              <w:left w:val="nil"/>
              <w:bottom w:val="single" w:sz="4" w:space="0" w:color="auto"/>
              <w:right w:val="single" w:sz="4" w:space="0" w:color="auto"/>
            </w:tcBorders>
            <w:shd w:val="clear" w:color="auto" w:fill="auto"/>
            <w:noWrap/>
            <w:vAlign w:val="bottom"/>
            <w:hideMark/>
          </w:tcPr>
          <w:p w14:paraId="2493FEF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230" w:type="pct"/>
            <w:tcBorders>
              <w:top w:val="nil"/>
              <w:left w:val="nil"/>
              <w:bottom w:val="single" w:sz="4" w:space="0" w:color="auto"/>
              <w:right w:val="single" w:sz="4" w:space="0" w:color="auto"/>
            </w:tcBorders>
            <w:shd w:val="clear" w:color="auto" w:fill="auto"/>
            <w:noWrap/>
            <w:vAlign w:val="bottom"/>
            <w:hideMark/>
          </w:tcPr>
          <w:p w14:paraId="5CA8D85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JN114768.1</w:t>
            </w:r>
          </w:p>
        </w:tc>
      </w:tr>
      <w:tr w:rsidR="00786AF9" w:rsidRPr="00786AF9" w14:paraId="2A3EB51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DAAFA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2116" w:type="pct"/>
            <w:tcBorders>
              <w:top w:val="nil"/>
              <w:left w:val="nil"/>
              <w:bottom w:val="single" w:sz="4" w:space="0" w:color="auto"/>
              <w:right w:val="single" w:sz="4" w:space="0" w:color="auto"/>
            </w:tcBorders>
            <w:shd w:val="clear" w:color="auto" w:fill="auto"/>
            <w:noWrap/>
            <w:vAlign w:val="bottom"/>
            <w:hideMark/>
          </w:tcPr>
          <w:p w14:paraId="035071E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230" w:type="pct"/>
            <w:tcBorders>
              <w:top w:val="nil"/>
              <w:left w:val="nil"/>
              <w:bottom w:val="single" w:sz="4" w:space="0" w:color="auto"/>
              <w:right w:val="single" w:sz="4" w:space="0" w:color="auto"/>
            </w:tcBorders>
            <w:shd w:val="clear" w:color="auto" w:fill="auto"/>
            <w:noWrap/>
            <w:vAlign w:val="bottom"/>
            <w:hideMark/>
          </w:tcPr>
          <w:p w14:paraId="402D70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KJ720969.1</w:t>
            </w:r>
          </w:p>
        </w:tc>
      </w:tr>
      <w:tr w:rsidR="00786AF9" w:rsidRPr="00786AF9" w14:paraId="6317A40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B69D6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2116" w:type="pct"/>
            <w:tcBorders>
              <w:top w:val="nil"/>
              <w:left w:val="nil"/>
              <w:bottom w:val="single" w:sz="4" w:space="0" w:color="auto"/>
              <w:right w:val="single" w:sz="4" w:space="0" w:color="auto"/>
            </w:tcBorders>
            <w:shd w:val="clear" w:color="auto" w:fill="auto"/>
            <w:noWrap/>
            <w:vAlign w:val="bottom"/>
            <w:hideMark/>
          </w:tcPr>
          <w:p w14:paraId="72C26FE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230" w:type="pct"/>
            <w:tcBorders>
              <w:top w:val="nil"/>
              <w:left w:val="nil"/>
              <w:bottom w:val="single" w:sz="4" w:space="0" w:color="auto"/>
              <w:right w:val="single" w:sz="4" w:space="0" w:color="auto"/>
            </w:tcBorders>
            <w:shd w:val="clear" w:color="auto" w:fill="auto"/>
            <w:noWrap/>
            <w:vAlign w:val="bottom"/>
            <w:hideMark/>
          </w:tcPr>
          <w:p w14:paraId="284B12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KP089208.1</w:t>
            </w:r>
          </w:p>
        </w:tc>
      </w:tr>
      <w:tr w:rsidR="00786AF9" w:rsidRPr="00786AF9" w14:paraId="1612AC3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CFD6B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4114D2F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230" w:type="pct"/>
            <w:tcBorders>
              <w:top w:val="nil"/>
              <w:left w:val="nil"/>
              <w:bottom w:val="single" w:sz="4" w:space="0" w:color="auto"/>
              <w:right w:val="single" w:sz="4" w:space="0" w:color="auto"/>
            </w:tcBorders>
            <w:shd w:val="clear" w:color="auto" w:fill="auto"/>
            <w:noWrap/>
            <w:vAlign w:val="bottom"/>
            <w:hideMark/>
          </w:tcPr>
          <w:p w14:paraId="56EE7B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NC_008235.</w:t>
            </w:r>
          </w:p>
        </w:tc>
      </w:tr>
      <w:tr w:rsidR="00786AF9" w:rsidRPr="00786AF9" w14:paraId="5D85D4E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565BF8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0B7085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230" w:type="pct"/>
            <w:tcBorders>
              <w:top w:val="nil"/>
              <w:left w:val="nil"/>
              <w:bottom w:val="single" w:sz="4" w:space="0" w:color="auto"/>
              <w:right w:val="single" w:sz="4" w:space="0" w:color="auto"/>
            </w:tcBorders>
            <w:shd w:val="clear" w:color="auto" w:fill="auto"/>
            <w:noWrap/>
            <w:vAlign w:val="bottom"/>
            <w:hideMark/>
          </w:tcPr>
          <w:p w14:paraId="76C0CD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NC_027425.</w:t>
            </w:r>
          </w:p>
        </w:tc>
      </w:tr>
      <w:tr w:rsidR="00786AF9" w:rsidRPr="00786AF9" w14:paraId="02E7F9C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45F35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009544C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230" w:type="pct"/>
            <w:tcBorders>
              <w:top w:val="nil"/>
              <w:left w:val="nil"/>
              <w:bottom w:val="single" w:sz="4" w:space="0" w:color="auto"/>
              <w:right w:val="single" w:sz="4" w:space="0" w:color="auto"/>
            </w:tcBorders>
            <w:shd w:val="clear" w:color="auto" w:fill="auto"/>
            <w:noWrap/>
            <w:vAlign w:val="bottom"/>
            <w:hideMark/>
          </w:tcPr>
          <w:p w14:paraId="797B1B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AP008956.1</w:t>
            </w:r>
          </w:p>
        </w:tc>
      </w:tr>
      <w:tr w:rsidR="00786AF9" w:rsidRPr="00786AF9" w14:paraId="23B580E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864F65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744A6A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230" w:type="pct"/>
            <w:tcBorders>
              <w:top w:val="nil"/>
              <w:left w:val="nil"/>
              <w:bottom w:val="single" w:sz="4" w:space="0" w:color="auto"/>
              <w:right w:val="single" w:sz="4" w:space="0" w:color="auto"/>
            </w:tcBorders>
            <w:shd w:val="clear" w:color="auto" w:fill="auto"/>
            <w:noWrap/>
            <w:vAlign w:val="bottom"/>
            <w:hideMark/>
          </w:tcPr>
          <w:p w14:paraId="65EF2D9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AM889739.1</w:t>
            </w:r>
          </w:p>
        </w:tc>
      </w:tr>
      <w:tr w:rsidR="00786AF9" w:rsidRPr="00786AF9" w14:paraId="63FACE2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51FFA5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36D380D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230" w:type="pct"/>
            <w:tcBorders>
              <w:top w:val="nil"/>
              <w:left w:val="nil"/>
              <w:bottom w:val="single" w:sz="4" w:space="0" w:color="auto"/>
              <w:right w:val="single" w:sz="4" w:space="0" w:color="auto"/>
            </w:tcBorders>
            <w:shd w:val="clear" w:color="auto" w:fill="auto"/>
            <w:noWrap/>
            <w:vAlign w:val="bottom"/>
            <w:hideMark/>
          </w:tcPr>
          <w:p w14:paraId="6B02C2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HM850925.1</w:t>
            </w:r>
          </w:p>
        </w:tc>
      </w:tr>
      <w:tr w:rsidR="00786AF9" w:rsidRPr="00786AF9" w14:paraId="268BC43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7C2E8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7B6099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230" w:type="pct"/>
            <w:tcBorders>
              <w:top w:val="nil"/>
              <w:left w:val="nil"/>
              <w:bottom w:val="single" w:sz="4" w:space="0" w:color="auto"/>
              <w:right w:val="single" w:sz="4" w:space="0" w:color="auto"/>
            </w:tcBorders>
            <w:shd w:val="clear" w:color="auto" w:fill="auto"/>
            <w:noWrap/>
            <w:vAlign w:val="bottom"/>
            <w:hideMark/>
          </w:tcPr>
          <w:p w14:paraId="43F1991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KC584937.1</w:t>
            </w:r>
          </w:p>
        </w:tc>
      </w:tr>
      <w:tr w:rsidR="00786AF9" w:rsidRPr="00786AF9" w14:paraId="5B465E9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AF3C4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54D897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230" w:type="pct"/>
            <w:tcBorders>
              <w:top w:val="nil"/>
              <w:left w:val="nil"/>
              <w:bottom w:val="single" w:sz="4" w:space="0" w:color="auto"/>
              <w:right w:val="single" w:sz="4" w:space="0" w:color="auto"/>
            </w:tcBorders>
            <w:shd w:val="clear" w:color="auto" w:fill="auto"/>
            <w:noWrap/>
            <w:vAlign w:val="bottom"/>
            <w:hideMark/>
          </w:tcPr>
          <w:p w14:paraId="1445F7F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KF940864.1</w:t>
            </w:r>
          </w:p>
        </w:tc>
      </w:tr>
      <w:tr w:rsidR="00786AF9" w:rsidRPr="00786AF9" w14:paraId="0D4E744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A70E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64EFFA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230" w:type="pct"/>
            <w:tcBorders>
              <w:top w:val="nil"/>
              <w:left w:val="nil"/>
              <w:bottom w:val="single" w:sz="4" w:space="0" w:color="auto"/>
              <w:right w:val="single" w:sz="4" w:space="0" w:color="auto"/>
            </w:tcBorders>
            <w:shd w:val="clear" w:color="auto" w:fill="auto"/>
            <w:noWrap/>
            <w:vAlign w:val="bottom"/>
            <w:hideMark/>
          </w:tcPr>
          <w:p w14:paraId="655BC9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GQ248184.1</w:t>
            </w:r>
          </w:p>
        </w:tc>
      </w:tr>
      <w:tr w:rsidR="00786AF9" w:rsidRPr="00786AF9" w14:paraId="760F20D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5D0229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6CCB96F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230" w:type="pct"/>
            <w:tcBorders>
              <w:top w:val="nil"/>
              <w:left w:val="nil"/>
              <w:bottom w:val="single" w:sz="4" w:space="0" w:color="auto"/>
              <w:right w:val="single" w:sz="4" w:space="0" w:color="auto"/>
            </w:tcBorders>
            <w:shd w:val="clear" w:color="auto" w:fill="auto"/>
            <w:noWrap/>
            <w:vAlign w:val="bottom"/>
            <w:hideMark/>
          </w:tcPr>
          <w:p w14:paraId="596AEC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KP089212.1</w:t>
            </w:r>
          </w:p>
        </w:tc>
      </w:tr>
      <w:tr w:rsidR="00786AF9" w:rsidRPr="00786AF9" w14:paraId="000970E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D6D0BB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1B682D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06B59B0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AB038186.1</w:t>
            </w:r>
          </w:p>
        </w:tc>
      </w:tr>
      <w:tr w:rsidR="00786AF9" w:rsidRPr="00786AF9" w14:paraId="7A7B2D2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53C1B9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6DFB3E0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5A86A52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HE967464.1</w:t>
            </w:r>
          </w:p>
        </w:tc>
      </w:tr>
      <w:tr w:rsidR="00786AF9" w:rsidRPr="00786AF9" w14:paraId="2265598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280E6E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0627C1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3E4970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JN894480.1</w:t>
            </w:r>
          </w:p>
        </w:tc>
      </w:tr>
      <w:tr w:rsidR="00786AF9" w:rsidRPr="00786AF9" w14:paraId="4BB7BC3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28E5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2D025F0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4F03469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JN895052.1</w:t>
            </w:r>
          </w:p>
        </w:tc>
      </w:tr>
      <w:tr w:rsidR="00786AF9" w:rsidRPr="00786AF9" w14:paraId="2E252CD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2BB53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4771F7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7A33BEA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JN895053.1</w:t>
            </w:r>
          </w:p>
        </w:tc>
      </w:tr>
      <w:tr w:rsidR="00786AF9" w:rsidRPr="00786AF9" w14:paraId="28AB68A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335DB7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243065C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6FBC5F9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HM850926.1</w:t>
            </w:r>
          </w:p>
        </w:tc>
      </w:tr>
      <w:tr w:rsidR="00786AF9" w:rsidRPr="00786AF9" w14:paraId="4E005A7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2DB08B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37EA2ED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2E13F08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JF429914.1</w:t>
            </w:r>
          </w:p>
        </w:tc>
      </w:tr>
      <w:tr w:rsidR="00786AF9" w:rsidRPr="00786AF9" w14:paraId="2D852F1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E9C649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50CD013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63B4E36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KC584938.1</w:t>
            </w:r>
          </w:p>
        </w:tc>
      </w:tr>
      <w:tr w:rsidR="00786AF9" w:rsidRPr="00786AF9" w14:paraId="578C155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96BD66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690BFEF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0C41E8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KF940875.1</w:t>
            </w:r>
          </w:p>
        </w:tc>
      </w:tr>
      <w:tr w:rsidR="00786AF9" w:rsidRPr="00786AF9" w14:paraId="2664FCE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41AF4B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092B932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67B85A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JX495748.1</w:t>
            </w:r>
          </w:p>
        </w:tc>
      </w:tr>
      <w:tr w:rsidR="00786AF9" w:rsidRPr="00786AF9" w14:paraId="399FA63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B47B80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596C03F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1FE1EF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KC485120.1</w:t>
            </w:r>
          </w:p>
        </w:tc>
      </w:tr>
      <w:tr w:rsidR="00786AF9" w:rsidRPr="00786AF9" w14:paraId="193F8F4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CB98F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35D1B88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230" w:type="pct"/>
            <w:tcBorders>
              <w:top w:val="nil"/>
              <w:left w:val="nil"/>
              <w:bottom w:val="single" w:sz="4" w:space="0" w:color="auto"/>
              <w:right w:val="single" w:sz="4" w:space="0" w:color="auto"/>
            </w:tcBorders>
            <w:shd w:val="clear" w:color="auto" w:fill="auto"/>
            <w:noWrap/>
            <w:vAlign w:val="bottom"/>
            <w:hideMark/>
          </w:tcPr>
          <w:p w14:paraId="499FF9D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KJ204525.1</w:t>
            </w:r>
          </w:p>
        </w:tc>
      </w:tr>
      <w:tr w:rsidR="00786AF9" w:rsidRPr="00786AF9" w14:paraId="291165B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6698F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Populus</w:t>
            </w:r>
          </w:p>
        </w:tc>
        <w:tc>
          <w:tcPr>
            <w:tcW w:w="2116" w:type="pct"/>
            <w:tcBorders>
              <w:top w:val="nil"/>
              <w:left w:val="nil"/>
              <w:bottom w:val="single" w:sz="4" w:space="0" w:color="auto"/>
              <w:right w:val="single" w:sz="4" w:space="0" w:color="auto"/>
            </w:tcBorders>
            <w:shd w:val="clear" w:color="auto" w:fill="auto"/>
            <w:noWrap/>
            <w:vAlign w:val="bottom"/>
            <w:hideMark/>
          </w:tcPr>
          <w:p w14:paraId="0AA01A3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230" w:type="pct"/>
            <w:tcBorders>
              <w:top w:val="nil"/>
              <w:left w:val="nil"/>
              <w:bottom w:val="single" w:sz="4" w:space="0" w:color="auto"/>
              <w:right w:val="single" w:sz="4" w:space="0" w:color="auto"/>
            </w:tcBorders>
            <w:shd w:val="clear" w:color="auto" w:fill="auto"/>
            <w:noWrap/>
            <w:vAlign w:val="bottom"/>
            <w:hideMark/>
          </w:tcPr>
          <w:p w14:paraId="3B1B802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AJ506082.1</w:t>
            </w:r>
          </w:p>
        </w:tc>
      </w:tr>
      <w:tr w:rsidR="00786AF9" w:rsidRPr="00786AF9" w14:paraId="724B18C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B78D5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059A176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230" w:type="pct"/>
            <w:tcBorders>
              <w:top w:val="nil"/>
              <w:left w:val="nil"/>
              <w:bottom w:val="single" w:sz="4" w:space="0" w:color="auto"/>
              <w:right w:val="single" w:sz="4" w:space="0" w:color="auto"/>
            </w:tcBorders>
            <w:shd w:val="clear" w:color="auto" w:fill="auto"/>
            <w:noWrap/>
            <w:vAlign w:val="bottom"/>
            <w:hideMark/>
          </w:tcPr>
          <w:p w14:paraId="0380766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AJ506083.1</w:t>
            </w:r>
          </w:p>
        </w:tc>
      </w:tr>
      <w:tr w:rsidR="00786AF9" w:rsidRPr="00786AF9" w14:paraId="54BEF54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03199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7FFA44D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230" w:type="pct"/>
            <w:tcBorders>
              <w:top w:val="nil"/>
              <w:left w:val="nil"/>
              <w:bottom w:val="single" w:sz="4" w:space="0" w:color="auto"/>
              <w:right w:val="single" w:sz="4" w:space="0" w:color="auto"/>
            </w:tcBorders>
            <w:shd w:val="clear" w:color="auto" w:fill="auto"/>
            <w:noWrap/>
            <w:vAlign w:val="bottom"/>
            <w:hideMark/>
          </w:tcPr>
          <w:p w14:paraId="3F30F8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AJ506084.1</w:t>
            </w:r>
          </w:p>
        </w:tc>
      </w:tr>
      <w:tr w:rsidR="00786AF9" w:rsidRPr="00786AF9" w14:paraId="796BA61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CD3A45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1E55774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230" w:type="pct"/>
            <w:tcBorders>
              <w:top w:val="nil"/>
              <w:left w:val="nil"/>
              <w:bottom w:val="single" w:sz="4" w:space="0" w:color="auto"/>
              <w:right w:val="single" w:sz="4" w:space="0" w:color="auto"/>
            </w:tcBorders>
            <w:shd w:val="clear" w:color="auto" w:fill="auto"/>
            <w:noWrap/>
            <w:vAlign w:val="bottom"/>
            <w:hideMark/>
          </w:tcPr>
          <w:p w14:paraId="4FCCA8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AJ506085.1</w:t>
            </w:r>
          </w:p>
        </w:tc>
      </w:tr>
      <w:tr w:rsidR="00786AF9" w:rsidRPr="00786AF9" w14:paraId="6CA0B57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1D0351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1B90D6A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230" w:type="pct"/>
            <w:tcBorders>
              <w:top w:val="nil"/>
              <w:left w:val="nil"/>
              <w:bottom w:val="single" w:sz="4" w:space="0" w:color="auto"/>
              <w:right w:val="single" w:sz="4" w:space="0" w:color="auto"/>
            </w:tcBorders>
            <w:shd w:val="clear" w:color="auto" w:fill="auto"/>
            <w:noWrap/>
            <w:vAlign w:val="bottom"/>
            <w:hideMark/>
          </w:tcPr>
          <w:p w14:paraId="1E8843E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AJ506086.1</w:t>
            </w:r>
          </w:p>
        </w:tc>
      </w:tr>
      <w:tr w:rsidR="00786AF9" w:rsidRPr="00786AF9" w14:paraId="214AD9B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C5EDF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0EB653A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230" w:type="pct"/>
            <w:tcBorders>
              <w:top w:val="nil"/>
              <w:left w:val="nil"/>
              <w:bottom w:val="single" w:sz="4" w:space="0" w:color="auto"/>
              <w:right w:val="single" w:sz="4" w:space="0" w:color="auto"/>
            </w:tcBorders>
            <w:shd w:val="clear" w:color="auto" w:fill="auto"/>
            <w:noWrap/>
            <w:vAlign w:val="bottom"/>
            <w:hideMark/>
          </w:tcPr>
          <w:p w14:paraId="03B3BC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AJ506087.1</w:t>
            </w:r>
          </w:p>
        </w:tc>
      </w:tr>
      <w:tr w:rsidR="00786AF9" w:rsidRPr="00786AF9" w14:paraId="2BD7FA4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F9021B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676A658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230" w:type="pct"/>
            <w:tcBorders>
              <w:top w:val="nil"/>
              <w:left w:val="nil"/>
              <w:bottom w:val="single" w:sz="4" w:space="0" w:color="auto"/>
              <w:right w:val="single" w:sz="4" w:space="0" w:color="auto"/>
            </w:tcBorders>
            <w:shd w:val="clear" w:color="auto" w:fill="auto"/>
            <w:noWrap/>
            <w:vAlign w:val="bottom"/>
            <w:hideMark/>
          </w:tcPr>
          <w:p w14:paraId="77C717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AJ506088.1</w:t>
            </w:r>
          </w:p>
        </w:tc>
      </w:tr>
      <w:tr w:rsidR="00786AF9" w:rsidRPr="00786AF9" w14:paraId="2C23E23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7A9C9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67917A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230" w:type="pct"/>
            <w:tcBorders>
              <w:top w:val="nil"/>
              <w:left w:val="nil"/>
              <w:bottom w:val="single" w:sz="4" w:space="0" w:color="auto"/>
              <w:right w:val="single" w:sz="4" w:space="0" w:color="auto"/>
            </w:tcBorders>
            <w:shd w:val="clear" w:color="auto" w:fill="auto"/>
            <w:noWrap/>
            <w:vAlign w:val="bottom"/>
            <w:hideMark/>
          </w:tcPr>
          <w:p w14:paraId="5302C3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KP861984.1</w:t>
            </w:r>
          </w:p>
        </w:tc>
      </w:tr>
      <w:tr w:rsidR="00786AF9" w:rsidRPr="00786AF9" w14:paraId="4C9EBAD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AB61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04D10A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230" w:type="pct"/>
            <w:tcBorders>
              <w:top w:val="nil"/>
              <w:left w:val="nil"/>
              <w:bottom w:val="single" w:sz="4" w:space="0" w:color="auto"/>
              <w:right w:val="single" w:sz="4" w:space="0" w:color="auto"/>
            </w:tcBorders>
            <w:shd w:val="clear" w:color="auto" w:fill="auto"/>
            <w:noWrap/>
            <w:vAlign w:val="bottom"/>
            <w:hideMark/>
          </w:tcPr>
          <w:p w14:paraId="6289696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JN893927.1</w:t>
            </w:r>
          </w:p>
        </w:tc>
      </w:tr>
      <w:tr w:rsidR="00786AF9" w:rsidRPr="00786AF9" w14:paraId="0C6E632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0738D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6C0AF9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230" w:type="pct"/>
            <w:tcBorders>
              <w:top w:val="nil"/>
              <w:left w:val="nil"/>
              <w:bottom w:val="single" w:sz="4" w:space="0" w:color="auto"/>
              <w:right w:val="single" w:sz="4" w:space="0" w:color="auto"/>
            </w:tcBorders>
            <w:shd w:val="clear" w:color="auto" w:fill="auto"/>
            <w:noWrap/>
            <w:vAlign w:val="bottom"/>
            <w:hideMark/>
          </w:tcPr>
          <w:p w14:paraId="7C0CA6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JF429912.1</w:t>
            </w:r>
          </w:p>
        </w:tc>
      </w:tr>
      <w:tr w:rsidR="00786AF9" w:rsidRPr="00786AF9" w14:paraId="3E8A41E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1DF31D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2116" w:type="pct"/>
            <w:tcBorders>
              <w:top w:val="nil"/>
              <w:left w:val="nil"/>
              <w:bottom w:val="single" w:sz="4" w:space="0" w:color="auto"/>
              <w:right w:val="single" w:sz="4" w:space="0" w:color="auto"/>
            </w:tcBorders>
            <w:shd w:val="clear" w:color="auto" w:fill="auto"/>
            <w:noWrap/>
            <w:vAlign w:val="bottom"/>
            <w:hideMark/>
          </w:tcPr>
          <w:p w14:paraId="6A8757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230" w:type="pct"/>
            <w:tcBorders>
              <w:top w:val="nil"/>
              <w:left w:val="nil"/>
              <w:bottom w:val="single" w:sz="4" w:space="0" w:color="auto"/>
              <w:right w:val="single" w:sz="4" w:space="0" w:color="auto"/>
            </w:tcBorders>
            <w:shd w:val="clear" w:color="auto" w:fill="auto"/>
            <w:noWrap/>
            <w:vAlign w:val="bottom"/>
            <w:hideMark/>
          </w:tcPr>
          <w:p w14:paraId="652B05C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KF940884.1</w:t>
            </w:r>
          </w:p>
        </w:tc>
      </w:tr>
      <w:tr w:rsidR="00786AF9" w:rsidRPr="00786AF9" w14:paraId="630D5C7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90EBF6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25D21B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230" w:type="pct"/>
            <w:tcBorders>
              <w:top w:val="nil"/>
              <w:left w:val="nil"/>
              <w:bottom w:val="single" w:sz="4" w:space="0" w:color="auto"/>
              <w:right w:val="single" w:sz="4" w:space="0" w:color="auto"/>
            </w:tcBorders>
            <w:shd w:val="clear" w:color="auto" w:fill="auto"/>
            <w:noWrap/>
            <w:vAlign w:val="bottom"/>
            <w:hideMark/>
          </w:tcPr>
          <w:p w14:paraId="0873F1B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HQ235111.1</w:t>
            </w:r>
          </w:p>
        </w:tc>
      </w:tr>
      <w:tr w:rsidR="00786AF9" w:rsidRPr="00786AF9" w14:paraId="4BD65FE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2A015C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2270F6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230" w:type="pct"/>
            <w:tcBorders>
              <w:top w:val="nil"/>
              <w:left w:val="nil"/>
              <w:bottom w:val="single" w:sz="4" w:space="0" w:color="auto"/>
              <w:right w:val="single" w:sz="4" w:space="0" w:color="auto"/>
            </w:tcBorders>
            <w:shd w:val="clear" w:color="auto" w:fill="auto"/>
            <w:noWrap/>
            <w:vAlign w:val="bottom"/>
            <w:hideMark/>
          </w:tcPr>
          <w:p w14:paraId="62A0BF4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HQ235112.1</w:t>
            </w:r>
          </w:p>
        </w:tc>
      </w:tr>
      <w:tr w:rsidR="00786AF9" w:rsidRPr="00786AF9" w14:paraId="19006CE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A2A16B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3BB5E5E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230" w:type="pct"/>
            <w:tcBorders>
              <w:top w:val="nil"/>
              <w:left w:val="nil"/>
              <w:bottom w:val="single" w:sz="4" w:space="0" w:color="auto"/>
              <w:right w:val="single" w:sz="4" w:space="0" w:color="auto"/>
            </w:tcBorders>
            <w:shd w:val="clear" w:color="auto" w:fill="auto"/>
            <w:noWrap/>
            <w:vAlign w:val="bottom"/>
            <w:hideMark/>
          </w:tcPr>
          <w:p w14:paraId="4C41F2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JN895117.1</w:t>
            </w:r>
          </w:p>
        </w:tc>
      </w:tr>
      <w:tr w:rsidR="00786AF9" w:rsidRPr="00786AF9" w14:paraId="6D00D49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05E4B9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7C875E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230" w:type="pct"/>
            <w:tcBorders>
              <w:top w:val="nil"/>
              <w:left w:val="nil"/>
              <w:bottom w:val="single" w:sz="4" w:space="0" w:color="auto"/>
              <w:right w:val="single" w:sz="4" w:space="0" w:color="auto"/>
            </w:tcBorders>
            <w:shd w:val="clear" w:color="auto" w:fill="auto"/>
            <w:noWrap/>
            <w:vAlign w:val="bottom"/>
            <w:hideMark/>
          </w:tcPr>
          <w:p w14:paraId="7050F62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KP769274.1</w:t>
            </w:r>
          </w:p>
        </w:tc>
      </w:tr>
      <w:tr w:rsidR="00786AF9" w:rsidRPr="00786AF9" w14:paraId="374470A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3E99B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43F0D97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230" w:type="pct"/>
            <w:tcBorders>
              <w:top w:val="nil"/>
              <w:left w:val="nil"/>
              <w:bottom w:val="single" w:sz="4" w:space="0" w:color="auto"/>
              <w:right w:val="single" w:sz="4" w:space="0" w:color="auto"/>
            </w:tcBorders>
            <w:shd w:val="clear" w:color="auto" w:fill="auto"/>
            <w:noWrap/>
            <w:vAlign w:val="bottom"/>
            <w:hideMark/>
          </w:tcPr>
          <w:p w14:paraId="09D4797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HE966973.1</w:t>
            </w:r>
          </w:p>
        </w:tc>
      </w:tr>
      <w:tr w:rsidR="00786AF9" w:rsidRPr="00786AF9" w14:paraId="55A0604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7A330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2A98E8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230" w:type="pct"/>
            <w:tcBorders>
              <w:top w:val="nil"/>
              <w:left w:val="nil"/>
              <w:bottom w:val="single" w:sz="4" w:space="0" w:color="auto"/>
              <w:right w:val="single" w:sz="4" w:space="0" w:color="auto"/>
            </w:tcBorders>
            <w:shd w:val="clear" w:color="auto" w:fill="auto"/>
            <w:noWrap/>
            <w:vAlign w:val="bottom"/>
            <w:hideMark/>
          </w:tcPr>
          <w:p w14:paraId="470994D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FJ395442.1</w:t>
            </w:r>
          </w:p>
        </w:tc>
      </w:tr>
      <w:tr w:rsidR="00786AF9" w:rsidRPr="00786AF9" w14:paraId="09F75A7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499C7D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1A94C40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230" w:type="pct"/>
            <w:tcBorders>
              <w:top w:val="nil"/>
              <w:left w:val="nil"/>
              <w:bottom w:val="single" w:sz="4" w:space="0" w:color="auto"/>
              <w:right w:val="single" w:sz="4" w:space="0" w:color="auto"/>
            </w:tcBorders>
            <w:shd w:val="clear" w:color="auto" w:fill="auto"/>
            <w:noWrap/>
            <w:vAlign w:val="bottom"/>
            <w:hideMark/>
          </w:tcPr>
          <w:p w14:paraId="5831CFA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KP402265.1</w:t>
            </w:r>
          </w:p>
        </w:tc>
      </w:tr>
      <w:tr w:rsidR="00786AF9" w:rsidRPr="00786AF9" w14:paraId="011A705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155335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6C9F2A0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230" w:type="pct"/>
            <w:tcBorders>
              <w:top w:val="nil"/>
              <w:left w:val="nil"/>
              <w:bottom w:val="single" w:sz="4" w:space="0" w:color="auto"/>
              <w:right w:val="single" w:sz="4" w:space="0" w:color="auto"/>
            </w:tcBorders>
            <w:shd w:val="clear" w:color="auto" w:fill="auto"/>
            <w:noWrap/>
            <w:vAlign w:val="bottom"/>
            <w:hideMark/>
          </w:tcPr>
          <w:p w14:paraId="311B586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KP402320.1</w:t>
            </w:r>
          </w:p>
        </w:tc>
      </w:tr>
      <w:tr w:rsidR="00786AF9" w:rsidRPr="00786AF9" w14:paraId="4A2A2EC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E553B3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56CD4C8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brigantina Vill.</w:t>
            </w:r>
          </w:p>
        </w:tc>
        <w:tc>
          <w:tcPr>
            <w:tcW w:w="2230" w:type="pct"/>
            <w:tcBorders>
              <w:top w:val="nil"/>
              <w:left w:val="nil"/>
              <w:bottom w:val="single" w:sz="4" w:space="0" w:color="auto"/>
              <w:right w:val="single" w:sz="4" w:space="0" w:color="auto"/>
            </w:tcBorders>
            <w:shd w:val="clear" w:color="auto" w:fill="auto"/>
            <w:noWrap/>
            <w:vAlign w:val="bottom"/>
            <w:hideMark/>
          </w:tcPr>
          <w:p w14:paraId="1CFDA83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HQ235115.1</w:t>
            </w:r>
          </w:p>
        </w:tc>
      </w:tr>
      <w:tr w:rsidR="00786AF9" w:rsidRPr="00786AF9" w14:paraId="4F645D2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F514D0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7D03E87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230" w:type="pct"/>
            <w:tcBorders>
              <w:top w:val="nil"/>
              <w:left w:val="nil"/>
              <w:bottom w:val="single" w:sz="4" w:space="0" w:color="auto"/>
              <w:right w:val="single" w:sz="4" w:space="0" w:color="auto"/>
            </w:tcBorders>
            <w:shd w:val="clear" w:color="auto" w:fill="auto"/>
            <w:noWrap/>
            <w:vAlign w:val="bottom"/>
            <w:hideMark/>
          </w:tcPr>
          <w:p w14:paraId="19FB0E6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KF154786.1</w:t>
            </w:r>
          </w:p>
        </w:tc>
      </w:tr>
      <w:tr w:rsidR="00786AF9" w:rsidRPr="00786AF9" w14:paraId="5342133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856BC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12817CC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230" w:type="pct"/>
            <w:tcBorders>
              <w:top w:val="nil"/>
              <w:left w:val="nil"/>
              <w:bottom w:val="single" w:sz="4" w:space="0" w:color="auto"/>
              <w:right w:val="single" w:sz="4" w:space="0" w:color="auto"/>
            </w:tcBorders>
            <w:shd w:val="clear" w:color="auto" w:fill="auto"/>
            <w:noWrap/>
            <w:vAlign w:val="bottom"/>
            <w:hideMark/>
          </w:tcPr>
          <w:p w14:paraId="0C9BE23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HQ235122.1</w:t>
            </w:r>
          </w:p>
        </w:tc>
      </w:tr>
      <w:tr w:rsidR="00786AF9" w:rsidRPr="00786AF9" w14:paraId="7E533A9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8E94B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190AF15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230" w:type="pct"/>
            <w:tcBorders>
              <w:top w:val="nil"/>
              <w:left w:val="nil"/>
              <w:bottom w:val="single" w:sz="4" w:space="0" w:color="auto"/>
              <w:right w:val="single" w:sz="4" w:space="0" w:color="auto"/>
            </w:tcBorders>
            <w:shd w:val="clear" w:color="auto" w:fill="auto"/>
            <w:noWrap/>
            <w:vAlign w:val="bottom"/>
            <w:hideMark/>
          </w:tcPr>
          <w:p w14:paraId="53DA71F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HQ235123.1</w:t>
            </w:r>
          </w:p>
        </w:tc>
      </w:tr>
      <w:tr w:rsidR="00786AF9" w:rsidRPr="00786AF9" w14:paraId="6D35DFC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9FBAA9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26CC46E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230" w:type="pct"/>
            <w:tcBorders>
              <w:top w:val="nil"/>
              <w:left w:val="nil"/>
              <w:bottom w:val="single" w:sz="4" w:space="0" w:color="auto"/>
              <w:right w:val="single" w:sz="4" w:space="0" w:color="auto"/>
            </w:tcBorders>
            <w:shd w:val="clear" w:color="auto" w:fill="auto"/>
            <w:noWrap/>
            <w:vAlign w:val="bottom"/>
            <w:hideMark/>
          </w:tcPr>
          <w:p w14:paraId="05C838C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HQ235124.1</w:t>
            </w:r>
          </w:p>
        </w:tc>
      </w:tr>
      <w:tr w:rsidR="00786AF9" w:rsidRPr="00786AF9" w14:paraId="2A95AAA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D616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1E2FE43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230" w:type="pct"/>
            <w:tcBorders>
              <w:top w:val="nil"/>
              <w:left w:val="nil"/>
              <w:bottom w:val="single" w:sz="4" w:space="0" w:color="auto"/>
              <w:right w:val="single" w:sz="4" w:space="0" w:color="auto"/>
            </w:tcBorders>
            <w:shd w:val="clear" w:color="auto" w:fill="auto"/>
            <w:noWrap/>
            <w:vAlign w:val="bottom"/>
            <w:hideMark/>
          </w:tcPr>
          <w:p w14:paraId="2E52691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HQ235125.1</w:t>
            </w:r>
          </w:p>
        </w:tc>
      </w:tr>
      <w:tr w:rsidR="00786AF9" w:rsidRPr="00786AF9" w14:paraId="3EFC6EA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ABFF38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40EF34E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230" w:type="pct"/>
            <w:tcBorders>
              <w:top w:val="nil"/>
              <w:left w:val="nil"/>
              <w:bottom w:val="single" w:sz="4" w:space="0" w:color="auto"/>
              <w:right w:val="single" w:sz="4" w:space="0" w:color="auto"/>
            </w:tcBorders>
            <w:shd w:val="clear" w:color="auto" w:fill="auto"/>
            <w:noWrap/>
            <w:vAlign w:val="bottom"/>
            <w:hideMark/>
          </w:tcPr>
          <w:p w14:paraId="33CC48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HQ619834.1</w:t>
            </w:r>
          </w:p>
        </w:tc>
      </w:tr>
      <w:tr w:rsidR="00786AF9" w:rsidRPr="00786AF9" w14:paraId="5CEC407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2EE23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22A99CD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230" w:type="pct"/>
            <w:tcBorders>
              <w:top w:val="nil"/>
              <w:left w:val="nil"/>
              <w:bottom w:val="single" w:sz="4" w:space="0" w:color="auto"/>
              <w:right w:val="single" w:sz="4" w:space="0" w:color="auto"/>
            </w:tcBorders>
            <w:shd w:val="clear" w:color="auto" w:fill="auto"/>
            <w:noWrap/>
            <w:vAlign w:val="bottom"/>
            <w:hideMark/>
          </w:tcPr>
          <w:p w14:paraId="5FF1DE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AF288116.1</w:t>
            </w:r>
          </w:p>
        </w:tc>
      </w:tr>
      <w:tr w:rsidR="00786AF9" w:rsidRPr="00786AF9" w14:paraId="1913A53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E73102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4F3F24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230" w:type="pct"/>
            <w:tcBorders>
              <w:top w:val="nil"/>
              <w:left w:val="nil"/>
              <w:bottom w:val="single" w:sz="4" w:space="0" w:color="auto"/>
              <w:right w:val="single" w:sz="4" w:space="0" w:color="auto"/>
            </w:tcBorders>
            <w:shd w:val="clear" w:color="auto" w:fill="auto"/>
            <w:noWrap/>
            <w:vAlign w:val="bottom"/>
            <w:hideMark/>
          </w:tcPr>
          <w:p w14:paraId="445F5A2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FN668846.1</w:t>
            </w:r>
          </w:p>
        </w:tc>
      </w:tr>
      <w:tr w:rsidR="00786AF9" w:rsidRPr="00786AF9" w14:paraId="2F4B594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1B667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6DBFCDB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230" w:type="pct"/>
            <w:tcBorders>
              <w:top w:val="nil"/>
              <w:left w:val="nil"/>
              <w:bottom w:val="single" w:sz="4" w:space="0" w:color="auto"/>
              <w:right w:val="single" w:sz="4" w:space="0" w:color="auto"/>
            </w:tcBorders>
            <w:shd w:val="clear" w:color="auto" w:fill="auto"/>
            <w:noWrap/>
            <w:vAlign w:val="bottom"/>
            <w:hideMark/>
          </w:tcPr>
          <w:p w14:paraId="7243D4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HQ235181.1</w:t>
            </w:r>
          </w:p>
        </w:tc>
      </w:tr>
      <w:tr w:rsidR="00786AF9" w:rsidRPr="00786AF9" w14:paraId="3F4E784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8AD4EB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2BB18C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230" w:type="pct"/>
            <w:tcBorders>
              <w:top w:val="nil"/>
              <w:left w:val="nil"/>
              <w:bottom w:val="single" w:sz="4" w:space="0" w:color="auto"/>
              <w:right w:val="single" w:sz="4" w:space="0" w:color="auto"/>
            </w:tcBorders>
            <w:shd w:val="clear" w:color="auto" w:fill="auto"/>
            <w:noWrap/>
            <w:vAlign w:val="bottom"/>
            <w:hideMark/>
          </w:tcPr>
          <w:p w14:paraId="5562832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HQ619835.1</w:t>
            </w:r>
          </w:p>
        </w:tc>
      </w:tr>
      <w:tr w:rsidR="00786AF9" w:rsidRPr="00786AF9" w14:paraId="7650912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06971C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283F5A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lusitanica L.</w:t>
            </w:r>
          </w:p>
        </w:tc>
        <w:tc>
          <w:tcPr>
            <w:tcW w:w="2230" w:type="pct"/>
            <w:tcBorders>
              <w:top w:val="nil"/>
              <w:left w:val="nil"/>
              <w:bottom w:val="single" w:sz="4" w:space="0" w:color="auto"/>
              <w:right w:val="single" w:sz="4" w:space="0" w:color="auto"/>
            </w:tcBorders>
            <w:shd w:val="clear" w:color="auto" w:fill="auto"/>
            <w:noWrap/>
            <w:vAlign w:val="bottom"/>
            <w:hideMark/>
          </w:tcPr>
          <w:p w14:paraId="217DE89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FJ899115.1</w:t>
            </w:r>
          </w:p>
        </w:tc>
      </w:tr>
      <w:tr w:rsidR="00786AF9" w:rsidRPr="00786AF9" w14:paraId="66D3330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BDDEDD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5BF96A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lusitanica L.</w:t>
            </w:r>
          </w:p>
        </w:tc>
        <w:tc>
          <w:tcPr>
            <w:tcW w:w="2230" w:type="pct"/>
            <w:tcBorders>
              <w:top w:val="nil"/>
              <w:left w:val="nil"/>
              <w:bottom w:val="single" w:sz="4" w:space="0" w:color="auto"/>
              <w:right w:val="single" w:sz="4" w:space="0" w:color="auto"/>
            </w:tcBorders>
            <w:shd w:val="clear" w:color="auto" w:fill="auto"/>
            <w:noWrap/>
            <w:vAlign w:val="bottom"/>
            <w:hideMark/>
          </w:tcPr>
          <w:p w14:paraId="0A89E2E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FJ899116.1</w:t>
            </w:r>
          </w:p>
        </w:tc>
      </w:tr>
      <w:tr w:rsidR="00786AF9" w:rsidRPr="00786AF9" w14:paraId="4C34CE2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F587A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106D5C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230" w:type="pct"/>
            <w:tcBorders>
              <w:top w:val="nil"/>
              <w:left w:val="nil"/>
              <w:bottom w:val="single" w:sz="4" w:space="0" w:color="auto"/>
              <w:right w:val="single" w:sz="4" w:space="0" w:color="auto"/>
            </w:tcBorders>
            <w:shd w:val="clear" w:color="auto" w:fill="auto"/>
            <w:noWrap/>
            <w:vAlign w:val="bottom"/>
            <w:hideMark/>
          </w:tcPr>
          <w:p w14:paraId="4E91D8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HQ235184.1</w:t>
            </w:r>
          </w:p>
        </w:tc>
      </w:tr>
      <w:tr w:rsidR="00786AF9" w:rsidRPr="00786AF9" w14:paraId="3AD1DC5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0D5CC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450A30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230" w:type="pct"/>
            <w:tcBorders>
              <w:top w:val="nil"/>
              <w:left w:val="nil"/>
              <w:bottom w:val="single" w:sz="4" w:space="0" w:color="auto"/>
              <w:right w:val="single" w:sz="4" w:space="0" w:color="auto"/>
            </w:tcBorders>
            <w:shd w:val="clear" w:color="auto" w:fill="auto"/>
            <w:noWrap/>
            <w:vAlign w:val="bottom"/>
            <w:hideMark/>
          </w:tcPr>
          <w:p w14:paraId="32F6A2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HQ235185.1</w:t>
            </w:r>
          </w:p>
        </w:tc>
      </w:tr>
      <w:tr w:rsidR="00786AF9" w:rsidRPr="00786AF9" w14:paraId="6035508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FFF8F7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2A306E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230" w:type="pct"/>
            <w:tcBorders>
              <w:top w:val="nil"/>
              <w:left w:val="nil"/>
              <w:bottom w:val="single" w:sz="4" w:space="0" w:color="auto"/>
              <w:right w:val="single" w:sz="4" w:space="0" w:color="auto"/>
            </w:tcBorders>
            <w:shd w:val="clear" w:color="auto" w:fill="auto"/>
            <w:noWrap/>
            <w:vAlign w:val="bottom"/>
            <w:hideMark/>
          </w:tcPr>
          <w:p w14:paraId="1F10BD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KP769309.1</w:t>
            </w:r>
          </w:p>
        </w:tc>
      </w:tr>
      <w:tr w:rsidR="00786AF9" w:rsidRPr="00786AF9" w14:paraId="14CE818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85EBF8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65E592C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230" w:type="pct"/>
            <w:tcBorders>
              <w:top w:val="nil"/>
              <w:left w:val="nil"/>
              <w:bottom w:val="single" w:sz="4" w:space="0" w:color="auto"/>
              <w:right w:val="single" w:sz="4" w:space="0" w:color="auto"/>
            </w:tcBorders>
            <w:shd w:val="clear" w:color="auto" w:fill="auto"/>
            <w:noWrap/>
            <w:vAlign w:val="bottom"/>
            <w:hideMark/>
          </w:tcPr>
          <w:p w14:paraId="333BB6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KP769310.1</w:t>
            </w:r>
          </w:p>
        </w:tc>
      </w:tr>
      <w:tr w:rsidR="00786AF9" w:rsidRPr="00786AF9" w14:paraId="4BAD47F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4C80D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7EF7C6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230" w:type="pct"/>
            <w:tcBorders>
              <w:top w:val="nil"/>
              <w:left w:val="nil"/>
              <w:bottom w:val="single" w:sz="4" w:space="0" w:color="auto"/>
              <w:right w:val="single" w:sz="4" w:space="0" w:color="auto"/>
            </w:tcBorders>
            <w:shd w:val="clear" w:color="auto" w:fill="auto"/>
            <w:noWrap/>
            <w:vAlign w:val="bottom"/>
            <w:hideMark/>
          </w:tcPr>
          <w:p w14:paraId="027488B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KP769311.1</w:t>
            </w:r>
          </w:p>
        </w:tc>
      </w:tr>
      <w:tr w:rsidR="00786AF9" w:rsidRPr="00786AF9" w14:paraId="4DB6680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AEC2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385A059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230" w:type="pct"/>
            <w:tcBorders>
              <w:top w:val="nil"/>
              <w:left w:val="nil"/>
              <w:bottom w:val="single" w:sz="4" w:space="0" w:color="auto"/>
              <w:right w:val="single" w:sz="4" w:space="0" w:color="auto"/>
            </w:tcBorders>
            <w:shd w:val="clear" w:color="auto" w:fill="auto"/>
            <w:noWrap/>
            <w:vAlign w:val="bottom"/>
            <w:hideMark/>
          </w:tcPr>
          <w:p w14:paraId="7096368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KP769312.1</w:t>
            </w:r>
          </w:p>
        </w:tc>
      </w:tr>
      <w:tr w:rsidR="00786AF9" w:rsidRPr="00786AF9" w14:paraId="340CD59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9C1BA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482EA18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230" w:type="pct"/>
            <w:tcBorders>
              <w:top w:val="nil"/>
              <w:left w:val="nil"/>
              <w:bottom w:val="single" w:sz="4" w:space="0" w:color="auto"/>
              <w:right w:val="single" w:sz="4" w:space="0" w:color="auto"/>
            </w:tcBorders>
            <w:shd w:val="clear" w:color="auto" w:fill="auto"/>
            <w:noWrap/>
            <w:vAlign w:val="bottom"/>
            <w:hideMark/>
          </w:tcPr>
          <w:p w14:paraId="3FF84F7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KP769313.1</w:t>
            </w:r>
          </w:p>
        </w:tc>
      </w:tr>
      <w:tr w:rsidR="00786AF9" w:rsidRPr="00786AF9" w14:paraId="70F2F45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B6A70B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6D7246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230" w:type="pct"/>
            <w:tcBorders>
              <w:top w:val="nil"/>
              <w:left w:val="nil"/>
              <w:bottom w:val="single" w:sz="4" w:space="0" w:color="auto"/>
              <w:right w:val="single" w:sz="4" w:space="0" w:color="auto"/>
            </w:tcBorders>
            <w:shd w:val="clear" w:color="auto" w:fill="auto"/>
            <w:noWrap/>
            <w:vAlign w:val="bottom"/>
            <w:hideMark/>
          </w:tcPr>
          <w:p w14:paraId="53F4C9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KP769314.1</w:t>
            </w:r>
          </w:p>
        </w:tc>
      </w:tr>
      <w:tr w:rsidR="00786AF9" w:rsidRPr="00786AF9" w14:paraId="3F09BBC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394A1B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680DE4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230" w:type="pct"/>
            <w:tcBorders>
              <w:top w:val="nil"/>
              <w:left w:val="nil"/>
              <w:bottom w:val="single" w:sz="4" w:space="0" w:color="auto"/>
              <w:right w:val="single" w:sz="4" w:space="0" w:color="auto"/>
            </w:tcBorders>
            <w:shd w:val="clear" w:color="auto" w:fill="auto"/>
            <w:noWrap/>
            <w:vAlign w:val="bottom"/>
            <w:hideMark/>
          </w:tcPr>
          <w:p w14:paraId="7810FE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KP769315.1</w:t>
            </w:r>
          </w:p>
        </w:tc>
      </w:tr>
      <w:tr w:rsidR="00786AF9" w:rsidRPr="00786AF9" w14:paraId="49DF604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375ABC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044B5C5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5A21484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NC_026982.</w:t>
            </w:r>
          </w:p>
        </w:tc>
      </w:tr>
      <w:tr w:rsidR="00786AF9" w:rsidRPr="00786AF9" w14:paraId="380D5A3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97D676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7AF390B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6D0370D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HQ235215.1</w:t>
            </w:r>
          </w:p>
        </w:tc>
      </w:tr>
      <w:tr w:rsidR="00786AF9" w:rsidRPr="00786AF9" w14:paraId="0C06911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34A2BD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7F81DF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346B1B6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HQ235216.1</w:t>
            </w:r>
          </w:p>
        </w:tc>
      </w:tr>
      <w:tr w:rsidR="00786AF9" w:rsidRPr="00786AF9" w14:paraId="70B6DCC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F8D6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4F5B1F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75E517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JN894832.1</w:t>
            </w:r>
          </w:p>
        </w:tc>
      </w:tr>
      <w:tr w:rsidR="00786AF9" w:rsidRPr="00786AF9" w14:paraId="6FF4079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240D0C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Prunus</w:t>
            </w:r>
          </w:p>
        </w:tc>
        <w:tc>
          <w:tcPr>
            <w:tcW w:w="2116" w:type="pct"/>
            <w:tcBorders>
              <w:top w:val="nil"/>
              <w:left w:val="nil"/>
              <w:bottom w:val="single" w:sz="4" w:space="0" w:color="auto"/>
              <w:right w:val="single" w:sz="4" w:space="0" w:color="auto"/>
            </w:tcBorders>
            <w:shd w:val="clear" w:color="auto" w:fill="auto"/>
            <w:noWrap/>
            <w:vAlign w:val="bottom"/>
            <w:hideMark/>
          </w:tcPr>
          <w:p w14:paraId="7B96405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4E2EAE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JN895191.1</w:t>
            </w:r>
          </w:p>
        </w:tc>
      </w:tr>
      <w:tr w:rsidR="00786AF9" w:rsidRPr="00786AF9" w14:paraId="7A5FF29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FD443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0D29050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79B39B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JN895843.1</w:t>
            </w:r>
          </w:p>
        </w:tc>
      </w:tr>
      <w:tr w:rsidR="00786AF9" w:rsidRPr="00786AF9" w14:paraId="21EA4C3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DEAFE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4B24C98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5D5506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KP760072.1</w:t>
            </w:r>
          </w:p>
        </w:tc>
      </w:tr>
      <w:tr w:rsidR="00786AF9" w:rsidRPr="00786AF9" w14:paraId="66B980D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47B65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7D01FD8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5068FC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KP769258.1</w:t>
            </w:r>
          </w:p>
        </w:tc>
      </w:tr>
      <w:tr w:rsidR="00786AF9" w:rsidRPr="00786AF9" w14:paraId="124FE87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9016F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33CEB6D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1C48076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KP769142.1</w:t>
            </w:r>
          </w:p>
        </w:tc>
      </w:tr>
      <w:tr w:rsidR="00786AF9" w:rsidRPr="00786AF9" w14:paraId="77C0A06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E95B0A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6FA638C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56DD02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KP769143.1</w:t>
            </w:r>
          </w:p>
        </w:tc>
      </w:tr>
      <w:tr w:rsidR="00786AF9" w:rsidRPr="00786AF9" w14:paraId="778DE38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3D7536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66A7A68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48AB88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GU363752.1</w:t>
            </w:r>
          </w:p>
        </w:tc>
      </w:tr>
      <w:tr w:rsidR="00786AF9" w:rsidRPr="00786AF9" w14:paraId="3E5C0E8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95ECFB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655299B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230" w:type="pct"/>
            <w:tcBorders>
              <w:top w:val="nil"/>
              <w:left w:val="nil"/>
              <w:bottom w:val="single" w:sz="4" w:space="0" w:color="auto"/>
              <w:right w:val="single" w:sz="4" w:space="0" w:color="auto"/>
            </w:tcBorders>
            <w:shd w:val="clear" w:color="auto" w:fill="auto"/>
            <w:noWrap/>
            <w:vAlign w:val="bottom"/>
            <w:hideMark/>
          </w:tcPr>
          <w:p w14:paraId="2CE0925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KP089229.1</w:t>
            </w:r>
          </w:p>
        </w:tc>
      </w:tr>
      <w:tr w:rsidR="00786AF9" w:rsidRPr="00786AF9" w14:paraId="1949943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CA5CD2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2116" w:type="pct"/>
            <w:tcBorders>
              <w:top w:val="nil"/>
              <w:left w:val="nil"/>
              <w:bottom w:val="single" w:sz="4" w:space="0" w:color="auto"/>
              <w:right w:val="single" w:sz="4" w:space="0" w:color="auto"/>
            </w:tcBorders>
            <w:shd w:val="clear" w:color="auto" w:fill="auto"/>
            <w:noWrap/>
            <w:vAlign w:val="bottom"/>
            <w:hideMark/>
          </w:tcPr>
          <w:p w14:paraId="2FBBF3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webbii (Spach) Vierh.</w:t>
            </w:r>
          </w:p>
        </w:tc>
        <w:tc>
          <w:tcPr>
            <w:tcW w:w="2230" w:type="pct"/>
            <w:tcBorders>
              <w:top w:val="nil"/>
              <w:left w:val="nil"/>
              <w:bottom w:val="single" w:sz="4" w:space="0" w:color="auto"/>
              <w:right w:val="single" w:sz="4" w:space="0" w:color="auto"/>
            </w:tcBorders>
            <w:shd w:val="clear" w:color="auto" w:fill="auto"/>
            <w:noWrap/>
            <w:vAlign w:val="bottom"/>
            <w:hideMark/>
          </w:tcPr>
          <w:p w14:paraId="587B9D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HQ235312.1</w:t>
            </w:r>
          </w:p>
        </w:tc>
      </w:tr>
      <w:tr w:rsidR="00786AF9" w:rsidRPr="00786AF9" w14:paraId="2899AC0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6C836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2116" w:type="pct"/>
            <w:tcBorders>
              <w:top w:val="nil"/>
              <w:left w:val="nil"/>
              <w:bottom w:val="single" w:sz="4" w:space="0" w:color="auto"/>
              <w:right w:val="single" w:sz="4" w:space="0" w:color="auto"/>
            </w:tcBorders>
            <w:shd w:val="clear" w:color="auto" w:fill="auto"/>
            <w:noWrap/>
            <w:vAlign w:val="bottom"/>
            <w:hideMark/>
          </w:tcPr>
          <w:p w14:paraId="39DEFC7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pyraster (L.) Burgsd.</w:t>
            </w:r>
          </w:p>
        </w:tc>
        <w:tc>
          <w:tcPr>
            <w:tcW w:w="2230" w:type="pct"/>
            <w:tcBorders>
              <w:top w:val="nil"/>
              <w:left w:val="nil"/>
              <w:bottom w:val="single" w:sz="4" w:space="0" w:color="auto"/>
              <w:right w:val="single" w:sz="4" w:space="0" w:color="auto"/>
            </w:tcBorders>
            <w:shd w:val="clear" w:color="auto" w:fill="auto"/>
            <w:noWrap/>
            <w:vAlign w:val="bottom"/>
            <w:hideMark/>
          </w:tcPr>
          <w:p w14:paraId="3A88AE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JN894988.1</w:t>
            </w:r>
          </w:p>
        </w:tc>
      </w:tr>
      <w:tr w:rsidR="00786AF9" w:rsidRPr="00786AF9" w14:paraId="5842589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A6A37A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2116" w:type="pct"/>
            <w:tcBorders>
              <w:top w:val="nil"/>
              <w:left w:val="nil"/>
              <w:bottom w:val="single" w:sz="4" w:space="0" w:color="auto"/>
              <w:right w:val="single" w:sz="4" w:space="0" w:color="auto"/>
            </w:tcBorders>
            <w:shd w:val="clear" w:color="auto" w:fill="auto"/>
            <w:noWrap/>
            <w:vAlign w:val="bottom"/>
            <w:hideMark/>
          </w:tcPr>
          <w:p w14:paraId="47E4EB3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pyraster (L.) Burgsd.</w:t>
            </w:r>
          </w:p>
        </w:tc>
        <w:tc>
          <w:tcPr>
            <w:tcW w:w="2230" w:type="pct"/>
            <w:tcBorders>
              <w:top w:val="nil"/>
              <w:left w:val="nil"/>
              <w:bottom w:val="single" w:sz="4" w:space="0" w:color="auto"/>
              <w:right w:val="single" w:sz="4" w:space="0" w:color="auto"/>
            </w:tcBorders>
            <w:shd w:val="clear" w:color="auto" w:fill="auto"/>
            <w:noWrap/>
            <w:vAlign w:val="bottom"/>
            <w:hideMark/>
          </w:tcPr>
          <w:p w14:paraId="34205AA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JN895841.1</w:t>
            </w:r>
          </w:p>
        </w:tc>
      </w:tr>
      <w:tr w:rsidR="00786AF9" w:rsidRPr="00786AF9" w14:paraId="3535E89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44D5A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2116" w:type="pct"/>
            <w:tcBorders>
              <w:top w:val="nil"/>
              <w:left w:val="nil"/>
              <w:bottom w:val="single" w:sz="4" w:space="0" w:color="auto"/>
              <w:right w:val="single" w:sz="4" w:space="0" w:color="auto"/>
            </w:tcBorders>
            <w:shd w:val="clear" w:color="auto" w:fill="auto"/>
            <w:noWrap/>
            <w:vAlign w:val="bottom"/>
            <w:hideMark/>
          </w:tcPr>
          <w:p w14:paraId="26A3D17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pyraster (L.) Burgsd.</w:t>
            </w:r>
          </w:p>
        </w:tc>
        <w:tc>
          <w:tcPr>
            <w:tcW w:w="2230" w:type="pct"/>
            <w:tcBorders>
              <w:top w:val="nil"/>
              <w:left w:val="nil"/>
              <w:bottom w:val="single" w:sz="4" w:space="0" w:color="auto"/>
              <w:right w:val="single" w:sz="4" w:space="0" w:color="auto"/>
            </w:tcBorders>
            <w:shd w:val="clear" w:color="auto" w:fill="auto"/>
            <w:noWrap/>
            <w:vAlign w:val="bottom"/>
            <w:hideMark/>
          </w:tcPr>
          <w:p w14:paraId="75A77B6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DQ860473.1</w:t>
            </w:r>
          </w:p>
        </w:tc>
      </w:tr>
      <w:tr w:rsidR="00786AF9" w:rsidRPr="00786AF9" w14:paraId="3ED516A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02908D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2116" w:type="pct"/>
            <w:tcBorders>
              <w:top w:val="nil"/>
              <w:left w:val="nil"/>
              <w:bottom w:val="single" w:sz="4" w:space="0" w:color="auto"/>
              <w:right w:val="single" w:sz="4" w:space="0" w:color="auto"/>
            </w:tcBorders>
            <w:shd w:val="clear" w:color="auto" w:fill="auto"/>
            <w:noWrap/>
            <w:vAlign w:val="bottom"/>
            <w:hideMark/>
          </w:tcPr>
          <w:p w14:paraId="71447F4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pyraster (L.) Burgsd.</w:t>
            </w:r>
          </w:p>
        </w:tc>
        <w:tc>
          <w:tcPr>
            <w:tcW w:w="2230" w:type="pct"/>
            <w:tcBorders>
              <w:top w:val="nil"/>
              <w:left w:val="nil"/>
              <w:bottom w:val="single" w:sz="4" w:space="0" w:color="auto"/>
              <w:right w:val="single" w:sz="4" w:space="0" w:color="auto"/>
            </w:tcBorders>
            <w:shd w:val="clear" w:color="auto" w:fill="auto"/>
            <w:noWrap/>
            <w:vAlign w:val="bottom"/>
            <w:hideMark/>
          </w:tcPr>
          <w:p w14:paraId="6BD3FE7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JQ391044.1</w:t>
            </w:r>
          </w:p>
        </w:tc>
      </w:tr>
      <w:tr w:rsidR="00786AF9" w:rsidRPr="00786AF9" w14:paraId="0867016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FD4052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2116" w:type="pct"/>
            <w:tcBorders>
              <w:top w:val="nil"/>
              <w:left w:val="nil"/>
              <w:bottom w:val="single" w:sz="4" w:space="0" w:color="auto"/>
              <w:right w:val="single" w:sz="4" w:space="0" w:color="auto"/>
            </w:tcBorders>
            <w:shd w:val="clear" w:color="auto" w:fill="auto"/>
            <w:noWrap/>
            <w:vAlign w:val="bottom"/>
            <w:hideMark/>
          </w:tcPr>
          <w:p w14:paraId="53D576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spinosa Forssk.</w:t>
            </w:r>
          </w:p>
        </w:tc>
        <w:tc>
          <w:tcPr>
            <w:tcW w:w="2230" w:type="pct"/>
            <w:tcBorders>
              <w:top w:val="nil"/>
              <w:left w:val="nil"/>
              <w:bottom w:val="single" w:sz="4" w:space="0" w:color="auto"/>
              <w:right w:val="single" w:sz="4" w:space="0" w:color="auto"/>
            </w:tcBorders>
            <w:shd w:val="clear" w:color="auto" w:fill="auto"/>
            <w:noWrap/>
            <w:vAlign w:val="bottom"/>
            <w:hideMark/>
          </w:tcPr>
          <w:p w14:paraId="3F2BA50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NC_023130.</w:t>
            </w:r>
          </w:p>
        </w:tc>
      </w:tr>
      <w:tr w:rsidR="00786AF9" w:rsidRPr="00786AF9" w14:paraId="30B0497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AE33B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2116" w:type="pct"/>
            <w:tcBorders>
              <w:top w:val="nil"/>
              <w:left w:val="nil"/>
              <w:bottom w:val="single" w:sz="4" w:space="0" w:color="auto"/>
              <w:right w:val="single" w:sz="4" w:space="0" w:color="auto"/>
            </w:tcBorders>
            <w:shd w:val="clear" w:color="auto" w:fill="auto"/>
            <w:noWrap/>
            <w:vAlign w:val="bottom"/>
            <w:hideMark/>
          </w:tcPr>
          <w:p w14:paraId="20030F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spinosa Forssk.</w:t>
            </w:r>
          </w:p>
        </w:tc>
        <w:tc>
          <w:tcPr>
            <w:tcW w:w="2230" w:type="pct"/>
            <w:tcBorders>
              <w:top w:val="nil"/>
              <w:left w:val="nil"/>
              <w:bottom w:val="single" w:sz="4" w:space="0" w:color="auto"/>
              <w:right w:val="single" w:sz="4" w:space="0" w:color="auto"/>
            </w:tcBorders>
            <w:shd w:val="clear" w:color="auto" w:fill="auto"/>
            <w:noWrap/>
            <w:vAlign w:val="bottom"/>
            <w:hideMark/>
          </w:tcPr>
          <w:p w14:paraId="3075C2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HG737342.1</w:t>
            </w:r>
          </w:p>
        </w:tc>
      </w:tr>
      <w:tr w:rsidR="00786AF9" w:rsidRPr="00786AF9" w14:paraId="2FE5037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FEC50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2116" w:type="pct"/>
            <w:tcBorders>
              <w:top w:val="nil"/>
              <w:left w:val="nil"/>
              <w:bottom w:val="single" w:sz="4" w:space="0" w:color="auto"/>
              <w:right w:val="single" w:sz="4" w:space="0" w:color="auto"/>
            </w:tcBorders>
            <w:shd w:val="clear" w:color="auto" w:fill="auto"/>
            <w:noWrap/>
            <w:vAlign w:val="bottom"/>
            <w:hideMark/>
          </w:tcPr>
          <w:p w14:paraId="49D967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syriaca Boiss.</w:t>
            </w:r>
          </w:p>
        </w:tc>
        <w:tc>
          <w:tcPr>
            <w:tcW w:w="2230" w:type="pct"/>
            <w:tcBorders>
              <w:top w:val="nil"/>
              <w:left w:val="nil"/>
              <w:bottom w:val="single" w:sz="4" w:space="0" w:color="auto"/>
              <w:right w:val="single" w:sz="4" w:space="0" w:color="auto"/>
            </w:tcBorders>
            <w:shd w:val="clear" w:color="auto" w:fill="auto"/>
            <w:noWrap/>
            <w:vAlign w:val="bottom"/>
            <w:hideMark/>
          </w:tcPr>
          <w:p w14:paraId="3472B7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JQ391047.1</w:t>
            </w:r>
          </w:p>
        </w:tc>
      </w:tr>
      <w:tr w:rsidR="00786AF9" w:rsidRPr="00786AF9" w14:paraId="2B31F0D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FC246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5B190E5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alnifolia Poech</w:t>
            </w:r>
          </w:p>
        </w:tc>
        <w:tc>
          <w:tcPr>
            <w:tcW w:w="2230" w:type="pct"/>
            <w:tcBorders>
              <w:top w:val="nil"/>
              <w:left w:val="nil"/>
              <w:bottom w:val="single" w:sz="4" w:space="0" w:color="auto"/>
              <w:right w:val="single" w:sz="4" w:space="0" w:color="auto"/>
            </w:tcBorders>
            <w:shd w:val="clear" w:color="auto" w:fill="auto"/>
            <w:noWrap/>
            <w:vAlign w:val="bottom"/>
            <w:hideMark/>
          </w:tcPr>
          <w:p w14:paraId="6B47591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KP301144.1</w:t>
            </w:r>
          </w:p>
        </w:tc>
      </w:tr>
      <w:tr w:rsidR="00786AF9" w:rsidRPr="00786AF9" w14:paraId="576AF02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F1638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088378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230" w:type="pct"/>
            <w:tcBorders>
              <w:top w:val="nil"/>
              <w:left w:val="nil"/>
              <w:bottom w:val="single" w:sz="4" w:space="0" w:color="auto"/>
              <w:right w:val="single" w:sz="4" w:space="0" w:color="auto"/>
            </w:tcBorders>
            <w:shd w:val="clear" w:color="auto" w:fill="auto"/>
            <w:noWrap/>
            <w:vAlign w:val="bottom"/>
            <w:hideMark/>
          </w:tcPr>
          <w:p w14:paraId="36B84C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FN675334.1</w:t>
            </w:r>
          </w:p>
        </w:tc>
      </w:tr>
      <w:tr w:rsidR="00786AF9" w:rsidRPr="00786AF9" w14:paraId="5082E1E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C8C68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7194D02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230" w:type="pct"/>
            <w:tcBorders>
              <w:top w:val="nil"/>
              <w:left w:val="nil"/>
              <w:bottom w:val="single" w:sz="4" w:space="0" w:color="auto"/>
              <w:right w:val="single" w:sz="4" w:space="0" w:color="auto"/>
            </w:tcBorders>
            <w:shd w:val="clear" w:color="auto" w:fill="auto"/>
            <w:noWrap/>
            <w:vAlign w:val="bottom"/>
            <w:hideMark/>
          </w:tcPr>
          <w:p w14:paraId="75015E1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FN675338.1</w:t>
            </w:r>
          </w:p>
        </w:tc>
      </w:tr>
      <w:tr w:rsidR="00786AF9" w:rsidRPr="00786AF9" w14:paraId="730EA70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82072F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1FE8569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230" w:type="pct"/>
            <w:tcBorders>
              <w:top w:val="nil"/>
              <w:left w:val="nil"/>
              <w:bottom w:val="single" w:sz="4" w:space="0" w:color="auto"/>
              <w:right w:val="single" w:sz="4" w:space="0" w:color="auto"/>
            </w:tcBorders>
            <w:shd w:val="clear" w:color="auto" w:fill="auto"/>
            <w:noWrap/>
            <w:vAlign w:val="bottom"/>
            <w:hideMark/>
          </w:tcPr>
          <w:p w14:paraId="2F4E89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FN675339.1</w:t>
            </w:r>
          </w:p>
        </w:tc>
      </w:tr>
      <w:tr w:rsidR="00786AF9" w:rsidRPr="00786AF9" w14:paraId="28DEFE1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42ADED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4BB468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230" w:type="pct"/>
            <w:tcBorders>
              <w:top w:val="nil"/>
              <w:left w:val="nil"/>
              <w:bottom w:val="single" w:sz="4" w:space="0" w:color="auto"/>
              <w:right w:val="single" w:sz="4" w:space="0" w:color="auto"/>
            </w:tcBorders>
            <w:shd w:val="clear" w:color="auto" w:fill="auto"/>
            <w:noWrap/>
            <w:vAlign w:val="bottom"/>
            <w:hideMark/>
          </w:tcPr>
          <w:p w14:paraId="631E9FA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FN675322.1</w:t>
            </w:r>
          </w:p>
        </w:tc>
      </w:tr>
      <w:tr w:rsidR="00786AF9" w:rsidRPr="00786AF9" w14:paraId="2FB08B1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DC5A1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71CF99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230" w:type="pct"/>
            <w:tcBorders>
              <w:top w:val="nil"/>
              <w:left w:val="nil"/>
              <w:bottom w:val="single" w:sz="4" w:space="0" w:color="auto"/>
              <w:right w:val="single" w:sz="4" w:space="0" w:color="auto"/>
            </w:tcBorders>
            <w:shd w:val="clear" w:color="auto" w:fill="auto"/>
            <w:noWrap/>
            <w:vAlign w:val="bottom"/>
            <w:hideMark/>
          </w:tcPr>
          <w:p w14:paraId="443B3D6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FN675329.1</w:t>
            </w:r>
          </w:p>
        </w:tc>
      </w:tr>
      <w:tr w:rsidR="00786AF9" w:rsidRPr="00786AF9" w14:paraId="499A479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2D4BA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56144A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230" w:type="pct"/>
            <w:tcBorders>
              <w:top w:val="nil"/>
              <w:left w:val="nil"/>
              <w:bottom w:val="single" w:sz="4" w:space="0" w:color="auto"/>
              <w:right w:val="single" w:sz="4" w:space="0" w:color="auto"/>
            </w:tcBorders>
            <w:shd w:val="clear" w:color="auto" w:fill="auto"/>
            <w:noWrap/>
            <w:vAlign w:val="bottom"/>
            <w:hideMark/>
          </w:tcPr>
          <w:p w14:paraId="638A3ED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FN675330.1</w:t>
            </w:r>
          </w:p>
        </w:tc>
      </w:tr>
      <w:tr w:rsidR="00786AF9" w:rsidRPr="00786AF9" w14:paraId="5ACFB23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EB8C1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50E2139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230" w:type="pct"/>
            <w:tcBorders>
              <w:top w:val="nil"/>
              <w:left w:val="nil"/>
              <w:bottom w:val="single" w:sz="4" w:space="0" w:color="auto"/>
              <w:right w:val="single" w:sz="4" w:space="0" w:color="auto"/>
            </w:tcBorders>
            <w:shd w:val="clear" w:color="auto" w:fill="auto"/>
            <w:noWrap/>
            <w:vAlign w:val="bottom"/>
            <w:hideMark/>
          </w:tcPr>
          <w:p w14:paraId="0C169E9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FN675321.1</w:t>
            </w:r>
          </w:p>
        </w:tc>
      </w:tr>
      <w:tr w:rsidR="00786AF9" w:rsidRPr="00786AF9" w14:paraId="0394799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CF3F4B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6600E8E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230" w:type="pct"/>
            <w:tcBorders>
              <w:top w:val="nil"/>
              <w:left w:val="nil"/>
              <w:bottom w:val="single" w:sz="4" w:space="0" w:color="auto"/>
              <w:right w:val="single" w:sz="4" w:space="0" w:color="auto"/>
            </w:tcBorders>
            <w:shd w:val="clear" w:color="auto" w:fill="auto"/>
            <w:noWrap/>
            <w:vAlign w:val="bottom"/>
            <w:hideMark/>
          </w:tcPr>
          <w:p w14:paraId="4BF4A6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FN675327.1</w:t>
            </w:r>
          </w:p>
        </w:tc>
      </w:tr>
      <w:tr w:rsidR="00786AF9" w:rsidRPr="00786AF9" w14:paraId="22A819D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09DA1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7F0099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230" w:type="pct"/>
            <w:tcBorders>
              <w:top w:val="nil"/>
              <w:left w:val="nil"/>
              <w:bottom w:val="single" w:sz="4" w:space="0" w:color="auto"/>
              <w:right w:val="single" w:sz="4" w:space="0" w:color="auto"/>
            </w:tcBorders>
            <w:shd w:val="clear" w:color="auto" w:fill="auto"/>
            <w:noWrap/>
            <w:vAlign w:val="bottom"/>
            <w:hideMark/>
          </w:tcPr>
          <w:p w14:paraId="5515068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HE966979.1</w:t>
            </w:r>
          </w:p>
        </w:tc>
      </w:tr>
      <w:tr w:rsidR="00786AF9" w:rsidRPr="00786AF9" w14:paraId="6B8ED0F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F370A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07353E3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230" w:type="pct"/>
            <w:tcBorders>
              <w:top w:val="nil"/>
              <w:left w:val="nil"/>
              <w:bottom w:val="single" w:sz="4" w:space="0" w:color="auto"/>
              <w:right w:val="single" w:sz="4" w:space="0" w:color="auto"/>
            </w:tcBorders>
            <w:shd w:val="clear" w:color="auto" w:fill="auto"/>
            <w:noWrap/>
            <w:vAlign w:val="bottom"/>
            <w:hideMark/>
          </w:tcPr>
          <w:p w14:paraId="20A16AE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HE966980.1</w:t>
            </w:r>
          </w:p>
        </w:tc>
      </w:tr>
      <w:tr w:rsidR="00786AF9" w:rsidRPr="00786AF9" w14:paraId="068E6F2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0F49F8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2397DBD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230" w:type="pct"/>
            <w:tcBorders>
              <w:top w:val="nil"/>
              <w:left w:val="nil"/>
              <w:bottom w:val="single" w:sz="4" w:space="0" w:color="auto"/>
              <w:right w:val="single" w:sz="4" w:space="0" w:color="auto"/>
            </w:tcBorders>
            <w:shd w:val="clear" w:color="auto" w:fill="auto"/>
            <w:noWrap/>
            <w:vAlign w:val="bottom"/>
            <w:hideMark/>
          </w:tcPr>
          <w:p w14:paraId="13D8FDD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FN675319.1</w:t>
            </w:r>
          </w:p>
        </w:tc>
      </w:tr>
      <w:tr w:rsidR="00786AF9" w:rsidRPr="00786AF9" w14:paraId="38E4B5B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14A18E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32AA66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230" w:type="pct"/>
            <w:tcBorders>
              <w:top w:val="nil"/>
              <w:left w:val="nil"/>
              <w:bottom w:val="single" w:sz="4" w:space="0" w:color="auto"/>
              <w:right w:val="single" w:sz="4" w:space="0" w:color="auto"/>
            </w:tcBorders>
            <w:shd w:val="clear" w:color="auto" w:fill="auto"/>
            <w:noWrap/>
            <w:vAlign w:val="bottom"/>
            <w:hideMark/>
          </w:tcPr>
          <w:p w14:paraId="4E3A97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FN675323.1</w:t>
            </w:r>
          </w:p>
        </w:tc>
      </w:tr>
      <w:tr w:rsidR="00786AF9" w:rsidRPr="00786AF9" w14:paraId="28B1C3D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91C4F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0E2789A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230" w:type="pct"/>
            <w:tcBorders>
              <w:top w:val="nil"/>
              <w:left w:val="nil"/>
              <w:bottom w:val="single" w:sz="4" w:space="0" w:color="auto"/>
              <w:right w:val="single" w:sz="4" w:space="0" w:color="auto"/>
            </w:tcBorders>
            <w:shd w:val="clear" w:color="auto" w:fill="auto"/>
            <w:noWrap/>
            <w:vAlign w:val="bottom"/>
            <w:hideMark/>
          </w:tcPr>
          <w:p w14:paraId="1DD8FEC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HQ619812.1</w:t>
            </w:r>
          </w:p>
        </w:tc>
      </w:tr>
      <w:tr w:rsidR="00786AF9" w:rsidRPr="00786AF9" w14:paraId="6C95EBE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B41DB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2116" w:type="pct"/>
            <w:tcBorders>
              <w:top w:val="nil"/>
              <w:left w:val="nil"/>
              <w:bottom w:val="single" w:sz="4" w:space="0" w:color="auto"/>
              <w:right w:val="single" w:sz="4" w:space="0" w:color="auto"/>
            </w:tcBorders>
            <w:shd w:val="clear" w:color="auto" w:fill="auto"/>
            <w:noWrap/>
            <w:vAlign w:val="bottom"/>
            <w:hideMark/>
          </w:tcPr>
          <w:p w14:paraId="06E528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230" w:type="pct"/>
            <w:tcBorders>
              <w:top w:val="nil"/>
              <w:left w:val="nil"/>
              <w:bottom w:val="single" w:sz="4" w:space="0" w:color="auto"/>
              <w:right w:val="single" w:sz="4" w:space="0" w:color="auto"/>
            </w:tcBorders>
            <w:shd w:val="clear" w:color="auto" w:fill="auto"/>
            <w:noWrap/>
            <w:vAlign w:val="bottom"/>
            <w:hideMark/>
          </w:tcPr>
          <w:p w14:paraId="2054B44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FJ185056.1</w:t>
            </w:r>
          </w:p>
        </w:tc>
      </w:tr>
      <w:tr w:rsidR="00786AF9" w:rsidRPr="00786AF9" w14:paraId="66D69F8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E88C9E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70B65E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1F53A46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JN894694.1</w:t>
            </w:r>
          </w:p>
        </w:tc>
      </w:tr>
      <w:tr w:rsidR="00786AF9" w:rsidRPr="00786AF9" w14:paraId="2C4F478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2B2693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217B29C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0CFEF6D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JN895855.1</w:t>
            </w:r>
          </w:p>
        </w:tc>
      </w:tr>
      <w:tr w:rsidR="00786AF9" w:rsidRPr="00786AF9" w14:paraId="64CCD16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877E8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2B13C4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306319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AY257533.1</w:t>
            </w:r>
          </w:p>
        </w:tc>
      </w:tr>
      <w:tr w:rsidR="00786AF9" w:rsidRPr="00786AF9" w14:paraId="310E865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089D00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61FF840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2279ADD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EU749369.1</w:t>
            </w:r>
          </w:p>
        </w:tc>
      </w:tr>
      <w:tr w:rsidR="00786AF9" w:rsidRPr="00786AF9" w14:paraId="6F7FA3B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543A54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5F282BB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232222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EU749370.1</w:t>
            </w:r>
          </w:p>
        </w:tc>
      </w:tr>
      <w:tr w:rsidR="00786AF9" w:rsidRPr="00786AF9" w14:paraId="79B7960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EB82FB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4B0A8A8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6E70D56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EU749371.1</w:t>
            </w:r>
          </w:p>
        </w:tc>
      </w:tr>
      <w:tr w:rsidR="00786AF9" w:rsidRPr="00786AF9" w14:paraId="71F6710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3035AA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02B9262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13F9D1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EU749372.1</w:t>
            </w:r>
          </w:p>
        </w:tc>
      </w:tr>
      <w:tr w:rsidR="00786AF9" w:rsidRPr="00786AF9" w14:paraId="181B2FB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65BB9F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57F931A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0DF200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HQ593408.1</w:t>
            </w:r>
          </w:p>
        </w:tc>
      </w:tr>
      <w:tr w:rsidR="00786AF9" w:rsidRPr="00786AF9" w14:paraId="1EDA28D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60327B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2218AC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2791C90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KJ593085.1</w:t>
            </w:r>
          </w:p>
        </w:tc>
      </w:tr>
      <w:tr w:rsidR="00786AF9" w:rsidRPr="00786AF9" w14:paraId="0663C24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25CF63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335EE52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5A8A4AC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KJ593086.1</w:t>
            </w:r>
          </w:p>
        </w:tc>
      </w:tr>
      <w:tr w:rsidR="00786AF9" w:rsidRPr="00786AF9" w14:paraId="70548F4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C2126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5EBC237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72A99F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KJ593087.1</w:t>
            </w:r>
          </w:p>
        </w:tc>
      </w:tr>
      <w:tr w:rsidR="00786AF9" w:rsidRPr="00786AF9" w14:paraId="288C351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0969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2116" w:type="pct"/>
            <w:tcBorders>
              <w:top w:val="nil"/>
              <w:left w:val="nil"/>
              <w:bottom w:val="single" w:sz="4" w:space="0" w:color="auto"/>
              <w:right w:val="single" w:sz="4" w:space="0" w:color="auto"/>
            </w:tcBorders>
            <w:shd w:val="clear" w:color="auto" w:fill="auto"/>
            <w:noWrap/>
            <w:vAlign w:val="bottom"/>
            <w:hideMark/>
          </w:tcPr>
          <w:p w14:paraId="3F1ED5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230" w:type="pct"/>
            <w:tcBorders>
              <w:top w:val="nil"/>
              <w:left w:val="nil"/>
              <w:bottom w:val="single" w:sz="4" w:space="0" w:color="auto"/>
              <w:right w:val="single" w:sz="4" w:space="0" w:color="auto"/>
            </w:tcBorders>
            <w:shd w:val="clear" w:color="auto" w:fill="auto"/>
            <w:noWrap/>
            <w:vAlign w:val="bottom"/>
            <w:hideMark/>
          </w:tcPr>
          <w:p w14:paraId="1CDEC08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KJ593088.1</w:t>
            </w:r>
          </w:p>
        </w:tc>
      </w:tr>
      <w:tr w:rsidR="00786AF9" w:rsidRPr="00786AF9" w14:paraId="6812932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DC67A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Rhododendron</w:t>
            </w:r>
          </w:p>
        </w:tc>
        <w:tc>
          <w:tcPr>
            <w:tcW w:w="2116" w:type="pct"/>
            <w:tcBorders>
              <w:top w:val="nil"/>
              <w:left w:val="nil"/>
              <w:bottom w:val="single" w:sz="4" w:space="0" w:color="auto"/>
              <w:right w:val="single" w:sz="4" w:space="0" w:color="auto"/>
            </w:tcBorders>
            <w:shd w:val="clear" w:color="auto" w:fill="auto"/>
            <w:noWrap/>
            <w:vAlign w:val="bottom"/>
            <w:hideMark/>
          </w:tcPr>
          <w:p w14:paraId="138043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Rhododendron ponticum L.</w:t>
            </w:r>
          </w:p>
        </w:tc>
        <w:tc>
          <w:tcPr>
            <w:tcW w:w="2230" w:type="pct"/>
            <w:tcBorders>
              <w:top w:val="nil"/>
              <w:left w:val="nil"/>
              <w:bottom w:val="single" w:sz="4" w:space="0" w:color="auto"/>
              <w:right w:val="single" w:sz="4" w:space="0" w:color="auto"/>
            </w:tcBorders>
            <w:shd w:val="clear" w:color="auto" w:fill="auto"/>
            <w:noWrap/>
            <w:vAlign w:val="bottom"/>
            <w:hideMark/>
          </w:tcPr>
          <w:p w14:paraId="3AABB38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AY494172.1</w:t>
            </w:r>
          </w:p>
        </w:tc>
      </w:tr>
      <w:tr w:rsidR="00786AF9" w:rsidRPr="00786AF9" w14:paraId="24C6A7C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BA38AC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3C1068D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5C9394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AJ849588.1</w:t>
            </w:r>
          </w:p>
        </w:tc>
      </w:tr>
      <w:tr w:rsidR="00786AF9" w:rsidRPr="00786AF9" w14:paraId="62E5C88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41FC4F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Salix</w:t>
            </w:r>
          </w:p>
        </w:tc>
        <w:tc>
          <w:tcPr>
            <w:tcW w:w="2116" w:type="pct"/>
            <w:tcBorders>
              <w:top w:val="nil"/>
              <w:left w:val="nil"/>
              <w:bottom w:val="single" w:sz="4" w:space="0" w:color="auto"/>
              <w:right w:val="single" w:sz="4" w:space="0" w:color="auto"/>
            </w:tcBorders>
            <w:shd w:val="clear" w:color="auto" w:fill="auto"/>
            <w:noWrap/>
            <w:vAlign w:val="bottom"/>
            <w:hideMark/>
          </w:tcPr>
          <w:p w14:paraId="01D487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515C74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KX016117.1</w:t>
            </w:r>
          </w:p>
        </w:tc>
      </w:tr>
      <w:tr w:rsidR="00786AF9" w:rsidRPr="00786AF9" w14:paraId="5BAE40B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44A896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5A86349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699D896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KX016118.1</w:t>
            </w:r>
          </w:p>
        </w:tc>
      </w:tr>
      <w:tr w:rsidR="00786AF9" w:rsidRPr="00786AF9" w14:paraId="184A5BC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6F57AB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52713D8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5D51703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KX016119.1</w:t>
            </w:r>
          </w:p>
        </w:tc>
      </w:tr>
      <w:tr w:rsidR="00786AF9" w:rsidRPr="00786AF9" w14:paraId="490CACE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AF8F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251F04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31F96E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JN894322.1</w:t>
            </w:r>
          </w:p>
        </w:tc>
      </w:tr>
      <w:tr w:rsidR="00786AF9" w:rsidRPr="00786AF9" w14:paraId="40CD79E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652B53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2DFF1D3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2F112BE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JN895050.1</w:t>
            </w:r>
          </w:p>
        </w:tc>
      </w:tr>
      <w:tr w:rsidR="00786AF9" w:rsidRPr="00786AF9" w14:paraId="2BFC21C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CB90D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D7FE80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7EF584F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EU790677.1</w:t>
            </w:r>
          </w:p>
        </w:tc>
      </w:tr>
      <w:tr w:rsidR="00786AF9" w:rsidRPr="00786AF9" w14:paraId="5162B4F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2A87B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14999DA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6441F50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HQ593425.1</w:t>
            </w:r>
          </w:p>
        </w:tc>
      </w:tr>
      <w:tr w:rsidR="00786AF9" w:rsidRPr="00786AF9" w14:paraId="4E9F203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2C6096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126396C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119CFCE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KC415379.1</w:t>
            </w:r>
          </w:p>
        </w:tc>
      </w:tr>
      <w:tr w:rsidR="00786AF9" w:rsidRPr="00786AF9" w14:paraId="2AA91E4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9A44A0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3EB7E8A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3064EB7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KJ204532.1</w:t>
            </w:r>
          </w:p>
        </w:tc>
      </w:tr>
      <w:tr w:rsidR="00786AF9" w:rsidRPr="00786AF9" w14:paraId="018EEC9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4FC380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4AFF40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3D69091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GU373360.1</w:t>
            </w:r>
          </w:p>
        </w:tc>
      </w:tr>
      <w:tr w:rsidR="00786AF9" w:rsidRPr="00786AF9" w14:paraId="499E20E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317DF0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25D519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230" w:type="pct"/>
            <w:tcBorders>
              <w:top w:val="nil"/>
              <w:left w:val="nil"/>
              <w:bottom w:val="single" w:sz="4" w:space="0" w:color="auto"/>
              <w:right w:val="single" w:sz="4" w:space="0" w:color="auto"/>
            </w:tcBorders>
            <w:shd w:val="clear" w:color="auto" w:fill="auto"/>
            <w:noWrap/>
            <w:vAlign w:val="bottom"/>
            <w:hideMark/>
          </w:tcPr>
          <w:p w14:paraId="7B49646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KM001954.1</w:t>
            </w:r>
          </w:p>
        </w:tc>
      </w:tr>
      <w:tr w:rsidR="00786AF9" w:rsidRPr="00786AF9" w14:paraId="1B6D62F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2613B6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7731819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230" w:type="pct"/>
            <w:tcBorders>
              <w:top w:val="nil"/>
              <w:left w:val="nil"/>
              <w:bottom w:val="single" w:sz="4" w:space="0" w:color="auto"/>
              <w:right w:val="single" w:sz="4" w:space="0" w:color="auto"/>
            </w:tcBorders>
            <w:shd w:val="clear" w:color="auto" w:fill="auto"/>
            <w:noWrap/>
            <w:vAlign w:val="bottom"/>
            <w:hideMark/>
          </w:tcPr>
          <w:p w14:paraId="414552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HE820974.1</w:t>
            </w:r>
          </w:p>
        </w:tc>
      </w:tr>
      <w:tr w:rsidR="00786AF9" w:rsidRPr="00786AF9" w14:paraId="1D025D1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E7B159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62F83CF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230" w:type="pct"/>
            <w:tcBorders>
              <w:top w:val="nil"/>
              <w:left w:val="nil"/>
              <w:bottom w:val="single" w:sz="4" w:space="0" w:color="auto"/>
              <w:right w:val="single" w:sz="4" w:space="0" w:color="auto"/>
            </w:tcBorders>
            <w:shd w:val="clear" w:color="auto" w:fill="auto"/>
            <w:noWrap/>
            <w:vAlign w:val="bottom"/>
            <w:hideMark/>
          </w:tcPr>
          <w:p w14:paraId="684793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FR695023.1</w:t>
            </w:r>
          </w:p>
        </w:tc>
      </w:tr>
      <w:tr w:rsidR="00786AF9" w:rsidRPr="00786AF9" w14:paraId="2008811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EB9F01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3E3D10D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230" w:type="pct"/>
            <w:tcBorders>
              <w:top w:val="nil"/>
              <w:left w:val="nil"/>
              <w:bottom w:val="single" w:sz="4" w:space="0" w:color="auto"/>
              <w:right w:val="single" w:sz="4" w:space="0" w:color="auto"/>
            </w:tcBorders>
            <w:shd w:val="clear" w:color="auto" w:fill="auto"/>
            <w:noWrap/>
            <w:vAlign w:val="bottom"/>
            <w:hideMark/>
          </w:tcPr>
          <w:p w14:paraId="47BC5B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JN893911.1</w:t>
            </w:r>
          </w:p>
        </w:tc>
      </w:tr>
      <w:tr w:rsidR="00786AF9" w:rsidRPr="00786AF9" w14:paraId="6BD54A1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14CB4C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76BF3DC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230" w:type="pct"/>
            <w:tcBorders>
              <w:top w:val="nil"/>
              <w:left w:val="nil"/>
              <w:bottom w:val="single" w:sz="4" w:space="0" w:color="auto"/>
              <w:right w:val="single" w:sz="4" w:space="0" w:color="auto"/>
            </w:tcBorders>
            <w:shd w:val="clear" w:color="auto" w:fill="auto"/>
            <w:noWrap/>
            <w:vAlign w:val="bottom"/>
            <w:hideMark/>
          </w:tcPr>
          <w:p w14:paraId="21B305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JN894890.1</w:t>
            </w:r>
          </w:p>
        </w:tc>
      </w:tr>
      <w:tr w:rsidR="00786AF9" w:rsidRPr="00786AF9" w14:paraId="3E38901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0883F0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35E7C8B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230" w:type="pct"/>
            <w:tcBorders>
              <w:top w:val="nil"/>
              <w:left w:val="nil"/>
              <w:bottom w:val="single" w:sz="4" w:space="0" w:color="auto"/>
              <w:right w:val="single" w:sz="4" w:space="0" w:color="auto"/>
            </w:tcBorders>
            <w:shd w:val="clear" w:color="auto" w:fill="auto"/>
            <w:noWrap/>
            <w:vAlign w:val="bottom"/>
            <w:hideMark/>
          </w:tcPr>
          <w:p w14:paraId="180CCD9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JN895049.1</w:t>
            </w:r>
          </w:p>
        </w:tc>
      </w:tr>
      <w:tr w:rsidR="00786AF9" w:rsidRPr="00786AF9" w14:paraId="778AA41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AFBD76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4A848F7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230" w:type="pct"/>
            <w:tcBorders>
              <w:top w:val="nil"/>
              <w:left w:val="nil"/>
              <w:bottom w:val="single" w:sz="4" w:space="0" w:color="auto"/>
              <w:right w:val="single" w:sz="4" w:space="0" w:color="auto"/>
            </w:tcBorders>
            <w:shd w:val="clear" w:color="auto" w:fill="auto"/>
            <w:noWrap/>
            <w:vAlign w:val="bottom"/>
            <w:hideMark/>
          </w:tcPr>
          <w:p w14:paraId="5A7FE54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KX016155.1</w:t>
            </w:r>
          </w:p>
        </w:tc>
      </w:tr>
      <w:tr w:rsidR="00786AF9" w:rsidRPr="00786AF9" w14:paraId="1757055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CC6BA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EEEF70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230" w:type="pct"/>
            <w:tcBorders>
              <w:top w:val="nil"/>
              <w:left w:val="nil"/>
              <w:bottom w:val="single" w:sz="4" w:space="0" w:color="auto"/>
              <w:right w:val="single" w:sz="4" w:space="0" w:color="auto"/>
            </w:tcBorders>
            <w:shd w:val="clear" w:color="auto" w:fill="auto"/>
            <w:noWrap/>
            <w:vAlign w:val="bottom"/>
            <w:hideMark/>
          </w:tcPr>
          <w:p w14:paraId="0088B36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KX016156.1</w:t>
            </w:r>
          </w:p>
        </w:tc>
      </w:tr>
      <w:tr w:rsidR="00786AF9" w:rsidRPr="00786AF9" w14:paraId="6416A34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07446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7D3B38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230" w:type="pct"/>
            <w:tcBorders>
              <w:top w:val="nil"/>
              <w:left w:val="nil"/>
              <w:bottom w:val="single" w:sz="4" w:space="0" w:color="auto"/>
              <w:right w:val="single" w:sz="4" w:space="0" w:color="auto"/>
            </w:tcBorders>
            <w:shd w:val="clear" w:color="auto" w:fill="auto"/>
            <w:noWrap/>
            <w:vAlign w:val="bottom"/>
            <w:hideMark/>
          </w:tcPr>
          <w:p w14:paraId="5F9B4E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KJ204533.1</w:t>
            </w:r>
          </w:p>
        </w:tc>
      </w:tr>
      <w:tr w:rsidR="00786AF9" w:rsidRPr="00786AF9" w14:paraId="481EA30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383B2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7E74859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230" w:type="pct"/>
            <w:tcBorders>
              <w:top w:val="nil"/>
              <w:left w:val="nil"/>
              <w:bottom w:val="single" w:sz="4" w:space="0" w:color="auto"/>
              <w:right w:val="single" w:sz="4" w:space="0" w:color="auto"/>
            </w:tcBorders>
            <w:shd w:val="clear" w:color="auto" w:fill="auto"/>
            <w:noWrap/>
            <w:vAlign w:val="bottom"/>
            <w:hideMark/>
          </w:tcPr>
          <w:p w14:paraId="5735DA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JN894891.1</w:t>
            </w:r>
          </w:p>
        </w:tc>
      </w:tr>
      <w:tr w:rsidR="00786AF9" w:rsidRPr="00786AF9" w14:paraId="78DA691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A6127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5C29995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230" w:type="pct"/>
            <w:tcBorders>
              <w:top w:val="nil"/>
              <w:left w:val="nil"/>
              <w:bottom w:val="single" w:sz="4" w:space="0" w:color="auto"/>
              <w:right w:val="single" w:sz="4" w:space="0" w:color="auto"/>
            </w:tcBorders>
            <w:shd w:val="clear" w:color="auto" w:fill="auto"/>
            <w:noWrap/>
            <w:vAlign w:val="bottom"/>
            <w:hideMark/>
          </w:tcPr>
          <w:p w14:paraId="42EC28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JN895010.1</w:t>
            </w:r>
          </w:p>
        </w:tc>
      </w:tr>
      <w:tr w:rsidR="00786AF9" w:rsidRPr="00786AF9" w14:paraId="648E050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DFDEF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41C85D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230" w:type="pct"/>
            <w:tcBorders>
              <w:top w:val="nil"/>
              <w:left w:val="nil"/>
              <w:bottom w:val="single" w:sz="4" w:space="0" w:color="auto"/>
              <w:right w:val="single" w:sz="4" w:space="0" w:color="auto"/>
            </w:tcBorders>
            <w:shd w:val="clear" w:color="auto" w:fill="auto"/>
            <w:noWrap/>
            <w:vAlign w:val="bottom"/>
            <w:hideMark/>
          </w:tcPr>
          <w:p w14:paraId="3EBC9AD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JN895668.1</w:t>
            </w:r>
          </w:p>
        </w:tc>
      </w:tr>
      <w:tr w:rsidR="00786AF9" w:rsidRPr="00786AF9" w14:paraId="70F1584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76390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1B97EC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230" w:type="pct"/>
            <w:tcBorders>
              <w:top w:val="nil"/>
              <w:left w:val="nil"/>
              <w:bottom w:val="single" w:sz="4" w:space="0" w:color="auto"/>
              <w:right w:val="single" w:sz="4" w:space="0" w:color="auto"/>
            </w:tcBorders>
            <w:shd w:val="clear" w:color="auto" w:fill="auto"/>
            <w:noWrap/>
            <w:vAlign w:val="bottom"/>
            <w:hideMark/>
          </w:tcPr>
          <w:p w14:paraId="444047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KX016164.1</w:t>
            </w:r>
          </w:p>
        </w:tc>
      </w:tr>
      <w:tr w:rsidR="00786AF9" w:rsidRPr="00786AF9" w14:paraId="4CC3521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D51F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C14D5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230" w:type="pct"/>
            <w:tcBorders>
              <w:top w:val="nil"/>
              <w:left w:val="nil"/>
              <w:bottom w:val="single" w:sz="4" w:space="0" w:color="auto"/>
              <w:right w:val="single" w:sz="4" w:space="0" w:color="auto"/>
            </w:tcBorders>
            <w:shd w:val="clear" w:color="auto" w:fill="auto"/>
            <w:noWrap/>
            <w:vAlign w:val="bottom"/>
            <w:hideMark/>
          </w:tcPr>
          <w:p w14:paraId="1640BDF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KX016165.1</w:t>
            </w:r>
          </w:p>
        </w:tc>
      </w:tr>
      <w:tr w:rsidR="00786AF9" w:rsidRPr="00786AF9" w14:paraId="118357B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C31152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2050F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elaeagnos Scop.</w:t>
            </w:r>
          </w:p>
        </w:tc>
        <w:tc>
          <w:tcPr>
            <w:tcW w:w="2230" w:type="pct"/>
            <w:tcBorders>
              <w:top w:val="nil"/>
              <w:left w:val="nil"/>
              <w:bottom w:val="single" w:sz="4" w:space="0" w:color="auto"/>
              <w:right w:val="single" w:sz="4" w:space="0" w:color="auto"/>
            </w:tcBorders>
            <w:shd w:val="clear" w:color="auto" w:fill="auto"/>
            <w:noWrap/>
            <w:vAlign w:val="bottom"/>
            <w:hideMark/>
          </w:tcPr>
          <w:p w14:paraId="173619A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KX016180.1</w:t>
            </w:r>
          </w:p>
        </w:tc>
      </w:tr>
      <w:tr w:rsidR="00786AF9" w:rsidRPr="00786AF9" w14:paraId="247C06B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6C9DB5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38F108E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elaeagnos Scop.</w:t>
            </w:r>
          </w:p>
        </w:tc>
        <w:tc>
          <w:tcPr>
            <w:tcW w:w="2230" w:type="pct"/>
            <w:tcBorders>
              <w:top w:val="nil"/>
              <w:left w:val="nil"/>
              <w:bottom w:val="single" w:sz="4" w:space="0" w:color="auto"/>
              <w:right w:val="single" w:sz="4" w:space="0" w:color="auto"/>
            </w:tcBorders>
            <w:shd w:val="clear" w:color="auto" w:fill="auto"/>
            <w:noWrap/>
            <w:vAlign w:val="bottom"/>
            <w:hideMark/>
          </w:tcPr>
          <w:p w14:paraId="11EF4D7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KX016181.1</w:t>
            </w:r>
          </w:p>
        </w:tc>
      </w:tr>
      <w:tr w:rsidR="00786AF9" w:rsidRPr="00786AF9" w14:paraId="18AE4E7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51A08D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12D338E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elaeagnos Scop.</w:t>
            </w:r>
          </w:p>
        </w:tc>
        <w:tc>
          <w:tcPr>
            <w:tcW w:w="2230" w:type="pct"/>
            <w:tcBorders>
              <w:top w:val="nil"/>
              <w:left w:val="nil"/>
              <w:bottom w:val="single" w:sz="4" w:space="0" w:color="auto"/>
              <w:right w:val="single" w:sz="4" w:space="0" w:color="auto"/>
            </w:tcBorders>
            <w:shd w:val="clear" w:color="auto" w:fill="auto"/>
            <w:noWrap/>
            <w:vAlign w:val="bottom"/>
            <w:hideMark/>
          </w:tcPr>
          <w:p w14:paraId="4C3B440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KM002120.1</w:t>
            </w:r>
          </w:p>
        </w:tc>
      </w:tr>
      <w:tr w:rsidR="00786AF9" w:rsidRPr="00786AF9" w14:paraId="0432626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03DC8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192F15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fragilis L.</w:t>
            </w:r>
          </w:p>
        </w:tc>
        <w:tc>
          <w:tcPr>
            <w:tcW w:w="2230" w:type="pct"/>
            <w:tcBorders>
              <w:top w:val="nil"/>
              <w:left w:val="nil"/>
              <w:bottom w:val="single" w:sz="4" w:space="0" w:color="auto"/>
              <w:right w:val="single" w:sz="4" w:space="0" w:color="auto"/>
            </w:tcBorders>
            <w:shd w:val="clear" w:color="auto" w:fill="auto"/>
            <w:noWrap/>
            <w:vAlign w:val="bottom"/>
            <w:hideMark/>
          </w:tcPr>
          <w:p w14:paraId="3E48A6C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AJ849589.1</w:t>
            </w:r>
          </w:p>
        </w:tc>
      </w:tr>
      <w:tr w:rsidR="00786AF9" w:rsidRPr="00786AF9" w14:paraId="278E983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BF5E1E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42E86E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fragilis L.</w:t>
            </w:r>
          </w:p>
        </w:tc>
        <w:tc>
          <w:tcPr>
            <w:tcW w:w="2230" w:type="pct"/>
            <w:tcBorders>
              <w:top w:val="nil"/>
              <w:left w:val="nil"/>
              <w:bottom w:val="single" w:sz="4" w:space="0" w:color="auto"/>
              <w:right w:val="single" w:sz="4" w:space="0" w:color="auto"/>
            </w:tcBorders>
            <w:shd w:val="clear" w:color="auto" w:fill="auto"/>
            <w:noWrap/>
            <w:vAlign w:val="bottom"/>
            <w:hideMark/>
          </w:tcPr>
          <w:p w14:paraId="69F643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JN894892.1</w:t>
            </w:r>
          </w:p>
        </w:tc>
      </w:tr>
      <w:tr w:rsidR="00786AF9" w:rsidRPr="00786AF9" w14:paraId="7223074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47340F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748F1CC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fragilis L.</w:t>
            </w:r>
          </w:p>
        </w:tc>
        <w:tc>
          <w:tcPr>
            <w:tcW w:w="2230" w:type="pct"/>
            <w:tcBorders>
              <w:top w:val="nil"/>
              <w:left w:val="nil"/>
              <w:bottom w:val="single" w:sz="4" w:space="0" w:color="auto"/>
              <w:right w:val="single" w:sz="4" w:space="0" w:color="auto"/>
            </w:tcBorders>
            <w:shd w:val="clear" w:color="auto" w:fill="auto"/>
            <w:noWrap/>
            <w:vAlign w:val="bottom"/>
            <w:hideMark/>
          </w:tcPr>
          <w:p w14:paraId="315056E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JN894893.1</w:t>
            </w:r>
          </w:p>
        </w:tc>
      </w:tr>
      <w:tr w:rsidR="00786AF9" w:rsidRPr="00786AF9" w14:paraId="172BE55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4DB187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244585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pedicellata Desf.</w:t>
            </w:r>
          </w:p>
        </w:tc>
        <w:tc>
          <w:tcPr>
            <w:tcW w:w="2230" w:type="pct"/>
            <w:tcBorders>
              <w:top w:val="nil"/>
              <w:left w:val="nil"/>
              <w:bottom w:val="single" w:sz="4" w:space="0" w:color="auto"/>
              <w:right w:val="single" w:sz="4" w:space="0" w:color="auto"/>
            </w:tcBorders>
            <w:shd w:val="clear" w:color="auto" w:fill="auto"/>
            <w:noWrap/>
            <w:vAlign w:val="bottom"/>
            <w:hideMark/>
          </w:tcPr>
          <w:p w14:paraId="1A1AF4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KM002074.1</w:t>
            </w:r>
          </w:p>
        </w:tc>
      </w:tr>
      <w:tr w:rsidR="00786AF9" w:rsidRPr="00786AF9" w14:paraId="2EA6E7C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A09AC3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3020BE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230" w:type="pct"/>
            <w:tcBorders>
              <w:top w:val="nil"/>
              <w:left w:val="nil"/>
              <w:bottom w:val="single" w:sz="4" w:space="0" w:color="auto"/>
              <w:right w:val="single" w:sz="4" w:space="0" w:color="auto"/>
            </w:tcBorders>
            <w:shd w:val="clear" w:color="auto" w:fill="auto"/>
            <w:noWrap/>
            <w:vAlign w:val="bottom"/>
            <w:hideMark/>
          </w:tcPr>
          <w:p w14:paraId="734B667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AJ849590.1</w:t>
            </w:r>
          </w:p>
        </w:tc>
      </w:tr>
      <w:tr w:rsidR="00786AF9" w:rsidRPr="00786AF9" w14:paraId="6D32C0E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416A39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38DEF8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230" w:type="pct"/>
            <w:tcBorders>
              <w:top w:val="nil"/>
              <w:left w:val="nil"/>
              <w:bottom w:val="single" w:sz="4" w:space="0" w:color="auto"/>
              <w:right w:val="single" w:sz="4" w:space="0" w:color="auto"/>
            </w:tcBorders>
            <w:shd w:val="clear" w:color="auto" w:fill="auto"/>
            <w:noWrap/>
            <w:vAlign w:val="bottom"/>
            <w:hideMark/>
          </w:tcPr>
          <w:p w14:paraId="772BFA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JN893907.1</w:t>
            </w:r>
          </w:p>
        </w:tc>
      </w:tr>
      <w:tr w:rsidR="00786AF9" w:rsidRPr="00786AF9" w14:paraId="5C773CB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F2006D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1AB3F9C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230" w:type="pct"/>
            <w:tcBorders>
              <w:top w:val="nil"/>
              <w:left w:val="nil"/>
              <w:bottom w:val="single" w:sz="4" w:space="0" w:color="auto"/>
              <w:right w:val="single" w:sz="4" w:space="0" w:color="auto"/>
            </w:tcBorders>
            <w:shd w:val="clear" w:color="auto" w:fill="auto"/>
            <w:noWrap/>
            <w:vAlign w:val="bottom"/>
            <w:hideMark/>
          </w:tcPr>
          <w:p w14:paraId="0581B7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JN894895.1</w:t>
            </w:r>
          </w:p>
        </w:tc>
      </w:tr>
      <w:tr w:rsidR="00786AF9" w:rsidRPr="00786AF9" w14:paraId="550865E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561822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68CC446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230" w:type="pct"/>
            <w:tcBorders>
              <w:top w:val="nil"/>
              <w:left w:val="nil"/>
              <w:bottom w:val="single" w:sz="4" w:space="0" w:color="auto"/>
              <w:right w:val="single" w:sz="4" w:space="0" w:color="auto"/>
            </w:tcBorders>
            <w:shd w:val="clear" w:color="auto" w:fill="auto"/>
            <w:noWrap/>
            <w:vAlign w:val="bottom"/>
            <w:hideMark/>
          </w:tcPr>
          <w:p w14:paraId="7F68080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JN894896.1</w:t>
            </w:r>
          </w:p>
        </w:tc>
      </w:tr>
      <w:tr w:rsidR="00786AF9" w:rsidRPr="00786AF9" w14:paraId="3045CA8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E3B4BA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3D1361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230" w:type="pct"/>
            <w:tcBorders>
              <w:top w:val="nil"/>
              <w:left w:val="nil"/>
              <w:bottom w:val="single" w:sz="4" w:space="0" w:color="auto"/>
              <w:right w:val="single" w:sz="4" w:space="0" w:color="auto"/>
            </w:tcBorders>
            <w:shd w:val="clear" w:color="auto" w:fill="auto"/>
            <w:noWrap/>
            <w:vAlign w:val="bottom"/>
            <w:hideMark/>
          </w:tcPr>
          <w:p w14:paraId="0C1582C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KX016258.1</w:t>
            </w:r>
          </w:p>
        </w:tc>
      </w:tr>
      <w:tr w:rsidR="00786AF9" w:rsidRPr="00786AF9" w14:paraId="15FDA64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077818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3B0BB6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230" w:type="pct"/>
            <w:tcBorders>
              <w:top w:val="nil"/>
              <w:left w:val="nil"/>
              <w:bottom w:val="single" w:sz="4" w:space="0" w:color="auto"/>
              <w:right w:val="single" w:sz="4" w:space="0" w:color="auto"/>
            </w:tcBorders>
            <w:shd w:val="clear" w:color="auto" w:fill="auto"/>
            <w:noWrap/>
            <w:vAlign w:val="bottom"/>
            <w:hideMark/>
          </w:tcPr>
          <w:p w14:paraId="2E127AC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KX016259.1</w:t>
            </w:r>
          </w:p>
        </w:tc>
      </w:tr>
      <w:tr w:rsidR="00786AF9" w:rsidRPr="00786AF9" w14:paraId="1785EDB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EE1CFB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77EBA6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230" w:type="pct"/>
            <w:tcBorders>
              <w:top w:val="nil"/>
              <w:left w:val="nil"/>
              <w:bottom w:val="single" w:sz="4" w:space="0" w:color="auto"/>
              <w:right w:val="single" w:sz="4" w:space="0" w:color="auto"/>
            </w:tcBorders>
            <w:shd w:val="clear" w:color="auto" w:fill="auto"/>
            <w:noWrap/>
            <w:vAlign w:val="bottom"/>
            <w:hideMark/>
          </w:tcPr>
          <w:p w14:paraId="2661F87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EU790684.1</w:t>
            </w:r>
          </w:p>
        </w:tc>
      </w:tr>
      <w:tr w:rsidR="00786AF9" w:rsidRPr="00786AF9" w14:paraId="1F162CC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7FE0C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3831939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230" w:type="pct"/>
            <w:tcBorders>
              <w:top w:val="nil"/>
              <w:left w:val="nil"/>
              <w:bottom w:val="single" w:sz="4" w:space="0" w:color="auto"/>
              <w:right w:val="single" w:sz="4" w:space="0" w:color="auto"/>
            </w:tcBorders>
            <w:shd w:val="clear" w:color="auto" w:fill="auto"/>
            <w:noWrap/>
            <w:vAlign w:val="bottom"/>
            <w:hideMark/>
          </w:tcPr>
          <w:p w14:paraId="60F7D7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EU790685.1</w:t>
            </w:r>
          </w:p>
        </w:tc>
      </w:tr>
      <w:tr w:rsidR="00786AF9" w:rsidRPr="00786AF9" w14:paraId="17A5566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0C1546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3CF68B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230" w:type="pct"/>
            <w:tcBorders>
              <w:top w:val="nil"/>
              <w:left w:val="nil"/>
              <w:bottom w:val="single" w:sz="4" w:space="0" w:color="auto"/>
              <w:right w:val="single" w:sz="4" w:space="0" w:color="auto"/>
            </w:tcBorders>
            <w:shd w:val="clear" w:color="auto" w:fill="auto"/>
            <w:noWrap/>
            <w:vAlign w:val="bottom"/>
            <w:hideMark/>
          </w:tcPr>
          <w:p w14:paraId="46F09C3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KC415416.1</w:t>
            </w:r>
          </w:p>
        </w:tc>
      </w:tr>
      <w:tr w:rsidR="00786AF9" w:rsidRPr="00786AF9" w14:paraId="6666646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CF15DC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12A76E6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230" w:type="pct"/>
            <w:tcBorders>
              <w:top w:val="nil"/>
              <w:left w:val="nil"/>
              <w:bottom w:val="single" w:sz="4" w:space="0" w:color="auto"/>
              <w:right w:val="single" w:sz="4" w:space="0" w:color="auto"/>
            </w:tcBorders>
            <w:shd w:val="clear" w:color="auto" w:fill="auto"/>
            <w:noWrap/>
            <w:vAlign w:val="bottom"/>
            <w:hideMark/>
          </w:tcPr>
          <w:p w14:paraId="3C42B6A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KM002277.1</w:t>
            </w:r>
          </w:p>
        </w:tc>
      </w:tr>
      <w:tr w:rsidR="00786AF9" w:rsidRPr="00786AF9" w14:paraId="3AB7962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126E3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4BDFE6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230" w:type="pct"/>
            <w:tcBorders>
              <w:top w:val="nil"/>
              <w:left w:val="nil"/>
              <w:bottom w:val="single" w:sz="4" w:space="0" w:color="auto"/>
              <w:right w:val="single" w:sz="4" w:space="0" w:color="auto"/>
            </w:tcBorders>
            <w:shd w:val="clear" w:color="auto" w:fill="auto"/>
            <w:noWrap/>
            <w:vAlign w:val="bottom"/>
            <w:hideMark/>
          </w:tcPr>
          <w:p w14:paraId="6790D7E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NC_026722.</w:t>
            </w:r>
          </w:p>
        </w:tc>
      </w:tr>
      <w:tr w:rsidR="00786AF9" w:rsidRPr="00786AF9" w14:paraId="7FC508A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007485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226E9E4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230" w:type="pct"/>
            <w:tcBorders>
              <w:top w:val="nil"/>
              <w:left w:val="nil"/>
              <w:bottom w:val="single" w:sz="4" w:space="0" w:color="auto"/>
              <w:right w:val="single" w:sz="4" w:space="0" w:color="auto"/>
            </w:tcBorders>
            <w:shd w:val="clear" w:color="auto" w:fill="auto"/>
            <w:noWrap/>
            <w:vAlign w:val="bottom"/>
            <w:hideMark/>
          </w:tcPr>
          <w:p w14:paraId="08BAC28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KP019639.1</w:t>
            </w:r>
          </w:p>
        </w:tc>
      </w:tr>
      <w:tr w:rsidR="00786AF9" w:rsidRPr="00786AF9" w14:paraId="795E8F3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4EB0D6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86DC4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230" w:type="pct"/>
            <w:tcBorders>
              <w:top w:val="nil"/>
              <w:left w:val="nil"/>
              <w:bottom w:val="single" w:sz="4" w:space="0" w:color="auto"/>
              <w:right w:val="single" w:sz="4" w:space="0" w:color="auto"/>
            </w:tcBorders>
            <w:shd w:val="clear" w:color="auto" w:fill="auto"/>
            <w:noWrap/>
            <w:vAlign w:val="bottom"/>
            <w:hideMark/>
          </w:tcPr>
          <w:p w14:paraId="760D5A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JN893908.1</w:t>
            </w:r>
          </w:p>
        </w:tc>
      </w:tr>
      <w:tr w:rsidR="00786AF9" w:rsidRPr="00786AF9" w14:paraId="7F261AE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BA96F1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6E16FEF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230" w:type="pct"/>
            <w:tcBorders>
              <w:top w:val="nil"/>
              <w:left w:val="nil"/>
              <w:bottom w:val="single" w:sz="4" w:space="0" w:color="auto"/>
              <w:right w:val="single" w:sz="4" w:space="0" w:color="auto"/>
            </w:tcBorders>
            <w:shd w:val="clear" w:color="auto" w:fill="auto"/>
            <w:noWrap/>
            <w:vAlign w:val="bottom"/>
            <w:hideMark/>
          </w:tcPr>
          <w:p w14:paraId="0341675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JN894734.1</w:t>
            </w:r>
          </w:p>
        </w:tc>
      </w:tr>
      <w:tr w:rsidR="00786AF9" w:rsidRPr="00786AF9" w14:paraId="6BE1B01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3E2961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Salix</w:t>
            </w:r>
          </w:p>
        </w:tc>
        <w:tc>
          <w:tcPr>
            <w:tcW w:w="2116" w:type="pct"/>
            <w:tcBorders>
              <w:top w:val="nil"/>
              <w:left w:val="nil"/>
              <w:bottom w:val="single" w:sz="4" w:space="0" w:color="auto"/>
              <w:right w:val="single" w:sz="4" w:space="0" w:color="auto"/>
            </w:tcBorders>
            <w:shd w:val="clear" w:color="auto" w:fill="auto"/>
            <w:noWrap/>
            <w:vAlign w:val="bottom"/>
            <w:hideMark/>
          </w:tcPr>
          <w:p w14:paraId="56A3D0A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230" w:type="pct"/>
            <w:tcBorders>
              <w:top w:val="nil"/>
              <w:left w:val="nil"/>
              <w:bottom w:val="single" w:sz="4" w:space="0" w:color="auto"/>
              <w:right w:val="single" w:sz="4" w:space="0" w:color="auto"/>
            </w:tcBorders>
            <w:shd w:val="clear" w:color="auto" w:fill="auto"/>
            <w:noWrap/>
            <w:vAlign w:val="bottom"/>
            <w:hideMark/>
          </w:tcPr>
          <w:p w14:paraId="6589A0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JN894735.1</w:t>
            </w:r>
          </w:p>
        </w:tc>
      </w:tr>
      <w:tr w:rsidR="00786AF9" w:rsidRPr="00786AF9" w14:paraId="1CEE919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C2D654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492550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230" w:type="pct"/>
            <w:tcBorders>
              <w:top w:val="nil"/>
              <w:left w:val="nil"/>
              <w:bottom w:val="single" w:sz="4" w:space="0" w:color="auto"/>
              <w:right w:val="single" w:sz="4" w:space="0" w:color="auto"/>
            </w:tcBorders>
            <w:shd w:val="clear" w:color="auto" w:fill="auto"/>
            <w:noWrap/>
            <w:vAlign w:val="bottom"/>
            <w:hideMark/>
          </w:tcPr>
          <w:p w14:paraId="7CD5461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KX016273.1</w:t>
            </w:r>
          </w:p>
        </w:tc>
      </w:tr>
      <w:tr w:rsidR="00786AF9" w:rsidRPr="00786AF9" w14:paraId="5628C5B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753E8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38F8574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230" w:type="pct"/>
            <w:tcBorders>
              <w:top w:val="nil"/>
              <w:left w:val="nil"/>
              <w:bottom w:val="single" w:sz="4" w:space="0" w:color="auto"/>
              <w:right w:val="single" w:sz="4" w:space="0" w:color="auto"/>
            </w:tcBorders>
            <w:shd w:val="clear" w:color="auto" w:fill="auto"/>
            <w:noWrap/>
            <w:vAlign w:val="bottom"/>
            <w:hideMark/>
          </w:tcPr>
          <w:p w14:paraId="2A388A9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KX016274.1</w:t>
            </w:r>
          </w:p>
        </w:tc>
      </w:tr>
      <w:tr w:rsidR="00786AF9" w:rsidRPr="00786AF9" w14:paraId="0D0B345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363D5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3CDD465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230" w:type="pct"/>
            <w:tcBorders>
              <w:top w:val="nil"/>
              <w:left w:val="nil"/>
              <w:bottom w:val="single" w:sz="4" w:space="0" w:color="auto"/>
              <w:right w:val="single" w:sz="4" w:space="0" w:color="auto"/>
            </w:tcBorders>
            <w:shd w:val="clear" w:color="auto" w:fill="auto"/>
            <w:noWrap/>
            <w:vAlign w:val="bottom"/>
            <w:hideMark/>
          </w:tcPr>
          <w:p w14:paraId="0FDF85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KX016275.1</w:t>
            </w:r>
          </w:p>
        </w:tc>
      </w:tr>
      <w:tr w:rsidR="00786AF9" w:rsidRPr="00786AF9" w14:paraId="39333D6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1E4EB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46207A7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230" w:type="pct"/>
            <w:tcBorders>
              <w:top w:val="nil"/>
              <w:left w:val="nil"/>
              <w:bottom w:val="single" w:sz="4" w:space="0" w:color="auto"/>
              <w:right w:val="single" w:sz="4" w:space="0" w:color="auto"/>
            </w:tcBorders>
            <w:shd w:val="clear" w:color="auto" w:fill="auto"/>
            <w:noWrap/>
            <w:vAlign w:val="bottom"/>
            <w:hideMark/>
          </w:tcPr>
          <w:p w14:paraId="670801A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AY669057.1</w:t>
            </w:r>
          </w:p>
        </w:tc>
      </w:tr>
      <w:tr w:rsidR="00786AF9" w:rsidRPr="00786AF9" w14:paraId="7A81307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DC76FE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671E03A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230" w:type="pct"/>
            <w:tcBorders>
              <w:top w:val="nil"/>
              <w:left w:val="nil"/>
              <w:bottom w:val="single" w:sz="4" w:space="0" w:color="auto"/>
              <w:right w:val="single" w:sz="4" w:space="0" w:color="auto"/>
            </w:tcBorders>
            <w:shd w:val="clear" w:color="auto" w:fill="auto"/>
            <w:noWrap/>
            <w:vAlign w:val="bottom"/>
            <w:hideMark/>
          </w:tcPr>
          <w:p w14:paraId="057F2A2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AJ849591.1</w:t>
            </w:r>
          </w:p>
        </w:tc>
      </w:tr>
      <w:tr w:rsidR="00786AF9" w:rsidRPr="00786AF9" w14:paraId="0A55A70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92D7A0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70AF6A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230" w:type="pct"/>
            <w:tcBorders>
              <w:top w:val="nil"/>
              <w:left w:val="nil"/>
              <w:bottom w:val="single" w:sz="4" w:space="0" w:color="auto"/>
              <w:right w:val="single" w:sz="4" w:space="0" w:color="auto"/>
            </w:tcBorders>
            <w:shd w:val="clear" w:color="auto" w:fill="auto"/>
            <w:noWrap/>
            <w:vAlign w:val="bottom"/>
            <w:hideMark/>
          </w:tcPr>
          <w:p w14:paraId="148D432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KJ101480.1</w:t>
            </w:r>
          </w:p>
        </w:tc>
      </w:tr>
      <w:tr w:rsidR="00786AF9" w:rsidRPr="00786AF9" w14:paraId="21A510B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2F48C8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4AC110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230" w:type="pct"/>
            <w:tcBorders>
              <w:top w:val="nil"/>
              <w:left w:val="nil"/>
              <w:bottom w:val="single" w:sz="4" w:space="0" w:color="auto"/>
              <w:right w:val="single" w:sz="4" w:space="0" w:color="auto"/>
            </w:tcBorders>
            <w:shd w:val="clear" w:color="auto" w:fill="auto"/>
            <w:noWrap/>
            <w:vAlign w:val="bottom"/>
            <w:hideMark/>
          </w:tcPr>
          <w:p w14:paraId="6BA12F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JN893912.1</w:t>
            </w:r>
          </w:p>
        </w:tc>
      </w:tr>
      <w:tr w:rsidR="00786AF9" w:rsidRPr="00786AF9" w14:paraId="6E184F6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47DEA4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7D929F4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230" w:type="pct"/>
            <w:tcBorders>
              <w:top w:val="nil"/>
              <w:left w:val="nil"/>
              <w:bottom w:val="single" w:sz="4" w:space="0" w:color="auto"/>
              <w:right w:val="single" w:sz="4" w:space="0" w:color="auto"/>
            </w:tcBorders>
            <w:shd w:val="clear" w:color="auto" w:fill="auto"/>
            <w:noWrap/>
            <w:vAlign w:val="bottom"/>
            <w:hideMark/>
          </w:tcPr>
          <w:p w14:paraId="7CF56B0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JN894738.1</w:t>
            </w:r>
          </w:p>
        </w:tc>
      </w:tr>
      <w:tr w:rsidR="00786AF9" w:rsidRPr="00786AF9" w14:paraId="4247417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AAE4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77FEAB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230" w:type="pct"/>
            <w:tcBorders>
              <w:top w:val="nil"/>
              <w:left w:val="nil"/>
              <w:bottom w:val="single" w:sz="4" w:space="0" w:color="auto"/>
              <w:right w:val="single" w:sz="4" w:space="0" w:color="auto"/>
            </w:tcBorders>
            <w:shd w:val="clear" w:color="auto" w:fill="auto"/>
            <w:noWrap/>
            <w:vAlign w:val="bottom"/>
            <w:hideMark/>
          </w:tcPr>
          <w:p w14:paraId="000105C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KX016310.1</w:t>
            </w:r>
          </w:p>
        </w:tc>
      </w:tr>
      <w:tr w:rsidR="00786AF9" w:rsidRPr="00786AF9" w14:paraId="7A0F018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A839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4AC4B3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230" w:type="pct"/>
            <w:tcBorders>
              <w:top w:val="nil"/>
              <w:left w:val="nil"/>
              <w:bottom w:val="single" w:sz="4" w:space="0" w:color="auto"/>
              <w:right w:val="single" w:sz="4" w:space="0" w:color="auto"/>
            </w:tcBorders>
            <w:shd w:val="clear" w:color="auto" w:fill="auto"/>
            <w:noWrap/>
            <w:vAlign w:val="bottom"/>
            <w:hideMark/>
          </w:tcPr>
          <w:p w14:paraId="7725A3E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KC584942.1</w:t>
            </w:r>
          </w:p>
        </w:tc>
      </w:tr>
      <w:tr w:rsidR="00786AF9" w:rsidRPr="00786AF9" w14:paraId="2CD1E65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CB9B17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6ADA08F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230" w:type="pct"/>
            <w:tcBorders>
              <w:top w:val="nil"/>
              <w:left w:val="nil"/>
              <w:bottom w:val="single" w:sz="4" w:space="0" w:color="auto"/>
              <w:right w:val="single" w:sz="4" w:space="0" w:color="auto"/>
            </w:tcBorders>
            <w:shd w:val="clear" w:color="auto" w:fill="auto"/>
            <w:noWrap/>
            <w:vAlign w:val="bottom"/>
            <w:hideMark/>
          </w:tcPr>
          <w:p w14:paraId="499679F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KF940891.1</w:t>
            </w:r>
          </w:p>
        </w:tc>
      </w:tr>
      <w:tr w:rsidR="00786AF9" w:rsidRPr="00786AF9" w14:paraId="44780F4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B7EDA9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1C93DEA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230" w:type="pct"/>
            <w:tcBorders>
              <w:top w:val="nil"/>
              <w:left w:val="nil"/>
              <w:bottom w:val="single" w:sz="4" w:space="0" w:color="auto"/>
              <w:right w:val="single" w:sz="4" w:space="0" w:color="auto"/>
            </w:tcBorders>
            <w:shd w:val="clear" w:color="auto" w:fill="auto"/>
            <w:noWrap/>
            <w:vAlign w:val="bottom"/>
            <w:hideMark/>
          </w:tcPr>
          <w:p w14:paraId="6FD11DF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EU790687.1</w:t>
            </w:r>
          </w:p>
        </w:tc>
      </w:tr>
      <w:tr w:rsidR="00786AF9" w:rsidRPr="00786AF9" w14:paraId="2D86AD1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CF01D8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32AA41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230" w:type="pct"/>
            <w:tcBorders>
              <w:top w:val="nil"/>
              <w:left w:val="nil"/>
              <w:bottom w:val="single" w:sz="4" w:space="0" w:color="auto"/>
              <w:right w:val="single" w:sz="4" w:space="0" w:color="auto"/>
            </w:tcBorders>
            <w:shd w:val="clear" w:color="auto" w:fill="auto"/>
            <w:noWrap/>
            <w:vAlign w:val="bottom"/>
            <w:hideMark/>
          </w:tcPr>
          <w:p w14:paraId="48923EF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KC415428.1</w:t>
            </w:r>
          </w:p>
        </w:tc>
      </w:tr>
      <w:tr w:rsidR="00786AF9" w:rsidRPr="00786AF9" w14:paraId="2EB4A3E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2AA8AD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39D4B4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230" w:type="pct"/>
            <w:tcBorders>
              <w:top w:val="nil"/>
              <w:left w:val="nil"/>
              <w:bottom w:val="single" w:sz="4" w:space="0" w:color="auto"/>
              <w:right w:val="single" w:sz="4" w:space="0" w:color="auto"/>
            </w:tcBorders>
            <w:shd w:val="clear" w:color="auto" w:fill="auto"/>
            <w:noWrap/>
            <w:vAlign w:val="bottom"/>
            <w:hideMark/>
          </w:tcPr>
          <w:p w14:paraId="445C945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AJ849594.1</w:t>
            </w:r>
          </w:p>
        </w:tc>
      </w:tr>
      <w:tr w:rsidR="00786AF9" w:rsidRPr="00786AF9" w14:paraId="1B512AE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2FFBE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837B90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230" w:type="pct"/>
            <w:tcBorders>
              <w:top w:val="nil"/>
              <w:left w:val="nil"/>
              <w:bottom w:val="single" w:sz="4" w:space="0" w:color="auto"/>
              <w:right w:val="single" w:sz="4" w:space="0" w:color="auto"/>
            </w:tcBorders>
            <w:shd w:val="clear" w:color="auto" w:fill="auto"/>
            <w:noWrap/>
            <w:vAlign w:val="bottom"/>
            <w:hideMark/>
          </w:tcPr>
          <w:p w14:paraId="5CC20BF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JN893913.1</w:t>
            </w:r>
          </w:p>
        </w:tc>
      </w:tr>
      <w:tr w:rsidR="00786AF9" w:rsidRPr="00786AF9" w14:paraId="057D700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3E831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4DB9CA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230" w:type="pct"/>
            <w:tcBorders>
              <w:top w:val="nil"/>
              <w:left w:val="nil"/>
              <w:bottom w:val="single" w:sz="4" w:space="0" w:color="auto"/>
              <w:right w:val="single" w:sz="4" w:space="0" w:color="auto"/>
            </w:tcBorders>
            <w:shd w:val="clear" w:color="auto" w:fill="auto"/>
            <w:noWrap/>
            <w:vAlign w:val="bottom"/>
            <w:hideMark/>
          </w:tcPr>
          <w:p w14:paraId="6BA3C9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JN894736.1</w:t>
            </w:r>
          </w:p>
        </w:tc>
      </w:tr>
      <w:tr w:rsidR="00786AF9" w:rsidRPr="00786AF9" w14:paraId="66FF599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83EB50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58B2844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230" w:type="pct"/>
            <w:tcBorders>
              <w:top w:val="nil"/>
              <w:left w:val="nil"/>
              <w:bottom w:val="single" w:sz="4" w:space="0" w:color="auto"/>
              <w:right w:val="single" w:sz="4" w:space="0" w:color="auto"/>
            </w:tcBorders>
            <w:shd w:val="clear" w:color="auto" w:fill="auto"/>
            <w:noWrap/>
            <w:vAlign w:val="bottom"/>
            <w:hideMark/>
          </w:tcPr>
          <w:p w14:paraId="5389C2B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JN894737.1</w:t>
            </w:r>
          </w:p>
        </w:tc>
      </w:tr>
      <w:tr w:rsidR="00786AF9" w:rsidRPr="00786AF9" w14:paraId="0165A87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D1CECC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9B3FF2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230" w:type="pct"/>
            <w:tcBorders>
              <w:top w:val="nil"/>
              <w:left w:val="nil"/>
              <w:bottom w:val="single" w:sz="4" w:space="0" w:color="auto"/>
              <w:right w:val="single" w:sz="4" w:space="0" w:color="auto"/>
            </w:tcBorders>
            <w:shd w:val="clear" w:color="auto" w:fill="auto"/>
            <w:noWrap/>
            <w:vAlign w:val="bottom"/>
            <w:hideMark/>
          </w:tcPr>
          <w:p w14:paraId="5950875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KX016319.1</w:t>
            </w:r>
          </w:p>
        </w:tc>
      </w:tr>
      <w:tr w:rsidR="00786AF9" w:rsidRPr="00786AF9" w14:paraId="62ACFD2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3FDBBF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2820FCE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230" w:type="pct"/>
            <w:tcBorders>
              <w:top w:val="nil"/>
              <w:left w:val="nil"/>
              <w:bottom w:val="single" w:sz="4" w:space="0" w:color="auto"/>
              <w:right w:val="single" w:sz="4" w:space="0" w:color="auto"/>
            </w:tcBorders>
            <w:shd w:val="clear" w:color="auto" w:fill="auto"/>
            <w:noWrap/>
            <w:vAlign w:val="bottom"/>
            <w:hideMark/>
          </w:tcPr>
          <w:p w14:paraId="1492E6C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KX016320.1</w:t>
            </w:r>
          </w:p>
        </w:tc>
      </w:tr>
      <w:tr w:rsidR="00786AF9" w:rsidRPr="00786AF9" w14:paraId="18D4193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177DB7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2116" w:type="pct"/>
            <w:tcBorders>
              <w:top w:val="nil"/>
              <w:left w:val="nil"/>
              <w:bottom w:val="single" w:sz="4" w:space="0" w:color="auto"/>
              <w:right w:val="single" w:sz="4" w:space="0" w:color="auto"/>
            </w:tcBorders>
            <w:shd w:val="clear" w:color="auto" w:fill="auto"/>
            <w:noWrap/>
            <w:vAlign w:val="bottom"/>
            <w:hideMark/>
          </w:tcPr>
          <w:p w14:paraId="0E2AC81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230" w:type="pct"/>
            <w:tcBorders>
              <w:top w:val="nil"/>
              <w:left w:val="nil"/>
              <w:bottom w:val="single" w:sz="4" w:space="0" w:color="auto"/>
              <w:right w:val="single" w:sz="4" w:space="0" w:color="auto"/>
            </w:tcBorders>
            <w:shd w:val="clear" w:color="auto" w:fill="auto"/>
            <w:noWrap/>
            <w:vAlign w:val="bottom"/>
            <w:hideMark/>
          </w:tcPr>
          <w:p w14:paraId="1A49B5E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KM002476.1</w:t>
            </w:r>
          </w:p>
        </w:tc>
      </w:tr>
      <w:tr w:rsidR="00786AF9" w:rsidRPr="00786AF9" w14:paraId="0B2A84B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BD8129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4B4E333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230" w:type="pct"/>
            <w:tcBorders>
              <w:top w:val="nil"/>
              <w:left w:val="nil"/>
              <w:bottom w:val="single" w:sz="4" w:space="0" w:color="auto"/>
              <w:right w:val="single" w:sz="4" w:space="0" w:color="auto"/>
            </w:tcBorders>
            <w:shd w:val="clear" w:color="auto" w:fill="auto"/>
            <w:noWrap/>
            <w:vAlign w:val="bottom"/>
            <w:hideMark/>
          </w:tcPr>
          <w:p w14:paraId="1210020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FN668836.1</w:t>
            </w:r>
          </w:p>
        </w:tc>
      </w:tr>
      <w:tr w:rsidR="00786AF9" w:rsidRPr="00786AF9" w14:paraId="44123D8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932F0F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3254322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230" w:type="pct"/>
            <w:tcBorders>
              <w:top w:val="nil"/>
              <w:left w:val="nil"/>
              <w:bottom w:val="single" w:sz="4" w:space="0" w:color="auto"/>
              <w:right w:val="single" w:sz="4" w:space="0" w:color="auto"/>
            </w:tcBorders>
            <w:shd w:val="clear" w:color="auto" w:fill="auto"/>
            <w:noWrap/>
            <w:vAlign w:val="bottom"/>
            <w:hideMark/>
          </w:tcPr>
          <w:p w14:paraId="631552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HE967483.1</w:t>
            </w:r>
          </w:p>
        </w:tc>
      </w:tr>
      <w:tr w:rsidR="00786AF9" w:rsidRPr="00786AF9" w14:paraId="6D5716A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ACFF7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674D58D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230" w:type="pct"/>
            <w:tcBorders>
              <w:top w:val="nil"/>
              <w:left w:val="nil"/>
              <w:bottom w:val="single" w:sz="4" w:space="0" w:color="auto"/>
              <w:right w:val="single" w:sz="4" w:space="0" w:color="auto"/>
            </w:tcBorders>
            <w:shd w:val="clear" w:color="auto" w:fill="auto"/>
            <w:noWrap/>
            <w:vAlign w:val="bottom"/>
            <w:hideMark/>
          </w:tcPr>
          <w:p w14:paraId="1D5552D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JN895393.1</w:t>
            </w:r>
          </w:p>
        </w:tc>
      </w:tr>
      <w:tr w:rsidR="00786AF9" w:rsidRPr="00786AF9" w14:paraId="27CC8C9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10D191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2E88CDD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230" w:type="pct"/>
            <w:tcBorders>
              <w:top w:val="nil"/>
              <w:left w:val="nil"/>
              <w:bottom w:val="single" w:sz="4" w:space="0" w:color="auto"/>
              <w:right w:val="single" w:sz="4" w:space="0" w:color="auto"/>
            </w:tcBorders>
            <w:shd w:val="clear" w:color="auto" w:fill="auto"/>
            <w:noWrap/>
            <w:vAlign w:val="bottom"/>
            <w:hideMark/>
          </w:tcPr>
          <w:p w14:paraId="514D915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JN895400.1</w:t>
            </w:r>
          </w:p>
        </w:tc>
      </w:tr>
      <w:tr w:rsidR="00786AF9" w:rsidRPr="00786AF9" w14:paraId="00A2660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D3A779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770AA38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230" w:type="pct"/>
            <w:tcBorders>
              <w:top w:val="nil"/>
              <w:left w:val="nil"/>
              <w:bottom w:val="single" w:sz="4" w:space="0" w:color="auto"/>
              <w:right w:val="single" w:sz="4" w:space="0" w:color="auto"/>
            </w:tcBorders>
            <w:shd w:val="clear" w:color="auto" w:fill="auto"/>
            <w:noWrap/>
            <w:vAlign w:val="bottom"/>
            <w:hideMark/>
          </w:tcPr>
          <w:p w14:paraId="6E319EB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JN896163.1</w:t>
            </w:r>
          </w:p>
        </w:tc>
      </w:tr>
      <w:tr w:rsidR="00786AF9" w:rsidRPr="00786AF9" w14:paraId="3769D7D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13150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0BF745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230" w:type="pct"/>
            <w:tcBorders>
              <w:top w:val="nil"/>
              <w:left w:val="nil"/>
              <w:bottom w:val="single" w:sz="4" w:space="0" w:color="auto"/>
              <w:right w:val="single" w:sz="4" w:space="0" w:color="auto"/>
            </w:tcBorders>
            <w:shd w:val="clear" w:color="auto" w:fill="auto"/>
            <w:noWrap/>
            <w:vAlign w:val="bottom"/>
            <w:hideMark/>
          </w:tcPr>
          <w:p w14:paraId="283940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FJ395429.1</w:t>
            </w:r>
          </w:p>
        </w:tc>
      </w:tr>
      <w:tr w:rsidR="00786AF9" w:rsidRPr="00786AF9" w14:paraId="007801E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89193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1098ED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230" w:type="pct"/>
            <w:tcBorders>
              <w:top w:val="nil"/>
              <w:left w:val="nil"/>
              <w:bottom w:val="single" w:sz="4" w:space="0" w:color="auto"/>
              <w:right w:val="single" w:sz="4" w:space="0" w:color="auto"/>
            </w:tcBorders>
            <w:shd w:val="clear" w:color="auto" w:fill="auto"/>
            <w:noWrap/>
            <w:vAlign w:val="bottom"/>
            <w:hideMark/>
          </w:tcPr>
          <w:p w14:paraId="55DC536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JQ412285.1</w:t>
            </w:r>
          </w:p>
        </w:tc>
      </w:tr>
      <w:tr w:rsidR="00786AF9" w:rsidRPr="00786AF9" w14:paraId="2F54883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6ED44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275C21C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230" w:type="pct"/>
            <w:tcBorders>
              <w:top w:val="nil"/>
              <w:left w:val="nil"/>
              <w:bottom w:val="single" w:sz="4" w:space="0" w:color="auto"/>
              <w:right w:val="single" w:sz="4" w:space="0" w:color="auto"/>
            </w:tcBorders>
            <w:shd w:val="clear" w:color="auto" w:fill="auto"/>
            <w:noWrap/>
            <w:vAlign w:val="bottom"/>
            <w:hideMark/>
          </w:tcPr>
          <w:p w14:paraId="14878DB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FN668835.1</w:t>
            </w:r>
          </w:p>
        </w:tc>
      </w:tr>
      <w:tr w:rsidR="00786AF9" w:rsidRPr="00786AF9" w14:paraId="183C7FF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8F9DF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04F2124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230" w:type="pct"/>
            <w:tcBorders>
              <w:top w:val="nil"/>
              <w:left w:val="nil"/>
              <w:bottom w:val="single" w:sz="4" w:space="0" w:color="auto"/>
              <w:right w:val="single" w:sz="4" w:space="0" w:color="auto"/>
            </w:tcBorders>
            <w:shd w:val="clear" w:color="auto" w:fill="auto"/>
            <w:noWrap/>
            <w:vAlign w:val="bottom"/>
            <w:hideMark/>
          </w:tcPr>
          <w:p w14:paraId="55B4E83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AF446898.1</w:t>
            </w:r>
          </w:p>
        </w:tc>
      </w:tr>
      <w:tr w:rsidR="00786AF9" w:rsidRPr="00786AF9" w14:paraId="51EB449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404CF6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2794E1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230" w:type="pct"/>
            <w:tcBorders>
              <w:top w:val="nil"/>
              <w:left w:val="nil"/>
              <w:bottom w:val="single" w:sz="4" w:space="0" w:color="auto"/>
              <w:right w:val="single" w:sz="4" w:space="0" w:color="auto"/>
            </w:tcBorders>
            <w:shd w:val="clear" w:color="auto" w:fill="auto"/>
            <w:noWrap/>
            <w:vAlign w:val="bottom"/>
            <w:hideMark/>
          </w:tcPr>
          <w:p w14:paraId="159A0C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HQ714381.1</w:t>
            </w:r>
          </w:p>
        </w:tc>
      </w:tr>
      <w:tr w:rsidR="00786AF9" w:rsidRPr="00786AF9" w14:paraId="57350B9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9B2F5F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7193363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230" w:type="pct"/>
            <w:tcBorders>
              <w:top w:val="nil"/>
              <w:left w:val="nil"/>
              <w:bottom w:val="single" w:sz="4" w:space="0" w:color="auto"/>
              <w:right w:val="single" w:sz="4" w:space="0" w:color="auto"/>
            </w:tcBorders>
            <w:shd w:val="clear" w:color="auto" w:fill="auto"/>
            <w:noWrap/>
            <w:vAlign w:val="bottom"/>
            <w:hideMark/>
          </w:tcPr>
          <w:p w14:paraId="3794816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HQ593430.1</w:t>
            </w:r>
          </w:p>
        </w:tc>
      </w:tr>
      <w:tr w:rsidR="00786AF9" w:rsidRPr="00786AF9" w14:paraId="16B1993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90A31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07210F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230" w:type="pct"/>
            <w:tcBorders>
              <w:top w:val="nil"/>
              <w:left w:val="nil"/>
              <w:bottom w:val="single" w:sz="4" w:space="0" w:color="auto"/>
              <w:right w:val="single" w:sz="4" w:space="0" w:color="auto"/>
            </w:tcBorders>
            <w:shd w:val="clear" w:color="auto" w:fill="auto"/>
            <w:noWrap/>
            <w:vAlign w:val="bottom"/>
            <w:hideMark/>
          </w:tcPr>
          <w:p w14:paraId="1A6102B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KJ593099.1</w:t>
            </w:r>
          </w:p>
        </w:tc>
      </w:tr>
      <w:tr w:rsidR="00786AF9" w:rsidRPr="00786AF9" w14:paraId="0881F3E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64FCD6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2E882DB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230" w:type="pct"/>
            <w:tcBorders>
              <w:top w:val="nil"/>
              <w:left w:val="nil"/>
              <w:bottom w:val="single" w:sz="4" w:space="0" w:color="auto"/>
              <w:right w:val="single" w:sz="4" w:space="0" w:color="auto"/>
            </w:tcBorders>
            <w:shd w:val="clear" w:color="auto" w:fill="auto"/>
            <w:noWrap/>
            <w:vAlign w:val="bottom"/>
            <w:hideMark/>
          </w:tcPr>
          <w:p w14:paraId="394E36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KP210422.1</w:t>
            </w:r>
          </w:p>
        </w:tc>
      </w:tr>
      <w:tr w:rsidR="00786AF9" w:rsidRPr="00786AF9" w14:paraId="7B73DE2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C76D9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7688DBB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230" w:type="pct"/>
            <w:tcBorders>
              <w:top w:val="nil"/>
              <w:left w:val="nil"/>
              <w:bottom w:val="single" w:sz="4" w:space="0" w:color="auto"/>
              <w:right w:val="single" w:sz="4" w:space="0" w:color="auto"/>
            </w:tcBorders>
            <w:shd w:val="clear" w:color="auto" w:fill="auto"/>
            <w:noWrap/>
            <w:vAlign w:val="bottom"/>
            <w:hideMark/>
          </w:tcPr>
          <w:p w14:paraId="7B620C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HQ714378.1</w:t>
            </w:r>
          </w:p>
        </w:tc>
      </w:tr>
      <w:tr w:rsidR="00786AF9" w:rsidRPr="00786AF9" w14:paraId="2B21051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71D68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2116" w:type="pct"/>
            <w:tcBorders>
              <w:top w:val="nil"/>
              <w:left w:val="nil"/>
              <w:bottom w:val="single" w:sz="4" w:space="0" w:color="auto"/>
              <w:right w:val="single" w:sz="4" w:space="0" w:color="auto"/>
            </w:tcBorders>
            <w:shd w:val="clear" w:color="auto" w:fill="auto"/>
            <w:noWrap/>
            <w:vAlign w:val="bottom"/>
            <w:hideMark/>
          </w:tcPr>
          <w:p w14:paraId="2E3A740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230" w:type="pct"/>
            <w:tcBorders>
              <w:top w:val="nil"/>
              <w:left w:val="nil"/>
              <w:bottom w:val="single" w:sz="4" w:space="0" w:color="auto"/>
              <w:right w:val="single" w:sz="4" w:space="0" w:color="auto"/>
            </w:tcBorders>
            <w:shd w:val="clear" w:color="auto" w:fill="auto"/>
            <w:noWrap/>
            <w:vAlign w:val="bottom"/>
            <w:hideMark/>
          </w:tcPr>
          <w:p w14:paraId="138331F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HQ714379.1</w:t>
            </w:r>
          </w:p>
        </w:tc>
      </w:tr>
      <w:tr w:rsidR="00786AF9" w:rsidRPr="00786AF9" w14:paraId="0CD893A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CCCD87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Searsia</w:t>
            </w:r>
          </w:p>
        </w:tc>
        <w:tc>
          <w:tcPr>
            <w:tcW w:w="2116" w:type="pct"/>
            <w:tcBorders>
              <w:top w:val="nil"/>
              <w:left w:val="nil"/>
              <w:bottom w:val="single" w:sz="4" w:space="0" w:color="auto"/>
              <w:right w:val="single" w:sz="4" w:space="0" w:color="auto"/>
            </w:tcBorders>
            <w:shd w:val="clear" w:color="auto" w:fill="auto"/>
            <w:noWrap/>
            <w:vAlign w:val="bottom"/>
            <w:hideMark/>
          </w:tcPr>
          <w:p w14:paraId="4999EF6D" w14:textId="77777777" w:rsidR="00892136" w:rsidRPr="00786AF9" w:rsidRDefault="00892136" w:rsidP="00892136">
            <w:pPr>
              <w:suppressAutoHyphens w:val="0"/>
              <w:spacing w:after="0" w:line="240" w:lineRule="auto"/>
              <w:rPr>
                <w:rFonts w:ascii="Calibri" w:eastAsia="Times New Roman" w:hAnsi="Calibri" w:cs="Times New Roman"/>
                <w:b/>
                <w:bCs/>
                <w:lang w:eastAsia="fr-FR"/>
              </w:rPr>
            </w:pPr>
            <w:r w:rsidRPr="00786AF9">
              <w:rPr>
                <w:rFonts w:ascii="Calibri" w:eastAsia="Times New Roman" w:hAnsi="Calibri" w:cs="Times New Roman"/>
                <w:b/>
                <w:bCs/>
                <w:lang w:eastAsia="fr-FR"/>
              </w:rPr>
              <w:t>Searsia tomentosa (L.) F.A.Barkley</w:t>
            </w:r>
          </w:p>
        </w:tc>
        <w:tc>
          <w:tcPr>
            <w:tcW w:w="2230" w:type="pct"/>
            <w:tcBorders>
              <w:top w:val="nil"/>
              <w:left w:val="nil"/>
              <w:bottom w:val="single" w:sz="4" w:space="0" w:color="auto"/>
              <w:right w:val="single" w:sz="4" w:space="0" w:color="auto"/>
            </w:tcBorders>
            <w:shd w:val="clear" w:color="auto" w:fill="auto"/>
            <w:noWrap/>
            <w:vAlign w:val="bottom"/>
            <w:hideMark/>
          </w:tcPr>
          <w:p w14:paraId="3183156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KP110144.1</w:t>
            </w:r>
          </w:p>
        </w:tc>
      </w:tr>
      <w:tr w:rsidR="00786AF9" w:rsidRPr="00786AF9" w14:paraId="0EA275E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BA4CD2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2C5F0B1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230" w:type="pct"/>
            <w:tcBorders>
              <w:top w:val="nil"/>
              <w:left w:val="nil"/>
              <w:bottom w:val="single" w:sz="4" w:space="0" w:color="auto"/>
              <w:right w:val="single" w:sz="4" w:space="0" w:color="auto"/>
            </w:tcBorders>
            <w:shd w:val="clear" w:color="auto" w:fill="auto"/>
            <w:noWrap/>
            <w:vAlign w:val="bottom"/>
            <w:hideMark/>
          </w:tcPr>
          <w:p w14:paraId="553934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AM889746.1</w:t>
            </w:r>
          </w:p>
        </w:tc>
      </w:tr>
      <w:tr w:rsidR="00786AF9" w:rsidRPr="00786AF9" w14:paraId="3BF85C8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991962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313A26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230" w:type="pct"/>
            <w:tcBorders>
              <w:top w:val="nil"/>
              <w:left w:val="nil"/>
              <w:bottom w:val="single" w:sz="4" w:space="0" w:color="auto"/>
              <w:right w:val="single" w:sz="4" w:space="0" w:color="auto"/>
            </w:tcBorders>
            <w:shd w:val="clear" w:color="auto" w:fill="auto"/>
            <w:noWrap/>
            <w:vAlign w:val="bottom"/>
            <w:hideMark/>
          </w:tcPr>
          <w:p w14:paraId="1EDDBF1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JN894456.1</w:t>
            </w:r>
          </w:p>
        </w:tc>
      </w:tr>
      <w:tr w:rsidR="00786AF9" w:rsidRPr="00786AF9" w14:paraId="4518848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0351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1459C7B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230" w:type="pct"/>
            <w:tcBorders>
              <w:top w:val="nil"/>
              <w:left w:val="nil"/>
              <w:bottom w:val="single" w:sz="4" w:space="0" w:color="auto"/>
              <w:right w:val="single" w:sz="4" w:space="0" w:color="auto"/>
            </w:tcBorders>
            <w:shd w:val="clear" w:color="auto" w:fill="auto"/>
            <w:noWrap/>
            <w:vAlign w:val="bottom"/>
            <w:hideMark/>
          </w:tcPr>
          <w:p w14:paraId="535027E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JN894460.1</w:t>
            </w:r>
          </w:p>
        </w:tc>
      </w:tr>
      <w:tr w:rsidR="00786AF9" w:rsidRPr="00786AF9" w14:paraId="776307D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8A0987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2406D9C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230" w:type="pct"/>
            <w:tcBorders>
              <w:top w:val="nil"/>
              <w:left w:val="nil"/>
              <w:bottom w:val="single" w:sz="4" w:space="0" w:color="auto"/>
              <w:right w:val="single" w:sz="4" w:space="0" w:color="auto"/>
            </w:tcBorders>
            <w:shd w:val="clear" w:color="auto" w:fill="auto"/>
            <w:noWrap/>
            <w:vAlign w:val="bottom"/>
            <w:hideMark/>
          </w:tcPr>
          <w:p w14:paraId="35DCEC5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JN895195.1</w:t>
            </w:r>
          </w:p>
        </w:tc>
      </w:tr>
      <w:tr w:rsidR="00786AF9" w:rsidRPr="00786AF9" w14:paraId="1250D72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D318FB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61631EA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230" w:type="pct"/>
            <w:tcBorders>
              <w:top w:val="nil"/>
              <w:left w:val="nil"/>
              <w:bottom w:val="single" w:sz="4" w:space="0" w:color="auto"/>
              <w:right w:val="single" w:sz="4" w:space="0" w:color="auto"/>
            </w:tcBorders>
            <w:shd w:val="clear" w:color="auto" w:fill="auto"/>
            <w:noWrap/>
            <w:vAlign w:val="bottom"/>
            <w:hideMark/>
          </w:tcPr>
          <w:p w14:paraId="329B7E8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GQ248202.1</w:t>
            </w:r>
          </w:p>
        </w:tc>
      </w:tr>
      <w:tr w:rsidR="00786AF9" w:rsidRPr="00786AF9" w14:paraId="43D50A4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25BE2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59FA99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230" w:type="pct"/>
            <w:tcBorders>
              <w:top w:val="nil"/>
              <w:left w:val="nil"/>
              <w:bottom w:val="single" w:sz="4" w:space="0" w:color="auto"/>
              <w:right w:val="single" w:sz="4" w:space="0" w:color="auto"/>
            </w:tcBorders>
            <w:shd w:val="clear" w:color="auto" w:fill="auto"/>
            <w:noWrap/>
            <w:vAlign w:val="bottom"/>
            <w:hideMark/>
          </w:tcPr>
          <w:p w14:paraId="7DD7333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JN895858.1</w:t>
            </w:r>
          </w:p>
        </w:tc>
      </w:tr>
      <w:tr w:rsidR="00786AF9" w:rsidRPr="00786AF9" w14:paraId="24532D7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EF7B69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602450D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230" w:type="pct"/>
            <w:tcBorders>
              <w:top w:val="nil"/>
              <w:left w:val="nil"/>
              <w:bottom w:val="single" w:sz="4" w:space="0" w:color="auto"/>
              <w:right w:val="single" w:sz="4" w:space="0" w:color="auto"/>
            </w:tcBorders>
            <w:shd w:val="clear" w:color="auto" w:fill="auto"/>
            <w:noWrap/>
            <w:vAlign w:val="bottom"/>
            <w:hideMark/>
          </w:tcPr>
          <w:p w14:paraId="6C3E12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JN895859.1</w:t>
            </w:r>
          </w:p>
        </w:tc>
      </w:tr>
      <w:tr w:rsidR="00786AF9" w:rsidRPr="00786AF9" w14:paraId="6BCD5DE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604D4C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22638A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230" w:type="pct"/>
            <w:tcBorders>
              <w:top w:val="nil"/>
              <w:left w:val="nil"/>
              <w:bottom w:val="single" w:sz="4" w:space="0" w:color="auto"/>
              <w:right w:val="single" w:sz="4" w:space="0" w:color="auto"/>
            </w:tcBorders>
            <w:shd w:val="clear" w:color="auto" w:fill="auto"/>
            <w:noWrap/>
            <w:vAlign w:val="bottom"/>
            <w:hideMark/>
          </w:tcPr>
          <w:p w14:paraId="5FD43A4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JN896162.1</w:t>
            </w:r>
          </w:p>
        </w:tc>
      </w:tr>
      <w:tr w:rsidR="00786AF9" w:rsidRPr="00786AF9" w14:paraId="1B5238B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098877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Sorbus</w:t>
            </w:r>
          </w:p>
        </w:tc>
        <w:tc>
          <w:tcPr>
            <w:tcW w:w="2116" w:type="pct"/>
            <w:tcBorders>
              <w:top w:val="nil"/>
              <w:left w:val="nil"/>
              <w:bottom w:val="single" w:sz="4" w:space="0" w:color="auto"/>
              <w:right w:val="single" w:sz="4" w:space="0" w:color="auto"/>
            </w:tcBorders>
            <w:shd w:val="clear" w:color="auto" w:fill="auto"/>
            <w:noWrap/>
            <w:vAlign w:val="bottom"/>
            <w:hideMark/>
          </w:tcPr>
          <w:p w14:paraId="3692AA2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230" w:type="pct"/>
            <w:tcBorders>
              <w:top w:val="nil"/>
              <w:left w:val="nil"/>
              <w:bottom w:val="single" w:sz="4" w:space="0" w:color="auto"/>
              <w:right w:val="single" w:sz="4" w:space="0" w:color="auto"/>
            </w:tcBorders>
            <w:shd w:val="clear" w:color="auto" w:fill="auto"/>
            <w:noWrap/>
            <w:vAlign w:val="bottom"/>
            <w:hideMark/>
          </w:tcPr>
          <w:p w14:paraId="3395F7D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HQ593455.1</w:t>
            </w:r>
          </w:p>
        </w:tc>
      </w:tr>
      <w:tr w:rsidR="00786AF9" w:rsidRPr="00786AF9" w14:paraId="5A4BC2E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C55B79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3F71EFA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230" w:type="pct"/>
            <w:tcBorders>
              <w:top w:val="nil"/>
              <w:left w:val="nil"/>
              <w:bottom w:val="single" w:sz="4" w:space="0" w:color="auto"/>
              <w:right w:val="single" w:sz="4" w:space="0" w:color="auto"/>
            </w:tcBorders>
            <w:shd w:val="clear" w:color="auto" w:fill="auto"/>
            <w:noWrap/>
            <w:vAlign w:val="bottom"/>
            <w:hideMark/>
          </w:tcPr>
          <w:p w14:paraId="1103CF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HE967002.1</w:t>
            </w:r>
          </w:p>
        </w:tc>
      </w:tr>
      <w:tr w:rsidR="00786AF9" w:rsidRPr="00786AF9" w14:paraId="095DAA0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7803C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7D9E09F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230" w:type="pct"/>
            <w:tcBorders>
              <w:top w:val="nil"/>
              <w:left w:val="nil"/>
              <w:bottom w:val="single" w:sz="4" w:space="0" w:color="auto"/>
              <w:right w:val="single" w:sz="4" w:space="0" w:color="auto"/>
            </w:tcBorders>
            <w:shd w:val="clear" w:color="auto" w:fill="auto"/>
            <w:noWrap/>
            <w:vAlign w:val="bottom"/>
            <w:hideMark/>
          </w:tcPr>
          <w:p w14:paraId="32F202A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JN894272.1</w:t>
            </w:r>
          </w:p>
        </w:tc>
      </w:tr>
      <w:tr w:rsidR="00786AF9" w:rsidRPr="00786AF9" w14:paraId="1D41921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9516A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7364DAB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230" w:type="pct"/>
            <w:tcBorders>
              <w:top w:val="nil"/>
              <w:left w:val="nil"/>
              <w:bottom w:val="single" w:sz="4" w:space="0" w:color="auto"/>
              <w:right w:val="single" w:sz="4" w:space="0" w:color="auto"/>
            </w:tcBorders>
            <w:shd w:val="clear" w:color="auto" w:fill="auto"/>
            <w:noWrap/>
            <w:vAlign w:val="bottom"/>
            <w:hideMark/>
          </w:tcPr>
          <w:p w14:paraId="7F272EF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JN894461.1</w:t>
            </w:r>
          </w:p>
        </w:tc>
      </w:tr>
      <w:tr w:rsidR="00786AF9" w:rsidRPr="00786AF9" w14:paraId="4F3EC37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8D9C5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0EB4CE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230" w:type="pct"/>
            <w:tcBorders>
              <w:top w:val="nil"/>
              <w:left w:val="nil"/>
              <w:bottom w:val="single" w:sz="4" w:space="0" w:color="auto"/>
              <w:right w:val="single" w:sz="4" w:space="0" w:color="auto"/>
            </w:tcBorders>
            <w:shd w:val="clear" w:color="auto" w:fill="auto"/>
            <w:noWrap/>
            <w:vAlign w:val="bottom"/>
            <w:hideMark/>
          </w:tcPr>
          <w:p w14:paraId="496553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JN895827.1</w:t>
            </w:r>
          </w:p>
        </w:tc>
      </w:tr>
      <w:tr w:rsidR="00786AF9" w:rsidRPr="00786AF9" w14:paraId="1928020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DD3C3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035AF1B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230" w:type="pct"/>
            <w:tcBorders>
              <w:top w:val="nil"/>
              <w:left w:val="nil"/>
              <w:bottom w:val="single" w:sz="4" w:space="0" w:color="auto"/>
              <w:right w:val="single" w:sz="4" w:space="0" w:color="auto"/>
            </w:tcBorders>
            <w:shd w:val="clear" w:color="auto" w:fill="auto"/>
            <w:noWrap/>
            <w:vAlign w:val="bottom"/>
            <w:hideMark/>
          </w:tcPr>
          <w:p w14:paraId="52F842D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HE967495.1</w:t>
            </w:r>
          </w:p>
        </w:tc>
      </w:tr>
      <w:tr w:rsidR="00786AF9" w:rsidRPr="00786AF9" w14:paraId="721BB4B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EE27F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424499E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230" w:type="pct"/>
            <w:tcBorders>
              <w:top w:val="nil"/>
              <w:left w:val="nil"/>
              <w:bottom w:val="single" w:sz="4" w:space="0" w:color="auto"/>
              <w:right w:val="single" w:sz="4" w:space="0" w:color="auto"/>
            </w:tcBorders>
            <w:shd w:val="clear" w:color="auto" w:fill="auto"/>
            <w:noWrap/>
            <w:vAlign w:val="bottom"/>
            <w:hideMark/>
          </w:tcPr>
          <w:p w14:paraId="5CD1A7B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JN894654.1</w:t>
            </w:r>
          </w:p>
        </w:tc>
      </w:tr>
      <w:tr w:rsidR="00786AF9" w:rsidRPr="00786AF9" w14:paraId="067A210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BF0311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3897EE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230" w:type="pct"/>
            <w:tcBorders>
              <w:top w:val="nil"/>
              <w:left w:val="nil"/>
              <w:bottom w:val="single" w:sz="4" w:space="0" w:color="auto"/>
              <w:right w:val="single" w:sz="4" w:space="0" w:color="auto"/>
            </w:tcBorders>
            <w:shd w:val="clear" w:color="auto" w:fill="auto"/>
            <w:noWrap/>
            <w:vAlign w:val="bottom"/>
            <w:hideMark/>
          </w:tcPr>
          <w:p w14:paraId="37B06E0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JN895323.1</w:t>
            </w:r>
          </w:p>
        </w:tc>
      </w:tr>
      <w:tr w:rsidR="00786AF9" w:rsidRPr="00786AF9" w14:paraId="163F46B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65176D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2116" w:type="pct"/>
            <w:tcBorders>
              <w:top w:val="nil"/>
              <w:left w:val="nil"/>
              <w:bottom w:val="single" w:sz="4" w:space="0" w:color="auto"/>
              <w:right w:val="single" w:sz="4" w:space="0" w:color="auto"/>
            </w:tcBorders>
            <w:shd w:val="clear" w:color="auto" w:fill="auto"/>
            <w:noWrap/>
            <w:vAlign w:val="bottom"/>
            <w:hideMark/>
          </w:tcPr>
          <w:p w14:paraId="4E47D3A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230" w:type="pct"/>
            <w:tcBorders>
              <w:top w:val="nil"/>
              <w:left w:val="nil"/>
              <w:bottom w:val="single" w:sz="4" w:space="0" w:color="auto"/>
              <w:right w:val="single" w:sz="4" w:space="0" w:color="auto"/>
            </w:tcBorders>
            <w:shd w:val="clear" w:color="auto" w:fill="auto"/>
            <w:noWrap/>
            <w:vAlign w:val="bottom"/>
            <w:hideMark/>
          </w:tcPr>
          <w:p w14:paraId="3490134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AF309198.1</w:t>
            </w:r>
          </w:p>
        </w:tc>
      </w:tr>
      <w:tr w:rsidR="00786AF9" w:rsidRPr="00786AF9" w14:paraId="7B194CD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4885A0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Spartium</w:t>
            </w:r>
          </w:p>
        </w:tc>
        <w:tc>
          <w:tcPr>
            <w:tcW w:w="2116" w:type="pct"/>
            <w:tcBorders>
              <w:top w:val="nil"/>
              <w:left w:val="nil"/>
              <w:bottom w:val="single" w:sz="4" w:space="0" w:color="auto"/>
              <w:right w:val="single" w:sz="4" w:space="0" w:color="auto"/>
            </w:tcBorders>
            <w:shd w:val="clear" w:color="auto" w:fill="auto"/>
            <w:noWrap/>
            <w:vAlign w:val="bottom"/>
            <w:hideMark/>
          </w:tcPr>
          <w:p w14:paraId="4DF2BB4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Spartium junceum L.</w:t>
            </w:r>
          </w:p>
        </w:tc>
        <w:tc>
          <w:tcPr>
            <w:tcW w:w="2230" w:type="pct"/>
            <w:tcBorders>
              <w:top w:val="nil"/>
              <w:left w:val="nil"/>
              <w:bottom w:val="single" w:sz="4" w:space="0" w:color="auto"/>
              <w:right w:val="single" w:sz="4" w:space="0" w:color="auto"/>
            </w:tcBorders>
            <w:shd w:val="clear" w:color="auto" w:fill="auto"/>
            <w:noWrap/>
            <w:vAlign w:val="bottom"/>
            <w:hideMark/>
          </w:tcPr>
          <w:p w14:paraId="74083D0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HM851134.1</w:t>
            </w:r>
          </w:p>
        </w:tc>
      </w:tr>
      <w:tr w:rsidR="00786AF9" w:rsidRPr="00786AF9" w14:paraId="24960BE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4A6C41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Spartium</w:t>
            </w:r>
          </w:p>
        </w:tc>
        <w:tc>
          <w:tcPr>
            <w:tcW w:w="2116" w:type="pct"/>
            <w:tcBorders>
              <w:top w:val="nil"/>
              <w:left w:val="nil"/>
              <w:bottom w:val="single" w:sz="4" w:space="0" w:color="auto"/>
              <w:right w:val="single" w:sz="4" w:space="0" w:color="auto"/>
            </w:tcBorders>
            <w:shd w:val="clear" w:color="auto" w:fill="auto"/>
            <w:noWrap/>
            <w:vAlign w:val="bottom"/>
            <w:hideMark/>
          </w:tcPr>
          <w:p w14:paraId="5CBD0E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Spartium junceum L.</w:t>
            </w:r>
          </w:p>
        </w:tc>
        <w:tc>
          <w:tcPr>
            <w:tcW w:w="2230" w:type="pct"/>
            <w:tcBorders>
              <w:top w:val="nil"/>
              <w:left w:val="nil"/>
              <w:bottom w:val="single" w:sz="4" w:space="0" w:color="auto"/>
              <w:right w:val="single" w:sz="4" w:space="0" w:color="auto"/>
            </w:tcBorders>
            <w:shd w:val="clear" w:color="auto" w:fill="auto"/>
            <w:noWrap/>
            <w:vAlign w:val="bottom"/>
            <w:hideMark/>
          </w:tcPr>
          <w:p w14:paraId="5BE613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AY386901.1</w:t>
            </w:r>
          </w:p>
        </w:tc>
      </w:tr>
      <w:tr w:rsidR="00786AF9" w:rsidRPr="00786AF9" w14:paraId="459542F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B52D92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Staphylea</w:t>
            </w:r>
          </w:p>
        </w:tc>
        <w:tc>
          <w:tcPr>
            <w:tcW w:w="2116" w:type="pct"/>
            <w:tcBorders>
              <w:top w:val="nil"/>
              <w:left w:val="nil"/>
              <w:bottom w:val="single" w:sz="4" w:space="0" w:color="auto"/>
              <w:right w:val="single" w:sz="4" w:space="0" w:color="auto"/>
            </w:tcBorders>
            <w:shd w:val="clear" w:color="auto" w:fill="auto"/>
            <w:noWrap/>
            <w:vAlign w:val="bottom"/>
            <w:hideMark/>
          </w:tcPr>
          <w:p w14:paraId="2462B2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Staphylea pinnata L.</w:t>
            </w:r>
          </w:p>
        </w:tc>
        <w:tc>
          <w:tcPr>
            <w:tcW w:w="2230" w:type="pct"/>
            <w:tcBorders>
              <w:top w:val="nil"/>
              <w:left w:val="nil"/>
              <w:bottom w:val="single" w:sz="4" w:space="0" w:color="auto"/>
              <w:right w:val="single" w:sz="4" w:space="0" w:color="auto"/>
            </w:tcBorders>
            <w:shd w:val="clear" w:color="auto" w:fill="auto"/>
            <w:noWrap/>
            <w:vAlign w:val="bottom"/>
            <w:hideMark/>
          </w:tcPr>
          <w:p w14:paraId="7958252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AF542582.1</w:t>
            </w:r>
          </w:p>
        </w:tc>
      </w:tr>
      <w:tr w:rsidR="00786AF9" w:rsidRPr="00786AF9" w14:paraId="01F5905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A37182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Styrax</w:t>
            </w:r>
          </w:p>
        </w:tc>
        <w:tc>
          <w:tcPr>
            <w:tcW w:w="2116" w:type="pct"/>
            <w:tcBorders>
              <w:top w:val="nil"/>
              <w:left w:val="nil"/>
              <w:bottom w:val="single" w:sz="4" w:space="0" w:color="auto"/>
              <w:right w:val="single" w:sz="4" w:space="0" w:color="auto"/>
            </w:tcBorders>
            <w:shd w:val="clear" w:color="auto" w:fill="auto"/>
            <w:noWrap/>
            <w:vAlign w:val="bottom"/>
            <w:hideMark/>
          </w:tcPr>
          <w:p w14:paraId="7EA69E3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Styrax officinalis L.</w:t>
            </w:r>
          </w:p>
        </w:tc>
        <w:tc>
          <w:tcPr>
            <w:tcW w:w="2230" w:type="pct"/>
            <w:tcBorders>
              <w:top w:val="nil"/>
              <w:left w:val="nil"/>
              <w:bottom w:val="single" w:sz="4" w:space="0" w:color="auto"/>
              <w:right w:val="single" w:sz="4" w:space="0" w:color="auto"/>
            </w:tcBorders>
            <w:shd w:val="clear" w:color="auto" w:fill="auto"/>
            <w:noWrap/>
            <w:vAlign w:val="bottom"/>
            <w:hideMark/>
          </w:tcPr>
          <w:p w14:paraId="5911264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AJ429300.1</w:t>
            </w:r>
          </w:p>
        </w:tc>
      </w:tr>
      <w:tr w:rsidR="00786AF9" w:rsidRPr="00786AF9" w14:paraId="10D17DC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4AE1A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Styrax</w:t>
            </w:r>
          </w:p>
        </w:tc>
        <w:tc>
          <w:tcPr>
            <w:tcW w:w="2116" w:type="pct"/>
            <w:tcBorders>
              <w:top w:val="nil"/>
              <w:left w:val="nil"/>
              <w:bottom w:val="single" w:sz="4" w:space="0" w:color="auto"/>
              <w:right w:val="single" w:sz="4" w:space="0" w:color="auto"/>
            </w:tcBorders>
            <w:shd w:val="clear" w:color="auto" w:fill="auto"/>
            <w:noWrap/>
            <w:vAlign w:val="bottom"/>
            <w:hideMark/>
          </w:tcPr>
          <w:p w14:paraId="6648726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Styrax officinalis L.</w:t>
            </w:r>
          </w:p>
        </w:tc>
        <w:tc>
          <w:tcPr>
            <w:tcW w:w="2230" w:type="pct"/>
            <w:tcBorders>
              <w:top w:val="nil"/>
              <w:left w:val="nil"/>
              <w:bottom w:val="single" w:sz="4" w:space="0" w:color="auto"/>
              <w:right w:val="single" w:sz="4" w:space="0" w:color="auto"/>
            </w:tcBorders>
            <w:shd w:val="clear" w:color="auto" w:fill="auto"/>
            <w:noWrap/>
            <w:vAlign w:val="bottom"/>
            <w:hideMark/>
          </w:tcPr>
          <w:p w14:paraId="045A21D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DQ924099.1</w:t>
            </w:r>
          </w:p>
        </w:tc>
      </w:tr>
      <w:tr w:rsidR="00786AF9" w:rsidRPr="00786AF9" w14:paraId="4A812303"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FD28C5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2116" w:type="pct"/>
            <w:tcBorders>
              <w:top w:val="nil"/>
              <w:left w:val="nil"/>
              <w:bottom w:val="single" w:sz="4" w:space="0" w:color="auto"/>
              <w:right w:val="single" w:sz="4" w:space="0" w:color="auto"/>
            </w:tcBorders>
            <w:shd w:val="clear" w:color="auto" w:fill="auto"/>
            <w:noWrap/>
            <w:vAlign w:val="bottom"/>
            <w:hideMark/>
          </w:tcPr>
          <w:p w14:paraId="5B5DB72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africana Poiret</w:t>
            </w:r>
          </w:p>
        </w:tc>
        <w:tc>
          <w:tcPr>
            <w:tcW w:w="2230" w:type="pct"/>
            <w:tcBorders>
              <w:top w:val="nil"/>
              <w:left w:val="nil"/>
              <w:bottom w:val="single" w:sz="4" w:space="0" w:color="auto"/>
              <w:right w:val="single" w:sz="4" w:space="0" w:color="auto"/>
            </w:tcBorders>
            <w:shd w:val="clear" w:color="auto" w:fill="auto"/>
            <w:noWrap/>
            <w:vAlign w:val="bottom"/>
            <w:hideMark/>
          </w:tcPr>
          <w:p w14:paraId="3548F23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HM851066.1</w:t>
            </w:r>
          </w:p>
        </w:tc>
      </w:tr>
      <w:tr w:rsidR="00786AF9" w:rsidRPr="00786AF9" w14:paraId="26F6F99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7290DA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2116" w:type="pct"/>
            <w:tcBorders>
              <w:top w:val="nil"/>
              <w:left w:val="nil"/>
              <w:bottom w:val="single" w:sz="4" w:space="0" w:color="auto"/>
              <w:right w:val="single" w:sz="4" w:space="0" w:color="auto"/>
            </w:tcBorders>
            <w:shd w:val="clear" w:color="auto" w:fill="auto"/>
            <w:noWrap/>
            <w:vAlign w:val="bottom"/>
            <w:hideMark/>
          </w:tcPr>
          <w:p w14:paraId="5CFE425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gallica L.</w:t>
            </w:r>
          </w:p>
        </w:tc>
        <w:tc>
          <w:tcPr>
            <w:tcW w:w="2230" w:type="pct"/>
            <w:tcBorders>
              <w:top w:val="nil"/>
              <w:left w:val="nil"/>
              <w:bottom w:val="single" w:sz="4" w:space="0" w:color="auto"/>
              <w:right w:val="single" w:sz="4" w:space="0" w:color="auto"/>
            </w:tcBorders>
            <w:shd w:val="clear" w:color="auto" w:fill="auto"/>
            <w:noWrap/>
            <w:vAlign w:val="bottom"/>
            <w:hideMark/>
          </w:tcPr>
          <w:p w14:paraId="21431E8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AF204861.1</w:t>
            </w:r>
          </w:p>
        </w:tc>
      </w:tr>
      <w:tr w:rsidR="00786AF9" w:rsidRPr="00786AF9" w14:paraId="5B79C1E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BD2A3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2116" w:type="pct"/>
            <w:tcBorders>
              <w:top w:val="nil"/>
              <w:left w:val="nil"/>
              <w:bottom w:val="single" w:sz="4" w:space="0" w:color="auto"/>
              <w:right w:val="single" w:sz="4" w:space="0" w:color="auto"/>
            </w:tcBorders>
            <w:shd w:val="clear" w:color="auto" w:fill="auto"/>
            <w:noWrap/>
            <w:vAlign w:val="bottom"/>
            <w:hideMark/>
          </w:tcPr>
          <w:p w14:paraId="0AE95A2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gallica L.</w:t>
            </w:r>
          </w:p>
        </w:tc>
        <w:tc>
          <w:tcPr>
            <w:tcW w:w="2230" w:type="pct"/>
            <w:tcBorders>
              <w:top w:val="nil"/>
              <w:left w:val="nil"/>
              <w:bottom w:val="single" w:sz="4" w:space="0" w:color="auto"/>
              <w:right w:val="single" w:sz="4" w:space="0" w:color="auto"/>
            </w:tcBorders>
            <w:shd w:val="clear" w:color="auto" w:fill="auto"/>
            <w:noWrap/>
            <w:vAlign w:val="bottom"/>
            <w:hideMark/>
          </w:tcPr>
          <w:p w14:paraId="35355E9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KC584947.1</w:t>
            </w:r>
          </w:p>
        </w:tc>
      </w:tr>
      <w:tr w:rsidR="00786AF9" w:rsidRPr="00786AF9" w14:paraId="4B73F9F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911BED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2116" w:type="pct"/>
            <w:tcBorders>
              <w:top w:val="nil"/>
              <w:left w:val="nil"/>
              <w:bottom w:val="single" w:sz="4" w:space="0" w:color="auto"/>
              <w:right w:val="single" w:sz="4" w:space="0" w:color="auto"/>
            </w:tcBorders>
            <w:shd w:val="clear" w:color="auto" w:fill="auto"/>
            <w:noWrap/>
            <w:vAlign w:val="bottom"/>
            <w:hideMark/>
          </w:tcPr>
          <w:p w14:paraId="68D265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passerinoides Del. ex Desf.</w:t>
            </w:r>
          </w:p>
        </w:tc>
        <w:tc>
          <w:tcPr>
            <w:tcW w:w="2230" w:type="pct"/>
            <w:tcBorders>
              <w:top w:val="nil"/>
              <w:left w:val="nil"/>
              <w:bottom w:val="single" w:sz="4" w:space="0" w:color="auto"/>
              <w:right w:val="single" w:sz="4" w:space="0" w:color="auto"/>
            </w:tcBorders>
            <w:shd w:val="clear" w:color="auto" w:fill="auto"/>
            <w:noWrap/>
            <w:vAlign w:val="bottom"/>
            <w:hideMark/>
          </w:tcPr>
          <w:p w14:paraId="6A94044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KC840665.1</w:t>
            </w:r>
          </w:p>
        </w:tc>
      </w:tr>
      <w:tr w:rsidR="00786AF9" w:rsidRPr="00786AF9" w14:paraId="6AC94F6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B4A70F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2116" w:type="pct"/>
            <w:tcBorders>
              <w:top w:val="nil"/>
              <w:left w:val="nil"/>
              <w:bottom w:val="single" w:sz="4" w:space="0" w:color="auto"/>
              <w:right w:val="single" w:sz="4" w:space="0" w:color="auto"/>
            </w:tcBorders>
            <w:shd w:val="clear" w:color="auto" w:fill="auto"/>
            <w:noWrap/>
            <w:vAlign w:val="bottom"/>
            <w:hideMark/>
          </w:tcPr>
          <w:p w14:paraId="31DBCE6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passerinoides Del. ex Desf.</w:t>
            </w:r>
          </w:p>
        </w:tc>
        <w:tc>
          <w:tcPr>
            <w:tcW w:w="2230" w:type="pct"/>
            <w:tcBorders>
              <w:top w:val="nil"/>
              <w:left w:val="nil"/>
              <w:bottom w:val="single" w:sz="4" w:space="0" w:color="auto"/>
              <w:right w:val="single" w:sz="4" w:space="0" w:color="auto"/>
            </w:tcBorders>
            <w:shd w:val="clear" w:color="auto" w:fill="auto"/>
            <w:noWrap/>
            <w:vAlign w:val="bottom"/>
            <w:hideMark/>
          </w:tcPr>
          <w:p w14:paraId="588B159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KC840666.1</w:t>
            </w:r>
          </w:p>
        </w:tc>
      </w:tr>
      <w:tr w:rsidR="00786AF9" w:rsidRPr="00786AF9" w14:paraId="14BD1B6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7F8DA3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30D782A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56BC66B5"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Tax-bac_B12_BDV01575_run2_MATK_F</w:t>
            </w:r>
          </w:p>
        </w:tc>
      </w:tr>
      <w:tr w:rsidR="00786AF9" w:rsidRPr="00786AF9" w14:paraId="7193C33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D001C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07DFEE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34C7D71A"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Tax-bac_B12_BDV01575_run2_MATK_R</w:t>
            </w:r>
          </w:p>
        </w:tc>
      </w:tr>
      <w:tr w:rsidR="00786AF9" w:rsidRPr="00786AF9" w14:paraId="7F86996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CB49C0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47D26F0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6EF9C850"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Tax-bac_E11_BDV01575_run2_MATK_F</w:t>
            </w:r>
          </w:p>
        </w:tc>
      </w:tr>
      <w:tr w:rsidR="00786AF9" w:rsidRPr="00786AF9" w14:paraId="6E8D650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9B8C7E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70D9087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51275FA7"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Tax-bac_E11_BDV01575_run2_MATK_R</w:t>
            </w:r>
          </w:p>
        </w:tc>
      </w:tr>
      <w:tr w:rsidR="00786AF9" w:rsidRPr="00786AF9" w14:paraId="0729812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168C15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6ACCEDE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52CFC0EF"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Tax-bac_F11_BDV01575_run2_MATK_F</w:t>
            </w:r>
          </w:p>
        </w:tc>
      </w:tr>
      <w:tr w:rsidR="00786AF9" w:rsidRPr="00786AF9" w14:paraId="01CB2C3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E4C26A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2A72E58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14DD1DC1"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Tax-bac_F11_BDV01575_run2_MATK_R</w:t>
            </w:r>
          </w:p>
        </w:tc>
      </w:tr>
      <w:tr w:rsidR="00786AF9" w:rsidRPr="00786AF9" w14:paraId="1C800CF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6AF45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242BC13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3D9F1F49"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Tax-bac_G11_BDV01575_run2_MATK_F</w:t>
            </w:r>
          </w:p>
        </w:tc>
      </w:tr>
      <w:tr w:rsidR="00786AF9" w:rsidRPr="00786AF9" w14:paraId="429B05F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77EF4B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5C7FE4A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3173CD62" w14:textId="77777777" w:rsidR="00892136" w:rsidRPr="00786AF9" w:rsidRDefault="00892136" w:rsidP="00892136">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Tax-bac_G11_BDV01575_run2_MATK_R</w:t>
            </w:r>
          </w:p>
        </w:tc>
      </w:tr>
      <w:tr w:rsidR="00786AF9" w:rsidRPr="00786AF9" w14:paraId="35044E4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04094A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589355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2742495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HE967498.1</w:t>
            </w:r>
          </w:p>
        </w:tc>
      </w:tr>
      <w:tr w:rsidR="00786AF9" w:rsidRPr="00786AF9" w14:paraId="1CEDE17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13C7C3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08765C8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3FC8FF1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JN895853.1</w:t>
            </w:r>
          </w:p>
        </w:tc>
      </w:tr>
      <w:tr w:rsidR="00786AF9" w:rsidRPr="00786AF9" w14:paraId="1CBB379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CF0644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5D44F3C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394810D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JN895854.1</w:t>
            </w:r>
          </w:p>
        </w:tc>
      </w:tr>
      <w:tr w:rsidR="00786AF9" w:rsidRPr="00786AF9" w14:paraId="4530BA0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5505EC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075066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3288CD1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JX174675.1</w:t>
            </w:r>
          </w:p>
        </w:tc>
      </w:tr>
      <w:tr w:rsidR="00786AF9" w:rsidRPr="00786AF9" w14:paraId="501F108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95D941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1607A96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3EFB77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JX174676.1</w:t>
            </w:r>
          </w:p>
        </w:tc>
      </w:tr>
      <w:tr w:rsidR="00786AF9" w:rsidRPr="00786AF9" w14:paraId="066938F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2CA4B3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35B5131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7EAB22F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JX174677.1</w:t>
            </w:r>
          </w:p>
        </w:tc>
      </w:tr>
      <w:tr w:rsidR="00786AF9" w:rsidRPr="00786AF9" w14:paraId="215F075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DBC4B6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0BA5942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6A32291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JX174678.1</w:t>
            </w:r>
          </w:p>
        </w:tc>
      </w:tr>
      <w:tr w:rsidR="00786AF9" w:rsidRPr="00786AF9" w14:paraId="21E04F4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5A8452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3370DE4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0C0B203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JX174679.1</w:t>
            </w:r>
          </w:p>
        </w:tc>
      </w:tr>
      <w:tr w:rsidR="00786AF9" w:rsidRPr="00786AF9" w14:paraId="31F31BE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54D1F9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6AC1DFC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2AB30C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JX174680.1</w:t>
            </w:r>
          </w:p>
        </w:tc>
      </w:tr>
      <w:tr w:rsidR="00786AF9" w:rsidRPr="00786AF9" w14:paraId="2A3AB4E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6818C5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42F193E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48C4353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JX174681.1</w:t>
            </w:r>
          </w:p>
        </w:tc>
      </w:tr>
      <w:tr w:rsidR="00786AF9" w:rsidRPr="00786AF9" w14:paraId="191D40A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93B030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57EFAF6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212810E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JX174682.1</w:t>
            </w:r>
          </w:p>
        </w:tc>
      </w:tr>
      <w:tr w:rsidR="00786AF9" w:rsidRPr="00786AF9" w14:paraId="7CAB060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2459B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1368D29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37636F2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JX174683.1</w:t>
            </w:r>
          </w:p>
        </w:tc>
      </w:tr>
      <w:tr w:rsidR="00786AF9" w:rsidRPr="00786AF9" w14:paraId="423FB88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813077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1D135B9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0AADA28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DQ478791.1</w:t>
            </w:r>
          </w:p>
        </w:tc>
      </w:tr>
      <w:tr w:rsidR="00786AF9" w:rsidRPr="00786AF9" w14:paraId="1657A8D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196FD7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3885AF3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7B9ECE2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HM591017.1</w:t>
            </w:r>
          </w:p>
        </w:tc>
      </w:tr>
      <w:tr w:rsidR="00786AF9" w:rsidRPr="00786AF9" w14:paraId="213FF22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BF48DD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2FF1DC6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6CA2165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HM591018.1</w:t>
            </w:r>
          </w:p>
        </w:tc>
      </w:tr>
      <w:tr w:rsidR="00786AF9" w:rsidRPr="00786AF9" w14:paraId="5D24767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D39A76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17D7B6B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498A63D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HM591020.1</w:t>
            </w:r>
          </w:p>
        </w:tc>
      </w:tr>
      <w:tr w:rsidR="00786AF9" w:rsidRPr="00786AF9" w14:paraId="3B1D43E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AE15A6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125694A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1E90FBE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HM591021.1</w:t>
            </w:r>
          </w:p>
        </w:tc>
      </w:tr>
      <w:tr w:rsidR="00786AF9" w:rsidRPr="00786AF9" w14:paraId="1E9A6D9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CC202F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2116" w:type="pct"/>
            <w:tcBorders>
              <w:top w:val="nil"/>
              <w:left w:val="nil"/>
              <w:bottom w:val="single" w:sz="4" w:space="0" w:color="auto"/>
              <w:right w:val="single" w:sz="4" w:space="0" w:color="auto"/>
            </w:tcBorders>
            <w:shd w:val="clear" w:color="auto" w:fill="auto"/>
            <w:noWrap/>
            <w:vAlign w:val="bottom"/>
            <w:hideMark/>
          </w:tcPr>
          <w:p w14:paraId="69F819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230" w:type="pct"/>
            <w:tcBorders>
              <w:top w:val="nil"/>
              <w:left w:val="nil"/>
              <w:bottom w:val="single" w:sz="4" w:space="0" w:color="auto"/>
              <w:right w:val="single" w:sz="4" w:space="0" w:color="auto"/>
            </w:tcBorders>
            <w:shd w:val="clear" w:color="auto" w:fill="auto"/>
            <w:noWrap/>
            <w:vAlign w:val="bottom"/>
            <w:hideMark/>
          </w:tcPr>
          <w:p w14:paraId="6E0706B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KP089332.1</w:t>
            </w:r>
          </w:p>
        </w:tc>
      </w:tr>
      <w:tr w:rsidR="00786AF9" w:rsidRPr="00786AF9" w14:paraId="6790D8B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6BB15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Tetraclinis</w:t>
            </w:r>
          </w:p>
        </w:tc>
        <w:tc>
          <w:tcPr>
            <w:tcW w:w="2116" w:type="pct"/>
            <w:tcBorders>
              <w:top w:val="nil"/>
              <w:left w:val="nil"/>
              <w:bottom w:val="single" w:sz="4" w:space="0" w:color="auto"/>
              <w:right w:val="single" w:sz="4" w:space="0" w:color="auto"/>
            </w:tcBorders>
            <w:shd w:val="clear" w:color="auto" w:fill="auto"/>
            <w:noWrap/>
            <w:vAlign w:val="bottom"/>
            <w:hideMark/>
          </w:tcPr>
          <w:p w14:paraId="2F7F553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Tetraclinis articulata (Vahl) Masters</w:t>
            </w:r>
          </w:p>
        </w:tc>
        <w:tc>
          <w:tcPr>
            <w:tcW w:w="2230" w:type="pct"/>
            <w:tcBorders>
              <w:top w:val="nil"/>
              <w:left w:val="nil"/>
              <w:bottom w:val="single" w:sz="4" w:space="0" w:color="auto"/>
              <w:right w:val="single" w:sz="4" w:space="0" w:color="auto"/>
            </w:tcBorders>
            <w:shd w:val="clear" w:color="auto" w:fill="auto"/>
            <w:noWrap/>
            <w:vAlign w:val="bottom"/>
            <w:hideMark/>
          </w:tcPr>
          <w:p w14:paraId="42F5B79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HM024068.1</w:t>
            </w:r>
          </w:p>
        </w:tc>
      </w:tr>
      <w:tr w:rsidR="00786AF9" w:rsidRPr="00786AF9" w14:paraId="3AA1EF38"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AD61163"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Tetraclinis</w:t>
            </w:r>
          </w:p>
        </w:tc>
        <w:tc>
          <w:tcPr>
            <w:tcW w:w="2116" w:type="pct"/>
            <w:tcBorders>
              <w:top w:val="nil"/>
              <w:left w:val="nil"/>
              <w:bottom w:val="single" w:sz="4" w:space="0" w:color="auto"/>
              <w:right w:val="single" w:sz="4" w:space="0" w:color="auto"/>
            </w:tcBorders>
            <w:shd w:val="clear" w:color="auto" w:fill="auto"/>
            <w:noWrap/>
            <w:vAlign w:val="bottom"/>
            <w:hideMark/>
          </w:tcPr>
          <w:p w14:paraId="4165CBF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Tetraclinis articulata (Vahl) Masters</w:t>
            </w:r>
          </w:p>
        </w:tc>
        <w:tc>
          <w:tcPr>
            <w:tcW w:w="2230" w:type="pct"/>
            <w:tcBorders>
              <w:top w:val="nil"/>
              <w:left w:val="nil"/>
              <w:bottom w:val="single" w:sz="4" w:space="0" w:color="auto"/>
              <w:right w:val="single" w:sz="4" w:space="0" w:color="auto"/>
            </w:tcBorders>
            <w:shd w:val="clear" w:color="auto" w:fill="auto"/>
            <w:noWrap/>
            <w:vAlign w:val="bottom"/>
            <w:hideMark/>
          </w:tcPr>
          <w:p w14:paraId="794DD9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HQ245913.1</w:t>
            </w:r>
          </w:p>
        </w:tc>
      </w:tr>
      <w:tr w:rsidR="00786AF9" w:rsidRPr="00786AF9" w14:paraId="03FBD56E"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162FE0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2116" w:type="pct"/>
            <w:tcBorders>
              <w:top w:val="nil"/>
              <w:left w:val="nil"/>
              <w:bottom w:val="single" w:sz="4" w:space="0" w:color="auto"/>
              <w:right w:val="single" w:sz="4" w:space="0" w:color="auto"/>
            </w:tcBorders>
            <w:shd w:val="clear" w:color="auto" w:fill="auto"/>
            <w:noWrap/>
            <w:vAlign w:val="bottom"/>
            <w:hideMark/>
          </w:tcPr>
          <w:p w14:paraId="7DB72AD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230" w:type="pct"/>
            <w:tcBorders>
              <w:top w:val="nil"/>
              <w:left w:val="nil"/>
              <w:bottom w:val="single" w:sz="4" w:space="0" w:color="auto"/>
              <w:right w:val="single" w:sz="4" w:space="0" w:color="auto"/>
            </w:tcBorders>
            <w:shd w:val="clear" w:color="auto" w:fill="auto"/>
            <w:noWrap/>
            <w:vAlign w:val="bottom"/>
            <w:hideMark/>
          </w:tcPr>
          <w:p w14:paraId="76F3D9E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HE967502.1</w:t>
            </w:r>
          </w:p>
        </w:tc>
      </w:tr>
      <w:tr w:rsidR="00786AF9" w:rsidRPr="00786AF9" w14:paraId="62F0981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F37945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2116" w:type="pct"/>
            <w:tcBorders>
              <w:top w:val="nil"/>
              <w:left w:val="nil"/>
              <w:bottom w:val="single" w:sz="4" w:space="0" w:color="auto"/>
              <w:right w:val="single" w:sz="4" w:space="0" w:color="auto"/>
            </w:tcBorders>
            <w:shd w:val="clear" w:color="auto" w:fill="auto"/>
            <w:noWrap/>
            <w:vAlign w:val="bottom"/>
            <w:hideMark/>
          </w:tcPr>
          <w:p w14:paraId="424263A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230" w:type="pct"/>
            <w:tcBorders>
              <w:top w:val="nil"/>
              <w:left w:val="nil"/>
              <w:bottom w:val="single" w:sz="4" w:space="0" w:color="auto"/>
              <w:right w:val="single" w:sz="4" w:space="0" w:color="auto"/>
            </w:tcBorders>
            <w:shd w:val="clear" w:color="auto" w:fill="auto"/>
            <w:noWrap/>
            <w:vAlign w:val="bottom"/>
            <w:hideMark/>
          </w:tcPr>
          <w:p w14:paraId="07F5274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JN894141.1</w:t>
            </w:r>
          </w:p>
        </w:tc>
      </w:tr>
      <w:tr w:rsidR="00786AF9" w:rsidRPr="00786AF9" w14:paraId="170D3C7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306DD1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2116" w:type="pct"/>
            <w:tcBorders>
              <w:top w:val="nil"/>
              <w:left w:val="nil"/>
              <w:bottom w:val="single" w:sz="4" w:space="0" w:color="auto"/>
              <w:right w:val="single" w:sz="4" w:space="0" w:color="auto"/>
            </w:tcBorders>
            <w:shd w:val="clear" w:color="auto" w:fill="auto"/>
            <w:noWrap/>
            <w:vAlign w:val="bottom"/>
            <w:hideMark/>
          </w:tcPr>
          <w:p w14:paraId="795D243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230" w:type="pct"/>
            <w:tcBorders>
              <w:top w:val="nil"/>
              <w:left w:val="nil"/>
              <w:bottom w:val="single" w:sz="4" w:space="0" w:color="auto"/>
              <w:right w:val="single" w:sz="4" w:space="0" w:color="auto"/>
            </w:tcBorders>
            <w:shd w:val="clear" w:color="auto" w:fill="auto"/>
            <w:noWrap/>
            <w:vAlign w:val="bottom"/>
            <w:hideMark/>
          </w:tcPr>
          <w:p w14:paraId="0543D9F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JN894340.1</w:t>
            </w:r>
          </w:p>
        </w:tc>
      </w:tr>
      <w:tr w:rsidR="00786AF9" w:rsidRPr="00786AF9" w14:paraId="7270D83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1D6288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2116" w:type="pct"/>
            <w:tcBorders>
              <w:top w:val="nil"/>
              <w:left w:val="nil"/>
              <w:bottom w:val="single" w:sz="4" w:space="0" w:color="auto"/>
              <w:right w:val="single" w:sz="4" w:space="0" w:color="auto"/>
            </w:tcBorders>
            <w:shd w:val="clear" w:color="auto" w:fill="auto"/>
            <w:noWrap/>
            <w:vAlign w:val="bottom"/>
            <w:hideMark/>
          </w:tcPr>
          <w:p w14:paraId="3FDDA7D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230" w:type="pct"/>
            <w:tcBorders>
              <w:top w:val="nil"/>
              <w:left w:val="nil"/>
              <w:bottom w:val="single" w:sz="4" w:space="0" w:color="auto"/>
              <w:right w:val="single" w:sz="4" w:space="0" w:color="auto"/>
            </w:tcBorders>
            <w:shd w:val="clear" w:color="auto" w:fill="auto"/>
            <w:noWrap/>
            <w:vAlign w:val="bottom"/>
            <w:hideMark/>
          </w:tcPr>
          <w:p w14:paraId="357C08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JN894342.1</w:t>
            </w:r>
          </w:p>
        </w:tc>
      </w:tr>
      <w:tr w:rsidR="00786AF9" w:rsidRPr="00786AF9" w14:paraId="79DE1D9B"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E24038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2116" w:type="pct"/>
            <w:tcBorders>
              <w:top w:val="nil"/>
              <w:left w:val="nil"/>
              <w:bottom w:val="single" w:sz="4" w:space="0" w:color="auto"/>
              <w:right w:val="single" w:sz="4" w:space="0" w:color="auto"/>
            </w:tcBorders>
            <w:shd w:val="clear" w:color="auto" w:fill="auto"/>
            <w:noWrap/>
            <w:vAlign w:val="bottom"/>
            <w:hideMark/>
          </w:tcPr>
          <w:p w14:paraId="76A7755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230" w:type="pct"/>
            <w:tcBorders>
              <w:top w:val="nil"/>
              <w:left w:val="nil"/>
              <w:bottom w:val="single" w:sz="4" w:space="0" w:color="auto"/>
              <w:right w:val="single" w:sz="4" w:space="0" w:color="auto"/>
            </w:tcBorders>
            <w:shd w:val="clear" w:color="auto" w:fill="auto"/>
            <w:noWrap/>
            <w:vAlign w:val="bottom"/>
            <w:hideMark/>
          </w:tcPr>
          <w:p w14:paraId="114E09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JN896030.1</w:t>
            </w:r>
          </w:p>
        </w:tc>
      </w:tr>
      <w:tr w:rsidR="00786AF9" w:rsidRPr="00786AF9" w14:paraId="4470671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922C2D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2116" w:type="pct"/>
            <w:tcBorders>
              <w:top w:val="nil"/>
              <w:left w:val="nil"/>
              <w:bottom w:val="single" w:sz="4" w:space="0" w:color="auto"/>
              <w:right w:val="single" w:sz="4" w:space="0" w:color="auto"/>
            </w:tcBorders>
            <w:shd w:val="clear" w:color="auto" w:fill="auto"/>
            <w:noWrap/>
            <w:vAlign w:val="bottom"/>
            <w:hideMark/>
          </w:tcPr>
          <w:p w14:paraId="25996B9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230" w:type="pct"/>
            <w:tcBorders>
              <w:top w:val="nil"/>
              <w:left w:val="nil"/>
              <w:bottom w:val="single" w:sz="4" w:space="0" w:color="auto"/>
              <w:right w:val="single" w:sz="4" w:space="0" w:color="auto"/>
            </w:tcBorders>
            <w:shd w:val="clear" w:color="auto" w:fill="auto"/>
            <w:noWrap/>
            <w:vAlign w:val="bottom"/>
            <w:hideMark/>
          </w:tcPr>
          <w:p w14:paraId="09C0CC7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KP089341.1</w:t>
            </w:r>
          </w:p>
        </w:tc>
      </w:tr>
      <w:tr w:rsidR="00786AF9" w:rsidRPr="00786AF9" w14:paraId="733C102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730AFB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2116" w:type="pct"/>
            <w:tcBorders>
              <w:top w:val="nil"/>
              <w:left w:val="nil"/>
              <w:bottom w:val="single" w:sz="4" w:space="0" w:color="auto"/>
              <w:right w:val="single" w:sz="4" w:space="0" w:color="auto"/>
            </w:tcBorders>
            <w:shd w:val="clear" w:color="auto" w:fill="auto"/>
            <w:noWrap/>
            <w:vAlign w:val="bottom"/>
            <w:hideMark/>
          </w:tcPr>
          <w:p w14:paraId="11D27D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230" w:type="pct"/>
            <w:tcBorders>
              <w:top w:val="nil"/>
              <w:left w:val="nil"/>
              <w:bottom w:val="single" w:sz="4" w:space="0" w:color="auto"/>
              <w:right w:val="single" w:sz="4" w:space="0" w:color="auto"/>
            </w:tcBorders>
            <w:shd w:val="clear" w:color="auto" w:fill="auto"/>
            <w:noWrap/>
            <w:vAlign w:val="bottom"/>
            <w:hideMark/>
          </w:tcPr>
          <w:p w14:paraId="5333547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KP089342.1</w:t>
            </w:r>
          </w:p>
        </w:tc>
      </w:tr>
      <w:tr w:rsidR="00786AF9" w:rsidRPr="00786AF9" w14:paraId="777E3497"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244877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2116" w:type="pct"/>
            <w:tcBorders>
              <w:top w:val="nil"/>
              <w:left w:val="nil"/>
              <w:bottom w:val="single" w:sz="4" w:space="0" w:color="auto"/>
              <w:right w:val="single" w:sz="4" w:space="0" w:color="auto"/>
            </w:tcBorders>
            <w:shd w:val="clear" w:color="auto" w:fill="auto"/>
            <w:noWrap/>
            <w:vAlign w:val="bottom"/>
            <w:hideMark/>
          </w:tcPr>
          <w:p w14:paraId="7A0E2EF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platyphyllos Scop.</w:t>
            </w:r>
          </w:p>
        </w:tc>
        <w:tc>
          <w:tcPr>
            <w:tcW w:w="2230" w:type="pct"/>
            <w:tcBorders>
              <w:top w:val="nil"/>
              <w:left w:val="nil"/>
              <w:bottom w:val="single" w:sz="4" w:space="0" w:color="auto"/>
              <w:right w:val="single" w:sz="4" w:space="0" w:color="auto"/>
            </w:tcBorders>
            <w:shd w:val="clear" w:color="auto" w:fill="auto"/>
            <w:noWrap/>
            <w:vAlign w:val="bottom"/>
            <w:hideMark/>
          </w:tcPr>
          <w:p w14:paraId="0D2C4C7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JN894338.1</w:t>
            </w:r>
          </w:p>
        </w:tc>
      </w:tr>
      <w:tr w:rsidR="00786AF9" w:rsidRPr="00786AF9" w14:paraId="31F4477A"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FB46A0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2116" w:type="pct"/>
            <w:tcBorders>
              <w:top w:val="nil"/>
              <w:left w:val="nil"/>
              <w:bottom w:val="single" w:sz="4" w:space="0" w:color="auto"/>
              <w:right w:val="single" w:sz="4" w:space="0" w:color="auto"/>
            </w:tcBorders>
            <w:shd w:val="clear" w:color="auto" w:fill="auto"/>
            <w:noWrap/>
            <w:vAlign w:val="bottom"/>
            <w:hideMark/>
          </w:tcPr>
          <w:p w14:paraId="0753B0F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platyphyllos Scop.</w:t>
            </w:r>
          </w:p>
        </w:tc>
        <w:tc>
          <w:tcPr>
            <w:tcW w:w="2230" w:type="pct"/>
            <w:tcBorders>
              <w:top w:val="nil"/>
              <w:left w:val="nil"/>
              <w:bottom w:val="single" w:sz="4" w:space="0" w:color="auto"/>
              <w:right w:val="single" w:sz="4" w:space="0" w:color="auto"/>
            </w:tcBorders>
            <w:shd w:val="clear" w:color="auto" w:fill="auto"/>
            <w:noWrap/>
            <w:vAlign w:val="bottom"/>
            <w:hideMark/>
          </w:tcPr>
          <w:p w14:paraId="30B885D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JN894341.1</w:t>
            </w:r>
          </w:p>
        </w:tc>
      </w:tr>
      <w:tr w:rsidR="00786AF9" w:rsidRPr="00786AF9" w14:paraId="545D5FB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0366E52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2116" w:type="pct"/>
            <w:tcBorders>
              <w:top w:val="nil"/>
              <w:left w:val="nil"/>
              <w:bottom w:val="single" w:sz="4" w:space="0" w:color="auto"/>
              <w:right w:val="single" w:sz="4" w:space="0" w:color="auto"/>
            </w:tcBorders>
            <w:shd w:val="clear" w:color="auto" w:fill="auto"/>
            <w:noWrap/>
            <w:vAlign w:val="bottom"/>
            <w:hideMark/>
          </w:tcPr>
          <w:p w14:paraId="1D717D6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platyphyllos Scop.</w:t>
            </w:r>
          </w:p>
        </w:tc>
        <w:tc>
          <w:tcPr>
            <w:tcW w:w="2230" w:type="pct"/>
            <w:tcBorders>
              <w:top w:val="nil"/>
              <w:left w:val="nil"/>
              <w:bottom w:val="single" w:sz="4" w:space="0" w:color="auto"/>
              <w:right w:val="single" w:sz="4" w:space="0" w:color="auto"/>
            </w:tcBorders>
            <w:shd w:val="clear" w:color="auto" w:fill="auto"/>
            <w:noWrap/>
            <w:vAlign w:val="bottom"/>
            <w:hideMark/>
          </w:tcPr>
          <w:p w14:paraId="25E4C4C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KP089345.1</w:t>
            </w:r>
          </w:p>
        </w:tc>
      </w:tr>
      <w:tr w:rsidR="00786AF9" w:rsidRPr="00786AF9" w14:paraId="2A84022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1D2D67B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2116" w:type="pct"/>
            <w:tcBorders>
              <w:top w:val="nil"/>
              <w:left w:val="nil"/>
              <w:bottom w:val="single" w:sz="4" w:space="0" w:color="auto"/>
              <w:right w:val="single" w:sz="4" w:space="0" w:color="auto"/>
            </w:tcBorders>
            <w:shd w:val="clear" w:color="auto" w:fill="auto"/>
            <w:noWrap/>
            <w:vAlign w:val="bottom"/>
            <w:hideMark/>
          </w:tcPr>
          <w:p w14:paraId="71EFA8F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platyphyllos Scop.</w:t>
            </w:r>
          </w:p>
        </w:tc>
        <w:tc>
          <w:tcPr>
            <w:tcW w:w="2230" w:type="pct"/>
            <w:tcBorders>
              <w:top w:val="nil"/>
              <w:left w:val="nil"/>
              <w:bottom w:val="single" w:sz="4" w:space="0" w:color="auto"/>
              <w:right w:val="single" w:sz="4" w:space="0" w:color="auto"/>
            </w:tcBorders>
            <w:shd w:val="clear" w:color="auto" w:fill="auto"/>
            <w:noWrap/>
            <w:vAlign w:val="bottom"/>
            <w:hideMark/>
          </w:tcPr>
          <w:p w14:paraId="123230B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KP089346.1</w:t>
            </w:r>
          </w:p>
        </w:tc>
      </w:tr>
      <w:tr w:rsidR="00786AF9" w:rsidRPr="00786AF9" w14:paraId="2B4A871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553369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0461D69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glabra Hudson</w:t>
            </w:r>
          </w:p>
        </w:tc>
        <w:tc>
          <w:tcPr>
            <w:tcW w:w="2230" w:type="pct"/>
            <w:tcBorders>
              <w:top w:val="nil"/>
              <w:left w:val="nil"/>
              <w:bottom w:val="single" w:sz="4" w:space="0" w:color="auto"/>
              <w:right w:val="single" w:sz="4" w:space="0" w:color="auto"/>
            </w:tcBorders>
            <w:shd w:val="clear" w:color="auto" w:fill="auto"/>
            <w:noWrap/>
            <w:vAlign w:val="bottom"/>
            <w:hideMark/>
          </w:tcPr>
          <w:p w14:paraId="3872E86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KX230023.1</w:t>
            </w:r>
          </w:p>
        </w:tc>
      </w:tr>
      <w:tr w:rsidR="00786AF9" w:rsidRPr="00786AF9" w14:paraId="6C74096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52C743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7574129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glabra Hudson</w:t>
            </w:r>
          </w:p>
        </w:tc>
        <w:tc>
          <w:tcPr>
            <w:tcW w:w="2230" w:type="pct"/>
            <w:tcBorders>
              <w:top w:val="nil"/>
              <w:left w:val="nil"/>
              <w:bottom w:val="single" w:sz="4" w:space="0" w:color="auto"/>
              <w:right w:val="single" w:sz="4" w:space="0" w:color="auto"/>
            </w:tcBorders>
            <w:shd w:val="clear" w:color="auto" w:fill="auto"/>
            <w:noWrap/>
            <w:vAlign w:val="bottom"/>
            <w:hideMark/>
          </w:tcPr>
          <w:p w14:paraId="00F9065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JN895595.1</w:t>
            </w:r>
          </w:p>
        </w:tc>
      </w:tr>
      <w:tr w:rsidR="00786AF9" w:rsidRPr="00786AF9" w14:paraId="75736D9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A995BD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2864CE3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glabra Hudson</w:t>
            </w:r>
          </w:p>
        </w:tc>
        <w:tc>
          <w:tcPr>
            <w:tcW w:w="2230" w:type="pct"/>
            <w:tcBorders>
              <w:top w:val="nil"/>
              <w:left w:val="nil"/>
              <w:bottom w:val="single" w:sz="4" w:space="0" w:color="auto"/>
              <w:right w:val="single" w:sz="4" w:space="0" w:color="auto"/>
            </w:tcBorders>
            <w:shd w:val="clear" w:color="auto" w:fill="auto"/>
            <w:noWrap/>
            <w:vAlign w:val="bottom"/>
            <w:hideMark/>
          </w:tcPr>
          <w:p w14:paraId="3E48445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JN895720.1</w:t>
            </w:r>
          </w:p>
        </w:tc>
      </w:tr>
      <w:tr w:rsidR="00786AF9" w:rsidRPr="00786AF9" w14:paraId="74B5358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8401078"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7CC4CAE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glabra Hudson</w:t>
            </w:r>
          </w:p>
        </w:tc>
        <w:tc>
          <w:tcPr>
            <w:tcW w:w="2230" w:type="pct"/>
            <w:tcBorders>
              <w:top w:val="nil"/>
              <w:left w:val="nil"/>
              <w:bottom w:val="single" w:sz="4" w:space="0" w:color="auto"/>
              <w:right w:val="single" w:sz="4" w:space="0" w:color="auto"/>
            </w:tcBorders>
            <w:shd w:val="clear" w:color="auto" w:fill="auto"/>
            <w:noWrap/>
            <w:vAlign w:val="bottom"/>
            <w:hideMark/>
          </w:tcPr>
          <w:p w14:paraId="24A8A45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JN896191.1</w:t>
            </w:r>
          </w:p>
        </w:tc>
      </w:tr>
      <w:tr w:rsidR="00786AF9" w:rsidRPr="00786AF9" w14:paraId="56722FD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6D293E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37807FC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glabra Hudson</w:t>
            </w:r>
          </w:p>
        </w:tc>
        <w:tc>
          <w:tcPr>
            <w:tcW w:w="2230" w:type="pct"/>
            <w:tcBorders>
              <w:top w:val="nil"/>
              <w:left w:val="nil"/>
              <w:bottom w:val="single" w:sz="4" w:space="0" w:color="auto"/>
              <w:right w:val="single" w:sz="4" w:space="0" w:color="auto"/>
            </w:tcBorders>
            <w:shd w:val="clear" w:color="auto" w:fill="auto"/>
            <w:noWrap/>
            <w:vAlign w:val="bottom"/>
            <w:hideMark/>
          </w:tcPr>
          <w:p w14:paraId="57B1AE22"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KC539629.1</w:t>
            </w:r>
          </w:p>
        </w:tc>
      </w:tr>
      <w:tr w:rsidR="00786AF9" w:rsidRPr="00786AF9" w14:paraId="7C6B853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5A1E44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5EBF793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laevis Pallas</w:t>
            </w:r>
          </w:p>
        </w:tc>
        <w:tc>
          <w:tcPr>
            <w:tcW w:w="2230" w:type="pct"/>
            <w:tcBorders>
              <w:top w:val="nil"/>
              <w:left w:val="nil"/>
              <w:bottom w:val="single" w:sz="4" w:space="0" w:color="auto"/>
              <w:right w:val="single" w:sz="4" w:space="0" w:color="auto"/>
            </w:tcBorders>
            <w:shd w:val="clear" w:color="auto" w:fill="auto"/>
            <w:noWrap/>
            <w:vAlign w:val="bottom"/>
            <w:hideMark/>
          </w:tcPr>
          <w:p w14:paraId="7299415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HE970750.1</w:t>
            </w:r>
          </w:p>
        </w:tc>
      </w:tr>
      <w:tr w:rsidR="00786AF9" w:rsidRPr="00786AF9" w14:paraId="78113FD2"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3E238D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58AC64C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laevis Pallas</w:t>
            </w:r>
          </w:p>
        </w:tc>
        <w:tc>
          <w:tcPr>
            <w:tcW w:w="2230" w:type="pct"/>
            <w:tcBorders>
              <w:top w:val="nil"/>
              <w:left w:val="nil"/>
              <w:bottom w:val="single" w:sz="4" w:space="0" w:color="auto"/>
              <w:right w:val="single" w:sz="4" w:space="0" w:color="auto"/>
            </w:tcBorders>
            <w:shd w:val="clear" w:color="auto" w:fill="auto"/>
            <w:noWrap/>
            <w:vAlign w:val="bottom"/>
            <w:hideMark/>
          </w:tcPr>
          <w:p w14:paraId="68A4099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KC539633.1</w:t>
            </w:r>
          </w:p>
        </w:tc>
      </w:tr>
      <w:tr w:rsidR="00786AF9" w:rsidRPr="00786AF9" w14:paraId="28C0060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8CA443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12A6CAA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laevis Pallas</w:t>
            </w:r>
          </w:p>
        </w:tc>
        <w:tc>
          <w:tcPr>
            <w:tcW w:w="2230" w:type="pct"/>
            <w:tcBorders>
              <w:top w:val="nil"/>
              <w:left w:val="nil"/>
              <w:bottom w:val="single" w:sz="4" w:space="0" w:color="auto"/>
              <w:right w:val="single" w:sz="4" w:space="0" w:color="auto"/>
            </w:tcBorders>
            <w:shd w:val="clear" w:color="auto" w:fill="auto"/>
            <w:noWrap/>
            <w:vAlign w:val="bottom"/>
            <w:hideMark/>
          </w:tcPr>
          <w:p w14:paraId="23B9C4C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KP089351.1</w:t>
            </w:r>
          </w:p>
        </w:tc>
      </w:tr>
      <w:tr w:rsidR="00786AF9" w:rsidRPr="00786AF9" w14:paraId="01BA7DA9"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9B30EC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154BE8C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230" w:type="pct"/>
            <w:tcBorders>
              <w:top w:val="nil"/>
              <w:left w:val="nil"/>
              <w:bottom w:val="single" w:sz="4" w:space="0" w:color="auto"/>
              <w:right w:val="single" w:sz="4" w:space="0" w:color="auto"/>
            </w:tcBorders>
            <w:shd w:val="clear" w:color="auto" w:fill="auto"/>
            <w:noWrap/>
            <w:vAlign w:val="bottom"/>
            <w:hideMark/>
          </w:tcPr>
          <w:p w14:paraId="1C2CE78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JN895764.1</w:t>
            </w:r>
          </w:p>
        </w:tc>
      </w:tr>
      <w:tr w:rsidR="00786AF9" w:rsidRPr="00786AF9" w14:paraId="67AF753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A73738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6A24695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230" w:type="pct"/>
            <w:tcBorders>
              <w:top w:val="nil"/>
              <w:left w:val="nil"/>
              <w:bottom w:val="single" w:sz="4" w:space="0" w:color="auto"/>
              <w:right w:val="single" w:sz="4" w:space="0" w:color="auto"/>
            </w:tcBorders>
            <w:shd w:val="clear" w:color="auto" w:fill="auto"/>
            <w:noWrap/>
            <w:vAlign w:val="bottom"/>
            <w:hideMark/>
          </w:tcPr>
          <w:p w14:paraId="11EA619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JN895917.1</w:t>
            </w:r>
          </w:p>
        </w:tc>
      </w:tr>
      <w:tr w:rsidR="00786AF9" w:rsidRPr="00786AF9" w14:paraId="0C108136"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12F924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290B471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230" w:type="pct"/>
            <w:tcBorders>
              <w:top w:val="nil"/>
              <w:left w:val="nil"/>
              <w:bottom w:val="single" w:sz="4" w:space="0" w:color="auto"/>
              <w:right w:val="single" w:sz="4" w:space="0" w:color="auto"/>
            </w:tcBorders>
            <w:shd w:val="clear" w:color="auto" w:fill="auto"/>
            <w:noWrap/>
            <w:vAlign w:val="bottom"/>
            <w:hideMark/>
          </w:tcPr>
          <w:p w14:paraId="30B432E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KC584949.1</w:t>
            </w:r>
          </w:p>
        </w:tc>
      </w:tr>
      <w:tr w:rsidR="00786AF9" w:rsidRPr="00786AF9" w14:paraId="268C61E5"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039B32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709BDF3F"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230" w:type="pct"/>
            <w:tcBorders>
              <w:top w:val="nil"/>
              <w:left w:val="nil"/>
              <w:bottom w:val="single" w:sz="4" w:space="0" w:color="auto"/>
              <w:right w:val="single" w:sz="4" w:space="0" w:color="auto"/>
            </w:tcBorders>
            <w:shd w:val="clear" w:color="auto" w:fill="auto"/>
            <w:noWrap/>
            <w:vAlign w:val="bottom"/>
            <w:hideMark/>
          </w:tcPr>
          <w:p w14:paraId="26D077B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KC539627.1</w:t>
            </w:r>
          </w:p>
        </w:tc>
      </w:tr>
      <w:tr w:rsidR="00786AF9" w:rsidRPr="00786AF9" w14:paraId="3A0A950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294688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427BEBAC"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230" w:type="pct"/>
            <w:tcBorders>
              <w:top w:val="nil"/>
              <w:left w:val="nil"/>
              <w:bottom w:val="single" w:sz="4" w:space="0" w:color="auto"/>
              <w:right w:val="single" w:sz="4" w:space="0" w:color="auto"/>
            </w:tcBorders>
            <w:shd w:val="clear" w:color="auto" w:fill="auto"/>
            <w:noWrap/>
            <w:vAlign w:val="bottom"/>
            <w:hideMark/>
          </w:tcPr>
          <w:p w14:paraId="270D087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KJ204554.1</w:t>
            </w:r>
          </w:p>
        </w:tc>
      </w:tr>
      <w:tr w:rsidR="00786AF9" w:rsidRPr="00786AF9" w14:paraId="2E0B2B6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4304C2B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28AE48F6"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230" w:type="pct"/>
            <w:tcBorders>
              <w:top w:val="nil"/>
              <w:left w:val="nil"/>
              <w:bottom w:val="single" w:sz="4" w:space="0" w:color="auto"/>
              <w:right w:val="single" w:sz="4" w:space="0" w:color="auto"/>
            </w:tcBorders>
            <w:shd w:val="clear" w:color="auto" w:fill="auto"/>
            <w:noWrap/>
            <w:vAlign w:val="bottom"/>
            <w:hideMark/>
          </w:tcPr>
          <w:p w14:paraId="4131C97A"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JN894259.1</w:t>
            </w:r>
          </w:p>
        </w:tc>
      </w:tr>
      <w:tr w:rsidR="00786AF9" w:rsidRPr="00786AF9" w14:paraId="7FA679F1"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7D8DFA3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4AC424D5"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230" w:type="pct"/>
            <w:tcBorders>
              <w:top w:val="nil"/>
              <w:left w:val="nil"/>
              <w:bottom w:val="single" w:sz="4" w:space="0" w:color="auto"/>
              <w:right w:val="single" w:sz="4" w:space="0" w:color="auto"/>
            </w:tcBorders>
            <w:shd w:val="clear" w:color="auto" w:fill="auto"/>
            <w:noWrap/>
            <w:vAlign w:val="bottom"/>
            <w:hideMark/>
          </w:tcPr>
          <w:p w14:paraId="61C5E31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JN895918.1</w:t>
            </w:r>
          </w:p>
        </w:tc>
      </w:tr>
      <w:tr w:rsidR="00786AF9" w:rsidRPr="00786AF9" w14:paraId="4C1C176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0A10B6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2D3F9489"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230" w:type="pct"/>
            <w:tcBorders>
              <w:top w:val="nil"/>
              <w:left w:val="nil"/>
              <w:bottom w:val="single" w:sz="4" w:space="0" w:color="auto"/>
              <w:right w:val="single" w:sz="4" w:space="0" w:color="auto"/>
            </w:tcBorders>
            <w:shd w:val="clear" w:color="auto" w:fill="auto"/>
            <w:noWrap/>
            <w:vAlign w:val="bottom"/>
            <w:hideMark/>
          </w:tcPr>
          <w:p w14:paraId="7B3219F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AF400591.1</w:t>
            </w:r>
          </w:p>
        </w:tc>
      </w:tr>
      <w:tr w:rsidR="00786AF9" w:rsidRPr="00786AF9" w14:paraId="17D6E3E0"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6CBA236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3BEC281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230" w:type="pct"/>
            <w:tcBorders>
              <w:top w:val="nil"/>
              <w:left w:val="nil"/>
              <w:bottom w:val="single" w:sz="4" w:space="0" w:color="auto"/>
              <w:right w:val="single" w:sz="4" w:space="0" w:color="auto"/>
            </w:tcBorders>
            <w:shd w:val="clear" w:color="auto" w:fill="auto"/>
            <w:noWrap/>
            <w:vAlign w:val="bottom"/>
            <w:hideMark/>
          </w:tcPr>
          <w:p w14:paraId="6DCACAE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HM851106.1</w:t>
            </w:r>
          </w:p>
        </w:tc>
      </w:tr>
      <w:tr w:rsidR="00786AF9" w:rsidRPr="00786AF9" w14:paraId="5703574D"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29F0C7D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2116" w:type="pct"/>
            <w:tcBorders>
              <w:top w:val="nil"/>
              <w:left w:val="nil"/>
              <w:bottom w:val="single" w:sz="4" w:space="0" w:color="auto"/>
              <w:right w:val="single" w:sz="4" w:space="0" w:color="auto"/>
            </w:tcBorders>
            <w:shd w:val="clear" w:color="auto" w:fill="auto"/>
            <w:noWrap/>
            <w:vAlign w:val="bottom"/>
            <w:hideMark/>
          </w:tcPr>
          <w:p w14:paraId="152F572E"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230" w:type="pct"/>
            <w:tcBorders>
              <w:top w:val="nil"/>
              <w:left w:val="nil"/>
              <w:bottom w:val="single" w:sz="4" w:space="0" w:color="auto"/>
              <w:right w:val="single" w:sz="4" w:space="0" w:color="auto"/>
            </w:tcBorders>
            <w:shd w:val="clear" w:color="auto" w:fill="auto"/>
            <w:noWrap/>
            <w:vAlign w:val="bottom"/>
            <w:hideMark/>
          </w:tcPr>
          <w:p w14:paraId="54302B8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JN894246.1</w:t>
            </w:r>
          </w:p>
        </w:tc>
      </w:tr>
      <w:tr w:rsidR="00786AF9" w:rsidRPr="00786AF9" w14:paraId="5573EFFC"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638FCB7"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Vitex</w:t>
            </w:r>
          </w:p>
        </w:tc>
        <w:tc>
          <w:tcPr>
            <w:tcW w:w="2116" w:type="pct"/>
            <w:tcBorders>
              <w:top w:val="nil"/>
              <w:left w:val="nil"/>
              <w:bottom w:val="single" w:sz="4" w:space="0" w:color="auto"/>
              <w:right w:val="single" w:sz="4" w:space="0" w:color="auto"/>
            </w:tcBorders>
            <w:shd w:val="clear" w:color="auto" w:fill="auto"/>
            <w:noWrap/>
            <w:vAlign w:val="bottom"/>
            <w:hideMark/>
          </w:tcPr>
          <w:p w14:paraId="4343C6D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Vitex agnus-castus L.</w:t>
            </w:r>
          </w:p>
        </w:tc>
        <w:tc>
          <w:tcPr>
            <w:tcW w:w="2230" w:type="pct"/>
            <w:tcBorders>
              <w:top w:val="nil"/>
              <w:left w:val="nil"/>
              <w:bottom w:val="single" w:sz="4" w:space="0" w:color="auto"/>
              <w:right w:val="single" w:sz="4" w:space="0" w:color="auto"/>
            </w:tcBorders>
            <w:shd w:val="clear" w:color="auto" w:fill="auto"/>
            <w:noWrap/>
            <w:vAlign w:val="bottom"/>
            <w:hideMark/>
          </w:tcPr>
          <w:p w14:paraId="1A30994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AB284182.1</w:t>
            </w:r>
          </w:p>
        </w:tc>
      </w:tr>
      <w:tr w:rsidR="00786AF9" w:rsidRPr="00786AF9" w14:paraId="65885A9F"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5BCA782D"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Vitex</w:t>
            </w:r>
          </w:p>
        </w:tc>
        <w:tc>
          <w:tcPr>
            <w:tcW w:w="2116" w:type="pct"/>
            <w:tcBorders>
              <w:top w:val="nil"/>
              <w:left w:val="nil"/>
              <w:bottom w:val="single" w:sz="4" w:space="0" w:color="auto"/>
              <w:right w:val="single" w:sz="4" w:space="0" w:color="auto"/>
            </w:tcBorders>
            <w:shd w:val="clear" w:color="auto" w:fill="auto"/>
            <w:noWrap/>
            <w:vAlign w:val="bottom"/>
            <w:hideMark/>
          </w:tcPr>
          <w:p w14:paraId="01714A31"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Vitex agnus-castus L.</w:t>
            </w:r>
          </w:p>
        </w:tc>
        <w:tc>
          <w:tcPr>
            <w:tcW w:w="2230" w:type="pct"/>
            <w:tcBorders>
              <w:top w:val="nil"/>
              <w:left w:val="nil"/>
              <w:bottom w:val="single" w:sz="4" w:space="0" w:color="auto"/>
              <w:right w:val="single" w:sz="4" w:space="0" w:color="auto"/>
            </w:tcBorders>
            <w:shd w:val="clear" w:color="auto" w:fill="auto"/>
            <w:noWrap/>
            <w:vAlign w:val="bottom"/>
            <w:hideMark/>
          </w:tcPr>
          <w:p w14:paraId="7237E63B"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HQ384496.1</w:t>
            </w:r>
          </w:p>
        </w:tc>
      </w:tr>
      <w:tr w:rsidR="00892136" w:rsidRPr="00786AF9" w14:paraId="610071D4" w14:textId="77777777" w:rsidTr="00892136">
        <w:trPr>
          <w:trHeight w:val="288"/>
        </w:trPr>
        <w:tc>
          <w:tcPr>
            <w:tcW w:w="653" w:type="pct"/>
            <w:tcBorders>
              <w:top w:val="nil"/>
              <w:left w:val="single" w:sz="4" w:space="0" w:color="auto"/>
              <w:bottom w:val="single" w:sz="4" w:space="0" w:color="auto"/>
              <w:right w:val="single" w:sz="4" w:space="0" w:color="auto"/>
            </w:tcBorders>
            <w:shd w:val="clear" w:color="auto" w:fill="auto"/>
            <w:noWrap/>
            <w:vAlign w:val="bottom"/>
            <w:hideMark/>
          </w:tcPr>
          <w:p w14:paraId="3B096E70"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w:t>
            </w:r>
          </w:p>
        </w:tc>
        <w:tc>
          <w:tcPr>
            <w:tcW w:w="2116" w:type="pct"/>
            <w:tcBorders>
              <w:top w:val="nil"/>
              <w:left w:val="nil"/>
              <w:bottom w:val="single" w:sz="4" w:space="0" w:color="auto"/>
              <w:right w:val="single" w:sz="4" w:space="0" w:color="auto"/>
            </w:tcBorders>
            <w:shd w:val="clear" w:color="auto" w:fill="auto"/>
            <w:noWrap/>
            <w:vAlign w:val="bottom"/>
            <w:hideMark/>
          </w:tcPr>
          <w:p w14:paraId="73DE8F02" w14:textId="77777777" w:rsidR="00892136" w:rsidRPr="00786AF9" w:rsidRDefault="00892136" w:rsidP="00892136">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Zelkova serrata (Thunb.) Makino</w:t>
            </w:r>
          </w:p>
        </w:tc>
        <w:tc>
          <w:tcPr>
            <w:tcW w:w="2230" w:type="pct"/>
            <w:tcBorders>
              <w:top w:val="nil"/>
              <w:left w:val="nil"/>
              <w:bottom w:val="single" w:sz="4" w:space="0" w:color="auto"/>
              <w:right w:val="single" w:sz="4" w:space="0" w:color="auto"/>
            </w:tcBorders>
            <w:shd w:val="clear" w:color="auto" w:fill="auto"/>
            <w:noWrap/>
            <w:vAlign w:val="bottom"/>
            <w:hideMark/>
          </w:tcPr>
          <w:p w14:paraId="3C213524" w14:textId="77777777" w:rsidR="00892136" w:rsidRPr="00786AF9" w:rsidRDefault="00892136" w:rsidP="00892136">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AP017905.1</w:t>
            </w:r>
          </w:p>
        </w:tc>
      </w:tr>
    </w:tbl>
    <w:p w14:paraId="4B72AA0F" w14:textId="6A651A61" w:rsidR="00011F06" w:rsidRPr="00786AF9" w:rsidRDefault="00011F06">
      <w:pPr>
        <w:tabs>
          <w:tab w:val="left" w:pos="1331"/>
        </w:tabs>
        <w:rPr>
          <w:rFonts w:ascii="Times New Roman" w:hAnsi="Times New Roman" w:cs="Times New Roman"/>
          <w:sz w:val="24"/>
          <w:szCs w:val="24"/>
          <w:lang w:val="fr-FR"/>
        </w:rPr>
      </w:pPr>
    </w:p>
    <w:p w14:paraId="43B1EB7B" w14:textId="77777777" w:rsidR="00011F06" w:rsidRPr="00786AF9" w:rsidRDefault="00011F06">
      <w:pPr>
        <w:tabs>
          <w:tab w:val="left" w:pos="1331"/>
        </w:tabs>
        <w:rPr>
          <w:rFonts w:ascii="Times New Roman" w:hAnsi="Times New Roman" w:cs="Times New Roman"/>
          <w:sz w:val="24"/>
          <w:szCs w:val="24"/>
          <w:lang w:val="fr-FR"/>
        </w:rPr>
      </w:pPr>
    </w:p>
    <w:p w14:paraId="75E8BCCD" w14:textId="29959EB0" w:rsidR="00011F06" w:rsidRPr="00786AF9" w:rsidRDefault="00011F06">
      <w:pPr>
        <w:suppressAutoHyphens w:val="0"/>
        <w:spacing w:after="0"/>
        <w:rPr>
          <w:rFonts w:ascii="Times New Roman" w:hAnsi="Times New Roman" w:cs="Times New Roman"/>
          <w:sz w:val="24"/>
          <w:szCs w:val="24"/>
        </w:rPr>
      </w:pPr>
      <w:r w:rsidRPr="00786AF9">
        <w:rPr>
          <w:rFonts w:ascii="Times New Roman" w:hAnsi="Times New Roman" w:cs="Times New Roman"/>
          <w:sz w:val="24"/>
          <w:szCs w:val="24"/>
        </w:rPr>
        <w:br w:type="page"/>
      </w:r>
    </w:p>
    <w:p w14:paraId="6BF584E0" w14:textId="77777777" w:rsidR="00411D68" w:rsidRPr="00786AF9" w:rsidRDefault="00411D68">
      <w:pPr>
        <w:tabs>
          <w:tab w:val="left" w:pos="1331"/>
        </w:tabs>
        <w:rPr>
          <w:rFonts w:ascii="Times New Roman" w:hAnsi="Times New Roman" w:cs="Times New Roman"/>
          <w:sz w:val="24"/>
          <w:szCs w:val="24"/>
        </w:rPr>
      </w:pPr>
    </w:p>
    <w:p w14:paraId="0148D2DF" w14:textId="33961612" w:rsidR="00C378F0" w:rsidRPr="00786AF9" w:rsidRDefault="00C378F0" w:rsidP="00C378F0">
      <w:pPr>
        <w:tabs>
          <w:tab w:val="left" w:pos="1331"/>
        </w:tabs>
        <w:rPr>
          <w:rFonts w:ascii="Times New Roman" w:hAnsi="Times New Roman" w:cs="Times New Roman"/>
          <w:sz w:val="24"/>
          <w:szCs w:val="24"/>
        </w:rPr>
      </w:pPr>
      <w:r w:rsidRPr="00786AF9">
        <w:rPr>
          <w:rFonts w:ascii="Times New Roman" w:hAnsi="Times New Roman" w:cs="Times New Roman"/>
          <w:b/>
          <w:sz w:val="24"/>
          <w:szCs w:val="24"/>
        </w:rPr>
        <w:t>Appendix S4-2.</w:t>
      </w:r>
      <w:r w:rsidRPr="00786AF9">
        <w:rPr>
          <w:rFonts w:ascii="Times New Roman" w:hAnsi="Times New Roman" w:cs="Times New Roman"/>
          <w:sz w:val="24"/>
          <w:szCs w:val="24"/>
        </w:rPr>
        <w:t xml:space="preserve"> Genus and species sequence description for </w:t>
      </w:r>
      <w:r w:rsidRPr="00786AF9">
        <w:rPr>
          <w:rFonts w:ascii="Times New Roman" w:hAnsi="Times New Roman" w:cs="Times New Roman"/>
          <w:i/>
          <w:sz w:val="24"/>
          <w:szCs w:val="24"/>
        </w:rPr>
        <w:t>rbcL</w:t>
      </w:r>
      <w:r w:rsidRPr="00786AF9">
        <w:rPr>
          <w:rFonts w:ascii="Times New Roman" w:hAnsi="Times New Roman" w:cs="Times New Roman"/>
          <w:sz w:val="24"/>
          <w:szCs w:val="24"/>
        </w:rPr>
        <w:t xml:space="preserve"> (non-Mediterranean species appear in bold). Sequence codes include published NCBI references (starting with a two-letter code) and our own (starting with a six-letter code for INRA and with CNR of the CNR sequences). </w:t>
      </w:r>
    </w:p>
    <w:p w14:paraId="79D3BCF1" w14:textId="1FAC06A5" w:rsidR="00C378F0" w:rsidRPr="00786AF9" w:rsidRDefault="00C378F0">
      <w:pPr>
        <w:tabs>
          <w:tab w:val="left" w:pos="1331"/>
        </w:tabs>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488"/>
        <w:gridCol w:w="3874"/>
        <w:gridCol w:w="4600"/>
      </w:tblGrid>
      <w:tr w:rsidR="00786AF9" w:rsidRPr="00786AF9" w14:paraId="36190ACF" w14:textId="77777777" w:rsidTr="003A1988">
        <w:trPr>
          <w:trHeight w:val="288"/>
        </w:trPr>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A0A2" w14:textId="77777777" w:rsidR="0017734A" w:rsidRPr="00786AF9" w:rsidRDefault="0017734A" w:rsidP="0017734A">
            <w:pPr>
              <w:suppressAutoHyphens w:val="0"/>
              <w:spacing w:after="0" w:line="240" w:lineRule="auto"/>
              <w:rPr>
                <w:rFonts w:ascii="Calibri" w:eastAsia="Times New Roman" w:hAnsi="Calibri" w:cs="Times New Roman"/>
                <w:b/>
                <w:lang w:val="fr-FR" w:eastAsia="fr-FR"/>
              </w:rPr>
            </w:pPr>
            <w:r w:rsidRPr="00786AF9">
              <w:rPr>
                <w:rFonts w:ascii="Calibri" w:eastAsia="Times New Roman" w:hAnsi="Calibri" w:cs="Times New Roman"/>
                <w:b/>
                <w:lang w:val="fr-FR" w:eastAsia="fr-FR"/>
              </w:rPr>
              <w:t>Genus</w:t>
            </w:r>
          </w:p>
        </w:tc>
        <w:tc>
          <w:tcPr>
            <w:tcW w:w="1711" w:type="pct"/>
            <w:tcBorders>
              <w:top w:val="single" w:sz="4" w:space="0" w:color="auto"/>
              <w:left w:val="nil"/>
              <w:bottom w:val="single" w:sz="4" w:space="0" w:color="auto"/>
              <w:right w:val="single" w:sz="4" w:space="0" w:color="auto"/>
            </w:tcBorders>
            <w:shd w:val="clear" w:color="auto" w:fill="auto"/>
            <w:noWrap/>
            <w:vAlign w:val="bottom"/>
            <w:hideMark/>
          </w:tcPr>
          <w:p w14:paraId="38E814DC" w14:textId="77777777" w:rsidR="0017734A" w:rsidRPr="00786AF9" w:rsidRDefault="0017734A" w:rsidP="0017734A">
            <w:pPr>
              <w:suppressAutoHyphens w:val="0"/>
              <w:spacing w:after="0" w:line="240" w:lineRule="auto"/>
              <w:rPr>
                <w:rFonts w:ascii="Calibri" w:eastAsia="Times New Roman" w:hAnsi="Calibri" w:cs="Times New Roman"/>
                <w:b/>
                <w:lang w:val="fr-FR" w:eastAsia="fr-FR"/>
              </w:rPr>
            </w:pPr>
            <w:r w:rsidRPr="00786AF9">
              <w:rPr>
                <w:rFonts w:ascii="Calibri" w:eastAsia="Times New Roman" w:hAnsi="Calibri" w:cs="Times New Roman"/>
                <w:b/>
                <w:lang w:val="fr-FR" w:eastAsia="fr-FR"/>
              </w:rPr>
              <w:t>Species</w:t>
            </w:r>
          </w:p>
        </w:tc>
        <w:tc>
          <w:tcPr>
            <w:tcW w:w="2558" w:type="pct"/>
            <w:tcBorders>
              <w:top w:val="single" w:sz="4" w:space="0" w:color="auto"/>
              <w:left w:val="nil"/>
              <w:bottom w:val="single" w:sz="4" w:space="0" w:color="auto"/>
              <w:right w:val="single" w:sz="4" w:space="0" w:color="auto"/>
            </w:tcBorders>
            <w:shd w:val="clear" w:color="auto" w:fill="auto"/>
            <w:noWrap/>
            <w:vAlign w:val="bottom"/>
            <w:hideMark/>
          </w:tcPr>
          <w:p w14:paraId="3A7503A1" w14:textId="77777777" w:rsidR="0017734A" w:rsidRPr="00786AF9" w:rsidRDefault="0017734A" w:rsidP="0017734A">
            <w:pPr>
              <w:suppressAutoHyphens w:val="0"/>
              <w:spacing w:after="0" w:line="240" w:lineRule="auto"/>
              <w:rPr>
                <w:rFonts w:ascii="Calibri" w:eastAsia="Times New Roman" w:hAnsi="Calibri" w:cs="Times New Roman"/>
                <w:b/>
                <w:lang w:val="fr-FR" w:eastAsia="fr-FR"/>
              </w:rPr>
            </w:pPr>
            <w:r w:rsidRPr="00786AF9">
              <w:rPr>
                <w:rFonts w:ascii="Calibri" w:eastAsia="Times New Roman" w:hAnsi="Calibri" w:cs="Times New Roman"/>
                <w:b/>
                <w:lang w:val="fr-FR" w:eastAsia="fr-FR"/>
              </w:rPr>
              <w:t>Sequence reference code</w:t>
            </w:r>
          </w:p>
        </w:tc>
      </w:tr>
      <w:tr w:rsidR="00786AF9" w:rsidRPr="00786AF9" w14:paraId="54A0CEE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9C0807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690C2F5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1380F0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FR831927.1</w:t>
            </w:r>
          </w:p>
        </w:tc>
      </w:tr>
      <w:tr w:rsidR="00786AF9" w:rsidRPr="00786AF9" w14:paraId="15DBF7B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82EC6B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75894C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2F456FB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FR831928.1</w:t>
            </w:r>
          </w:p>
        </w:tc>
      </w:tr>
      <w:tr w:rsidR="00786AF9" w:rsidRPr="00786AF9" w14:paraId="76307D9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2BB8D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6030A67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457009B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FR831929.1</w:t>
            </w:r>
          </w:p>
        </w:tc>
      </w:tr>
      <w:tr w:rsidR="00786AF9" w:rsidRPr="00786AF9" w14:paraId="77CD3E0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4E6C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0493640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2570E9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HQ619762.1</w:t>
            </w:r>
          </w:p>
        </w:tc>
      </w:tr>
      <w:tr w:rsidR="00786AF9" w:rsidRPr="00786AF9" w14:paraId="4A0C8B4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7D1E9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6AE9C5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255BB3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AB029652.1</w:t>
            </w:r>
          </w:p>
        </w:tc>
      </w:tr>
      <w:tr w:rsidR="00786AF9" w:rsidRPr="00786AF9" w14:paraId="0FC5AB2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E47B5D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00173E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16CE9F6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Abi-alb_A03_SI00193_run1_Rbcl_F</w:t>
            </w:r>
          </w:p>
        </w:tc>
      </w:tr>
      <w:tr w:rsidR="00786AF9" w:rsidRPr="00786AF9" w14:paraId="7403F15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D43C6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1C32B4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604FE4A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Abi-alb_A03_SI00193_run1_Rbcl_R</w:t>
            </w:r>
          </w:p>
        </w:tc>
      </w:tr>
      <w:tr w:rsidR="00786AF9" w:rsidRPr="00786AF9" w14:paraId="38F2EE3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64EC7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2757205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547F768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Abi-alb_A07_SI00685_run2_Rbcl_F</w:t>
            </w:r>
          </w:p>
        </w:tc>
      </w:tr>
      <w:tr w:rsidR="00786AF9" w:rsidRPr="00786AF9" w14:paraId="40B15E5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AAA61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557675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3C771D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Abi-alb_A07_SI00685_run2_Rbcl_R</w:t>
            </w:r>
          </w:p>
        </w:tc>
      </w:tr>
      <w:tr w:rsidR="00786AF9" w:rsidRPr="00786AF9" w14:paraId="23D96CF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F7C94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1947D6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7405F6C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Abi-alb_D12_SI00685_run2_Rbcl_F</w:t>
            </w:r>
          </w:p>
        </w:tc>
      </w:tr>
      <w:tr w:rsidR="00786AF9" w:rsidRPr="00786AF9" w14:paraId="6A278A9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73601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1DE7F1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66190D7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Abi-alb_D12_SI00685_run2_Rbcl_R</w:t>
            </w:r>
          </w:p>
        </w:tc>
      </w:tr>
      <w:tr w:rsidR="00786AF9" w:rsidRPr="00786AF9" w14:paraId="5AAC2CF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9FBB6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18A1371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7BCBF61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Abi-alb_E05_SI00193_run1_Rbcl_F</w:t>
            </w:r>
          </w:p>
        </w:tc>
      </w:tr>
      <w:tr w:rsidR="00786AF9" w:rsidRPr="00786AF9" w14:paraId="6B2795E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A46C9F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28BDE8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189A1B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Abi-alb_E05_SI00193_run1_Rbcl_R</w:t>
            </w:r>
          </w:p>
        </w:tc>
      </w:tr>
      <w:tr w:rsidR="00786AF9" w:rsidRPr="00786AF9" w14:paraId="45846F9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8AF84A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3080051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3A50B6E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Abi-alb_E12_SI00685_run2_Rbcl_F</w:t>
            </w:r>
          </w:p>
        </w:tc>
      </w:tr>
      <w:tr w:rsidR="00786AF9" w:rsidRPr="00786AF9" w14:paraId="443DBD6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4B9C0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65296D7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0158BC5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Abi-alb_E12_SI00685_run2_Rbcl_R</w:t>
            </w:r>
          </w:p>
        </w:tc>
      </w:tr>
      <w:tr w:rsidR="00786AF9" w:rsidRPr="00786AF9" w14:paraId="3344C26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F97FE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551B75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196E306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Abi-alb_F12_SI00685_run2_Rbcl_F</w:t>
            </w:r>
          </w:p>
        </w:tc>
      </w:tr>
      <w:tr w:rsidR="00786AF9" w:rsidRPr="00786AF9" w14:paraId="54E96A7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FE3C0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0F6E96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209A277B"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Abi-alb_F12_SI00685_run2_Rbcl_R</w:t>
            </w:r>
          </w:p>
        </w:tc>
      </w:tr>
      <w:tr w:rsidR="00786AF9" w:rsidRPr="00786AF9" w14:paraId="0220BD7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A5DD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0B1C225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515D44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Abi-alb_G12_SI00685_run2_Rbcl_F</w:t>
            </w:r>
          </w:p>
        </w:tc>
      </w:tr>
      <w:tr w:rsidR="00786AF9" w:rsidRPr="00786AF9" w14:paraId="3175567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10B0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444B5DA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1A545C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Abi-alb_G12_SI00685_run2_Rbcl_R</w:t>
            </w:r>
          </w:p>
        </w:tc>
      </w:tr>
      <w:tr w:rsidR="00786AF9" w:rsidRPr="00786AF9" w14:paraId="4125572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D82A4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17DAFB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46E7AE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Abi-alb_H06_SI00685_run2_Rbcl_F</w:t>
            </w:r>
          </w:p>
        </w:tc>
      </w:tr>
      <w:tr w:rsidR="00786AF9" w:rsidRPr="00786AF9" w14:paraId="5F88D8C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08C41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2FBA25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58" w:type="pct"/>
            <w:tcBorders>
              <w:top w:val="nil"/>
              <w:left w:val="nil"/>
              <w:bottom w:val="single" w:sz="4" w:space="0" w:color="auto"/>
              <w:right w:val="single" w:sz="4" w:space="0" w:color="auto"/>
            </w:tcBorders>
            <w:shd w:val="clear" w:color="auto" w:fill="auto"/>
            <w:noWrap/>
            <w:vAlign w:val="bottom"/>
            <w:hideMark/>
          </w:tcPr>
          <w:p w14:paraId="132DCFC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Abi-alb_H06_SI00685_run2_Rbcl_R</w:t>
            </w:r>
          </w:p>
        </w:tc>
      </w:tr>
      <w:tr w:rsidR="00786AF9" w:rsidRPr="00786AF9" w14:paraId="22B1A52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FF098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6C04AFD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558" w:type="pct"/>
            <w:tcBorders>
              <w:top w:val="nil"/>
              <w:left w:val="nil"/>
              <w:bottom w:val="single" w:sz="4" w:space="0" w:color="auto"/>
              <w:right w:val="single" w:sz="4" w:space="0" w:color="auto"/>
            </w:tcBorders>
            <w:shd w:val="clear" w:color="auto" w:fill="auto"/>
            <w:noWrap/>
            <w:vAlign w:val="bottom"/>
            <w:hideMark/>
          </w:tcPr>
          <w:p w14:paraId="0ADB86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FR831931.1</w:t>
            </w:r>
          </w:p>
        </w:tc>
      </w:tr>
      <w:tr w:rsidR="00786AF9" w:rsidRPr="00786AF9" w14:paraId="1FFE535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41A28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4A890F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nebrodensis (Lojac.) Mattei</w:t>
            </w:r>
          </w:p>
        </w:tc>
        <w:tc>
          <w:tcPr>
            <w:tcW w:w="2558" w:type="pct"/>
            <w:tcBorders>
              <w:top w:val="nil"/>
              <w:left w:val="nil"/>
              <w:bottom w:val="single" w:sz="4" w:space="0" w:color="auto"/>
              <w:right w:val="single" w:sz="4" w:space="0" w:color="auto"/>
            </w:tcBorders>
            <w:shd w:val="clear" w:color="auto" w:fill="auto"/>
            <w:noWrap/>
            <w:vAlign w:val="bottom"/>
            <w:hideMark/>
          </w:tcPr>
          <w:p w14:paraId="071DDEF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AB029653.1</w:t>
            </w:r>
          </w:p>
        </w:tc>
      </w:tr>
      <w:tr w:rsidR="00786AF9" w:rsidRPr="00786AF9" w14:paraId="5A49B8A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AD0D6C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38CC48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nebrodensis (Lojac.) Mattei</w:t>
            </w:r>
          </w:p>
        </w:tc>
        <w:tc>
          <w:tcPr>
            <w:tcW w:w="2558" w:type="pct"/>
            <w:tcBorders>
              <w:top w:val="nil"/>
              <w:left w:val="nil"/>
              <w:bottom w:val="single" w:sz="4" w:space="0" w:color="auto"/>
              <w:right w:val="single" w:sz="4" w:space="0" w:color="auto"/>
            </w:tcBorders>
            <w:shd w:val="clear" w:color="auto" w:fill="auto"/>
            <w:noWrap/>
            <w:vAlign w:val="bottom"/>
            <w:hideMark/>
          </w:tcPr>
          <w:p w14:paraId="1002E64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FR831930.1</w:t>
            </w:r>
          </w:p>
        </w:tc>
      </w:tr>
      <w:tr w:rsidR="00786AF9" w:rsidRPr="00786AF9" w14:paraId="779B82F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93D4C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1FBC5E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nebrodensis (Lojac.) Mattei</w:t>
            </w:r>
          </w:p>
        </w:tc>
        <w:tc>
          <w:tcPr>
            <w:tcW w:w="2558" w:type="pct"/>
            <w:tcBorders>
              <w:top w:val="nil"/>
              <w:left w:val="nil"/>
              <w:bottom w:val="single" w:sz="4" w:space="0" w:color="auto"/>
              <w:right w:val="single" w:sz="4" w:space="0" w:color="auto"/>
            </w:tcBorders>
            <w:shd w:val="clear" w:color="auto" w:fill="auto"/>
            <w:noWrap/>
            <w:vAlign w:val="bottom"/>
            <w:hideMark/>
          </w:tcPr>
          <w:p w14:paraId="188669F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Abi-neb_C12_SI00685_run2_Rbcl_F</w:t>
            </w:r>
          </w:p>
        </w:tc>
      </w:tr>
      <w:tr w:rsidR="00786AF9" w:rsidRPr="00786AF9" w14:paraId="2D48DA6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3FC28F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1BBBEFC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nebrodensis (Lojac.) Mattei</w:t>
            </w:r>
          </w:p>
        </w:tc>
        <w:tc>
          <w:tcPr>
            <w:tcW w:w="2558" w:type="pct"/>
            <w:tcBorders>
              <w:top w:val="nil"/>
              <w:left w:val="nil"/>
              <w:bottom w:val="single" w:sz="4" w:space="0" w:color="auto"/>
              <w:right w:val="single" w:sz="4" w:space="0" w:color="auto"/>
            </w:tcBorders>
            <w:shd w:val="clear" w:color="auto" w:fill="auto"/>
            <w:noWrap/>
            <w:vAlign w:val="bottom"/>
            <w:hideMark/>
          </w:tcPr>
          <w:p w14:paraId="13EAAF0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Abi-neb_C12_SI00685_run2_Rbcl_R</w:t>
            </w:r>
          </w:p>
        </w:tc>
      </w:tr>
      <w:tr w:rsidR="00786AF9" w:rsidRPr="00786AF9" w14:paraId="452DA0B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EEEC8B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099678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58" w:type="pct"/>
            <w:tcBorders>
              <w:top w:val="nil"/>
              <w:left w:val="nil"/>
              <w:bottom w:val="single" w:sz="4" w:space="0" w:color="auto"/>
              <w:right w:val="single" w:sz="4" w:space="0" w:color="auto"/>
            </w:tcBorders>
            <w:shd w:val="clear" w:color="auto" w:fill="auto"/>
            <w:noWrap/>
            <w:vAlign w:val="bottom"/>
            <w:hideMark/>
          </w:tcPr>
          <w:p w14:paraId="6CA65C3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FR831932.1</w:t>
            </w:r>
          </w:p>
        </w:tc>
      </w:tr>
      <w:tr w:rsidR="00786AF9" w:rsidRPr="00786AF9" w14:paraId="0A00634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27AB5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388B9A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58" w:type="pct"/>
            <w:tcBorders>
              <w:top w:val="nil"/>
              <w:left w:val="nil"/>
              <w:bottom w:val="single" w:sz="4" w:space="0" w:color="auto"/>
              <w:right w:val="single" w:sz="4" w:space="0" w:color="auto"/>
            </w:tcBorders>
            <w:shd w:val="clear" w:color="auto" w:fill="auto"/>
            <w:noWrap/>
            <w:vAlign w:val="bottom"/>
            <w:hideMark/>
          </w:tcPr>
          <w:p w14:paraId="5EC36B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AB029656.1</w:t>
            </w:r>
          </w:p>
        </w:tc>
      </w:tr>
      <w:tr w:rsidR="00786AF9" w:rsidRPr="00786AF9" w14:paraId="51E3AA0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BED305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6565925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58" w:type="pct"/>
            <w:tcBorders>
              <w:top w:val="nil"/>
              <w:left w:val="nil"/>
              <w:bottom w:val="single" w:sz="4" w:space="0" w:color="auto"/>
              <w:right w:val="single" w:sz="4" w:space="0" w:color="auto"/>
            </w:tcBorders>
            <w:shd w:val="clear" w:color="auto" w:fill="auto"/>
            <w:noWrap/>
            <w:vAlign w:val="bottom"/>
            <w:hideMark/>
          </w:tcPr>
          <w:p w14:paraId="04ABE7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JN935617.1</w:t>
            </w:r>
          </w:p>
        </w:tc>
      </w:tr>
      <w:tr w:rsidR="00786AF9" w:rsidRPr="00786AF9" w14:paraId="01A05FC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5FF4BC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4E0BCF3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58" w:type="pct"/>
            <w:tcBorders>
              <w:top w:val="nil"/>
              <w:left w:val="nil"/>
              <w:bottom w:val="single" w:sz="4" w:space="0" w:color="auto"/>
              <w:right w:val="single" w:sz="4" w:space="0" w:color="auto"/>
            </w:tcBorders>
            <w:shd w:val="clear" w:color="auto" w:fill="auto"/>
            <w:noWrap/>
            <w:vAlign w:val="bottom"/>
            <w:hideMark/>
          </w:tcPr>
          <w:p w14:paraId="36193F5B"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Abi-pin_C12_BDV01579_run4_Rbcl_F</w:t>
            </w:r>
          </w:p>
        </w:tc>
      </w:tr>
      <w:tr w:rsidR="00786AF9" w:rsidRPr="00786AF9" w14:paraId="6F0F99E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0860C7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3199D2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58" w:type="pct"/>
            <w:tcBorders>
              <w:top w:val="nil"/>
              <w:left w:val="nil"/>
              <w:bottom w:val="single" w:sz="4" w:space="0" w:color="auto"/>
              <w:right w:val="single" w:sz="4" w:space="0" w:color="auto"/>
            </w:tcBorders>
            <w:shd w:val="clear" w:color="auto" w:fill="auto"/>
            <w:noWrap/>
            <w:vAlign w:val="bottom"/>
            <w:hideMark/>
          </w:tcPr>
          <w:p w14:paraId="7534362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Abi-pin_C12_BDV01579_run4_Rbcl_R</w:t>
            </w:r>
          </w:p>
        </w:tc>
      </w:tr>
      <w:tr w:rsidR="00786AF9" w:rsidRPr="00786AF9" w14:paraId="6B68C25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48F251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428E50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58" w:type="pct"/>
            <w:tcBorders>
              <w:top w:val="nil"/>
              <w:left w:val="nil"/>
              <w:bottom w:val="single" w:sz="4" w:space="0" w:color="auto"/>
              <w:right w:val="single" w:sz="4" w:space="0" w:color="auto"/>
            </w:tcBorders>
            <w:shd w:val="clear" w:color="auto" w:fill="auto"/>
            <w:noWrap/>
            <w:vAlign w:val="bottom"/>
            <w:hideMark/>
          </w:tcPr>
          <w:p w14:paraId="68A3B52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Abi-pin_D05_SI00193_run1_Rbcl_F</w:t>
            </w:r>
          </w:p>
        </w:tc>
      </w:tr>
      <w:tr w:rsidR="00786AF9" w:rsidRPr="00786AF9" w14:paraId="4271413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CF3D6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2172F9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58" w:type="pct"/>
            <w:tcBorders>
              <w:top w:val="nil"/>
              <w:left w:val="nil"/>
              <w:bottom w:val="single" w:sz="4" w:space="0" w:color="auto"/>
              <w:right w:val="single" w:sz="4" w:space="0" w:color="auto"/>
            </w:tcBorders>
            <w:shd w:val="clear" w:color="auto" w:fill="auto"/>
            <w:noWrap/>
            <w:vAlign w:val="bottom"/>
            <w:hideMark/>
          </w:tcPr>
          <w:p w14:paraId="52D14C8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Abi-pin_D05_SI00193_run1_Rbcl_R</w:t>
            </w:r>
          </w:p>
        </w:tc>
      </w:tr>
      <w:tr w:rsidR="00786AF9" w:rsidRPr="00786AF9" w14:paraId="466B218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DE0A0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7D78F73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58" w:type="pct"/>
            <w:tcBorders>
              <w:top w:val="nil"/>
              <w:left w:val="nil"/>
              <w:bottom w:val="single" w:sz="4" w:space="0" w:color="auto"/>
              <w:right w:val="single" w:sz="4" w:space="0" w:color="auto"/>
            </w:tcBorders>
            <w:shd w:val="clear" w:color="auto" w:fill="auto"/>
            <w:noWrap/>
            <w:vAlign w:val="bottom"/>
            <w:hideMark/>
          </w:tcPr>
          <w:p w14:paraId="24B171E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Abi-pin_D12_BDV01579_run4_Rbcl_F</w:t>
            </w:r>
          </w:p>
        </w:tc>
      </w:tr>
      <w:tr w:rsidR="00786AF9" w:rsidRPr="00786AF9" w14:paraId="41EBE28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6F303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11" w:type="pct"/>
            <w:tcBorders>
              <w:top w:val="nil"/>
              <w:left w:val="nil"/>
              <w:bottom w:val="single" w:sz="4" w:space="0" w:color="auto"/>
              <w:right w:val="single" w:sz="4" w:space="0" w:color="auto"/>
            </w:tcBorders>
            <w:shd w:val="clear" w:color="auto" w:fill="auto"/>
            <w:noWrap/>
            <w:vAlign w:val="bottom"/>
            <w:hideMark/>
          </w:tcPr>
          <w:p w14:paraId="03D55B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58" w:type="pct"/>
            <w:tcBorders>
              <w:top w:val="nil"/>
              <w:left w:val="nil"/>
              <w:bottom w:val="single" w:sz="4" w:space="0" w:color="auto"/>
              <w:right w:val="single" w:sz="4" w:space="0" w:color="auto"/>
            </w:tcBorders>
            <w:shd w:val="clear" w:color="auto" w:fill="auto"/>
            <w:noWrap/>
            <w:vAlign w:val="bottom"/>
            <w:hideMark/>
          </w:tcPr>
          <w:p w14:paraId="2B3596E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Abi-pin_D12_BDV01579_run4_Rbcl_R</w:t>
            </w:r>
          </w:p>
        </w:tc>
      </w:tr>
      <w:tr w:rsidR="00786AF9" w:rsidRPr="00786AF9" w14:paraId="14AA761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15E4C7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69A8D2B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58" w:type="pct"/>
            <w:tcBorders>
              <w:top w:val="nil"/>
              <w:left w:val="nil"/>
              <w:bottom w:val="single" w:sz="4" w:space="0" w:color="auto"/>
              <w:right w:val="single" w:sz="4" w:space="0" w:color="auto"/>
            </w:tcBorders>
            <w:shd w:val="clear" w:color="auto" w:fill="auto"/>
            <w:noWrap/>
            <w:vAlign w:val="bottom"/>
            <w:hideMark/>
          </w:tcPr>
          <w:p w14:paraId="0CA7992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FN689361.1</w:t>
            </w:r>
          </w:p>
        </w:tc>
      </w:tr>
      <w:tr w:rsidR="00786AF9" w:rsidRPr="00786AF9" w14:paraId="4B51949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A81D1F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1160904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58" w:type="pct"/>
            <w:tcBorders>
              <w:top w:val="nil"/>
              <w:left w:val="nil"/>
              <w:bottom w:val="single" w:sz="4" w:space="0" w:color="auto"/>
              <w:right w:val="single" w:sz="4" w:space="0" w:color="auto"/>
            </w:tcBorders>
            <w:shd w:val="clear" w:color="auto" w:fill="auto"/>
            <w:noWrap/>
            <w:vAlign w:val="bottom"/>
            <w:hideMark/>
          </w:tcPr>
          <w:p w14:paraId="408BB9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JN890783.1</w:t>
            </w:r>
          </w:p>
        </w:tc>
      </w:tr>
      <w:tr w:rsidR="00786AF9" w:rsidRPr="00786AF9" w14:paraId="0BA7785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3BD82B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Acer</w:t>
            </w:r>
          </w:p>
        </w:tc>
        <w:tc>
          <w:tcPr>
            <w:tcW w:w="1711" w:type="pct"/>
            <w:tcBorders>
              <w:top w:val="nil"/>
              <w:left w:val="nil"/>
              <w:bottom w:val="single" w:sz="4" w:space="0" w:color="auto"/>
              <w:right w:val="single" w:sz="4" w:space="0" w:color="auto"/>
            </w:tcBorders>
            <w:shd w:val="clear" w:color="auto" w:fill="auto"/>
            <w:noWrap/>
            <w:vAlign w:val="bottom"/>
            <w:hideMark/>
          </w:tcPr>
          <w:p w14:paraId="684BE8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58" w:type="pct"/>
            <w:tcBorders>
              <w:top w:val="nil"/>
              <w:left w:val="nil"/>
              <w:bottom w:val="single" w:sz="4" w:space="0" w:color="auto"/>
              <w:right w:val="single" w:sz="4" w:space="0" w:color="auto"/>
            </w:tcBorders>
            <w:shd w:val="clear" w:color="auto" w:fill="auto"/>
            <w:noWrap/>
            <w:vAlign w:val="bottom"/>
            <w:hideMark/>
          </w:tcPr>
          <w:p w14:paraId="432F60F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JN892105.1</w:t>
            </w:r>
          </w:p>
        </w:tc>
      </w:tr>
      <w:tr w:rsidR="00786AF9" w:rsidRPr="00786AF9" w14:paraId="604277F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2C0533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1744FB8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58" w:type="pct"/>
            <w:tcBorders>
              <w:top w:val="nil"/>
              <w:left w:val="nil"/>
              <w:bottom w:val="single" w:sz="4" w:space="0" w:color="auto"/>
              <w:right w:val="single" w:sz="4" w:space="0" w:color="auto"/>
            </w:tcBorders>
            <w:shd w:val="clear" w:color="auto" w:fill="auto"/>
            <w:noWrap/>
            <w:vAlign w:val="bottom"/>
            <w:hideMark/>
          </w:tcPr>
          <w:p w14:paraId="4C7284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JN892112.1</w:t>
            </w:r>
          </w:p>
        </w:tc>
      </w:tr>
      <w:tr w:rsidR="00786AF9" w:rsidRPr="00786AF9" w14:paraId="70F39FE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002F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2F2F9CC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58" w:type="pct"/>
            <w:tcBorders>
              <w:top w:val="nil"/>
              <w:left w:val="nil"/>
              <w:bottom w:val="single" w:sz="4" w:space="0" w:color="auto"/>
              <w:right w:val="single" w:sz="4" w:space="0" w:color="auto"/>
            </w:tcBorders>
            <w:shd w:val="clear" w:color="auto" w:fill="auto"/>
            <w:noWrap/>
            <w:vAlign w:val="bottom"/>
            <w:hideMark/>
          </w:tcPr>
          <w:p w14:paraId="509EA3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HE963303.1</w:t>
            </w:r>
          </w:p>
        </w:tc>
      </w:tr>
      <w:tr w:rsidR="00786AF9" w:rsidRPr="00786AF9" w14:paraId="41E9DA4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D4AF79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5008B05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58" w:type="pct"/>
            <w:tcBorders>
              <w:top w:val="nil"/>
              <w:left w:val="nil"/>
              <w:bottom w:val="single" w:sz="4" w:space="0" w:color="auto"/>
              <w:right w:val="single" w:sz="4" w:space="0" w:color="auto"/>
            </w:tcBorders>
            <w:shd w:val="clear" w:color="auto" w:fill="auto"/>
            <w:noWrap/>
            <w:vAlign w:val="bottom"/>
            <w:hideMark/>
          </w:tcPr>
          <w:p w14:paraId="7861258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DQ978399.1</w:t>
            </w:r>
          </w:p>
        </w:tc>
      </w:tr>
      <w:tr w:rsidR="00786AF9" w:rsidRPr="00786AF9" w14:paraId="6CD823E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366AF3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555D261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58" w:type="pct"/>
            <w:tcBorders>
              <w:top w:val="nil"/>
              <w:left w:val="nil"/>
              <w:bottom w:val="single" w:sz="4" w:space="0" w:color="auto"/>
              <w:right w:val="single" w:sz="4" w:space="0" w:color="auto"/>
            </w:tcBorders>
            <w:shd w:val="clear" w:color="auto" w:fill="auto"/>
            <w:noWrap/>
            <w:vAlign w:val="bottom"/>
            <w:hideMark/>
          </w:tcPr>
          <w:p w14:paraId="718A97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KM360609.1</w:t>
            </w:r>
          </w:p>
        </w:tc>
      </w:tr>
      <w:tr w:rsidR="00786AF9" w:rsidRPr="00786AF9" w14:paraId="3CFA1F2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AE5FF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2483EB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58" w:type="pct"/>
            <w:tcBorders>
              <w:top w:val="nil"/>
              <w:left w:val="nil"/>
              <w:bottom w:val="single" w:sz="4" w:space="0" w:color="auto"/>
              <w:right w:val="single" w:sz="4" w:space="0" w:color="auto"/>
            </w:tcBorders>
            <w:shd w:val="clear" w:color="auto" w:fill="auto"/>
            <w:noWrap/>
            <w:vAlign w:val="bottom"/>
            <w:hideMark/>
          </w:tcPr>
          <w:p w14:paraId="73FFF22A"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Ace-cam_A02_BDV00322_run4_Rbcl_F</w:t>
            </w:r>
          </w:p>
        </w:tc>
      </w:tr>
      <w:tr w:rsidR="00786AF9" w:rsidRPr="00786AF9" w14:paraId="59EE0A4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289282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42D640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58" w:type="pct"/>
            <w:tcBorders>
              <w:top w:val="nil"/>
              <w:left w:val="nil"/>
              <w:bottom w:val="single" w:sz="4" w:space="0" w:color="auto"/>
              <w:right w:val="single" w:sz="4" w:space="0" w:color="auto"/>
            </w:tcBorders>
            <w:shd w:val="clear" w:color="auto" w:fill="auto"/>
            <w:noWrap/>
            <w:vAlign w:val="bottom"/>
            <w:hideMark/>
          </w:tcPr>
          <w:p w14:paraId="3087845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Ace-cam_A02_BDV01579_run4_Rbcl_R</w:t>
            </w:r>
          </w:p>
        </w:tc>
      </w:tr>
      <w:tr w:rsidR="00786AF9" w:rsidRPr="00786AF9" w14:paraId="337420C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C0D108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3C3EB5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58" w:type="pct"/>
            <w:tcBorders>
              <w:top w:val="nil"/>
              <w:left w:val="nil"/>
              <w:bottom w:val="single" w:sz="4" w:space="0" w:color="auto"/>
              <w:right w:val="single" w:sz="4" w:space="0" w:color="auto"/>
            </w:tcBorders>
            <w:shd w:val="clear" w:color="auto" w:fill="auto"/>
            <w:noWrap/>
            <w:vAlign w:val="bottom"/>
            <w:hideMark/>
          </w:tcPr>
          <w:p w14:paraId="4CCB6F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FN689377.1</w:t>
            </w:r>
          </w:p>
        </w:tc>
      </w:tr>
      <w:tr w:rsidR="00786AF9" w:rsidRPr="00786AF9" w14:paraId="3C68514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91B5F6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7A286AE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58" w:type="pct"/>
            <w:tcBorders>
              <w:top w:val="nil"/>
              <w:left w:val="nil"/>
              <w:bottom w:val="single" w:sz="4" w:space="0" w:color="auto"/>
              <w:right w:val="single" w:sz="4" w:space="0" w:color="auto"/>
            </w:tcBorders>
            <w:shd w:val="clear" w:color="auto" w:fill="auto"/>
            <w:noWrap/>
            <w:vAlign w:val="bottom"/>
            <w:hideMark/>
          </w:tcPr>
          <w:p w14:paraId="7B991FD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HE963304.1</w:t>
            </w:r>
          </w:p>
        </w:tc>
      </w:tr>
      <w:tr w:rsidR="00786AF9" w:rsidRPr="00786AF9" w14:paraId="027BC95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903E6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759EE8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58" w:type="pct"/>
            <w:tcBorders>
              <w:top w:val="nil"/>
              <w:left w:val="nil"/>
              <w:bottom w:val="single" w:sz="4" w:space="0" w:color="auto"/>
              <w:right w:val="single" w:sz="4" w:space="0" w:color="auto"/>
            </w:tcBorders>
            <w:shd w:val="clear" w:color="auto" w:fill="auto"/>
            <w:noWrap/>
            <w:vAlign w:val="bottom"/>
            <w:hideMark/>
          </w:tcPr>
          <w:p w14:paraId="6C4A892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Ace-mon_F03_BDV00322_run4_Rbcl_F</w:t>
            </w:r>
          </w:p>
        </w:tc>
      </w:tr>
      <w:tr w:rsidR="00786AF9" w:rsidRPr="00786AF9" w14:paraId="4F73F48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E745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005888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58" w:type="pct"/>
            <w:tcBorders>
              <w:top w:val="nil"/>
              <w:left w:val="nil"/>
              <w:bottom w:val="single" w:sz="4" w:space="0" w:color="auto"/>
              <w:right w:val="single" w:sz="4" w:space="0" w:color="auto"/>
            </w:tcBorders>
            <w:shd w:val="clear" w:color="auto" w:fill="auto"/>
            <w:noWrap/>
            <w:vAlign w:val="bottom"/>
            <w:hideMark/>
          </w:tcPr>
          <w:p w14:paraId="5F83698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Ace-mon_F03_BDV01579_run4_Rbcl_F</w:t>
            </w:r>
          </w:p>
        </w:tc>
      </w:tr>
      <w:tr w:rsidR="00786AF9" w:rsidRPr="00786AF9" w14:paraId="1E329D7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E77AAE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3FE4B9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58" w:type="pct"/>
            <w:tcBorders>
              <w:top w:val="nil"/>
              <w:left w:val="nil"/>
              <w:bottom w:val="single" w:sz="4" w:space="0" w:color="auto"/>
              <w:right w:val="single" w:sz="4" w:space="0" w:color="auto"/>
            </w:tcBorders>
            <w:shd w:val="clear" w:color="auto" w:fill="auto"/>
            <w:noWrap/>
            <w:vAlign w:val="bottom"/>
            <w:hideMark/>
          </w:tcPr>
          <w:p w14:paraId="44B63C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Ace-mon_F03_BDV01579_run4_Rbcl_R</w:t>
            </w:r>
          </w:p>
        </w:tc>
      </w:tr>
      <w:tr w:rsidR="00786AF9" w:rsidRPr="00786AF9" w14:paraId="2046540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6CF06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1F416E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58" w:type="pct"/>
            <w:tcBorders>
              <w:top w:val="nil"/>
              <w:left w:val="nil"/>
              <w:bottom w:val="single" w:sz="4" w:space="0" w:color="auto"/>
              <w:right w:val="single" w:sz="4" w:space="0" w:color="auto"/>
            </w:tcBorders>
            <w:shd w:val="clear" w:color="auto" w:fill="auto"/>
            <w:noWrap/>
            <w:vAlign w:val="bottom"/>
            <w:hideMark/>
          </w:tcPr>
          <w:p w14:paraId="2C3249C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DQ978420.1</w:t>
            </w:r>
          </w:p>
        </w:tc>
      </w:tr>
      <w:tr w:rsidR="00786AF9" w:rsidRPr="00786AF9" w14:paraId="37D7F7E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51180F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4B8DF6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58" w:type="pct"/>
            <w:tcBorders>
              <w:top w:val="nil"/>
              <w:left w:val="nil"/>
              <w:bottom w:val="single" w:sz="4" w:space="0" w:color="auto"/>
              <w:right w:val="single" w:sz="4" w:space="0" w:color="auto"/>
            </w:tcBorders>
            <w:shd w:val="clear" w:color="auto" w:fill="auto"/>
            <w:noWrap/>
            <w:vAlign w:val="bottom"/>
            <w:hideMark/>
          </w:tcPr>
          <w:p w14:paraId="2027F4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FN689359.1</w:t>
            </w:r>
          </w:p>
        </w:tc>
      </w:tr>
      <w:tr w:rsidR="00786AF9" w:rsidRPr="00786AF9" w14:paraId="3E8CE5D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34DFC4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11D44C2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58" w:type="pct"/>
            <w:tcBorders>
              <w:top w:val="nil"/>
              <w:left w:val="nil"/>
              <w:bottom w:val="single" w:sz="4" w:space="0" w:color="auto"/>
              <w:right w:val="single" w:sz="4" w:space="0" w:color="auto"/>
            </w:tcBorders>
            <w:shd w:val="clear" w:color="auto" w:fill="auto"/>
            <w:noWrap/>
            <w:vAlign w:val="bottom"/>
            <w:hideMark/>
          </w:tcPr>
          <w:p w14:paraId="187AEAC2"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Ace-opa_E02_BDV00322_run4_Rbcl_F</w:t>
            </w:r>
          </w:p>
        </w:tc>
      </w:tr>
      <w:tr w:rsidR="00786AF9" w:rsidRPr="00786AF9" w14:paraId="02E6652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E5A99B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34C7B9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58" w:type="pct"/>
            <w:tcBorders>
              <w:top w:val="nil"/>
              <w:left w:val="nil"/>
              <w:bottom w:val="single" w:sz="4" w:space="0" w:color="auto"/>
              <w:right w:val="single" w:sz="4" w:space="0" w:color="auto"/>
            </w:tcBorders>
            <w:shd w:val="clear" w:color="auto" w:fill="auto"/>
            <w:noWrap/>
            <w:vAlign w:val="bottom"/>
            <w:hideMark/>
          </w:tcPr>
          <w:p w14:paraId="6D30C44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Ace-opa_E02_BDV01579_run4_Rbcl_F</w:t>
            </w:r>
          </w:p>
        </w:tc>
      </w:tr>
      <w:tr w:rsidR="00786AF9" w:rsidRPr="00786AF9" w14:paraId="1FF3A6E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BC289B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512A0C7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58" w:type="pct"/>
            <w:tcBorders>
              <w:top w:val="nil"/>
              <w:left w:val="nil"/>
              <w:bottom w:val="single" w:sz="4" w:space="0" w:color="auto"/>
              <w:right w:val="single" w:sz="4" w:space="0" w:color="auto"/>
            </w:tcBorders>
            <w:shd w:val="clear" w:color="auto" w:fill="auto"/>
            <w:noWrap/>
            <w:vAlign w:val="bottom"/>
            <w:hideMark/>
          </w:tcPr>
          <w:p w14:paraId="552C4F8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Ace-opa_E02_BDV01579_run4_Rbcl_R</w:t>
            </w:r>
          </w:p>
        </w:tc>
      </w:tr>
      <w:tr w:rsidR="00786AF9" w:rsidRPr="00786AF9" w14:paraId="049441D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5733A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696657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58" w:type="pct"/>
            <w:tcBorders>
              <w:top w:val="nil"/>
              <w:left w:val="nil"/>
              <w:bottom w:val="single" w:sz="4" w:space="0" w:color="auto"/>
              <w:right w:val="single" w:sz="4" w:space="0" w:color="auto"/>
            </w:tcBorders>
            <w:shd w:val="clear" w:color="auto" w:fill="auto"/>
            <w:noWrap/>
            <w:vAlign w:val="bottom"/>
            <w:hideMark/>
          </w:tcPr>
          <w:p w14:paraId="1634D9C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FN689356.1</w:t>
            </w:r>
          </w:p>
        </w:tc>
      </w:tr>
      <w:tr w:rsidR="00786AF9" w:rsidRPr="00786AF9" w14:paraId="32E9328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6AEFA6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41C8E9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58" w:type="pct"/>
            <w:tcBorders>
              <w:top w:val="nil"/>
              <w:left w:val="nil"/>
              <w:bottom w:val="single" w:sz="4" w:space="0" w:color="auto"/>
              <w:right w:val="single" w:sz="4" w:space="0" w:color="auto"/>
            </w:tcBorders>
            <w:shd w:val="clear" w:color="auto" w:fill="auto"/>
            <w:noWrap/>
            <w:vAlign w:val="bottom"/>
            <w:hideMark/>
          </w:tcPr>
          <w:p w14:paraId="53AD1AC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DQ978424.1</w:t>
            </w:r>
          </w:p>
        </w:tc>
      </w:tr>
      <w:tr w:rsidR="00786AF9" w:rsidRPr="00786AF9" w14:paraId="0BEA6AD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743ACD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3A4AD1D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58" w:type="pct"/>
            <w:tcBorders>
              <w:top w:val="nil"/>
              <w:left w:val="nil"/>
              <w:bottom w:val="single" w:sz="4" w:space="0" w:color="auto"/>
              <w:right w:val="single" w:sz="4" w:space="0" w:color="auto"/>
            </w:tcBorders>
            <w:shd w:val="clear" w:color="auto" w:fill="auto"/>
            <w:noWrap/>
            <w:vAlign w:val="bottom"/>
            <w:hideMark/>
          </w:tcPr>
          <w:p w14:paraId="636099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EU676888.1</w:t>
            </w:r>
          </w:p>
        </w:tc>
      </w:tr>
      <w:tr w:rsidR="00786AF9" w:rsidRPr="00786AF9" w14:paraId="1E9990D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B10E9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12C8C3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58" w:type="pct"/>
            <w:tcBorders>
              <w:top w:val="nil"/>
              <w:left w:val="nil"/>
              <w:bottom w:val="single" w:sz="4" w:space="0" w:color="auto"/>
              <w:right w:val="single" w:sz="4" w:space="0" w:color="auto"/>
            </w:tcBorders>
            <w:shd w:val="clear" w:color="auto" w:fill="auto"/>
            <w:noWrap/>
            <w:vAlign w:val="bottom"/>
            <w:hideMark/>
          </w:tcPr>
          <w:p w14:paraId="3B03DF4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EU676889.1</w:t>
            </w:r>
          </w:p>
        </w:tc>
      </w:tr>
      <w:tr w:rsidR="00786AF9" w:rsidRPr="00786AF9" w14:paraId="0B5D38A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4557C9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5E997E7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58" w:type="pct"/>
            <w:tcBorders>
              <w:top w:val="nil"/>
              <w:left w:val="nil"/>
              <w:bottom w:val="single" w:sz="4" w:space="0" w:color="auto"/>
              <w:right w:val="single" w:sz="4" w:space="0" w:color="auto"/>
            </w:tcBorders>
            <w:shd w:val="clear" w:color="auto" w:fill="auto"/>
            <w:noWrap/>
            <w:vAlign w:val="bottom"/>
            <w:hideMark/>
          </w:tcPr>
          <w:p w14:paraId="4194FA9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Ace-pla_B02_BDV00322_run4_Rbcl_F</w:t>
            </w:r>
          </w:p>
        </w:tc>
      </w:tr>
      <w:tr w:rsidR="00786AF9" w:rsidRPr="00786AF9" w14:paraId="15D13EA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25376C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270059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58" w:type="pct"/>
            <w:tcBorders>
              <w:top w:val="nil"/>
              <w:left w:val="nil"/>
              <w:bottom w:val="single" w:sz="4" w:space="0" w:color="auto"/>
              <w:right w:val="single" w:sz="4" w:space="0" w:color="auto"/>
            </w:tcBorders>
            <w:shd w:val="clear" w:color="auto" w:fill="auto"/>
            <w:noWrap/>
            <w:vAlign w:val="bottom"/>
            <w:hideMark/>
          </w:tcPr>
          <w:p w14:paraId="5373A01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Ace-pla_B02_BDV01579_run4_Rbcl_F</w:t>
            </w:r>
          </w:p>
        </w:tc>
      </w:tr>
      <w:tr w:rsidR="00786AF9" w:rsidRPr="00786AF9" w14:paraId="4416412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75CDA7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6035EC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58" w:type="pct"/>
            <w:tcBorders>
              <w:top w:val="nil"/>
              <w:left w:val="nil"/>
              <w:bottom w:val="single" w:sz="4" w:space="0" w:color="auto"/>
              <w:right w:val="single" w:sz="4" w:space="0" w:color="auto"/>
            </w:tcBorders>
            <w:shd w:val="clear" w:color="auto" w:fill="auto"/>
            <w:noWrap/>
            <w:vAlign w:val="bottom"/>
            <w:hideMark/>
          </w:tcPr>
          <w:p w14:paraId="0FC2ED4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Ace-pla_B02_BDV01579_run4_Rbcl_R</w:t>
            </w:r>
          </w:p>
        </w:tc>
      </w:tr>
      <w:tr w:rsidR="00786AF9" w:rsidRPr="00786AF9" w14:paraId="28CA3AC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4CEF02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31E0DB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58" w:type="pct"/>
            <w:tcBorders>
              <w:top w:val="nil"/>
              <w:left w:val="nil"/>
              <w:bottom w:val="single" w:sz="4" w:space="0" w:color="auto"/>
              <w:right w:val="single" w:sz="4" w:space="0" w:color="auto"/>
            </w:tcBorders>
            <w:shd w:val="clear" w:color="auto" w:fill="auto"/>
            <w:noWrap/>
            <w:vAlign w:val="bottom"/>
            <w:hideMark/>
          </w:tcPr>
          <w:p w14:paraId="1A46CA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DQ978425.1</w:t>
            </w:r>
          </w:p>
        </w:tc>
      </w:tr>
      <w:tr w:rsidR="00786AF9" w:rsidRPr="00786AF9" w14:paraId="0CF71C1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3E38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7AF8BD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58" w:type="pct"/>
            <w:tcBorders>
              <w:top w:val="nil"/>
              <w:left w:val="nil"/>
              <w:bottom w:val="single" w:sz="4" w:space="0" w:color="auto"/>
              <w:right w:val="single" w:sz="4" w:space="0" w:color="auto"/>
            </w:tcBorders>
            <w:shd w:val="clear" w:color="auto" w:fill="auto"/>
            <w:noWrap/>
            <w:vAlign w:val="bottom"/>
            <w:hideMark/>
          </w:tcPr>
          <w:p w14:paraId="338EEB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FJ395591.1</w:t>
            </w:r>
          </w:p>
        </w:tc>
      </w:tr>
      <w:tr w:rsidR="00786AF9" w:rsidRPr="00786AF9" w14:paraId="1057404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EFE459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7BBFE5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58" w:type="pct"/>
            <w:tcBorders>
              <w:top w:val="nil"/>
              <w:left w:val="nil"/>
              <w:bottom w:val="single" w:sz="4" w:space="0" w:color="auto"/>
              <w:right w:val="single" w:sz="4" w:space="0" w:color="auto"/>
            </w:tcBorders>
            <w:shd w:val="clear" w:color="auto" w:fill="auto"/>
            <w:noWrap/>
            <w:vAlign w:val="bottom"/>
            <w:hideMark/>
          </w:tcPr>
          <w:p w14:paraId="0BCE9C8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FN689357.1</w:t>
            </w:r>
          </w:p>
        </w:tc>
      </w:tr>
      <w:tr w:rsidR="00786AF9" w:rsidRPr="00786AF9" w14:paraId="15B2EFE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E4ACDB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16C20B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58" w:type="pct"/>
            <w:tcBorders>
              <w:top w:val="nil"/>
              <w:left w:val="nil"/>
              <w:bottom w:val="single" w:sz="4" w:space="0" w:color="auto"/>
              <w:right w:val="single" w:sz="4" w:space="0" w:color="auto"/>
            </w:tcBorders>
            <w:shd w:val="clear" w:color="auto" w:fill="auto"/>
            <w:noWrap/>
            <w:vAlign w:val="bottom"/>
            <w:hideMark/>
          </w:tcPr>
          <w:p w14:paraId="2D50F42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HE963306.1</w:t>
            </w:r>
          </w:p>
        </w:tc>
      </w:tr>
      <w:tr w:rsidR="00786AF9" w:rsidRPr="00786AF9" w14:paraId="263DA86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CA96C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5ABAC57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58" w:type="pct"/>
            <w:tcBorders>
              <w:top w:val="nil"/>
              <w:left w:val="nil"/>
              <w:bottom w:val="single" w:sz="4" w:space="0" w:color="auto"/>
              <w:right w:val="single" w:sz="4" w:space="0" w:color="auto"/>
            </w:tcBorders>
            <w:shd w:val="clear" w:color="auto" w:fill="auto"/>
            <w:noWrap/>
            <w:vAlign w:val="bottom"/>
            <w:hideMark/>
          </w:tcPr>
          <w:p w14:paraId="4A36754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HM849739.1</w:t>
            </w:r>
          </w:p>
        </w:tc>
      </w:tr>
      <w:tr w:rsidR="00786AF9" w:rsidRPr="00786AF9" w14:paraId="527C0D5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671D3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77C6FB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58" w:type="pct"/>
            <w:tcBorders>
              <w:top w:val="nil"/>
              <w:left w:val="nil"/>
              <w:bottom w:val="single" w:sz="4" w:space="0" w:color="auto"/>
              <w:right w:val="single" w:sz="4" w:space="0" w:color="auto"/>
            </w:tcBorders>
            <w:shd w:val="clear" w:color="auto" w:fill="auto"/>
            <w:noWrap/>
            <w:vAlign w:val="bottom"/>
            <w:hideMark/>
          </w:tcPr>
          <w:p w14:paraId="27BB2B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KJ204286.1</w:t>
            </w:r>
          </w:p>
        </w:tc>
      </w:tr>
      <w:tr w:rsidR="00786AF9" w:rsidRPr="00786AF9" w14:paraId="6B291E3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17B78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34E8FE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tataricum L.</w:t>
            </w:r>
          </w:p>
        </w:tc>
        <w:tc>
          <w:tcPr>
            <w:tcW w:w="2558" w:type="pct"/>
            <w:tcBorders>
              <w:top w:val="nil"/>
              <w:left w:val="nil"/>
              <w:bottom w:val="single" w:sz="4" w:space="0" w:color="auto"/>
              <w:right w:val="single" w:sz="4" w:space="0" w:color="auto"/>
            </w:tcBorders>
            <w:shd w:val="clear" w:color="auto" w:fill="auto"/>
            <w:noWrap/>
            <w:vAlign w:val="bottom"/>
            <w:hideMark/>
          </w:tcPr>
          <w:p w14:paraId="696BE4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JF940633.1</w:t>
            </w:r>
          </w:p>
        </w:tc>
      </w:tr>
      <w:tr w:rsidR="00786AF9" w:rsidRPr="00786AF9" w14:paraId="11D8457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37A2F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217863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tataricum L.</w:t>
            </w:r>
          </w:p>
        </w:tc>
        <w:tc>
          <w:tcPr>
            <w:tcW w:w="2558" w:type="pct"/>
            <w:tcBorders>
              <w:top w:val="nil"/>
              <w:left w:val="nil"/>
              <w:bottom w:val="single" w:sz="4" w:space="0" w:color="auto"/>
              <w:right w:val="single" w:sz="4" w:space="0" w:color="auto"/>
            </w:tcBorders>
            <w:shd w:val="clear" w:color="auto" w:fill="auto"/>
            <w:noWrap/>
            <w:vAlign w:val="bottom"/>
            <w:hideMark/>
          </w:tcPr>
          <w:p w14:paraId="22938E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JF940634.1</w:t>
            </w:r>
          </w:p>
        </w:tc>
      </w:tr>
      <w:tr w:rsidR="00786AF9" w:rsidRPr="00786AF9" w14:paraId="52FA2A3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0EE181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11" w:type="pct"/>
            <w:tcBorders>
              <w:top w:val="nil"/>
              <w:left w:val="nil"/>
              <w:bottom w:val="single" w:sz="4" w:space="0" w:color="auto"/>
              <w:right w:val="single" w:sz="4" w:space="0" w:color="auto"/>
            </w:tcBorders>
            <w:shd w:val="clear" w:color="auto" w:fill="auto"/>
            <w:noWrap/>
            <w:vAlign w:val="bottom"/>
            <w:hideMark/>
          </w:tcPr>
          <w:p w14:paraId="391FCC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tataricum L.</w:t>
            </w:r>
          </w:p>
        </w:tc>
        <w:tc>
          <w:tcPr>
            <w:tcW w:w="2558" w:type="pct"/>
            <w:tcBorders>
              <w:top w:val="nil"/>
              <w:left w:val="nil"/>
              <w:bottom w:val="single" w:sz="4" w:space="0" w:color="auto"/>
              <w:right w:val="single" w:sz="4" w:space="0" w:color="auto"/>
            </w:tcBorders>
            <w:shd w:val="clear" w:color="auto" w:fill="auto"/>
            <w:noWrap/>
            <w:vAlign w:val="bottom"/>
            <w:hideMark/>
          </w:tcPr>
          <w:p w14:paraId="13EBAA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JF940635.1</w:t>
            </w:r>
          </w:p>
        </w:tc>
      </w:tr>
      <w:tr w:rsidR="00786AF9" w:rsidRPr="00786AF9" w14:paraId="2BA92D8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231DD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11" w:type="pct"/>
            <w:tcBorders>
              <w:top w:val="nil"/>
              <w:left w:val="nil"/>
              <w:bottom w:val="single" w:sz="4" w:space="0" w:color="auto"/>
              <w:right w:val="single" w:sz="4" w:space="0" w:color="auto"/>
            </w:tcBorders>
            <w:shd w:val="clear" w:color="auto" w:fill="auto"/>
            <w:noWrap/>
            <w:vAlign w:val="bottom"/>
            <w:hideMark/>
          </w:tcPr>
          <w:p w14:paraId="2E1D14B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58" w:type="pct"/>
            <w:tcBorders>
              <w:top w:val="nil"/>
              <w:left w:val="nil"/>
              <w:bottom w:val="single" w:sz="4" w:space="0" w:color="auto"/>
              <w:right w:val="single" w:sz="4" w:space="0" w:color="auto"/>
            </w:tcBorders>
            <w:shd w:val="clear" w:color="auto" w:fill="auto"/>
            <w:noWrap/>
            <w:vAlign w:val="bottom"/>
            <w:hideMark/>
          </w:tcPr>
          <w:p w14:paraId="2CB15F7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AB872567.1</w:t>
            </w:r>
          </w:p>
        </w:tc>
      </w:tr>
      <w:tr w:rsidR="00786AF9" w:rsidRPr="00786AF9" w14:paraId="5091C7B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4447C3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11" w:type="pct"/>
            <w:tcBorders>
              <w:top w:val="nil"/>
              <w:left w:val="nil"/>
              <w:bottom w:val="single" w:sz="4" w:space="0" w:color="auto"/>
              <w:right w:val="single" w:sz="4" w:space="0" w:color="auto"/>
            </w:tcBorders>
            <w:shd w:val="clear" w:color="auto" w:fill="auto"/>
            <w:noWrap/>
            <w:vAlign w:val="bottom"/>
            <w:hideMark/>
          </w:tcPr>
          <w:p w14:paraId="225D501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58" w:type="pct"/>
            <w:tcBorders>
              <w:top w:val="nil"/>
              <w:left w:val="nil"/>
              <w:bottom w:val="single" w:sz="4" w:space="0" w:color="auto"/>
              <w:right w:val="single" w:sz="4" w:space="0" w:color="auto"/>
            </w:tcBorders>
            <w:shd w:val="clear" w:color="auto" w:fill="auto"/>
            <w:noWrap/>
            <w:vAlign w:val="bottom"/>
            <w:hideMark/>
          </w:tcPr>
          <w:p w14:paraId="70D5AE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HE963308.1</w:t>
            </w:r>
          </w:p>
        </w:tc>
      </w:tr>
      <w:tr w:rsidR="00786AF9" w:rsidRPr="00786AF9" w14:paraId="4874438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3A8A1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11" w:type="pct"/>
            <w:tcBorders>
              <w:top w:val="nil"/>
              <w:left w:val="nil"/>
              <w:bottom w:val="single" w:sz="4" w:space="0" w:color="auto"/>
              <w:right w:val="single" w:sz="4" w:space="0" w:color="auto"/>
            </w:tcBorders>
            <w:shd w:val="clear" w:color="auto" w:fill="auto"/>
            <w:noWrap/>
            <w:vAlign w:val="bottom"/>
            <w:hideMark/>
          </w:tcPr>
          <w:p w14:paraId="775272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58" w:type="pct"/>
            <w:tcBorders>
              <w:top w:val="nil"/>
              <w:left w:val="nil"/>
              <w:bottom w:val="single" w:sz="4" w:space="0" w:color="auto"/>
              <w:right w:val="single" w:sz="4" w:space="0" w:color="auto"/>
            </w:tcBorders>
            <w:shd w:val="clear" w:color="auto" w:fill="auto"/>
            <w:noWrap/>
            <w:vAlign w:val="bottom"/>
            <w:hideMark/>
          </w:tcPr>
          <w:p w14:paraId="30F52AB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HG765031.1</w:t>
            </w:r>
          </w:p>
        </w:tc>
      </w:tr>
      <w:tr w:rsidR="00786AF9" w:rsidRPr="00786AF9" w14:paraId="48CC4AE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F4FBA2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11" w:type="pct"/>
            <w:tcBorders>
              <w:top w:val="nil"/>
              <w:left w:val="nil"/>
              <w:bottom w:val="single" w:sz="4" w:space="0" w:color="auto"/>
              <w:right w:val="single" w:sz="4" w:space="0" w:color="auto"/>
            </w:tcBorders>
            <w:shd w:val="clear" w:color="auto" w:fill="auto"/>
            <w:noWrap/>
            <w:vAlign w:val="bottom"/>
            <w:hideMark/>
          </w:tcPr>
          <w:p w14:paraId="20A667A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58" w:type="pct"/>
            <w:tcBorders>
              <w:top w:val="nil"/>
              <w:left w:val="nil"/>
              <w:bottom w:val="single" w:sz="4" w:space="0" w:color="auto"/>
              <w:right w:val="single" w:sz="4" w:space="0" w:color="auto"/>
            </w:tcBorders>
            <w:shd w:val="clear" w:color="auto" w:fill="auto"/>
            <w:noWrap/>
            <w:vAlign w:val="bottom"/>
            <w:hideMark/>
          </w:tcPr>
          <w:p w14:paraId="2AE25B1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HG765032.1</w:t>
            </w:r>
          </w:p>
        </w:tc>
      </w:tr>
      <w:tr w:rsidR="00786AF9" w:rsidRPr="00786AF9" w14:paraId="47BBA59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06274C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11" w:type="pct"/>
            <w:tcBorders>
              <w:top w:val="nil"/>
              <w:left w:val="nil"/>
              <w:bottom w:val="single" w:sz="4" w:space="0" w:color="auto"/>
              <w:right w:val="single" w:sz="4" w:space="0" w:color="auto"/>
            </w:tcBorders>
            <w:shd w:val="clear" w:color="auto" w:fill="auto"/>
            <w:noWrap/>
            <w:vAlign w:val="bottom"/>
            <w:hideMark/>
          </w:tcPr>
          <w:p w14:paraId="3C27EA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58" w:type="pct"/>
            <w:tcBorders>
              <w:top w:val="nil"/>
              <w:left w:val="nil"/>
              <w:bottom w:val="single" w:sz="4" w:space="0" w:color="auto"/>
              <w:right w:val="single" w:sz="4" w:space="0" w:color="auto"/>
            </w:tcBorders>
            <w:shd w:val="clear" w:color="auto" w:fill="auto"/>
            <w:noWrap/>
            <w:vAlign w:val="bottom"/>
            <w:hideMark/>
          </w:tcPr>
          <w:p w14:paraId="625A92B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HG765033.1</w:t>
            </w:r>
          </w:p>
        </w:tc>
      </w:tr>
      <w:tr w:rsidR="00786AF9" w:rsidRPr="00786AF9" w14:paraId="67CF418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4CC58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11" w:type="pct"/>
            <w:tcBorders>
              <w:top w:val="nil"/>
              <w:left w:val="nil"/>
              <w:bottom w:val="single" w:sz="4" w:space="0" w:color="auto"/>
              <w:right w:val="single" w:sz="4" w:space="0" w:color="auto"/>
            </w:tcBorders>
            <w:shd w:val="clear" w:color="auto" w:fill="auto"/>
            <w:noWrap/>
            <w:vAlign w:val="bottom"/>
            <w:hideMark/>
          </w:tcPr>
          <w:p w14:paraId="2E63DED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58" w:type="pct"/>
            <w:tcBorders>
              <w:top w:val="nil"/>
              <w:left w:val="nil"/>
              <w:bottom w:val="single" w:sz="4" w:space="0" w:color="auto"/>
              <w:right w:val="single" w:sz="4" w:space="0" w:color="auto"/>
            </w:tcBorders>
            <w:shd w:val="clear" w:color="auto" w:fill="auto"/>
            <w:noWrap/>
            <w:vAlign w:val="bottom"/>
            <w:hideMark/>
          </w:tcPr>
          <w:p w14:paraId="486863F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KM360616.1</w:t>
            </w:r>
          </w:p>
        </w:tc>
      </w:tr>
      <w:tr w:rsidR="00786AF9" w:rsidRPr="00786AF9" w14:paraId="3E14FDE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512F47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11" w:type="pct"/>
            <w:tcBorders>
              <w:top w:val="nil"/>
              <w:left w:val="nil"/>
              <w:bottom w:val="single" w:sz="4" w:space="0" w:color="auto"/>
              <w:right w:val="single" w:sz="4" w:space="0" w:color="auto"/>
            </w:tcBorders>
            <w:shd w:val="clear" w:color="auto" w:fill="auto"/>
            <w:noWrap/>
            <w:vAlign w:val="bottom"/>
            <w:hideMark/>
          </w:tcPr>
          <w:p w14:paraId="1338B0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58" w:type="pct"/>
            <w:tcBorders>
              <w:top w:val="nil"/>
              <w:left w:val="nil"/>
              <w:bottom w:val="single" w:sz="4" w:space="0" w:color="auto"/>
              <w:right w:val="single" w:sz="4" w:space="0" w:color="auto"/>
            </w:tcBorders>
            <w:shd w:val="clear" w:color="auto" w:fill="auto"/>
            <w:noWrap/>
            <w:vAlign w:val="bottom"/>
            <w:hideMark/>
          </w:tcPr>
          <w:p w14:paraId="00C5C4A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Aes-hip_D10_BDV00318_run3_Rbcl_F</w:t>
            </w:r>
          </w:p>
        </w:tc>
      </w:tr>
      <w:tr w:rsidR="00786AF9" w:rsidRPr="00786AF9" w14:paraId="57F8BE2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65E31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11" w:type="pct"/>
            <w:tcBorders>
              <w:top w:val="nil"/>
              <w:left w:val="nil"/>
              <w:bottom w:val="single" w:sz="4" w:space="0" w:color="auto"/>
              <w:right w:val="single" w:sz="4" w:space="0" w:color="auto"/>
            </w:tcBorders>
            <w:shd w:val="clear" w:color="auto" w:fill="auto"/>
            <w:noWrap/>
            <w:vAlign w:val="bottom"/>
            <w:hideMark/>
          </w:tcPr>
          <w:p w14:paraId="26A6C6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58" w:type="pct"/>
            <w:tcBorders>
              <w:top w:val="nil"/>
              <w:left w:val="nil"/>
              <w:bottom w:val="single" w:sz="4" w:space="0" w:color="auto"/>
              <w:right w:val="single" w:sz="4" w:space="0" w:color="auto"/>
            </w:tcBorders>
            <w:shd w:val="clear" w:color="auto" w:fill="auto"/>
            <w:noWrap/>
            <w:vAlign w:val="bottom"/>
            <w:hideMark/>
          </w:tcPr>
          <w:p w14:paraId="672A2C7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Aes-hip_D10_BDV01578_run3_Rbcl_F</w:t>
            </w:r>
          </w:p>
        </w:tc>
      </w:tr>
      <w:tr w:rsidR="00786AF9" w:rsidRPr="00786AF9" w14:paraId="34A2BD7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A4A2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11" w:type="pct"/>
            <w:tcBorders>
              <w:top w:val="nil"/>
              <w:left w:val="nil"/>
              <w:bottom w:val="single" w:sz="4" w:space="0" w:color="auto"/>
              <w:right w:val="single" w:sz="4" w:space="0" w:color="auto"/>
            </w:tcBorders>
            <w:shd w:val="clear" w:color="auto" w:fill="auto"/>
            <w:noWrap/>
            <w:vAlign w:val="bottom"/>
            <w:hideMark/>
          </w:tcPr>
          <w:p w14:paraId="52F0A2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58" w:type="pct"/>
            <w:tcBorders>
              <w:top w:val="nil"/>
              <w:left w:val="nil"/>
              <w:bottom w:val="single" w:sz="4" w:space="0" w:color="auto"/>
              <w:right w:val="single" w:sz="4" w:space="0" w:color="auto"/>
            </w:tcBorders>
            <w:shd w:val="clear" w:color="auto" w:fill="auto"/>
            <w:noWrap/>
            <w:vAlign w:val="bottom"/>
            <w:hideMark/>
          </w:tcPr>
          <w:p w14:paraId="748886A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Aes-hip_D10_BDV01578_run3_Rbcl_R</w:t>
            </w:r>
          </w:p>
        </w:tc>
      </w:tr>
      <w:tr w:rsidR="00786AF9" w:rsidRPr="00786AF9" w14:paraId="0429119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24C31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2025842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cordata (Loisel.) Loisel.</w:t>
            </w:r>
          </w:p>
        </w:tc>
        <w:tc>
          <w:tcPr>
            <w:tcW w:w="2558" w:type="pct"/>
            <w:tcBorders>
              <w:top w:val="nil"/>
              <w:left w:val="nil"/>
              <w:bottom w:val="single" w:sz="4" w:space="0" w:color="auto"/>
              <w:right w:val="single" w:sz="4" w:space="0" w:color="auto"/>
            </w:tcBorders>
            <w:shd w:val="clear" w:color="auto" w:fill="auto"/>
            <w:noWrap/>
            <w:vAlign w:val="bottom"/>
            <w:hideMark/>
          </w:tcPr>
          <w:p w14:paraId="5A4AD70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Aln-cor_F07_BDV00322_run4_Rbcl_F</w:t>
            </w:r>
          </w:p>
        </w:tc>
      </w:tr>
      <w:tr w:rsidR="00786AF9" w:rsidRPr="00786AF9" w14:paraId="3B5C414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94E8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09A5B99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35CE03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FJ423675.1</w:t>
            </w:r>
          </w:p>
        </w:tc>
      </w:tr>
      <w:tr w:rsidR="00786AF9" w:rsidRPr="00786AF9" w14:paraId="63C97A9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D40B3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163FBB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261A8E1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FN689372.1</w:t>
            </w:r>
          </w:p>
        </w:tc>
      </w:tr>
      <w:tr w:rsidR="00786AF9" w:rsidRPr="00786AF9" w14:paraId="127C983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36FFCB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Alnus</w:t>
            </w:r>
          </w:p>
        </w:tc>
        <w:tc>
          <w:tcPr>
            <w:tcW w:w="1711" w:type="pct"/>
            <w:tcBorders>
              <w:top w:val="nil"/>
              <w:left w:val="nil"/>
              <w:bottom w:val="single" w:sz="4" w:space="0" w:color="auto"/>
              <w:right w:val="single" w:sz="4" w:space="0" w:color="auto"/>
            </w:tcBorders>
            <w:shd w:val="clear" w:color="auto" w:fill="auto"/>
            <w:noWrap/>
            <w:vAlign w:val="bottom"/>
            <w:hideMark/>
          </w:tcPr>
          <w:p w14:paraId="3A3E01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77C66E2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JN890945.1</w:t>
            </w:r>
          </w:p>
        </w:tc>
      </w:tr>
      <w:tr w:rsidR="00786AF9" w:rsidRPr="00786AF9" w14:paraId="1A60C37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0E7A1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6132A9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6F9DF8D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JN893290.1</w:t>
            </w:r>
          </w:p>
        </w:tc>
      </w:tr>
      <w:tr w:rsidR="00786AF9" w:rsidRPr="00786AF9" w14:paraId="4E52B65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D37D19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3170AFD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4B170CC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JN893730.1</w:t>
            </w:r>
          </w:p>
        </w:tc>
      </w:tr>
      <w:tr w:rsidR="00786AF9" w:rsidRPr="00786AF9" w14:paraId="0A969D6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62A05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251BBD5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343C5BB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HE574600.1</w:t>
            </w:r>
          </w:p>
        </w:tc>
      </w:tr>
      <w:tr w:rsidR="00786AF9" w:rsidRPr="00786AF9" w14:paraId="1C0399C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F2019F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1D909A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4F8AD46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HE574601.1</w:t>
            </w:r>
          </w:p>
        </w:tc>
      </w:tr>
      <w:tr w:rsidR="00786AF9" w:rsidRPr="00786AF9" w14:paraId="3BD6E35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12E8A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018842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635B2C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EU644678.1</w:t>
            </w:r>
          </w:p>
        </w:tc>
      </w:tr>
      <w:tr w:rsidR="00786AF9" w:rsidRPr="00786AF9" w14:paraId="525C798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DBD60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35AF5D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23A6D5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KF418927.1</w:t>
            </w:r>
          </w:p>
        </w:tc>
      </w:tr>
      <w:tr w:rsidR="00786AF9" w:rsidRPr="00786AF9" w14:paraId="4EBA33A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0AF76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266B98D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08D42C7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KM360625.1</w:t>
            </w:r>
          </w:p>
        </w:tc>
      </w:tr>
      <w:tr w:rsidR="00786AF9" w:rsidRPr="00786AF9" w14:paraId="5751343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85BB1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50AFD2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04233FB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FJ844574.1</w:t>
            </w:r>
          </w:p>
        </w:tc>
      </w:tr>
      <w:tr w:rsidR="00786AF9" w:rsidRPr="00786AF9" w14:paraId="669AB10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4CF3C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6031E6C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58" w:type="pct"/>
            <w:tcBorders>
              <w:top w:val="nil"/>
              <w:left w:val="nil"/>
              <w:bottom w:val="single" w:sz="4" w:space="0" w:color="auto"/>
              <w:right w:val="single" w:sz="4" w:space="0" w:color="auto"/>
            </w:tcBorders>
            <w:shd w:val="clear" w:color="auto" w:fill="auto"/>
            <w:noWrap/>
            <w:vAlign w:val="bottom"/>
            <w:hideMark/>
          </w:tcPr>
          <w:p w14:paraId="75700C7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KT695533.1</w:t>
            </w:r>
          </w:p>
        </w:tc>
      </w:tr>
      <w:tr w:rsidR="00786AF9" w:rsidRPr="00786AF9" w14:paraId="45B5AD1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7855E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3290374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558" w:type="pct"/>
            <w:tcBorders>
              <w:top w:val="nil"/>
              <w:left w:val="nil"/>
              <w:bottom w:val="single" w:sz="4" w:space="0" w:color="auto"/>
              <w:right w:val="single" w:sz="4" w:space="0" w:color="auto"/>
            </w:tcBorders>
            <w:shd w:val="clear" w:color="auto" w:fill="auto"/>
            <w:noWrap/>
            <w:vAlign w:val="bottom"/>
            <w:hideMark/>
          </w:tcPr>
          <w:p w14:paraId="61A659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X56618.1</w:t>
            </w:r>
          </w:p>
        </w:tc>
      </w:tr>
      <w:tr w:rsidR="00786AF9" w:rsidRPr="00786AF9" w14:paraId="35069EA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5BD1E7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2347C6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558" w:type="pct"/>
            <w:tcBorders>
              <w:top w:val="nil"/>
              <w:left w:val="nil"/>
              <w:bottom w:val="single" w:sz="4" w:space="0" w:color="auto"/>
              <w:right w:val="single" w:sz="4" w:space="0" w:color="auto"/>
            </w:tcBorders>
            <w:shd w:val="clear" w:color="auto" w:fill="auto"/>
            <w:noWrap/>
            <w:vAlign w:val="bottom"/>
            <w:hideMark/>
          </w:tcPr>
          <w:p w14:paraId="138D767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KJ204296.1</w:t>
            </w:r>
          </w:p>
        </w:tc>
      </w:tr>
      <w:tr w:rsidR="00786AF9" w:rsidRPr="00786AF9" w14:paraId="7E556C1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A023E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2330CE5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558" w:type="pct"/>
            <w:tcBorders>
              <w:top w:val="nil"/>
              <w:left w:val="nil"/>
              <w:bottom w:val="single" w:sz="4" w:space="0" w:color="auto"/>
              <w:right w:val="single" w:sz="4" w:space="0" w:color="auto"/>
            </w:tcBorders>
            <w:shd w:val="clear" w:color="auto" w:fill="auto"/>
            <w:noWrap/>
            <w:vAlign w:val="bottom"/>
            <w:hideMark/>
          </w:tcPr>
          <w:p w14:paraId="2267AC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KJ593202.1</w:t>
            </w:r>
          </w:p>
        </w:tc>
      </w:tr>
      <w:tr w:rsidR="00786AF9" w:rsidRPr="00786AF9" w14:paraId="5300092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E2131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4A7BD36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558" w:type="pct"/>
            <w:tcBorders>
              <w:top w:val="nil"/>
              <w:left w:val="nil"/>
              <w:bottom w:val="single" w:sz="4" w:space="0" w:color="auto"/>
              <w:right w:val="single" w:sz="4" w:space="0" w:color="auto"/>
            </w:tcBorders>
            <w:shd w:val="clear" w:color="auto" w:fill="auto"/>
            <w:noWrap/>
            <w:vAlign w:val="bottom"/>
            <w:hideMark/>
          </w:tcPr>
          <w:p w14:paraId="0B68EAB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KJ593203.1</w:t>
            </w:r>
          </w:p>
        </w:tc>
      </w:tr>
      <w:tr w:rsidR="00786AF9" w:rsidRPr="00786AF9" w14:paraId="7F3977B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36AEA6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77AEC9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atpB-rb</w:t>
            </w:r>
          </w:p>
        </w:tc>
        <w:tc>
          <w:tcPr>
            <w:tcW w:w="2558" w:type="pct"/>
            <w:tcBorders>
              <w:top w:val="nil"/>
              <w:left w:val="nil"/>
              <w:bottom w:val="single" w:sz="4" w:space="0" w:color="auto"/>
              <w:right w:val="single" w:sz="4" w:space="0" w:color="auto"/>
            </w:tcBorders>
            <w:shd w:val="clear" w:color="auto" w:fill="auto"/>
            <w:noWrap/>
            <w:vAlign w:val="bottom"/>
            <w:hideMark/>
          </w:tcPr>
          <w:p w14:paraId="0763156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FJ423677.1</w:t>
            </w:r>
          </w:p>
        </w:tc>
      </w:tr>
      <w:tr w:rsidR="00786AF9" w:rsidRPr="00786AF9" w14:paraId="3C0D490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AB2C37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1702266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ribulos</w:t>
            </w:r>
          </w:p>
        </w:tc>
        <w:tc>
          <w:tcPr>
            <w:tcW w:w="2558" w:type="pct"/>
            <w:tcBorders>
              <w:top w:val="nil"/>
              <w:left w:val="nil"/>
              <w:bottom w:val="single" w:sz="4" w:space="0" w:color="auto"/>
              <w:right w:val="single" w:sz="4" w:space="0" w:color="auto"/>
            </w:tcBorders>
            <w:shd w:val="clear" w:color="auto" w:fill="auto"/>
            <w:noWrap/>
            <w:vAlign w:val="bottom"/>
            <w:hideMark/>
          </w:tcPr>
          <w:p w14:paraId="48889D7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HM849757.1</w:t>
            </w:r>
          </w:p>
        </w:tc>
      </w:tr>
      <w:tr w:rsidR="00786AF9" w:rsidRPr="00786AF9" w14:paraId="08B80A8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4B75BD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694C5B0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orientalis Decne.</w:t>
            </w:r>
          </w:p>
        </w:tc>
        <w:tc>
          <w:tcPr>
            <w:tcW w:w="2558" w:type="pct"/>
            <w:tcBorders>
              <w:top w:val="nil"/>
              <w:left w:val="nil"/>
              <w:bottom w:val="single" w:sz="4" w:space="0" w:color="auto"/>
              <w:right w:val="single" w:sz="4" w:space="0" w:color="auto"/>
            </w:tcBorders>
            <w:shd w:val="clear" w:color="auto" w:fill="auto"/>
            <w:noWrap/>
            <w:vAlign w:val="bottom"/>
            <w:hideMark/>
          </w:tcPr>
          <w:p w14:paraId="314D977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KF418932.1</w:t>
            </w:r>
          </w:p>
        </w:tc>
      </w:tr>
      <w:tr w:rsidR="00786AF9" w:rsidRPr="00786AF9" w14:paraId="6872675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77942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21F23D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orientalis Decne.</w:t>
            </w:r>
          </w:p>
        </w:tc>
        <w:tc>
          <w:tcPr>
            <w:tcW w:w="2558" w:type="pct"/>
            <w:tcBorders>
              <w:top w:val="nil"/>
              <w:left w:val="nil"/>
              <w:bottom w:val="single" w:sz="4" w:space="0" w:color="auto"/>
              <w:right w:val="single" w:sz="4" w:space="0" w:color="auto"/>
            </w:tcBorders>
            <w:shd w:val="clear" w:color="auto" w:fill="auto"/>
            <w:noWrap/>
            <w:vAlign w:val="bottom"/>
            <w:hideMark/>
          </w:tcPr>
          <w:p w14:paraId="651EC4D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FJ844582.1</w:t>
            </w:r>
          </w:p>
        </w:tc>
      </w:tr>
      <w:tr w:rsidR="00786AF9" w:rsidRPr="00786AF9" w14:paraId="533AFDD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7F42C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11" w:type="pct"/>
            <w:tcBorders>
              <w:top w:val="nil"/>
              <w:left w:val="nil"/>
              <w:bottom w:val="single" w:sz="4" w:space="0" w:color="auto"/>
              <w:right w:val="single" w:sz="4" w:space="0" w:color="auto"/>
            </w:tcBorders>
            <w:shd w:val="clear" w:color="auto" w:fill="auto"/>
            <w:noWrap/>
            <w:vAlign w:val="bottom"/>
            <w:hideMark/>
          </w:tcPr>
          <w:p w14:paraId="3D6B9D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viridis</w:t>
            </w:r>
          </w:p>
        </w:tc>
        <w:tc>
          <w:tcPr>
            <w:tcW w:w="2558" w:type="pct"/>
            <w:tcBorders>
              <w:top w:val="nil"/>
              <w:left w:val="nil"/>
              <w:bottom w:val="single" w:sz="4" w:space="0" w:color="auto"/>
              <w:right w:val="single" w:sz="4" w:space="0" w:color="auto"/>
            </w:tcBorders>
            <w:shd w:val="clear" w:color="auto" w:fill="auto"/>
            <w:noWrap/>
            <w:vAlign w:val="bottom"/>
            <w:hideMark/>
          </w:tcPr>
          <w:p w14:paraId="647763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FJ844588.1</w:t>
            </w:r>
          </w:p>
        </w:tc>
      </w:tr>
      <w:tr w:rsidR="00786AF9" w:rsidRPr="00786AF9" w14:paraId="19E74B7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28FE5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11" w:type="pct"/>
            <w:tcBorders>
              <w:top w:val="nil"/>
              <w:left w:val="nil"/>
              <w:bottom w:val="single" w:sz="4" w:space="0" w:color="auto"/>
              <w:right w:val="single" w:sz="4" w:space="0" w:color="auto"/>
            </w:tcBorders>
            <w:shd w:val="clear" w:color="auto" w:fill="auto"/>
            <w:noWrap/>
            <w:vAlign w:val="bottom"/>
            <w:hideMark/>
          </w:tcPr>
          <w:p w14:paraId="54B141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58" w:type="pct"/>
            <w:tcBorders>
              <w:top w:val="nil"/>
              <w:left w:val="nil"/>
              <w:bottom w:val="single" w:sz="4" w:space="0" w:color="auto"/>
              <w:right w:val="single" w:sz="4" w:space="0" w:color="auto"/>
            </w:tcBorders>
            <w:shd w:val="clear" w:color="auto" w:fill="auto"/>
            <w:noWrap/>
            <w:vAlign w:val="bottom"/>
            <w:hideMark/>
          </w:tcPr>
          <w:p w14:paraId="2F34DB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JQ067650.2</w:t>
            </w:r>
          </w:p>
        </w:tc>
      </w:tr>
      <w:tr w:rsidR="00786AF9" w:rsidRPr="00786AF9" w14:paraId="7C7ED6F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94667D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11" w:type="pct"/>
            <w:tcBorders>
              <w:top w:val="nil"/>
              <w:left w:val="nil"/>
              <w:bottom w:val="single" w:sz="4" w:space="0" w:color="auto"/>
              <w:right w:val="single" w:sz="4" w:space="0" w:color="auto"/>
            </w:tcBorders>
            <w:shd w:val="clear" w:color="auto" w:fill="auto"/>
            <w:noWrap/>
            <w:vAlign w:val="bottom"/>
            <w:hideMark/>
          </w:tcPr>
          <w:p w14:paraId="7D0BC1D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58" w:type="pct"/>
            <w:tcBorders>
              <w:top w:val="nil"/>
              <w:left w:val="nil"/>
              <w:bottom w:val="single" w:sz="4" w:space="0" w:color="auto"/>
              <w:right w:val="single" w:sz="4" w:space="0" w:color="auto"/>
            </w:tcBorders>
            <w:shd w:val="clear" w:color="auto" w:fill="auto"/>
            <w:noWrap/>
            <w:vAlign w:val="bottom"/>
            <w:hideMark/>
          </w:tcPr>
          <w:p w14:paraId="4717F0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KF997388.1</w:t>
            </w:r>
          </w:p>
        </w:tc>
      </w:tr>
      <w:tr w:rsidR="00786AF9" w:rsidRPr="00786AF9" w14:paraId="425CFC2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908EB4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11" w:type="pct"/>
            <w:tcBorders>
              <w:top w:val="nil"/>
              <w:left w:val="nil"/>
              <w:bottom w:val="single" w:sz="4" w:space="0" w:color="auto"/>
              <w:right w:val="single" w:sz="4" w:space="0" w:color="auto"/>
            </w:tcBorders>
            <w:shd w:val="clear" w:color="auto" w:fill="auto"/>
            <w:noWrap/>
            <w:vAlign w:val="bottom"/>
            <w:hideMark/>
          </w:tcPr>
          <w:p w14:paraId="563652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58" w:type="pct"/>
            <w:tcBorders>
              <w:top w:val="nil"/>
              <w:left w:val="nil"/>
              <w:bottom w:val="single" w:sz="4" w:space="0" w:color="auto"/>
              <w:right w:val="single" w:sz="4" w:space="0" w:color="auto"/>
            </w:tcBorders>
            <w:shd w:val="clear" w:color="auto" w:fill="auto"/>
            <w:noWrap/>
            <w:vAlign w:val="bottom"/>
            <w:hideMark/>
          </w:tcPr>
          <w:p w14:paraId="7CFAF38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Arb-une_E07_BDV00322_run4_Rbcl_F</w:t>
            </w:r>
          </w:p>
        </w:tc>
      </w:tr>
      <w:tr w:rsidR="00786AF9" w:rsidRPr="00786AF9" w14:paraId="681D66D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441242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5213CA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58" w:type="pct"/>
            <w:tcBorders>
              <w:top w:val="nil"/>
              <w:left w:val="nil"/>
              <w:bottom w:val="single" w:sz="4" w:space="0" w:color="auto"/>
              <w:right w:val="single" w:sz="4" w:space="0" w:color="auto"/>
            </w:tcBorders>
            <w:shd w:val="clear" w:color="auto" w:fill="auto"/>
            <w:noWrap/>
            <w:vAlign w:val="bottom"/>
            <w:hideMark/>
          </w:tcPr>
          <w:p w14:paraId="5C5C9DC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FJ423684.1</w:t>
            </w:r>
          </w:p>
        </w:tc>
      </w:tr>
      <w:tr w:rsidR="00786AF9" w:rsidRPr="00786AF9" w14:paraId="6B26B8D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FED2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2CD19E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58" w:type="pct"/>
            <w:tcBorders>
              <w:top w:val="nil"/>
              <w:left w:val="nil"/>
              <w:bottom w:val="single" w:sz="4" w:space="0" w:color="auto"/>
              <w:right w:val="single" w:sz="4" w:space="0" w:color="auto"/>
            </w:tcBorders>
            <w:shd w:val="clear" w:color="auto" w:fill="auto"/>
            <w:noWrap/>
            <w:vAlign w:val="bottom"/>
            <w:hideMark/>
          </w:tcPr>
          <w:p w14:paraId="00C6F1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JN892352.1</w:t>
            </w:r>
          </w:p>
        </w:tc>
      </w:tr>
      <w:tr w:rsidR="00786AF9" w:rsidRPr="00786AF9" w14:paraId="61CC712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78E80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40DB02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58" w:type="pct"/>
            <w:tcBorders>
              <w:top w:val="nil"/>
              <w:left w:val="nil"/>
              <w:bottom w:val="single" w:sz="4" w:space="0" w:color="auto"/>
              <w:right w:val="single" w:sz="4" w:space="0" w:color="auto"/>
            </w:tcBorders>
            <w:shd w:val="clear" w:color="auto" w:fill="auto"/>
            <w:noWrap/>
            <w:vAlign w:val="bottom"/>
            <w:hideMark/>
          </w:tcPr>
          <w:p w14:paraId="2D0632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JN892378.1</w:t>
            </w:r>
          </w:p>
        </w:tc>
      </w:tr>
      <w:tr w:rsidR="00786AF9" w:rsidRPr="00786AF9" w14:paraId="712E47D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B1CD8E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1CB9EE9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58" w:type="pct"/>
            <w:tcBorders>
              <w:top w:val="nil"/>
              <w:left w:val="nil"/>
              <w:bottom w:val="single" w:sz="4" w:space="0" w:color="auto"/>
              <w:right w:val="single" w:sz="4" w:space="0" w:color="auto"/>
            </w:tcBorders>
            <w:shd w:val="clear" w:color="auto" w:fill="auto"/>
            <w:noWrap/>
            <w:vAlign w:val="bottom"/>
            <w:hideMark/>
          </w:tcPr>
          <w:p w14:paraId="2401B9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JN892640.1</w:t>
            </w:r>
          </w:p>
        </w:tc>
      </w:tr>
      <w:tr w:rsidR="00786AF9" w:rsidRPr="00786AF9" w14:paraId="39F3BC8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785E1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0616F47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58" w:type="pct"/>
            <w:tcBorders>
              <w:top w:val="nil"/>
              <w:left w:val="nil"/>
              <w:bottom w:val="single" w:sz="4" w:space="0" w:color="auto"/>
              <w:right w:val="single" w:sz="4" w:space="0" w:color="auto"/>
            </w:tcBorders>
            <w:shd w:val="clear" w:color="auto" w:fill="auto"/>
            <w:noWrap/>
            <w:vAlign w:val="bottom"/>
            <w:hideMark/>
          </w:tcPr>
          <w:p w14:paraId="39ACEC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JN893300.1</w:t>
            </w:r>
          </w:p>
        </w:tc>
      </w:tr>
      <w:tr w:rsidR="00786AF9" w:rsidRPr="00786AF9" w14:paraId="5866C3F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693F7E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059A64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58" w:type="pct"/>
            <w:tcBorders>
              <w:top w:val="nil"/>
              <w:left w:val="nil"/>
              <w:bottom w:val="single" w:sz="4" w:space="0" w:color="auto"/>
              <w:right w:val="single" w:sz="4" w:space="0" w:color="auto"/>
            </w:tcBorders>
            <w:shd w:val="clear" w:color="auto" w:fill="auto"/>
            <w:noWrap/>
            <w:vAlign w:val="bottom"/>
            <w:hideMark/>
          </w:tcPr>
          <w:p w14:paraId="0F1FF7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KF418943.1</w:t>
            </w:r>
          </w:p>
        </w:tc>
      </w:tr>
      <w:tr w:rsidR="00786AF9" w:rsidRPr="00786AF9" w14:paraId="183B64A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977B1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7FD776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58" w:type="pct"/>
            <w:tcBorders>
              <w:top w:val="nil"/>
              <w:left w:val="nil"/>
              <w:bottom w:val="single" w:sz="4" w:space="0" w:color="auto"/>
              <w:right w:val="single" w:sz="4" w:space="0" w:color="auto"/>
            </w:tcBorders>
            <w:shd w:val="clear" w:color="auto" w:fill="auto"/>
            <w:noWrap/>
            <w:vAlign w:val="bottom"/>
            <w:hideMark/>
          </w:tcPr>
          <w:p w14:paraId="07E2860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KM360670.1</w:t>
            </w:r>
          </w:p>
        </w:tc>
      </w:tr>
      <w:tr w:rsidR="00786AF9" w:rsidRPr="00786AF9" w14:paraId="3FAA4EC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990119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66FE871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58" w:type="pct"/>
            <w:tcBorders>
              <w:top w:val="nil"/>
              <w:left w:val="nil"/>
              <w:bottom w:val="single" w:sz="4" w:space="0" w:color="auto"/>
              <w:right w:val="single" w:sz="4" w:space="0" w:color="auto"/>
            </w:tcBorders>
            <w:shd w:val="clear" w:color="auto" w:fill="auto"/>
            <w:noWrap/>
            <w:vAlign w:val="bottom"/>
            <w:hideMark/>
          </w:tcPr>
          <w:p w14:paraId="4D909B8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GQ248556.1</w:t>
            </w:r>
          </w:p>
        </w:tc>
      </w:tr>
      <w:tr w:rsidR="00786AF9" w:rsidRPr="00786AF9" w14:paraId="6E49B5A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39DC50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569C33A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58" w:type="pct"/>
            <w:tcBorders>
              <w:top w:val="nil"/>
              <w:left w:val="nil"/>
              <w:bottom w:val="single" w:sz="4" w:space="0" w:color="auto"/>
              <w:right w:val="single" w:sz="4" w:space="0" w:color="auto"/>
            </w:tcBorders>
            <w:shd w:val="clear" w:color="auto" w:fill="auto"/>
            <w:noWrap/>
            <w:vAlign w:val="bottom"/>
            <w:hideMark/>
          </w:tcPr>
          <w:p w14:paraId="4176312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GU373382.1</w:t>
            </w:r>
          </w:p>
        </w:tc>
      </w:tr>
      <w:tr w:rsidR="00786AF9" w:rsidRPr="00786AF9" w14:paraId="3EBDC53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CCAE93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2F61AE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58" w:type="pct"/>
            <w:tcBorders>
              <w:top w:val="nil"/>
              <w:left w:val="nil"/>
              <w:bottom w:val="single" w:sz="4" w:space="0" w:color="auto"/>
              <w:right w:val="single" w:sz="4" w:space="0" w:color="auto"/>
            </w:tcBorders>
            <w:shd w:val="clear" w:color="auto" w:fill="auto"/>
            <w:noWrap/>
            <w:vAlign w:val="bottom"/>
            <w:hideMark/>
          </w:tcPr>
          <w:p w14:paraId="51622F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KJ204305.1</w:t>
            </w:r>
          </w:p>
        </w:tc>
      </w:tr>
      <w:tr w:rsidR="00786AF9" w:rsidRPr="00786AF9" w14:paraId="6AFFFA7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14293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42330FD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pubescens Ehrh.</w:t>
            </w:r>
          </w:p>
        </w:tc>
        <w:tc>
          <w:tcPr>
            <w:tcW w:w="2558" w:type="pct"/>
            <w:tcBorders>
              <w:top w:val="nil"/>
              <w:left w:val="nil"/>
              <w:bottom w:val="single" w:sz="4" w:space="0" w:color="auto"/>
              <w:right w:val="single" w:sz="4" w:space="0" w:color="auto"/>
            </w:tcBorders>
            <w:shd w:val="clear" w:color="auto" w:fill="auto"/>
            <w:noWrap/>
            <w:vAlign w:val="bottom"/>
            <w:hideMark/>
          </w:tcPr>
          <w:p w14:paraId="3BF2C1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JN893073.1</w:t>
            </w:r>
          </w:p>
        </w:tc>
      </w:tr>
      <w:tr w:rsidR="00786AF9" w:rsidRPr="00786AF9" w14:paraId="4957CDA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93913B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1DB5C41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pubescens Ehrh.</w:t>
            </w:r>
          </w:p>
        </w:tc>
        <w:tc>
          <w:tcPr>
            <w:tcW w:w="2558" w:type="pct"/>
            <w:tcBorders>
              <w:top w:val="nil"/>
              <w:left w:val="nil"/>
              <w:bottom w:val="single" w:sz="4" w:space="0" w:color="auto"/>
              <w:right w:val="single" w:sz="4" w:space="0" w:color="auto"/>
            </w:tcBorders>
            <w:shd w:val="clear" w:color="auto" w:fill="auto"/>
            <w:noWrap/>
            <w:vAlign w:val="bottom"/>
            <w:hideMark/>
          </w:tcPr>
          <w:p w14:paraId="6131AA1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JN893280.1</w:t>
            </w:r>
          </w:p>
        </w:tc>
      </w:tr>
      <w:tr w:rsidR="00786AF9" w:rsidRPr="00786AF9" w14:paraId="3DA27F4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878BB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5ABA72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pubescens Ehrh.</w:t>
            </w:r>
          </w:p>
        </w:tc>
        <w:tc>
          <w:tcPr>
            <w:tcW w:w="2558" w:type="pct"/>
            <w:tcBorders>
              <w:top w:val="nil"/>
              <w:left w:val="nil"/>
              <w:bottom w:val="single" w:sz="4" w:space="0" w:color="auto"/>
              <w:right w:val="single" w:sz="4" w:space="0" w:color="auto"/>
            </w:tcBorders>
            <w:shd w:val="clear" w:color="auto" w:fill="auto"/>
            <w:noWrap/>
            <w:vAlign w:val="bottom"/>
            <w:hideMark/>
          </w:tcPr>
          <w:p w14:paraId="3DD208A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JN893289.1</w:t>
            </w:r>
          </w:p>
        </w:tc>
      </w:tr>
      <w:tr w:rsidR="00786AF9" w:rsidRPr="00786AF9" w14:paraId="26505F5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DFA93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Betulla</w:t>
            </w:r>
          </w:p>
        </w:tc>
        <w:tc>
          <w:tcPr>
            <w:tcW w:w="1711" w:type="pct"/>
            <w:tcBorders>
              <w:top w:val="nil"/>
              <w:left w:val="nil"/>
              <w:bottom w:val="single" w:sz="4" w:space="0" w:color="auto"/>
              <w:right w:val="single" w:sz="4" w:space="0" w:color="auto"/>
            </w:tcBorders>
            <w:shd w:val="clear" w:color="auto" w:fill="auto"/>
            <w:noWrap/>
            <w:vAlign w:val="bottom"/>
            <w:hideMark/>
          </w:tcPr>
          <w:p w14:paraId="30EFD5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pubescens Ehrh.</w:t>
            </w:r>
          </w:p>
        </w:tc>
        <w:tc>
          <w:tcPr>
            <w:tcW w:w="2558" w:type="pct"/>
            <w:tcBorders>
              <w:top w:val="nil"/>
              <w:left w:val="nil"/>
              <w:bottom w:val="single" w:sz="4" w:space="0" w:color="auto"/>
              <w:right w:val="single" w:sz="4" w:space="0" w:color="auto"/>
            </w:tcBorders>
            <w:shd w:val="clear" w:color="auto" w:fill="auto"/>
            <w:noWrap/>
            <w:vAlign w:val="bottom"/>
            <w:hideMark/>
          </w:tcPr>
          <w:p w14:paraId="7BE8A0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JN893293.1</w:t>
            </w:r>
          </w:p>
        </w:tc>
      </w:tr>
      <w:tr w:rsidR="00786AF9" w:rsidRPr="00786AF9" w14:paraId="09DFEDE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465B5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7D00A5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balearica Lam.</w:t>
            </w:r>
          </w:p>
        </w:tc>
        <w:tc>
          <w:tcPr>
            <w:tcW w:w="2558" w:type="pct"/>
            <w:tcBorders>
              <w:top w:val="nil"/>
              <w:left w:val="nil"/>
              <w:bottom w:val="single" w:sz="4" w:space="0" w:color="auto"/>
              <w:right w:val="single" w:sz="4" w:space="0" w:color="auto"/>
            </w:tcBorders>
            <w:shd w:val="clear" w:color="auto" w:fill="auto"/>
            <w:noWrap/>
            <w:vAlign w:val="bottom"/>
            <w:hideMark/>
          </w:tcPr>
          <w:p w14:paraId="1CE4A02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HE963365.1</w:t>
            </w:r>
          </w:p>
        </w:tc>
      </w:tr>
      <w:tr w:rsidR="00786AF9" w:rsidRPr="00786AF9" w14:paraId="462090F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EB7721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0E9FCF4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23DF3C7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HQ619741.1</w:t>
            </w:r>
          </w:p>
        </w:tc>
      </w:tr>
      <w:tr w:rsidR="00786AF9" w:rsidRPr="00786AF9" w14:paraId="2E1C5A0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A66B3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0102A47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5D6CB3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HE963366.1</w:t>
            </w:r>
          </w:p>
        </w:tc>
      </w:tr>
      <w:tr w:rsidR="00786AF9" w:rsidRPr="00786AF9" w14:paraId="0179A9E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0B584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1E9A76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26B178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HE963367.1</w:t>
            </w:r>
          </w:p>
        </w:tc>
      </w:tr>
      <w:tr w:rsidR="00786AF9" w:rsidRPr="00786AF9" w14:paraId="67E6A81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37853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2A1D63B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44861B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HE963368.1</w:t>
            </w:r>
          </w:p>
        </w:tc>
      </w:tr>
      <w:tr w:rsidR="00786AF9" w:rsidRPr="00786AF9" w14:paraId="3DAB5CF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6CC27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311C86C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2E6A43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AF543712.1</w:t>
            </w:r>
          </w:p>
        </w:tc>
      </w:tr>
      <w:tr w:rsidR="00786AF9" w:rsidRPr="00786AF9" w14:paraId="4C78454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21B1C3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15156C2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71E3D5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HM849831.1</w:t>
            </w:r>
          </w:p>
        </w:tc>
      </w:tr>
      <w:tr w:rsidR="00786AF9" w:rsidRPr="00786AF9" w14:paraId="7B524E2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0761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5F22436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407FA10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KM360684.1</w:t>
            </w:r>
          </w:p>
        </w:tc>
      </w:tr>
      <w:tr w:rsidR="00786AF9" w:rsidRPr="00786AF9" w14:paraId="66B508A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F8C43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62F6DA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332327A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Bux-sem_A08_BDV01578_run3_Rbcl_F</w:t>
            </w:r>
          </w:p>
        </w:tc>
      </w:tr>
      <w:tr w:rsidR="00786AF9" w:rsidRPr="00786AF9" w14:paraId="372409C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1A10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Buxus</w:t>
            </w:r>
          </w:p>
        </w:tc>
        <w:tc>
          <w:tcPr>
            <w:tcW w:w="1711" w:type="pct"/>
            <w:tcBorders>
              <w:top w:val="nil"/>
              <w:left w:val="nil"/>
              <w:bottom w:val="single" w:sz="4" w:space="0" w:color="auto"/>
              <w:right w:val="single" w:sz="4" w:space="0" w:color="auto"/>
            </w:tcBorders>
            <w:shd w:val="clear" w:color="auto" w:fill="auto"/>
            <w:noWrap/>
            <w:vAlign w:val="bottom"/>
            <w:hideMark/>
          </w:tcPr>
          <w:p w14:paraId="6503D8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5F861D6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Bux-sem_A08_BDV01578_run3_Rbcl_R</w:t>
            </w:r>
          </w:p>
        </w:tc>
      </w:tr>
      <w:tr w:rsidR="00786AF9" w:rsidRPr="00786AF9" w14:paraId="680774B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9925E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1A50421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14039212"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Bux-sem_F10_BDV00318_run3_Rbcl_F</w:t>
            </w:r>
          </w:p>
        </w:tc>
      </w:tr>
      <w:tr w:rsidR="00786AF9" w:rsidRPr="00786AF9" w14:paraId="108D69A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11632F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4BAE83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00E9487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Bux-sem_F10_BDV01578_run3_Rbcl_F</w:t>
            </w:r>
          </w:p>
        </w:tc>
      </w:tr>
      <w:tr w:rsidR="00786AF9" w:rsidRPr="00786AF9" w14:paraId="22D559E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C1BDC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11" w:type="pct"/>
            <w:tcBorders>
              <w:top w:val="nil"/>
              <w:left w:val="nil"/>
              <w:bottom w:val="single" w:sz="4" w:space="0" w:color="auto"/>
              <w:right w:val="single" w:sz="4" w:space="0" w:color="auto"/>
            </w:tcBorders>
            <w:shd w:val="clear" w:color="auto" w:fill="auto"/>
            <w:noWrap/>
            <w:vAlign w:val="bottom"/>
            <w:hideMark/>
          </w:tcPr>
          <w:p w14:paraId="73D4D7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474E531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Bux-sem_F10_BDV01578_run3_Rbcl_R</w:t>
            </w:r>
          </w:p>
        </w:tc>
      </w:tr>
      <w:tr w:rsidR="00786AF9" w:rsidRPr="00786AF9" w14:paraId="566E292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DE73C5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11" w:type="pct"/>
            <w:tcBorders>
              <w:top w:val="nil"/>
              <w:left w:val="nil"/>
              <w:bottom w:val="single" w:sz="4" w:space="0" w:color="auto"/>
              <w:right w:val="single" w:sz="4" w:space="0" w:color="auto"/>
            </w:tcBorders>
            <w:shd w:val="clear" w:color="auto" w:fill="auto"/>
            <w:noWrap/>
            <w:vAlign w:val="bottom"/>
            <w:hideMark/>
          </w:tcPr>
          <w:p w14:paraId="5B021F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58" w:type="pct"/>
            <w:tcBorders>
              <w:top w:val="nil"/>
              <w:left w:val="nil"/>
              <w:bottom w:val="single" w:sz="4" w:space="0" w:color="auto"/>
              <w:right w:val="single" w:sz="4" w:space="0" w:color="auto"/>
            </w:tcBorders>
            <w:shd w:val="clear" w:color="auto" w:fill="auto"/>
            <w:noWrap/>
            <w:vAlign w:val="bottom"/>
            <w:hideMark/>
          </w:tcPr>
          <w:p w14:paraId="7B82727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FJ423640.1</w:t>
            </w:r>
          </w:p>
        </w:tc>
      </w:tr>
      <w:tr w:rsidR="00786AF9" w:rsidRPr="00786AF9" w14:paraId="6F3A852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B2E9D8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11" w:type="pct"/>
            <w:tcBorders>
              <w:top w:val="nil"/>
              <w:left w:val="nil"/>
              <w:bottom w:val="single" w:sz="4" w:space="0" w:color="auto"/>
              <w:right w:val="single" w:sz="4" w:space="0" w:color="auto"/>
            </w:tcBorders>
            <w:shd w:val="clear" w:color="auto" w:fill="auto"/>
            <w:noWrap/>
            <w:vAlign w:val="bottom"/>
            <w:hideMark/>
          </w:tcPr>
          <w:p w14:paraId="265F343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58" w:type="pct"/>
            <w:tcBorders>
              <w:top w:val="nil"/>
              <w:left w:val="nil"/>
              <w:bottom w:val="single" w:sz="4" w:space="0" w:color="auto"/>
              <w:right w:val="single" w:sz="4" w:space="0" w:color="auto"/>
            </w:tcBorders>
            <w:shd w:val="clear" w:color="auto" w:fill="auto"/>
            <w:noWrap/>
            <w:vAlign w:val="bottom"/>
            <w:hideMark/>
          </w:tcPr>
          <w:p w14:paraId="2D63F8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JN892644.1</w:t>
            </w:r>
          </w:p>
        </w:tc>
      </w:tr>
      <w:tr w:rsidR="00786AF9" w:rsidRPr="00786AF9" w14:paraId="0E1C7B0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31242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11" w:type="pct"/>
            <w:tcBorders>
              <w:top w:val="nil"/>
              <w:left w:val="nil"/>
              <w:bottom w:val="single" w:sz="4" w:space="0" w:color="auto"/>
              <w:right w:val="single" w:sz="4" w:space="0" w:color="auto"/>
            </w:tcBorders>
            <w:shd w:val="clear" w:color="auto" w:fill="auto"/>
            <w:noWrap/>
            <w:vAlign w:val="bottom"/>
            <w:hideMark/>
          </w:tcPr>
          <w:p w14:paraId="5E8602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58" w:type="pct"/>
            <w:tcBorders>
              <w:top w:val="nil"/>
              <w:left w:val="nil"/>
              <w:bottom w:val="single" w:sz="4" w:space="0" w:color="auto"/>
              <w:right w:val="single" w:sz="4" w:space="0" w:color="auto"/>
            </w:tcBorders>
            <w:shd w:val="clear" w:color="auto" w:fill="auto"/>
            <w:noWrap/>
            <w:vAlign w:val="bottom"/>
            <w:hideMark/>
          </w:tcPr>
          <w:p w14:paraId="560B648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JN893226.1</w:t>
            </w:r>
          </w:p>
        </w:tc>
      </w:tr>
      <w:tr w:rsidR="00786AF9" w:rsidRPr="00786AF9" w14:paraId="1507546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5A818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11" w:type="pct"/>
            <w:tcBorders>
              <w:top w:val="nil"/>
              <w:left w:val="nil"/>
              <w:bottom w:val="single" w:sz="4" w:space="0" w:color="auto"/>
              <w:right w:val="single" w:sz="4" w:space="0" w:color="auto"/>
            </w:tcBorders>
            <w:shd w:val="clear" w:color="auto" w:fill="auto"/>
            <w:noWrap/>
            <w:vAlign w:val="bottom"/>
            <w:hideMark/>
          </w:tcPr>
          <w:p w14:paraId="4CBFD9D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58" w:type="pct"/>
            <w:tcBorders>
              <w:top w:val="nil"/>
              <w:left w:val="nil"/>
              <w:bottom w:val="single" w:sz="4" w:space="0" w:color="auto"/>
              <w:right w:val="single" w:sz="4" w:space="0" w:color="auto"/>
            </w:tcBorders>
            <w:shd w:val="clear" w:color="auto" w:fill="auto"/>
            <w:noWrap/>
            <w:vAlign w:val="bottom"/>
            <w:hideMark/>
          </w:tcPr>
          <w:p w14:paraId="7715A9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JN893788.1</w:t>
            </w:r>
          </w:p>
        </w:tc>
      </w:tr>
      <w:tr w:rsidR="00786AF9" w:rsidRPr="00786AF9" w14:paraId="71C988F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53CAFA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11" w:type="pct"/>
            <w:tcBorders>
              <w:top w:val="nil"/>
              <w:left w:val="nil"/>
              <w:bottom w:val="single" w:sz="4" w:space="0" w:color="auto"/>
              <w:right w:val="single" w:sz="4" w:space="0" w:color="auto"/>
            </w:tcBorders>
            <w:shd w:val="clear" w:color="auto" w:fill="auto"/>
            <w:noWrap/>
            <w:vAlign w:val="bottom"/>
            <w:hideMark/>
          </w:tcPr>
          <w:p w14:paraId="142A9BA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58" w:type="pct"/>
            <w:tcBorders>
              <w:top w:val="nil"/>
              <w:left w:val="nil"/>
              <w:bottom w:val="single" w:sz="4" w:space="0" w:color="auto"/>
              <w:right w:val="single" w:sz="4" w:space="0" w:color="auto"/>
            </w:tcBorders>
            <w:shd w:val="clear" w:color="auto" w:fill="auto"/>
            <w:noWrap/>
            <w:vAlign w:val="bottom"/>
            <w:hideMark/>
          </w:tcPr>
          <w:p w14:paraId="41A1A87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HF567847.1</w:t>
            </w:r>
          </w:p>
        </w:tc>
      </w:tr>
      <w:tr w:rsidR="00786AF9" w:rsidRPr="00786AF9" w14:paraId="5634DCD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B9774F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11" w:type="pct"/>
            <w:tcBorders>
              <w:top w:val="nil"/>
              <w:left w:val="nil"/>
              <w:bottom w:val="single" w:sz="4" w:space="0" w:color="auto"/>
              <w:right w:val="single" w:sz="4" w:space="0" w:color="auto"/>
            </w:tcBorders>
            <w:shd w:val="clear" w:color="auto" w:fill="auto"/>
            <w:noWrap/>
            <w:vAlign w:val="bottom"/>
            <w:hideMark/>
          </w:tcPr>
          <w:p w14:paraId="5C6F2B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58" w:type="pct"/>
            <w:tcBorders>
              <w:top w:val="nil"/>
              <w:left w:val="nil"/>
              <w:bottom w:val="single" w:sz="4" w:space="0" w:color="auto"/>
              <w:right w:val="single" w:sz="4" w:space="0" w:color="auto"/>
            </w:tcBorders>
            <w:shd w:val="clear" w:color="auto" w:fill="auto"/>
            <w:noWrap/>
            <w:vAlign w:val="bottom"/>
            <w:hideMark/>
          </w:tcPr>
          <w:p w14:paraId="2FF146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AY263928.1</w:t>
            </w:r>
          </w:p>
        </w:tc>
      </w:tr>
      <w:tr w:rsidR="00786AF9" w:rsidRPr="00786AF9" w14:paraId="3682269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50905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11" w:type="pct"/>
            <w:tcBorders>
              <w:top w:val="nil"/>
              <w:left w:val="nil"/>
              <w:bottom w:val="single" w:sz="4" w:space="0" w:color="auto"/>
              <w:right w:val="single" w:sz="4" w:space="0" w:color="auto"/>
            </w:tcBorders>
            <w:shd w:val="clear" w:color="auto" w:fill="auto"/>
            <w:noWrap/>
            <w:vAlign w:val="bottom"/>
            <w:hideMark/>
          </w:tcPr>
          <w:p w14:paraId="0630D1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58" w:type="pct"/>
            <w:tcBorders>
              <w:top w:val="nil"/>
              <w:left w:val="nil"/>
              <w:bottom w:val="single" w:sz="4" w:space="0" w:color="auto"/>
              <w:right w:val="single" w:sz="4" w:space="0" w:color="auto"/>
            </w:tcBorders>
            <w:shd w:val="clear" w:color="auto" w:fill="auto"/>
            <w:noWrap/>
            <w:vAlign w:val="bottom"/>
            <w:hideMark/>
          </w:tcPr>
          <w:p w14:paraId="19CF08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KM360696.1</w:t>
            </w:r>
          </w:p>
        </w:tc>
      </w:tr>
      <w:tr w:rsidR="00786AF9" w:rsidRPr="00786AF9" w14:paraId="4E789D2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A1055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11" w:type="pct"/>
            <w:tcBorders>
              <w:top w:val="nil"/>
              <w:left w:val="nil"/>
              <w:bottom w:val="single" w:sz="4" w:space="0" w:color="auto"/>
              <w:right w:val="single" w:sz="4" w:space="0" w:color="auto"/>
            </w:tcBorders>
            <w:shd w:val="clear" w:color="auto" w:fill="auto"/>
            <w:noWrap/>
            <w:vAlign w:val="bottom"/>
            <w:hideMark/>
          </w:tcPr>
          <w:p w14:paraId="1F9A373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58" w:type="pct"/>
            <w:tcBorders>
              <w:top w:val="nil"/>
              <w:left w:val="nil"/>
              <w:bottom w:val="single" w:sz="4" w:space="0" w:color="auto"/>
              <w:right w:val="single" w:sz="4" w:space="0" w:color="auto"/>
            </w:tcBorders>
            <w:shd w:val="clear" w:color="auto" w:fill="auto"/>
            <w:noWrap/>
            <w:vAlign w:val="bottom"/>
            <w:hideMark/>
          </w:tcPr>
          <w:p w14:paraId="7A454518"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Car-bet_C02_BDV00322_run4_Rbcl_F</w:t>
            </w:r>
          </w:p>
        </w:tc>
      </w:tr>
      <w:tr w:rsidR="00786AF9" w:rsidRPr="00786AF9" w14:paraId="2D3247D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432EA7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11" w:type="pct"/>
            <w:tcBorders>
              <w:top w:val="nil"/>
              <w:left w:val="nil"/>
              <w:bottom w:val="single" w:sz="4" w:space="0" w:color="auto"/>
              <w:right w:val="single" w:sz="4" w:space="0" w:color="auto"/>
            </w:tcBorders>
            <w:shd w:val="clear" w:color="auto" w:fill="auto"/>
            <w:noWrap/>
            <w:vAlign w:val="bottom"/>
            <w:hideMark/>
          </w:tcPr>
          <w:p w14:paraId="3059C1A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orientalis Mill.</w:t>
            </w:r>
          </w:p>
        </w:tc>
        <w:tc>
          <w:tcPr>
            <w:tcW w:w="2558" w:type="pct"/>
            <w:tcBorders>
              <w:top w:val="nil"/>
              <w:left w:val="nil"/>
              <w:bottom w:val="single" w:sz="4" w:space="0" w:color="auto"/>
              <w:right w:val="single" w:sz="4" w:space="0" w:color="auto"/>
            </w:tcBorders>
            <w:shd w:val="clear" w:color="auto" w:fill="auto"/>
            <w:noWrap/>
            <w:vAlign w:val="bottom"/>
            <w:hideMark/>
          </w:tcPr>
          <w:p w14:paraId="7E6614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FJ423648.1</w:t>
            </w:r>
          </w:p>
        </w:tc>
      </w:tr>
      <w:tr w:rsidR="00786AF9" w:rsidRPr="00786AF9" w14:paraId="6256354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FAFD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11" w:type="pct"/>
            <w:tcBorders>
              <w:top w:val="nil"/>
              <w:left w:val="nil"/>
              <w:bottom w:val="single" w:sz="4" w:space="0" w:color="auto"/>
              <w:right w:val="single" w:sz="4" w:space="0" w:color="auto"/>
            </w:tcBorders>
            <w:shd w:val="clear" w:color="auto" w:fill="auto"/>
            <w:noWrap/>
            <w:vAlign w:val="bottom"/>
            <w:hideMark/>
          </w:tcPr>
          <w:p w14:paraId="43EBC8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orientalis Mill.</w:t>
            </w:r>
          </w:p>
        </w:tc>
        <w:tc>
          <w:tcPr>
            <w:tcW w:w="2558" w:type="pct"/>
            <w:tcBorders>
              <w:top w:val="nil"/>
              <w:left w:val="nil"/>
              <w:bottom w:val="single" w:sz="4" w:space="0" w:color="auto"/>
              <w:right w:val="single" w:sz="4" w:space="0" w:color="auto"/>
            </w:tcBorders>
            <w:shd w:val="clear" w:color="auto" w:fill="auto"/>
            <w:noWrap/>
            <w:vAlign w:val="bottom"/>
            <w:hideMark/>
          </w:tcPr>
          <w:p w14:paraId="477EB0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HE963386.1</w:t>
            </w:r>
          </w:p>
        </w:tc>
      </w:tr>
      <w:tr w:rsidR="00786AF9" w:rsidRPr="00786AF9" w14:paraId="5370B73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0470C6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11" w:type="pct"/>
            <w:tcBorders>
              <w:top w:val="nil"/>
              <w:left w:val="nil"/>
              <w:bottom w:val="single" w:sz="4" w:space="0" w:color="auto"/>
              <w:right w:val="single" w:sz="4" w:space="0" w:color="auto"/>
            </w:tcBorders>
            <w:shd w:val="clear" w:color="auto" w:fill="auto"/>
            <w:noWrap/>
            <w:vAlign w:val="bottom"/>
            <w:hideMark/>
          </w:tcPr>
          <w:p w14:paraId="60B3D84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orientalis Mill.</w:t>
            </w:r>
          </w:p>
        </w:tc>
        <w:tc>
          <w:tcPr>
            <w:tcW w:w="2558" w:type="pct"/>
            <w:tcBorders>
              <w:top w:val="nil"/>
              <w:left w:val="nil"/>
              <w:bottom w:val="single" w:sz="4" w:space="0" w:color="auto"/>
              <w:right w:val="single" w:sz="4" w:space="0" w:color="auto"/>
            </w:tcBorders>
            <w:shd w:val="clear" w:color="auto" w:fill="auto"/>
            <w:noWrap/>
            <w:vAlign w:val="bottom"/>
            <w:hideMark/>
          </w:tcPr>
          <w:p w14:paraId="6E7D2E9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KF418947.1</w:t>
            </w:r>
          </w:p>
        </w:tc>
      </w:tr>
      <w:tr w:rsidR="00786AF9" w:rsidRPr="00786AF9" w14:paraId="77B9955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63260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1711" w:type="pct"/>
            <w:tcBorders>
              <w:top w:val="nil"/>
              <w:left w:val="nil"/>
              <w:bottom w:val="single" w:sz="4" w:space="0" w:color="auto"/>
              <w:right w:val="single" w:sz="4" w:space="0" w:color="auto"/>
            </w:tcBorders>
            <w:shd w:val="clear" w:color="auto" w:fill="auto"/>
            <w:noWrap/>
            <w:vAlign w:val="bottom"/>
            <w:hideMark/>
          </w:tcPr>
          <w:p w14:paraId="759E71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558" w:type="pct"/>
            <w:tcBorders>
              <w:top w:val="nil"/>
              <w:left w:val="nil"/>
              <w:bottom w:val="single" w:sz="4" w:space="0" w:color="auto"/>
              <w:right w:val="single" w:sz="4" w:space="0" w:color="auto"/>
            </w:tcBorders>
            <w:shd w:val="clear" w:color="auto" w:fill="auto"/>
            <w:noWrap/>
            <w:vAlign w:val="bottom"/>
            <w:hideMark/>
          </w:tcPr>
          <w:p w14:paraId="5A793A2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M94936.1</w:t>
            </w:r>
          </w:p>
        </w:tc>
      </w:tr>
      <w:tr w:rsidR="00786AF9" w:rsidRPr="00786AF9" w14:paraId="3DB7AF4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5A3A91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1711" w:type="pct"/>
            <w:tcBorders>
              <w:top w:val="nil"/>
              <w:left w:val="nil"/>
              <w:bottom w:val="single" w:sz="4" w:space="0" w:color="auto"/>
              <w:right w:val="single" w:sz="4" w:space="0" w:color="auto"/>
            </w:tcBorders>
            <w:shd w:val="clear" w:color="auto" w:fill="auto"/>
            <w:noWrap/>
            <w:vAlign w:val="bottom"/>
            <w:hideMark/>
          </w:tcPr>
          <w:p w14:paraId="12999E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558" w:type="pct"/>
            <w:tcBorders>
              <w:top w:val="nil"/>
              <w:left w:val="nil"/>
              <w:bottom w:val="single" w:sz="4" w:space="0" w:color="auto"/>
              <w:right w:val="single" w:sz="4" w:space="0" w:color="auto"/>
            </w:tcBorders>
            <w:shd w:val="clear" w:color="auto" w:fill="auto"/>
            <w:noWrap/>
            <w:vAlign w:val="bottom"/>
            <w:hideMark/>
          </w:tcPr>
          <w:p w14:paraId="2A73F62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AY548965.1</w:t>
            </w:r>
          </w:p>
        </w:tc>
      </w:tr>
      <w:tr w:rsidR="00786AF9" w:rsidRPr="00786AF9" w14:paraId="6735C0D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CD1B7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1711" w:type="pct"/>
            <w:tcBorders>
              <w:top w:val="nil"/>
              <w:left w:val="nil"/>
              <w:bottom w:val="single" w:sz="4" w:space="0" w:color="auto"/>
              <w:right w:val="single" w:sz="4" w:space="0" w:color="auto"/>
            </w:tcBorders>
            <w:shd w:val="clear" w:color="auto" w:fill="auto"/>
            <w:noWrap/>
            <w:vAlign w:val="bottom"/>
            <w:hideMark/>
          </w:tcPr>
          <w:p w14:paraId="39A2FB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558" w:type="pct"/>
            <w:tcBorders>
              <w:top w:val="nil"/>
              <w:left w:val="nil"/>
              <w:bottom w:val="single" w:sz="4" w:space="0" w:color="auto"/>
              <w:right w:val="single" w:sz="4" w:space="0" w:color="auto"/>
            </w:tcBorders>
            <w:shd w:val="clear" w:color="auto" w:fill="auto"/>
            <w:noWrap/>
            <w:vAlign w:val="bottom"/>
            <w:hideMark/>
          </w:tcPr>
          <w:p w14:paraId="3CAA2AB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FN689363.1</w:t>
            </w:r>
          </w:p>
        </w:tc>
      </w:tr>
      <w:tr w:rsidR="00786AF9" w:rsidRPr="00786AF9" w14:paraId="55DBEC0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432E1F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1711" w:type="pct"/>
            <w:tcBorders>
              <w:top w:val="nil"/>
              <w:left w:val="nil"/>
              <w:bottom w:val="single" w:sz="4" w:space="0" w:color="auto"/>
              <w:right w:val="single" w:sz="4" w:space="0" w:color="auto"/>
            </w:tcBorders>
            <w:shd w:val="clear" w:color="auto" w:fill="auto"/>
            <w:noWrap/>
            <w:vAlign w:val="bottom"/>
            <w:hideMark/>
          </w:tcPr>
          <w:p w14:paraId="7F1300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558" w:type="pct"/>
            <w:tcBorders>
              <w:top w:val="nil"/>
              <w:left w:val="nil"/>
              <w:bottom w:val="single" w:sz="4" w:space="0" w:color="auto"/>
              <w:right w:val="single" w:sz="4" w:space="0" w:color="auto"/>
            </w:tcBorders>
            <w:shd w:val="clear" w:color="auto" w:fill="auto"/>
            <w:noWrap/>
            <w:vAlign w:val="bottom"/>
            <w:hideMark/>
          </w:tcPr>
          <w:p w14:paraId="17132E1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JN892816.1</w:t>
            </w:r>
          </w:p>
        </w:tc>
      </w:tr>
      <w:tr w:rsidR="00786AF9" w:rsidRPr="00786AF9" w14:paraId="231E122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0FA301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1711" w:type="pct"/>
            <w:tcBorders>
              <w:top w:val="nil"/>
              <w:left w:val="nil"/>
              <w:bottom w:val="single" w:sz="4" w:space="0" w:color="auto"/>
              <w:right w:val="single" w:sz="4" w:space="0" w:color="auto"/>
            </w:tcBorders>
            <w:shd w:val="clear" w:color="auto" w:fill="auto"/>
            <w:noWrap/>
            <w:vAlign w:val="bottom"/>
            <w:hideMark/>
          </w:tcPr>
          <w:p w14:paraId="4914C07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558" w:type="pct"/>
            <w:tcBorders>
              <w:top w:val="nil"/>
              <w:left w:val="nil"/>
              <w:bottom w:val="single" w:sz="4" w:space="0" w:color="auto"/>
              <w:right w:val="single" w:sz="4" w:space="0" w:color="auto"/>
            </w:tcBorders>
            <w:shd w:val="clear" w:color="auto" w:fill="auto"/>
            <w:noWrap/>
            <w:vAlign w:val="bottom"/>
            <w:hideMark/>
          </w:tcPr>
          <w:p w14:paraId="3C299AA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HE963387.1</w:t>
            </w:r>
          </w:p>
        </w:tc>
      </w:tr>
      <w:tr w:rsidR="00786AF9" w:rsidRPr="00786AF9" w14:paraId="7DA0E4B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3ABC2E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1711" w:type="pct"/>
            <w:tcBorders>
              <w:top w:val="nil"/>
              <w:left w:val="nil"/>
              <w:bottom w:val="single" w:sz="4" w:space="0" w:color="auto"/>
              <w:right w:val="single" w:sz="4" w:space="0" w:color="auto"/>
            </w:tcBorders>
            <w:shd w:val="clear" w:color="auto" w:fill="auto"/>
            <w:noWrap/>
            <w:vAlign w:val="bottom"/>
            <w:hideMark/>
          </w:tcPr>
          <w:p w14:paraId="7F6001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558" w:type="pct"/>
            <w:tcBorders>
              <w:top w:val="nil"/>
              <w:left w:val="nil"/>
              <w:bottom w:val="single" w:sz="4" w:space="0" w:color="auto"/>
              <w:right w:val="single" w:sz="4" w:space="0" w:color="auto"/>
            </w:tcBorders>
            <w:shd w:val="clear" w:color="auto" w:fill="auto"/>
            <w:noWrap/>
            <w:vAlign w:val="bottom"/>
            <w:hideMark/>
          </w:tcPr>
          <w:p w14:paraId="212AAFA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AF500363.1</w:t>
            </w:r>
          </w:p>
        </w:tc>
      </w:tr>
      <w:tr w:rsidR="00786AF9" w:rsidRPr="00786AF9" w14:paraId="2E596C8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0724A6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1711" w:type="pct"/>
            <w:tcBorders>
              <w:top w:val="nil"/>
              <w:left w:val="nil"/>
              <w:bottom w:val="single" w:sz="4" w:space="0" w:color="auto"/>
              <w:right w:val="single" w:sz="4" w:space="0" w:color="auto"/>
            </w:tcBorders>
            <w:shd w:val="clear" w:color="auto" w:fill="auto"/>
            <w:noWrap/>
            <w:vAlign w:val="bottom"/>
            <w:hideMark/>
          </w:tcPr>
          <w:p w14:paraId="5B9CD4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558" w:type="pct"/>
            <w:tcBorders>
              <w:top w:val="nil"/>
              <w:left w:val="nil"/>
              <w:bottom w:val="single" w:sz="4" w:space="0" w:color="auto"/>
              <w:right w:val="single" w:sz="4" w:space="0" w:color="auto"/>
            </w:tcBorders>
            <w:shd w:val="clear" w:color="auto" w:fill="auto"/>
            <w:noWrap/>
            <w:vAlign w:val="bottom"/>
            <w:hideMark/>
          </w:tcPr>
          <w:p w14:paraId="2A8AEAA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KM360699.1</w:t>
            </w:r>
          </w:p>
        </w:tc>
      </w:tr>
      <w:tr w:rsidR="00786AF9" w:rsidRPr="00786AF9" w14:paraId="2C952E8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7A538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1711" w:type="pct"/>
            <w:tcBorders>
              <w:top w:val="nil"/>
              <w:left w:val="nil"/>
              <w:bottom w:val="single" w:sz="4" w:space="0" w:color="auto"/>
              <w:right w:val="single" w:sz="4" w:space="0" w:color="auto"/>
            </w:tcBorders>
            <w:shd w:val="clear" w:color="auto" w:fill="auto"/>
            <w:noWrap/>
            <w:vAlign w:val="bottom"/>
            <w:hideMark/>
          </w:tcPr>
          <w:p w14:paraId="587C49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558" w:type="pct"/>
            <w:tcBorders>
              <w:top w:val="nil"/>
              <w:left w:val="nil"/>
              <w:bottom w:val="single" w:sz="4" w:space="0" w:color="auto"/>
              <w:right w:val="single" w:sz="4" w:space="0" w:color="auto"/>
            </w:tcBorders>
            <w:shd w:val="clear" w:color="auto" w:fill="auto"/>
            <w:noWrap/>
            <w:vAlign w:val="bottom"/>
            <w:hideMark/>
          </w:tcPr>
          <w:p w14:paraId="331E4DA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Cas-sat_G02_BDV00322_run4_Rbcl_F</w:t>
            </w:r>
          </w:p>
        </w:tc>
      </w:tr>
      <w:tr w:rsidR="00786AF9" w:rsidRPr="00786AF9" w14:paraId="5CB13FA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226890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4B63637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3EEB1C8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HG765043.1</w:t>
            </w:r>
          </w:p>
        </w:tc>
      </w:tr>
      <w:tr w:rsidR="00786AF9" w:rsidRPr="00786AF9" w14:paraId="604E137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6E3CBC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3C0C55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403F87E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HG765044.1</w:t>
            </w:r>
          </w:p>
        </w:tc>
      </w:tr>
      <w:tr w:rsidR="00786AF9" w:rsidRPr="00786AF9" w14:paraId="57B0A29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E4CC46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52182C1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045F50E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HG765045.1</w:t>
            </w:r>
          </w:p>
        </w:tc>
      </w:tr>
      <w:tr w:rsidR="00786AF9" w:rsidRPr="00786AF9" w14:paraId="1D490C1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E5B26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79F1D77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4DE31FD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Ced-lib_A08_SI00193_run1_Rbcl_F</w:t>
            </w:r>
          </w:p>
        </w:tc>
      </w:tr>
      <w:tr w:rsidR="00786AF9" w:rsidRPr="00786AF9" w14:paraId="26EE4B9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66297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5F52DB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08AE6F3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Ced-lib_A08_SI00193_run1_Rbcl_R</w:t>
            </w:r>
          </w:p>
        </w:tc>
      </w:tr>
      <w:tr w:rsidR="00786AF9" w:rsidRPr="00786AF9" w14:paraId="0E3EDD2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ED747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43F15DB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1DA6420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Ced-lib_E07_SI00193_run1_Rbcl_F</w:t>
            </w:r>
          </w:p>
        </w:tc>
      </w:tr>
      <w:tr w:rsidR="00786AF9" w:rsidRPr="00786AF9" w14:paraId="4D2313F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CB620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1212E62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7A132FF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Ced-lib_E07_SI00193_run1_Rbcl_R</w:t>
            </w:r>
          </w:p>
        </w:tc>
      </w:tr>
      <w:tr w:rsidR="00786AF9" w:rsidRPr="00786AF9" w14:paraId="655605C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5C25F8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1CD75B4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0CD5136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Ced-lib_F07_SI00193_run1_Rbcl_F</w:t>
            </w:r>
          </w:p>
        </w:tc>
      </w:tr>
      <w:tr w:rsidR="00786AF9" w:rsidRPr="00786AF9" w14:paraId="341F405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0284E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156AA2B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36F019E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Ced-lib_F07_SI00193_run1_Rbcl_R</w:t>
            </w:r>
          </w:p>
        </w:tc>
      </w:tr>
      <w:tr w:rsidR="00786AF9" w:rsidRPr="00786AF9" w14:paraId="3127D69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DF4EA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27C7C7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362E816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Ced-lib_G07_SI00193_run1_Rbcl_F</w:t>
            </w:r>
          </w:p>
        </w:tc>
      </w:tr>
      <w:tr w:rsidR="00786AF9" w:rsidRPr="00786AF9" w14:paraId="074AA3D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05F33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3F4199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52A7B7F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Ced-lib_G07_SI00193_run1_Rbcl_R</w:t>
            </w:r>
          </w:p>
        </w:tc>
      </w:tr>
      <w:tr w:rsidR="00786AF9" w:rsidRPr="00786AF9" w14:paraId="18BFAE3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57BCE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09BF902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150916E3"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Ced-lib_H07_SI00193_run1_Rbcl_F</w:t>
            </w:r>
          </w:p>
        </w:tc>
      </w:tr>
      <w:tr w:rsidR="00786AF9" w:rsidRPr="00786AF9" w14:paraId="1AF5287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C8B9D8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11" w:type="pct"/>
            <w:tcBorders>
              <w:top w:val="nil"/>
              <w:left w:val="nil"/>
              <w:bottom w:val="single" w:sz="4" w:space="0" w:color="auto"/>
              <w:right w:val="single" w:sz="4" w:space="0" w:color="auto"/>
            </w:tcBorders>
            <w:shd w:val="clear" w:color="auto" w:fill="auto"/>
            <w:noWrap/>
            <w:vAlign w:val="bottom"/>
            <w:hideMark/>
          </w:tcPr>
          <w:p w14:paraId="6327B9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58" w:type="pct"/>
            <w:tcBorders>
              <w:top w:val="nil"/>
              <w:left w:val="nil"/>
              <w:bottom w:val="single" w:sz="4" w:space="0" w:color="auto"/>
              <w:right w:val="single" w:sz="4" w:space="0" w:color="auto"/>
            </w:tcBorders>
            <w:shd w:val="clear" w:color="auto" w:fill="auto"/>
            <w:noWrap/>
            <w:vAlign w:val="bottom"/>
            <w:hideMark/>
          </w:tcPr>
          <w:p w14:paraId="05FECC6D"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Ced-lib_H07_SI00193_run1_Rbcl_R</w:t>
            </w:r>
          </w:p>
        </w:tc>
      </w:tr>
      <w:tr w:rsidR="00786AF9" w:rsidRPr="00786AF9" w14:paraId="628813D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1D75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w:t>
            </w:r>
          </w:p>
        </w:tc>
        <w:tc>
          <w:tcPr>
            <w:tcW w:w="1711" w:type="pct"/>
            <w:tcBorders>
              <w:top w:val="nil"/>
              <w:left w:val="nil"/>
              <w:bottom w:val="single" w:sz="4" w:space="0" w:color="auto"/>
              <w:right w:val="single" w:sz="4" w:space="0" w:color="auto"/>
            </w:tcBorders>
            <w:shd w:val="clear" w:color="auto" w:fill="auto"/>
            <w:noWrap/>
            <w:vAlign w:val="bottom"/>
            <w:hideMark/>
          </w:tcPr>
          <w:p w14:paraId="673B4CD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 australis L.</w:t>
            </w:r>
          </w:p>
        </w:tc>
        <w:tc>
          <w:tcPr>
            <w:tcW w:w="2558" w:type="pct"/>
            <w:tcBorders>
              <w:top w:val="nil"/>
              <w:left w:val="nil"/>
              <w:bottom w:val="single" w:sz="4" w:space="0" w:color="auto"/>
              <w:right w:val="single" w:sz="4" w:space="0" w:color="auto"/>
            </w:tcBorders>
            <w:shd w:val="clear" w:color="auto" w:fill="auto"/>
            <w:noWrap/>
            <w:vAlign w:val="bottom"/>
            <w:hideMark/>
          </w:tcPr>
          <w:p w14:paraId="6900E6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HE963395.1</w:t>
            </w:r>
          </w:p>
        </w:tc>
      </w:tr>
      <w:tr w:rsidR="00786AF9" w:rsidRPr="00786AF9" w14:paraId="326E824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6CFE6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w:t>
            </w:r>
          </w:p>
        </w:tc>
        <w:tc>
          <w:tcPr>
            <w:tcW w:w="1711" w:type="pct"/>
            <w:tcBorders>
              <w:top w:val="nil"/>
              <w:left w:val="nil"/>
              <w:bottom w:val="single" w:sz="4" w:space="0" w:color="auto"/>
              <w:right w:val="single" w:sz="4" w:space="0" w:color="auto"/>
            </w:tcBorders>
            <w:shd w:val="clear" w:color="auto" w:fill="auto"/>
            <w:noWrap/>
            <w:vAlign w:val="bottom"/>
            <w:hideMark/>
          </w:tcPr>
          <w:p w14:paraId="0567DE0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 australis L.</w:t>
            </w:r>
          </w:p>
        </w:tc>
        <w:tc>
          <w:tcPr>
            <w:tcW w:w="2558" w:type="pct"/>
            <w:tcBorders>
              <w:top w:val="nil"/>
              <w:left w:val="nil"/>
              <w:bottom w:val="single" w:sz="4" w:space="0" w:color="auto"/>
              <w:right w:val="single" w:sz="4" w:space="0" w:color="auto"/>
            </w:tcBorders>
            <w:shd w:val="clear" w:color="auto" w:fill="auto"/>
            <w:noWrap/>
            <w:vAlign w:val="bottom"/>
            <w:hideMark/>
          </w:tcPr>
          <w:p w14:paraId="7CBE7A8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Cel-aus_H05_BDV00318_run3_Rbcl_F</w:t>
            </w:r>
          </w:p>
        </w:tc>
      </w:tr>
      <w:tr w:rsidR="00786AF9" w:rsidRPr="00786AF9" w14:paraId="1E05786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488A8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w:t>
            </w:r>
          </w:p>
        </w:tc>
        <w:tc>
          <w:tcPr>
            <w:tcW w:w="1711" w:type="pct"/>
            <w:tcBorders>
              <w:top w:val="nil"/>
              <w:left w:val="nil"/>
              <w:bottom w:val="single" w:sz="4" w:space="0" w:color="auto"/>
              <w:right w:val="single" w:sz="4" w:space="0" w:color="auto"/>
            </w:tcBorders>
            <w:shd w:val="clear" w:color="auto" w:fill="auto"/>
            <w:noWrap/>
            <w:vAlign w:val="bottom"/>
            <w:hideMark/>
          </w:tcPr>
          <w:p w14:paraId="19AF2D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 australis L.</w:t>
            </w:r>
          </w:p>
        </w:tc>
        <w:tc>
          <w:tcPr>
            <w:tcW w:w="2558" w:type="pct"/>
            <w:tcBorders>
              <w:top w:val="nil"/>
              <w:left w:val="nil"/>
              <w:bottom w:val="single" w:sz="4" w:space="0" w:color="auto"/>
              <w:right w:val="single" w:sz="4" w:space="0" w:color="auto"/>
            </w:tcBorders>
            <w:shd w:val="clear" w:color="auto" w:fill="auto"/>
            <w:noWrap/>
            <w:vAlign w:val="bottom"/>
            <w:hideMark/>
          </w:tcPr>
          <w:p w14:paraId="7080F35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Cel-aus_H05_BDV01578_run3_Rbcl_F</w:t>
            </w:r>
          </w:p>
        </w:tc>
      </w:tr>
      <w:tr w:rsidR="00786AF9" w:rsidRPr="00786AF9" w14:paraId="6C546F6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2E8C8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w:t>
            </w:r>
          </w:p>
        </w:tc>
        <w:tc>
          <w:tcPr>
            <w:tcW w:w="1711" w:type="pct"/>
            <w:tcBorders>
              <w:top w:val="nil"/>
              <w:left w:val="nil"/>
              <w:bottom w:val="single" w:sz="4" w:space="0" w:color="auto"/>
              <w:right w:val="single" w:sz="4" w:space="0" w:color="auto"/>
            </w:tcBorders>
            <w:shd w:val="clear" w:color="auto" w:fill="auto"/>
            <w:noWrap/>
            <w:vAlign w:val="bottom"/>
            <w:hideMark/>
          </w:tcPr>
          <w:p w14:paraId="47679D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 australis L.</w:t>
            </w:r>
          </w:p>
        </w:tc>
        <w:tc>
          <w:tcPr>
            <w:tcW w:w="2558" w:type="pct"/>
            <w:tcBorders>
              <w:top w:val="nil"/>
              <w:left w:val="nil"/>
              <w:bottom w:val="single" w:sz="4" w:space="0" w:color="auto"/>
              <w:right w:val="single" w:sz="4" w:space="0" w:color="auto"/>
            </w:tcBorders>
            <w:shd w:val="clear" w:color="auto" w:fill="auto"/>
            <w:noWrap/>
            <w:vAlign w:val="bottom"/>
            <w:hideMark/>
          </w:tcPr>
          <w:p w14:paraId="6D01778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Cel-aus_H05_BDV01578_run3_Rbcl_R</w:t>
            </w:r>
          </w:p>
        </w:tc>
      </w:tr>
      <w:tr w:rsidR="00786AF9" w:rsidRPr="00786AF9" w14:paraId="79C1C0C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E41D28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w:t>
            </w:r>
          </w:p>
        </w:tc>
        <w:tc>
          <w:tcPr>
            <w:tcW w:w="1711" w:type="pct"/>
            <w:tcBorders>
              <w:top w:val="nil"/>
              <w:left w:val="nil"/>
              <w:bottom w:val="single" w:sz="4" w:space="0" w:color="auto"/>
              <w:right w:val="single" w:sz="4" w:space="0" w:color="auto"/>
            </w:tcBorders>
            <w:shd w:val="clear" w:color="auto" w:fill="auto"/>
            <w:noWrap/>
            <w:vAlign w:val="bottom"/>
            <w:hideMark/>
          </w:tcPr>
          <w:p w14:paraId="3E373D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 tournefortii Lam.</w:t>
            </w:r>
          </w:p>
        </w:tc>
        <w:tc>
          <w:tcPr>
            <w:tcW w:w="2558" w:type="pct"/>
            <w:tcBorders>
              <w:top w:val="nil"/>
              <w:left w:val="nil"/>
              <w:bottom w:val="single" w:sz="4" w:space="0" w:color="auto"/>
              <w:right w:val="single" w:sz="4" w:space="0" w:color="auto"/>
            </w:tcBorders>
            <w:shd w:val="clear" w:color="auto" w:fill="auto"/>
            <w:noWrap/>
            <w:vAlign w:val="bottom"/>
            <w:hideMark/>
          </w:tcPr>
          <w:p w14:paraId="684D54F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JN040403.1</w:t>
            </w:r>
          </w:p>
        </w:tc>
      </w:tr>
      <w:tr w:rsidR="00786AF9" w:rsidRPr="00786AF9" w14:paraId="578A64C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0E6B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w:t>
            </w:r>
          </w:p>
        </w:tc>
        <w:tc>
          <w:tcPr>
            <w:tcW w:w="1711" w:type="pct"/>
            <w:tcBorders>
              <w:top w:val="nil"/>
              <w:left w:val="nil"/>
              <w:bottom w:val="single" w:sz="4" w:space="0" w:color="auto"/>
              <w:right w:val="single" w:sz="4" w:space="0" w:color="auto"/>
            </w:tcBorders>
            <w:shd w:val="clear" w:color="auto" w:fill="auto"/>
            <w:noWrap/>
            <w:vAlign w:val="bottom"/>
            <w:hideMark/>
          </w:tcPr>
          <w:p w14:paraId="5938AD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 siliqua L.</w:t>
            </w:r>
          </w:p>
        </w:tc>
        <w:tc>
          <w:tcPr>
            <w:tcW w:w="2558" w:type="pct"/>
            <w:tcBorders>
              <w:top w:val="nil"/>
              <w:left w:val="nil"/>
              <w:bottom w:val="single" w:sz="4" w:space="0" w:color="auto"/>
              <w:right w:val="single" w:sz="4" w:space="0" w:color="auto"/>
            </w:tcBorders>
            <w:shd w:val="clear" w:color="auto" w:fill="auto"/>
            <w:noWrap/>
            <w:vAlign w:val="bottom"/>
            <w:hideMark/>
          </w:tcPr>
          <w:p w14:paraId="6E6945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KJ468096.1</w:t>
            </w:r>
          </w:p>
        </w:tc>
      </w:tr>
      <w:tr w:rsidR="00786AF9" w:rsidRPr="00786AF9" w14:paraId="385E0A6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348FF8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w:t>
            </w:r>
          </w:p>
        </w:tc>
        <w:tc>
          <w:tcPr>
            <w:tcW w:w="1711" w:type="pct"/>
            <w:tcBorders>
              <w:top w:val="nil"/>
              <w:left w:val="nil"/>
              <w:bottom w:val="single" w:sz="4" w:space="0" w:color="auto"/>
              <w:right w:val="single" w:sz="4" w:space="0" w:color="auto"/>
            </w:tcBorders>
            <w:shd w:val="clear" w:color="auto" w:fill="auto"/>
            <w:noWrap/>
            <w:vAlign w:val="bottom"/>
            <w:hideMark/>
          </w:tcPr>
          <w:p w14:paraId="527FEB0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 siliqua L.</w:t>
            </w:r>
          </w:p>
        </w:tc>
        <w:tc>
          <w:tcPr>
            <w:tcW w:w="2558" w:type="pct"/>
            <w:tcBorders>
              <w:top w:val="nil"/>
              <w:left w:val="nil"/>
              <w:bottom w:val="single" w:sz="4" w:space="0" w:color="auto"/>
              <w:right w:val="single" w:sz="4" w:space="0" w:color="auto"/>
            </w:tcBorders>
            <w:shd w:val="clear" w:color="auto" w:fill="auto"/>
            <w:noWrap/>
            <w:vAlign w:val="bottom"/>
            <w:hideMark/>
          </w:tcPr>
          <w:p w14:paraId="1069729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U74203.1</w:t>
            </w:r>
          </w:p>
        </w:tc>
      </w:tr>
      <w:tr w:rsidR="00786AF9" w:rsidRPr="00786AF9" w14:paraId="1146CCA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AC131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w:t>
            </w:r>
          </w:p>
        </w:tc>
        <w:tc>
          <w:tcPr>
            <w:tcW w:w="1711" w:type="pct"/>
            <w:tcBorders>
              <w:top w:val="nil"/>
              <w:left w:val="nil"/>
              <w:bottom w:val="single" w:sz="4" w:space="0" w:color="auto"/>
              <w:right w:val="single" w:sz="4" w:space="0" w:color="auto"/>
            </w:tcBorders>
            <w:shd w:val="clear" w:color="auto" w:fill="auto"/>
            <w:noWrap/>
            <w:vAlign w:val="bottom"/>
            <w:hideMark/>
          </w:tcPr>
          <w:p w14:paraId="308C95A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 siliqua L.</w:t>
            </w:r>
          </w:p>
        </w:tc>
        <w:tc>
          <w:tcPr>
            <w:tcW w:w="2558" w:type="pct"/>
            <w:tcBorders>
              <w:top w:val="nil"/>
              <w:left w:val="nil"/>
              <w:bottom w:val="single" w:sz="4" w:space="0" w:color="auto"/>
              <w:right w:val="single" w:sz="4" w:space="0" w:color="auto"/>
            </w:tcBorders>
            <w:shd w:val="clear" w:color="auto" w:fill="auto"/>
            <w:noWrap/>
            <w:vAlign w:val="bottom"/>
            <w:hideMark/>
          </w:tcPr>
          <w:p w14:paraId="1C55591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JX571801.1</w:t>
            </w:r>
          </w:p>
        </w:tc>
      </w:tr>
      <w:tr w:rsidR="00786AF9" w:rsidRPr="00786AF9" w14:paraId="08774CC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424DBB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w:t>
            </w:r>
          </w:p>
        </w:tc>
        <w:tc>
          <w:tcPr>
            <w:tcW w:w="1711" w:type="pct"/>
            <w:tcBorders>
              <w:top w:val="nil"/>
              <w:left w:val="nil"/>
              <w:bottom w:val="single" w:sz="4" w:space="0" w:color="auto"/>
              <w:right w:val="single" w:sz="4" w:space="0" w:color="auto"/>
            </w:tcBorders>
            <w:shd w:val="clear" w:color="auto" w:fill="auto"/>
            <w:noWrap/>
            <w:vAlign w:val="bottom"/>
            <w:hideMark/>
          </w:tcPr>
          <w:p w14:paraId="750E8B5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 siliqua L.</w:t>
            </w:r>
          </w:p>
        </w:tc>
        <w:tc>
          <w:tcPr>
            <w:tcW w:w="2558" w:type="pct"/>
            <w:tcBorders>
              <w:top w:val="nil"/>
              <w:left w:val="nil"/>
              <w:bottom w:val="single" w:sz="4" w:space="0" w:color="auto"/>
              <w:right w:val="single" w:sz="4" w:space="0" w:color="auto"/>
            </w:tcBorders>
            <w:shd w:val="clear" w:color="auto" w:fill="auto"/>
            <w:noWrap/>
            <w:vAlign w:val="bottom"/>
            <w:hideMark/>
          </w:tcPr>
          <w:p w14:paraId="4A03A2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Z70165.1</w:t>
            </w:r>
          </w:p>
        </w:tc>
      </w:tr>
      <w:tr w:rsidR="00786AF9" w:rsidRPr="00786AF9" w14:paraId="5D9D8BC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3C852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Ceratonia</w:t>
            </w:r>
          </w:p>
        </w:tc>
        <w:tc>
          <w:tcPr>
            <w:tcW w:w="1711" w:type="pct"/>
            <w:tcBorders>
              <w:top w:val="nil"/>
              <w:left w:val="nil"/>
              <w:bottom w:val="single" w:sz="4" w:space="0" w:color="auto"/>
              <w:right w:val="single" w:sz="4" w:space="0" w:color="auto"/>
            </w:tcBorders>
            <w:shd w:val="clear" w:color="auto" w:fill="auto"/>
            <w:noWrap/>
            <w:vAlign w:val="bottom"/>
            <w:hideMark/>
          </w:tcPr>
          <w:p w14:paraId="171559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 siliqua L.</w:t>
            </w:r>
          </w:p>
        </w:tc>
        <w:tc>
          <w:tcPr>
            <w:tcW w:w="2558" w:type="pct"/>
            <w:tcBorders>
              <w:top w:val="nil"/>
              <w:left w:val="nil"/>
              <w:bottom w:val="single" w:sz="4" w:space="0" w:color="auto"/>
              <w:right w:val="single" w:sz="4" w:space="0" w:color="auto"/>
            </w:tcBorders>
            <w:shd w:val="clear" w:color="auto" w:fill="auto"/>
            <w:noWrap/>
            <w:vAlign w:val="bottom"/>
            <w:hideMark/>
          </w:tcPr>
          <w:p w14:paraId="2923CDD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Cer-sil_G06_BDV00318_run3_Rbcl_F</w:t>
            </w:r>
          </w:p>
        </w:tc>
      </w:tr>
      <w:tr w:rsidR="00786AF9" w:rsidRPr="00786AF9" w14:paraId="520D16F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008FC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Cercis</w:t>
            </w:r>
          </w:p>
        </w:tc>
        <w:tc>
          <w:tcPr>
            <w:tcW w:w="1711" w:type="pct"/>
            <w:tcBorders>
              <w:top w:val="nil"/>
              <w:left w:val="nil"/>
              <w:bottom w:val="single" w:sz="4" w:space="0" w:color="auto"/>
              <w:right w:val="single" w:sz="4" w:space="0" w:color="auto"/>
            </w:tcBorders>
            <w:shd w:val="clear" w:color="auto" w:fill="auto"/>
            <w:noWrap/>
            <w:vAlign w:val="bottom"/>
            <w:hideMark/>
          </w:tcPr>
          <w:p w14:paraId="73C2401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Cercis siliquastrum L.</w:t>
            </w:r>
          </w:p>
        </w:tc>
        <w:tc>
          <w:tcPr>
            <w:tcW w:w="2558" w:type="pct"/>
            <w:tcBorders>
              <w:top w:val="nil"/>
              <w:left w:val="nil"/>
              <w:bottom w:val="single" w:sz="4" w:space="0" w:color="auto"/>
              <w:right w:val="single" w:sz="4" w:space="0" w:color="auto"/>
            </w:tcBorders>
            <w:shd w:val="clear" w:color="auto" w:fill="auto"/>
            <w:noWrap/>
            <w:vAlign w:val="bottom"/>
            <w:hideMark/>
          </w:tcPr>
          <w:p w14:paraId="7E20F9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HE963398.1</w:t>
            </w:r>
          </w:p>
        </w:tc>
      </w:tr>
      <w:tr w:rsidR="00786AF9" w:rsidRPr="00786AF9" w14:paraId="01B895C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B37229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Cercis</w:t>
            </w:r>
          </w:p>
        </w:tc>
        <w:tc>
          <w:tcPr>
            <w:tcW w:w="1711" w:type="pct"/>
            <w:tcBorders>
              <w:top w:val="nil"/>
              <w:left w:val="nil"/>
              <w:bottom w:val="single" w:sz="4" w:space="0" w:color="auto"/>
              <w:right w:val="single" w:sz="4" w:space="0" w:color="auto"/>
            </w:tcBorders>
            <w:shd w:val="clear" w:color="auto" w:fill="auto"/>
            <w:noWrap/>
            <w:vAlign w:val="bottom"/>
            <w:hideMark/>
          </w:tcPr>
          <w:p w14:paraId="6D37471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Cercis siliquastrum L.</w:t>
            </w:r>
          </w:p>
        </w:tc>
        <w:tc>
          <w:tcPr>
            <w:tcW w:w="2558" w:type="pct"/>
            <w:tcBorders>
              <w:top w:val="nil"/>
              <w:left w:val="nil"/>
              <w:bottom w:val="single" w:sz="4" w:space="0" w:color="auto"/>
              <w:right w:val="single" w:sz="4" w:space="0" w:color="auto"/>
            </w:tcBorders>
            <w:shd w:val="clear" w:color="auto" w:fill="auto"/>
            <w:noWrap/>
            <w:vAlign w:val="bottom"/>
            <w:hideMark/>
          </w:tcPr>
          <w:p w14:paraId="7CAFDCD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Z70164.1</w:t>
            </w:r>
          </w:p>
        </w:tc>
      </w:tr>
      <w:tr w:rsidR="00786AF9" w:rsidRPr="00786AF9" w14:paraId="719E398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155B8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w:t>
            </w:r>
          </w:p>
        </w:tc>
        <w:tc>
          <w:tcPr>
            <w:tcW w:w="1711" w:type="pct"/>
            <w:tcBorders>
              <w:top w:val="nil"/>
              <w:left w:val="nil"/>
              <w:bottom w:val="single" w:sz="4" w:space="0" w:color="auto"/>
              <w:right w:val="single" w:sz="4" w:space="0" w:color="auto"/>
            </w:tcBorders>
            <w:shd w:val="clear" w:color="auto" w:fill="auto"/>
            <w:noWrap/>
            <w:vAlign w:val="bottom"/>
            <w:hideMark/>
          </w:tcPr>
          <w:p w14:paraId="709980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 humilis L.</w:t>
            </w:r>
          </w:p>
        </w:tc>
        <w:tc>
          <w:tcPr>
            <w:tcW w:w="2558" w:type="pct"/>
            <w:tcBorders>
              <w:top w:val="nil"/>
              <w:left w:val="nil"/>
              <w:bottom w:val="single" w:sz="4" w:space="0" w:color="auto"/>
              <w:right w:val="single" w:sz="4" w:space="0" w:color="auto"/>
            </w:tcBorders>
            <w:shd w:val="clear" w:color="auto" w:fill="auto"/>
            <w:noWrap/>
            <w:vAlign w:val="bottom"/>
            <w:hideMark/>
          </w:tcPr>
          <w:p w14:paraId="4BD97D0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AJ404754.1</w:t>
            </w:r>
          </w:p>
        </w:tc>
      </w:tr>
      <w:tr w:rsidR="00786AF9" w:rsidRPr="00786AF9" w14:paraId="2EDAB7B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E10DA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w:t>
            </w:r>
          </w:p>
        </w:tc>
        <w:tc>
          <w:tcPr>
            <w:tcW w:w="1711" w:type="pct"/>
            <w:tcBorders>
              <w:top w:val="nil"/>
              <w:left w:val="nil"/>
              <w:bottom w:val="single" w:sz="4" w:space="0" w:color="auto"/>
              <w:right w:val="single" w:sz="4" w:space="0" w:color="auto"/>
            </w:tcBorders>
            <w:shd w:val="clear" w:color="auto" w:fill="auto"/>
            <w:noWrap/>
            <w:vAlign w:val="bottom"/>
            <w:hideMark/>
          </w:tcPr>
          <w:p w14:paraId="478972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 humilis L.</w:t>
            </w:r>
          </w:p>
        </w:tc>
        <w:tc>
          <w:tcPr>
            <w:tcW w:w="2558" w:type="pct"/>
            <w:tcBorders>
              <w:top w:val="nil"/>
              <w:left w:val="nil"/>
              <w:bottom w:val="single" w:sz="4" w:space="0" w:color="auto"/>
              <w:right w:val="single" w:sz="4" w:space="0" w:color="auto"/>
            </w:tcBorders>
            <w:shd w:val="clear" w:color="auto" w:fill="auto"/>
            <w:noWrap/>
            <w:vAlign w:val="bottom"/>
            <w:hideMark/>
          </w:tcPr>
          <w:p w14:paraId="7F099D0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AY012456.1</w:t>
            </w:r>
          </w:p>
        </w:tc>
      </w:tr>
      <w:tr w:rsidR="00786AF9" w:rsidRPr="00786AF9" w14:paraId="1C27149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7C7BA8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w:t>
            </w:r>
          </w:p>
        </w:tc>
        <w:tc>
          <w:tcPr>
            <w:tcW w:w="1711" w:type="pct"/>
            <w:tcBorders>
              <w:top w:val="nil"/>
              <w:left w:val="nil"/>
              <w:bottom w:val="single" w:sz="4" w:space="0" w:color="auto"/>
              <w:right w:val="single" w:sz="4" w:space="0" w:color="auto"/>
            </w:tcBorders>
            <w:shd w:val="clear" w:color="auto" w:fill="auto"/>
            <w:noWrap/>
            <w:vAlign w:val="bottom"/>
            <w:hideMark/>
          </w:tcPr>
          <w:p w14:paraId="644BCA5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 humilis L.</w:t>
            </w:r>
          </w:p>
        </w:tc>
        <w:tc>
          <w:tcPr>
            <w:tcW w:w="2558" w:type="pct"/>
            <w:tcBorders>
              <w:top w:val="nil"/>
              <w:left w:val="nil"/>
              <w:bottom w:val="single" w:sz="4" w:space="0" w:color="auto"/>
              <w:right w:val="single" w:sz="4" w:space="0" w:color="auto"/>
            </w:tcBorders>
            <w:shd w:val="clear" w:color="auto" w:fill="auto"/>
            <w:noWrap/>
            <w:vAlign w:val="bottom"/>
            <w:hideMark/>
          </w:tcPr>
          <w:p w14:paraId="4A9DA09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HM849886.1</w:t>
            </w:r>
          </w:p>
        </w:tc>
      </w:tr>
      <w:tr w:rsidR="00786AF9" w:rsidRPr="00786AF9" w14:paraId="238EFD6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24E3D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2EAA68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58" w:type="pct"/>
            <w:tcBorders>
              <w:top w:val="nil"/>
              <w:left w:val="nil"/>
              <w:bottom w:val="single" w:sz="4" w:space="0" w:color="auto"/>
              <w:right w:val="single" w:sz="4" w:space="0" w:color="auto"/>
            </w:tcBorders>
            <w:shd w:val="clear" w:color="auto" w:fill="auto"/>
            <w:noWrap/>
            <w:vAlign w:val="bottom"/>
            <w:hideMark/>
          </w:tcPr>
          <w:p w14:paraId="5A810A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FJ423655.1</w:t>
            </w:r>
          </w:p>
        </w:tc>
      </w:tr>
      <w:tr w:rsidR="00786AF9" w:rsidRPr="00786AF9" w14:paraId="6122B76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F9B1C9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3CA3FE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58" w:type="pct"/>
            <w:tcBorders>
              <w:top w:val="nil"/>
              <w:left w:val="nil"/>
              <w:bottom w:val="single" w:sz="4" w:space="0" w:color="auto"/>
              <w:right w:val="single" w:sz="4" w:space="0" w:color="auto"/>
            </w:tcBorders>
            <w:shd w:val="clear" w:color="auto" w:fill="auto"/>
            <w:noWrap/>
            <w:vAlign w:val="bottom"/>
            <w:hideMark/>
          </w:tcPr>
          <w:p w14:paraId="7A77CD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JN890946.1</w:t>
            </w:r>
          </w:p>
        </w:tc>
      </w:tr>
      <w:tr w:rsidR="00786AF9" w:rsidRPr="00786AF9" w14:paraId="5DEDF63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BE417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485C209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58" w:type="pct"/>
            <w:tcBorders>
              <w:top w:val="nil"/>
              <w:left w:val="nil"/>
              <w:bottom w:val="single" w:sz="4" w:space="0" w:color="auto"/>
              <w:right w:val="single" w:sz="4" w:space="0" w:color="auto"/>
            </w:tcBorders>
            <w:shd w:val="clear" w:color="auto" w:fill="auto"/>
            <w:noWrap/>
            <w:vAlign w:val="bottom"/>
            <w:hideMark/>
          </w:tcPr>
          <w:p w14:paraId="115AA80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JN891389.1</w:t>
            </w:r>
          </w:p>
        </w:tc>
      </w:tr>
      <w:tr w:rsidR="00786AF9" w:rsidRPr="00786AF9" w14:paraId="7A1E850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D0B0F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7C6E7AD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58" w:type="pct"/>
            <w:tcBorders>
              <w:top w:val="nil"/>
              <w:left w:val="nil"/>
              <w:bottom w:val="single" w:sz="4" w:space="0" w:color="auto"/>
              <w:right w:val="single" w:sz="4" w:space="0" w:color="auto"/>
            </w:tcBorders>
            <w:shd w:val="clear" w:color="auto" w:fill="auto"/>
            <w:noWrap/>
            <w:vAlign w:val="bottom"/>
            <w:hideMark/>
          </w:tcPr>
          <w:p w14:paraId="356B8D7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JN891390.1</w:t>
            </w:r>
          </w:p>
        </w:tc>
      </w:tr>
      <w:tr w:rsidR="00786AF9" w:rsidRPr="00786AF9" w14:paraId="4399B57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FE1B7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113D398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58" w:type="pct"/>
            <w:tcBorders>
              <w:top w:val="nil"/>
              <w:left w:val="nil"/>
              <w:bottom w:val="single" w:sz="4" w:space="0" w:color="auto"/>
              <w:right w:val="single" w:sz="4" w:space="0" w:color="auto"/>
            </w:tcBorders>
            <w:shd w:val="clear" w:color="auto" w:fill="auto"/>
            <w:noWrap/>
            <w:vAlign w:val="bottom"/>
            <w:hideMark/>
          </w:tcPr>
          <w:p w14:paraId="74D5A7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JN892134.1</w:t>
            </w:r>
          </w:p>
        </w:tc>
      </w:tr>
      <w:tr w:rsidR="00786AF9" w:rsidRPr="00786AF9" w14:paraId="2AD5DA1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AD2ED6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08EA15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58" w:type="pct"/>
            <w:tcBorders>
              <w:top w:val="nil"/>
              <w:left w:val="nil"/>
              <w:bottom w:val="single" w:sz="4" w:space="0" w:color="auto"/>
              <w:right w:val="single" w:sz="4" w:space="0" w:color="auto"/>
            </w:tcBorders>
            <w:shd w:val="clear" w:color="auto" w:fill="auto"/>
            <w:noWrap/>
            <w:vAlign w:val="bottom"/>
            <w:hideMark/>
          </w:tcPr>
          <w:p w14:paraId="175173D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JN893317.1</w:t>
            </w:r>
          </w:p>
        </w:tc>
      </w:tr>
      <w:tr w:rsidR="00786AF9" w:rsidRPr="00786AF9" w14:paraId="4DE068C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91BABA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6594C1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58" w:type="pct"/>
            <w:tcBorders>
              <w:top w:val="nil"/>
              <w:left w:val="nil"/>
              <w:bottom w:val="single" w:sz="4" w:space="0" w:color="auto"/>
              <w:right w:val="single" w:sz="4" w:space="0" w:color="auto"/>
            </w:tcBorders>
            <w:shd w:val="clear" w:color="auto" w:fill="auto"/>
            <w:noWrap/>
            <w:vAlign w:val="bottom"/>
            <w:hideMark/>
          </w:tcPr>
          <w:p w14:paraId="16C63B5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FR865138.1</w:t>
            </w:r>
          </w:p>
        </w:tc>
      </w:tr>
      <w:tr w:rsidR="00786AF9" w:rsidRPr="00786AF9" w14:paraId="7527DB9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52170A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5EEB1A3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58" w:type="pct"/>
            <w:tcBorders>
              <w:top w:val="nil"/>
              <w:left w:val="nil"/>
              <w:bottom w:val="single" w:sz="4" w:space="0" w:color="auto"/>
              <w:right w:val="single" w:sz="4" w:space="0" w:color="auto"/>
            </w:tcBorders>
            <w:shd w:val="clear" w:color="auto" w:fill="auto"/>
            <w:noWrap/>
            <w:vAlign w:val="bottom"/>
            <w:hideMark/>
          </w:tcPr>
          <w:p w14:paraId="7C58C9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AY263929.1</w:t>
            </w:r>
          </w:p>
        </w:tc>
      </w:tr>
      <w:tr w:rsidR="00786AF9" w:rsidRPr="00786AF9" w14:paraId="4DA99B5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51FEE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04FEF3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58" w:type="pct"/>
            <w:tcBorders>
              <w:top w:val="nil"/>
              <w:left w:val="nil"/>
              <w:bottom w:val="single" w:sz="4" w:space="0" w:color="auto"/>
              <w:right w:val="single" w:sz="4" w:space="0" w:color="auto"/>
            </w:tcBorders>
            <w:shd w:val="clear" w:color="auto" w:fill="auto"/>
            <w:noWrap/>
            <w:vAlign w:val="bottom"/>
            <w:hideMark/>
          </w:tcPr>
          <w:p w14:paraId="43BD3BB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HM849918.1</w:t>
            </w:r>
          </w:p>
        </w:tc>
      </w:tr>
      <w:tr w:rsidR="00786AF9" w:rsidRPr="00786AF9" w14:paraId="681DF35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EB98F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2FC0509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58" w:type="pct"/>
            <w:tcBorders>
              <w:top w:val="nil"/>
              <w:left w:val="nil"/>
              <w:bottom w:val="single" w:sz="4" w:space="0" w:color="auto"/>
              <w:right w:val="single" w:sz="4" w:space="0" w:color="auto"/>
            </w:tcBorders>
            <w:shd w:val="clear" w:color="auto" w:fill="auto"/>
            <w:noWrap/>
            <w:vAlign w:val="bottom"/>
            <w:hideMark/>
          </w:tcPr>
          <w:p w14:paraId="7FE0A4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KJ204323.1</w:t>
            </w:r>
          </w:p>
        </w:tc>
      </w:tr>
      <w:tr w:rsidR="00786AF9" w:rsidRPr="00786AF9" w14:paraId="0EAEA7A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00CCEB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6663C7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58" w:type="pct"/>
            <w:tcBorders>
              <w:top w:val="nil"/>
              <w:left w:val="nil"/>
              <w:bottom w:val="single" w:sz="4" w:space="0" w:color="auto"/>
              <w:right w:val="single" w:sz="4" w:space="0" w:color="auto"/>
            </w:tcBorders>
            <w:shd w:val="clear" w:color="auto" w:fill="auto"/>
            <w:noWrap/>
            <w:vAlign w:val="bottom"/>
            <w:hideMark/>
          </w:tcPr>
          <w:p w14:paraId="1CE4C03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Cor-ave_E01_BDV00322_run4_Rbcl_F</w:t>
            </w:r>
          </w:p>
        </w:tc>
      </w:tr>
      <w:tr w:rsidR="00786AF9" w:rsidRPr="00786AF9" w14:paraId="632B0CE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D6218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1744131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colurna L.</w:t>
            </w:r>
          </w:p>
        </w:tc>
        <w:tc>
          <w:tcPr>
            <w:tcW w:w="2558" w:type="pct"/>
            <w:tcBorders>
              <w:top w:val="nil"/>
              <w:left w:val="nil"/>
              <w:bottom w:val="single" w:sz="4" w:space="0" w:color="auto"/>
              <w:right w:val="single" w:sz="4" w:space="0" w:color="auto"/>
            </w:tcBorders>
            <w:shd w:val="clear" w:color="auto" w:fill="auto"/>
            <w:noWrap/>
            <w:vAlign w:val="bottom"/>
            <w:hideMark/>
          </w:tcPr>
          <w:p w14:paraId="299C105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FJ423657.1</w:t>
            </w:r>
          </w:p>
        </w:tc>
      </w:tr>
      <w:tr w:rsidR="00786AF9" w:rsidRPr="00786AF9" w14:paraId="74C67F9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599ED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11" w:type="pct"/>
            <w:tcBorders>
              <w:top w:val="nil"/>
              <w:left w:val="nil"/>
              <w:bottom w:val="single" w:sz="4" w:space="0" w:color="auto"/>
              <w:right w:val="single" w:sz="4" w:space="0" w:color="auto"/>
            </w:tcBorders>
            <w:shd w:val="clear" w:color="auto" w:fill="auto"/>
            <w:noWrap/>
            <w:vAlign w:val="bottom"/>
            <w:hideMark/>
          </w:tcPr>
          <w:p w14:paraId="7D3C18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colurna L.</w:t>
            </w:r>
          </w:p>
        </w:tc>
        <w:tc>
          <w:tcPr>
            <w:tcW w:w="2558" w:type="pct"/>
            <w:tcBorders>
              <w:top w:val="nil"/>
              <w:left w:val="nil"/>
              <w:bottom w:val="single" w:sz="4" w:space="0" w:color="auto"/>
              <w:right w:val="single" w:sz="4" w:space="0" w:color="auto"/>
            </w:tcBorders>
            <w:shd w:val="clear" w:color="auto" w:fill="auto"/>
            <w:noWrap/>
            <w:vAlign w:val="bottom"/>
            <w:hideMark/>
          </w:tcPr>
          <w:p w14:paraId="05825A1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KF418951.1</w:t>
            </w:r>
          </w:p>
        </w:tc>
      </w:tr>
      <w:tr w:rsidR="00786AF9" w:rsidRPr="00786AF9" w14:paraId="54850DC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E18B06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w:t>
            </w:r>
          </w:p>
        </w:tc>
        <w:tc>
          <w:tcPr>
            <w:tcW w:w="1711" w:type="pct"/>
            <w:tcBorders>
              <w:top w:val="nil"/>
              <w:left w:val="nil"/>
              <w:bottom w:val="single" w:sz="4" w:space="0" w:color="auto"/>
              <w:right w:val="single" w:sz="4" w:space="0" w:color="auto"/>
            </w:tcBorders>
            <w:shd w:val="clear" w:color="auto" w:fill="auto"/>
            <w:noWrap/>
            <w:vAlign w:val="bottom"/>
            <w:hideMark/>
          </w:tcPr>
          <w:p w14:paraId="143400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 coggygria Scop.</w:t>
            </w:r>
          </w:p>
        </w:tc>
        <w:tc>
          <w:tcPr>
            <w:tcW w:w="2558" w:type="pct"/>
            <w:tcBorders>
              <w:top w:val="nil"/>
              <w:left w:val="nil"/>
              <w:bottom w:val="single" w:sz="4" w:space="0" w:color="auto"/>
              <w:right w:val="single" w:sz="4" w:space="0" w:color="auto"/>
            </w:tcBorders>
            <w:shd w:val="clear" w:color="auto" w:fill="auto"/>
            <w:noWrap/>
            <w:vAlign w:val="bottom"/>
            <w:hideMark/>
          </w:tcPr>
          <w:p w14:paraId="2A13CB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AY510148.1</w:t>
            </w:r>
          </w:p>
        </w:tc>
      </w:tr>
      <w:tr w:rsidR="00786AF9" w:rsidRPr="00786AF9" w14:paraId="262E0E7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F6EBB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w:t>
            </w:r>
          </w:p>
        </w:tc>
        <w:tc>
          <w:tcPr>
            <w:tcW w:w="1711" w:type="pct"/>
            <w:tcBorders>
              <w:top w:val="nil"/>
              <w:left w:val="nil"/>
              <w:bottom w:val="single" w:sz="4" w:space="0" w:color="auto"/>
              <w:right w:val="single" w:sz="4" w:space="0" w:color="auto"/>
            </w:tcBorders>
            <w:shd w:val="clear" w:color="auto" w:fill="auto"/>
            <w:noWrap/>
            <w:vAlign w:val="bottom"/>
            <w:hideMark/>
          </w:tcPr>
          <w:p w14:paraId="2614464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 coggygria Scop.</w:t>
            </w:r>
          </w:p>
        </w:tc>
        <w:tc>
          <w:tcPr>
            <w:tcW w:w="2558" w:type="pct"/>
            <w:tcBorders>
              <w:top w:val="nil"/>
              <w:left w:val="nil"/>
              <w:bottom w:val="single" w:sz="4" w:space="0" w:color="auto"/>
              <w:right w:val="single" w:sz="4" w:space="0" w:color="auto"/>
            </w:tcBorders>
            <w:shd w:val="clear" w:color="auto" w:fill="auto"/>
            <w:noWrap/>
            <w:vAlign w:val="bottom"/>
            <w:hideMark/>
          </w:tcPr>
          <w:p w14:paraId="72D9BC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HE963431.1</w:t>
            </w:r>
          </w:p>
        </w:tc>
      </w:tr>
      <w:tr w:rsidR="00786AF9" w:rsidRPr="00786AF9" w14:paraId="6937652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FED07F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w:t>
            </w:r>
          </w:p>
        </w:tc>
        <w:tc>
          <w:tcPr>
            <w:tcW w:w="1711" w:type="pct"/>
            <w:tcBorders>
              <w:top w:val="nil"/>
              <w:left w:val="nil"/>
              <w:bottom w:val="single" w:sz="4" w:space="0" w:color="auto"/>
              <w:right w:val="single" w:sz="4" w:space="0" w:color="auto"/>
            </w:tcBorders>
            <w:shd w:val="clear" w:color="auto" w:fill="auto"/>
            <w:noWrap/>
            <w:vAlign w:val="bottom"/>
            <w:hideMark/>
          </w:tcPr>
          <w:p w14:paraId="5356DBA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 coggygria Scop.</w:t>
            </w:r>
          </w:p>
        </w:tc>
        <w:tc>
          <w:tcPr>
            <w:tcW w:w="2558" w:type="pct"/>
            <w:tcBorders>
              <w:top w:val="nil"/>
              <w:left w:val="nil"/>
              <w:bottom w:val="single" w:sz="4" w:space="0" w:color="auto"/>
              <w:right w:val="single" w:sz="4" w:space="0" w:color="auto"/>
            </w:tcBorders>
            <w:shd w:val="clear" w:color="auto" w:fill="auto"/>
            <w:noWrap/>
            <w:vAlign w:val="bottom"/>
            <w:hideMark/>
          </w:tcPr>
          <w:p w14:paraId="46348DF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KP088547.1</w:t>
            </w:r>
          </w:p>
        </w:tc>
      </w:tr>
      <w:tr w:rsidR="00786AF9" w:rsidRPr="00786AF9" w14:paraId="24B4FBF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D31090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w:t>
            </w:r>
          </w:p>
        </w:tc>
        <w:tc>
          <w:tcPr>
            <w:tcW w:w="1711" w:type="pct"/>
            <w:tcBorders>
              <w:top w:val="nil"/>
              <w:left w:val="nil"/>
              <w:bottom w:val="single" w:sz="4" w:space="0" w:color="auto"/>
              <w:right w:val="single" w:sz="4" w:space="0" w:color="auto"/>
            </w:tcBorders>
            <w:shd w:val="clear" w:color="auto" w:fill="auto"/>
            <w:noWrap/>
            <w:vAlign w:val="bottom"/>
            <w:hideMark/>
          </w:tcPr>
          <w:p w14:paraId="2D34F6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 coggygria Scop.</w:t>
            </w:r>
          </w:p>
        </w:tc>
        <w:tc>
          <w:tcPr>
            <w:tcW w:w="2558" w:type="pct"/>
            <w:tcBorders>
              <w:top w:val="nil"/>
              <w:left w:val="nil"/>
              <w:bottom w:val="single" w:sz="4" w:space="0" w:color="auto"/>
              <w:right w:val="single" w:sz="4" w:space="0" w:color="auto"/>
            </w:tcBorders>
            <w:shd w:val="clear" w:color="auto" w:fill="auto"/>
            <w:noWrap/>
            <w:vAlign w:val="bottom"/>
            <w:hideMark/>
          </w:tcPr>
          <w:p w14:paraId="63ED612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MF349350.1</w:t>
            </w:r>
          </w:p>
        </w:tc>
      </w:tr>
      <w:tr w:rsidR="00786AF9" w:rsidRPr="00786AF9" w14:paraId="7026C82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E333B0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Cotoneaster</w:t>
            </w:r>
          </w:p>
        </w:tc>
        <w:tc>
          <w:tcPr>
            <w:tcW w:w="1711" w:type="pct"/>
            <w:tcBorders>
              <w:top w:val="nil"/>
              <w:left w:val="nil"/>
              <w:bottom w:val="single" w:sz="4" w:space="0" w:color="auto"/>
              <w:right w:val="single" w:sz="4" w:space="0" w:color="auto"/>
            </w:tcBorders>
            <w:shd w:val="clear" w:color="auto" w:fill="auto"/>
            <w:noWrap/>
            <w:vAlign w:val="bottom"/>
            <w:hideMark/>
          </w:tcPr>
          <w:p w14:paraId="1E6C3E88" w14:textId="77777777" w:rsidR="0017734A" w:rsidRPr="00786AF9" w:rsidRDefault="0017734A" w:rsidP="0017734A">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Cotoneaster franchetii Bois</w:t>
            </w:r>
          </w:p>
        </w:tc>
        <w:tc>
          <w:tcPr>
            <w:tcW w:w="2558" w:type="pct"/>
            <w:tcBorders>
              <w:top w:val="nil"/>
              <w:left w:val="nil"/>
              <w:bottom w:val="single" w:sz="4" w:space="0" w:color="auto"/>
              <w:right w:val="single" w:sz="4" w:space="0" w:color="auto"/>
            </w:tcBorders>
            <w:shd w:val="clear" w:color="auto" w:fill="auto"/>
            <w:noWrap/>
            <w:vAlign w:val="bottom"/>
            <w:hideMark/>
          </w:tcPr>
          <w:p w14:paraId="39A7A9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KY419994.1</w:t>
            </w:r>
          </w:p>
        </w:tc>
      </w:tr>
      <w:tr w:rsidR="00786AF9" w:rsidRPr="00786AF9" w14:paraId="683E799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AD9E8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34BFDA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3F2422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FN689370.1</w:t>
            </w:r>
          </w:p>
        </w:tc>
      </w:tr>
      <w:tr w:rsidR="00786AF9" w:rsidRPr="00786AF9" w14:paraId="33360B5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FCBB7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053C36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71F3DB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HG765050.1</w:t>
            </w:r>
          </w:p>
        </w:tc>
      </w:tr>
      <w:tr w:rsidR="00786AF9" w:rsidRPr="00786AF9" w14:paraId="28BF510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B5CDBB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7467068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2F714D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HG765051.1</w:t>
            </w:r>
          </w:p>
        </w:tc>
      </w:tr>
      <w:tr w:rsidR="00786AF9" w:rsidRPr="00786AF9" w14:paraId="367789B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E935FF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06D46C7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1E51780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HG765052.1</w:t>
            </w:r>
          </w:p>
        </w:tc>
      </w:tr>
      <w:tr w:rsidR="00786AF9" w:rsidRPr="00786AF9" w14:paraId="52E49F4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2EB79D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3EADFB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339E16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KC206669.1</w:t>
            </w:r>
          </w:p>
        </w:tc>
      </w:tr>
      <w:tr w:rsidR="00786AF9" w:rsidRPr="00786AF9" w14:paraId="0607BEB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7BF6F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763526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7022E71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KC251339.1</w:t>
            </w:r>
          </w:p>
        </w:tc>
      </w:tr>
      <w:tr w:rsidR="00786AF9" w:rsidRPr="00786AF9" w14:paraId="6B87C31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22C1AD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210F8C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6C9A039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KC251340.1</w:t>
            </w:r>
          </w:p>
        </w:tc>
      </w:tr>
      <w:tr w:rsidR="00786AF9" w:rsidRPr="00786AF9" w14:paraId="2F617CF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25530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2920B6E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671518B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KC251341.1</w:t>
            </w:r>
          </w:p>
        </w:tc>
      </w:tr>
      <w:tr w:rsidR="00786AF9" w:rsidRPr="00786AF9" w14:paraId="2F7BDEC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0500A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3CF7D5F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0AD885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KC251342.1</w:t>
            </w:r>
          </w:p>
        </w:tc>
      </w:tr>
      <w:tr w:rsidR="00786AF9" w:rsidRPr="00786AF9" w14:paraId="7F6D8EF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E1D86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0DB9F3A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31C576D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KJ746209.1</w:t>
            </w:r>
          </w:p>
        </w:tc>
      </w:tr>
      <w:tr w:rsidR="00786AF9" w:rsidRPr="00786AF9" w14:paraId="1547C64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91196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22BA57D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61C9C99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KM360737.1</w:t>
            </w:r>
          </w:p>
        </w:tc>
      </w:tr>
      <w:tr w:rsidR="00786AF9" w:rsidRPr="00786AF9" w14:paraId="272F8A7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D8E67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5B25DEA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56DAE9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Cra-mon_B05_BDV00318_run3_Rbcl_F</w:t>
            </w:r>
          </w:p>
        </w:tc>
      </w:tr>
      <w:tr w:rsidR="00786AF9" w:rsidRPr="00786AF9" w14:paraId="04DE1BE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5E080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70B082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58" w:type="pct"/>
            <w:tcBorders>
              <w:top w:val="nil"/>
              <w:left w:val="nil"/>
              <w:bottom w:val="single" w:sz="4" w:space="0" w:color="auto"/>
              <w:right w:val="single" w:sz="4" w:space="0" w:color="auto"/>
            </w:tcBorders>
            <w:shd w:val="clear" w:color="auto" w:fill="auto"/>
            <w:noWrap/>
            <w:vAlign w:val="bottom"/>
            <w:hideMark/>
          </w:tcPr>
          <w:p w14:paraId="3E84B9F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Cra-mon_H10_BDV00318_run3_Rbcl_F</w:t>
            </w:r>
          </w:p>
        </w:tc>
      </w:tr>
      <w:tr w:rsidR="00786AF9" w:rsidRPr="00786AF9" w14:paraId="69D9B32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7E1667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7D243B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58" w:type="pct"/>
            <w:tcBorders>
              <w:top w:val="nil"/>
              <w:left w:val="nil"/>
              <w:bottom w:val="single" w:sz="4" w:space="0" w:color="auto"/>
              <w:right w:val="single" w:sz="4" w:space="0" w:color="auto"/>
            </w:tcBorders>
            <w:shd w:val="clear" w:color="auto" w:fill="auto"/>
            <w:noWrap/>
            <w:vAlign w:val="bottom"/>
            <w:hideMark/>
          </w:tcPr>
          <w:p w14:paraId="72094CF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KC206630.1</w:t>
            </w:r>
          </w:p>
        </w:tc>
      </w:tr>
      <w:tr w:rsidR="00786AF9" w:rsidRPr="00786AF9" w14:paraId="1173E40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FBAFE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23B85BE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58" w:type="pct"/>
            <w:tcBorders>
              <w:top w:val="nil"/>
              <w:left w:val="nil"/>
              <w:bottom w:val="single" w:sz="4" w:space="0" w:color="auto"/>
              <w:right w:val="single" w:sz="4" w:space="0" w:color="auto"/>
            </w:tcBorders>
            <w:shd w:val="clear" w:color="auto" w:fill="auto"/>
            <w:noWrap/>
            <w:vAlign w:val="bottom"/>
            <w:hideMark/>
          </w:tcPr>
          <w:p w14:paraId="72AA7C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KC206641.1</w:t>
            </w:r>
          </w:p>
        </w:tc>
      </w:tr>
      <w:tr w:rsidR="00786AF9" w:rsidRPr="00786AF9" w14:paraId="12ED1D8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5FE804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2F8C316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58" w:type="pct"/>
            <w:tcBorders>
              <w:top w:val="nil"/>
              <w:left w:val="nil"/>
              <w:bottom w:val="single" w:sz="4" w:space="0" w:color="auto"/>
              <w:right w:val="single" w:sz="4" w:space="0" w:color="auto"/>
            </w:tcBorders>
            <w:shd w:val="clear" w:color="auto" w:fill="auto"/>
            <w:noWrap/>
            <w:vAlign w:val="bottom"/>
            <w:hideMark/>
          </w:tcPr>
          <w:p w14:paraId="3050482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KC206668.1</w:t>
            </w:r>
          </w:p>
        </w:tc>
      </w:tr>
      <w:tr w:rsidR="00786AF9" w:rsidRPr="00786AF9" w14:paraId="24BF17C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D923BE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5E0FE1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58" w:type="pct"/>
            <w:tcBorders>
              <w:top w:val="nil"/>
              <w:left w:val="nil"/>
              <w:bottom w:val="single" w:sz="4" w:space="0" w:color="auto"/>
              <w:right w:val="single" w:sz="4" w:space="0" w:color="auto"/>
            </w:tcBorders>
            <w:shd w:val="clear" w:color="auto" w:fill="auto"/>
            <w:noWrap/>
            <w:vAlign w:val="bottom"/>
            <w:hideMark/>
          </w:tcPr>
          <w:p w14:paraId="225B545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KC251360.1</w:t>
            </w:r>
          </w:p>
        </w:tc>
      </w:tr>
      <w:tr w:rsidR="00786AF9" w:rsidRPr="00786AF9" w14:paraId="7498578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200BB8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01283D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58" w:type="pct"/>
            <w:tcBorders>
              <w:top w:val="nil"/>
              <w:left w:val="nil"/>
              <w:bottom w:val="single" w:sz="4" w:space="0" w:color="auto"/>
              <w:right w:val="single" w:sz="4" w:space="0" w:color="auto"/>
            </w:tcBorders>
            <w:shd w:val="clear" w:color="auto" w:fill="auto"/>
            <w:noWrap/>
            <w:vAlign w:val="bottom"/>
            <w:hideMark/>
          </w:tcPr>
          <w:p w14:paraId="7FD0494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KC251361.1</w:t>
            </w:r>
          </w:p>
        </w:tc>
      </w:tr>
      <w:tr w:rsidR="00786AF9" w:rsidRPr="00786AF9" w14:paraId="0EC5792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362AB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4B5B8A5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58" w:type="pct"/>
            <w:tcBorders>
              <w:top w:val="nil"/>
              <w:left w:val="nil"/>
              <w:bottom w:val="single" w:sz="4" w:space="0" w:color="auto"/>
              <w:right w:val="single" w:sz="4" w:space="0" w:color="auto"/>
            </w:tcBorders>
            <w:shd w:val="clear" w:color="auto" w:fill="auto"/>
            <w:noWrap/>
            <w:vAlign w:val="bottom"/>
            <w:hideMark/>
          </w:tcPr>
          <w:p w14:paraId="11D7618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KC251362.1</w:t>
            </w:r>
          </w:p>
        </w:tc>
      </w:tr>
      <w:tr w:rsidR="00786AF9" w:rsidRPr="00786AF9" w14:paraId="01D6EB9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8C559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11" w:type="pct"/>
            <w:tcBorders>
              <w:top w:val="nil"/>
              <w:left w:val="nil"/>
              <w:bottom w:val="single" w:sz="4" w:space="0" w:color="auto"/>
              <w:right w:val="single" w:sz="4" w:space="0" w:color="auto"/>
            </w:tcBorders>
            <w:shd w:val="clear" w:color="auto" w:fill="auto"/>
            <w:noWrap/>
            <w:vAlign w:val="bottom"/>
            <w:hideMark/>
          </w:tcPr>
          <w:p w14:paraId="55F470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58" w:type="pct"/>
            <w:tcBorders>
              <w:top w:val="nil"/>
              <w:left w:val="nil"/>
              <w:bottom w:val="single" w:sz="4" w:space="0" w:color="auto"/>
              <w:right w:val="single" w:sz="4" w:space="0" w:color="auto"/>
            </w:tcBorders>
            <w:shd w:val="clear" w:color="auto" w:fill="auto"/>
            <w:noWrap/>
            <w:vAlign w:val="bottom"/>
            <w:hideMark/>
          </w:tcPr>
          <w:p w14:paraId="1D7A8F4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KC251363.1</w:t>
            </w:r>
          </w:p>
        </w:tc>
      </w:tr>
      <w:tr w:rsidR="00786AF9" w:rsidRPr="00786AF9" w14:paraId="6C64C9E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D17AE3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0082F84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3B7AADA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FN689378.1</w:t>
            </w:r>
          </w:p>
        </w:tc>
      </w:tr>
      <w:tr w:rsidR="00786AF9" w:rsidRPr="00786AF9" w14:paraId="4736F05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A311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17D1905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5D9C10A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FR831940.1</w:t>
            </w:r>
          </w:p>
        </w:tc>
      </w:tr>
      <w:tr w:rsidR="00786AF9" w:rsidRPr="00786AF9" w14:paraId="4481D15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1AE289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3159236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43AFA60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FR831941.1</w:t>
            </w:r>
          </w:p>
        </w:tc>
      </w:tr>
      <w:tr w:rsidR="00786AF9" w:rsidRPr="00786AF9" w14:paraId="3565FED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349765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744D98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5FEA2A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FR831942.1</w:t>
            </w:r>
          </w:p>
        </w:tc>
      </w:tr>
      <w:tr w:rsidR="00786AF9" w:rsidRPr="00786AF9" w14:paraId="026ECFE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4EDD49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5301B3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0348298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HE963440.1</w:t>
            </w:r>
          </w:p>
        </w:tc>
      </w:tr>
      <w:tr w:rsidR="00786AF9" w:rsidRPr="00786AF9" w14:paraId="62DBBFA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029B36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0AD5080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29A2BA8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HM024278.1</w:t>
            </w:r>
          </w:p>
        </w:tc>
      </w:tr>
      <w:tr w:rsidR="00786AF9" w:rsidRPr="00786AF9" w14:paraId="4F6BC6D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353B93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5DF452A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0112F5C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JX571816.1</w:t>
            </w:r>
          </w:p>
        </w:tc>
      </w:tr>
      <w:tr w:rsidR="00786AF9" w:rsidRPr="00786AF9" w14:paraId="78BE0E2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4B7B6A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46E7828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3A876F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NC_026296.1</w:t>
            </w:r>
          </w:p>
        </w:tc>
      </w:tr>
      <w:tr w:rsidR="00786AF9" w:rsidRPr="00786AF9" w14:paraId="7434BFE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E3233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56E70D4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78F543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Cup-sem_D01_SI00685_run2_Rbcl_F</w:t>
            </w:r>
          </w:p>
        </w:tc>
      </w:tr>
      <w:tr w:rsidR="00786AF9" w:rsidRPr="00786AF9" w14:paraId="2014F7B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6B26F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2659903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54FD9A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Cup-sem_D01_SI00685_run2_Rbcl_R</w:t>
            </w:r>
          </w:p>
        </w:tc>
      </w:tr>
      <w:tr w:rsidR="00786AF9" w:rsidRPr="00786AF9" w14:paraId="0425660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F6F80A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53A7F6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6DA8E9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Cup-sem_D03_SI00685_run2_Rbcl_F</w:t>
            </w:r>
          </w:p>
        </w:tc>
      </w:tr>
      <w:tr w:rsidR="00786AF9" w:rsidRPr="00786AF9" w14:paraId="1CB21A5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9C8E42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1AE587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728969F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Cup-sem_D03_SI00685_run2_Rbcl_R</w:t>
            </w:r>
          </w:p>
        </w:tc>
      </w:tr>
      <w:tr w:rsidR="00786AF9" w:rsidRPr="00786AF9" w14:paraId="22B8C11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7AA5D7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5DD180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4935743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Cup-sem_E03_SI00685_run2_Rbcl_F</w:t>
            </w:r>
          </w:p>
        </w:tc>
      </w:tr>
      <w:tr w:rsidR="00786AF9" w:rsidRPr="00786AF9" w14:paraId="3BC7489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4D572E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2BA56A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03E9CF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Cup-sem_E03_SI00685_run2_Rbcl_R</w:t>
            </w:r>
          </w:p>
        </w:tc>
      </w:tr>
      <w:tr w:rsidR="00786AF9" w:rsidRPr="00786AF9" w14:paraId="3DF47DE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73880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7DB8D28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367191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Cup-sem_F03_SI00685_run2_Rbcl_F</w:t>
            </w:r>
          </w:p>
        </w:tc>
      </w:tr>
      <w:tr w:rsidR="00786AF9" w:rsidRPr="00786AF9" w14:paraId="3BDD53F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78F0BD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75C619C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4BD8165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Cup-sem_F03_SI00685_run2_Rbcl_R</w:t>
            </w:r>
          </w:p>
        </w:tc>
      </w:tr>
      <w:tr w:rsidR="00786AF9" w:rsidRPr="00786AF9" w14:paraId="7B39E21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4EB98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4D3CC7C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2FCA34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Cup-sem_G03_SI00685_run2_Rbcl_F</w:t>
            </w:r>
          </w:p>
        </w:tc>
      </w:tr>
      <w:tr w:rsidR="00786AF9" w:rsidRPr="00786AF9" w14:paraId="28E0AE7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6A3F42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11" w:type="pct"/>
            <w:tcBorders>
              <w:top w:val="nil"/>
              <w:left w:val="nil"/>
              <w:bottom w:val="single" w:sz="4" w:space="0" w:color="auto"/>
              <w:right w:val="single" w:sz="4" w:space="0" w:color="auto"/>
            </w:tcBorders>
            <w:shd w:val="clear" w:color="auto" w:fill="auto"/>
            <w:noWrap/>
            <w:vAlign w:val="bottom"/>
            <w:hideMark/>
          </w:tcPr>
          <w:p w14:paraId="0ADB88E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58" w:type="pct"/>
            <w:tcBorders>
              <w:top w:val="nil"/>
              <w:left w:val="nil"/>
              <w:bottom w:val="single" w:sz="4" w:space="0" w:color="auto"/>
              <w:right w:val="single" w:sz="4" w:space="0" w:color="auto"/>
            </w:tcBorders>
            <w:shd w:val="clear" w:color="auto" w:fill="auto"/>
            <w:noWrap/>
            <w:vAlign w:val="bottom"/>
            <w:hideMark/>
          </w:tcPr>
          <w:p w14:paraId="23204A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Cup-sem_G03_SI00685_run2_Rbcl_R</w:t>
            </w:r>
          </w:p>
        </w:tc>
      </w:tr>
      <w:tr w:rsidR="00786AF9" w:rsidRPr="00786AF9" w14:paraId="7C79CA0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E92221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Cytisus</w:t>
            </w:r>
          </w:p>
        </w:tc>
        <w:tc>
          <w:tcPr>
            <w:tcW w:w="1711" w:type="pct"/>
            <w:tcBorders>
              <w:top w:val="nil"/>
              <w:left w:val="nil"/>
              <w:bottom w:val="single" w:sz="4" w:space="0" w:color="auto"/>
              <w:right w:val="single" w:sz="4" w:space="0" w:color="auto"/>
            </w:tcBorders>
            <w:shd w:val="clear" w:color="auto" w:fill="auto"/>
            <w:noWrap/>
            <w:vAlign w:val="bottom"/>
            <w:hideMark/>
          </w:tcPr>
          <w:p w14:paraId="57318BF0" w14:textId="77777777" w:rsidR="0017734A" w:rsidRPr="00786AF9" w:rsidRDefault="0017734A" w:rsidP="0017734A">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Cytisus scoparius subsp. Scoparius</w:t>
            </w:r>
          </w:p>
        </w:tc>
        <w:tc>
          <w:tcPr>
            <w:tcW w:w="2558" w:type="pct"/>
            <w:tcBorders>
              <w:top w:val="nil"/>
              <w:left w:val="nil"/>
              <w:bottom w:val="single" w:sz="4" w:space="0" w:color="auto"/>
              <w:right w:val="single" w:sz="4" w:space="0" w:color="auto"/>
            </w:tcBorders>
            <w:shd w:val="clear" w:color="auto" w:fill="auto"/>
            <w:noWrap/>
            <w:vAlign w:val="bottom"/>
            <w:hideMark/>
          </w:tcPr>
          <w:p w14:paraId="22D265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KM360746.1</w:t>
            </w:r>
          </w:p>
        </w:tc>
      </w:tr>
      <w:tr w:rsidR="00786AF9" w:rsidRPr="00786AF9" w14:paraId="56B6C72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7475E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1711" w:type="pct"/>
            <w:tcBorders>
              <w:top w:val="nil"/>
              <w:left w:val="nil"/>
              <w:bottom w:val="single" w:sz="4" w:space="0" w:color="auto"/>
              <w:right w:val="single" w:sz="4" w:space="0" w:color="auto"/>
            </w:tcBorders>
            <w:shd w:val="clear" w:color="auto" w:fill="auto"/>
            <w:noWrap/>
            <w:vAlign w:val="bottom"/>
            <w:hideMark/>
          </w:tcPr>
          <w:p w14:paraId="380AFC9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558" w:type="pct"/>
            <w:tcBorders>
              <w:top w:val="nil"/>
              <w:left w:val="nil"/>
              <w:bottom w:val="single" w:sz="4" w:space="0" w:color="auto"/>
              <w:right w:val="single" w:sz="4" w:space="0" w:color="auto"/>
            </w:tcBorders>
            <w:shd w:val="clear" w:color="auto" w:fill="auto"/>
            <w:noWrap/>
            <w:vAlign w:val="bottom"/>
            <w:hideMark/>
          </w:tcPr>
          <w:p w14:paraId="1888E4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KP737710.1</w:t>
            </w:r>
          </w:p>
        </w:tc>
      </w:tr>
      <w:tr w:rsidR="00786AF9" w:rsidRPr="00786AF9" w14:paraId="465CF55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0404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1711" w:type="pct"/>
            <w:tcBorders>
              <w:top w:val="nil"/>
              <w:left w:val="nil"/>
              <w:bottom w:val="single" w:sz="4" w:space="0" w:color="auto"/>
              <w:right w:val="single" w:sz="4" w:space="0" w:color="auto"/>
            </w:tcBorders>
            <w:shd w:val="clear" w:color="auto" w:fill="auto"/>
            <w:noWrap/>
            <w:vAlign w:val="bottom"/>
            <w:hideMark/>
          </w:tcPr>
          <w:p w14:paraId="5E28E0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orientalis Lipsky</w:t>
            </w:r>
          </w:p>
        </w:tc>
        <w:tc>
          <w:tcPr>
            <w:tcW w:w="2558" w:type="pct"/>
            <w:tcBorders>
              <w:top w:val="nil"/>
              <w:left w:val="nil"/>
              <w:bottom w:val="single" w:sz="4" w:space="0" w:color="auto"/>
              <w:right w:val="single" w:sz="4" w:space="0" w:color="auto"/>
            </w:tcBorders>
            <w:shd w:val="clear" w:color="auto" w:fill="auto"/>
            <w:noWrap/>
            <w:vAlign w:val="bottom"/>
            <w:hideMark/>
          </w:tcPr>
          <w:p w14:paraId="61459B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KF418911.1</w:t>
            </w:r>
          </w:p>
        </w:tc>
      </w:tr>
      <w:tr w:rsidR="00786AF9" w:rsidRPr="00786AF9" w14:paraId="3A80BD2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73DC95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1711" w:type="pct"/>
            <w:tcBorders>
              <w:top w:val="nil"/>
              <w:left w:val="nil"/>
              <w:bottom w:val="single" w:sz="4" w:space="0" w:color="auto"/>
              <w:right w:val="single" w:sz="4" w:space="0" w:color="auto"/>
            </w:tcBorders>
            <w:shd w:val="clear" w:color="auto" w:fill="auto"/>
            <w:noWrap/>
            <w:vAlign w:val="bottom"/>
            <w:hideMark/>
          </w:tcPr>
          <w:p w14:paraId="1862500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558" w:type="pct"/>
            <w:tcBorders>
              <w:top w:val="nil"/>
              <w:left w:val="nil"/>
              <w:bottom w:val="single" w:sz="4" w:space="0" w:color="auto"/>
              <w:right w:val="single" w:sz="4" w:space="0" w:color="auto"/>
            </w:tcBorders>
            <w:shd w:val="clear" w:color="auto" w:fill="auto"/>
            <w:noWrap/>
            <w:vAlign w:val="bottom"/>
            <w:hideMark/>
          </w:tcPr>
          <w:p w14:paraId="0EA3BC7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FN689362.1</w:t>
            </w:r>
          </w:p>
        </w:tc>
      </w:tr>
      <w:tr w:rsidR="00786AF9" w:rsidRPr="00786AF9" w14:paraId="6FEAB37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7E537F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1711" w:type="pct"/>
            <w:tcBorders>
              <w:top w:val="nil"/>
              <w:left w:val="nil"/>
              <w:bottom w:val="single" w:sz="4" w:space="0" w:color="auto"/>
              <w:right w:val="single" w:sz="4" w:space="0" w:color="auto"/>
            </w:tcBorders>
            <w:shd w:val="clear" w:color="auto" w:fill="auto"/>
            <w:noWrap/>
            <w:vAlign w:val="bottom"/>
            <w:hideMark/>
          </w:tcPr>
          <w:p w14:paraId="2F9FE9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558" w:type="pct"/>
            <w:tcBorders>
              <w:top w:val="nil"/>
              <w:left w:val="nil"/>
              <w:bottom w:val="single" w:sz="4" w:space="0" w:color="auto"/>
              <w:right w:val="single" w:sz="4" w:space="0" w:color="auto"/>
            </w:tcBorders>
            <w:shd w:val="clear" w:color="auto" w:fill="auto"/>
            <w:noWrap/>
            <w:vAlign w:val="bottom"/>
            <w:hideMark/>
          </w:tcPr>
          <w:p w14:paraId="24DDE6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JN891182.1</w:t>
            </w:r>
          </w:p>
        </w:tc>
      </w:tr>
      <w:tr w:rsidR="00786AF9" w:rsidRPr="00786AF9" w14:paraId="1041124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F484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1711" w:type="pct"/>
            <w:tcBorders>
              <w:top w:val="nil"/>
              <w:left w:val="nil"/>
              <w:bottom w:val="single" w:sz="4" w:space="0" w:color="auto"/>
              <w:right w:val="single" w:sz="4" w:space="0" w:color="auto"/>
            </w:tcBorders>
            <w:shd w:val="clear" w:color="auto" w:fill="auto"/>
            <w:noWrap/>
            <w:vAlign w:val="bottom"/>
            <w:hideMark/>
          </w:tcPr>
          <w:p w14:paraId="5488FE1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558" w:type="pct"/>
            <w:tcBorders>
              <w:top w:val="nil"/>
              <w:left w:val="nil"/>
              <w:bottom w:val="single" w:sz="4" w:space="0" w:color="auto"/>
              <w:right w:val="single" w:sz="4" w:space="0" w:color="auto"/>
            </w:tcBorders>
            <w:shd w:val="clear" w:color="auto" w:fill="auto"/>
            <w:noWrap/>
            <w:vAlign w:val="bottom"/>
            <w:hideMark/>
          </w:tcPr>
          <w:p w14:paraId="2689D1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JN891396.1</w:t>
            </w:r>
          </w:p>
        </w:tc>
      </w:tr>
      <w:tr w:rsidR="00786AF9" w:rsidRPr="00786AF9" w14:paraId="14D4B14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B6667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1711" w:type="pct"/>
            <w:tcBorders>
              <w:top w:val="nil"/>
              <w:left w:val="nil"/>
              <w:bottom w:val="single" w:sz="4" w:space="0" w:color="auto"/>
              <w:right w:val="single" w:sz="4" w:space="0" w:color="auto"/>
            </w:tcBorders>
            <w:shd w:val="clear" w:color="auto" w:fill="auto"/>
            <w:noWrap/>
            <w:vAlign w:val="bottom"/>
            <w:hideMark/>
          </w:tcPr>
          <w:p w14:paraId="12A957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558" w:type="pct"/>
            <w:tcBorders>
              <w:top w:val="nil"/>
              <w:left w:val="nil"/>
              <w:bottom w:val="single" w:sz="4" w:space="0" w:color="auto"/>
              <w:right w:val="single" w:sz="4" w:space="0" w:color="auto"/>
            </w:tcBorders>
            <w:shd w:val="clear" w:color="auto" w:fill="auto"/>
            <w:noWrap/>
            <w:vAlign w:val="bottom"/>
            <w:hideMark/>
          </w:tcPr>
          <w:p w14:paraId="0589DC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JN891655.1</w:t>
            </w:r>
          </w:p>
        </w:tc>
      </w:tr>
      <w:tr w:rsidR="00786AF9" w:rsidRPr="00786AF9" w14:paraId="0E22FEB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EA141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4B6986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2A5B5D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GU935063.1</w:t>
            </w:r>
          </w:p>
        </w:tc>
      </w:tr>
      <w:tr w:rsidR="00786AF9" w:rsidRPr="00786AF9" w14:paraId="1300E9E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F92928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650C8CB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2D7F984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GU935064.1</w:t>
            </w:r>
          </w:p>
        </w:tc>
      </w:tr>
      <w:tr w:rsidR="00786AF9" w:rsidRPr="00786AF9" w14:paraId="23BE51B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51A19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754416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501A807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Fic-car_H06_BDV00318_run3_Rbcl_F</w:t>
            </w:r>
          </w:p>
        </w:tc>
      </w:tr>
      <w:tr w:rsidR="00786AF9" w:rsidRPr="00786AF9" w14:paraId="5AA4D26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75255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0C9CEAF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7AEFBF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HE963487.1</w:t>
            </w:r>
          </w:p>
        </w:tc>
      </w:tr>
      <w:tr w:rsidR="00786AF9" w:rsidRPr="00786AF9" w14:paraId="2799468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027B71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0EA8D8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7E8AA2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HM850004.1</w:t>
            </w:r>
          </w:p>
        </w:tc>
      </w:tr>
      <w:tr w:rsidR="00786AF9" w:rsidRPr="00786AF9" w14:paraId="7EE7C4F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E3392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5B924E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16D4DB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KC584880.1</w:t>
            </w:r>
          </w:p>
        </w:tc>
      </w:tr>
      <w:tr w:rsidR="00786AF9" w:rsidRPr="00786AF9" w14:paraId="13CF458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C7D71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137580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1DCE70E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KM360784.1</w:t>
            </w:r>
          </w:p>
        </w:tc>
      </w:tr>
      <w:tr w:rsidR="00786AF9" w:rsidRPr="00786AF9" w14:paraId="072A7B9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1AB61E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76D7992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481C77B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JQ412365.1</w:t>
            </w:r>
          </w:p>
        </w:tc>
      </w:tr>
      <w:tr w:rsidR="00786AF9" w:rsidRPr="00786AF9" w14:paraId="29F8C51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3D3C88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6EC02B1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5D4137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JQ773660.1</w:t>
            </w:r>
          </w:p>
        </w:tc>
      </w:tr>
      <w:tr w:rsidR="00786AF9" w:rsidRPr="00786AF9" w14:paraId="33CA6DB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7ADD1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72484D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5AC4324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JQ773661.1</w:t>
            </w:r>
          </w:p>
        </w:tc>
      </w:tr>
      <w:tr w:rsidR="00786AF9" w:rsidRPr="00786AF9" w14:paraId="74DB937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7E0ED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0B076B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36C669F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KP088598.1</w:t>
            </w:r>
          </w:p>
        </w:tc>
      </w:tr>
      <w:tr w:rsidR="00786AF9" w:rsidRPr="00786AF9" w14:paraId="60C1EFB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6B48C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11" w:type="pct"/>
            <w:tcBorders>
              <w:top w:val="nil"/>
              <w:left w:val="nil"/>
              <w:bottom w:val="single" w:sz="4" w:space="0" w:color="auto"/>
              <w:right w:val="single" w:sz="4" w:space="0" w:color="auto"/>
            </w:tcBorders>
            <w:shd w:val="clear" w:color="auto" w:fill="auto"/>
            <w:noWrap/>
            <w:vAlign w:val="bottom"/>
            <w:hideMark/>
          </w:tcPr>
          <w:p w14:paraId="777EEFB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58" w:type="pct"/>
            <w:tcBorders>
              <w:top w:val="nil"/>
              <w:left w:val="nil"/>
              <w:bottom w:val="single" w:sz="4" w:space="0" w:color="auto"/>
              <w:right w:val="single" w:sz="4" w:space="0" w:color="auto"/>
            </w:tcBorders>
            <w:shd w:val="clear" w:color="auto" w:fill="auto"/>
            <w:noWrap/>
            <w:vAlign w:val="bottom"/>
            <w:hideMark/>
          </w:tcPr>
          <w:p w14:paraId="5BBF9B9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KX162940.1</w:t>
            </w:r>
          </w:p>
        </w:tc>
      </w:tr>
      <w:tr w:rsidR="00786AF9" w:rsidRPr="00786AF9" w14:paraId="0784CAF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B1607D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w:t>
            </w:r>
          </w:p>
        </w:tc>
        <w:tc>
          <w:tcPr>
            <w:tcW w:w="1711" w:type="pct"/>
            <w:tcBorders>
              <w:top w:val="nil"/>
              <w:left w:val="nil"/>
              <w:bottom w:val="single" w:sz="4" w:space="0" w:color="auto"/>
              <w:right w:val="single" w:sz="4" w:space="0" w:color="auto"/>
            </w:tcBorders>
            <w:shd w:val="clear" w:color="auto" w:fill="auto"/>
            <w:noWrap/>
            <w:vAlign w:val="bottom"/>
            <w:hideMark/>
          </w:tcPr>
          <w:p w14:paraId="67386E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 phillyreoides Labill</w:t>
            </w:r>
          </w:p>
        </w:tc>
        <w:tc>
          <w:tcPr>
            <w:tcW w:w="2558" w:type="pct"/>
            <w:tcBorders>
              <w:top w:val="nil"/>
              <w:left w:val="nil"/>
              <w:bottom w:val="single" w:sz="4" w:space="0" w:color="auto"/>
              <w:right w:val="single" w:sz="4" w:space="0" w:color="auto"/>
            </w:tcBorders>
            <w:shd w:val="clear" w:color="auto" w:fill="auto"/>
            <w:noWrap/>
            <w:vAlign w:val="bottom"/>
            <w:hideMark/>
          </w:tcPr>
          <w:p w14:paraId="7AF797B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DQ673293.1</w:t>
            </w:r>
          </w:p>
        </w:tc>
      </w:tr>
      <w:tr w:rsidR="00786AF9" w:rsidRPr="00786AF9" w14:paraId="11987C5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C6AF3B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w:t>
            </w:r>
          </w:p>
        </w:tc>
        <w:tc>
          <w:tcPr>
            <w:tcW w:w="1711" w:type="pct"/>
            <w:tcBorders>
              <w:top w:val="nil"/>
              <w:left w:val="nil"/>
              <w:bottom w:val="single" w:sz="4" w:space="0" w:color="auto"/>
              <w:right w:val="single" w:sz="4" w:space="0" w:color="auto"/>
            </w:tcBorders>
            <w:shd w:val="clear" w:color="auto" w:fill="auto"/>
            <w:noWrap/>
            <w:vAlign w:val="bottom"/>
            <w:hideMark/>
          </w:tcPr>
          <w:p w14:paraId="7E15989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 phillyreoides Labill</w:t>
            </w:r>
          </w:p>
        </w:tc>
        <w:tc>
          <w:tcPr>
            <w:tcW w:w="2558" w:type="pct"/>
            <w:tcBorders>
              <w:top w:val="nil"/>
              <w:left w:val="nil"/>
              <w:bottom w:val="single" w:sz="4" w:space="0" w:color="auto"/>
              <w:right w:val="single" w:sz="4" w:space="0" w:color="auto"/>
            </w:tcBorders>
            <w:shd w:val="clear" w:color="auto" w:fill="auto"/>
            <w:noWrap/>
            <w:vAlign w:val="bottom"/>
            <w:hideMark/>
          </w:tcPr>
          <w:p w14:paraId="1D8BA7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FJ862058.1</w:t>
            </w:r>
          </w:p>
        </w:tc>
      </w:tr>
      <w:tr w:rsidR="00786AF9" w:rsidRPr="00786AF9" w14:paraId="6F03B39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1E671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w:t>
            </w:r>
          </w:p>
        </w:tc>
        <w:tc>
          <w:tcPr>
            <w:tcW w:w="1711" w:type="pct"/>
            <w:tcBorders>
              <w:top w:val="nil"/>
              <w:left w:val="nil"/>
              <w:bottom w:val="single" w:sz="4" w:space="0" w:color="auto"/>
              <w:right w:val="single" w:sz="4" w:space="0" w:color="auto"/>
            </w:tcBorders>
            <w:shd w:val="clear" w:color="auto" w:fill="auto"/>
            <w:noWrap/>
            <w:vAlign w:val="bottom"/>
            <w:hideMark/>
          </w:tcPr>
          <w:p w14:paraId="2096F3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 phillyreoides Labill</w:t>
            </w:r>
          </w:p>
        </w:tc>
        <w:tc>
          <w:tcPr>
            <w:tcW w:w="2558" w:type="pct"/>
            <w:tcBorders>
              <w:top w:val="nil"/>
              <w:left w:val="nil"/>
              <w:bottom w:val="single" w:sz="4" w:space="0" w:color="auto"/>
              <w:right w:val="single" w:sz="4" w:space="0" w:color="auto"/>
            </w:tcBorders>
            <w:shd w:val="clear" w:color="auto" w:fill="auto"/>
            <w:noWrap/>
            <w:vAlign w:val="bottom"/>
            <w:hideMark/>
          </w:tcPr>
          <w:p w14:paraId="5A11916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HQ384902.1</w:t>
            </w:r>
          </w:p>
        </w:tc>
      </w:tr>
      <w:tr w:rsidR="00786AF9" w:rsidRPr="00786AF9" w14:paraId="68BB0A0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0CC6B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Frangla</w:t>
            </w:r>
          </w:p>
        </w:tc>
        <w:tc>
          <w:tcPr>
            <w:tcW w:w="1711" w:type="pct"/>
            <w:tcBorders>
              <w:top w:val="nil"/>
              <w:left w:val="nil"/>
              <w:bottom w:val="single" w:sz="4" w:space="0" w:color="auto"/>
              <w:right w:val="single" w:sz="4" w:space="0" w:color="auto"/>
            </w:tcBorders>
            <w:shd w:val="clear" w:color="auto" w:fill="auto"/>
            <w:noWrap/>
            <w:vAlign w:val="bottom"/>
            <w:hideMark/>
          </w:tcPr>
          <w:p w14:paraId="11317E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58" w:type="pct"/>
            <w:tcBorders>
              <w:top w:val="nil"/>
              <w:left w:val="nil"/>
              <w:bottom w:val="single" w:sz="4" w:space="0" w:color="auto"/>
              <w:right w:val="single" w:sz="4" w:space="0" w:color="auto"/>
            </w:tcBorders>
            <w:shd w:val="clear" w:color="auto" w:fill="auto"/>
            <w:noWrap/>
            <w:vAlign w:val="bottom"/>
            <w:hideMark/>
          </w:tcPr>
          <w:p w14:paraId="32BBC6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AJ390026.1</w:t>
            </w:r>
          </w:p>
        </w:tc>
      </w:tr>
      <w:tr w:rsidR="00786AF9" w:rsidRPr="00786AF9" w14:paraId="47B1AEC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A7D37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Frangla</w:t>
            </w:r>
          </w:p>
        </w:tc>
        <w:tc>
          <w:tcPr>
            <w:tcW w:w="1711" w:type="pct"/>
            <w:tcBorders>
              <w:top w:val="nil"/>
              <w:left w:val="nil"/>
              <w:bottom w:val="single" w:sz="4" w:space="0" w:color="auto"/>
              <w:right w:val="single" w:sz="4" w:space="0" w:color="auto"/>
            </w:tcBorders>
            <w:shd w:val="clear" w:color="auto" w:fill="auto"/>
            <w:noWrap/>
            <w:vAlign w:val="bottom"/>
            <w:hideMark/>
          </w:tcPr>
          <w:p w14:paraId="60BDFB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58" w:type="pct"/>
            <w:tcBorders>
              <w:top w:val="nil"/>
              <w:left w:val="nil"/>
              <w:bottom w:val="single" w:sz="4" w:space="0" w:color="auto"/>
              <w:right w:val="single" w:sz="4" w:space="0" w:color="auto"/>
            </w:tcBorders>
            <w:shd w:val="clear" w:color="auto" w:fill="auto"/>
            <w:noWrap/>
            <w:vAlign w:val="bottom"/>
            <w:hideMark/>
          </w:tcPr>
          <w:p w14:paraId="736368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JN891042.1</w:t>
            </w:r>
          </w:p>
        </w:tc>
      </w:tr>
      <w:tr w:rsidR="00786AF9" w:rsidRPr="00786AF9" w14:paraId="46C0CE6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68AA4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Frangla</w:t>
            </w:r>
          </w:p>
        </w:tc>
        <w:tc>
          <w:tcPr>
            <w:tcW w:w="1711" w:type="pct"/>
            <w:tcBorders>
              <w:top w:val="nil"/>
              <w:left w:val="nil"/>
              <w:bottom w:val="single" w:sz="4" w:space="0" w:color="auto"/>
              <w:right w:val="single" w:sz="4" w:space="0" w:color="auto"/>
            </w:tcBorders>
            <w:shd w:val="clear" w:color="auto" w:fill="auto"/>
            <w:noWrap/>
            <w:vAlign w:val="bottom"/>
            <w:hideMark/>
          </w:tcPr>
          <w:p w14:paraId="0FC5EF1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58" w:type="pct"/>
            <w:tcBorders>
              <w:top w:val="nil"/>
              <w:left w:val="nil"/>
              <w:bottom w:val="single" w:sz="4" w:space="0" w:color="auto"/>
              <w:right w:val="single" w:sz="4" w:space="0" w:color="auto"/>
            </w:tcBorders>
            <w:shd w:val="clear" w:color="auto" w:fill="auto"/>
            <w:noWrap/>
            <w:vAlign w:val="bottom"/>
            <w:hideMark/>
          </w:tcPr>
          <w:p w14:paraId="3772B6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JN891414.1</w:t>
            </w:r>
          </w:p>
        </w:tc>
      </w:tr>
      <w:tr w:rsidR="00786AF9" w:rsidRPr="00786AF9" w14:paraId="7B6FAB9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DBA04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Frangla</w:t>
            </w:r>
          </w:p>
        </w:tc>
        <w:tc>
          <w:tcPr>
            <w:tcW w:w="1711" w:type="pct"/>
            <w:tcBorders>
              <w:top w:val="nil"/>
              <w:left w:val="nil"/>
              <w:bottom w:val="single" w:sz="4" w:space="0" w:color="auto"/>
              <w:right w:val="single" w:sz="4" w:space="0" w:color="auto"/>
            </w:tcBorders>
            <w:shd w:val="clear" w:color="auto" w:fill="auto"/>
            <w:noWrap/>
            <w:vAlign w:val="bottom"/>
            <w:hideMark/>
          </w:tcPr>
          <w:p w14:paraId="145BDFF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58" w:type="pct"/>
            <w:tcBorders>
              <w:top w:val="nil"/>
              <w:left w:val="nil"/>
              <w:bottom w:val="single" w:sz="4" w:space="0" w:color="auto"/>
              <w:right w:val="single" w:sz="4" w:space="0" w:color="auto"/>
            </w:tcBorders>
            <w:shd w:val="clear" w:color="auto" w:fill="auto"/>
            <w:noWrap/>
            <w:vAlign w:val="bottom"/>
            <w:hideMark/>
          </w:tcPr>
          <w:p w14:paraId="23AB3D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JN892060.1</w:t>
            </w:r>
          </w:p>
        </w:tc>
      </w:tr>
      <w:tr w:rsidR="00786AF9" w:rsidRPr="00786AF9" w14:paraId="7C48D54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6173EF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Frangla</w:t>
            </w:r>
          </w:p>
        </w:tc>
        <w:tc>
          <w:tcPr>
            <w:tcW w:w="1711" w:type="pct"/>
            <w:tcBorders>
              <w:top w:val="nil"/>
              <w:left w:val="nil"/>
              <w:bottom w:val="single" w:sz="4" w:space="0" w:color="auto"/>
              <w:right w:val="single" w:sz="4" w:space="0" w:color="auto"/>
            </w:tcBorders>
            <w:shd w:val="clear" w:color="auto" w:fill="auto"/>
            <w:noWrap/>
            <w:vAlign w:val="bottom"/>
            <w:hideMark/>
          </w:tcPr>
          <w:p w14:paraId="44D836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58" w:type="pct"/>
            <w:tcBorders>
              <w:top w:val="nil"/>
              <w:left w:val="nil"/>
              <w:bottom w:val="single" w:sz="4" w:space="0" w:color="auto"/>
              <w:right w:val="single" w:sz="4" w:space="0" w:color="auto"/>
            </w:tcBorders>
            <w:shd w:val="clear" w:color="auto" w:fill="auto"/>
            <w:noWrap/>
            <w:vAlign w:val="bottom"/>
            <w:hideMark/>
          </w:tcPr>
          <w:p w14:paraId="35A0FE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KM360790.1</w:t>
            </w:r>
          </w:p>
        </w:tc>
      </w:tr>
      <w:tr w:rsidR="00786AF9" w:rsidRPr="00786AF9" w14:paraId="56EE674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12A97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Frangla</w:t>
            </w:r>
          </w:p>
        </w:tc>
        <w:tc>
          <w:tcPr>
            <w:tcW w:w="1711" w:type="pct"/>
            <w:tcBorders>
              <w:top w:val="nil"/>
              <w:left w:val="nil"/>
              <w:bottom w:val="single" w:sz="4" w:space="0" w:color="auto"/>
              <w:right w:val="single" w:sz="4" w:space="0" w:color="auto"/>
            </w:tcBorders>
            <w:shd w:val="clear" w:color="auto" w:fill="auto"/>
            <w:noWrap/>
            <w:vAlign w:val="bottom"/>
            <w:hideMark/>
          </w:tcPr>
          <w:p w14:paraId="29F859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58" w:type="pct"/>
            <w:tcBorders>
              <w:top w:val="nil"/>
              <w:left w:val="nil"/>
              <w:bottom w:val="single" w:sz="4" w:space="0" w:color="auto"/>
              <w:right w:val="single" w:sz="4" w:space="0" w:color="auto"/>
            </w:tcBorders>
            <w:shd w:val="clear" w:color="auto" w:fill="auto"/>
            <w:noWrap/>
            <w:vAlign w:val="bottom"/>
            <w:hideMark/>
          </w:tcPr>
          <w:p w14:paraId="379E82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EU676981.1</w:t>
            </w:r>
          </w:p>
        </w:tc>
      </w:tr>
      <w:tr w:rsidR="00786AF9" w:rsidRPr="00786AF9" w14:paraId="48F7334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2FE20B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Frangla</w:t>
            </w:r>
          </w:p>
        </w:tc>
        <w:tc>
          <w:tcPr>
            <w:tcW w:w="1711" w:type="pct"/>
            <w:tcBorders>
              <w:top w:val="nil"/>
              <w:left w:val="nil"/>
              <w:bottom w:val="single" w:sz="4" w:space="0" w:color="auto"/>
              <w:right w:val="single" w:sz="4" w:space="0" w:color="auto"/>
            </w:tcBorders>
            <w:shd w:val="clear" w:color="auto" w:fill="auto"/>
            <w:noWrap/>
            <w:vAlign w:val="bottom"/>
            <w:hideMark/>
          </w:tcPr>
          <w:p w14:paraId="3A39A5E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58" w:type="pct"/>
            <w:tcBorders>
              <w:top w:val="nil"/>
              <w:left w:val="nil"/>
              <w:bottom w:val="single" w:sz="4" w:space="0" w:color="auto"/>
              <w:right w:val="single" w:sz="4" w:space="0" w:color="auto"/>
            </w:tcBorders>
            <w:shd w:val="clear" w:color="auto" w:fill="auto"/>
            <w:noWrap/>
            <w:vAlign w:val="bottom"/>
            <w:hideMark/>
          </w:tcPr>
          <w:p w14:paraId="509D98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EU676982.1</w:t>
            </w:r>
          </w:p>
        </w:tc>
      </w:tr>
      <w:tr w:rsidR="00786AF9" w:rsidRPr="00786AF9" w14:paraId="6D81A16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E775CD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Frangla</w:t>
            </w:r>
          </w:p>
        </w:tc>
        <w:tc>
          <w:tcPr>
            <w:tcW w:w="1711" w:type="pct"/>
            <w:tcBorders>
              <w:top w:val="nil"/>
              <w:left w:val="nil"/>
              <w:bottom w:val="single" w:sz="4" w:space="0" w:color="auto"/>
              <w:right w:val="single" w:sz="4" w:space="0" w:color="auto"/>
            </w:tcBorders>
            <w:shd w:val="clear" w:color="auto" w:fill="auto"/>
            <w:noWrap/>
            <w:vAlign w:val="bottom"/>
            <w:hideMark/>
          </w:tcPr>
          <w:p w14:paraId="5430D4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58" w:type="pct"/>
            <w:tcBorders>
              <w:top w:val="nil"/>
              <w:left w:val="nil"/>
              <w:bottom w:val="single" w:sz="4" w:space="0" w:color="auto"/>
              <w:right w:val="single" w:sz="4" w:space="0" w:color="auto"/>
            </w:tcBorders>
            <w:shd w:val="clear" w:color="auto" w:fill="auto"/>
            <w:noWrap/>
            <w:vAlign w:val="bottom"/>
            <w:hideMark/>
          </w:tcPr>
          <w:p w14:paraId="704DA3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KJ593416.1</w:t>
            </w:r>
          </w:p>
        </w:tc>
      </w:tr>
      <w:tr w:rsidR="00786AF9" w:rsidRPr="00786AF9" w14:paraId="53C6514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11A76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Frangla</w:t>
            </w:r>
          </w:p>
        </w:tc>
        <w:tc>
          <w:tcPr>
            <w:tcW w:w="1711" w:type="pct"/>
            <w:tcBorders>
              <w:top w:val="nil"/>
              <w:left w:val="nil"/>
              <w:bottom w:val="single" w:sz="4" w:space="0" w:color="auto"/>
              <w:right w:val="single" w:sz="4" w:space="0" w:color="auto"/>
            </w:tcBorders>
            <w:shd w:val="clear" w:color="auto" w:fill="auto"/>
            <w:noWrap/>
            <w:vAlign w:val="bottom"/>
            <w:hideMark/>
          </w:tcPr>
          <w:p w14:paraId="0F3AB3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58" w:type="pct"/>
            <w:tcBorders>
              <w:top w:val="nil"/>
              <w:left w:val="nil"/>
              <w:bottom w:val="single" w:sz="4" w:space="0" w:color="auto"/>
              <w:right w:val="single" w:sz="4" w:space="0" w:color="auto"/>
            </w:tcBorders>
            <w:shd w:val="clear" w:color="auto" w:fill="auto"/>
            <w:noWrap/>
            <w:vAlign w:val="bottom"/>
            <w:hideMark/>
          </w:tcPr>
          <w:p w14:paraId="5A10DB9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KJ593417.1</w:t>
            </w:r>
          </w:p>
        </w:tc>
      </w:tr>
      <w:tr w:rsidR="00786AF9" w:rsidRPr="00786AF9" w14:paraId="3D38D02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A290D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Frangla</w:t>
            </w:r>
          </w:p>
        </w:tc>
        <w:tc>
          <w:tcPr>
            <w:tcW w:w="1711" w:type="pct"/>
            <w:tcBorders>
              <w:top w:val="nil"/>
              <w:left w:val="nil"/>
              <w:bottom w:val="single" w:sz="4" w:space="0" w:color="auto"/>
              <w:right w:val="single" w:sz="4" w:space="0" w:color="auto"/>
            </w:tcBorders>
            <w:shd w:val="clear" w:color="auto" w:fill="auto"/>
            <w:noWrap/>
            <w:vAlign w:val="bottom"/>
            <w:hideMark/>
          </w:tcPr>
          <w:p w14:paraId="1407FD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58" w:type="pct"/>
            <w:tcBorders>
              <w:top w:val="nil"/>
              <w:left w:val="nil"/>
              <w:bottom w:val="single" w:sz="4" w:space="0" w:color="auto"/>
              <w:right w:val="single" w:sz="4" w:space="0" w:color="auto"/>
            </w:tcBorders>
            <w:shd w:val="clear" w:color="auto" w:fill="auto"/>
            <w:noWrap/>
            <w:vAlign w:val="bottom"/>
            <w:hideMark/>
          </w:tcPr>
          <w:p w14:paraId="119932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KJ593418.1</w:t>
            </w:r>
          </w:p>
        </w:tc>
      </w:tr>
      <w:tr w:rsidR="00786AF9" w:rsidRPr="00786AF9" w14:paraId="24F0D46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795B3A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Frangla</w:t>
            </w:r>
          </w:p>
        </w:tc>
        <w:tc>
          <w:tcPr>
            <w:tcW w:w="1711" w:type="pct"/>
            <w:tcBorders>
              <w:top w:val="nil"/>
              <w:left w:val="nil"/>
              <w:bottom w:val="single" w:sz="4" w:space="0" w:color="auto"/>
              <w:right w:val="single" w:sz="4" w:space="0" w:color="auto"/>
            </w:tcBorders>
            <w:shd w:val="clear" w:color="auto" w:fill="auto"/>
            <w:noWrap/>
            <w:vAlign w:val="bottom"/>
            <w:hideMark/>
          </w:tcPr>
          <w:p w14:paraId="55198E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58" w:type="pct"/>
            <w:tcBorders>
              <w:top w:val="nil"/>
              <w:left w:val="nil"/>
              <w:bottom w:val="single" w:sz="4" w:space="0" w:color="auto"/>
              <w:right w:val="single" w:sz="4" w:space="0" w:color="auto"/>
            </w:tcBorders>
            <w:shd w:val="clear" w:color="auto" w:fill="auto"/>
            <w:noWrap/>
            <w:vAlign w:val="bottom"/>
            <w:hideMark/>
          </w:tcPr>
          <w:p w14:paraId="506DF22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KJ593419.1</w:t>
            </w:r>
          </w:p>
        </w:tc>
      </w:tr>
      <w:tr w:rsidR="00786AF9" w:rsidRPr="00786AF9" w14:paraId="524ACBA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6108F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0453F69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58" w:type="pct"/>
            <w:tcBorders>
              <w:top w:val="nil"/>
              <w:left w:val="nil"/>
              <w:bottom w:val="single" w:sz="4" w:space="0" w:color="auto"/>
              <w:right w:val="single" w:sz="4" w:space="0" w:color="auto"/>
            </w:tcBorders>
            <w:shd w:val="clear" w:color="auto" w:fill="auto"/>
            <w:noWrap/>
            <w:vAlign w:val="bottom"/>
            <w:hideMark/>
          </w:tcPr>
          <w:p w14:paraId="2428F4F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FJ862055.1</w:t>
            </w:r>
          </w:p>
        </w:tc>
      </w:tr>
      <w:tr w:rsidR="00786AF9" w:rsidRPr="00786AF9" w14:paraId="0FE9DCE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A746FC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7FF2285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58" w:type="pct"/>
            <w:tcBorders>
              <w:top w:val="nil"/>
              <w:left w:val="nil"/>
              <w:bottom w:val="single" w:sz="4" w:space="0" w:color="auto"/>
              <w:right w:val="single" w:sz="4" w:space="0" w:color="auto"/>
            </w:tcBorders>
            <w:shd w:val="clear" w:color="auto" w:fill="auto"/>
            <w:noWrap/>
            <w:vAlign w:val="bottom"/>
            <w:hideMark/>
          </w:tcPr>
          <w:p w14:paraId="0803ABF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HE963490.1</w:t>
            </w:r>
          </w:p>
        </w:tc>
      </w:tr>
      <w:tr w:rsidR="00786AF9" w:rsidRPr="00786AF9" w14:paraId="6B800EA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CC7B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54AB122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58" w:type="pct"/>
            <w:tcBorders>
              <w:top w:val="nil"/>
              <w:left w:val="nil"/>
              <w:bottom w:val="single" w:sz="4" w:space="0" w:color="auto"/>
              <w:right w:val="single" w:sz="4" w:space="0" w:color="auto"/>
            </w:tcBorders>
            <w:shd w:val="clear" w:color="auto" w:fill="auto"/>
            <w:noWrap/>
            <w:vAlign w:val="bottom"/>
            <w:hideMark/>
          </w:tcPr>
          <w:p w14:paraId="41E4398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HG765055.1</w:t>
            </w:r>
          </w:p>
        </w:tc>
      </w:tr>
      <w:tr w:rsidR="00786AF9" w:rsidRPr="00786AF9" w14:paraId="6FE65AF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ABF7E0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0F53A0F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58" w:type="pct"/>
            <w:tcBorders>
              <w:top w:val="nil"/>
              <w:left w:val="nil"/>
              <w:bottom w:val="single" w:sz="4" w:space="0" w:color="auto"/>
              <w:right w:val="single" w:sz="4" w:space="0" w:color="auto"/>
            </w:tcBorders>
            <w:shd w:val="clear" w:color="auto" w:fill="auto"/>
            <w:noWrap/>
            <w:vAlign w:val="bottom"/>
            <w:hideMark/>
          </w:tcPr>
          <w:p w14:paraId="165257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HG765056.1</w:t>
            </w:r>
          </w:p>
        </w:tc>
      </w:tr>
      <w:tr w:rsidR="00786AF9" w:rsidRPr="00786AF9" w14:paraId="467455D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33BBF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56286D1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58" w:type="pct"/>
            <w:tcBorders>
              <w:top w:val="nil"/>
              <w:left w:val="nil"/>
              <w:bottom w:val="single" w:sz="4" w:space="0" w:color="auto"/>
              <w:right w:val="single" w:sz="4" w:space="0" w:color="auto"/>
            </w:tcBorders>
            <w:shd w:val="clear" w:color="auto" w:fill="auto"/>
            <w:noWrap/>
            <w:vAlign w:val="bottom"/>
            <w:hideMark/>
          </w:tcPr>
          <w:p w14:paraId="67EE92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HG765057.1</w:t>
            </w:r>
          </w:p>
        </w:tc>
      </w:tr>
      <w:tr w:rsidR="00786AF9" w:rsidRPr="00786AF9" w14:paraId="1E721BF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80DBE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424C1A5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58" w:type="pct"/>
            <w:tcBorders>
              <w:top w:val="nil"/>
              <w:left w:val="nil"/>
              <w:bottom w:val="single" w:sz="4" w:space="0" w:color="auto"/>
              <w:right w:val="single" w:sz="4" w:space="0" w:color="auto"/>
            </w:tcBorders>
            <w:shd w:val="clear" w:color="auto" w:fill="auto"/>
            <w:noWrap/>
            <w:vAlign w:val="bottom"/>
            <w:hideMark/>
          </w:tcPr>
          <w:p w14:paraId="7C9C97A2"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Fra-ang_C06_BDV00318_run3_Rbcl_F</w:t>
            </w:r>
          </w:p>
        </w:tc>
      </w:tr>
      <w:tr w:rsidR="00786AF9" w:rsidRPr="00786AF9" w14:paraId="6DAA39A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AA86F6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4AC5DE7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58" w:type="pct"/>
            <w:tcBorders>
              <w:top w:val="nil"/>
              <w:left w:val="nil"/>
              <w:bottom w:val="single" w:sz="4" w:space="0" w:color="auto"/>
              <w:right w:val="single" w:sz="4" w:space="0" w:color="auto"/>
            </w:tcBorders>
            <w:shd w:val="clear" w:color="auto" w:fill="auto"/>
            <w:noWrap/>
            <w:vAlign w:val="bottom"/>
            <w:hideMark/>
          </w:tcPr>
          <w:p w14:paraId="23F4493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Fra-ang_C06_BDV01578_run3_Rbcl_F</w:t>
            </w:r>
          </w:p>
        </w:tc>
      </w:tr>
      <w:tr w:rsidR="00786AF9" w:rsidRPr="00786AF9" w14:paraId="386D0D5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72474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592574F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58" w:type="pct"/>
            <w:tcBorders>
              <w:top w:val="nil"/>
              <w:left w:val="nil"/>
              <w:bottom w:val="single" w:sz="4" w:space="0" w:color="auto"/>
              <w:right w:val="single" w:sz="4" w:space="0" w:color="auto"/>
            </w:tcBorders>
            <w:shd w:val="clear" w:color="auto" w:fill="auto"/>
            <w:noWrap/>
            <w:vAlign w:val="bottom"/>
            <w:hideMark/>
          </w:tcPr>
          <w:p w14:paraId="0D05F3F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Fra-ang_C06_BDV01578_run3_Rbcl_R</w:t>
            </w:r>
          </w:p>
        </w:tc>
      </w:tr>
      <w:tr w:rsidR="00786AF9" w:rsidRPr="00786AF9" w14:paraId="1FA11B8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A5AEC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512FD36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58" w:type="pct"/>
            <w:tcBorders>
              <w:top w:val="nil"/>
              <w:left w:val="nil"/>
              <w:bottom w:val="single" w:sz="4" w:space="0" w:color="auto"/>
              <w:right w:val="single" w:sz="4" w:space="0" w:color="auto"/>
            </w:tcBorders>
            <w:shd w:val="clear" w:color="auto" w:fill="auto"/>
            <w:noWrap/>
            <w:vAlign w:val="bottom"/>
            <w:hideMark/>
          </w:tcPr>
          <w:p w14:paraId="32CDE39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HG765063.1</w:t>
            </w:r>
          </w:p>
        </w:tc>
      </w:tr>
      <w:tr w:rsidR="00786AF9" w:rsidRPr="00786AF9" w14:paraId="65CDC5E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2A903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28EB8A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58" w:type="pct"/>
            <w:tcBorders>
              <w:top w:val="nil"/>
              <w:left w:val="nil"/>
              <w:bottom w:val="single" w:sz="4" w:space="0" w:color="auto"/>
              <w:right w:val="single" w:sz="4" w:space="0" w:color="auto"/>
            </w:tcBorders>
            <w:shd w:val="clear" w:color="auto" w:fill="auto"/>
            <w:noWrap/>
            <w:vAlign w:val="bottom"/>
            <w:hideMark/>
          </w:tcPr>
          <w:p w14:paraId="6F31D5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HG765064.1</w:t>
            </w:r>
          </w:p>
        </w:tc>
      </w:tr>
      <w:tr w:rsidR="00786AF9" w:rsidRPr="00786AF9" w14:paraId="40721EE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22EBC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761115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58" w:type="pct"/>
            <w:tcBorders>
              <w:top w:val="nil"/>
              <w:left w:val="nil"/>
              <w:bottom w:val="single" w:sz="4" w:space="0" w:color="auto"/>
              <w:right w:val="single" w:sz="4" w:space="0" w:color="auto"/>
            </w:tcBorders>
            <w:shd w:val="clear" w:color="auto" w:fill="auto"/>
            <w:noWrap/>
            <w:vAlign w:val="bottom"/>
            <w:hideMark/>
          </w:tcPr>
          <w:p w14:paraId="086908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FJ862056.1</w:t>
            </w:r>
          </w:p>
        </w:tc>
      </w:tr>
      <w:tr w:rsidR="00786AF9" w:rsidRPr="00786AF9" w14:paraId="354255B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518D60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54D73D9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58" w:type="pct"/>
            <w:tcBorders>
              <w:top w:val="nil"/>
              <w:left w:val="nil"/>
              <w:bottom w:val="single" w:sz="4" w:space="0" w:color="auto"/>
              <w:right w:val="single" w:sz="4" w:space="0" w:color="auto"/>
            </w:tcBorders>
            <w:shd w:val="clear" w:color="auto" w:fill="auto"/>
            <w:noWrap/>
            <w:vAlign w:val="bottom"/>
            <w:hideMark/>
          </w:tcPr>
          <w:p w14:paraId="606246C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FJ395592.1</w:t>
            </w:r>
          </w:p>
        </w:tc>
      </w:tr>
      <w:tr w:rsidR="00786AF9" w:rsidRPr="00786AF9" w14:paraId="4E8C24C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CDE953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120F02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58" w:type="pct"/>
            <w:tcBorders>
              <w:top w:val="nil"/>
              <w:left w:val="nil"/>
              <w:bottom w:val="single" w:sz="4" w:space="0" w:color="auto"/>
              <w:right w:val="single" w:sz="4" w:space="0" w:color="auto"/>
            </w:tcBorders>
            <w:shd w:val="clear" w:color="auto" w:fill="auto"/>
            <w:noWrap/>
            <w:vAlign w:val="bottom"/>
            <w:hideMark/>
          </w:tcPr>
          <w:p w14:paraId="64E55F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KJ204344.1</w:t>
            </w:r>
          </w:p>
        </w:tc>
      </w:tr>
      <w:tr w:rsidR="00786AF9" w:rsidRPr="00786AF9" w14:paraId="0EF9852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6CE5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799DF0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58" w:type="pct"/>
            <w:tcBorders>
              <w:top w:val="nil"/>
              <w:left w:val="nil"/>
              <w:bottom w:val="single" w:sz="4" w:space="0" w:color="auto"/>
              <w:right w:val="single" w:sz="4" w:space="0" w:color="auto"/>
            </w:tcBorders>
            <w:shd w:val="clear" w:color="auto" w:fill="auto"/>
            <w:noWrap/>
            <w:vAlign w:val="bottom"/>
            <w:hideMark/>
          </w:tcPr>
          <w:p w14:paraId="3B1AD21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KP088611.1</w:t>
            </w:r>
          </w:p>
        </w:tc>
      </w:tr>
      <w:tr w:rsidR="00786AF9" w:rsidRPr="00786AF9" w14:paraId="631D66E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57625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707A1A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58" w:type="pct"/>
            <w:tcBorders>
              <w:top w:val="nil"/>
              <w:left w:val="nil"/>
              <w:bottom w:val="single" w:sz="4" w:space="0" w:color="auto"/>
              <w:right w:val="single" w:sz="4" w:space="0" w:color="auto"/>
            </w:tcBorders>
            <w:shd w:val="clear" w:color="auto" w:fill="auto"/>
            <w:noWrap/>
            <w:vAlign w:val="bottom"/>
            <w:hideMark/>
          </w:tcPr>
          <w:p w14:paraId="175997B3"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Fra-exc_F08_BDV01578_run3_Rbcl_F</w:t>
            </w:r>
          </w:p>
        </w:tc>
      </w:tr>
      <w:tr w:rsidR="00786AF9" w:rsidRPr="00786AF9" w14:paraId="436B427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A015A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20EF20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58" w:type="pct"/>
            <w:tcBorders>
              <w:top w:val="nil"/>
              <w:left w:val="nil"/>
              <w:bottom w:val="single" w:sz="4" w:space="0" w:color="auto"/>
              <w:right w:val="single" w:sz="4" w:space="0" w:color="auto"/>
            </w:tcBorders>
            <w:shd w:val="clear" w:color="auto" w:fill="auto"/>
            <w:noWrap/>
            <w:vAlign w:val="bottom"/>
            <w:hideMark/>
          </w:tcPr>
          <w:p w14:paraId="10B679C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Fra-exc_F08_BDV01578_run3_Rbcl_R</w:t>
            </w:r>
          </w:p>
        </w:tc>
      </w:tr>
      <w:tr w:rsidR="00786AF9" w:rsidRPr="00786AF9" w14:paraId="3529D2E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4E130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4E11B9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58" w:type="pct"/>
            <w:tcBorders>
              <w:top w:val="nil"/>
              <w:left w:val="nil"/>
              <w:bottom w:val="single" w:sz="4" w:space="0" w:color="auto"/>
              <w:right w:val="single" w:sz="4" w:space="0" w:color="auto"/>
            </w:tcBorders>
            <w:shd w:val="clear" w:color="auto" w:fill="auto"/>
            <w:noWrap/>
            <w:vAlign w:val="bottom"/>
            <w:hideMark/>
          </w:tcPr>
          <w:p w14:paraId="18F975D3"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Fra-exc_H09_BDV01578_run3_Rbcl_F</w:t>
            </w:r>
          </w:p>
        </w:tc>
      </w:tr>
      <w:tr w:rsidR="00786AF9" w:rsidRPr="00786AF9" w14:paraId="54296D8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08CCB0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5456711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58" w:type="pct"/>
            <w:tcBorders>
              <w:top w:val="nil"/>
              <w:left w:val="nil"/>
              <w:bottom w:val="single" w:sz="4" w:space="0" w:color="auto"/>
              <w:right w:val="single" w:sz="4" w:space="0" w:color="auto"/>
            </w:tcBorders>
            <w:shd w:val="clear" w:color="auto" w:fill="auto"/>
            <w:noWrap/>
            <w:vAlign w:val="bottom"/>
            <w:hideMark/>
          </w:tcPr>
          <w:p w14:paraId="133E32A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Fra-exc_H09_BDV01578_run3_Rbcl_R</w:t>
            </w:r>
          </w:p>
        </w:tc>
      </w:tr>
      <w:tr w:rsidR="00786AF9" w:rsidRPr="00786AF9" w14:paraId="43DEB2C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45BDD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635A36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16D6A75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HG765058.1</w:t>
            </w:r>
          </w:p>
        </w:tc>
      </w:tr>
      <w:tr w:rsidR="00786AF9" w:rsidRPr="00786AF9" w14:paraId="5A4E7DB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17D9E5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5B312B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0859062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HG765059.1</w:t>
            </w:r>
          </w:p>
        </w:tc>
      </w:tr>
      <w:tr w:rsidR="00786AF9" w:rsidRPr="00786AF9" w14:paraId="60D3E61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03A4E2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27D59C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48D9A6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HG765060.1</w:t>
            </w:r>
          </w:p>
        </w:tc>
      </w:tr>
      <w:tr w:rsidR="00786AF9" w:rsidRPr="00786AF9" w14:paraId="6095E21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C2DF4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4A198D9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51590EB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HG765061.1</w:t>
            </w:r>
          </w:p>
        </w:tc>
      </w:tr>
      <w:tr w:rsidR="00786AF9" w:rsidRPr="00786AF9" w14:paraId="22C4488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103A6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169CEF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1DA01EA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HG765062.1</w:t>
            </w:r>
          </w:p>
        </w:tc>
      </w:tr>
      <w:tr w:rsidR="00786AF9" w:rsidRPr="00786AF9" w14:paraId="69F2799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F2034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718310B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4C2607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FJ862057.1</w:t>
            </w:r>
          </w:p>
        </w:tc>
      </w:tr>
      <w:tr w:rsidR="00786AF9" w:rsidRPr="00786AF9" w14:paraId="211B316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630BD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66E2B13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21B468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HE963491.1</w:t>
            </w:r>
          </w:p>
        </w:tc>
      </w:tr>
      <w:tr w:rsidR="00786AF9" w:rsidRPr="00786AF9" w14:paraId="6816896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B4309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45DF68F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26CB80BD"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Fra-orn_C11_BDV00318_run3_Rbcl_F</w:t>
            </w:r>
          </w:p>
        </w:tc>
      </w:tr>
      <w:tr w:rsidR="00786AF9" w:rsidRPr="00786AF9" w14:paraId="6C34EA8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3A338B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67C2E8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3B5FFB3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Fra-orn_C11_BDV01578_run3_Rbcl_F</w:t>
            </w:r>
          </w:p>
        </w:tc>
      </w:tr>
      <w:tr w:rsidR="00786AF9" w:rsidRPr="00786AF9" w14:paraId="5111FB5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51557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5EC298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6A6573A2"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Fra-orn_C11_BDV01578_run3_Rbcl_R</w:t>
            </w:r>
          </w:p>
        </w:tc>
      </w:tr>
      <w:tr w:rsidR="00786AF9" w:rsidRPr="00786AF9" w14:paraId="336717E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9E3611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6310833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0B861F2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Fra-orn_D07_BDV00322_run4_Rbcl_F</w:t>
            </w:r>
          </w:p>
        </w:tc>
      </w:tr>
      <w:tr w:rsidR="00786AF9" w:rsidRPr="00786AF9" w14:paraId="706701C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50BE95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050421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0A72C7C8"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Fra-orn_D07_BDV01579_run4_Rbcl_F</w:t>
            </w:r>
          </w:p>
        </w:tc>
      </w:tr>
      <w:tr w:rsidR="00786AF9" w:rsidRPr="00786AF9" w14:paraId="244A35D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ABBD2A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11" w:type="pct"/>
            <w:tcBorders>
              <w:top w:val="nil"/>
              <w:left w:val="nil"/>
              <w:bottom w:val="single" w:sz="4" w:space="0" w:color="auto"/>
              <w:right w:val="single" w:sz="4" w:space="0" w:color="auto"/>
            </w:tcBorders>
            <w:shd w:val="clear" w:color="auto" w:fill="auto"/>
            <w:noWrap/>
            <w:vAlign w:val="bottom"/>
            <w:hideMark/>
          </w:tcPr>
          <w:p w14:paraId="528D6D0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58" w:type="pct"/>
            <w:tcBorders>
              <w:top w:val="nil"/>
              <w:left w:val="nil"/>
              <w:bottom w:val="single" w:sz="4" w:space="0" w:color="auto"/>
              <w:right w:val="single" w:sz="4" w:space="0" w:color="auto"/>
            </w:tcBorders>
            <w:shd w:val="clear" w:color="auto" w:fill="auto"/>
            <w:noWrap/>
            <w:vAlign w:val="bottom"/>
            <w:hideMark/>
          </w:tcPr>
          <w:p w14:paraId="169D1C0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Fra-orn_D07_BDV01579_run4_Rbcl_R</w:t>
            </w:r>
          </w:p>
        </w:tc>
      </w:tr>
      <w:tr w:rsidR="00786AF9" w:rsidRPr="00786AF9" w14:paraId="0BAA581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E00D43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Genista</w:t>
            </w:r>
          </w:p>
        </w:tc>
        <w:tc>
          <w:tcPr>
            <w:tcW w:w="1711" w:type="pct"/>
            <w:tcBorders>
              <w:top w:val="nil"/>
              <w:left w:val="nil"/>
              <w:bottom w:val="single" w:sz="4" w:space="0" w:color="auto"/>
              <w:right w:val="single" w:sz="4" w:space="0" w:color="auto"/>
            </w:tcBorders>
            <w:shd w:val="clear" w:color="auto" w:fill="auto"/>
            <w:noWrap/>
            <w:vAlign w:val="bottom"/>
            <w:hideMark/>
          </w:tcPr>
          <w:p w14:paraId="10D960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Genista aetnensis (Biv.) DC.</w:t>
            </w:r>
          </w:p>
        </w:tc>
        <w:tc>
          <w:tcPr>
            <w:tcW w:w="2558" w:type="pct"/>
            <w:tcBorders>
              <w:top w:val="nil"/>
              <w:left w:val="nil"/>
              <w:bottom w:val="single" w:sz="4" w:space="0" w:color="auto"/>
              <w:right w:val="single" w:sz="4" w:space="0" w:color="auto"/>
            </w:tcBorders>
            <w:shd w:val="clear" w:color="auto" w:fill="auto"/>
            <w:noWrap/>
            <w:vAlign w:val="bottom"/>
            <w:hideMark/>
          </w:tcPr>
          <w:p w14:paraId="7E57DC4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Z70093.1</w:t>
            </w:r>
          </w:p>
        </w:tc>
      </w:tr>
      <w:tr w:rsidR="00786AF9" w:rsidRPr="00786AF9" w14:paraId="607C2DE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1029BD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7C222C8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4612F63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X69741.1</w:t>
            </w:r>
          </w:p>
        </w:tc>
      </w:tr>
      <w:tr w:rsidR="00786AF9" w:rsidRPr="00786AF9" w14:paraId="71705AE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6F947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742A01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0A90D60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AF471596.1</w:t>
            </w:r>
          </w:p>
        </w:tc>
      </w:tr>
      <w:tr w:rsidR="00786AF9" w:rsidRPr="00786AF9" w14:paraId="03EE033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E5C5A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37FE95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3CBEEF4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HG765065.1</w:t>
            </w:r>
          </w:p>
        </w:tc>
      </w:tr>
      <w:tr w:rsidR="00786AF9" w:rsidRPr="00786AF9" w14:paraId="0E9044C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CFECE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36362D0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5769BD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HG765066.1</w:t>
            </w:r>
          </w:p>
        </w:tc>
      </w:tr>
      <w:tr w:rsidR="00786AF9" w:rsidRPr="00786AF9" w14:paraId="526AE52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FAB98A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050B288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181E032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HG765067.1</w:t>
            </w:r>
          </w:p>
        </w:tc>
      </w:tr>
      <w:tr w:rsidR="00786AF9" w:rsidRPr="00786AF9" w14:paraId="5CD4DE3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9E5CCA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2FE9FBF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3E7300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HG765068.1</w:t>
            </w:r>
          </w:p>
        </w:tc>
      </w:tr>
      <w:tr w:rsidR="00786AF9" w:rsidRPr="00786AF9" w14:paraId="6D9A1F7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D5DBD5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4036B3B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0D9A256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JN893708.1</w:t>
            </w:r>
          </w:p>
        </w:tc>
      </w:tr>
      <w:tr w:rsidR="00786AF9" w:rsidRPr="00786AF9" w14:paraId="771CE9F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CB6B8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18E1570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17D590B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HE963516.1</w:t>
            </w:r>
          </w:p>
        </w:tc>
      </w:tr>
      <w:tr w:rsidR="00786AF9" w:rsidRPr="00786AF9" w14:paraId="39B4E4B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B4942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Ilex</w:t>
            </w:r>
          </w:p>
        </w:tc>
        <w:tc>
          <w:tcPr>
            <w:tcW w:w="1711" w:type="pct"/>
            <w:tcBorders>
              <w:top w:val="nil"/>
              <w:left w:val="nil"/>
              <w:bottom w:val="single" w:sz="4" w:space="0" w:color="auto"/>
              <w:right w:val="single" w:sz="4" w:space="0" w:color="auto"/>
            </w:tcBorders>
            <w:shd w:val="clear" w:color="auto" w:fill="auto"/>
            <w:noWrap/>
            <w:vAlign w:val="bottom"/>
            <w:hideMark/>
          </w:tcPr>
          <w:p w14:paraId="3498C0E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632C689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KM360831.1</w:t>
            </w:r>
          </w:p>
        </w:tc>
      </w:tr>
      <w:tr w:rsidR="00786AF9" w:rsidRPr="00786AF9" w14:paraId="1289472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BB7DA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0746A1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3BB7BAE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FJ394589.1</w:t>
            </w:r>
          </w:p>
        </w:tc>
      </w:tr>
      <w:tr w:rsidR="00786AF9" w:rsidRPr="00786AF9" w14:paraId="588A82C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77C19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2ED83A2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383B5DC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FJ395601.1</w:t>
            </w:r>
          </w:p>
        </w:tc>
      </w:tr>
      <w:tr w:rsidR="00786AF9" w:rsidRPr="00786AF9" w14:paraId="4B21667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4C8B99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33844B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75409F0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Ile-aqu_C01_BDV00322_run4_Rbcl_F</w:t>
            </w:r>
          </w:p>
        </w:tc>
      </w:tr>
      <w:tr w:rsidR="00786AF9" w:rsidRPr="00786AF9" w14:paraId="76BF619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B64F9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11" w:type="pct"/>
            <w:tcBorders>
              <w:top w:val="nil"/>
              <w:left w:val="nil"/>
              <w:bottom w:val="single" w:sz="4" w:space="0" w:color="auto"/>
              <w:right w:val="single" w:sz="4" w:space="0" w:color="auto"/>
            </w:tcBorders>
            <w:shd w:val="clear" w:color="auto" w:fill="auto"/>
            <w:noWrap/>
            <w:vAlign w:val="bottom"/>
            <w:hideMark/>
          </w:tcPr>
          <w:p w14:paraId="4BD4443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58" w:type="pct"/>
            <w:tcBorders>
              <w:top w:val="nil"/>
              <w:left w:val="nil"/>
              <w:bottom w:val="single" w:sz="4" w:space="0" w:color="auto"/>
              <w:right w:val="single" w:sz="4" w:space="0" w:color="auto"/>
            </w:tcBorders>
            <w:shd w:val="clear" w:color="auto" w:fill="auto"/>
            <w:noWrap/>
            <w:vAlign w:val="bottom"/>
            <w:hideMark/>
          </w:tcPr>
          <w:p w14:paraId="2949293A"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Ile-aqu_C01_BDV01579_run4_Rbcl_R</w:t>
            </w:r>
          </w:p>
        </w:tc>
      </w:tr>
      <w:tr w:rsidR="00786AF9" w:rsidRPr="00786AF9" w14:paraId="5E8B255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71008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11" w:type="pct"/>
            <w:tcBorders>
              <w:top w:val="nil"/>
              <w:left w:val="nil"/>
              <w:bottom w:val="single" w:sz="4" w:space="0" w:color="auto"/>
              <w:right w:val="single" w:sz="4" w:space="0" w:color="auto"/>
            </w:tcBorders>
            <w:shd w:val="clear" w:color="auto" w:fill="auto"/>
            <w:noWrap/>
            <w:vAlign w:val="bottom"/>
            <w:hideMark/>
          </w:tcPr>
          <w:p w14:paraId="2D106E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58" w:type="pct"/>
            <w:tcBorders>
              <w:top w:val="nil"/>
              <w:left w:val="nil"/>
              <w:bottom w:val="single" w:sz="4" w:space="0" w:color="auto"/>
              <w:right w:val="single" w:sz="4" w:space="0" w:color="auto"/>
            </w:tcBorders>
            <w:shd w:val="clear" w:color="auto" w:fill="auto"/>
            <w:noWrap/>
            <w:vAlign w:val="bottom"/>
            <w:hideMark/>
          </w:tcPr>
          <w:p w14:paraId="6A767C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NC_028617.1</w:t>
            </w:r>
          </w:p>
        </w:tc>
      </w:tr>
      <w:tr w:rsidR="00786AF9" w:rsidRPr="00786AF9" w14:paraId="0FA30AB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B2410C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11" w:type="pct"/>
            <w:tcBorders>
              <w:top w:val="nil"/>
              <w:left w:val="nil"/>
              <w:bottom w:val="single" w:sz="4" w:space="0" w:color="auto"/>
              <w:right w:val="single" w:sz="4" w:space="0" w:color="auto"/>
            </w:tcBorders>
            <w:shd w:val="clear" w:color="auto" w:fill="auto"/>
            <w:noWrap/>
            <w:vAlign w:val="bottom"/>
            <w:hideMark/>
          </w:tcPr>
          <w:p w14:paraId="51A4BF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58" w:type="pct"/>
            <w:tcBorders>
              <w:top w:val="nil"/>
              <w:left w:val="nil"/>
              <w:bottom w:val="single" w:sz="4" w:space="0" w:color="auto"/>
              <w:right w:val="single" w:sz="4" w:space="0" w:color="auto"/>
            </w:tcBorders>
            <w:shd w:val="clear" w:color="auto" w:fill="auto"/>
            <w:noWrap/>
            <w:vAlign w:val="bottom"/>
            <w:hideMark/>
          </w:tcPr>
          <w:p w14:paraId="3861811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HE963521.1</w:t>
            </w:r>
          </w:p>
        </w:tc>
      </w:tr>
      <w:tr w:rsidR="00786AF9" w:rsidRPr="00786AF9" w14:paraId="00B2331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DF6F9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11" w:type="pct"/>
            <w:tcBorders>
              <w:top w:val="nil"/>
              <w:left w:val="nil"/>
              <w:bottom w:val="single" w:sz="4" w:space="0" w:color="auto"/>
              <w:right w:val="single" w:sz="4" w:space="0" w:color="auto"/>
            </w:tcBorders>
            <w:shd w:val="clear" w:color="auto" w:fill="auto"/>
            <w:noWrap/>
            <w:vAlign w:val="bottom"/>
            <w:hideMark/>
          </w:tcPr>
          <w:p w14:paraId="22C7DA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58" w:type="pct"/>
            <w:tcBorders>
              <w:top w:val="nil"/>
              <w:left w:val="nil"/>
              <w:bottom w:val="single" w:sz="4" w:space="0" w:color="auto"/>
              <w:right w:val="single" w:sz="4" w:space="0" w:color="auto"/>
            </w:tcBorders>
            <w:shd w:val="clear" w:color="auto" w:fill="auto"/>
            <w:noWrap/>
            <w:vAlign w:val="bottom"/>
            <w:hideMark/>
          </w:tcPr>
          <w:p w14:paraId="68041B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KF418920.1</w:t>
            </w:r>
          </w:p>
        </w:tc>
      </w:tr>
      <w:tr w:rsidR="00786AF9" w:rsidRPr="00786AF9" w14:paraId="348ED77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F5DE69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11" w:type="pct"/>
            <w:tcBorders>
              <w:top w:val="nil"/>
              <w:left w:val="nil"/>
              <w:bottom w:val="single" w:sz="4" w:space="0" w:color="auto"/>
              <w:right w:val="single" w:sz="4" w:space="0" w:color="auto"/>
            </w:tcBorders>
            <w:shd w:val="clear" w:color="auto" w:fill="auto"/>
            <w:noWrap/>
            <w:vAlign w:val="bottom"/>
            <w:hideMark/>
          </w:tcPr>
          <w:p w14:paraId="60634F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58" w:type="pct"/>
            <w:tcBorders>
              <w:top w:val="nil"/>
              <w:left w:val="nil"/>
              <w:bottom w:val="single" w:sz="4" w:space="0" w:color="auto"/>
              <w:right w:val="single" w:sz="4" w:space="0" w:color="auto"/>
            </w:tcBorders>
            <w:shd w:val="clear" w:color="auto" w:fill="auto"/>
            <w:noWrap/>
            <w:vAlign w:val="bottom"/>
            <w:hideMark/>
          </w:tcPr>
          <w:p w14:paraId="5CE411E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GQ436392.1</w:t>
            </w:r>
          </w:p>
        </w:tc>
      </w:tr>
      <w:tr w:rsidR="00786AF9" w:rsidRPr="00786AF9" w14:paraId="0CA2C00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6EC5A8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11" w:type="pct"/>
            <w:tcBorders>
              <w:top w:val="nil"/>
              <w:left w:val="nil"/>
              <w:bottom w:val="single" w:sz="4" w:space="0" w:color="auto"/>
              <w:right w:val="single" w:sz="4" w:space="0" w:color="auto"/>
            </w:tcBorders>
            <w:shd w:val="clear" w:color="auto" w:fill="auto"/>
            <w:noWrap/>
            <w:vAlign w:val="bottom"/>
            <w:hideMark/>
          </w:tcPr>
          <w:p w14:paraId="1458C6C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58" w:type="pct"/>
            <w:tcBorders>
              <w:top w:val="nil"/>
              <w:left w:val="nil"/>
              <w:bottom w:val="single" w:sz="4" w:space="0" w:color="auto"/>
              <w:right w:val="single" w:sz="4" w:space="0" w:color="auto"/>
            </w:tcBorders>
            <w:shd w:val="clear" w:color="auto" w:fill="auto"/>
            <w:noWrap/>
            <w:vAlign w:val="bottom"/>
            <w:hideMark/>
          </w:tcPr>
          <w:p w14:paraId="2CCE97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KP088636.1</w:t>
            </w:r>
          </w:p>
        </w:tc>
      </w:tr>
      <w:tr w:rsidR="00786AF9" w:rsidRPr="00786AF9" w14:paraId="328B846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AADD8F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11" w:type="pct"/>
            <w:tcBorders>
              <w:top w:val="nil"/>
              <w:left w:val="nil"/>
              <w:bottom w:val="single" w:sz="4" w:space="0" w:color="auto"/>
              <w:right w:val="single" w:sz="4" w:space="0" w:color="auto"/>
            </w:tcBorders>
            <w:shd w:val="clear" w:color="auto" w:fill="auto"/>
            <w:noWrap/>
            <w:vAlign w:val="bottom"/>
            <w:hideMark/>
          </w:tcPr>
          <w:p w14:paraId="5A6917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58" w:type="pct"/>
            <w:tcBorders>
              <w:top w:val="nil"/>
              <w:left w:val="nil"/>
              <w:bottom w:val="single" w:sz="4" w:space="0" w:color="auto"/>
              <w:right w:val="single" w:sz="4" w:space="0" w:color="auto"/>
            </w:tcBorders>
            <w:shd w:val="clear" w:color="auto" w:fill="auto"/>
            <w:noWrap/>
            <w:vAlign w:val="bottom"/>
            <w:hideMark/>
          </w:tcPr>
          <w:p w14:paraId="0CC9BE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KT870116.1</w:t>
            </w:r>
          </w:p>
        </w:tc>
      </w:tr>
      <w:tr w:rsidR="00786AF9" w:rsidRPr="00786AF9" w14:paraId="2DDC048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D6270C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11" w:type="pct"/>
            <w:tcBorders>
              <w:top w:val="nil"/>
              <w:left w:val="nil"/>
              <w:bottom w:val="single" w:sz="4" w:space="0" w:color="auto"/>
              <w:right w:val="single" w:sz="4" w:space="0" w:color="auto"/>
            </w:tcBorders>
            <w:shd w:val="clear" w:color="auto" w:fill="auto"/>
            <w:noWrap/>
            <w:vAlign w:val="bottom"/>
            <w:hideMark/>
          </w:tcPr>
          <w:p w14:paraId="348D5F9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58" w:type="pct"/>
            <w:tcBorders>
              <w:top w:val="nil"/>
              <w:left w:val="nil"/>
              <w:bottom w:val="single" w:sz="4" w:space="0" w:color="auto"/>
              <w:right w:val="single" w:sz="4" w:space="0" w:color="auto"/>
            </w:tcBorders>
            <w:shd w:val="clear" w:color="auto" w:fill="auto"/>
            <w:noWrap/>
            <w:vAlign w:val="bottom"/>
            <w:hideMark/>
          </w:tcPr>
          <w:p w14:paraId="2E989013"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Jug-reg_H02_BDV00322_run4_Rbcl_F</w:t>
            </w:r>
          </w:p>
        </w:tc>
      </w:tr>
      <w:tr w:rsidR="00786AF9" w:rsidRPr="00786AF9" w14:paraId="3BE40E8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CA701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5DF4E7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175F3E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FR831943.1</w:t>
            </w:r>
          </w:p>
        </w:tc>
      </w:tr>
      <w:tr w:rsidR="00786AF9" w:rsidRPr="00786AF9" w14:paraId="6EE29BF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70EB6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4A7E00B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5EEE168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FR865157.1</w:t>
            </w:r>
          </w:p>
        </w:tc>
      </w:tr>
      <w:tr w:rsidR="00786AF9" w:rsidRPr="00786AF9" w14:paraId="58BEF2A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686670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6D2AC9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1D90D8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EU677072.1</w:t>
            </w:r>
          </w:p>
        </w:tc>
      </w:tr>
      <w:tr w:rsidR="00786AF9" w:rsidRPr="00786AF9" w14:paraId="31CC324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06FB3A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484BF6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25365E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EU677073.1</w:t>
            </w:r>
          </w:p>
        </w:tc>
      </w:tr>
      <w:tr w:rsidR="00786AF9" w:rsidRPr="00786AF9" w14:paraId="77ECF98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1B259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321830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65187FD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EU677074.1</w:t>
            </w:r>
          </w:p>
        </w:tc>
      </w:tr>
      <w:tr w:rsidR="00786AF9" w:rsidRPr="00786AF9" w14:paraId="26952C8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92D80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4199C5A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4340C3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EU677075.1</w:t>
            </w:r>
          </w:p>
        </w:tc>
      </w:tr>
      <w:tr w:rsidR="00786AF9" w:rsidRPr="00786AF9" w14:paraId="38582B1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3DAC07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3A1570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6393CE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JF942144.1</w:t>
            </w:r>
          </w:p>
        </w:tc>
      </w:tr>
      <w:tr w:rsidR="00786AF9" w:rsidRPr="00786AF9" w14:paraId="5580F4C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97A26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4E2DE8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522AF83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JF942145.1</w:t>
            </w:r>
          </w:p>
        </w:tc>
      </w:tr>
      <w:tr w:rsidR="00786AF9" w:rsidRPr="00786AF9" w14:paraId="1532E86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F3B42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2F8130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0A3E5A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JQ512554.1</w:t>
            </w:r>
          </w:p>
        </w:tc>
      </w:tr>
      <w:tr w:rsidR="00786AF9" w:rsidRPr="00786AF9" w14:paraId="44B1AEC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D0980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5085DA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3A0AA03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JQ512555.1</w:t>
            </w:r>
          </w:p>
        </w:tc>
      </w:tr>
      <w:tr w:rsidR="00786AF9" w:rsidRPr="00786AF9" w14:paraId="337334F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F8BF7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67A6452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70B6E4C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Jun-com_A11_BDV00318_run3_Rbcl_F</w:t>
            </w:r>
          </w:p>
        </w:tc>
      </w:tr>
      <w:tr w:rsidR="00786AF9" w:rsidRPr="00786AF9" w14:paraId="6741C95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5C44B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369A61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5B9110E3"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Jun-com_A11_BDV01578_run3_Rbcl_F</w:t>
            </w:r>
          </w:p>
        </w:tc>
      </w:tr>
      <w:tr w:rsidR="00786AF9" w:rsidRPr="00786AF9" w14:paraId="73A4B2A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D6695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799350A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2389AC5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Jun-com_C06_SI00685_run2_Rbcl_F</w:t>
            </w:r>
          </w:p>
        </w:tc>
      </w:tr>
      <w:tr w:rsidR="00786AF9" w:rsidRPr="00786AF9" w14:paraId="362A17D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066D45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53EBCF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1884B5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Jun-com_C06_SI00685_run2_Rbcl_R</w:t>
            </w:r>
          </w:p>
        </w:tc>
      </w:tr>
      <w:tr w:rsidR="00786AF9" w:rsidRPr="00786AF9" w14:paraId="3968015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7E25B4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11D5163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36C1871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Jun-com_D02_SI00685_run2_Rbcl_F</w:t>
            </w:r>
          </w:p>
        </w:tc>
      </w:tr>
      <w:tr w:rsidR="00786AF9" w:rsidRPr="00786AF9" w14:paraId="7CD47FA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607BF0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5238E6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6BECF73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Jun-com_D02_SI00685_run2_Rbcl_R</w:t>
            </w:r>
          </w:p>
        </w:tc>
      </w:tr>
      <w:tr w:rsidR="00786AF9" w:rsidRPr="00786AF9" w14:paraId="5256B08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F31E39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37F4DB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drupacea Labill.</w:t>
            </w:r>
          </w:p>
        </w:tc>
        <w:tc>
          <w:tcPr>
            <w:tcW w:w="2558" w:type="pct"/>
            <w:tcBorders>
              <w:top w:val="nil"/>
              <w:left w:val="nil"/>
              <w:bottom w:val="single" w:sz="4" w:space="0" w:color="auto"/>
              <w:right w:val="single" w:sz="4" w:space="0" w:color="auto"/>
            </w:tcBorders>
            <w:shd w:val="clear" w:color="auto" w:fill="auto"/>
            <w:noWrap/>
            <w:vAlign w:val="bottom"/>
            <w:hideMark/>
          </w:tcPr>
          <w:p w14:paraId="4784F27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AY380893.1</w:t>
            </w:r>
          </w:p>
        </w:tc>
      </w:tr>
      <w:tr w:rsidR="00786AF9" w:rsidRPr="00786AF9" w14:paraId="2684D6E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2BED0B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4D5A7DC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drupacea Labill.</w:t>
            </w:r>
          </w:p>
        </w:tc>
        <w:tc>
          <w:tcPr>
            <w:tcW w:w="2558" w:type="pct"/>
            <w:tcBorders>
              <w:top w:val="nil"/>
              <w:left w:val="nil"/>
              <w:bottom w:val="single" w:sz="4" w:space="0" w:color="auto"/>
              <w:right w:val="single" w:sz="4" w:space="0" w:color="auto"/>
            </w:tcBorders>
            <w:shd w:val="clear" w:color="auto" w:fill="auto"/>
            <w:noWrap/>
            <w:vAlign w:val="bottom"/>
            <w:hideMark/>
          </w:tcPr>
          <w:p w14:paraId="2398586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HM024301.1</w:t>
            </w:r>
          </w:p>
        </w:tc>
      </w:tr>
      <w:tr w:rsidR="00786AF9" w:rsidRPr="00786AF9" w14:paraId="767F2F8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134B0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6D5F8B5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drupacea Labill.</w:t>
            </w:r>
          </w:p>
        </w:tc>
        <w:tc>
          <w:tcPr>
            <w:tcW w:w="2558" w:type="pct"/>
            <w:tcBorders>
              <w:top w:val="nil"/>
              <w:left w:val="nil"/>
              <w:bottom w:val="single" w:sz="4" w:space="0" w:color="auto"/>
              <w:right w:val="single" w:sz="4" w:space="0" w:color="auto"/>
            </w:tcBorders>
            <w:shd w:val="clear" w:color="auto" w:fill="auto"/>
            <w:noWrap/>
            <w:vAlign w:val="bottom"/>
            <w:hideMark/>
          </w:tcPr>
          <w:p w14:paraId="0571B6D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Jun-dru_H03_BDV00322_run4_Rbcl_F</w:t>
            </w:r>
          </w:p>
        </w:tc>
      </w:tr>
      <w:tr w:rsidR="00786AF9" w:rsidRPr="00786AF9" w14:paraId="7F86F0B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84FA32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723266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drupacea Labill.</w:t>
            </w:r>
          </w:p>
        </w:tc>
        <w:tc>
          <w:tcPr>
            <w:tcW w:w="2558" w:type="pct"/>
            <w:tcBorders>
              <w:top w:val="nil"/>
              <w:left w:val="nil"/>
              <w:bottom w:val="single" w:sz="4" w:space="0" w:color="auto"/>
              <w:right w:val="single" w:sz="4" w:space="0" w:color="auto"/>
            </w:tcBorders>
            <w:shd w:val="clear" w:color="auto" w:fill="auto"/>
            <w:noWrap/>
            <w:vAlign w:val="bottom"/>
            <w:hideMark/>
          </w:tcPr>
          <w:p w14:paraId="1281257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Jun-dru_H03_BDV01579_run4_Rbcl_F</w:t>
            </w:r>
          </w:p>
        </w:tc>
      </w:tr>
      <w:tr w:rsidR="00786AF9" w:rsidRPr="00786AF9" w14:paraId="5648BDD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6CD75F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43329A4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drupacea Labill.</w:t>
            </w:r>
          </w:p>
        </w:tc>
        <w:tc>
          <w:tcPr>
            <w:tcW w:w="2558" w:type="pct"/>
            <w:tcBorders>
              <w:top w:val="nil"/>
              <w:left w:val="nil"/>
              <w:bottom w:val="single" w:sz="4" w:space="0" w:color="auto"/>
              <w:right w:val="single" w:sz="4" w:space="0" w:color="auto"/>
            </w:tcBorders>
            <w:shd w:val="clear" w:color="auto" w:fill="auto"/>
            <w:noWrap/>
            <w:vAlign w:val="bottom"/>
            <w:hideMark/>
          </w:tcPr>
          <w:p w14:paraId="0754ABA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Jun-dru_H03_BDV01579_run4_Rbcl_R</w:t>
            </w:r>
          </w:p>
        </w:tc>
      </w:tr>
      <w:tr w:rsidR="00786AF9" w:rsidRPr="00786AF9" w14:paraId="128F92B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FA7BB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20C167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excelsa M. Bieb.</w:t>
            </w:r>
          </w:p>
        </w:tc>
        <w:tc>
          <w:tcPr>
            <w:tcW w:w="2558" w:type="pct"/>
            <w:tcBorders>
              <w:top w:val="nil"/>
              <w:left w:val="nil"/>
              <w:bottom w:val="single" w:sz="4" w:space="0" w:color="auto"/>
              <w:right w:val="single" w:sz="4" w:space="0" w:color="auto"/>
            </w:tcBorders>
            <w:shd w:val="clear" w:color="auto" w:fill="auto"/>
            <w:noWrap/>
            <w:vAlign w:val="bottom"/>
            <w:hideMark/>
          </w:tcPr>
          <w:p w14:paraId="36A5D2A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HM024303.1</w:t>
            </w:r>
          </w:p>
        </w:tc>
      </w:tr>
      <w:tr w:rsidR="00786AF9" w:rsidRPr="00786AF9" w14:paraId="26828B1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8FCFB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0C3644D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macrocarpa Sm.</w:t>
            </w:r>
          </w:p>
        </w:tc>
        <w:tc>
          <w:tcPr>
            <w:tcW w:w="2558" w:type="pct"/>
            <w:tcBorders>
              <w:top w:val="nil"/>
              <w:left w:val="nil"/>
              <w:bottom w:val="single" w:sz="4" w:space="0" w:color="auto"/>
              <w:right w:val="single" w:sz="4" w:space="0" w:color="auto"/>
            </w:tcBorders>
            <w:shd w:val="clear" w:color="auto" w:fill="auto"/>
            <w:noWrap/>
            <w:vAlign w:val="bottom"/>
            <w:hideMark/>
          </w:tcPr>
          <w:p w14:paraId="18FC6A3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FR831949.1</w:t>
            </w:r>
          </w:p>
        </w:tc>
      </w:tr>
      <w:tr w:rsidR="00786AF9" w:rsidRPr="00786AF9" w14:paraId="4BE8D0F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91F523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41A1E5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58" w:type="pct"/>
            <w:tcBorders>
              <w:top w:val="nil"/>
              <w:left w:val="nil"/>
              <w:bottom w:val="single" w:sz="4" w:space="0" w:color="auto"/>
              <w:right w:val="single" w:sz="4" w:space="0" w:color="auto"/>
            </w:tcBorders>
            <w:shd w:val="clear" w:color="auto" w:fill="auto"/>
            <w:noWrap/>
            <w:vAlign w:val="bottom"/>
            <w:hideMark/>
          </w:tcPr>
          <w:p w14:paraId="7AF960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FR831950.1</w:t>
            </w:r>
          </w:p>
        </w:tc>
      </w:tr>
      <w:tr w:rsidR="00786AF9" w:rsidRPr="00786AF9" w14:paraId="481B1E5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A54F9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09EB7F7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58" w:type="pct"/>
            <w:tcBorders>
              <w:top w:val="nil"/>
              <w:left w:val="nil"/>
              <w:bottom w:val="single" w:sz="4" w:space="0" w:color="auto"/>
              <w:right w:val="single" w:sz="4" w:space="0" w:color="auto"/>
            </w:tcBorders>
            <w:shd w:val="clear" w:color="auto" w:fill="auto"/>
            <w:noWrap/>
            <w:vAlign w:val="bottom"/>
            <w:hideMark/>
          </w:tcPr>
          <w:p w14:paraId="2A84EA3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HM024319.1</w:t>
            </w:r>
          </w:p>
        </w:tc>
      </w:tr>
      <w:tr w:rsidR="00786AF9" w:rsidRPr="00786AF9" w14:paraId="57D4072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367FD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576D12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58" w:type="pct"/>
            <w:tcBorders>
              <w:top w:val="nil"/>
              <w:left w:val="nil"/>
              <w:bottom w:val="single" w:sz="4" w:space="0" w:color="auto"/>
              <w:right w:val="single" w:sz="4" w:space="0" w:color="auto"/>
            </w:tcBorders>
            <w:shd w:val="clear" w:color="auto" w:fill="auto"/>
            <w:noWrap/>
            <w:vAlign w:val="bottom"/>
            <w:hideMark/>
          </w:tcPr>
          <w:p w14:paraId="0E6F1DB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Jun-oxy_A04_BDV01579_run4_Rbcl_F</w:t>
            </w:r>
          </w:p>
        </w:tc>
      </w:tr>
      <w:tr w:rsidR="00786AF9" w:rsidRPr="00786AF9" w14:paraId="1A03104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22CE1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5E4A06C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58" w:type="pct"/>
            <w:tcBorders>
              <w:top w:val="nil"/>
              <w:left w:val="nil"/>
              <w:bottom w:val="single" w:sz="4" w:space="0" w:color="auto"/>
              <w:right w:val="single" w:sz="4" w:space="0" w:color="auto"/>
            </w:tcBorders>
            <w:shd w:val="clear" w:color="auto" w:fill="auto"/>
            <w:noWrap/>
            <w:vAlign w:val="bottom"/>
            <w:hideMark/>
          </w:tcPr>
          <w:p w14:paraId="58F3BF6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Jun-oxy_A04_BDV01579_run4_Rbcl_R</w:t>
            </w:r>
          </w:p>
        </w:tc>
      </w:tr>
      <w:tr w:rsidR="00786AF9" w:rsidRPr="00786AF9" w14:paraId="59D4B33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294A5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1B8ABAB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58" w:type="pct"/>
            <w:tcBorders>
              <w:top w:val="nil"/>
              <w:left w:val="nil"/>
              <w:bottom w:val="single" w:sz="4" w:space="0" w:color="auto"/>
              <w:right w:val="single" w:sz="4" w:space="0" w:color="auto"/>
            </w:tcBorders>
            <w:shd w:val="clear" w:color="auto" w:fill="auto"/>
            <w:noWrap/>
            <w:vAlign w:val="bottom"/>
            <w:hideMark/>
          </w:tcPr>
          <w:p w14:paraId="342A679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Jun-oxy_A06_BDV00318_run3_Rbcl_F</w:t>
            </w:r>
          </w:p>
        </w:tc>
      </w:tr>
      <w:tr w:rsidR="00786AF9" w:rsidRPr="00786AF9" w14:paraId="6B576C5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FEB468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0FFC85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58" w:type="pct"/>
            <w:tcBorders>
              <w:top w:val="nil"/>
              <w:left w:val="nil"/>
              <w:bottom w:val="single" w:sz="4" w:space="0" w:color="auto"/>
              <w:right w:val="single" w:sz="4" w:space="0" w:color="auto"/>
            </w:tcBorders>
            <w:shd w:val="clear" w:color="auto" w:fill="auto"/>
            <w:noWrap/>
            <w:vAlign w:val="bottom"/>
            <w:hideMark/>
          </w:tcPr>
          <w:p w14:paraId="65939F6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Jun-oxy_A06_BDV01578_run3_Rbcl_F</w:t>
            </w:r>
          </w:p>
        </w:tc>
      </w:tr>
      <w:tr w:rsidR="00786AF9" w:rsidRPr="00786AF9" w14:paraId="530A65A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3E32BD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0D162E8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58" w:type="pct"/>
            <w:tcBorders>
              <w:top w:val="nil"/>
              <w:left w:val="nil"/>
              <w:bottom w:val="single" w:sz="4" w:space="0" w:color="auto"/>
              <w:right w:val="single" w:sz="4" w:space="0" w:color="auto"/>
            </w:tcBorders>
            <w:shd w:val="clear" w:color="auto" w:fill="auto"/>
            <w:noWrap/>
            <w:vAlign w:val="bottom"/>
            <w:hideMark/>
          </w:tcPr>
          <w:p w14:paraId="2703ACD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Jun-oxy_A06_BDV01578_run3_Rbcl_R</w:t>
            </w:r>
          </w:p>
        </w:tc>
      </w:tr>
      <w:tr w:rsidR="00786AF9" w:rsidRPr="00786AF9" w14:paraId="2449F2C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0E9D4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357D20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58" w:type="pct"/>
            <w:tcBorders>
              <w:top w:val="nil"/>
              <w:left w:val="nil"/>
              <w:bottom w:val="single" w:sz="4" w:space="0" w:color="auto"/>
              <w:right w:val="single" w:sz="4" w:space="0" w:color="auto"/>
            </w:tcBorders>
            <w:shd w:val="clear" w:color="auto" w:fill="auto"/>
            <w:noWrap/>
            <w:vAlign w:val="bottom"/>
            <w:hideMark/>
          </w:tcPr>
          <w:p w14:paraId="1C5C843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Jun-oxy_B04_BDV01579_run4_Rbcl_F</w:t>
            </w:r>
          </w:p>
        </w:tc>
      </w:tr>
      <w:tr w:rsidR="00786AF9" w:rsidRPr="00786AF9" w14:paraId="03594A6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3F27A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484DB1C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58" w:type="pct"/>
            <w:tcBorders>
              <w:top w:val="nil"/>
              <w:left w:val="nil"/>
              <w:bottom w:val="single" w:sz="4" w:space="0" w:color="auto"/>
              <w:right w:val="single" w:sz="4" w:space="0" w:color="auto"/>
            </w:tcBorders>
            <w:shd w:val="clear" w:color="auto" w:fill="auto"/>
            <w:noWrap/>
            <w:vAlign w:val="bottom"/>
            <w:hideMark/>
          </w:tcPr>
          <w:p w14:paraId="67AA17A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Jun-oxy_B04_BDV01579_run4_Rbcl_R</w:t>
            </w:r>
          </w:p>
        </w:tc>
      </w:tr>
      <w:tr w:rsidR="00786AF9" w:rsidRPr="00786AF9" w14:paraId="3A5CF06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3879C1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547B2B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58" w:type="pct"/>
            <w:tcBorders>
              <w:top w:val="nil"/>
              <w:left w:val="nil"/>
              <w:bottom w:val="single" w:sz="4" w:space="0" w:color="auto"/>
              <w:right w:val="single" w:sz="4" w:space="0" w:color="auto"/>
            </w:tcBorders>
            <w:shd w:val="clear" w:color="auto" w:fill="auto"/>
            <w:noWrap/>
            <w:vAlign w:val="bottom"/>
            <w:hideMark/>
          </w:tcPr>
          <w:p w14:paraId="144BC8A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Jun-oxy_C03_SI00685_run2_Rbcl_F</w:t>
            </w:r>
          </w:p>
        </w:tc>
      </w:tr>
      <w:tr w:rsidR="00786AF9" w:rsidRPr="00786AF9" w14:paraId="5A713FC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A7F7B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27AF06E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58" w:type="pct"/>
            <w:tcBorders>
              <w:top w:val="nil"/>
              <w:left w:val="nil"/>
              <w:bottom w:val="single" w:sz="4" w:space="0" w:color="auto"/>
              <w:right w:val="single" w:sz="4" w:space="0" w:color="auto"/>
            </w:tcBorders>
            <w:shd w:val="clear" w:color="auto" w:fill="auto"/>
            <w:noWrap/>
            <w:vAlign w:val="bottom"/>
            <w:hideMark/>
          </w:tcPr>
          <w:p w14:paraId="00A87A8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Jun-oxy_C03_SI00685_run2_Rbcl_R</w:t>
            </w:r>
          </w:p>
        </w:tc>
      </w:tr>
      <w:tr w:rsidR="00786AF9" w:rsidRPr="00786AF9" w14:paraId="78AC5DD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5A8414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62DD4ED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58" w:type="pct"/>
            <w:tcBorders>
              <w:top w:val="nil"/>
              <w:left w:val="nil"/>
              <w:bottom w:val="single" w:sz="4" w:space="0" w:color="auto"/>
              <w:right w:val="single" w:sz="4" w:space="0" w:color="auto"/>
            </w:tcBorders>
            <w:shd w:val="clear" w:color="auto" w:fill="auto"/>
            <w:noWrap/>
            <w:vAlign w:val="bottom"/>
            <w:hideMark/>
          </w:tcPr>
          <w:p w14:paraId="5F2710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FN689373.1</w:t>
            </w:r>
          </w:p>
        </w:tc>
      </w:tr>
      <w:tr w:rsidR="00786AF9" w:rsidRPr="00786AF9" w14:paraId="70FDD79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799AE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2DB89B3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58" w:type="pct"/>
            <w:tcBorders>
              <w:top w:val="nil"/>
              <w:left w:val="nil"/>
              <w:bottom w:val="single" w:sz="4" w:space="0" w:color="auto"/>
              <w:right w:val="single" w:sz="4" w:space="0" w:color="auto"/>
            </w:tcBorders>
            <w:shd w:val="clear" w:color="auto" w:fill="auto"/>
            <w:noWrap/>
            <w:vAlign w:val="bottom"/>
            <w:hideMark/>
          </w:tcPr>
          <w:p w14:paraId="1E279EA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FR831946.1</w:t>
            </w:r>
          </w:p>
        </w:tc>
      </w:tr>
      <w:tr w:rsidR="00786AF9" w:rsidRPr="00786AF9" w14:paraId="7A39E67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5457A4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6571B4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58" w:type="pct"/>
            <w:tcBorders>
              <w:top w:val="nil"/>
              <w:left w:val="nil"/>
              <w:bottom w:val="single" w:sz="4" w:space="0" w:color="auto"/>
              <w:right w:val="single" w:sz="4" w:space="0" w:color="auto"/>
            </w:tcBorders>
            <w:shd w:val="clear" w:color="auto" w:fill="auto"/>
            <w:noWrap/>
            <w:vAlign w:val="bottom"/>
            <w:hideMark/>
          </w:tcPr>
          <w:p w14:paraId="56363FC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FR831947.1</w:t>
            </w:r>
          </w:p>
        </w:tc>
      </w:tr>
      <w:tr w:rsidR="00786AF9" w:rsidRPr="00786AF9" w14:paraId="67BDC7B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A4C86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04C6551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58" w:type="pct"/>
            <w:tcBorders>
              <w:top w:val="nil"/>
              <w:left w:val="nil"/>
              <w:bottom w:val="single" w:sz="4" w:space="0" w:color="auto"/>
              <w:right w:val="single" w:sz="4" w:space="0" w:color="auto"/>
            </w:tcBorders>
            <w:shd w:val="clear" w:color="auto" w:fill="auto"/>
            <w:noWrap/>
            <w:vAlign w:val="bottom"/>
            <w:hideMark/>
          </w:tcPr>
          <w:p w14:paraId="47BAE3B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FR831948.1</w:t>
            </w:r>
          </w:p>
        </w:tc>
      </w:tr>
      <w:tr w:rsidR="00786AF9" w:rsidRPr="00786AF9" w14:paraId="34F6010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6A32C6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6CEAD6A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58" w:type="pct"/>
            <w:tcBorders>
              <w:top w:val="nil"/>
              <w:left w:val="nil"/>
              <w:bottom w:val="single" w:sz="4" w:space="0" w:color="auto"/>
              <w:right w:val="single" w:sz="4" w:space="0" w:color="auto"/>
            </w:tcBorders>
            <w:shd w:val="clear" w:color="auto" w:fill="auto"/>
            <w:noWrap/>
            <w:vAlign w:val="bottom"/>
            <w:hideMark/>
          </w:tcPr>
          <w:p w14:paraId="083A05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HM024320.1</w:t>
            </w:r>
          </w:p>
        </w:tc>
      </w:tr>
      <w:tr w:rsidR="00786AF9" w:rsidRPr="00786AF9" w14:paraId="35BFA1F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C92045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68BE65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58" w:type="pct"/>
            <w:tcBorders>
              <w:top w:val="nil"/>
              <w:left w:val="nil"/>
              <w:bottom w:val="single" w:sz="4" w:space="0" w:color="auto"/>
              <w:right w:val="single" w:sz="4" w:space="0" w:color="auto"/>
            </w:tcBorders>
            <w:shd w:val="clear" w:color="auto" w:fill="auto"/>
            <w:noWrap/>
            <w:vAlign w:val="bottom"/>
            <w:hideMark/>
          </w:tcPr>
          <w:p w14:paraId="6B36F0C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Jun-pho_G02_SI00685_run2_Rbcl_F</w:t>
            </w:r>
          </w:p>
        </w:tc>
      </w:tr>
      <w:tr w:rsidR="00786AF9" w:rsidRPr="00786AF9" w14:paraId="64882E5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3B63A7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50ED624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58" w:type="pct"/>
            <w:tcBorders>
              <w:top w:val="nil"/>
              <w:left w:val="nil"/>
              <w:bottom w:val="single" w:sz="4" w:space="0" w:color="auto"/>
              <w:right w:val="single" w:sz="4" w:space="0" w:color="auto"/>
            </w:tcBorders>
            <w:shd w:val="clear" w:color="auto" w:fill="auto"/>
            <w:noWrap/>
            <w:vAlign w:val="bottom"/>
            <w:hideMark/>
          </w:tcPr>
          <w:p w14:paraId="3DE064C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Jun-pho_G02_SI00685_run2_Rbcl_R</w:t>
            </w:r>
          </w:p>
        </w:tc>
      </w:tr>
      <w:tr w:rsidR="00786AF9" w:rsidRPr="00786AF9" w14:paraId="34B9FFB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765C07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11" w:type="pct"/>
            <w:tcBorders>
              <w:top w:val="nil"/>
              <w:left w:val="nil"/>
              <w:bottom w:val="single" w:sz="4" w:space="0" w:color="auto"/>
              <w:right w:val="single" w:sz="4" w:space="0" w:color="auto"/>
            </w:tcBorders>
            <w:shd w:val="clear" w:color="auto" w:fill="auto"/>
            <w:noWrap/>
            <w:vAlign w:val="bottom"/>
            <w:hideMark/>
          </w:tcPr>
          <w:p w14:paraId="7594F2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thurifera L.</w:t>
            </w:r>
          </w:p>
        </w:tc>
        <w:tc>
          <w:tcPr>
            <w:tcW w:w="2558" w:type="pct"/>
            <w:tcBorders>
              <w:top w:val="nil"/>
              <w:left w:val="nil"/>
              <w:bottom w:val="single" w:sz="4" w:space="0" w:color="auto"/>
              <w:right w:val="single" w:sz="4" w:space="0" w:color="auto"/>
            </w:tcBorders>
            <w:shd w:val="clear" w:color="auto" w:fill="auto"/>
            <w:noWrap/>
            <w:vAlign w:val="bottom"/>
            <w:hideMark/>
          </w:tcPr>
          <w:p w14:paraId="6E2C4E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HM024341.1</w:t>
            </w:r>
          </w:p>
        </w:tc>
      </w:tr>
      <w:tr w:rsidR="00786AF9" w:rsidRPr="00786AF9" w14:paraId="124DE80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E92F6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11" w:type="pct"/>
            <w:tcBorders>
              <w:top w:val="nil"/>
              <w:left w:val="nil"/>
              <w:bottom w:val="single" w:sz="4" w:space="0" w:color="auto"/>
              <w:right w:val="single" w:sz="4" w:space="0" w:color="auto"/>
            </w:tcBorders>
            <w:shd w:val="clear" w:color="auto" w:fill="auto"/>
            <w:noWrap/>
            <w:vAlign w:val="bottom"/>
            <w:hideMark/>
          </w:tcPr>
          <w:p w14:paraId="46F824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58" w:type="pct"/>
            <w:tcBorders>
              <w:top w:val="nil"/>
              <w:left w:val="nil"/>
              <w:bottom w:val="single" w:sz="4" w:space="0" w:color="auto"/>
              <w:right w:val="single" w:sz="4" w:space="0" w:color="auto"/>
            </w:tcBorders>
            <w:shd w:val="clear" w:color="auto" w:fill="auto"/>
            <w:noWrap/>
            <w:vAlign w:val="bottom"/>
            <w:hideMark/>
          </w:tcPr>
          <w:p w14:paraId="38939F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HQ619756.1</w:t>
            </w:r>
          </w:p>
        </w:tc>
      </w:tr>
      <w:tr w:rsidR="00786AF9" w:rsidRPr="00786AF9" w14:paraId="4B5002D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1CAF8E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11" w:type="pct"/>
            <w:tcBorders>
              <w:top w:val="nil"/>
              <w:left w:val="nil"/>
              <w:bottom w:val="single" w:sz="4" w:space="0" w:color="auto"/>
              <w:right w:val="single" w:sz="4" w:space="0" w:color="auto"/>
            </w:tcBorders>
            <w:shd w:val="clear" w:color="auto" w:fill="auto"/>
            <w:noWrap/>
            <w:vAlign w:val="bottom"/>
            <w:hideMark/>
          </w:tcPr>
          <w:p w14:paraId="72BAD3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58" w:type="pct"/>
            <w:tcBorders>
              <w:top w:val="nil"/>
              <w:left w:val="nil"/>
              <w:bottom w:val="single" w:sz="4" w:space="0" w:color="auto"/>
              <w:right w:val="single" w:sz="4" w:space="0" w:color="auto"/>
            </w:tcBorders>
            <w:shd w:val="clear" w:color="auto" w:fill="auto"/>
            <w:noWrap/>
            <w:vAlign w:val="bottom"/>
            <w:hideMark/>
          </w:tcPr>
          <w:p w14:paraId="0454FBE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HE963536.1</w:t>
            </w:r>
          </w:p>
        </w:tc>
      </w:tr>
      <w:tr w:rsidR="00786AF9" w:rsidRPr="00786AF9" w14:paraId="52D3C5B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788CD1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11" w:type="pct"/>
            <w:tcBorders>
              <w:top w:val="nil"/>
              <w:left w:val="nil"/>
              <w:bottom w:val="single" w:sz="4" w:space="0" w:color="auto"/>
              <w:right w:val="single" w:sz="4" w:space="0" w:color="auto"/>
            </w:tcBorders>
            <w:shd w:val="clear" w:color="auto" w:fill="auto"/>
            <w:noWrap/>
            <w:vAlign w:val="bottom"/>
            <w:hideMark/>
          </w:tcPr>
          <w:p w14:paraId="3631AC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58" w:type="pct"/>
            <w:tcBorders>
              <w:top w:val="nil"/>
              <w:left w:val="nil"/>
              <w:bottom w:val="single" w:sz="4" w:space="0" w:color="auto"/>
              <w:right w:val="single" w:sz="4" w:space="0" w:color="auto"/>
            </w:tcBorders>
            <w:shd w:val="clear" w:color="auto" w:fill="auto"/>
            <w:noWrap/>
            <w:vAlign w:val="bottom"/>
            <w:hideMark/>
          </w:tcPr>
          <w:p w14:paraId="2AB091B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AF193970.1</w:t>
            </w:r>
          </w:p>
        </w:tc>
      </w:tr>
      <w:tr w:rsidR="00786AF9" w:rsidRPr="00786AF9" w14:paraId="15ED46C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154F75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11" w:type="pct"/>
            <w:tcBorders>
              <w:top w:val="nil"/>
              <w:left w:val="nil"/>
              <w:bottom w:val="single" w:sz="4" w:space="0" w:color="auto"/>
              <w:right w:val="single" w:sz="4" w:space="0" w:color="auto"/>
            </w:tcBorders>
            <w:shd w:val="clear" w:color="auto" w:fill="auto"/>
            <w:noWrap/>
            <w:vAlign w:val="bottom"/>
            <w:hideMark/>
          </w:tcPr>
          <w:p w14:paraId="53A09F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58" w:type="pct"/>
            <w:tcBorders>
              <w:top w:val="nil"/>
              <w:left w:val="nil"/>
              <w:bottom w:val="single" w:sz="4" w:space="0" w:color="auto"/>
              <w:right w:val="single" w:sz="4" w:space="0" w:color="auto"/>
            </w:tcBorders>
            <w:shd w:val="clear" w:color="auto" w:fill="auto"/>
            <w:noWrap/>
            <w:vAlign w:val="bottom"/>
            <w:hideMark/>
          </w:tcPr>
          <w:p w14:paraId="5409C59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AF197593.1</w:t>
            </w:r>
          </w:p>
        </w:tc>
      </w:tr>
      <w:tr w:rsidR="00786AF9" w:rsidRPr="00786AF9" w14:paraId="427D934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C1513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11" w:type="pct"/>
            <w:tcBorders>
              <w:top w:val="nil"/>
              <w:left w:val="nil"/>
              <w:bottom w:val="single" w:sz="4" w:space="0" w:color="auto"/>
              <w:right w:val="single" w:sz="4" w:space="0" w:color="auto"/>
            </w:tcBorders>
            <w:shd w:val="clear" w:color="auto" w:fill="auto"/>
            <w:noWrap/>
            <w:vAlign w:val="bottom"/>
            <w:hideMark/>
          </w:tcPr>
          <w:p w14:paraId="75551C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58" w:type="pct"/>
            <w:tcBorders>
              <w:top w:val="nil"/>
              <w:left w:val="nil"/>
              <w:bottom w:val="single" w:sz="4" w:space="0" w:color="auto"/>
              <w:right w:val="single" w:sz="4" w:space="0" w:color="auto"/>
            </w:tcBorders>
            <w:shd w:val="clear" w:color="auto" w:fill="auto"/>
            <w:noWrap/>
            <w:vAlign w:val="bottom"/>
            <w:hideMark/>
          </w:tcPr>
          <w:p w14:paraId="5D45313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AY337731.1</w:t>
            </w:r>
          </w:p>
        </w:tc>
      </w:tr>
      <w:tr w:rsidR="00786AF9" w:rsidRPr="00786AF9" w14:paraId="17D94AA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688AAA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11" w:type="pct"/>
            <w:tcBorders>
              <w:top w:val="nil"/>
              <w:left w:val="nil"/>
              <w:bottom w:val="single" w:sz="4" w:space="0" w:color="auto"/>
              <w:right w:val="single" w:sz="4" w:space="0" w:color="auto"/>
            </w:tcBorders>
            <w:shd w:val="clear" w:color="auto" w:fill="auto"/>
            <w:noWrap/>
            <w:vAlign w:val="bottom"/>
            <w:hideMark/>
          </w:tcPr>
          <w:p w14:paraId="240836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58" w:type="pct"/>
            <w:tcBorders>
              <w:top w:val="nil"/>
              <w:left w:val="nil"/>
              <w:bottom w:val="single" w:sz="4" w:space="0" w:color="auto"/>
              <w:right w:val="single" w:sz="4" w:space="0" w:color="auto"/>
            </w:tcBorders>
            <w:shd w:val="clear" w:color="auto" w:fill="auto"/>
            <w:noWrap/>
            <w:vAlign w:val="bottom"/>
            <w:hideMark/>
          </w:tcPr>
          <w:p w14:paraId="6A27E71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HM850111.1</w:t>
            </w:r>
          </w:p>
        </w:tc>
      </w:tr>
      <w:tr w:rsidR="00786AF9" w:rsidRPr="00786AF9" w14:paraId="687A387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612A93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11" w:type="pct"/>
            <w:tcBorders>
              <w:top w:val="nil"/>
              <w:left w:val="nil"/>
              <w:bottom w:val="single" w:sz="4" w:space="0" w:color="auto"/>
              <w:right w:val="single" w:sz="4" w:space="0" w:color="auto"/>
            </w:tcBorders>
            <w:shd w:val="clear" w:color="auto" w:fill="auto"/>
            <w:noWrap/>
            <w:vAlign w:val="bottom"/>
            <w:hideMark/>
          </w:tcPr>
          <w:p w14:paraId="14F258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58" w:type="pct"/>
            <w:tcBorders>
              <w:top w:val="nil"/>
              <w:left w:val="nil"/>
              <w:bottom w:val="single" w:sz="4" w:space="0" w:color="auto"/>
              <w:right w:val="single" w:sz="4" w:space="0" w:color="auto"/>
            </w:tcBorders>
            <w:shd w:val="clear" w:color="auto" w:fill="auto"/>
            <w:noWrap/>
            <w:vAlign w:val="bottom"/>
            <w:hideMark/>
          </w:tcPr>
          <w:p w14:paraId="3041D44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KM360844.1</w:t>
            </w:r>
          </w:p>
        </w:tc>
      </w:tr>
      <w:tr w:rsidR="00786AF9" w:rsidRPr="00786AF9" w14:paraId="30F40E4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3D4B9F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11" w:type="pct"/>
            <w:tcBorders>
              <w:top w:val="nil"/>
              <w:left w:val="nil"/>
              <w:bottom w:val="single" w:sz="4" w:space="0" w:color="auto"/>
              <w:right w:val="single" w:sz="4" w:space="0" w:color="auto"/>
            </w:tcBorders>
            <w:shd w:val="clear" w:color="auto" w:fill="auto"/>
            <w:noWrap/>
            <w:vAlign w:val="bottom"/>
            <w:hideMark/>
          </w:tcPr>
          <w:p w14:paraId="02EF34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58" w:type="pct"/>
            <w:tcBorders>
              <w:top w:val="nil"/>
              <w:left w:val="nil"/>
              <w:bottom w:val="single" w:sz="4" w:space="0" w:color="auto"/>
              <w:right w:val="single" w:sz="4" w:space="0" w:color="auto"/>
            </w:tcBorders>
            <w:shd w:val="clear" w:color="auto" w:fill="auto"/>
            <w:noWrap/>
            <w:vAlign w:val="bottom"/>
            <w:hideMark/>
          </w:tcPr>
          <w:p w14:paraId="2DB5C28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HM019469.1</w:t>
            </w:r>
          </w:p>
        </w:tc>
      </w:tr>
      <w:tr w:rsidR="00786AF9" w:rsidRPr="00786AF9" w14:paraId="011A6C4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DD5BAB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11" w:type="pct"/>
            <w:tcBorders>
              <w:top w:val="nil"/>
              <w:left w:val="nil"/>
              <w:bottom w:val="single" w:sz="4" w:space="0" w:color="auto"/>
              <w:right w:val="single" w:sz="4" w:space="0" w:color="auto"/>
            </w:tcBorders>
            <w:shd w:val="clear" w:color="auto" w:fill="auto"/>
            <w:noWrap/>
            <w:vAlign w:val="bottom"/>
            <w:hideMark/>
          </w:tcPr>
          <w:p w14:paraId="2B6842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58" w:type="pct"/>
            <w:tcBorders>
              <w:top w:val="nil"/>
              <w:left w:val="nil"/>
              <w:bottom w:val="single" w:sz="4" w:space="0" w:color="auto"/>
              <w:right w:val="single" w:sz="4" w:space="0" w:color="auto"/>
            </w:tcBorders>
            <w:shd w:val="clear" w:color="auto" w:fill="auto"/>
            <w:noWrap/>
            <w:vAlign w:val="bottom"/>
            <w:hideMark/>
          </w:tcPr>
          <w:p w14:paraId="59C1F68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HM019470.1</w:t>
            </w:r>
          </w:p>
        </w:tc>
      </w:tr>
      <w:tr w:rsidR="00786AF9" w:rsidRPr="00786AF9" w14:paraId="51CBFEF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DB7FF0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11" w:type="pct"/>
            <w:tcBorders>
              <w:top w:val="nil"/>
              <w:left w:val="nil"/>
              <w:bottom w:val="single" w:sz="4" w:space="0" w:color="auto"/>
              <w:right w:val="single" w:sz="4" w:space="0" w:color="auto"/>
            </w:tcBorders>
            <w:shd w:val="clear" w:color="auto" w:fill="auto"/>
            <w:noWrap/>
            <w:vAlign w:val="bottom"/>
            <w:hideMark/>
          </w:tcPr>
          <w:p w14:paraId="46C0CF8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58" w:type="pct"/>
            <w:tcBorders>
              <w:top w:val="nil"/>
              <w:left w:val="nil"/>
              <w:bottom w:val="single" w:sz="4" w:space="0" w:color="auto"/>
              <w:right w:val="single" w:sz="4" w:space="0" w:color="auto"/>
            </w:tcBorders>
            <w:shd w:val="clear" w:color="auto" w:fill="auto"/>
            <w:noWrap/>
            <w:vAlign w:val="bottom"/>
            <w:hideMark/>
          </w:tcPr>
          <w:p w14:paraId="6DE6FED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JX571859.1</w:t>
            </w:r>
          </w:p>
        </w:tc>
      </w:tr>
      <w:tr w:rsidR="00786AF9" w:rsidRPr="00786AF9" w14:paraId="156CB2C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A00F05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11" w:type="pct"/>
            <w:tcBorders>
              <w:top w:val="nil"/>
              <w:left w:val="nil"/>
              <w:bottom w:val="single" w:sz="4" w:space="0" w:color="auto"/>
              <w:right w:val="single" w:sz="4" w:space="0" w:color="auto"/>
            </w:tcBorders>
            <w:shd w:val="clear" w:color="auto" w:fill="auto"/>
            <w:noWrap/>
            <w:vAlign w:val="bottom"/>
            <w:hideMark/>
          </w:tcPr>
          <w:p w14:paraId="3110422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58" w:type="pct"/>
            <w:tcBorders>
              <w:top w:val="nil"/>
              <w:left w:val="nil"/>
              <w:bottom w:val="single" w:sz="4" w:space="0" w:color="auto"/>
              <w:right w:val="single" w:sz="4" w:space="0" w:color="auto"/>
            </w:tcBorders>
            <w:shd w:val="clear" w:color="auto" w:fill="auto"/>
            <w:noWrap/>
            <w:vAlign w:val="bottom"/>
            <w:hideMark/>
          </w:tcPr>
          <w:p w14:paraId="57C757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KP088651.1</w:t>
            </w:r>
          </w:p>
        </w:tc>
      </w:tr>
      <w:tr w:rsidR="00786AF9" w:rsidRPr="00786AF9" w14:paraId="73201EF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612A6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w:t>
            </w:r>
          </w:p>
        </w:tc>
        <w:tc>
          <w:tcPr>
            <w:tcW w:w="1711" w:type="pct"/>
            <w:tcBorders>
              <w:top w:val="nil"/>
              <w:left w:val="nil"/>
              <w:bottom w:val="single" w:sz="4" w:space="0" w:color="auto"/>
              <w:right w:val="single" w:sz="4" w:space="0" w:color="auto"/>
            </w:tcBorders>
            <w:shd w:val="clear" w:color="auto" w:fill="auto"/>
            <w:noWrap/>
            <w:vAlign w:val="bottom"/>
            <w:hideMark/>
          </w:tcPr>
          <w:p w14:paraId="148A57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 orientalis Miller</w:t>
            </w:r>
          </w:p>
        </w:tc>
        <w:tc>
          <w:tcPr>
            <w:tcW w:w="2558" w:type="pct"/>
            <w:tcBorders>
              <w:top w:val="nil"/>
              <w:left w:val="nil"/>
              <w:bottom w:val="single" w:sz="4" w:space="0" w:color="auto"/>
              <w:right w:val="single" w:sz="4" w:space="0" w:color="auto"/>
            </w:tcBorders>
            <w:shd w:val="clear" w:color="auto" w:fill="auto"/>
            <w:noWrap/>
            <w:vAlign w:val="bottom"/>
            <w:hideMark/>
          </w:tcPr>
          <w:p w14:paraId="1A3EB7D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DQ352383.1</w:t>
            </w:r>
          </w:p>
        </w:tc>
      </w:tr>
      <w:tr w:rsidR="00786AF9" w:rsidRPr="00786AF9" w14:paraId="7AD9D27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251558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Lonicera</w:t>
            </w:r>
          </w:p>
        </w:tc>
        <w:tc>
          <w:tcPr>
            <w:tcW w:w="1711" w:type="pct"/>
            <w:tcBorders>
              <w:top w:val="nil"/>
              <w:left w:val="nil"/>
              <w:bottom w:val="single" w:sz="4" w:space="0" w:color="auto"/>
              <w:right w:val="single" w:sz="4" w:space="0" w:color="auto"/>
            </w:tcBorders>
            <w:shd w:val="clear" w:color="auto" w:fill="auto"/>
            <w:noWrap/>
            <w:vAlign w:val="bottom"/>
            <w:hideMark/>
          </w:tcPr>
          <w:p w14:paraId="754B0DDB" w14:textId="77777777" w:rsidR="0017734A" w:rsidRPr="00786AF9" w:rsidRDefault="0017734A" w:rsidP="0017734A">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Lonicera maackii (Rupr.) Heder.</w:t>
            </w:r>
          </w:p>
        </w:tc>
        <w:tc>
          <w:tcPr>
            <w:tcW w:w="2558" w:type="pct"/>
            <w:tcBorders>
              <w:top w:val="nil"/>
              <w:left w:val="nil"/>
              <w:bottom w:val="single" w:sz="4" w:space="0" w:color="auto"/>
              <w:right w:val="single" w:sz="4" w:space="0" w:color="auto"/>
            </w:tcBorders>
            <w:shd w:val="clear" w:color="auto" w:fill="auto"/>
            <w:noWrap/>
            <w:vAlign w:val="bottom"/>
            <w:hideMark/>
          </w:tcPr>
          <w:p w14:paraId="5B5F876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NC_039636.1</w:t>
            </w:r>
          </w:p>
        </w:tc>
      </w:tr>
      <w:tr w:rsidR="00786AF9" w:rsidRPr="00786AF9" w14:paraId="22155F4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16C99A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1711" w:type="pct"/>
            <w:tcBorders>
              <w:top w:val="nil"/>
              <w:left w:val="nil"/>
              <w:bottom w:val="single" w:sz="4" w:space="0" w:color="auto"/>
              <w:right w:val="single" w:sz="4" w:space="0" w:color="auto"/>
            </w:tcBorders>
            <w:shd w:val="clear" w:color="auto" w:fill="auto"/>
            <w:noWrap/>
            <w:vAlign w:val="bottom"/>
            <w:hideMark/>
          </w:tcPr>
          <w:p w14:paraId="0E4F04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558" w:type="pct"/>
            <w:tcBorders>
              <w:top w:val="nil"/>
              <w:left w:val="nil"/>
              <w:bottom w:val="single" w:sz="4" w:space="0" w:color="auto"/>
              <w:right w:val="single" w:sz="4" w:space="0" w:color="auto"/>
            </w:tcBorders>
            <w:shd w:val="clear" w:color="auto" w:fill="auto"/>
            <w:noWrap/>
            <w:vAlign w:val="bottom"/>
            <w:hideMark/>
          </w:tcPr>
          <w:p w14:paraId="086191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JN890877.1</w:t>
            </w:r>
          </w:p>
        </w:tc>
      </w:tr>
      <w:tr w:rsidR="00786AF9" w:rsidRPr="00786AF9" w14:paraId="530A386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8F4648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1711" w:type="pct"/>
            <w:tcBorders>
              <w:top w:val="nil"/>
              <w:left w:val="nil"/>
              <w:bottom w:val="single" w:sz="4" w:space="0" w:color="auto"/>
              <w:right w:val="single" w:sz="4" w:space="0" w:color="auto"/>
            </w:tcBorders>
            <w:shd w:val="clear" w:color="auto" w:fill="auto"/>
            <w:noWrap/>
            <w:vAlign w:val="bottom"/>
            <w:hideMark/>
          </w:tcPr>
          <w:p w14:paraId="42C285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558" w:type="pct"/>
            <w:tcBorders>
              <w:top w:val="nil"/>
              <w:left w:val="nil"/>
              <w:bottom w:val="single" w:sz="4" w:space="0" w:color="auto"/>
              <w:right w:val="single" w:sz="4" w:space="0" w:color="auto"/>
            </w:tcBorders>
            <w:shd w:val="clear" w:color="auto" w:fill="auto"/>
            <w:noWrap/>
            <w:vAlign w:val="bottom"/>
            <w:hideMark/>
          </w:tcPr>
          <w:p w14:paraId="3B980BD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JN890885.1</w:t>
            </w:r>
          </w:p>
        </w:tc>
      </w:tr>
      <w:tr w:rsidR="00786AF9" w:rsidRPr="00786AF9" w14:paraId="53AF31D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229B5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1711" w:type="pct"/>
            <w:tcBorders>
              <w:top w:val="nil"/>
              <w:left w:val="nil"/>
              <w:bottom w:val="single" w:sz="4" w:space="0" w:color="auto"/>
              <w:right w:val="single" w:sz="4" w:space="0" w:color="auto"/>
            </w:tcBorders>
            <w:shd w:val="clear" w:color="auto" w:fill="auto"/>
            <w:noWrap/>
            <w:vAlign w:val="bottom"/>
            <w:hideMark/>
          </w:tcPr>
          <w:p w14:paraId="2CAE1C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558" w:type="pct"/>
            <w:tcBorders>
              <w:top w:val="nil"/>
              <w:left w:val="nil"/>
              <w:bottom w:val="single" w:sz="4" w:space="0" w:color="auto"/>
              <w:right w:val="single" w:sz="4" w:space="0" w:color="auto"/>
            </w:tcBorders>
            <w:shd w:val="clear" w:color="auto" w:fill="auto"/>
            <w:noWrap/>
            <w:vAlign w:val="bottom"/>
            <w:hideMark/>
          </w:tcPr>
          <w:p w14:paraId="2E96365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JN893192.1</w:t>
            </w:r>
          </w:p>
        </w:tc>
      </w:tr>
      <w:tr w:rsidR="00786AF9" w:rsidRPr="00786AF9" w14:paraId="27B47FF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3190D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1711" w:type="pct"/>
            <w:tcBorders>
              <w:top w:val="nil"/>
              <w:left w:val="nil"/>
              <w:bottom w:val="single" w:sz="4" w:space="0" w:color="auto"/>
              <w:right w:val="single" w:sz="4" w:space="0" w:color="auto"/>
            </w:tcBorders>
            <w:shd w:val="clear" w:color="auto" w:fill="auto"/>
            <w:noWrap/>
            <w:vAlign w:val="bottom"/>
            <w:hideMark/>
          </w:tcPr>
          <w:p w14:paraId="7325117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558" w:type="pct"/>
            <w:tcBorders>
              <w:top w:val="nil"/>
              <w:left w:val="nil"/>
              <w:bottom w:val="single" w:sz="4" w:space="0" w:color="auto"/>
              <w:right w:val="single" w:sz="4" w:space="0" w:color="auto"/>
            </w:tcBorders>
            <w:shd w:val="clear" w:color="auto" w:fill="auto"/>
            <w:noWrap/>
            <w:vAlign w:val="bottom"/>
            <w:hideMark/>
          </w:tcPr>
          <w:p w14:paraId="701D1B7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JQ391194.1</w:t>
            </w:r>
          </w:p>
        </w:tc>
      </w:tr>
      <w:tr w:rsidR="00786AF9" w:rsidRPr="00786AF9" w14:paraId="5EB37DA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29E4D2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1711" w:type="pct"/>
            <w:tcBorders>
              <w:top w:val="nil"/>
              <w:left w:val="nil"/>
              <w:bottom w:val="single" w:sz="4" w:space="0" w:color="auto"/>
              <w:right w:val="single" w:sz="4" w:space="0" w:color="auto"/>
            </w:tcBorders>
            <w:shd w:val="clear" w:color="auto" w:fill="auto"/>
            <w:noWrap/>
            <w:vAlign w:val="bottom"/>
            <w:hideMark/>
          </w:tcPr>
          <w:p w14:paraId="1E026E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sylvestris Mill.</w:t>
            </w:r>
          </w:p>
        </w:tc>
        <w:tc>
          <w:tcPr>
            <w:tcW w:w="2558" w:type="pct"/>
            <w:tcBorders>
              <w:top w:val="nil"/>
              <w:left w:val="nil"/>
              <w:bottom w:val="single" w:sz="4" w:space="0" w:color="auto"/>
              <w:right w:val="single" w:sz="4" w:space="0" w:color="auto"/>
            </w:tcBorders>
            <w:shd w:val="clear" w:color="auto" w:fill="auto"/>
            <w:noWrap/>
            <w:vAlign w:val="bottom"/>
            <w:hideMark/>
          </w:tcPr>
          <w:p w14:paraId="5E5785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JQ391358.1</w:t>
            </w:r>
          </w:p>
        </w:tc>
      </w:tr>
      <w:tr w:rsidR="00786AF9" w:rsidRPr="00786AF9" w14:paraId="36A79EC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6E94F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w:t>
            </w:r>
          </w:p>
        </w:tc>
        <w:tc>
          <w:tcPr>
            <w:tcW w:w="1711" w:type="pct"/>
            <w:tcBorders>
              <w:top w:val="nil"/>
              <w:left w:val="nil"/>
              <w:bottom w:val="single" w:sz="4" w:space="0" w:color="auto"/>
              <w:right w:val="single" w:sz="4" w:space="0" w:color="auto"/>
            </w:tcBorders>
            <w:shd w:val="clear" w:color="auto" w:fill="auto"/>
            <w:noWrap/>
            <w:vAlign w:val="bottom"/>
            <w:hideMark/>
          </w:tcPr>
          <w:p w14:paraId="5F88CE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 faya Aiton</w:t>
            </w:r>
          </w:p>
        </w:tc>
        <w:tc>
          <w:tcPr>
            <w:tcW w:w="2558" w:type="pct"/>
            <w:tcBorders>
              <w:top w:val="nil"/>
              <w:left w:val="nil"/>
              <w:bottom w:val="single" w:sz="4" w:space="0" w:color="auto"/>
              <w:right w:val="single" w:sz="4" w:space="0" w:color="auto"/>
            </w:tcBorders>
            <w:shd w:val="clear" w:color="auto" w:fill="auto"/>
            <w:noWrap/>
            <w:vAlign w:val="bottom"/>
            <w:hideMark/>
          </w:tcPr>
          <w:p w14:paraId="1E68D45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KJ595714.1</w:t>
            </w:r>
          </w:p>
        </w:tc>
      </w:tr>
      <w:tr w:rsidR="00786AF9" w:rsidRPr="00786AF9" w14:paraId="1860C0C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783B5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w:t>
            </w:r>
          </w:p>
        </w:tc>
        <w:tc>
          <w:tcPr>
            <w:tcW w:w="1711" w:type="pct"/>
            <w:tcBorders>
              <w:top w:val="nil"/>
              <w:left w:val="nil"/>
              <w:bottom w:val="single" w:sz="4" w:space="0" w:color="auto"/>
              <w:right w:val="single" w:sz="4" w:space="0" w:color="auto"/>
            </w:tcBorders>
            <w:shd w:val="clear" w:color="auto" w:fill="auto"/>
            <w:noWrap/>
            <w:vAlign w:val="bottom"/>
            <w:hideMark/>
          </w:tcPr>
          <w:p w14:paraId="72DB99D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 faya Aiton</w:t>
            </w:r>
          </w:p>
        </w:tc>
        <w:tc>
          <w:tcPr>
            <w:tcW w:w="2558" w:type="pct"/>
            <w:tcBorders>
              <w:top w:val="nil"/>
              <w:left w:val="nil"/>
              <w:bottom w:val="single" w:sz="4" w:space="0" w:color="auto"/>
              <w:right w:val="single" w:sz="4" w:space="0" w:color="auto"/>
            </w:tcBorders>
            <w:shd w:val="clear" w:color="auto" w:fill="auto"/>
            <w:noWrap/>
            <w:vAlign w:val="bottom"/>
            <w:hideMark/>
          </w:tcPr>
          <w:p w14:paraId="6DA970F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KJ595715.1</w:t>
            </w:r>
          </w:p>
        </w:tc>
      </w:tr>
      <w:tr w:rsidR="00786AF9" w:rsidRPr="00786AF9" w14:paraId="4ED235F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2D059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w:t>
            </w:r>
          </w:p>
        </w:tc>
        <w:tc>
          <w:tcPr>
            <w:tcW w:w="1711" w:type="pct"/>
            <w:tcBorders>
              <w:top w:val="nil"/>
              <w:left w:val="nil"/>
              <w:bottom w:val="single" w:sz="4" w:space="0" w:color="auto"/>
              <w:right w:val="single" w:sz="4" w:space="0" w:color="auto"/>
            </w:tcBorders>
            <w:shd w:val="clear" w:color="auto" w:fill="auto"/>
            <w:noWrap/>
            <w:vAlign w:val="bottom"/>
            <w:hideMark/>
          </w:tcPr>
          <w:p w14:paraId="1E0846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 faya Aiton</w:t>
            </w:r>
          </w:p>
        </w:tc>
        <w:tc>
          <w:tcPr>
            <w:tcW w:w="2558" w:type="pct"/>
            <w:tcBorders>
              <w:top w:val="nil"/>
              <w:left w:val="nil"/>
              <w:bottom w:val="single" w:sz="4" w:space="0" w:color="auto"/>
              <w:right w:val="single" w:sz="4" w:space="0" w:color="auto"/>
            </w:tcBorders>
            <w:shd w:val="clear" w:color="auto" w:fill="auto"/>
            <w:noWrap/>
            <w:vAlign w:val="bottom"/>
            <w:hideMark/>
          </w:tcPr>
          <w:p w14:paraId="3E75F8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KJ595716.1</w:t>
            </w:r>
          </w:p>
        </w:tc>
      </w:tr>
      <w:tr w:rsidR="00786AF9" w:rsidRPr="00786AF9" w14:paraId="423DC50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6DA0F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w:t>
            </w:r>
          </w:p>
        </w:tc>
        <w:tc>
          <w:tcPr>
            <w:tcW w:w="1711" w:type="pct"/>
            <w:tcBorders>
              <w:top w:val="nil"/>
              <w:left w:val="nil"/>
              <w:bottom w:val="single" w:sz="4" w:space="0" w:color="auto"/>
              <w:right w:val="single" w:sz="4" w:space="0" w:color="auto"/>
            </w:tcBorders>
            <w:shd w:val="clear" w:color="auto" w:fill="auto"/>
            <w:noWrap/>
            <w:vAlign w:val="bottom"/>
            <w:hideMark/>
          </w:tcPr>
          <w:p w14:paraId="15C437B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 faya Aiton</w:t>
            </w:r>
          </w:p>
        </w:tc>
        <w:tc>
          <w:tcPr>
            <w:tcW w:w="2558" w:type="pct"/>
            <w:tcBorders>
              <w:top w:val="nil"/>
              <w:left w:val="nil"/>
              <w:bottom w:val="single" w:sz="4" w:space="0" w:color="auto"/>
              <w:right w:val="single" w:sz="4" w:space="0" w:color="auto"/>
            </w:tcBorders>
            <w:shd w:val="clear" w:color="auto" w:fill="auto"/>
            <w:noWrap/>
            <w:vAlign w:val="bottom"/>
            <w:hideMark/>
          </w:tcPr>
          <w:p w14:paraId="239911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AJ626761.1</w:t>
            </w:r>
          </w:p>
        </w:tc>
      </w:tr>
      <w:tr w:rsidR="00786AF9" w:rsidRPr="00786AF9" w14:paraId="3EAA997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6BBABB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w:t>
            </w:r>
          </w:p>
        </w:tc>
        <w:tc>
          <w:tcPr>
            <w:tcW w:w="1711" w:type="pct"/>
            <w:tcBorders>
              <w:top w:val="nil"/>
              <w:left w:val="nil"/>
              <w:bottom w:val="single" w:sz="4" w:space="0" w:color="auto"/>
              <w:right w:val="single" w:sz="4" w:space="0" w:color="auto"/>
            </w:tcBorders>
            <w:shd w:val="clear" w:color="auto" w:fill="auto"/>
            <w:noWrap/>
            <w:vAlign w:val="bottom"/>
            <w:hideMark/>
          </w:tcPr>
          <w:p w14:paraId="78B7DBC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 faya Aiton</w:t>
            </w:r>
          </w:p>
        </w:tc>
        <w:tc>
          <w:tcPr>
            <w:tcW w:w="2558" w:type="pct"/>
            <w:tcBorders>
              <w:top w:val="nil"/>
              <w:left w:val="nil"/>
              <w:bottom w:val="single" w:sz="4" w:space="0" w:color="auto"/>
              <w:right w:val="single" w:sz="4" w:space="0" w:color="auto"/>
            </w:tcBorders>
            <w:shd w:val="clear" w:color="auto" w:fill="auto"/>
            <w:noWrap/>
            <w:vAlign w:val="bottom"/>
            <w:hideMark/>
          </w:tcPr>
          <w:p w14:paraId="40775F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HM850183.1</w:t>
            </w:r>
          </w:p>
        </w:tc>
      </w:tr>
      <w:tr w:rsidR="00786AF9" w:rsidRPr="00786AF9" w14:paraId="197018D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1CE76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11" w:type="pct"/>
            <w:tcBorders>
              <w:top w:val="nil"/>
              <w:left w:val="nil"/>
              <w:bottom w:val="single" w:sz="4" w:space="0" w:color="auto"/>
              <w:right w:val="single" w:sz="4" w:space="0" w:color="auto"/>
            </w:tcBorders>
            <w:shd w:val="clear" w:color="auto" w:fill="auto"/>
            <w:noWrap/>
            <w:vAlign w:val="bottom"/>
            <w:hideMark/>
          </w:tcPr>
          <w:p w14:paraId="58AA80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20207D3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HF585092.1</w:t>
            </w:r>
          </w:p>
        </w:tc>
      </w:tr>
      <w:tr w:rsidR="00786AF9" w:rsidRPr="00786AF9" w14:paraId="6C3523D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74FD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11" w:type="pct"/>
            <w:tcBorders>
              <w:top w:val="nil"/>
              <w:left w:val="nil"/>
              <w:bottom w:val="single" w:sz="4" w:space="0" w:color="auto"/>
              <w:right w:val="single" w:sz="4" w:space="0" w:color="auto"/>
            </w:tcBorders>
            <w:shd w:val="clear" w:color="auto" w:fill="auto"/>
            <w:noWrap/>
            <w:vAlign w:val="bottom"/>
            <w:hideMark/>
          </w:tcPr>
          <w:p w14:paraId="2F2C9B8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5D56F65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HF585093.1</w:t>
            </w:r>
          </w:p>
        </w:tc>
      </w:tr>
      <w:tr w:rsidR="00786AF9" w:rsidRPr="00786AF9" w14:paraId="307DB5E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DAD17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11" w:type="pct"/>
            <w:tcBorders>
              <w:top w:val="nil"/>
              <w:left w:val="nil"/>
              <w:bottom w:val="single" w:sz="4" w:space="0" w:color="auto"/>
              <w:right w:val="single" w:sz="4" w:space="0" w:color="auto"/>
            </w:tcBorders>
            <w:shd w:val="clear" w:color="auto" w:fill="auto"/>
            <w:noWrap/>
            <w:vAlign w:val="bottom"/>
            <w:hideMark/>
          </w:tcPr>
          <w:p w14:paraId="045EB6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4091B2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AF294254.2</w:t>
            </w:r>
          </w:p>
        </w:tc>
      </w:tr>
      <w:tr w:rsidR="00786AF9" w:rsidRPr="00786AF9" w14:paraId="5D214B4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B857B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11" w:type="pct"/>
            <w:tcBorders>
              <w:top w:val="nil"/>
              <w:left w:val="nil"/>
              <w:bottom w:val="single" w:sz="4" w:space="0" w:color="auto"/>
              <w:right w:val="single" w:sz="4" w:space="0" w:color="auto"/>
            </w:tcBorders>
            <w:shd w:val="clear" w:color="auto" w:fill="auto"/>
            <w:noWrap/>
            <w:vAlign w:val="bottom"/>
            <w:hideMark/>
          </w:tcPr>
          <w:p w14:paraId="780966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1BB72C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HM850194.1</w:t>
            </w:r>
          </w:p>
        </w:tc>
      </w:tr>
      <w:tr w:rsidR="00786AF9" w:rsidRPr="00786AF9" w14:paraId="501C5B4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51E63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11" w:type="pct"/>
            <w:tcBorders>
              <w:top w:val="nil"/>
              <w:left w:val="nil"/>
              <w:bottom w:val="single" w:sz="4" w:space="0" w:color="auto"/>
              <w:right w:val="single" w:sz="4" w:space="0" w:color="auto"/>
            </w:tcBorders>
            <w:shd w:val="clear" w:color="auto" w:fill="auto"/>
            <w:noWrap/>
            <w:vAlign w:val="bottom"/>
            <w:hideMark/>
          </w:tcPr>
          <w:p w14:paraId="1DF9BCC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10CAD36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HE963567.1</w:t>
            </w:r>
          </w:p>
        </w:tc>
      </w:tr>
      <w:tr w:rsidR="00786AF9" w:rsidRPr="00786AF9" w14:paraId="0CD968E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AE766B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11" w:type="pct"/>
            <w:tcBorders>
              <w:top w:val="nil"/>
              <w:left w:val="nil"/>
              <w:bottom w:val="single" w:sz="4" w:space="0" w:color="auto"/>
              <w:right w:val="single" w:sz="4" w:space="0" w:color="auto"/>
            </w:tcBorders>
            <w:shd w:val="clear" w:color="auto" w:fill="auto"/>
            <w:noWrap/>
            <w:vAlign w:val="bottom"/>
            <w:hideMark/>
          </w:tcPr>
          <w:p w14:paraId="4A5D9C0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0438A9D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Myr-com_H06_BDV00322_run4_Rbcl_F</w:t>
            </w:r>
          </w:p>
        </w:tc>
      </w:tr>
      <w:tr w:rsidR="00786AF9" w:rsidRPr="00786AF9" w14:paraId="56E54AC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B99B1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11" w:type="pct"/>
            <w:tcBorders>
              <w:top w:val="nil"/>
              <w:left w:val="nil"/>
              <w:bottom w:val="single" w:sz="4" w:space="0" w:color="auto"/>
              <w:right w:val="single" w:sz="4" w:space="0" w:color="auto"/>
            </w:tcBorders>
            <w:shd w:val="clear" w:color="auto" w:fill="auto"/>
            <w:noWrap/>
            <w:vAlign w:val="bottom"/>
            <w:hideMark/>
          </w:tcPr>
          <w:p w14:paraId="224E3B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58" w:type="pct"/>
            <w:tcBorders>
              <w:top w:val="nil"/>
              <w:left w:val="nil"/>
              <w:bottom w:val="single" w:sz="4" w:space="0" w:color="auto"/>
              <w:right w:val="single" w:sz="4" w:space="0" w:color="auto"/>
            </w:tcBorders>
            <w:shd w:val="clear" w:color="auto" w:fill="auto"/>
            <w:noWrap/>
            <w:vAlign w:val="bottom"/>
            <w:hideMark/>
          </w:tcPr>
          <w:p w14:paraId="2E5A3D1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Myr-com_H06_BDV01579_run4_Rbcl_R</w:t>
            </w:r>
          </w:p>
        </w:tc>
      </w:tr>
      <w:tr w:rsidR="00786AF9" w:rsidRPr="00786AF9" w14:paraId="1A6A43D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571B3F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11" w:type="pct"/>
            <w:tcBorders>
              <w:top w:val="nil"/>
              <w:left w:val="nil"/>
              <w:bottom w:val="single" w:sz="4" w:space="0" w:color="auto"/>
              <w:right w:val="single" w:sz="4" w:space="0" w:color="auto"/>
            </w:tcBorders>
            <w:shd w:val="clear" w:color="auto" w:fill="auto"/>
            <w:noWrap/>
            <w:vAlign w:val="bottom"/>
            <w:hideMark/>
          </w:tcPr>
          <w:p w14:paraId="6610F89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341EBD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HQ619727.1</w:t>
            </w:r>
          </w:p>
        </w:tc>
      </w:tr>
      <w:tr w:rsidR="00786AF9" w:rsidRPr="00786AF9" w14:paraId="46E913D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9B833F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11" w:type="pct"/>
            <w:tcBorders>
              <w:top w:val="nil"/>
              <w:left w:val="nil"/>
              <w:bottom w:val="single" w:sz="4" w:space="0" w:color="auto"/>
              <w:right w:val="single" w:sz="4" w:space="0" w:color="auto"/>
            </w:tcBorders>
            <w:shd w:val="clear" w:color="auto" w:fill="auto"/>
            <w:noWrap/>
            <w:vAlign w:val="bottom"/>
            <w:hideMark/>
          </w:tcPr>
          <w:p w14:paraId="2AAD72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5B1EC7E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NC_025656.1</w:t>
            </w:r>
          </w:p>
        </w:tc>
      </w:tr>
      <w:tr w:rsidR="00786AF9" w:rsidRPr="00786AF9" w14:paraId="28CF4E3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6ABB8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11" w:type="pct"/>
            <w:tcBorders>
              <w:top w:val="nil"/>
              <w:left w:val="nil"/>
              <w:bottom w:val="single" w:sz="4" w:space="0" w:color="auto"/>
              <w:right w:val="single" w:sz="4" w:space="0" w:color="auto"/>
            </w:tcBorders>
            <w:shd w:val="clear" w:color="auto" w:fill="auto"/>
            <w:noWrap/>
            <w:vAlign w:val="bottom"/>
            <w:hideMark/>
          </w:tcPr>
          <w:p w14:paraId="34CAA3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5CE719A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EU916729.1</w:t>
            </w:r>
          </w:p>
        </w:tc>
      </w:tr>
      <w:tr w:rsidR="00786AF9" w:rsidRPr="00786AF9" w14:paraId="6E2C74D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3F78E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11" w:type="pct"/>
            <w:tcBorders>
              <w:top w:val="nil"/>
              <w:left w:val="nil"/>
              <w:bottom w:val="single" w:sz="4" w:space="0" w:color="auto"/>
              <w:right w:val="single" w:sz="4" w:space="0" w:color="auto"/>
            </w:tcBorders>
            <w:shd w:val="clear" w:color="auto" w:fill="auto"/>
            <w:noWrap/>
            <w:vAlign w:val="bottom"/>
            <w:hideMark/>
          </w:tcPr>
          <w:p w14:paraId="3B29A4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4789025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HM850198.1</w:t>
            </w:r>
          </w:p>
        </w:tc>
      </w:tr>
      <w:tr w:rsidR="00786AF9" w:rsidRPr="00786AF9" w14:paraId="1421D28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A8C1C4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11" w:type="pct"/>
            <w:tcBorders>
              <w:top w:val="nil"/>
              <w:left w:val="nil"/>
              <w:bottom w:val="single" w:sz="4" w:space="0" w:color="auto"/>
              <w:right w:val="single" w:sz="4" w:space="0" w:color="auto"/>
            </w:tcBorders>
            <w:shd w:val="clear" w:color="auto" w:fill="auto"/>
            <w:noWrap/>
            <w:vAlign w:val="bottom"/>
            <w:hideMark/>
          </w:tcPr>
          <w:p w14:paraId="2C25891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3709F5A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GQ997679.1</w:t>
            </w:r>
          </w:p>
        </w:tc>
      </w:tr>
      <w:tr w:rsidR="00786AF9" w:rsidRPr="00786AF9" w14:paraId="255355E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09623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11" w:type="pct"/>
            <w:tcBorders>
              <w:top w:val="nil"/>
              <w:left w:val="nil"/>
              <w:bottom w:val="single" w:sz="4" w:space="0" w:color="auto"/>
              <w:right w:val="single" w:sz="4" w:space="0" w:color="auto"/>
            </w:tcBorders>
            <w:shd w:val="clear" w:color="auto" w:fill="auto"/>
            <w:noWrap/>
            <w:vAlign w:val="bottom"/>
            <w:hideMark/>
          </w:tcPr>
          <w:p w14:paraId="4AE6DB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158B8AA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JN114825.1</w:t>
            </w:r>
          </w:p>
        </w:tc>
      </w:tr>
      <w:tr w:rsidR="00786AF9" w:rsidRPr="00786AF9" w14:paraId="11A4028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91356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Nerium</w:t>
            </w:r>
          </w:p>
        </w:tc>
        <w:tc>
          <w:tcPr>
            <w:tcW w:w="1711" w:type="pct"/>
            <w:tcBorders>
              <w:top w:val="nil"/>
              <w:left w:val="nil"/>
              <w:bottom w:val="single" w:sz="4" w:space="0" w:color="auto"/>
              <w:right w:val="single" w:sz="4" w:space="0" w:color="auto"/>
            </w:tcBorders>
            <w:shd w:val="clear" w:color="auto" w:fill="auto"/>
            <w:noWrap/>
            <w:vAlign w:val="bottom"/>
            <w:hideMark/>
          </w:tcPr>
          <w:p w14:paraId="45FBDF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6AB089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JQ412398.1</w:t>
            </w:r>
          </w:p>
        </w:tc>
      </w:tr>
      <w:tr w:rsidR="00786AF9" w:rsidRPr="00786AF9" w14:paraId="7A721D2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C01A23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11" w:type="pct"/>
            <w:tcBorders>
              <w:top w:val="nil"/>
              <w:left w:val="nil"/>
              <w:bottom w:val="single" w:sz="4" w:space="0" w:color="auto"/>
              <w:right w:val="single" w:sz="4" w:space="0" w:color="auto"/>
            </w:tcBorders>
            <w:shd w:val="clear" w:color="auto" w:fill="auto"/>
            <w:noWrap/>
            <w:vAlign w:val="bottom"/>
            <w:hideMark/>
          </w:tcPr>
          <w:p w14:paraId="45B952D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71AC4F7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KJ953907.1</w:t>
            </w:r>
          </w:p>
        </w:tc>
      </w:tr>
      <w:tr w:rsidR="00786AF9" w:rsidRPr="00786AF9" w14:paraId="45B5B7A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6D5BB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11" w:type="pct"/>
            <w:tcBorders>
              <w:top w:val="nil"/>
              <w:left w:val="nil"/>
              <w:bottom w:val="single" w:sz="4" w:space="0" w:color="auto"/>
              <w:right w:val="single" w:sz="4" w:space="0" w:color="auto"/>
            </w:tcBorders>
            <w:shd w:val="clear" w:color="auto" w:fill="auto"/>
            <w:noWrap/>
            <w:vAlign w:val="bottom"/>
            <w:hideMark/>
          </w:tcPr>
          <w:p w14:paraId="507EB0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2735602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KP088700.1</w:t>
            </w:r>
          </w:p>
        </w:tc>
      </w:tr>
      <w:tr w:rsidR="00786AF9" w:rsidRPr="00786AF9" w14:paraId="7D8CCF1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753E1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11" w:type="pct"/>
            <w:tcBorders>
              <w:top w:val="nil"/>
              <w:left w:val="nil"/>
              <w:bottom w:val="single" w:sz="4" w:space="0" w:color="auto"/>
              <w:right w:val="single" w:sz="4" w:space="0" w:color="auto"/>
            </w:tcBorders>
            <w:shd w:val="clear" w:color="auto" w:fill="auto"/>
            <w:noWrap/>
            <w:vAlign w:val="bottom"/>
            <w:hideMark/>
          </w:tcPr>
          <w:p w14:paraId="17F5550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39CCB6C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Ner-ole_E07_BDV00318_run3_Rbcl_F</w:t>
            </w:r>
          </w:p>
        </w:tc>
      </w:tr>
      <w:tr w:rsidR="00786AF9" w:rsidRPr="00786AF9" w14:paraId="005088D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DF1037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11" w:type="pct"/>
            <w:tcBorders>
              <w:top w:val="nil"/>
              <w:left w:val="nil"/>
              <w:bottom w:val="single" w:sz="4" w:space="0" w:color="auto"/>
              <w:right w:val="single" w:sz="4" w:space="0" w:color="auto"/>
            </w:tcBorders>
            <w:shd w:val="clear" w:color="auto" w:fill="auto"/>
            <w:noWrap/>
            <w:vAlign w:val="bottom"/>
            <w:hideMark/>
          </w:tcPr>
          <w:p w14:paraId="421FA8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538A6BA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Ner-ole_E07_BDV01578_run3_Rbcl_F</w:t>
            </w:r>
          </w:p>
        </w:tc>
      </w:tr>
      <w:tr w:rsidR="00786AF9" w:rsidRPr="00786AF9" w14:paraId="5C0FB9A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C9D4E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11" w:type="pct"/>
            <w:tcBorders>
              <w:top w:val="nil"/>
              <w:left w:val="nil"/>
              <w:bottom w:val="single" w:sz="4" w:space="0" w:color="auto"/>
              <w:right w:val="single" w:sz="4" w:space="0" w:color="auto"/>
            </w:tcBorders>
            <w:shd w:val="clear" w:color="auto" w:fill="auto"/>
            <w:noWrap/>
            <w:vAlign w:val="bottom"/>
            <w:hideMark/>
          </w:tcPr>
          <w:p w14:paraId="29D1EF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58" w:type="pct"/>
            <w:tcBorders>
              <w:top w:val="nil"/>
              <w:left w:val="nil"/>
              <w:bottom w:val="single" w:sz="4" w:space="0" w:color="auto"/>
              <w:right w:val="single" w:sz="4" w:space="0" w:color="auto"/>
            </w:tcBorders>
            <w:shd w:val="clear" w:color="auto" w:fill="auto"/>
            <w:noWrap/>
            <w:vAlign w:val="bottom"/>
            <w:hideMark/>
          </w:tcPr>
          <w:p w14:paraId="75E7E38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Ner-ole_E07_BDV01578_run3_Rbcl_R</w:t>
            </w:r>
          </w:p>
        </w:tc>
      </w:tr>
      <w:tr w:rsidR="00786AF9" w:rsidRPr="00786AF9" w14:paraId="6BB21B0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25159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65EC71F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3ADDD7F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AJ001766.1</w:t>
            </w:r>
          </w:p>
        </w:tc>
      </w:tr>
      <w:tr w:rsidR="00786AF9" w:rsidRPr="00786AF9" w14:paraId="7922B7A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AC2E92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127662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62BC9E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HQ619760.1</w:t>
            </w:r>
          </w:p>
        </w:tc>
      </w:tr>
      <w:tr w:rsidR="00786AF9" w:rsidRPr="00786AF9" w14:paraId="32AD842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3ECCA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6E0F3D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59AF3C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KT865609.1</w:t>
            </w:r>
          </w:p>
        </w:tc>
      </w:tr>
      <w:tr w:rsidR="00786AF9" w:rsidRPr="00786AF9" w14:paraId="6E4D51B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5B397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15BE25E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3ABFE1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KT865611.1</w:t>
            </w:r>
          </w:p>
        </w:tc>
      </w:tr>
      <w:tr w:rsidR="00786AF9" w:rsidRPr="00786AF9" w14:paraId="6E642BA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743E8A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7340A0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1157BF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KT865612.1</w:t>
            </w:r>
          </w:p>
        </w:tc>
      </w:tr>
      <w:tr w:rsidR="00786AF9" w:rsidRPr="00786AF9" w14:paraId="503F06F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3EB65A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48A7BCA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65FDAF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KT865613.1</w:t>
            </w:r>
          </w:p>
        </w:tc>
      </w:tr>
      <w:tr w:rsidR="00786AF9" w:rsidRPr="00786AF9" w14:paraId="09A436E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CFB17E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67D1FC5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7DCBAC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KT865614.1</w:t>
            </w:r>
          </w:p>
        </w:tc>
      </w:tr>
      <w:tr w:rsidR="00786AF9" w:rsidRPr="00786AF9" w14:paraId="4280F2E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BDB4ED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276CE2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173E0CE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NC_013707.2</w:t>
            </w:r>
          </w:p>
        </w:tc>
      </w:tr>
      <w:tr w:rsidR="00786AF9" w:rsidRPr="00786AF9" w14:paraId="7E488BC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7F32F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7768B85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0773BDE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HE963570.1</w:t>
            </w:r>
          </w:p>
        </w:tc>
      </w:tr>
      <w:tr w:rsidR="00786AF9" w:rsidRPr="00786AF9" w14:paraId="32FA754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02805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5A5E30B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6A7F5C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DQ673304.1</w:t>
            </w:r>
          </w:p>
        </w:tc>
      </w:tr>
      <w:tr w:rsidR="00786AF9" w:rsidRPr="00786AF9" w14:paraId="33DF08A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D72CF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487C56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651D660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JX572799.1</w:t>
            </w:r>
          </w:p>
        </w:tc>
      </w:tr>
      <w:tr w:rsidR="00786AF9" w:rsidRPr="00786AF9" w14:paraId="0E27920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E5BFC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79E47B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4D6DF39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Ole-eur_A09_BDV01578_run3_Rbcl_F</w:t>
            </w:r>
          </w:p>
        </w:tc>
      </w:tr>
      <w:tr w:rsidR="00786AF9" w:rsidRPr="00786AF9" w14:paraId="7FC9D4D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F18B3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11B6F3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32AF07C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Ole-eur_A09_BDV01578_run3_Rbcl_R</w:t>
            </w:r>
          </w:p>
        </w:tc>
      </w:tr>
      <w:tr w:rsidR="00786AF9" w:rsidRPr="00786AF9" w14:paraId="5A19EEF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F68EB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19CD402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7223950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Ole-eur_B10_BDV00318_run3_Rbcl_F</w:t>
            </w:r>
          </w:p>
        </w:tc>
      </w:tr>
      <w:tr w:rsidR="00786AF9" w:rsidRPr="00786AF9" w14:paraId="1C9CCDC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FF21C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7642FE9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032E270D"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Ole-eur_B10_BDV01578_run3_Rbcl_F</w:t>
            </w:r>
          </w:p>
        </w:tc>
      </w:tr>
      <w:tr w:rsidR="00786AF9" w:rsidRPr="00786AF9" w14:paraId="29F0E7C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68E292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11" w:type="pct"/>
            <w:tcBorders>
              <w:top w:val="nil"/>
              <w:left w:val="nil"/>
              <w:bottom w:val="single" w:sz="4" w:space="0" w:color="auto"/>
              <w:right w:val="single" w:sz="4" w:space="0" w:color="auto"/>
            </w:tcBorders>
            <w:shd w:val="clear" w:color="auto" w:fill="auto"/>
            <w:noWrap/>
            <w:vAlign w:val="bottom"/>
            <w:hideMark/>
          </w:tcPr>
          <w:p w14:paraId="56CD84F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58" w:type="pct"/>
            <w:tcBorders>
              <w:top w:val="nil"/>
              <w:left w:val="nil"/>
              <w:bottom w:val="single" w:sz="4" w:space="0" w:color="auto"/>
              <w:right w:val="single" w:sz="4" w:space="0" w:color="auto"/>
            </w:tcBorders>
            <w:shd w:val="clear" w:color="auto" w:fill="auto"/>
            <w:noWrap/>
            <w:vAlign w:val="bottom"/>
            <w:hideMark/>
          </w:tcPr>
          <w:p w14:paraId="2572389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Ole-eur_B10_BDV01578_run3_Rbcl_R</w:t>
            </w:r>
          </w:p>
        </w:tc>
      </w:tr>
      <w:tr w:rsidR="00786AF9" w:rsidRPr="00786AF9" w14:paraId="5E19823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F93D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w:t>
            </w:r>
          </w:p>
        </w:tc>
        <w:tc>
          <w:tcPr>
            <w:tcW w:w="1711" w:type="pct"/>
            <w:tcBorders>
              <w:top w:val="nil"/>
              <w:left w:val="nil"/>
              <w:bottom w:val="single" w:sz="4" w:space="0" w:color="auto"/>
              <w:right w:val="single" w:sz="4" w:space="0" w:color="auto"/>
            </w:tcBorders>
            <w:shd w:val="clear" w:color="auto" w:fill="auto"/>
            <w:noWrap/>
            <w:vAlign w:val="bottom"/>
            <w:hideMark/>
          </w:tcPr>
          <w:p w14:paraId="09C3A5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 carpinifolia Scop.</w:t>
            </w:r>
          </w:p>
        </w:tc>
        <w:tc>
          <w:tcPr>
            <w:tcW w:w="2558" w:type="pct"/>
            <w:tcBorders>
              <w:top w:val="nil"/>
              <w:left w:val="nil"/>
              <w:bottom w:val="single" w:sz="4" w:space="0" w:color="auto"/>
              <w:right w:val="single" w:sz="4" w:space="0" w:color="auto"/>
            </w:tcBorders>
            <w:shd w:val="clear" w:color="auto" w:fill="auto"/>
            <w:noWrap/>
            <w:vAlign w:val="bottom"/>
            <w:hideMark/>
          </w:tcPr>
          <w:p w14:paraId="31AD3D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HE963575.1</w:t>
            </w:r>
          </w:p>
        </w:tc>
      </w:tr>
      <w:tr w:rsidR="00786AF9" w:rsidRPr="00786AF9" w14:paraId="4D26562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3A5641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w:t>
            </w:r>
          </w:p>
        </w:tc>
        <w:tc>
          <w:tcPr>
            <w:tcW w:w="1711" w:type="pct"/>
            <w:tcBorders>
              <w:top w:val="nil"/>
              <w:left w:val="nil"/>
              <w:bottom w:val="single" w:sz="4" w:space="0" w:color="auto"/>
              <w:right w:val="single" w:sz="4" w:space="0" w:color="auto"/>
            </w:tcBorders>
            <w:shd w:val="clear" w:color="auto" w:fill="auto"/>
            <w:noWrap/>
            <w:vAlign w:val="bottom"/>
            <w:hideMark/>
          </w:tcPr>
          <w:p w14:paraId="4AFE17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 carpinifolia Scop.</w:t>
            </w:r>
          </w:p>
        </w:tc>
        <w:tc>
          <w:tcPr>
            <w:tcW w:w="2558" w:type="pct"/>
            <w:tcBorders>
              <w:top w:val="nil"/>
              <w:left w:val="nil"/>
              <w:bottom w:val="single" w:sz="4" w:space="0" w:color="auto"/>
              <w:right w:val="single" w:sz="4" w:space="0" w:color="auto"/>
            </w:tcBorders>
            <w:shd w:val="clear" w:color="auto" w:fill="auto"/>
            <w:noWrap/>
            <w:vAlign w:val="bottom"/>
            <w:hideMark/>
          </w:tcPr>
          <w:p w14:paraId="10D4C21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KM360909.1</w:t>
            </w:r>
          </w:p>
        </w:tc>
      </w:tr>
      <w:tr w:rsidR="00786AF9" w:rsidRPr="00786AF9" w14:paraId="10B082D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2C4DF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11" w:type="pct"/>
            <w:tcBorders>
              <w:top w:val="nil"/>
              <w:left w:val="nil"/>
              <w:bottom w:val="single" w:sz="4" w:space="0" w:color="auto"/>
              <w:right w:val="single" w:sz="4" w:space="0" w:color="auto"/>
            </w:tcBorders>
            <w:shd w:val="clear" w:color="auto" w:fill="auto"/>
            <w:noWrap/>
            <w:vAlign w:val="bottom"/>
            <w:hideMark/>
          </w:tcPr>
          <w:p w14:paraId="65B2B1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58" w:type="pct"/>
            <w:tcBorders>
              <w:top w:val="nil"/>
              <w:left w:val="nil"/>
              <w:bottom w:val="single" w:sz="4" w:space="0" w:color="auto"/>
              <w:right w:val="single" w:sz="4" w:space="0" w:color="auto"/>
            </w:tcBorders>
            <w:shd w:val="clear" w:color="auto" w:fill="auto"/>
            <w:noWrap/>
            <w:vAlign w:val="bottom"/>
            <w:hideMark/>
          </w:tcPr>
          <w:p w14:paraId="1353CB7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DQ673312.1</w:t>
            </w:r>
          </w:p>
        </w:tc>
      </w:tr>
      <w:tr w:rsidR="00786AF9" w:rsidRPr="00786AF9" w14:paraId="59879E1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E9970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11" w:type="pct"/>
            <w:tcBorders>
              <w:top w:val="nil"/>
              <w:left w:val="nil"/>
              <w:bottom w:val="single" w:sz="4" w:space="0" w:color="auto"/>
              <w:right w:val="single" w:sz="4" w:space="0" w:color="auto"/>
            </w:tcBorders>
            <w:shd w:val="clear" w:color="auto" w:fill="auto"/>
            <w:noWrap/>
            <w:vAlign w:val="bottom"/>
            <w:hideMark/>
          </w:tcPr>
          <w:p w14:paraId="3F70DC3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58" w:type="pct"/>
            <w:tcBorders>
              <w:top w:val="nil"/>
              <w:left w:val="nil"/>
              <w:bottom w:val="single" w:sz="4" w:space="0" w:color="auto"/>
              <w:right w:val="single" w:sz="4" w:space="0" w:color="auto"/>
            </w:tcBorders>
            <w:shd w:val="clear" w:color="auto" w:fill="auto"/>
            <w:noWrap/>
            <w:vAlign w:val="bottom"/>
            <w:hideMark/>
          </w:tcPr>
          <w:p w14:paraId="67BD057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FJ862062.1</w:t>
            </w:r>
          </w:p>
        </w:tc>
      </w:tr>
      <w:tr w:rsidR="00786AF9" w:rsidRPr="00786AF9" w14:paraId="59AC765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2C9B0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11" w:type="pct"/>
            <w:tcBorders>
              <w:top w:val="nil"/>
              <w:left w:val="nil"/>
              <w:bottom w:val="single" w:sz="4" w:space="0" w:color="auto"/>
              <w:right w:val="single" w:sz="4" w:space="0" w:color="auto"/>
            </w:tcBorders>
            <w:shd w:val="clear" w:color="auto" w:fill="auto"/>
            <w:noWrap/>
            <w:vAlign w:val="bottom"/>
            <w:hideMark/>
          </w:tcPr>
          <w:p w14:paraId="4E7F432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58" w:type="pct"/>
            <w:tcBorders>
              <w:top w:val="nil"/>
              <w:left w:val="nil"/>
              <w:bottom w:val="single" w:sz="4" w:space="0" w:color="auto"/>
              <w:right w:val="single" w:sz="4" w:space="0" w:color="auto"/>
            </w:tcBorders>
            <w:shd w:val="clear" w:color="auto" w:fill="auto"/>
            <w:noWrap/>
            <w:vAlign w:val="bottom"/>
            <w:hideMark/>
          </w:tcPr>
          <w:p w14:paraId="03406D4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HE963588.1</w:t>
            </w:r>
          </w:p>
        </w:tc>
      </w:tr>
      <w:tr w:rsidR="00786AF9" w:rsidRPr="00786AF9" w14:paraId="2C88711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8458B2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11" w:type="pct"/>
            <w:tcBorders>
              <w:top w:val="nil"/>
              <w:left w:val="nil"/>
              <w:bottom w:val="single" w:sz="4" w:space="0" w:color="auto"/>
              <w:right w:val="single" w:sz="4" w:space="0" w:color="auto"/>
            </w:tcBorders>
            <w:shd w:val="clear" w:color="auto" w:fill="auto"/>
            <w:noWrap/>
            <w:vAlign w:val="bottom"/>
            <w:hideMark/>
          </w:tcPr>
          <w:p w14:paraId="2EF83E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58" w:type="pct"/>
            <w:tcBorders>
              <w:top w:val="nil"/>
              <w:left w:val="nil"/>
              <w:bottom w:val="single" w:sz="4" w:space="0" w:color="auto"/>
              <w:right w:val="single" w:sz="4" w:space="0" w:color="auto"/>
            </w:tcBorders>
            <w:shd w:val="clear" w:color="auto" w:fill="auto"/>
            <w:noWrap/>
            <w:vAlign w:val="bottom"/>
            <w:hideMark/>
          </w:tcPr>
          <w:p w14:paraId="0493935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Phy-ang_B04_BDV00318_run3_Rbcl_F</w:t>
            </w:r>
          </w:p>
        </w:tc>
      </w:tr>
      <w:tr w:rsidR="00786AF9" w:rsidRPr="00786AF9" w14:paraId="64FF0E2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96806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11" w:type="pct"/>
            <w:tcBorders>
              <w:top w:val="nil"/>
              <w:left w:val="nil"/>
              <w:bottom w:val="single" w:sz="4" w:space="0" w:color="auto"/>
              <w:right w:val="single" w:sz="4" w:space="0" w:color="auto"/>
            </w:tcBorders>
            <w:shd w:val="clear" w:color="auto" w:fill="auto"/>
            <w:noWrap/>
            <w:vAlign w:val="bottom"/>
            <w:hideMark/>
          </w:tcPr>
          <w:p w14:paraId="76C899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58" w:type="pct"/>
            <w:tcBorders>
              <w:top w:val="nil"/>
              <w:left w:val="nil"/>
              <w:bottom w:val="single" w:sz="4" w:space="0" w:color="auto"/>
              <w:right w:val="single" w:sz="4" w:space="0" w:color="auto"/>
            </w:tcBorders>
            <w:shd w:val="clear" w:color="auto" w:fill="auto"/>
            <w:noWrap/>
            <w:vAlign w:val="bottom"/>
            <w:hideMark/>
          </w:tcPr>
          <w:p w14:paraId="08C7687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Phy-ang_B04_BDV01578_run3_Rbcl_F</w:t>
            </w:r>
          </w:p>
        </w:tc>
      </w:tr>
      <w:tr w:rsidR="00786AF9" w:rsidRPr="00786AF9" w14:paraId="3972F5C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7CF744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11" w:type="pct"/>
            <w:tcBorders>
              <w:top w:val="nil"/>
              <w:left w:val="nil"/>
              <w:bottom w:val="single" w:sz="4" w:space="0" w:color="auto"/>
              <w:right w:val="single" w:sz="4" w:space="0" w:color="auto"/>
            </w:tcBorders>
            <w:shd w:val="clear" w:color="auto" w:fill="auto"/>
            <w:noWrap/>
            <w:vAlign w:val="bottom"/>
            <w:hideMark/>
          </w:tcPr>
          <w:p w14:paraId="5CAC3D1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58" w:type="pct"/>
            <w:tcBorders>
              <w:top w:val="nil"/>
              <w:left w:val="nil"/>
              <w:bottom w:val="single" w:sz="4" w:space="0" w:color="auto"/>
              <w:right w:val="single" w:sz="4" w:space="0" w:color="auto"/>
            </w:tcBorders>
            <w:shd w:val="clear" w:color="auto" w:fill="auto"/>
            <w:noWrap/>
            <w:vAlign w:val="bottom"/>
            <w:hideMark/>
          </w:tcPr>
          <w:p w14:paraId="56B0031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Phy-ang_B04_BDV01578_run3_Rbcl_R</w:t>
            </w:r>
          </w:p>
        </w:tc>
      </w:tr>
      <w:tr w:rsidR="00786AF9" w:rsidRPr="00786AF9" w14:paraId="566521C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A4C83A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11" w:type="pct"/>
            <w:tcBorders>
              <w:top w:val="nil"/>
              <w:left w:val="nil"/>
              <w:bottom w:val="single" w:sz="4" w:space="0" w:color="auto"/>
              <w:right w:val="single" w:sz="4" w:space="0" w:color="auto"/>
            </w:tcBorders>
            <w:shd w:val="clear" w:color="auto" w:fill="auto"/>
            <w:noWrap/>
            <w:vAlign w:val="bottom"/>
            <w:hideMark/>
          </w:tcPr>
          <w:p w14:paraId="346370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58" w:type="pct"/>
            <w:tcBorders>
              <w:top w:val="nil"/>
              <w:left w:val="nil"/>
              <w:bottom w:val="single" w:sz="4" w:space="0" w:color="auto"/>
              <w:right w:val="single" w:sz="4" w:space="0" w:color="auto"/>
            </w:tcBorders>
            <w:shd w:val="clear" w:color="auto" w:fill="auto"/>
            <w:noWrap/>
            <w:vAlign w:val="bottom"/>
            <w:hideMark/>
          </w:tcPr>
          <w:p w14:paraId="65E9D38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Phy-med_A03_BDV00318_run3_Rbcl_F</w:t>
            </w:r>
          </w:p>
        </w:tc>
      </w:tr>
      <w:tr w:rsidR="00786AF9" w:rsidRPr="00786AF9" w14:paraId="03E1D19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0CDEE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11" w:type="pct"/>
            <w:tcBorders>
              <w:top w:val="nil"/>
              <w:left w:val="nil"/>
              <w:bottom w:val="single" w:sz="4" w:space="0" w:color="auto"/>
              <w:right w:val="single" w:sz="4" w:space="0" w:color="auto"/>
            </w:tcBorders>
            <w:shd w:val="clear" w:color="auto" w:fill="auto"/>
            <w:noWrap/>
            <w:vAlign w:val="bottom"/>
            <w:hideMark/>
          </w:tcPr>
          <w:p w14:paraId="7752769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58" w:type="pct"/>
            <w:tcBorders>
              <w:top w:val="nil"/>
              <w:left w:val="nil"/>
              <w:bottom w:val="single" w:sz="4" w:space="0" w:color="auto"/>
              <w:right w:val="single" w:sz="4" w:space="0" w:color="auto"/>
            </w:tcBorders>
            <w:shd w:val="clear" w:color="auto" w:fill="auto"/>
            <w:noWrap/>
            <w:vAlign w:val="bottom"/>
            <w:hideMark/>
          </w:tcPr>
          <w:p w14:paraId="319D8AC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Phy-med_A03_BDV01578_run3_Rbcl_F</w:t>
            </w:r>
          </w:p>
        </w:tc>
      </w:tr>
      <w:tr w:rsidR="00786AF9" w:rsidRPr="00786AF9" w14:paraId="5BC3F96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931FA1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11" w:type="pct"/>
            <w:tcBorders>
              <w:top w:val="nil"/>
              <w:left w:val="nil"/>
              <w:bottom w:val="single" w:sz="4" w:space="0" w:color="auto"/>
              <w:right w:val="single" w:sz="4" w:space="0" w:color="auto"/>
            </w:tcBorders>
            <w:shd w:val="clear" w:color="auto" w:fill="auto"/>
            <w:noWrap/>
            <w:vAlign w:val="bottom"/>
            <w:hideMark/>
          </w:tcPr>
          <w:p w14:paraId="5D5386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58" w:type="pct"/>
            <w:tcBorders>
              <w:top w:val="nil"/>
              <w:left w:val="nil"/>
              <w:bottom w:val="single" w:sz="4" w:space="0" w:color="auto"/>
              <w:right w:val="single" w:sz="4" w:space="0" w:color="auto"/>
            </w:tcBorders>
            <w:shd w:val="clear" w:color="auto" w:fill="auto"/>
            <w:noWrap/>
            <w:vAlign w:val="bottom"/>
            <w:hideMark/>
          </w:tcPr>
          <w:p w14:paraId="685D3B9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Phy-med_A03_BDV01578_run3_Rbcl_R</w:t>
            </w:r>
          </w:p>
        </w:tc>
      </w:tr>
      <w:tr w:rsidR="00786AF9" w:rsidRPr="00786AF9" w14:paraId="0D7D628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844C82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11" w:type="pct"/>
            <w:tcBorders>
              <w:top w:val="nil"/>
              <w:left w:val="nil"/>
              <w:bottom w:val="single" w:sz="4" w:space="0" w:color="auto"/>
              <w:right w:val="single" w:sz="4" w:space="0" w:color="auto"/>
            </w:tcBorders>
            <w:shd w:val="clear" w:color="auto" w:fill="auto"/>
            <w:noWrap/>
            <w:vAlign w:val="bottom"/>
            <w:hideMark/>
          </w:tcPr>
          <w:p w14:paraId="51C050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latifolia L.</w:t>
            </w:r>
          </w:p>
        </w:tc>
        <w:tc>
          <w:tcPr>
            <w:tcW w:w="2558" w:type="pct"/>
            <w:tcBorders>
              <w:top w:val="nil"/>
              <w:left w:val="nil"/>
              <w:bottom w:val="single" w:sz="4" w:space="0" w:color="auto"/>
              <w:right w:val="single" w:sz="4" w:space="0" w:color="auto"/>
            </w:tcBorders>
            <w:shd w:val="clear" w:color="auto" w:fill="auto"/>
            <w:noWrap/>
            <w:vAlign w:val="bottom"/>
            <w:hideMark/>
          </w:tcPr>
          <w:p w14:paraId="59E3A6A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FJ862063.1</w:t>
            </w:r>
          </w:p>
        </w:tc>
      </w:tr>
      <w:tr w:rsidR="00786AF9" w:rsidRPr="00786AF9" w14:paraId="3A856EE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E38E92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Phoenix</w:t>
            </w:r>
          </w:p>
        </w:tc>
        <w:tc>
          <w:tcPr>
            <w:tcW w:w="1711" w:type="pct"/>
            <w:tcBorders>
              <w:top w:val="nil"/>
              <w:left w:val="nil"/>
              <w:bottom w:val="single" w:sz="4" w:space="0" w:color="auto"/>
              <w:right w:val="single" w:sz="4" w:space="0" w:color="auto"/>
            </w:tcBorders>
            <w:shd w:val="clear" w:color="auto" w:fill="auto"/>
            <w:noWrap/>
            <w:vAlign w:val="bottom"/>
            <w:hideMark/>
          </w:tcPr>
          <w:p w14:paraId="08551B11" w14:textId="77777777" w:rsidR="0017734A" w:rsidRPr="00786AF9" w:rsidRDefault="0017734A" w:rsidP="0017734A">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Phoenix dactylifera</w:t>
            </w:r>
          </w:p>
        </w:tc>
        <w:tc>
          <w:tcPr>
            <w:tcW w:w="2558" w:type="pct"/>
            <w:tcBorders>
              <w:top w:val="nil"/>
              <w:left w:val="nil"/>
              <w:bottom w:val="single" w:sz="4" w:space="0" w:color="auto"/>
              <w:right w:val="single" w:sz="4" w:space="0" w:color="auto"/>
            </w:tcBorders>
            <w:shd w:val="clear" w:color="auto" w:fill="auto"/>
            <w:noWrap/>
            <w:vAlign w:val="bottom"/>
            <w:hideMark/>
          </w:tcPr>
          <w:p w14:paraId="43FC20D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MF176947.1</w:t>
            </w:r>
          </w:p>
        </w:tc>
      </w:tr>
      <w:tr w:rsidR="00786AF9" w:rsidRPr="00786AF9" w14:paraId="7E0BABD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BFCDC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Phoenix</w:t>
            </w:r>
          </w:p>
        </w:tc>
        <w:tc>
          <w:tcPr>
            <w:tcW w:w="1711" w:type="pct"/>
            <w:tcBorders>
              <w:top w:val="nil"/>
              <w:left w:val="nil"/>
              <w:bottom w:val="single" w:sz="4" w:space="0" w:color="auto"/>
              <w:right w:val="single" w:sz="4" w:space="0" w:color="auto"/>
            </w:tcBorders>
            <w:shd w:val="clear" w:color="auto" w:fill="auto"/>
            <w:noWrap/>
            <w:vAlign w:val="bottom"/>
            <w:hideMark/>
          </w:tcPr>
          <w:p w14:paraId="1EA11E23" w14:textId="77777777" w:rsidR="0017734A" w:rsidRPr="00786AF9" w:rsidRDefault="0017734A" w:rsidP="0017734A">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Phoenix dactylifera</w:t>
            </w:r>
          </w:p>
        </w:tc>
        <w:tc>
          <w:tcPr>
            <w:tcW w:w="2558" w:type="pct"/>
            <w:tcBorders>
              <w:top w:val="nil"/>
              <w:left w:val="nil"/>
              <w:bottom w:val="single" w:sz="4" w:space="0" w:color="auto"/>
              <w:right w:val="single" w:sz="4" w:space="0" w:color="auto"/>
            </w:tcBorders>
            <w:shd w:val="clear" w:color="auto" w:fill="auto"/>
            <w:noWrap/>
            <w:vAlign w:val="bottom"/>
            <w:hideMark/>
          </w:tcPr>
          <w:p w14:paraId="260DE4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GU811709.2</w:t>
            </w:r>
          </w:p>
        </w:tc>
      </w:tr>
      <w:tr w:rsidR="00786AF9" w:rsidRPr="00786AF9" w14:paraId="5FF4BBB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0CD8C1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Phoenix</w:t>
            </w:r>
          </w:p>
        </w:tc>
        <w:tc>
          <w:tcPr>
            <w:tcW w:w="1711" w:type="pct"/>
            <w:tcBorders>
              <w:top w:val="nil"/>
              <w:left w:val="nil"/>
              <w:bottom w:val="single" w:sz="4" w:space="0" w:color="auto"/>
              <w:right w:val="single" w:sz="4" w:space="0" w:color="auto"/>
            </w:tcBorders>
            <w:shd w:val="clear" w:color="auto" w:fill="auto"/>
            <w:noWrap/>
            <w:vAlign w:val="bottom"/>
            <w:hideMark/>
          </w:tcPr>
          <w:p w14:paraId="08840E6C" w14:textId="77777777" w:rsidR="0017734A" w:rsidRPr="00786AF9" w:rsidRDefault="0017734A" w:rsidP="0017734A">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Phoenix dactylifera</w:t>
            </w:r>
          </w:p>
        </w:tc>
        <w:tc>
          <w:tcPr>
            <w:tcW w:w="2558" w:type="pct"/>
            <w:tcBorders>
              <w:top w:val="nil"/>
              <w:left w:val="nil"/>
              <w:bottom w:val="single" w:sz="4" w:space="0" w:color="auto"/>
              <w:right w:val="single" w:sz="4" w:space="0" w:color="auto"/>
            </w:tcBorders>
            <w:shd w:val="clear" w:color="auto" w:fill="auto"/>
            <w:noWrap/>
            <w:vAlign w:val="bottom"/>
            <w:hideMark/>
          </w:tcPr>
          <w:p w14:paraId="4D2A045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FJ212316.3</w:t>
            </w:r>
          </w:p>
        </w:tc>
      </w:tr>
      <w:tr w:rsidR="00786AF9" w:rsidRPr="00786AF9" w14:paraId="377B5FF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D34ED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Phoenix</w:t>
            </w:r>
          </w:p>
        </w:tc>
        <w:tc>
          <w:tcPr>
            <w:tcW w:w="1711" w:type="pct"/>
            <w:tcBorders>
              <w:top w:val="nil"/>
              <w:left w:val="nil"/>
              <w:bottom w:val="single" w:sz="4" w:space="0" w:color="auto"/>
              <w:right w:val="single" w:sz="4" w:space="0" w:color="auto"/>
            </w:tcBorders>
            <w:shd w:val="clear" w:color="auto" w:fill="auto"/>
            <w:noWrap/>
            <w:vAlign w:val="bottom"/>
            <w:hideMark/>
          </w:tcPr>
          <w:p w14:paraId="2783D696" w14:textId="77777777" w:rsidR="0017734A" w:rsidRPr="00786AF9" w:rsidRDefault="0017734A" w:rsidP="0017734A">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Phoenix dactylifera</w:t>
            </w:r>
          </w:p>
        </w:tc>
        <w:tc>
          <w:tcPr>
            <w:tcW w:w="2558" w:type="pct"/>
            <w:tcBorders>
              <w:top w:val="nil"/>
              <w:left w:val="nil"/>
              <w:bottom w:val="single" w:sz="4" w:space="0" w:color="auto"/>
              <w:right w:val="single" w:sz="4" w:space="0" w:color="auto"/>
            </w:tcBorders>
            <w:shd w:val="clear" w:color="auto" w:fill="auto"/>
            <w:noWrap/>
            <w:vAlign w:val="bottom"/>
            <w:hideMark/>
          </w:tcPr>
          <w:p w14:paraId="07CBFB7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MG946856.1</w:t>
            </w:r>
          </w:p>
        </w:tc>
      </w:tr>
      <w:tr w:rsidR="00786AF9" w:rsidRPr="00786AF9" w14:paraId="3BAFA33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31E89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Phoenix</w:t>
            </w:r>
          </w:p>
        </w:tc>
        <w:tc>
          <w:tcPr>
            <w:tcW w:w="1711" w:type="pct"/>
            <w:tcBorders>
              <w:top w:val="nil"/>
              <w:left w:val="nil"/>
              <w:bottom w:val="single" w:sz="4" w:space="0" w:color="auto"/>
              <w:right w:val="single" w:sz="4" w:space="0" w:color="auto"/>
            </w:tcBorders>
            <w:shd w:val="clear" w:color="auto" w:fill="auto"/>
            <w:noWrap/>
            <w:vAlign w:val="bottom"/>
            <w:hideMark/>
          </w:tcPr>
          <w:p w14:paraId="159F716B" w14:textId="77777777" w:rsidR="0017734A" w:rsidRPr="00786AF9" w:rsidRDefault="0017734A" w:rsidP="0017734A">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Phoenix dactylifera L.</w:t>
            </w:r>
          </w:p>
        </w:tc>
        <w:tc>
          <w:tcPr>
            <w:tcW w:w="2558" w:type="pct"/>
            <w:tcBorders>
              <w:top w:val="nil"/>
              <w:left w:val="nil"/>
              <w:bottom w:val="single" w:sz="4" w:space="0" w:color="auto"/>
              <w:right w:val="single" w:sz="4" w:space="0" w:color="auto"/>
            </w:tcBorders>
            <w:shd w:val="clear" w:color="auto" w:fill="auto"/>
            <w:noWrap/>
            <w:vAlign w:val="bottom"/>
            <w:hideMark/>
          </w:tcPr>
          <w:p w14:paraId="20CEE1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MF197494.1</w:t>
            </w:r>
          </w:p>
        </w:tc>
      </w:tr>
      <w:tr w:rsidR="00786AF9" w:rsidRPr="00786AF9" w14:paraId="652E232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C15F3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Phoenix</w:t>
            </w:r>
          </w:p>
        </w:tc>
        <w:tc>
          <w:tcPr>
            <w:tcW w:w="1711" w:type="pct"/>
            <w:tcBorders>
              <w:top w:val="nil"/>
              <w:left w:val="nil"/>
              <w:bottom w:val="single" w:sz="4" w:space="0" w:color="auto"/>
              <w:right w:val="single" w:sz="4" w:space="0" w:color="auto"/>
            </w:tcBorders>
            <w:shd w:val="clear" w:color="auto" w:fill="auto"/>
            <w:noWrap/>
            <w:vAlign w:val="bottom"/>
            <w:hideMark/>
          </w:tcPr>
          <w:p w14:paraId="5128E3D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Phoenix theophrasti Greuter</w:t>
            </w:r>
          </w:p>
        </w:tc>
        <w:tc>
          <w:tcPr>
            <w:tcW w:w="2558" w:type="pct"/>
            <w:tcBorders>
              <w:top w:val="nil"/>
              <w:left w:val="nil"/>
              <w:bottom w:val="single" w:sz="4" w:space="0" w:color="auto"/>
              <w:right w:val="single" w:sz="4" w:space="0" w:color="auto"/>
            </w:tcBorders>
            <w:shd w:val="clear" w:color="auto" w:fill="auto"/>
            <w:noWrap/>
            <w:vAlign w:val="bottom"/>
            <w:hideMark/>
          </w:tcPr>
          <w:p w14:paraId="28B93B8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MF197495.1</w:t>
            </w:r>
          </w:p>
        </w:tc>
      </w:tr>
      <w:tr w:rsidR="00786AF9" w:rsidRPr="00786AF9" w14:paraId="33897AD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0873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D5056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58" w:type="pct"/>
            <w:tcBorders>
              <w:top w:val="nil"/>
              <w:left w:val="nil"/>
              <w:bottom w:val="single" w:sz="4" w:space="0" w:color="auto"/>
              <w:right w:val="single" w:sz="4" w:space="0" w:color="auto"/>
            </w:tcBorders>
            <w:shd w:val="clear" w:color="auto" w:fill="auto"/>
            <w:noWrap/>
            <w:vAlign w:val="bottom"/>
            <w:hideMark/>
          </w:tcPr>
          <w:p w14:paraId="0E216E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FR831903.1</w:t>
            </w:r>
          </w:p>
        </w:tc>
      </w:tr>
      <w:tr w:rsidR="00786AF9" w:rsidRPr="00786AF9" w14:paraId="0F417A7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C3A68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7B725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58" w:type="pct"/>
            <w:tcBorders>
              <w:top w:val="nil"/>
              <w:left w:val="nil"/>
              <w:bottom w:val="single" w:sz="4" w:space="0" w:color="auto"/>
              <w:right w:val="single" w:sz="4" w:space="0" w:color="auto"/>
            </w:tcBorders>
            <w:shd w:val="clear" w:color="auto" w:fill="auto"/>
            <w:noWrap/>
            <w:vAlign w:val="bottom"/>
            <w:hideMark/>
          </w:tcPr>
          <w:p w14:paraId="38256F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KP089942.1</w:t>
            </w:r>
          </w:p>
        </w:tc>
      </w:tr>
      <w:tr w:rsidR="00786AF9" w:rsidRPr="00786AF9" w14:paraId="2AF0350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E048A9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F4493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58" w:type="pct"/>
            <w:tcBorders>
              <w:top w:val="nil"/>
              <w:left w:val="nil"/>
              <w:bottom w:val="single" w:sz="4" w:space="0" w:color="auto"/>
              <w:right w:val="single" w:sz="4" w:space="0" w:color="auto"/>
            </w:tcBorders>
            <w:shd w:val="clear" w:color="auto" w:fill="auto"/>
            <w:noWrap/>
            <w:vAlign w:val="bottom"/>
            <w:hideMark/>
          </w:tcPr>
          <w:p w14:paraId="34EAB36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Pin-bru_A11_SI00193_run1_Rbcl_F</w:t>
            </w:r>
          </w:p>
        </w:tc>
      </w:tr>
      <w:tr w:rsidR="00786AF9" w:rsidRPr="00786AF9" w14:paraId="40F553C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C2F2E8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917BFF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58" w:type="pct"/>
            <w:tcBorders>
              <w:top w:val="nil"/>
              <w:left w:val="nil"/>
              <w:bottom w:val="single" w:sz="4" w:space="0" w:color="auto"/>
              <w:right w:val="single" w:sz="4" w:space="0" w:color="auto"/>
            </w:tcBorders>
            <w:shd w:val="clear" w:color="auto" w:fill="auto"/>
            <w:noWrap/>
            <w:vAlign w:val="bottom"/>
            <w:hideMark/>
          </w:tcPr>
          <w:p w14:paraId="3F2D1E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Pin-bru_A11_SI00193_run1_Rbcl_R</w:t>
            </w:r>
          </w:p>
        </w:tc>
      </w:tr>
      <w:tr w:rsidR="00786AF9" w:rsidRPr="00786AF9" w14:paraId="34C6D22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E9BCF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A7E36D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58" w:type="pct"/>
            <w:tcBorders>
              <w:top w:val="nil"/>
              <w:left w:val="nil"/>
              <w:bottom w:val="single" w:sz="4" w:space="0" w:color="auto"/>
              <w:right w:val="single" w:sz="4" w:space="0" w:color="auto"/>
            </w:tcBorders>
            <w:shd w:val="clear" w:color="auto" w:fill="auto"/>
            <w:noWrap/>
            <w:vAlign w:val="bottom"/>
            <w:hideMark/>
          </w:tcPr>
          <w:p w14:paraId="370ACF7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Pin-bru_B10_SI00193_run1_Rbcl_F</w:t>
            </w:r>
          </w:p>
        </w:tc>
      </w:tr>
      <w:tr w:rsidR="00786AF9" w:rsidRPr="00786AF9" w14:paraId="441E97A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787FD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Pinus</w:t>
            </w:r>
          </w:p>
        </w:tc>
        <w:tc>
          <w:tcPr>
            <w:tcW w:w="1711" w:type="pct"/>
            <w:tcBorders>
              <w:top w:val="nil"/>
              <w:left w:val="nil"/>
              <w:bottom w:val="single" w:sz="4" w:space="0" w:color="auto"/>
              <w:right w:val="single" w:sz="4" w:space="0" w:color="auto"/>
            </w:tcBorders>
            <w:shd w:val="clear" w:color="auto" w:fill="auto"/>
            <w:noWrap/>
            <w:vAlign w:val="bottom"/>
            <w:hideMark/>
          </w:tcPr>
          <w:p w14:paraId="0BCDA0B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58" w:type="pct"/>
            <w:tcBorders>
              <w:top w:val="nil"/>
              <w:left w:val="nil"/>
              <w:bottom w:val="single" w:sz="4" w:space="0" w:color="auto"/>
              <w:right w:val="single" w:sz="4" w:space="0" w:color="auto"/>
            </w:tcBorders>
            <w:shd w:val="clear" w:color="auto" w:fill="auto"/>
            <w:noWrap/>
            <w:vAlign w:val="bottom"/>
            <w:hideMark/>
          </w:tcPr>
          <w:p w14:paraId="6A9A7F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Pin-bru_B10_SI00193_run1_Rbcl_R</w:t>
            </w:r>
          </w:p>
        </w:tc>
      </w:tr>
      <w:tr w:rsidR="00786AF9" w:rsidRPr="00786AF9" w14:paraId="462B31F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4ACD7E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5E3AAE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58" w:type="pct"/>
            <w:tcBorders>
              <w:top w:val="nil"/>
              <w:left w:val="nil"/>
              <w:bottom w:val="single" w:sz="4" w:space="0" w:color="auto"/>
              <w:right w:val="single" w:sz="4" w:space="0" w:color="auto"/>
            </w:tcBorders>
            <w:shd w:val="clear" w:color="auto" w:fill="auto"/>
            <w:noWrap/>
            <w:vAlign w:val="bottom"/>
            <w:hideMark/>
          </w:tcPr>
          <w:p w14:paraId="1A1F84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Pin-bru_C10_SI00193_run1_Rbcl_F</w:t>
            </w:r>
          </w:p>
        </w:tc>
      </w:tr>
      <w:tr w:rsidR="00786AF9" w:rsidRPr="00786AF9" w14:paraId="1D2DC5E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2298A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EBA11E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58" w:type="pct"/>
            <w:tcBorders>
              <w:top w:val="nil"/>
              <w:left w:val="nil"/>
              <w:bottom w:val="single" w:sz="4" w:space="0" w:color="auto"/>
              <w:right w:val="single" w:sz="4" w:space="0" w:color="auto"/>
            </w:tcBorders>
            <w:shd w:val="clear" w:color="auto" w:fill="auto"/>
            <w:noWrap/>
            <w:vAlign w:val="bottom"/>
            <w:hideMark/>
          </w:tcPr>
          <w:p w14:paraId="134D727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Pin-bru_D07_SI00685_run2_Rbcl_F</w:t>
            </w:r>
          </w:p>
        </w:tc>
      </w:tr>
      <w:tr w:rsidR="00786AF9" w:rsidRPr="00786AF9" w14:paraId="2DF0EA4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00F0ED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CB9C7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58" w:type="pct"/>
            <w:tcBorders>
              <w:top w:val="nil"/>
              <w:left w:val="nil"/>
              <w:bottom w:val="single" w:sz="4" w:space="0" w:color="auto"/>
              <w:right w:val="single" w:sz="4" w:space="0" w:color="auto"/>
            </w:tcBorders>
            <w:shd w:val="clear" w:color="auto" w:fill="auto"/>
            <w:noWrap/>
            <w:vAlign w:val="bottom"/>
            <w:hideMark/>
          </w:tcPr>
          <w:p w14:paraId="5E318C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Pin-bru_D07_SI00685_run2_Rbcl_R</w:t>
            </w:r>
          </w:p>
        </w:tc>
      </w:tr>
      <w:tr w:rsidR="00786AF9" w:rsidRPr="00786AF9" w14:paraId="7D54B57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E597C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A02077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58" w:type="pct"/>
            <w:tcBorders>
              <w:top w:val="nil"/>
              <w:left w:val="nil"/>
              <w:bottom w:val="single" w:sz="4" w:space="0" w:color="auto"/>
              <w:right w:val="single" w:sz="4" w:space="0" w:color="auto"/>
            </w:tcBorders>
            <w:shd w:val="clear" w:color="auto" w:fill="auto"/>
            <w:noWrap/>
            <w:vAlign w:val="bottom"/>
            <w:hideMark/>
          </w:tcPr>
          <w:p w14:paraId="5AE424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Pin-bru_D11_SI00685_run2_Rbcl_F</w:t>
            </w:r>
          </w:p>
        </w:tc>
      </w:tr>
      <w:tr w:rsidR="00786AF9" w:rsidRPr="00786AF9" w14:paraId="3A55C64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5C3803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81A5E9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16AB07C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FN689375.1</w:t>
            </w:r>
          </w:p>
        </w:tc>
      </w:tr>
      <w:tr w:rsidR="00786AF9" w:rsidRPr="00786AF9" w14:paraId="17F305C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7A4E7C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C5D01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77050D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FR831904.1</w:t>
            </w:r>
          </w:p>
        </w:tc>
      </w:tr>
      <w:tr w:rsidR="00786AF9" w:rsidRPr="00786AF9" w14:paraId="5666957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305E7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7A481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1D1554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FR831905.1</w:t>
            </w:r>
          </w:p>
        </w:tc>
      </w:tr>
      <w:tr w:rsidR="00786AF9" w:rsidRPr="00786AF9" w14:paraId="4B568B6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88163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6D9D57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7DDE11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FR831906.1</w:t>
            </w:r>
          </w:p>
        </w:tc>
      </w:tr>
      <w:tr w:rsidR="00786AF9" w:rsidRPr="00786AF9" w14:paraId="4CF01FC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22EC07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69A6B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4D0B7E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FR831907.1</w:t>
            </w:r>
          </w:p>
        </w:tc>
      </w:tr>
      <w:tr w:rsidR="00786AF9" w:rsidRPr="00786AF9" w14:paraId="3C34B8D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300DC3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30CA3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56F626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AJ271897.1_</w:t>
            </w:r>
          </w:p>
        </w:tc>
      </w:tr>
      <w:tr w:rsidR="00786AF9" w:rsidRPr="00786AF9" w14:paraId="3C7781E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DA30AF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2E83B7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223DEB4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Pin-hal_A11_SI00685_run2_Rbcl_F</w:t>
            </w:r>
          </w:p>
        </w:tc>
      </w:tr>
      <w:tr w:rsidR="00786AF9" w:rsidRPr="00786AF9" w14:paraId="66DDFF5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FBF18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10DF0C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3EDAB1A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Pin-hal_A11_SI00685_run2_Rbcl_R</w:t>
            </w:r>
          </w:p>
        </w:tc>
      </w:tr>
      <w:tr w:rsidR="00786AF9" w:rsidRPr="00786AF9" w14:paraId="2E43686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D99F59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66E754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1696B25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Pin-hal_B09_SI00193_run1_Rbcl_F</w:t>
            </w:r>
          </w:p>
        </w:tc>
      </w:tr>
      <w:tr w:rsidR="00786AF9" w:rsidRPr="00786AF9" w14:paraId="4F40225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B08F9E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2670A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561DC5F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Pin-hal_B09_SI00193_run1_Rbcl_R</w:t>
            </w:r>
          </w:p>
        </w:tc>
      </w:tr>
      <w:tr w:rsidR="00786AF9" w:rsidRPr="00786AF9" w14:paraId="36B3BBA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A734C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4407CB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18FCD63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Pin-hal_B11_SI00685_run2_Rbcl_R</w:t>
            </w:r>
          </w:p>
        </w:tc>
      </w:tr>
      <w:tr w:rsidR="00786AF9" w:rsidRPr="00786AF9" w14:paraId="789095D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831BE5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75F176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3612569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Pin-hal_C09_SI00193_run1_Rbcl_F</w:t>
            </w:r>
          </w:p>
        </w:tc>
      </w:tr>
      <w:tr w:rsidR="00786AF9" w:rsidRPr="00786AF9" w14:paraId="4C29ED5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DD1B2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0B8A38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566718A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Pin-hal_C09_SI00193_run1_Rbcl_R</w:t>
            </w:r>
          </w:p>
        </w:tc>
      </w:tr>
      <w:tr w:rsidR="00786AF9" w:rsidRPr="00786AF9" w14:paraId="5B21546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F82727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A6F81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32BB6BB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Pin-hal_D09_SI00193_run1_Rbcl_R</w:t>
            </w:r>
          </w:p>
        </w:tc>
      </w:tr>
      <w:tr w:rsidR="00786AF9" w:rsidRPr="00786AF9" w14:paraId="3341C44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8AFE1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E648B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725B4A6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Pin-hal_D10_SI00193_run1_Rbcl_F</w:t>
            </w:r>
          </w:p>
        </w:tc>
      </w:tr>
      <w:tr w:rsidR="00786AF9" w:rsidRPr="00786AF9" w14:paraId="420990C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D14C6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10CC7C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0259972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Pin-hal_D10_SI00193_run1_Rbcl_R</w:t>
            </w:r>
          </w:p>
        </w:tc>
      </w:tr>
      <w:tr w:rsidR="00786AF9" w:rsidRPr="00786AF9" w14:paraId="4E00F41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40437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0BFE7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4D1C33ED"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Pin-hal_D11_BDV00322_run4_Rbcl_F</w:t>
            </w:r>
          </w:p>
        </w:tc>
      </w:tr>
      <w:tr w:rsidR="00786AF9" w:rsidRPr="00786AF9" w14:paraId="7C15B72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5A042B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02D0B3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1B147D4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Pin-hal_E05_BDV00318_run3_Rbcl_F</w:t>
            </w:r>
          </w:p>
        </w:tc>
      </w:tr>
      <w:tr w:rsidR="00786AF9" w:rsidRPr="00786AF9" w14:paraId="1E82928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820F2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2FC02E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2907779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Pin-hal_E10_SI00193_run1_Rbcl_F</w:t>
            </w:r>
          </w:p>
        </w:tc>
      </w:tr>
      <w:tr w:rsidR="00786AF9" w:rsidRPr="00786AF9" w14:paraId="29B1071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23BF5E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1553C8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5DFF642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Pin-hal_E10_SI00193_run1_Rbcl_R</w:t>
            </w:r>
          </w:p>
        </w:tc>
      </w:tr>
      <w:tr w:rsidR="00786AF9" w:rsidRPr="00786AF9" w14:paraId="26E7F70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76A445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2CD8E6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72DD17D3"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Pin-hal_E11_BDV00322_run4_Rbcl_F</w:t>
            </w:r>
          </w:p>
        </w:tc>
      </w:tr>
      <w:tr w:rsidR="00786AF9" w:rsidRPr="00786AF9" w14:paraId="718ABFB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BFBDD3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86290D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785BB70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Pin-hal_F10_SI00193_run1_Rbcl_F</w:t>
            </w:r>
          </w:p>
        </w:tc>
      </w:tr>
      <w:tr w:rsidR="00786AF9" w:rsidRPr="00786AF9" w14:paraId="285EB11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2EAE19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7DE65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69E8F07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Pin-hal_F10_SI00193_run1_Rbcl_R</w:t>
            </w:r>
          </w:p>
        </w:tc>
      </w:tr>
      <w:tr w:rsidR="00786AF9" w:rsidRPr="00786AF9" w14:paraId="080DC9B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3BCBCB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AA067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46B0CF4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Pin-hal_G10_SI00193_run1_Rbcl_F</w:t>
            </w:r>
          </w:p>
        </w:tc>
      </w:tr>
      <w:tr w:rsidR="00786AF9" w:rsidRPr="00786AF9" w14:paraId="01B55A1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3FF43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2CA61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58" w:type="pct"/>
            <w:tcBorders>
              <w:top w:val="nil"/>
              <w:left w:val="nil"/>
              <w:bottom w:val="single" w:sz="4" w:space="0" w:color="auto"/>
              <w:right w:val="single" w:sz="4" w:space="0" w:color="auto"/>
            </w:tcBorders>
            <w:shd w:val="clear" w:color="auto" w:fill="auto"/>
            <w:noWrap/>
            <w:vAlign w:val="bottom"/>
            <w:hideMark/>
          </w:tcPr>
          <w:p w14:paraId="691C675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Pin-hal_G10_SI00193_run1_Rbcl_R</w:t>
            </w:r>
          </w:p>
        </w:tc>
      </w:tr>
      <w:tr w:rsidR="00786AF9" w:rsidRPr="00786AF9" w14:paraId="35FE164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54CC90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DC96B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032B7A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DQ353730.1</w:t>
            </w:r>
          </w:p>
        </w:tc>
      </w:tr>
      <w:tr w:rsidR="00786AF9" w:rsidRPr="00786AF9" w14:paraId="603B653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FA8CB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992EE9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54D73C9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FR831914.1</w:t>
            </w:r>
          </w:p>
        </w:tc>
      </w:tr>
      <w:tr w:rsidR="00786AF9" w:rsidRPr="00786AF9" w14:paraId="68B836C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A791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484D7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2750FAF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Pin-hel_A06_SI00193_run1_Rbcl_F</w:t>
            </w:r>
          </w:p>
        </w:tc>
      </w:tr>
      <w:tr w:rsidR="00786AF9" w:rsidRPr="00786AF9" w14:paraId="1C361BF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E1A962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D0068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73BFB2AA"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Pin-hel_A06_SI00193_run1_Rbcl_R</w:t>
            </w:r>
          </w:p>
        </w:tc>
      </w:tr>
      <w:tr w:rsidR="00786AF9" w:rsidRPr="00786AF9" w14:paraId="3585A02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2DAD3E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FFF24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7A3099B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Pin-hel_B06_SI00193_run1_Rbcl_F</w:t>
            </w:r>
          </w:p>
        </w:tc>
      </w:tr>
      <w:tr w:rsidR="00786AF9" w:rsidRPr="00786AF9" w14:paraId="000E0D5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25CD0B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DBF64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527F7DE8"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Pin-hel_B06_SI00193_run1_Rbcl_R</w:t>
            </w:r>
          </w:p>
        </w:tc>
      </w:tr>
      <w:tr w:rsidR="00786AF9" w:rsidRPr="00786AF9" w14:paraId="5436941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22973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80F5C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304EA5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Pin-leu_A08_SI00685_run2_Rbcl_F</w:t>
            </w:r>
          </w:p>
        </w:tc>
      </w:tr>
      <w:tr w:rsidR="00786AF9" w:rsidRPr="00786AF9" w14:paraId="6678791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CDC4A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A113B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423781B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Pin-leu_A08_SI00685_run2_Rbcl_R</w:t>
            </w:r>
          </w:p>
        </w:tc>
      </w:tr>
      <w:tr w:rsidR="00786AF9" w:rsidRPr="00786AF9" w14:paraId="0742682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CB1E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9596F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6706B45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Pin-leu_B08_SI00685_run2_Rbcl_F</w:t>
            </w:r>
          </w:p>
        </w:tc>
      </w:tr>
      <w:tr w:rsidR="00786AF9" w:rsidRPr="00786AF9" w14:paraId="6A67F99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A21FC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BAA8C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58CDCE1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Pin-leu_B08_SI00685_run2_Rbcl_R</w:t>
            </w:r>
          </w:p>
        </w:tc>
      </w:tr>
      <w:tr w:rsidR="00786AF9" w:rsidRPr="00786AF9" w14:paraId="6BD25D8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1DEAFE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7101F6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509128A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Pin-leu_G07_SI00685_run2_Rbcl_F</w:t>
            </w:r>
          </w:p>
        </w:tc>
      </w:tr>
      <w:tr w:rsidR="00786AF9" w:rsidRPr="00786AF9" w14:paraId="1315FDD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05AAE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1D22B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66D84D2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Pin-leu_G07_SI00685_run2_Rbcl_R</w:t>
            </w:r>
          </w:p>
        </w:tc>
      </w:tr>
      <w:tr w:rsidR="00786AF9" w:rsidRPr="00786AF9" w14:paraId="2B5E03E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DB7B49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B97C1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27D4D7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Pin-leu_H07_SI00685_run2_Rbcl_F</w:t>
            </w:r>
          </w:p>
        </w:tc>
      </w:tr>
      <w:tr w:rsidR="00786AF9" w:rsidRPr="00786AF9" w14:paraId="68F92A7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0C994C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05D95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58" w:type="pct"/>
            <w:tcBorders>
              <w:top w:val="nil"/>
              <w:left w:val="nil"/>
              <w:bottom w:val="single" w:sz="4" w:space="0" w:color="auto"/>
              <w:right w:val="single" w:sz="4" w:space="0" w:color="auto"/>
            </w:tcBorders>
            <w:shd w:val="clear" w:color="auto" w:fill="auto"/>
            <w:noWrap/>
            <w:vAlign w:val="bottom"/>
            <w:hideMark/>
          </w:tcPr>
          <w:p w14:paraId="014C58D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Pin-leu_H07_SI00685_run2_Rbcl_R</w:t>
            </w:r>
          </w:p>
        </w:tc>
      </w:tr>
      <w:tr w:rsidR="00786AF9" w:rsidRPr="00786AF9" w14:paraId="12A832B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9DEE2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6A295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58" w:type="pct"/>
            <w:tcBorders>
              <w:top w:val="nil"/>
              <w:left w:val="nil"/>
              <w:bottom w:val="single" w:sz="4" w:space="0" w:color="auto"/>
              <w:right w:val="single" w:sz="4" w:space="0" w:color="auto"/>
            </w:tcBorders>
            <w:shd w:val="clear" w:color="auto" w:fill="auto"/>
            <w:noWrap/>
            <w:vAlign w:val="bottom"/>
            <w:hideMark/>
          </w:tcPr>
          <w:p w14:paraId="165D41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AB063372.1</w:t>
            </w:r>
          </w:p>
        </w:tc>
      </w:tr>
      <w:tr w:rsidR="00786AF9" w:rsidRPr="00786AF9" w14:paraId="3314A18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9AD3E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Pinus</w:t>
            </w:r>
          </w:p>
        </w:tc>
        <w:tc>
          <w:tcPr>
            <w:tcW w:w="1711" w:type="pct"/>
            <w:tcBorders>
              <w:top w:val="nil"/>
              <w:left w:val="nil"/>
              <w:bottom w:val="single" w:sz="4" w:space="0" w:color="auto"/>
              <w:right w:val="single" w:sz="4" w:space="0" w:color="auto"/>
            </w:tcBorders>
            <w:shd w:val="clear" w:color="auto" w:fill="auto"/>
            <w:noWrap/>
            <w:vAlign w:val="bottom"/>
            <w:hideMark/>
          </w:tcPr>
          <w:p w14:paraId="66421B5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58" w:type="pct"/>
            <w:tcBorders>
              <w:top w:val="nil"/>
              <w:left w:val="nil"/>
              <w:bottom w:val="single" w:sz="4" w:space="0" w:color="auto"/>
              <w:right w:val="single" w:sz="4" w:space="0" w:color="auto"/>
            </w:tcBorders>
            <w:shd w:val="clear" w:color="auto" w:fill="auto"/>
            <w:noWrap/>
            <w:vAlign w:val="bottom"/>
            <w:hideMark/>
          </w:tcPr>
          <w:p w14:paraId="1120D19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FR831919.1</w:t>
            </w:r>
          </w:p>
        </w:tc>
      </w:tr>
      <w:tr w:rsidR="00786AF9" w:rsidRPr="00786AF9" w14:paraId="74F5620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984DF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97B50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58" w:type="pct"/>
            <w:tcBorders>
              <w:top w:val="nil"/>
              <w:left w:val="nil"/>
              <w:bottom w:val="single" w:sz="4" w:space="0" w:color="auto"/>
              <w:right w:val="single" w:sz="4" w:space="0" w:color="auto"/>
            </w:tcBorders>
            <w:shd w:val="clear" w:color="auto" w:fill="auto"/>
            <w:noWrap/>
            <w:vAlign w:val="bottom"/>
            <w:hideMark/>
          </w:tcPr>
          <w:p w14:paraId="4AD8A9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FR831920.1</w:t>
            </w:r>
          </w:p>
        </w:tc>
      </w:tr>
      <w:tr w:rsidR="00786AF9" w:rsidRPr="00786AF9" w14:paraId="6F554E0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4BE65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73F70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58" w:type="pct"/>
            <w:tcBorders>
              <w:top w:val="nil"/>
              <w:left w:val="nil"/>
              <w:bottom w:val="single" w:sz="4" w:space="0" w:color="auto"/>
              <w:right w:val="single" w:sz="4" w:space="0" w:color="auto"/>
            </w:tcBorders>
            <w:shd w:val="clear" w:color="auto" w:fill="auto"/>
            <w:noWrap/>
            <w:vAlign w:val="bottom"/>
            <w:hideMark/>
          </w:tcPr>
          <w:p w14:paraId="77BED74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FR831921.1</w:t>
            </w:r>
          </w:p>
        </w:tc>
      </w:tr>
      <w:tr w:rsidR="00786AF9" w:rsidRPr="00786AF9" w14:paraId="32ABE7A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9E51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2A5E2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58" w:type="pct"/>
            <w:tcBorders>
              <w:top w:val="nil"/>
              <w:left w:val="nil"/>
              <w:bottom w:val="single" w:sz="4" w:space="0" w:color="auto"/>
              <w:right w:val="single" w:sz="4" w:space="0" w:color="auto"/>
            </w:tcBorders>
            <w:shd w:val="clear" w:color="auto" w:fill="auto"/>
            <w:noWrap/>
            <w:vAlign w:val="bottom"/>
            <w:hideMark/>
          </w:tcPr>
          <w:p w14:paraId="60FF069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FR831922.1</w:t>
            </w:r>
          </w:p>
        </w:tc>
      </w:tr>
      <w:tr w:rsidR="00786AF9" w:rsidRPr="00786AF9" w14:paraId="63F27F7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7E3D37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A34E44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58" w:type="pct"/>
            <w:tcBorders>
              <w:top w:val="nil"/>
              <w:left w:val="nil"/>
              <w:bottom w:val="single" w:sz="4" w:space="0" w:color="auto"/>
              <w:right w:val="single" w:sz="4" w:space="0" w:color="auto"/>
            </w:tcBorders>
            <w:shd w:val="clear" w:color="auto" w:fill="auto"/>
            <w:noWrap/>
            <w:vAlign w:val="bottom"/>
            <w:hideMark/>
          </w:tcPr>
          <w:p w14:paraId="6A268CC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FR831923.1</w:t>
            </w:r>
          </w:p>
        </w:tc>
      </w:tr>
      <w:tr w:rsidR="00786AF9" w:rsidRPr="00786AF9" w14:paraId="0810B52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9119AC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36C93B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58" w:type="pct"/>
            <w:tcBorders>
              <w:top w:val="nil"/>
              <w:left w:val="nil"/>
              <w:bottom w:val="single" w:sz="4" w:space="0" w:color="auto"/>
              <w:right w:val="single" w:sz="4" w:space="0" w:color="auto"/>
            </w:tcBorders>
            <w:shd w:val="clear" w:color="auto" w:fill="auto"/>
            <w:noWrap/>
            <w:vAlign w:val="bottom"/>
            <w:hideMark/>
          </w:tcPr>
          <w:p w14:paraId="576CE8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EU269032.1</w:t>
            </w:r>
          </w:p>
        </w:tc>
      </w:tr>
      <w:tr w:rsidR="00786AF9" w:rsidRPr="00786AF9" w14:paraId="152F93E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402DAF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C95D2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AA709C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FN689380.1</w:t>
            </w:r>
          </w:p>
        </w:tc>
      </w:tr>
      <w:tr w:rsidR="00786AF9" w:rsidRPr="00786AF9" w14:paraId="708F1EE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D48DE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F7E651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3EF8F9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HQ619766.1</w:t>
            </w:r>
          </w:p>
        </w:tc>
      </w:tr>
      <w:tr w:rsidR="00786AF9" w:rsidRPr="00786AF9" w14:paraId="5F919F7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A1D24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40C843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6F3857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JQ512593.1</w:t>
            </w:r>
          </w:p>
        </w:tc>
      </w:tr>
      <w:tr w:rsidR="00786AF9" w:rsidRPr="00786AF9" w14:paraId="10C8EC4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09FBB5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AE32FB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38AAF01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DQ353733.1</w:t>
            </w:r>
          </w:p>
        </w:tc>
      </w:tr>
      <w:tr w:rsidR="00786AF9" w:rsidRPr="00786AF9" w14:paraId="781AB5A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71C744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9A562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08B3E3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FR831924.1</w:t>
            </w:r>
          </w:p>
        </w:tc>
      </w:tr>
      <w:tr w:rsidR="00786AF9" w:rsidRPr="00786AF9" w14:paraId="561C182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3B8980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BACE07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422D12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FR831925.1</w:t>
            </w:r>
          </w:p>
        </w:tc>
      </w:tr>
      <w:tr w:rsidR="00786AF9" w:rsidRPr="00786AF9" w14:paraId="7860A03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ED69C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A2CA3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7D992D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KP088735.1</w:t>
            </w:r>
          </w:p>
        </w:tc>
      </w:tr>
      <w:tr w:rsidR="00786AF9" w:rsidRPr="00786AF9" w14:paraId="4891520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DEFF7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9E4FAF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07DE39A"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Pin-nig_A04_SI00193_run1_Rbcl_F</w:t>
            </w:r>
          </w:p>
        </w:tc>
      </w:tr>
      <w:tr w:rsidR="00786AF9" w:rsidRPr="00786AF9" w14:paraId="3B22238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A05A5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598AB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CE5E8D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Pin-nig_A04_SI00193_run1_Rbcl_R</w:t>
            </w:r>
          </w:p>
        </w:tc>
      </w:tr>
      <w:tr w:rsidR="00786AF9" w:rsidRPr="00786AF9" w14:paraId="54AD556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7BA88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A1289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74289A1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Pin-nig_B04_SI00193_run1_Rbcl_F</w:t>
            </w:r>
          </w:p>
        </w:tc>
      </w:tr>
      <w:tr w:rsidR="00786AF9" w:rsidRPr="00786AF9" w14:paraId="1984249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B1340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12660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8553FFA"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Pin-nig_B04_SI00193_run1_Rbcl_R</w:t>
            </w:r>
          </w:p>
        </w:tc>
      </w:tr>
      <w:tr w:rsidR="00786AF9" w:rsidRPr="00786AF9" w14:paraId="1362618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D7CE60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B92BD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077E4D2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Pin-nig_B05_SI00193_run1_Rbcl_F</w:t>
            </w:r>
          </w:p>
        </w:tc>
      </w:tr>
      <w:tr w:rsidR="00786AF9" w:rsidRPr="00786AF9" w14:paraId="51966C6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0435C4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33784B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33EACBBA"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Pin-nig_B05_SI00193_run1_Rbcl_R</w:t>
            </w:r>
          </w:p>
        </w:tc>
      </w:tr>
      <w:tr w:rsidR="00786AF9" w:rsidRPr="00786AF9" w14:paraId="3BB8406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2CA3A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3336DC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7087D3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Pin-nig_C02_SI00193_run1_Rbcl_F</w:t>
            </w:r>
          </w:p>
        </w:tc>
      </w:tr>
      <w:tr w:rsidR="00786AF9" w:rsidRPr="00786AF9" w14:paraId="0CB676C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68AB92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2EF01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6246153"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Pin-nig_C02_SI00193_run1_Rbcl_R</w:t>
            </w:r>
          </w:p>
        </w:tc>
      </w:tr>
      <w:tr w:rsidR="00786AF9" w:rsidRPr="00786AF9" w14:paraId="08B2FE5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EF8ABE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4E6B7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22AA2C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Pin-nig_C04_SI00193_run1_Rbcl_F</w:t>
            </w:r>
          </w:p>
        </w:tc>
      </w:tr>
      <w:tr w:rsidR="00786AF9" w:rsidRPr="00786AF9" w14:paraId="10A815D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5D5025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7C875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057BADB"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Pin-nig_C04_SI00193_run1_Rbcl_R</w:t>
            </w:r>
          </w:p>
        </w:tc>
      </w:tr>
      <w:tr w:rsidR="00786AF9" w:rsidRPr="00786AF9" w14:paraId="2E66462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B5A88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B20A9B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2F1AB388"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Pin-nig_C05_SI00193_run1_Rbcl_F</w:t>
            </w:r>
          </w:p>
        </w:tc>
      </w:tr>
      <w:tr w:rsidR="00786AF9" w:rsidRPr="00786AF9" w14:paraId="4E837C5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49DB5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15595A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5B5B096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Pin-nig_C05_SI00193_run1_Rbcl_R</w:t>
            </w:r>
          </w:p>
        </w:tc>
      </w:tr>
      <w:tr w:rsidR="00786AF9" w:rsidRPr="00786AF9" w14:paraId="0005438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545247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894B8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2C742D9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Pin-nig_D04_SI00193_run1_Rbcl_F</w:t>
            </w:r>
          </w:p>
        </w:tc>
      </w:tr>
      <w:tr w:rsidR="00786AF9" w:rsidRPr="00786AF9" w14:paraId="2DC3E72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4FC9E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A4C57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6DD8B5D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Pin-nig_D04_SI00193_run1_Rbcl_R</w:t>
            </w:r>
          </w:p>
        </w:tc>
      </w:tr>
      <w:tr w:rsidR="00786AF9" w:rsidRPr="00786AF9" w14:paraId="3AEC5E0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F87569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61120F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2A2A7C3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Pin-nig_E04_SI00193_run1_Rbcl_F</w:t>
            </w:r>
          </w:p>
        </w:tc>
      </w:tr>
      <w:tr w:rsidR="00786AF9" w:rsidRPr="00786AF9" w14:paraId="6EF4B8E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E07C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7141BC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597B6C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Pin-nig_E04_SI00193_run1_Rbcl_R</w:t>
            </w:r>
          </w:p>
        </w:tc>
      </w:tr>
      <w:tr w:rsidR="00786AF9" w:rsidRPr="00786AF9" w14:paraId="155ECBC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67489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E58C9A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6F3D1515"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Pin-nig_F04_SI00193_run1_Rbcl_F</w:t>
            </w:r>
          </w:p>
        </w:tc>
      </w:tr>
      <w:tr w:rsidR="00786AF9" w:rsidRPr="00786AF9" w14:paraId="2A982C2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0BC629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61F17C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71DF9D08"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Pin-nig_F04_SI00193_run1_Rbcl_R</w:t>
            </w:r>
          </w:p>
        </w:tc>
      </w:tr>
      <w:tr w:rsidR="00786AF9" w:rsidRPr="00786AF9" w14:paraId="5B12145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AE28B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0100F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33E60B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Pin-nig_F11_BDV00322_run4_Rbcl_F</w:t>
            </w:r>
          </w:p>
        </w:tc>
      </w:tr>
      <w:tr w:rsidR="00786AF9" w:rsidRPr="00786AF9" w14:paraId="451058F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FA42E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89C4B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5F185F6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Pin-nig_F12_SI00193_run1_Rbcl_F</w:t>
            </w:r>
          </w:p>
        </w:tc>
      </w:tr>
      <w:tr w:rsidR="00786AF9" w:rsidRPr="00786AF9" w14:paraId="458AE1B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F30F8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4C110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6DB4A0D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Pin-nig_F12_SI00193_run1_Rbcl_R</w:t>
            </w:r>
          </w:p>
        </w:tc>
      </w:tr>
      <w:tr w:rsidR="00786AF9" w:rsidRPr="00786AF9" w14:paraId="14712ED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014D1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8F76CF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271CBC5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Pin-nig_G04_SI00193_run1_Rbcl_F</w:t>
            </w:r>
          </w:p>
        </w:tc>
      </w:tr>
      <w:tr w:rsidR="00786AF9" w:rsidRPr="00786AF9" w14:paraId="6C02820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51DD5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48243D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4472325A"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Pin-nig_G11_BDV00322_run4_Rbcl_F</w:t>
            </w:r>
          </w:p>
        </w:tc>
      </w:tr>
      <w:tr w:rsidR="00786AF9" w:rsidRPr="00786AF9" w14:paraId="5ED404B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74356D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D67E3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058BCA1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Pin-nig_G12_SI00193_run1_Rbcl_F</w:t>
            </w:r>
          </w:p>
        </w:tc>
      </w:tr>
      <w:tr w:rsidR="00786AF9" w:rsidRPr="00786AF9" w14:paraId="1C1DA6D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6C56A6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E8E977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F5507E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Pin-nig_G12_SI00193_run1_Rbcl_R</w:t>
            </w:r>
          </w:p>
        </w:tc>
      </w:tr>
      <w:tr w:rsidR="00786AF9" w:rsidRPr="00786AF9" w14:paraId="5D52072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896C2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AC0CDC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21A1F573"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Pin-nig_H03_SI00193_run1_Rbcl_F</w:t>
            </w:r>
          </w:p>
        </w:tc>
      </w:tr>
      <w:tr w:rsidR="00786AF9" w:rsidRPr="00786AF9" w14:paraId="74C509D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EEA57B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F33BF7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2F4492EB"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Pin-nig_H03_SI00193_run1_Rbcl_R</w:t>
            </w:r>
          </w:p>
        </w:tc>
      </w:tr>
      <w:tr w:rsidR="00786AF9" w:rsidRPr="00786AF9" w14:paraId="2FBBE61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616D6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527D1C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3A8045B"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Pin-nig_H12_BDV00322_run4_Rbcl_F</w:t>
            </w:r>
          </w:p>
        </w:tc>
      </w:tr>
      <w:tr w:rsidR="00786AF9" w:rsidRPr="00786AF9" w14:paraId="1BF75F5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6778BD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33CEF3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13B182E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Pin-nig_H12_SI00193_run1_Rbcl_F</w:t>
            </w:r>
          </w:p>
        </w:tc>
      </w:tr>
      <w:tr w:rsidR="00786AF9" w:rsidRPr="00786AF9" w14:paraId="6C36F20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113F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CBA587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53E0A56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Pin-nig_H12_SI00193_run1_Rbcl_R</w:t>
            </w:r>
          </w:p>
        </w:tc>
      </w:tr>
      <w:tr w:rsidR="00786AF9" w:rsidRPr="00786AF9" w14:paraId="54C0829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2F0EA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F5DAA9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0765502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Pin-nig_H12_SI00685_run2_Rbcl_F</w:t>
            </w:r>
          </w:p>
        </w:tc>
      </w:tr>
      <w:tr w:rsidR="00786AF9" w:rsidRPr="00786AF9" w14:paraId="697CA60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85FC5C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D346A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58" w:type="pct"/>
            <w:tcBorders>
              <w:top w:val="nil"/>
              <w:left w:val="nil"/>
              <w:bottom w:val="single" w:sz="4" w:space="0" w:color="auto"/>
              <w:right w:val="single" w:sz="4" w:space="0" w:color="auto"/>
            </w:tcBorders>
            <w:shd w:val="clear" w:color="auto" w:fill="auto"/>
            <w:noWrap/>
            <w:vAlign w:val="bottom"/>
            <w:hideMark/>
          </w:tcPr>
          <w:p w14:paraId="2EF78A2D"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Pin-nig_H12_SI00685_run2_Rbcl_R</w:t>
            </w:r>
          </w:p>
        </w:tc>
      </w:tr>
      <w:tr w:rsidR="00786AF9" w:rsidRPr="00786AF9" w14:paraId="550F51A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DFA57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Pinus</w:t>
            </w:r>
          </w:p>
        </w:tc>
        <w:tc>
          <w:tcPr>
            <w:tcW w:w="1711" w:type="pct"/>
            <w:tcBorders>
              <w:top w:val="nil"/>
              <w:left w:val="nil"/>
              <w:bottom w:val="single" w:sz="4" w:space="0" w:color="auto"/>
              <w:right w:val="single" w:sz="4" w:space="0" w:color="auto"/>
            </w:tcBorders>
            <w:shd w:val="clear" w:color="auto" w:fill="auto"/>
            <w:noWrap/>
            <w:vAlign w:val="bottom"/>
            <w:hideMark/>
          </w:tcPr>
          <w:p w14:paraId="380AE7F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157217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FR831912.1</w:t>
            </w:r>
          </w:p>
        </w:tc>
      </w:tr>
      <w:tr w:rsidR="00786AF9" w:rsidRPr="00786AF9" w14:paraId="73A6E51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7BB45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66A4D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67278F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FR831913.1</w:t>
            </w:r>
          </w:p>
        </w:tc>
      </w:tr>
      <w:tr w:rsidR="00786AF9" w:rsidRPr="00786AF9" w14:paraId="20D2470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4AEC2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F591B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3890A9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FR831911.1</w:t>
            </w:r>
          </w:p>
        </w:tc>
      </w:tr>
      <w:tr w:rsidR="00786AF9" w:rsidRPr="00786AF9" w14:paraId="313BB3D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FC92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D8EA9A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050F264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Pin-ptr_B11_SI00193_run1_Rbcl_F</w:t>
            </w:r>
          </w:p>
        </w:tc>
      </w:tr>
      <w:tr w:rsidR="00786AF9" w:rsidRPr="00786AF9" w14:paraId="1553CA6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A6E9D8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09E82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3C048A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Pin-ptr_B11_SI00193_run1_Rbcl_R</w:t>
            </w:r>
          </w:p>
        </w:tc>
      </w:tr>
      <w:tr w:rsidR="00786AF9" w:rsidRPr="00786AF9" w14:paraId="5EE662E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87718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91B52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382AD97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Pin-ptr_C08_SI00685_run2_Rbcl_F</w:t>
            </w:r>
          </w:p>
        </w:tc>
      </w:tr>
      <w:tr w:rsidR="00786AF9" w:rsidRPr="00786AF9" w14:paraId="2D9E5AC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76D379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3FAAFD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03389A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Pin-ptr_C08_SI00685_run2_Rbcl_R</w:t>
            </w:r>
          </w:p>
        </w:tc>
      </w:tr>
      <w:tr w:rsidR="00786AF9" w:rsidRPr="00786AF9" w14:paraId="21BA9AE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F0DB5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BF5F05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6512EA7D"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Pin-ptr_C11_BDV00322_run4_Rbcl_F</w:t>
            </w:r>
          </w:p>
        </w:tc>
      </w:tr>
      <w:tr w:rsidR="00786AF9" w:rsidRPr="00786AF9" w14:paraId="094DC30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ED61D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739D2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105789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Pin-ptr_C11_SI00193_run1_Rbcl_F</w:t>
            </w:r>
          </w:p>
        </w:tc>
      </w:tr>
      <w:tr w:rsidR="00786AF9" w:rsidRPr="00786AF9" w14:paraId="1309DFC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73FC9A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52895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70EB6E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Pin-ptr_C11_SI00193_run1_Rbcl_R</w:t>
            </w:r>
          </w:p>
        </w:tc>
      </w:tr>
      <w:tr w:rsidR="00786AF9" w:rsidRPr="00786AF9" w14:paraId="16AC7B9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DA52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E911D6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0021404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Pin-ptr_D08_SI00685_run2_Rbcl_F</w:t>
            </w:r>
          </w:p>
        </w:tc>
      </w:tr>
      <w:tr w:rsidR="00786AF9" w:rsidRPr="00786AF9" w14:paraId="2D0C5EB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20D99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ECDAA4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0309E11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Pin-ptr_D08_SI00685_run2_Rbcl_R</w:t>
            </w:r>
          </w:p>
        </w:tc>
      </w:tr>
      <w:tr w:rsidR="00786AF9" w:rsidRPr="00786AF9" w14:paraId="6D02FE7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E9B1B0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F69C0E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071934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Pin-ptr_E08_SI00685_run2_Rbcl_F</w:t>
            </w:r>
          </w:p>
        </w:tc>
      </w:tr>
      <w:tr w:rsidR="00786AF9" w:rsidRPr="00786AF9" w14:paraId="7842DA2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6E9CA6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20635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7332A07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Pin-ptr_E08_SI00685_run2_Rbcl_R</w:t>
            </w:r>
          </w:p>
        </w:tc>
      </w:tr>
      <w:tr w:rsidR="00786AF9" w:rsidRPr="00786AF9" w14:paraId="11FED71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7B8242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E4F83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3B7EFEB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Pin-ptr_F09_SI00193_run1_Rbcl_F</w:t>
            </w:r>
          </w:p>
        </w:tc>
      </w:tr>
      <w:tr w:rsidR="00786AF9" w:rsidRPr="00786AF9" w14:paraId="75E455C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88EB66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5F812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68DCB3A3"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Pin-ptr_F09_SI00193_run1_Rbcl_R</w:t>
            </w:r>
          </w:p>
        </w:tc>
      </w:tr>
      <w:tr w:rsidR="00786AF9" w:rsidRPr="00786AF9" w14:paraId="6CDCBB0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3BB537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47CC6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51DED6A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Pin-ptr_G09_SI00193_run1_Rbcl_F</w:t>
            </w:r>
          </w:p>
        </w:tc>
      </w:tr>
      <w:tr w:rsidR="00786AF9" w:rsidRPr="00786AF9" w14:paraId="2E5E944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AFFBB8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FCA2F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58" w:type="pct"/>
            <w:tcBorders>
              <w:top w:val="nil"/>
              <w:left w:val="nil"/>
              <w:bottom w:val="single" w:sz="4" w:space="0" w:color="auto"/>
              <w:right w:val="single" w:sz="4" w:space="0" w:color="auto"/>
            </w:tcBorders>
            <w:shd w:val="clear" w:color="auto" w:fill="auto"/>
            <w:noWrap/>
            <w:vAlign w:val="bottom"/>
            <w:hideMark/>
          </w:tcPr>
          <w:p w14:paraId="3A7B7C5B"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Pin-ptr_G09_SI00193_run1_Rbcl_R</w:t>
            </w:r>
          </w:p>
        </w:tc>
      </w:tr>
      <w:tr w:rsidR="00786AF9" w:rsidRPr="00786AF9" w14:paraId="13D95C6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D6B9D9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488B6D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2BDB36F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FN689374.1</w:t>
            </w:r>
          </w:p>
        </w:tc>
      </w:tr>
      <w:tr w:rsidR="00786AF9" w:rsidRPr="00786AF9" w14:paraId="0C85A14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4BBBD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165AE6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34DFE5F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FR831908.1</w:t>
            </w:r>
          </w:p>
        </w:tc>
      </w:tr>
      <w:tr w:rsidR="00786AF9" w:rsidRPr="00786AF9" w14:paraId="087B099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D87F0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33185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7DCEFA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FR831909.1</w:t>
            </w:r>
          </w:p>
        </w:tc>
      </w:tr>
      <w:tr w:rsidR="00786AF9" w:rsidRPr="00786AF9" w14:paraId="3CAD249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32BB1E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E54F92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4CE65DE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FR831910.1</w:t>
            </w:r>
          </w:p>
        </w:tc>
      </w:tr>
      <w:tr w:rsidR="00786AF9" w:rsidRPr="00786AF9" w14:paraId="4BD7E85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96154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5FE18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7FF7432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X58133.1</w:t>
            </w:r>
          </w:p>
        </w:tc>
      </w:tr>
      <w:tr w:rsidR="00786AF9" w:rsidRPr="00786AF9" w14:paraId="01F0FAA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4F91BD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3AEA0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6D62CA1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DQ353729.1</w:t>
            </w:r>
          </w:p>
        </w:tc>
      </w:tr>
      <w:tr w:rsidR="00786AF9" w:rsidRPr="00786AF9" w14:paraId="187EE40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4CCA8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A5689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34D2DD4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Pin-pin_A06_SI00685_run2_Rbcl_F</w:t>
            </w:r>
          </w:p>
        </w:tc>
      </w:tr>
      <w:tr w:rsidR="00786AF9" w:rsidRPr="00786AF9" w14:paraId="12E09B1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6FF8D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4E846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7DED4798"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Pin-pin_C11_SI00685_run2_Rbcl_F</w:t>
            </w:r>
          </w:p>
        </w:tc>
      </w:tr>
      <w:tr w:rsidR="00786AF9" w:rsidRPr="00786AF9" w14:paraId="0C4333E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DAB7BF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6C01AD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52D3391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Pin-pin_C11_SI00685_run2_Rbcl_R</w:t>
            </w:r>
          </w:p>
        </w:tc>
      </w:tr>
      <w:tr w:rsidR="00786AF9" w:rsidRPr="00786AF9" w14:paraId="1985C7D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929FB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AA2699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33BA9F8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Pin-pin_D12_SI00193_run1_Rbcl_F</w:t>
            </w:r>
          </w:p>
        </w:tc>
      </w:tr>
      <w:tr w:rsidR="00786AF9" w:rsidRPr="00786AF9" w14:paraId="5237C76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C4F80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0FBFE5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6E5872C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Pin-pin_D12_SI00193_run1_Rbcl_R</w:t>
            </w:r>
          </w:p>
        </w:tc>
      </w:tr>
      <w:tr w:rsidR="00786AF9" w:rsidRPr="00786AF9" w14:paraId="1FF1DDA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0E8CF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E7E4C7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0E48F52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Pin-pin_E07_SI00685_run2_Rbcl_F</w:t>
            </w:r>
          </w:p>
        </w:tc>
      </w:tr>
      <w:tr w:rsidR="00786AF9" w:rsidRPr="00786AF9" w14:paraId="406BF24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CD0BB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EC1EF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41038E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Pin-pin_E07_SI00685_run2_Rbcl_R</w:t>
            </w:r>
          </w:p>
        </w:tc>
      </w:tr>
      <w:tr w:rsidR="00786AF9" w:rsidRPr="00786AF9" w14:paraId="1442CBA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83ADB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55083B5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37D8D3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Pin-pin_E12_SI00193_run1_Rbcl_F</w:t>
            </w:r>
          </w:p>
        </w:tc>
      </w:tr>
      <w:tr w:rsidR="00786AF9" w:rsidRPr="00786AF9" w14:paraId="327F50A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8B672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C01712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58" w:type="pct"/>
            <w:tcBorders>
              <w:top w:val="nil"/>
              <w:left w:val="nil"/>
              <w:bottom w:val="single" w:sz="4" w:space="0" w:color="auto"/>
              <w:right w:val="single" w:sz="4" w:space="0" w:color="auto"/>
            </w:tcBorders>
            <w:shd w:val="clear" w:color="auto" w:fill="auto"/>
            <w:noWrap/>
            <w:vAlign w:val="bottom"/>
            <w:hideMark/>
          </w:tcPr>
          <w:p w14:paraId="1E5EB6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Pin-pin_E12_SI00193_run1_Rbcl_R</w:t>
            </w:r>
          </w:p>
        </w:tc>
      </w:tr>
      <w:tr w:rsidR="00786AF9" w:rsidRPr="00786AF9" w14:paraId="05916AF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94630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4B98EB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0DA4C7C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AB097775.1</w:t>
            </w:r>
          </w:p>
        </w:tc>
      </w:tr>
      <w:tr w:rsidR="00786AF9" w:rsidRPr="00786AF9" w14:paraId="2BB15FE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C19D1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CB42B8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66F6F8B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HQ619767.1</w:t>
            </w:r>
          </w:p>
        </w:tc>
      </w:tr>
      <w:tr w:rsidR="00786AF9" w:rsidRPr="00786AF9" w14:paraId="6890A44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EB9C4D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7C139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5AC23C5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KP089947.1</w:t>
            </w:r>
          </w:p>
        </w:tc>
      </w:tr>
      <w:tr w:rsidR="00786AF9" w:rsidRPr="00786AF9" w14:paraId="1FA362E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FFA074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5F5714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340785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EU677091.1</w:t>
            </w:r>
          </w:p>
        </w:tc>
      </w:tr>
      <w:tr w:rsidR="00786AF9" w:rsidRPr="00786AF9" w14:paraId="0C4B481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A171D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3C7239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49ACFBF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EU677092.1</w:t>
            </w:r>
          </w:p>
        </w:tc>
      </w:tr>
      <w:tr w:rsidR="00786AF9" w:rsidRPr="00786AF9" w14:paraId="75C44AD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F1868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65BA2B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247D4B7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EU677093.1</w:t>
            </w:r>
          </w:p>
        </w:tc>
      </w:tr>
      <w:tr w:rsidR="00786AF9" w:rsidRPr="00786AF9" w14:paraId="18BB97E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67953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7793DD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7E97985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KP088742.1</w:t>
            </w:r>
          </w:p>
        </w:tc>
      </w:tr>
      <w:tr w:rsidR="00786AF9" w:rsidRPr="00786AF9" w14:paraId="643E58D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FBE19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ADBCB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0D111A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Pin-syl_B07_SI00193_run1_Rbcl_F</w:t>
            </w:r>
          </w:p>
        </w:tc>
      </w:tr>
      <w:tr w:rsidR="00786AF9" w:rsidRPr="00786AF9" w14:paraId="5166FC3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6E2B0D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1A7945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14F335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Pin-syl_B07_SI00193_run1_Rbcl_R</w:t>
            </w:r>
          </w:p>
        </w:tc>
      </w:tr>
      <w:tr w:rsidR="00786AF9" w:rsidRPr="00786AF9" w14:paraId="58F268D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6E78D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2C1A5E6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0AA4378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Pin-syl_C06_SI00193_run1_Rbcl_F</w:t>
            </w:r>
          </w:p>
        </w:tc>
      </w:tr>
      <w:tr w:rsidR="00786AF9" w:rsidRPr="00786AF9" w14:paraId="70F4FAB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6ADE3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7EBE1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6F24C70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Pin-syl_C06_SI00193_run1_Rbcl_R</w:t>
            </w:r>
          </w:p>
        </w:tc>
      </w:tr>
      <w:tr w:rsidR="00786AF9" w:rsidRPr="00786AF9" w14:paraId="2BE2ABF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14312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0539DCD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17DA47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Pin-syl_H04_SI00193_run1_Rbcl_F</w:t>
            </w:r>
          </w:p>
        </w:tc>
      </w:tr>
      <w:tr w:rsidR="00786AF9" w:rsidRPr="00786AF9" w14:paraId="1F6C0CF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1ECF3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Pinus</w:t>
            </w:r>
          </w:p>
        </w:tc>
        <w:tc>
          <w:tcPr>
            <w:tcW w:w="1711" w:type="pct"/>
            <w:tcBorders>
              <w:top w:val="nil"/>
              <w:left w:val="nil"/>
              <w:bottom w:val="single" w:sz="4" w:space="0" w:color="auto"/>
              <w:right w:val="single" w:sz="4" w:space="0" w:color="auto"/>
            </w:tcBorders>
            <w:shd w:val="clear" w:color="auto" w:fill="auto"/>
            <w:noWrap/>
            <w:vAlign w:val="bottom"/>
            <w:hideMark/>
          </w:tcPr>
          <w:p w14:paraId="6A43FCA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58" w:type="pct"/>
            <w:tcBorders>
              <w:top w:val="nil"/>
              <w:left w:val="nil"/>
              <w:bottom w:val="single" w:sz="4" w:space="0" w:color="auto"/>
              <w:right w:val="single" w:sz="4" w:space="0" w:color="auto"/>
            </w:tcBorders>
            <w:shd w:val="clear" w:color="auto" w:fill="auto"/>
            <w:noWrap/>
            <w:vAlign w:val="bottom"/>
            <w:hideMark/>
          </w:tcPr>
          <w:p w14:paraId="4D3FB0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Pin-syl_H04_SI00193_run1_Rbcl_R</w:t>
            </w:r>
          </w:p>
        </w:tc>
      </w:tr>
      <w:tr w:rsidR="00786AF9" w:rsidRPr="00786AF9" w14:paraId="3B00EDE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F3B26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6B51CE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558" w:type="pct"/>
            <w:tcBorders>
              <w:top w:val="nil"/>
              <w:left w:val="nil"/>
              <w:bottom w:val="single" w:sz="4" w:space="0" w:color="auto"/>
              <w:right w:val="single" w:sz="4" w:space="0" w:color="auto"/>
            </w:tcBorders>
            <w:shd w:val="clear" w:color="auto" w:fill="auto"/>
            <w:noWrap/>
            <w:vAlign w:val="bottom"/>
            <w:hideMark/>
          </w:tcPr>
          <w:p w14:paraId="3C58F02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AB097774.1</w:t>
            </w:r>
          </w:p>
        </w:tc>
      </w:tr>
      <w:tr w:rsidR="00786AF9" w:rsidRPr="00786AF9" w14:paraId="2517B82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DB31D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4B88DAA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558" w:type="pct"/>
            <w:tcBorders>
              <w:top w:val="nil"/>
              <w:left w:val="nil"/>
              <w:bottom w:val="single" w:sz="4" w:space="0" w:color="auto"/>
              <w:right w:val="single" w:sz="4" w:space="0" w:color="auto"/>
            </w:tcBorders>
            <w:shd w:val="clear" w:color="auto" w:fill="auto"/>
            <w:noWrap/>
            <w:vAlign w:val="bottom"/>
            <w:hideMark/>
          </w:tcPr>
          <w:p w14:paraId="5C39810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Pin-unc_A05_SI00193_run1_Rbcl_F</w:t>
            </w:r>
          </w:p>
        </w:tc>
      </w:tr>
      <w:tr w:rsidR="00786AF9" w:rsidRPr="00786AF9" w14:paraId="63590E5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A002BA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398433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558" w:type="pct"/>
            <w:tcBorders>
              <w:top w:val="nil"/>
              <w:left w:val="nil"/>
              <w:bottom w:val="single" w:sz="4" w:space="0" w:color="auto"/>
              <w:right w:val="single" w:sz="4" w:space="0" w:color="auto"/>
            </w:tcBorders>
            <w:shd w:val="clear" w:color="auto" w:fill="auto"/>
            <w:noWrap/>
            <w:vAlign w:val="bottom"/>
            <w:hideMark/>
          </w:tcPr>
          <w:p w14:paraId="53579E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Pin-unc_A05_SI00193_run1_Rbcl_R</w:t>
            </w:r>
          </w:p>
        </w:tc>
      </w:tr>
      <w:tr w:rsidR="00786AF9" w:rsidRPr="00786AF9" w14:paraId="537AAF6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A889A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15A625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558" w:type="pct"/>
            <w:tcBorders>
              <w:top w:val="nil"/>
              <w:left w:val="nil"/>
              <w:bottom w:val="single" w:sz="4" w:space="0" w:color="auto"/>
              <w:right w:val="single" w:sz="4" w:space="0" w:color="auto"/>
            </w:tcBorders>
            <w:shd w:val="clear" w:color="auto" w:fill="auto"/>
            <w:noWrap/>
            <w:vAlign w:val="bottom"/>
            <w:hideMark/>
          </w:tcPr>
          <w:p w14:paraId="21FF1FF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Pin-unc_D06_SI00193_run1_Rbcl_F</w:t>
            </w:r>
          </w:p>
        </w:tc>
      </w:tr>
      <w:tr w:rsidR="00786AF9" w:rsidRPr="00786AF9" w14:paraId="4EE7213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4A71C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11" w:type="pct"/>
            <w:tcBorders>
              <w:top w:val="nil"/>
              <w:left w:val="nil"/>
              <w:bottom w:val="single" w:sz="4" w:space="0" w:color="auto"/>
              <w:right w:val="single" w:sz="4" w:space="0" w:color="auto"/>
            </w:tcBorders>
            <w:shd w:val="clear" w:color="auto" w:fill="auto"/>
            <w:noWrap/>
            <w:vAlign w:val="bottom"/>
            <w:hideMark/>
          </w:tcPr>
          <w:p w14:paraId="39F24D1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558" w:type="pct"/>
            <w:tcBorders>
              <w:top w:val="nil"/>
              <w:left w:val="nil"/>
              <w:bottom w:val="single" w:sz="4" w:space="0" w:color="auto"/>
              <w:right w:val="single" w:sz="4" w:space="0" w:color="auto"/>
            </w:tcBorders>
            <w:shd w:val="clear" w:color="auto" w:fill="auto"/>
            <w:noWrap/>
            <w:vAlign w:val="bottom"/>
            <w:hideMark/>
          </w:tcPr>
          <w:p w14:paraId="1F8510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Pin-unc_D06_SI00193_run1_Rbcl_R</w:t>
            </w:r>
          </w:p>
        </w:tc>
      </w:tr>
      <w:tr w:rsidR="00786AF9" w:rsidRPr="00786AF9" w14:paraId="5DBD5AE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3F177D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w:t>
            </w:r>
          </w:p>
        </w:tc>
        <w:tc>
          <w:tcPr>
            <w:tcW w:w="1711" w:type="pct"/>
            <w:tcBorders>
              <w:top w:val="nil"/>
              <w:left w:val="nil"/>
              <w:bottom w:val="single" w:sz="4" w:space="0" w:color="auto"/>
              <w:right w:val="single" w:sz="4" w:space="0" w:color="auto"/>
            </w:tcBorders>
            <w:shd w:val="clear" w:color="auto" w:fill="auto"/>
            <w:noWrap/>
            <w:vAlign w:val="bottom"/>
            <w:hideMark/>
          </w:tcPr>
          <w:p w14:paraId="318F7CE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 lentiscus L</w:t>
            </w:r>
          </w:p>
        </w:tc>
        <w:tc>
          <w:tcPr>
            <w:tcW w:w="2558" w:type="pct"/>
            <w:tcBorders>
              <w:top w:val="nil"/>
              <w:left w:val="nil"/>
              <w:bottom w:val="single" w:sz="4" w:space="0" w:color="auto"/>
              <w:right w:val="single" w:sz="4" w:space="0" w:color="auto"/>
            </w:tcBorders>
            <w:shd w:val="clear" w:color="auto" w:fill="auto"/>
            <w:noWrap/>
            <w:vAlign w:val="bottom"/>
            <w:hideMark/>
          </w:tcPr>
          <w:p w14:paraId="68B75E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KM527352.1</w:t>
            </w:r>
          </w:p>
        </w:tc>
      </w:tr>
      <w:tr w:rsidR="00786AF9" w:rsidRPr="00786AF9" w14:paraId="76F08EB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4554E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1711" w:type="pct"/>
            <w:tcBorders>
              <w:top w:val="nil"/>
              <w:left w:val="nil"/>
              <w:bottom w:val="single" w:sz="4" w:space="0" w:color="auto"/>
              <w:right w:val="single" w:sz="4" w:space="0" w:color="auto"/>
            </w:tcBorders>
            <w:shd w:val="clear" w:color="auto" w:fill="auto"/>
            <w:noWrap/>
            <w:vAlign w:val="bottom"/>
            <w:hideMark/>
          </w:tcPr>
          <w:p w14:paraId="17A1EA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558" w:type="pct"/>
            <w:tcBorders>
              <w:top w:val="nil"/>
              <w:left w:val="nil"/>
              <w:bottom w:val="single" w:sz="4" w:space="0" w:color="auto"/>
              <w:right w:val="single" w:sz="4" w:space="0" w:color="auto"/>
            </w:tcBorders>
            <w:shd w:val="clear" w:color="auto" w:fill="auto"/>
            <w:noWrap/>
            <w:vAlign w:val="bottom"/>
            <w:hideMark/>
          </w:tcPr>
          <w:p w14:paraId="39AB2D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AY858644.1</w:t>
            </w:r>
          </w:p>
        </w:tc>
      </w:tr>
      <w:tr w:rsidR="00786AF9" w:rsidRPr="00786AF9" w14:paraId="6482142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5A07A0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1711" w:type="pct"/>
            <w:tcBorders>
              <w:top w:val="nil"/>
              <w:left w:val="nil"/>
              <w:bottom w:val="single" w:sz="4" w:space="0" w:color="auto"/>
              <w:right w:val="single" w:sz="4" w:space="0" w:color="auto"/>
            </w:tcBorders>
            <w:shd w:val="clear" w:color="auto" w:fill="auto"/>
            <w:noWrap/>
            <w:vAlign w:val="bottom"/>
            <w:hideMark/>
          </w:tcPr>
          <w:p w14:paraId="7876D73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558" w:type="pct"/>
            <w:tcBorders>
              <w:top w:val="nil"/>
              <w:left w:val="nil"/>
              <w:bottom w:val="single" w:sz="4" w:space="0" w:color="auto"/>
              <w:right w:val="single" w:sz="4" w:space="0" w:color="auto"/>
            </w:tcBorders>
            <w:shd w:val="clear" w:color="auto" w:fill="auto"/>
            <w:noWrap/>
            <w:vAlign w:val="bottom"/>
            <w:hideMark/>
          </w:tcPr>
          <w:p w14:paraId="022BC71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JN114832.1</w:t>
            </w:r>
          </w:p>
        </w:tc>
      </w:tr>
      <w:tr w:rsidR="00786AF9" w:rsidRPr="00786AF9" w14:paraId="6FA21C6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D4CD31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1711" w:type="pct"/>
            <w:tcBorders>
              <w:top w:val="nil"/>
              <w:left w:val="nil"/>
              <w:bottom w:val="single" w:sz="4" w:space="0" w:color="auto"/>
              <w:right w:val="single" w:sz="4" w:space="0" w:color="auto"/>
            </w:tcBorders>
            <w:shd w:val="clear" w:color="auto" w:fill="auto"/>
            <w:noWrap/>
            <w:vAlign w:val="bottom"/>
            <w:hideMark/>
          </w:tcPr>
          <w:p w14:paraId="374C35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558" w:type="pct"/>
            <w:tcBorders>
              <w:top w:val="nil"/>
              <w:left w:val="nil"/>
              <w:bottom w:val="single" w:sz="4" w:space="0" w:color="auto"/>
              <w:right w:val="single" w:sz="4" w:space="0" w:color="auto"/>
            </w:tcBorders>
            <w:shd w:val="clear" w:color="auto" w:fill="auto"/>
            <w:noWrap/>
            <w:vAlign w:val="bottom"/>
            <w:hideMark/>
          </w:tcPr>
          <w:p w14:paraId="01B74A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KJ732974.1</w:t>
            </w:r>
          </w:p>
        </w:tc>
      </w:tr>
      <w:tr w:rsidR="00786AF9" w:rsidRPr="00786AF9" w14:paraId="2F1BBD8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929C47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1711" w:type="pct"/>
            <w:tcBorders>
              <w:top w:val="nil"/>
              <w:left w:val="nil"/>
              <w:bottom w:val="single" w:sz="4" w:space="0" w:color="auto"/>
              <w:right w:val="single" w:sz="4" w:space="0" w:color="auto"/>
            </w:tcBorders>
            <w:shd w:val="clear" w:color="auto" w:fill="auto"/>
            <w:noWrap/>
            <w:vAlign w:val="bottom"/>
            <w:hideMark/>
          </w:tcPr>
          <w:p w14:paraId="1263CB0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558" w:type="pct"/>
            <w:tcBorders>
              <w:top w:val="nil"/>
              <w:left w:val="nil"/>
              <w:bottom w:val="single" w:sz="4" w:space="0" w:color="auto"/>
              <w:right w:val="single" w:sz="4" w:space="0" w:color="auto"/>
            </w:tcBorders>
            <w:shd w:val="clear" w:color="auto" w:fill="auto"/>
            <w:noWrap/>
            <w:vAlign w:val="bottom"/>
            <w:hideMark/>
          </w:tcPr>
          <w:p w14:paraId="19716AD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KP088748.1</w:t>
            </w:r>
          </w:p>
        </w:tc>
      </w:tr>
      <w:tr w:rsidR="00786AF9" w:rsidRPr="00786AF9" w14:paraId="2347B33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641AEB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30D88CC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558" w:type="pct"/>
            <w:tcBorders>
              <w:top w:val="nil"/>
              <w:left w:val="nil"/>
              <w:bottom w:val="single" w:sz="4" w:space="0" w:color="auto"/>
              <w:right w:val="single" w:sz="4" w:space="0" w:color="auto"/>
            </w:tcBorders>
            <w:shd w:val="clear" w:color="auto" w:fill="auto"/>
            <w:noWrap/>
            <w:vAlign w:val="bottom"/>
            <w:hideMark/>
          </w:tcPr>
          <w:p w14:paraId="7E9E8B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AP008956.1</w:t>
            </w:r>
          </w:p>
        </w:tc>
      </w:tr>
      <w:tr w:rsidR="00786AF9" w:rsidRPr="00786AF9" w14:paraId="0DB53E7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0B2A5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3092C0B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558" w:type="pct"/>
            <w:tcBorders>
              <w:top w:val="nil"/>
              <w:left w:val="nil"/>
              <w:bottom w:val="single" w:sz="4" w:space="0" w:color="auto"/>
              <w:right w:val="single" w:sz="4" w:space="0" w:color="auto"/>
            </w:tcBorders>
            <w:shd w:val="clear" w:color="auto" w:fill="auto"/>
            <w:noWrap/>
            <w:vAlign w:val="bottom"/>
            <w:hideMark/>
          </w:tcPr>
          <w:p w14:paraId="08F72E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NC_008235.1</w:t>
            </w:r>
          </w:p>
        </w:tc>
      </w:tr>
      <w:tr w:rsidR="00786AF9" w:rsidRPr="00786AF9" w14:paraId="4D5048B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D2920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2DD3E2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558" w:type="pct"/>
            <w:tcBorders>
              <w:top w:val="nil"/>
              <w:left w:val="nil"/>
              <w:bottom w:val="single" w:sz="4" w:space="0" w:color="auto"/>
              <w:right w:val="single" w:sz="4" w:space="0" w:color="auto"/>
            </w:tcBorders>
            <w:shd w:val="clear" w:color="auto" w:fill="auto"/>
            <w:noWrap/>
            <w:vAlign w:val="bottom"/>
            <w:hideMark/>
          </w:tcPr>
          <w:p w14:paraId="34A231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HM850277.1</w:t>
            </w:r>
          </w:p>
        </w:tc>
      </w:tr>
      <w:tr w:rsidR="00786AF9" w:rsidRPr="00786AF9" w14:paraId="1FD48FA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C0388C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4EA3E9E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558" w:type="pct"/>
            <w:tcBorders>
              <w:top w:val="nil"/>
              <w:left w:val="nil"/>
              <w:bottom w:val="single" w:sz="4" w:space="0" w:color="auto"/>
              <w:right w:val="single" w:sz="4" w:space="0" w:color="auto"/>
            </w:tcBorders>
            <w:shd w:val="clear" w:color="auto" w:fill="auto"/>
            <w:noWrap/>
            <w:vAlign w:val="bottom"/>
            <w:hideMark/>
          </w:tcPr>
          <w:p w14:paraId="01511D1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JF429909.2</w:t>
            </w:r>
          </w:p>
        </w:tc>
      </w:tr>
      <w:tr w:rsidR="00786AF9" w:rsidRPr="00786AF9" w14:paraId="353E268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89702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1451A7B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558" w:type="pct"/>
            <w:tcBorders>
              <w:top w:val="nil"/>
              <w:left w:val="nil"/>
              <w:bottom w:val="single" w:sz="4" w:space="0" w:color="auto"/>
              <w:right w:val="single" w:sz="4" w:space="0" w:color="auto"/>
            </w:tcBorders>
            <w:shd w:val="clear" w:color="auto" w:fill="auto"/>
            <w:noWrap/>
            <w:vAlign w:val="bottom"/>
            <w:hideMark/>
          </w:tcPr>
          <w:p w14:paraId="1B9B70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GQ248680.1</w:t>
            </w:r>
          </w:p>
        </w:tc>
      </w:tr>
      <w:tr w:rsidR="00786AF9" w:rsidRPr="00786AF9" w14:paraId="33CFD79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C5859F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5481160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558" w:type="pct"/>
            <w:tcBorders>
              <w:top w:val="nil"/>
              <w:left w:val="nil"/>
              <w:bottom w:val="single" w:sz="4" w:space="0" w:color="auto"/>
              <w:right w:val="single" w:sz="4" w:space="0" w:color="auto"/>
            </w:tcBorders>
            <w:shd w:val="clear" w:color="auto" w:fill="auto"/>
            <w:noWrap/>
            <w:vAlign w:val="bottom"/>
            <w:hideMark/>
          </w:tcPr>
          <w:p w14:paraId="7737D41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KP088752.1</w:t>
            </w:r>
          </w:p>
        </w:tc>
      </w:tr>
      <w:tr w:rsidR="00786AF9" w:rsidRPr="00786AF9" w14:paraId="60ABBDA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78D70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18135A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58" w:type="pct"/>
            <w:tcBorders>
              <w:top w:val="nil"/>
              <w:left w:val="nil"/>
              <w:bottom w:val="single" w:sz="4" w:space="0" w:color="auto"/>
              <w:right w:val="single" w:sz="4" w:space="0" w:color="auto"/>
            </w:tcBorders>
            <w:shd w:val="clear" w:color="auto" w:fill="auto"/>
            <w:noWrap/>
            <w:vAlign w:val="bottom"/>
            <w:hideMark/>
          </w:tcPr>
          <w:p w14:paraId="3971E00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KT626975.1</w:t>
            </w:r>
          </w:p>
        </w:tc>
      </w:tr>
      <w:tr w:rsidR="00786AF9" w:rsidRPr="00786AF9" w14:paraId="49EBDA4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796FB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3633475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58" w:type="pct"/>
            <w:tcBorders>
              <w:top w:val="nil"/>
              <w:left w:val="nil"/>
              <w:bottom w:val="single" w:sz="4" w:space="0" w:color="auto"/>
              <w:right w:val="single" w:sz="4" w:space="0" w:color="auto"/>
            </w:tcBorders>
            <w:shd w:val="clear" w:color="auto" w:fill="auto"/>
            <w:noWrap/>
            <w:vAlign w:val="bottom"/>
            <w:hideMark/>
          </w:tcPr>
          <w:p w14:paraId="6845697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KT626976.1</w:t>
            </w:r>
          </w:p>
        </w:tc>
      </w:tr>
      <w:tr w:rsidR="00786AF9" w:rsidRPr="00786AF9" w14:paraId="3D95830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8221D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4FD1AD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58" w:type="pct"/>
            <w:tcBorders>
              <w:top w:val="nil"/>
              <w:left w:val="nil"/>
              <w:bottom w:val="single" w:sz="4" w:space="0" w:color="auto"/>
              <w:right w:val="single" w:sz="4" w:space="0" w:color="auto"/>
            </w:tcBorders>
            <w:shd w:val="clear" w:color="auto" w:fill="auto"/>
            <w:noWrap/>
            <w:vAlign w:val="bottom"/>
            <w:hideMark/>
          </w:tcPr>
          <w:p w14:paraId="3A0A70C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KT626977.1</w:t>
            </w:r>
          </w:p>
        </w:tc>
      </w:tr>
      <w:tr w:rsidR="00786AF9" w:rsidRPr="00786AF9" w14:paraId="34AAD50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BD032E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6D3DAAD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58" w:type="pct"/>
            <w:tcBorders>
              <w:top w:val="nil"/>
              <w:left w:val="nil"/>
              <w:bottom w:val="single" w:sz="4" w:space="0" w:color="auto"/>
              <w:right w:val="single" w:sz="4" w:space="0" w:color="auto"/>
            </w:tcBorders>
            <w:shd w:val="clear" w:color="auto" w:fill="auto"/>
            <w:noWrap/>
            <w:vAlign w:val="bottom"/>
            <w:hideMark/>
          </w:tcPr>
          <w:p w14:paraId="71CF317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KT626978.1</w:t>
            </w:r>
          </w:p>
        </w:tc>
      </w:tr>
      <w:tr w:rsidR="00786AF9" w:rsidRPr="00786AF9" w14:paraId="42CB6E8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BBBCD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7549817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58" w:type="pct"/>
            <w:tcBorders>
              <w:top w:val="nil"/>
              <w:left w:val="nil"/>
              <w:bottom w:val="single" w:sz="4" w:space="0" w:color="auto"/>
              <w:right w:val="single" w:sz="4" w:space="0" w:color="auto"/>
            </w:tcBorders>
            <w:shd w:val="clear" w:color="auto" w:fill="auto"/>
            <w:noWrap/>
            <w:vAlign w:val="bottom"/>
            <w:hideMark/>
          </w:tcPr>
          <w:p w14:paraId="1FF987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KT626979.1</w:t>
            </w:r>
          </w:p>
        </w:tc>
      </w:tr>
      <w:tr w:rsidR="00786AF9" w:rsidRPr="00786AF9" w14:paraId="55F8453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15C06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126539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58" w:type="pct"/>
            <w:tcBorders>
              <w:top w:val="nil"/>
              <w:left w:val="nil"/>
              <w:bottom w:val="single" w:sz="4" w:space="0" w:color="auto"/>
              <w:right w:val="single" w:sz="4" w:space="0" w:color="auto"/>
            </w:tcBorders>
            <w:shd w:val="clear" w:color="auto" w:fill="auto"/>
            <w:noWrap/>
            <w:vAlign w:val="bottom"/>
            <w:hideMark/>
          </w:tcPr>
          <w:p w14:paraId="506BE33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KT627002.1</w:t>
            </w:r>
          </w:p>
        </w:tc>
      </w:tr>
      <w:tr w:rsidR="00786AF9" w:rsidRPr="00786AF9" w14:paraId="57FD41F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0851E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7E01891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58" w:type="pct"/>
            <w:tcBorders>
              <w:top w:val="nil"/>
              <w:left w:val="nil"/>
              <w:bottom w:val="single" w:sz="4" w:space="0" w:color="auto"/>
              <w:right w:val="single" w:sz="4" w:space="0" w:color="auto"/>
            </w:tcBorders>
            <w:shd w:val="clear" w:color="auto" w:fill="auto"/>
            <w:noWrap/>
            <w:vAlign w:val="bottom"/>
            <w:hideMark/>
          </w:tcPr>
          <w:p w14:paraId="1BF66E9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KM360940.1</w:t>
            </w:r>
          </w:p>
        </w:tc>
      </w:tr>
      <w:tr w:rsidR="00786AF9" w:rsidRPr="00786AF9" w14:paraId="65C7F7C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9D77F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4B3156D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58" w:type="pct"/>
            <w:tcBorders>
              <w:top w:val="nil"/>
              <w:left w:val="nil"/>
              <w:bottom w:val="single" w:sz="4" w:space="0" w:color="auto"/>
              <w:right w:val="single" w:sz="4" w:space="0" w:color="auto"/>
            </w:tcBorders>
            <w:shd w:val="clear" w:color="auto" w:fill="auto"/>
            <w:noWrap/>
            <w:vAlign w:val="bottom"/>
            <w:hideMark/>
          </w:tcPr>
          <w:p w14:paraId="3EDE00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KC485213.1</w:t>
            </w:r>
          </w:p>
        </w:tc>
      </w:tr>
      <w:tr w:rsidR="00786AF9" w:rsidRPr="00786AF9" w14:paraId="74F6B28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378EC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110949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58" w:type="pct"/>
            <w:tcBorders>
              <w:top w:val="nil"/>
              <w:left w:val="nil"/>
              <w:bottom w:val="single" w:sz="4" w:space="0" w:color="auto"/>
              <w:right w:val="single" w:sz="4" w:space="0" w:color="auto"/>
            </w:tcBorders>
            <w:shd w:val="clear" w:color="auto" w:fill="auto"/>
            <w:noWrap/>
            <w:vAlign w:val="bottom"/>
            <w:hideMark/>
          </w:tcPr>
          <w:p w14:paraId="2C4BD9F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KF940815.1</w:t>
            </w:r>
          </w:p>
        </w:tc>
      </w:tr>
      <w:tr w:rsidR="00786AF9" w:rsidRPr="00786AF9" w14:paraId="11CA7E2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72BA2E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201686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58" w:type="pct"/>
            <w:tcBorders>
              <w:top w:val="nil"/>
              <w:left w:val="nil"/>
              <w:bottom w:val="single" w:sz="4" w:space="0" w:color="auto"/>
              <w:right w:val="single" w:sz="4" w:space="0" w:color="auto"/>
            </w:tcBorders>
            <w:shd w:val="clear" w:color="auto" w:fill="auto"/>
            <w:noWrap/>
            <w:vAlign w:val="bottom"/>
            <w:hideMark/>
          </w:tcPr>
          <w:p w14:paraId="1B25BCD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pop-nig_E10_BDV00318_run3_Rbcl_F</w:t>
            </w:r>
          </w:p>
        </w:tc>
      </w:tr>
      <w:tr w:rsidR="00786AF9" w:rsidRPr="00786AF9" w14:paraId="1BC11FF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056E6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40E7D6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58" w:type="pct"/>
            <w:tcBorders>
              <w:top w:val="nil"/>
              <w:left w:val="nil"/>
              <w:bottom w:val="single" w:sz="4" w:space="0" w:color="auto"/>
              <w:right w:val="single" w:sz="4" w:space="0" w:color="auto"/>
            </w:tcBorders>
            <w:shd w:val="clear" w:color="auto" w:fill="auto"/>
            <w:noWrap/>
            <w:vAlign w:val="bottom"/>
            <w:hideMark/>
          </w:tcPr>
          <w:p w14:paraId="192AD88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KP861984.1</w:t>
            </w:r>
          </w:p>
        </w:tc>
      </w:tr>
      <w:tr w:rsidR="00786AF9" w:rsidRPr="00786AF9" w14:paraId="40C006B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AF307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387F974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58" w:type="pct"/>
            <w:tcBorders>
              <w:top w:val="nil"/>
              <w:left w:val="nil"/>
              <w:bottom w:val="single" w:sz="4" w:space="0" w:color="auto"/>
              <w:right w:val="single" w:sz="4" w:space="0" w:color="auto"/>
            </w:tcBorders>
            <w:shd w:val="clear" w:color="auto" w:fill="auto"/>
            <w:noWrap/>
            <w:vAlign w:val="bottom"/>
            <w:hideMark/>
          </w:tcPr>
          <w:p w14:paraId="11DC053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JN892183.1</w:t>
            </w:r>
          </w:p>
        </w:tc>
      </w:tr>
      <w:tr w:rsidR="00786AF9" w:rsidRPr="00786AF9" w14:paraId="2A93E08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1CD584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5DC009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58" w:type="pct"/>
            <w:tcBorders>
              <w:top w:val="nil"/>
              <w:left w:val="nil"/>
              <w:bottom w:val="single" w:sz="4" w:space="0" w:color="auto"/>
              <w:right w:val="single" w:sz="4" w:space="0" w:color="auto"/>
            </w:tcBorders>
            <w:shd w:val="clear" w:color="auto" w:fill="auto"/>
            <w:noWrap/>
            <w:vAlign w:val="bottom"/>
            <w:hideMark/>
          </w:tcPr>
          <w:p w14:paraId="2B4253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JN893688.1</w:t>
            </w:r>
          </w:p>
        </w:tc>
      </w:tr>
      <w:tr w:rsidR="00786AF9" w:rsidRPr="00786AF9" w14:paraId="13A346A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618F3C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064D12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58" w:type="pct"/>
            <w:tcBorders>
              <w:top w:val="nil"/>
              <w:left w:val="nil"/>
              <w:bottom w:val="single" w:sz="4" w:space="0" w:color="auto"/>
              <w:right w:val="single" w:sz="4" w:space="0" w:color="auto"/>
            </w:tcBorders>
            <w:shd w:val="clear" w:color="auto" w:fill="auto"/>
            <w:noWrap/>
            <w:vAlign w:val="bottom"/>
            <w:hideMark/>
          </w:tcPr>
          <w:p w14:paraId="55CF7A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HE963609.1</w:t>
            </w:r>
          </w:p>
        </w:tc>
      </w:tr>
      <w:tr w:rsidR="00786AF9" w:rsidRPr="00786AF9" w14:paraId="259A874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9DA206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401AD2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58" w:type="pct"/>
            <w:tcBorders>
              <w:top w:val="nil"/>
              <w:left w:val="nil"/>
              <w:bottom w:val="single" w:sz="4" w:space="0" w:color="auto"/>
              <w:right w:val="single" w:sz="4" w:space="0" w:color="auto"/>
            </w:tcBorders>
            <w:shd w:val="clear" w:color="auto" w:fill="auto"/>
            <w:noWrap/>
            <w:vAlign w:val="bottom"/>
            <w:hideMark/>
          </w:tcPr>
          <w:p w14:paraId="6007C84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HE574617.1</w:t>
            </w:r>
          </w:p>
        </w:tc>
      </w:tr>
      <w:tr w:rsidR="00786AF9" w:rsidRPr="00786AF9" w14:paraId="3FD0935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445BA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721BB0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58" w:type="pct"/>
            <w:tcBorders>
              <w:top w:val="nil"/>
              <w:left w:val="nil"/>
              <w:bottom w:val="single" w:sz="4" w:space="0" w:color="auto"/>
              <w:right w:val="single" w:sz="4" w:space="0" w:color="auto"/>
            </w:tcBorders>
            <w:shd w:val="clear" w:color="auto" w:fill="auto"/>
            <w:noWrap/>
            <w:vAlign w:val="bottom"/>
            <w:hideMark/>
          </w:tcPr>
          <w:p w14:paraId="2B3F8B5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AJ418827.1</w:t>
            </w:r>
          </w:p>
        </w:tc>
      </w:tr>
      <w:tr w:rsidR="00786AF9" w:rsidRPr="00786AF9" w14:paraId="1F8C3BD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FB166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13B7B8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58" w:type="pct"/>
            <w:tcBorders>
              <w:top w:val="nil"/>
              <w:left w:val="nil"/>
              <w:bottom w:val="single" w:sz="4" w:space="0" w:color="auto"/>
              <w:right w:val="single" w:sz="4" w:space="0" w:color="auto"/>
            </w:tcBorders>
            <w:shd w:val="clear" w:color="auto" w:fill="auto"/>
            <w:noWrap/>
            <w:vAlign w:val="bottom"/>
            <w:hideMark/>
          </w:tcPr>
          <w:p w14:paraId="0A3147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JF429908.2</w:t>
            </w:r>
          </w:p>
        </w:tc>
      </w:tr>
      <w:tr w:rsidR="00786AF9" w:rsidRPr="00786AF9" w14:paraId="386AC4E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E16F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20719A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58" w:type="pct"/>
            <w:tcBorders>
              <w:top w:val="nil"/>
              <w:left w:val="nil"/>
              <w:bottom w:val="single" w:sz="4" w:space="0" w:color="auto"/>
              <w:right w:val="single" w:sz="4" w:space="0" w:color="auto"/>
            </w:tcBorders>
            <w:shd w:val="clear" w:color="auto" w:fill="auto"/>
            <w:noWrap/>
            <w:vAlign w:val="bottom"/>
            <w:hideMark/>
          </w:tcPr>
          <w:p w14:paraId="413F674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GQ248681.1</w:t>
            </w:r>
          </w:p>
        </w:tc>
      </w:tr>
      <w:tr w:rsidR="00786AF9" w:rsidRPr="00786AF9" w14:paraId="7FD0A9B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311644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7D41E49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58" w:type="pct"/>
            <w:tcBorders>
              <w:top w:val="nil"/>
              <w:left w:val="nil"/>
              <w:bottom w:val="single" w:sz="4" w:space="0" w:color="auto"/>
              <w:right w:val="single" w:sz="4" w:space="0" w:color="auto"/>
            </w:tcBorders>
            <w:shd w:val="clear" w:color="auto" w:fill="auto"/>
            <w:noWrap/>
            <w:vAlign w:val="bottom"/>
            <w:hideMark/>
          </w:tcPr>
          <w:p w14:paraId="63EC6AF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KC485222.1</w:t>
            </w:r>
          </w:p>
        </w:tc>
      </w:tr>
      <w:tr w:rsidR="00786AF9" w:rsidRPr="00786AF9" w14:paraId="5D27093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30CF5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2339E04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58" w:type="pct"/>
            <w:tcBorders>
              <w:top w:val="nil"/>
              <w:left w:val="nil"/>
              <w:bottom w:val="single" w:sz="4" w:space="0" w:color="auto"/>
              <w:right w:val="single" w:sz="4" w:space="0" w:color="auto"/>
            </w:tcBorders>
            <w:shd w:val="clear" w:color="auto" w:fill="auto"/>
            <w:noWrap/>
            <w:vAlign w:val="bottom"/>
            <w:hideMark/>
          </w:tcPr>
          <w:p w14:paraId="7E5D523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JX572872.1</w:t>
            </w:r>
          </w:p>
        </w:tc>
      </w:tr>
      <w:tr w:rsidR="00786AF9" w:rsidRPr="00786AF9" w14:paraId="329F016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98DCD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11" w:type="pct"/>
            <w:tcBorders>
              <w:top w:val="nil"/>
              <w:left w:val="nil"/>
              <w:bottom w:val="single" w:sz="4" w:space="0" w:color="auto"/>
              <w:right w:val="single" w:sz="4" w:space="0" w:color="auto"/>
            </w:tcBorders>
            <w:shd w:val="clear" w:color="auto" w:fill="auto"/>
            <w:noWrap/>
            <w:vAlign w:val="bottom"/>
            <w:hideMark/>
          </w:tcPr>
          <w:p w14:paraId="2C5D12D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58" w:type="pct"/>
            <w:tcBorders>
              <w:top w:val="nil"/>
              <w:left w:val="nil"/>
              <w:bottom w:val="single" w:sz="4" w:space="0" w:color="auto"/>
              <w:right w:val="single" w:sz="4" w:space="0" w:color="auto"/>
            </w:tcBorders>
            <w:shd w:val="clear" w:color="auto" w:fill="auto"/>
            <w:noWrap/>
            <w:vAlign w:val="bottom"/>
            <w:hideMark/>
          </w:tcPr>
          <w:p w14:paraId="09A8FA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KC485206.1</w:t>
            </w:r>
          </w:p>
        </w:tc>
      </w:tr>
      <w:tr w:rsidR="00786AF9" w:rsidRPr="00786AF9" w14:paraId="7993DFF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04A9E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2F6B73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58" w:type="pct"/>
            <w:tcBorders>
              <w:top w:val="nil"/>
              <w:left w:val="nil"/>
              <w:bottom w:val="single" w:sz="4" w:space="0" w:color="auto"/>
              <w:right w:val="single" w:sz="4" w:space="0" w:color="auto"/>
            </w:tcBorders>
            <w:shd w:val="clear" w:color="auto" w:fill="auto"/>
            <w:noWrap/>
            <w:vAlign w:val="bottom"/>
            <w:hideMark/>
          </w:tcPr>
          <w:p w14:paraId="2DDFB0F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HQ235393.1</w:t>
            </w:r>
          </w:p>
        </w:tc>
      </w:tr>
      <w:tr w:rsidR="00786AF9" w:rsidRPr="00786AF9" w14:paraId="40C093D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90425C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F2B1B4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58" w:type="pct"/>
            <w:tcBorders>
              <w:top w:val="nil"/>
              <w:left w:val="nil"/>
              <w:bottom w:val="single" w:sz="4" w:space="0" w:color="auto"/>
              <w:right w:val="single" w:sz="4" w:space="0" w:color="auto"/>
            </w:tcBorders>
            <w:shd w:val="clear" w:color="auto" w:fill="auto"/>
            <w:noWrap/>
            <w:vAlign w:val="bottom"/>
            <w:hideMark/>
          </w:tcPr>
          <w:p w14:paraId="63C2BC5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HQ235394.1</w:t>
            </w:r>
          </w:p>
        </w:tc>
      </w:tr>
      <w:tr w:rsidR="00786AF9" w:rsidRPr="00786AF9" w14:paraId="59793B3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F4CC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8613C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58" w:type="pct"/>
            <w:tcBorders>
              <w:top w:val="nil"/>
              <w:left w:val="nil"/>
              <w:bottom w:val="single" w:sz="4" w:space="0" w:color="auto"/>
              <w:right w:val="single" w:sz="4" w:space="0" w:color="auto"/>
            </w:tcBorders>
            <w:shd w:val="clear" w:color="auto" w:fill="auto"/>
            <w:noWrap/>
            <w:vAlign w:val="bottom"/>
            <w:hideMark/>
          </w:tcPr>
          <w:p w14:paraId="7569088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JN891862.1</w:t>
            </w:r>
          </w:p>
        </w:tc>
      </w:tr>
      <w:tr w:rsidR="00786AF9" w:rsidRPr="00786AF9" w14:paraId="2521F46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AE1D0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3FEF9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58" w:type="pct"/>
            <w:tcBorders>
              <w:top w:val="nil"/>
              <w:left w:val="nil"/>
              <w:bottom w:val="single" w:sz="4" w:space="0" w:color="auto"/>
              <w:right w:val="single" w:sz="4" w:space="0" w:color="auto"/>
            </w:tcBorders>
            <w:shd w:val="clear" w:color="auto" w:fill="auto"/>
            <w:noWrap/>
            <w:vAlign w:val="bottom"/>
            <w:hideMark/>
          </w:tcPr>
          <w:p w14:paraId="47ABCE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JN892271.1</w:t>
            </w:r>
          </w:p>
        </w:tc>
      </w:tr>
      <w:tr w:rsidR="00786AF9" w:rsidRPr="00786AF9" w14:paraId="0A0D035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2AA53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7B5C1DB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58" w:type="pct"/>
            <w:tcBorders>
              <w:top w:val="nil"/>
              <w:left w:val="nil"/>
              <w:bottom w:val="single" w:sz="4" w:space="0" w:color="auto"/>
              <w:right w:val="single" w:sz="4" w:space="0" w:color="auto"/>
            </w:tcBorders>
            <w:shd w:val="clear" w:color="auto" w:fill="auto"/>
            <w:noWrap/>
            <w:vAlign w:val="bottom"/>
            <w:hideMark/>
          </w:tcPr>
          <w:p w14:paraId="17ED6A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JN892272.1</w:t>
            </w:r>
          </w:p>
        </w:tc>
      </w:tr>
      <w:tr w:rsidR="00786AF9" w:rsidRPr="00786AF9" w14:paraId="777CE7F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04650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148105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58" w:type="pct"/>
            <w:tcBorders>
              <w:top w:val="nil"/>
              <w:left w:val="nil"/>
              <w:bottom w:val="single" w:sz="4" w:space="0" w:color="auto"/>
              <w:right w:val="single" w:sz="4" w:space="0" w:color="auto"/>
            </w:tcBorders>
            <w:shd w:val="clear" w:color="auto" w:fill="auto"/>
            <w:noWrap/>
            <w:vAlign w:val="bottom"/>
            <w:hideMark/>
          </w:tcPr>
          <w:p w14:paraId="34A9F73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KP769015.1</w:t>
            </w:r>
          </w:p>
        </w:tc>
      </w:tr>
      <w:tr w:rsidR="00786AF9" w:rsidRPr="00786AF9" w14:paraId="1C1353D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DDCE94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EEDC8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58" w:type="pct"/>
            <w:tcBorders>
              <w:top w:val="nil"/>
              <w:left w:val="nil"/>
              <w:bottom w:val="single" w:sz="4" w:space="0" w:color="auto"/>
              <w:right w:val="single" w:sz="4" w:space="0" w:color="auto"/>
            </w:tcBorders>
            <w:shd w:val="clear" w:color="auto" w:fill="auto"/>
            <w:noWrap/>
            <w:vAlign w:val="bottom"/>
            <w:hideMark/>
          </w:tcPr>
          <w:p w14:paraId="332E8E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KP769034.1</w:t>
            </w:r>
          </w:p>
        </w:tc>
      </w:tr>
      <w:tr w:rsidR="00786AF9" w:rsidRPr="00786AF9" w14:paraId="430BFED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C85046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Prunus</w:t>
            </w:r>
          </w:p>
        </w:tc>
        <w:tc>
          <w:tcPr>
            <w:tcW w:w="1711" w:type="pct"/>
            <w:tcBorders>
              <w:top w:val="nil"/>
              <w:left w:val="nil"/>
              <w:bottom w:val="single" w:sz="4" w:space="0" w:color="auto"/>
              <w:right w:val="single" w:sz="4" w:space="0" w:color="auto"/>
            </w:tcBorders>
            <w:shd w:val="clear" w:color="auto" w:fill="auto"/>
            <w:noWrap/>
            <w:vAlign w:val="bottom"/>
            <w:hideMark/>
          </w:tcPr>
          <w:p w14:paraId="0605AE7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58" w:type="pct"/>
            <w:tcBorders>
              <w:top w:val="nil"/>
              <w:left w:val="nil"/>
              <w:bottom w:val="single" w:sz="4" w:space="0" w:color="auto"/>
              <w:right w:val="single" w:sz="4" w:space="0" w:color="auto"/>
            </w:tcBorders>
            <w:shd w:val="clear" w:color="auto" w:fill="auto"/>
            <w:noWrap/>
            <w:vAlign w:val="bottom"/>
            <w:hideMark/>
          </w:tcPr>
          <w:p w14:paraId="2302F2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KP402609.1</w:t>
            </w:r>
          </w:p>
        </w:tc>
      </w:tr>
      <w:tr w:rsidR="00786AF9" w:rsidRPr="00786AF9" w14:paraId="189A757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E3C41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2899F8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58" w:type="pct"/>
            <w:tcBorders>
              <w:top w:val="nil"/>
              <w:left w:val="nil"/>
              <w:bottom w:val="single" w:sz="4" w:space="0" w:color="auto"/>
              <w:right w:val="single" w:sz="4" w:space="0" w:color="auto"/>
            </w:tcBorders>
            <w:shd w:val="clear" w:color="auto" w:fill="auto"/>
            <w:noWrap/>
            <w:vAlign w:val="bottom"/>
            <w:hideMark/>
          </w:tcPr>
          <w:p w14:paraId="35CD1B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KP402674.1</w:t>
            </w:r>
          </w:p>
        </w:tc>
      </w:tr>
      <w:tr w:rsidR="00786AF9" w:rsidRPr="00786AF9" w14:paraId="615CEC9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899E1B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4275619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58" w:type="pct"/>
            <w:tcBorders>
              <w:top w:val="nil"/>
              <w:left w:val="nil"/>
              <w:bottom w:val="single" w:sz="4" w:space="0" w:color="auto"/>
              <w:right w:val="single" w:sz="4" w:space="0" w:color="auto"/>
            </w:tcBorders>
            <w:shd w:val="clear" w:color="auto" w:fill="auto"/>
            <w:noWrap/>
            <w:vAlign w:val="bottom"/>
            <w:hideMark/>
          </w:tcPr>
          <w:p w14:paraId="2C2D4FD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Pru-avi_G10_BDV01578_run3_Rbcl_F</w:t>
            </w:r>
          </w:p>
        </w:tc>
      </w:tr>
      <w:tr w:rsidR="00786AF9" w:rsidRPr="00786AF9" w14:paraId="69EB807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4ECE52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4F20A90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brigantina Vill.</w:t>
            </w:r>
          </w:p>
        </w:tc>
        <w:tc>
          <w:tcPr>
            <w:tcW w:w="2558" w:type="pct"/>
            <w:tcBorders>
              <w:top w:val="nil"/>
              <w:left w:val="nil"/>
              <w:bottom w:val="single" w:sz="4" w:space="0" w:color="auto"/>
              <w:right w:val="single" w:sz="4" w:space="0" w:color="auto"/>
            </w:tcBorders>
            <w:shd w:val="clear" w:color="auto" w:fill="auto"/>
            <w:noWrap/>
            <w:vAlign w:val="bottom"/>
            <w:hideMark/>
          </w:tcPr>
          <w:p w14:paraId="3301DF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HQ235397.1</w:t>
            </w:r>
          </w:p>
        </w:tc>
      </w:tr>
      <w:tr w:rsidR="00786AF9" w:rsidRPr="00786AF9" w14:paraId="0DA7ABA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AAC428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0D81F5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58" w:type="pct"/>
            <w:tcBorders>
              <w:top w:val="nil"/>
              <w:left w:val="nil"/>
              <w:bottom w:val="single" w:sz="4" w:space="0" w:color="auto"/>
              <w:right w:val="single" w:sz="4" w:space="0" w:color="auto"/>
            </w:tcBorders>
            <w:shd w:val="clear" w:color="auto" w:fill="auto"/>
            <w:noWrap/>
            <w:vAlign w:val="bottom"/>
            <w:hideMark/>
          </w:tcPr>
          <w:p w14:paraId="4DB7579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HQ235406.1</w:t>
            </w:r>
          </w:p>
        </w:tc>
      </w:tr>
      <w:tr w:rsidR="00786AF9" w:rsidRPr="00786AF9" w14:paraId="0387F7A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471B6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496CB4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58" w:type="pct"/>
            <w:tcBorders>
              <w:top w:val="nil"/>
              <w:left w:val="nil"/>
              <w:bottom w:val="single" w:sz="4" w:space="0" w:color="auto"/>
              <w:right w:val="single" w:sz="4" w:space="0" w:color="auto"/>
            </w:tcBorders>
            <w:shd w:val="clear" w:color="auto" w:fill="auto"/>
            <w:noWrap/>
            <w:vAlign w:val="bottom"/>
            <w:hideMark/>
          </w:tcPr>
          <w:p w14:paraId="6A4F69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HQ235407.1</w:t>
            </w:r>
          </w:p>
        </w:tc>
      </w:tr>
      <w:tr w:rsidR="00786AF9" w:rsidRPr="00786AF9" w14:paraId="5742F34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233C5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73E4C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58" w:type="pct"/>
            <w:tcBorders>
              <w:top w:val="nil"/>
              <w:left w:val="nil"/>
              <w:bottom w:val="single" w:sz="4" w:space="0" w:color="auto"/>
              <w:right w:val="single" w:sz="4" w:space="0" w:color="auto"/>
            </w:tcBorders>
            <w:shd w:val="clear" w:color="auto" w:fill="auto"/>
            <w:noWrap/>
            <w:vAlign w:val="bottom"/>
            <w:hideMark/>
          </w:tcPr>
          <w:p w14:paraId="5C08C38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HQ235408.1</w:t>
            </w:r>
          </w:p>
        </w:tc>
      </w:tr>
      <w:tr w:rsidR="00786AF9" w:rsidRPr="00786AF9" w14:paraId="02BAEE3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E7AE83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0C2A89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58" w:type="pct"/>
            <w:tcBorders>
              <w:top w:val="nil"/>
              <w:left w:val="nil"/>
              <w:bottom w:val="single" w:sz="4" w:space="0" w:color="auto"/>
              <w:right w:val="single" w:sz="4" w:space="0" w:color="auto"/>
            </w:tcBorders>
            <w:shd w:val="clear" w:color="auto" w:fill="auto"/>
            <w:noWrap/>
            <w:vAlign w:val="bottom"/>
            <w:hideMark/>
          </w:tcPr>
          <w:p w14:paraId="56D69FB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HQ235409.1</w:t>
            </w:r>
          </w:p>
        </w:tc>
      </w:tr>
      <w:tr w:rsidR="00786AF9" w:rsidRPr="00786AF9" w14:paraId="5412813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851F55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5B3F10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58" w:type="pct"/>
            <w:tcBorders>
              <w:top w:val="nil"/>
              <w:left w:val="nil"/>
              <w:bottom w:val="single" w:sz="4" w:space="0" w:color="auto"/>
              <w:right w:val="single" w:sz="4" w:space="0" w:color="auto"/>
            </w:tcBorders>
            <w:shd w:val="clear" w:color="auto" w:fill="auto"/>
            <w:noWrap/>
            <w:vAlign w:val="bottom"/>
            <w:hideMark/>
          </w:tcPr>
          <w:p w14:paraId="1D5EACA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HQ619778.1</w:t>
            </w:r>
          </w:p>
        </w:tc>
      </w:tr>
      <w:tr w:rsidR="00786AF9" w:rsidRPr="00786AF9" w14:paraId="57A65DA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4F4398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084FD75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58" w:type="pct"/>
            <w:tcBorders>
              <w:top w:val="nil"/>
              <w:left w:val="nil"/>
              <w:bottom w:val="single" w:sz="4" w:space="0" w:color="auto"/>
              <w:right w:val="single" w:sz="4" w:space="0" w:color="auto"/>
            </w:tcBorders>
            <w:shd w:val="clear" w:color="auto" w:fill="auto"/>
            <w:noWrap/>
            <w:vAlign w:val="bottom"/>
            <w:hideMark/>
          </w:tcPr>
          <w:p w14:paraId="7A061D7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HE963616.1</w:t>
            </w:r>
          </w:p>
        </w:tc>
      </w:tr>
      <w:tr w:rsidR="00786AF9" w:rsidRPr="00786AF9" w14:paraId="57F2CB5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46321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0A0C5C8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58" w:type="pct"/>
            <w:tcBorders>
              <w:top w:val="nil"/>
              <w:left w:val="nil"/>
              <w:bottom w:val="single" w:sz="4" w:space="0" w:color="auto"/>
              <w:right w:val="single" w:sz="4" w:space="0" w:color="auto"/>
            </w:tcBorders>
            <w:shd w:val="clear" w:color="auto" w:fill="auto"/>
            <w:noWrap/>
            <w:vAlign w:val="bottom"/>
            <w:hideMark/>
          </w:tcPr>
          <w:p w14:paraId="1745484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AF227900.1</w:t>
            </w:r>
          </w:p>
        </w:tc>
      </w:tr>
      <w:tr w:rsidR="00786AF9" w:rsidRPr="00786AF9" w14:paraId="4958E0A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6EE8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71D9421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cocomilia Ten.</w:t>
            </w:r>
          </w:p>
        </w:tc>
        <w:tc>
          <w:tcPr>
            <w:tcW w:w="2558" w:type="pct"/>
            <w:tcBorders>
              <w:top w:val="nil"/>
              <w:left w:val="nil"/>
              <w:bottom w:val="single" w:sz="4" w:space="0" w:color="auto"/>
              <w:right w:val="single" w:sz="4" w:space="0" w:color="auto"/>
            </w:tcBorders>
            <w:shd w:val="clear" w:color="auto" w:fill="auto"/>
            <w:noWrap/>
            <w:vAlign w:val="bottom"/>
            <w:hideMark/>
          </w:tcPr>
          <w:p w14:paraId="36C89D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AF227902.1</w:t>
            </w:r>
          </w:p>
        </w:tc>
      </w:tr>
      <w:tr w:rsidR="00786AF9" w:rsidRPr="00786AF9" w14:paraId="11E2DAD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AE99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524ECC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558" w:type="pct"/>
            <w:tcBorders>
              <w:top w:val="nil"/>
              <w:left w:val="nil"/>
              <w:bottom w:val="single" w:sz="4" w:space="0" w:color="auto"/>
              <w:right w:val="single" w:sz="4" w:space="0" w:color="auto"/>
            </w:tcBorders>
            <w:shd w:val="clear" w:color="auto" w:fill="auto"/>
            <w:noWrap/>
            <w:vAlign w:val="bottom"/>
            <w:hideMark/>
          </w:tcPr>
          <w:p w14:paraId="340DD6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HE963618.1</w:t>
            </w:r>
          </w:p>
        </w:tc>
      </w:tr>
      <w:tr w:rsidR="00786AF9" w:rsidRPr="00786AF9" w14:paraId="3A60E72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6F2D4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CD6F2B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558" w:type="pct"/>
            <w:tcBorders>
              <w:top w:val="nil"/>
              <w:left w:val="nil"/>
              <w:bottom w:val="single" w:sz="4" w:space="0" w:color="auto"/>
              <w:right w:val="single" w:sz="4" w:space="0" w:color="auto"/>
            </w:tcBorders>
            <w:shd w:val="clear" w:color="auto" w:fill="auto"/>
            <w:noWrap/>
            <w:vAlign w:val="bottom"/>
            <w:hideMark/>
          </w:tcPr>
          <w:p w14:paraId="0D2AB4A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HQ235465.1</w:t>
            </w:r>
          </w:p>
        </w:tc>
      </w:tr>
      <w:tr w:rsidR="00786AF9" w:rsidRPr="00786AF9" w14:paraId="2AB54D1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29062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80DED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558" w:type="pct"/>
            <w:tcBorders>
              <w:top w:val="nil"/>
              <w:left w:val="nil"/>
              <w:bottom w:val="single" w:sz="4" w:space="0" w:color="auto"/>
              <w:right w:val="single" w:sz="4" w:space="0" w:color="auto"/>
            </w:tcBorders>
            <w:shd w:val="clear" w:color="auto" w:fill="auto"/>
            <w:noWrap/>
            <w:vAlign w:val="bottom"/>
            <w:hideMark/>
          </w:tcPr>
          <w:p w14:paraId="7950C57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HQ619779.1</w:t>
            </w:r>
          </w:p>
        </w:tc>
      </w:tr>
      <w:tr w:rsidR="00786AF9" w:rsidRPr="00786AF9" w14:paraId="355C624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85A34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0789F85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558" w:type="pct"/>
            <w:tcBorders>
              <w:top w:val="nil"/>
              <w:left w:val="nil"/>
              <w:bottom w:val="single" w:sz="4" w:space="0" w:color="auto"/>
              <w:right w:val="single" w:sz="4" w:space="0" w:color="auto"/>
            </w:tcBorders>
            <w:shd w:val="clear" w:color="auto" w:fill="auto"/>
            <w:noWrap/>
            <w:vAlign w:val="bottom"/>
            <w:hideMark/>
          </w:tcPr>
          <w:p w14:paraId="5309AD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U06809.1</w:t>
            </w:r>
          </w:p>
        </w:tc>
      </w:tr>
      <w:tr w:rsidR="00786AF9" w:rsidRPr="00786AF9" w14:paraId="45867AD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433972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3A3AD76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lusitanica L.</w:t>
            </w:r>
          </w:p>
        </w:tc>
        <w:tc>
          <w:tcPr>
            <w:tcW w:w="2558" w:type="pct"/>
            <w:tcBorders>
              <w:top w:val="nil"/>
              <w:left w:val="nil"/>
              <w:bottom w:val="single" w:sz="4" w:space="0" w:color="auto"/>
              <w:right w:val="single" w:sz="4" w:space="0" w:color="auto"/>
            </w:tcBorders>
            <w:shd w:val="clear" w:color="auto" w:fill="auto"/>
            <w:noWrap/>
            <w:vAlign w:val="bottom"/>
            <w:hideMark/>
          </w:tcPr>
          <w:p w14:paraId="7E66B6F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HQ235466.1</w:t>
            </w:r>
          </w:p>
        </w:tc>
      </w:tr>
      <w:tr w:rsidR="00786AF9" w:rsidRPr="00786AF9" w14:paraId="3A3C673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324A6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4006607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58" w:type="pct"/>
            <w:tcBorders>
              <w:top w:val="nil"/>
              <w:left w:val="nil"/>
              <w:bottom w:val="single" w:sz="4" w:space="0" w:color="auto"/>
              <w:right w:val="single" w:sz="4" w:space="0" w:color="auto"/>
            </w:tcBorders>
            <w:shd w:val="clear" w:color="auto" w:fill="auto"/>
            <w:noWrap/>
            <w:vAlign w:val="bottom"/>
            <w:hideMark/>
          </w:tcPr>
          <w:p w14:paraId="4FB051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HQ235468.1</w:t>
            </w:r>
          </w:p>
        </w:tc>
      </w:tr>
      <w:tr w:rsidR="00786AF9" w:rsidRPr="00786AF9" w14:paraId="1DFB9F9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A50CBF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48AD05B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58" w:type="pct"/>
            <w:tcBorders>
              <w:top w:val="nil"/>
              <w:left w:val="nil"/>
              <w:bottom w:val="single" w:sz="4" w:space="0" w:color="auto"/>
              <w:right w:val="single" w:sz="4" w:space="0" w:color="auto"/>
            </w:tcBorders>
            <w:shd w:val="clear" w:color="auto" w:fill="auto"/>
            <w:noWrap/>
            <w:vAlign w:val="bottom"/>
            <w:hideMark/>
          </w:tcPr>
          <w:p w14:paraId="30C2030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HQ235469.1</w:t>
            </w:r>
          </w:p>
        </w:tc>
      </w:tr>
      <w:tr w:rsidR="00786AF9" w:rsidRPr="00786AF9" w14:paraId="31ACFB9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926B24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3C925E1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58" w:type="pct"/>
            <w:tcBorders>
              <w:top w:val="nil"/>
              <w:left w:val="nil"/>
              <w:bottom w:val="single" w:sz="4" w:space="0" w:color="auto"/>
              <w:right w:val="single" w:sz="4" w:space="0" w:color="auto"/>
            </w:tcBorders>
            <w:shd w:val="clear" w:color="auto" w:fill="auto"/>
            <w:noWrap/>
            <w:vAlign w:val="bottom"/>
            <w:hideMark/>
          </w:tcPr>
          <w:p w14:paraId="563105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KP769080.1</w:t>
            </w:r>
          </w:p>
        </w:tc>
      </w:tr>
      <w:tr w:rsidR="00786AF9" w:rsidRPr="00786AF9" w14:paraId="0D64375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43C55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299C75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58" w:type="pct"/>
            <w:tcBorders>
              <w:top w:val="nil"/>
              <w:left w:val="nil"/>
              <w:bottom w:val="single" w:sz="4" w:space="0" w:color="auto"/>
              <w:right w:val="single" w:sz="4" w:space="0" w:color="auto"/>
            </w:tcBorders>
            <w:shd w:val="clear" w:color="auto" w:fill="auto"/>
            <w:noWrap/>
            <w:vAlign w:val="bottom"/>
            <w:hideMark/>
          </w:tcPr>
          <w:p w14:paraId="72499E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KP769081.1</w:t>
            </w:r>
          </w:p>
        </w:tc>
      </w:tr>
      <w:tr w:rsidR="00786AF9" w:rsidRPr="00786AF9" w14:paraId="193615D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8AC7E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C88F85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58" w:type="pct"/>
            <w:tcBorders>
              <w:top w:val="nil"/>
              <w:left w:val="nil"/>
              <w:bottom w:val="single" w:sz="4" w:space="0" w:color="auto"/>
              <w:right w:val="single" w:sz="4" w:space="0" w:color="auto"/>
            </w:tcBorders>
            <w:shd w:val="clear" w:color="auto" w:fill="auto"/>
            <w:noWrap/>
            <w:vAlign w:val="bottom"/>
            <w:hideMark/>
          </w:tcPr>
          <w:p w14:paraId="5DAB8C6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KP769082.1</w:t>
            </w:r>
          </w:p>
        </w:tc>
      </w:tr>
      <w:tr w:rsidR="00786AF9" w:rsidRPr="00786AF9" w14:paraId="2258F9B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F0014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746E523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58" w:type="pct"/>
            <w:tcBorders>
              <w:top w:val="nil"/>
              <w:left w:val="nil"/>
              <w:bottom w:val="single" w:sz="4" w:space="0" w:color="auto"/>
              <w:right w:val="single" w:sz="4" w:space="0" w:color="auto"/>
            </w:tcBorders>
            <w:shd w:val="clear" w:color="auto" w:fill="auto"/>
            <w:noWrap/>
            <w:vAlign w:val="bottom"/>
            <w:hideMark/>
          </w:tcPr>
          <w:p w14:paraId="4754FC1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KP769083.1</w:t>
            </w:r>
          </w:p>
        </w:tc>
      </w:tr>
      <w:tr w:rsidR="00786AF9" w:rsidRPr="00786AF9" w14:paraId="5CFAA75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70D41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5867FA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58" w:type="pct"/>
            <w:tcBorders>
              <w:top w:val="nil"/>
              <w:left w:val="nil"/>
              <w:bottom w:val="single" w:sz="4" w:space="0" w:color="auto"/>
              <w:right w:val="single" w:sz="4" w:space="0" w:color="auto"/>
            </w:tcBorders>
            <w:shd w:val="clear" w:color="auto" w:fill="auto"/>
            <w:noWrap/>
            <w:vAlign w:val="bottom"/>
            <w:hideMark/>
          </w:tcPr>
          <w:p w14:paraId="73DC141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KP769084.1</w:t>
            </w:r>
          </w:p>
        </w:tc>
      </w:tr>
      <w:tr w:rsidR="00786AF9" w:rsidRPr="00786AF9" w14:paraId="1A8EBEE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6F1B1D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5140F9D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58" w:type="pct"/>
            <w:tcBorders>
              <w:top w:val="nil"/>
              <w:left w:val="nil"/>
              <w:bottom w:val="single" w:sz="4" w:space="0" w:color="auto"/>
              <w:right w:val="single" w:sz="4" w:space="0" w:color="auto"/>
            </w:tcBorders>
            <w:shd w:val="clear" w:color="auto" w:fill="auto"/>
            <w:noWrap/>
            <w:vAlign w:val="bottom"/>
            <w:hideMark/>
          </w:tcPr>
          <w:p w14:paraId="44BCD04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KP769085.1</w:t>
            </w:r>
          </w:p>
        </w:tc>
      </w:tr>
      <w:tr w:rsidR="00786AF9" w:rsidRPr="00786AF9" w14:paraId="5C8C2CE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3DB9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8001FF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58" w:type="pct"/>
            <w:tcBorders>
              <w:top w:val="nil"/>
              <w:left w:val="nil"/>
              <w:bottom w:val="single" w:sz="4" w:space="0" w:color="auto"/>
              <w:right w:val="single" w:sz="4" w:space="0" w:color="auto"/>
            </w:tcBorders>
            <w:shd w:val="clear" w:color="auto" w:fill="auto"/>
            <w:noWrap/>
            <w:vAlign w:val="bottom"/>
            <w:hideMark/>
          </w:tcPr>
          <w:p w14:paraId="67D7CAC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KP769086.1</w:t>
            </w:r>
          </w:p>
        </w:tc>
      </w:tr>
      <w:tr w:rsidR="00786AF9" w:rsidRPr="00786AF9" w14:paraId="3C3E1F9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8A2B11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470BB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58" w:type="pct"/>
            <w:tcBorders>
              <w:top w:val="nil"/>
              <w:left w:val="nil"/>
              <w:bottom w:val="single" w:sz="4" w:space="0" w:color="auto"/>
              <w:right w:val="single" w:sz="4" w:space="0" w:color="auto"/>
            </w:tcBorders>
            <w:shd w:val="clear" w:color="auto" w:fill="auto"/>
            <w:noWrap/>
            <w:vAlign w:val="bottom"/>
            <w:hideMark/>
          </w:tcPr>
          <w:p w14:paraId="53C80A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HE963619.1</w:t>
            </w:r>
          </w:p>
        </w:tc>
      </w:tr>
      <w:tr w:rsidR="00786AF9" w:rsidRPr="00786AF9" w14:paraId="31FCA41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4F35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17C198A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58" w:type="pct"/>
            <w:tcBorders>
              <w:top w:val="nil"/>
              <w:left w:val="nil"/>
              <w:bottom w:val="single" w:sz="4" w:space="0" w:color="auto"/>
              <w:right w:val="single" w:sz="4" w:space="0" w:color="auto"/>
            </w:tcBorders>
            <w:shd w:val="clear" w:color="auto" w:fill="auto"/>
            <w:noWrap/>
            <w:vAlign w:val="bottom"/>
            <w:hideMark/>
          </w:tcPr>
          <w:p w14:paraId="790AE4E8"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Pru-mah_A01_BDV00322_run4_Rbcl_F</w:t>
            </w:r>
          </w:p>
        </w:tc>
      </w:tr>
      <w:tr w:rsidR="00786AF9" w:rsidRPr="00786AF9" w14:paraId="0861B68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4302AD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06E7AF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58" w:type="pct"/>
            <w:tcBorders>
              <w:top w:val="nil"/>
              <w:left w:val="nil"/>
              <w:bottom w:val="single" w:sz="4" w:space="0" w:color="auto"/>
              <w:right w:val="single" w:sz="4" w:space="0" w:color="auto"/>
            </w:tcBorders>
            <w:shd w:val="clear" w:color="auto" w:fill="auto"/>
            <w:noWrap/>
            <w:vAlign w:val="bottom"/>
            <w:hideMark/>
          </w:tcPr>
          <w:p w14:paraId="013279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HQ235499.1</w:t>
            </w:r>
          </w:p>
        </w:tc>
      </w:tr>
      <w:tr w:rsidR="00786AF9" w:rsidRPr="00786AF9" w14:paraId="7B42452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7A461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82B95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58" w:type="pct"/>
            <w:tcBorders>
              <w:top w:val="nil"/>
              <w:left w:val="nil"/>
              <w:bottom w:val="single" w:sz="4" w:space="0" w:color="auto"/>
              <w:right w:val="single" w:sz="4" w:space="0" w:color="auto"/>
            </w:tcBorders>
            <w:shd w:val="clear" w:color="auto" w:fill="auto"/>
            <w:noWrap/>
            <w:vAlign w:val="bottom"/>
            <w:hideMark/>
          </w:tcPr>
          <w:p w14:paraId="6B17631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HQ235500.1</w:t>
            </w:r>
          </w:p>
        </w:tc>
      </w:tr>
      <w:tr w:rsidR="00786AF9" w:rsidRPr="00786AF9" w14:paraId="4BF4DE4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86489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04041E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58" w:type="pct"/>
            <w:tcBorders>
              <w:top w:val="nil"/>
              <w:left w:val="nil"/>
              <w:bottom w:val="single" w:sz="4" w:space="0" w:color="auto"/>
              <w:right w:val="single" w:sz="4" w:space="0" w:color="auto"/>
            </w:tcBorders>
            <w:shd w:val="clear" w:color="auto" w:fill="auto"/>
            <w:noWrap/>
            <w:vAlign w:val="bottom"/>
            <w:hideMark/>
          </w:tcPr>
          <w:p w14:paraId="2D12F9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JN891864.1</w:t>
            </w:r>
          </w:p>
        </w:tc>
      </w:tr>
      <w:tr w:rsidR="00786AF9" w:rsidRPr="00786AF9" w14:paraId="27C4EAF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BFFB81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C46E91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58" w:type="pct"/>
            <w:tcBorders>
              <w:top w:val="nil"/>
              <w:left w:val="nil"/>
              <w:bottom w:val="single" w:sz="4" w:space="0" w:color="auto"/>
              <w:right w:val="single" w:sz="4" w:space="0" w:color="auto"/>
            </w:tcBorders>
            <w:shd w:val="clear" w:color="auto" w:fill="auto"/>
            <w:noWrap/>
            <w:vAlign w:val="bottom"/>
            <w:hideMark/>
          </w:tcPr>
          <w:p w14:paraId="77698F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JN892373.1</w:t>
            </w:r>
          </w:p>
        </w:tc>
      </w:tr>
      <w:tr w:rsidR="00786AF9" w:rsidRPr="00786AF9" w14:paraId="73A1C60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87615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751A92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58" w:type="pct"/>
            <w:tcBorders>
              <w:top w:val="nil"/>
              <w:left w:val="nil"/>
              <w:bottom w:val="single" w:sz="4" w:space="0" w:color="auto"/>
              <w:right w:val="single" w:sz="4" w:space="0" w:color="auto"/>
            </w:tcBorders>
            <w:shd w:val="clear" w:color="auto" w:fill="auto"/>
            <w:noWrap/>
            <w:vAlign w:val="bottom"/>
            <w:hideMark/>
          </w:tcPr>
          <w:p w14:paraId="17820F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JN893268.1</w:t>
            </w:r>
          </w:p>
        </w:tc>
      </w:tr>
      <w:tr w:rsidR="00786AF9" w:rsidRPr="00786AF9" w14:paraId="02FB9D6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037FA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1E90E9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58" w:type="pct"/>
            <w:tcBorders>
              <w:top w:val="nil"/>
              <w:left w:val="nil"/>
              <w:bottom w:val="single" w:sz="4" w:space="0" w:color="auto"/>
              <w:right w:val="single" w:sz="4" w:space="0" w:color="auto"/>
            </w:tcBorders>
            <w:shd w:val="clear" w:color="auto" w:fill="auto"/>
            <w:noWrap/>
            <w:vAlign w:val="bottom"/>
            <w:hideMark/>
          </w:tcPr>
          <w:p w14:paraId="38612C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JN893269.1</w:t>
            </w:r>
          </w:p>
        </w:tc>
      </w:tr>
      <w:tr w:rsidR="00786AF9" w:rsidRPr="00786AF9" w14:paraId="27C236E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9D12C0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38925B8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58" w:type="pct"/>
            <w:tcBorders>
              <w:top w:val="nil"/>
              <w:left w:val="nil"/>
              <w:bottom w:val="single" w:sz="4" w:space="0" w:color="auto"/>
              <w:right w:val="single" w:sz="4" w:space="0" w:color="auto"/>
            </w:tcBorders>
            <w:shd w:val="clear" w:color="auto" w:fill="auto"/>
            <w:noWrap/>
            <w:vAlign w:val="bottom"/>
            <w:hideMark/>
          </w:tcPr>
          <w:p w14:paraId="61CD9B0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KP760072.1</w:t>
            </w:r>
          </w:p>
        </w:tc>
      </w:tr>
      <w:tr w:rsidR="00786AF9" w:rsidRPr="00786AF9" w14:paraId="5C36D10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0C165C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766A7B0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58" w:type="pct"/>
            <w:tcBorders>
              <w:top w:val="nil"/>
              <w:left w:val="nil"/>
              <w:bottom w:val="single" w:sz="4" w:space="0" w:color="auto"/>
              <w:right w:val="single" w:sz="4" w:space="0" w:color="auto"/>
            </w:tcBorders>
            <w:shd w:val="clear" w:color="auto" w:fill="auto"/>
            <w:noWrap/>
            <w:vAlign w:val="bottom"/>
            <w:hideMark/>
          </w:tcPr>
          <w:p w14:paraId="6DFE9F6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KP769111.1</w:t>
            </w:r>
          </w:p>
        </w:tc>
      </w:tr>
      <w:tr w:rsidR="00786AF9" w:rsidRPr="00786AF9" w14:paraId="01D065C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FD7E1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40DBFB7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58" w:type="pct"/>
            <w:tcBorders>
              <w:top w:val="nil"/>
              <w:left w:val="nil"/>
              <w:bottom w:val="single" w:sz="4" w:space="0" w:color="auto"/>
              <w:right w:val="single" w:sz="4" w:space="0" w:color="auto"/>
            </w:tcBorders>
            <w:shd w:val="clear" w:color="auto" w:fill="auto"/>
            <w:noWrap/>
            <w:vAlign w:val="bottom"/>
            <w:hideMark/>
          </w:tcPr>
          <w:p w14:paraId="524A273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NC_026982.1</w:t>
            </w:r>
          </w:p>
        </w:tc>
      </w:tr>
      <w:tr w:rsidR="00786AF9" w:rsidRPr="00786AF9" w14:paraId="7EC1883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2DCED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609B333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58" w:type="pct"/>
            <w:tcBorders>
              <w:top w:val="nil"/>
              <w:left w:val="nil"/>
              <w:bottom w:val="single" w:sz="4" w:space="0" w:color="auto"/>
              <w:right w:val="single" w:sz="4" w:space="0" w:color="auto"/>
            </w:tcBorders>
            <w:shd w:val="clear" w:color="auto" w:fill="auto"/>
            <w:noWrap/>
            <w:vAlign w:val="bottom"/>
            <w:hideMark/>
          </w:tcPr>
          <w:p w14:paraId="3D08340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KP088764.1</w:t>
            </w:r>
          </w:p>
        </w:tc>
      </w:tr>
      <w:tr w:rsidR="00786AF9" w:rsidRPr="00786AF9" w14:paraId="767AC7B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94DB8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11" w:type="pct"/>
            <w:tcBorders>
              <w:top w:val="nil"/>
              <w:left w:val="nil"/>
              <w:bottom w:val="single" w:sz="4" w:space="0" w:color="auto"/>
              <w:right w:val="single" w:sz="4" w:space="0" w:color="auto"/>
            </w:tcBorders>
            <w:shd w:val="clear" w:color="auto" w:fill="auto"/>
            <w:noWrap/>
            <w:vAlign w:val="bottom"/>
            <w:hideMark/>
          </w:tcPr>
          <w:p w14:paraId="26B7F4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webbii (Spach) Vierh.</w:t>
            </w:r>
          </w:p>
        </w:tc>
        <w:tc>
          <w:tcPr>
            <w:tcW w:w="2558" w:type="pct"/>
            <w:tcBorders>
              <w:top w:val="nil"/>
              <w:left w:val="nil"/>
              <w:bottom w:val="single" w:sz="4" w:space="0" w:color="auto"/>
              <w:right w:val="single" w:sz="4" w:space="0" w:color="auto"/>
            </w:tcBorders>
            <w:shd w:val="clear" w:color="auto" w:fill="auto"/>
            <w:noWrap/>
            <w:vAlign w:val="bottom"/>
            <w:hideMark/>
          </w:tcPr>
          <w:p w14:paraId="7A35A15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HQ235594.1</w:t>
            </w:r>
          </w:p>
        </w:tc>
      </w:tr>
      <w:tr w:rsidR="00786AF9" w:rsidRPr="00786AF9" w14:paraId="233C19D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F4D8EB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1711" w:type="pct"/>
            <w:tcBorders>
              <w:top w:val="nil"/>
              <w:left w:val="nil"/>
              <w:bottom w:val="single" w:sz="4" w:space="0" w:color="auto"/>
              <w:right w:val="single" w:sz="4" w:space="0" w:color="auto"/>
            </w:tcBorders>
            <w:shd w:val="clear" w:color="auto" w:fill="auto"/>
            <w:noWrap/>
            <w:vAlign w:val="bottom"/>
            <w:hideMark/>
          </w:tcPr>
          <w:p w14:paraId="3D6953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cordata Desv.</w:t>
            </w:r>
          </w:p>
        </w:tc>
        <w:tc>
          <w:tcPr>
            <w:tcW w:w="2558" w:type="pct"/>
            <w:tcBorders>
              <w:top w:val="nil"/>
              <w:left w:val="nil"/>
              <w:bottom w:val="single" w:sz="4" w:space="0" w:color="auto"/>
              <w:right w:val="single" w:sz="4" w:space="0" w:color="auto"/>
            </w:tcBorders>
            <w:shd w:val="clear" w:color="auto" w:fill="auto"/>
            <w:noWrap/>
            <w:vAlign w:val="bottom"/>
            <w:hideMark/>
          </w:tcPr>
          <w:p w14:paraId="0CA7FA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KF997329.1</w:t>
            </w:r>
          </w:p>
        </w:tc>
      </w:tr>
      <w:tr w:rsidR="00786AF9" w:rsidRPr="00786AF9" w14:paraId="333BA13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3B87A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1711" w:type="pct"/>
            <w:tcBorders>
              <w:top w:val="nil"/>
              <w:left w:val="nil"/>
              <w:bottom w:val="single" w:sz="4" w:space="0" w:color="auto"/>
              <w:right w:val="single" w:sz="4" w:space="0" w:color="auto"/>
            </w:tcBorders>
            <w:shd w:val="clear" w:color="auto" w:fill="auto"/>
            <w:noWrap/>
            <w:vAlign w:val="bottom"/>
            <w:hideMark/>
          </w:tcPr>
          <w:p w14:paraId="674B72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pyraster (L.) Burgsd.</w:t>
            </w:r>
          </w:p>
        </w:tc>
        <w:tc>
          <w:tcPr>
            <w:tcW w:w="2558" w:type="pct"/>
            <w:tcBorders>
              <w:top w:val="nil"/>
              <w:left w:val="nil"/>
              <w:bottom w:val="single" w:sz="4" w:space="0" w:color="auto"/>
              <w:right w:val="single" w:sz="4" w:space="0" w:color="auto"/>
            </w:tcBorders>
            <w:shd w:val="clear" w:color="auto" w:fill="auto"/>
            <w:noWrap/>
            <w:vAlign w:val="bottom"/>
            <w:hideMark/>
          </w:tcPr>
          <w:p w14:paraId="5482A68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KM360951.1</w:t>
            </w:r>
          </w:p>
        </w:tc>
      </w:tr>
      <w:tr w:rsidR="00786AF9" w:rsidRPr="00786AF9" w14:paraId="6094EA3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1A4DE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1711" w:type="pct"/>
            <w:tcBorders>
              <w:top w:val="nil"/>
              <w:left w:val="nil"/>
              <w:bottom w:val="single" w:sz="4" w:space="0" w:color="auto"/>
              <w:right w:val="single" w:sz="4" w:space="0" w:color="auto"/>
            </w:tcBorders>
            <w:shd w:val="clear" w:color="auto" w:fill="auto"/>
            <w:noWrap/>
            <w:vAlign w:val="bottom"/>
            <w:hideMark/>
          </w:tcPr>
          <w:p w14:paraId="7CEC2F5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spinosa Forssk.</w:t>
            </w:r>
          </w:p>
        </w:tc>
        <w:tc>
          <w:tcPr>
            <w:tcW w:w="2558" w:type="pct"/>
            <w:tcBorders>
              <w:top w:val="nil"/>
              <w:left w:val="nil"/>
              <w:bottom w:val="single" w:sz="4" w:space="0" w:color="auto"/>
              <w:right w:val="single" w:sz="4" w:space="0" w:color="auto"/>
            </w:tcBorders>
            <w:shd w:val="clear" w:color="auto" w:fill="auto"/>
            <w:noWrap/>
            <w:vAlign w:val="bottom"/>
            <w:hideMark/>
          </w:tcPr>
          <w:p w14:paraId="0BE162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HG737342.1</w:t>
            </w:r>
          </w:p>
        </w:tc>
      </w:tr>
      <w:tr w:rsidR="00786AF9" w:rsidRPr="00786AF9" w14:paraId="2E4F7C5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BE9EA6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1711" w:type="pct"/>
            <w:tcBorders>
              <w:top w:val="nil"/>
              <w:left w:val="nil"/>
              <w:bottom w:val="single" w:sz="4" w:space="0" w:color="auto"/>
              <w:right w:val="single" w:sz="4" w:space="0" w:color="auto"/>
            </w:tcBorders>
            <w:shd w:val="clear" w:color="auto" w:fill="auto"/>
            <w:noWrap/>
            <w:vAlign w:val="bottom"/>
            <w:hideMark/>
          </w:tcPr>
          <w:p w14:paraId="67D1D0D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spinosa Forssk.</w:t>
            </w:r>
          </w:p>
        </w:tc>
        <w:tc>
          <w:tcPr>
            <w:tcW w:w="2558" w:type="pct"/>
            <w:tcBorders>
              <w:top w:val="nil"/>
              <w:left w:val="nil"/>
              <w:bottom w:val="single" w:sz="4" w:space="0" w:color="auto"/>
              <w:right w:val="single" w:sz="4" w:space="0" w:color="auto"/>
            </w:tcBorders>
            <w:shd w:val="clear" w:color="auto" w:fill="auto"/>
            <w:noWrap/>
            <w:vAlign w:val="bottom"/>
            <w:hideMark/>
          </w:tcPr>
          <w:p w14:paraId="774507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NC_023130.1</w:t>
            </w:r>
          </w:p>
        </w:tc>
      </w:tr>
      <w:tr w:rsidR="00786AF9" w:rsidRPr="00786AF9" w14:paraId="46A5D58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A6258A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1711" w:type="pct"/>
            <w:tcBorders>
              <w:top w:val="nil"/>
              <w:left w:val="nil"/>
              <w:bottom w:val="single" w:sz="4" w:space="0" w:color="auto"/>
              <w:right w:val="single" w:sz="4" w:space="0" w:color="auto"/>
            </w:tcBorders>
            <w:shd w:val="clear" w:color="auto" w:fill="auto"/>
            <w:noWrap/>
            <w:vAlign w:val="bottom"/>
            <w:hideMark/>
          </w:tcPr>
          <w:p w14:paraId="69EF84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spinosa Forssk.</w:t>
            </w:r>
          </w:p>
        </w:tc>
        <w:tc>
          <w:tcPr>
            <w:tcW w:w="2558" w:type="pct"/>
            <w:tcBorders>
              <w:top w:val="nil"/>
              <w:left w:val="nil"/>
              <w:bottom w:val="single" w:sz="4" w:space="0" w:color="auto"/>
              <w:right w:val="single" w:sz="4" w:space="0" w:color="auto"/>
            </w:tcBorders>
            <w:shd w:val="clear" w:color="auto" w:fill="auto"/>
            <w:noWrap/>
            <w:vAlign w:val="bottom"/>
            <w:hideMark/>
          </w:tcPr>
          <w:p w14:paraId="24BB75E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JQ391217.1</w:t>
            </w:r>
          </w:p>
        </w:tc>
      </w:tr>
      <w:tr w:rsidR="00786AF9" w:rsidRPr="00786AF9" w14:paraId="01D55FC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2FCD2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1711" w:type="pct"/>
            <w:tcBorders>
              <w:top w:val="nil"/>
              <w:left w:val="nil"/>
              <w:bottom w:val="single" w:sz="4" w:space="0" w:color="auto"/>
              <w:right w:val="single" w:sz="4" w:space="0" w:color="auto"/>
            </w:tcBorders>
            <w:shd w:val="clear" w:color="auto" w:fill="auto"/>
            <w:noWrap/>
            <w:vAlign w:val="bottom"/>
            <w:hideMark/>
          </w:tcPr>
          <w:p w14:paraId="18314A3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syriaca Boiss.</w:t>
            </w:r>
          </w:p>
        </w:tc>
        <w:tc>
          <w:tcPr>
            <w:tcW w:w="2558" w:type="pct"/>
            <w:tcBorders>
              <w:top w:val="nil"/>
              <w:left w:val="nil"/>
              <w:bottom w:val="single" w:sz="4" w:space="0" w:color="auto"/>
              <w:right w:val="single" w:sz="4" w:space="0" w:color="auto"/>
            </w:tcBorders>
            <w:shd w:val="clear" w:color="auto" w:fill="auto"/>
            <w:noWrap/>
            <w:vAlign w:val="bottom"/>
            <w:hideMark/>
          </w:tcPr>
          <w:p w14:paraId="35F7E3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JQ391212.1</w:t>
            </w:r>
          </w:p>
        </w:tc>
      </w:tr>
      <w:tr w:rsidR="00786AF9" w:rsidRPr="00786AF9" w14:paraId="5153167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C8D74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Pyrus</w:t>
            </w:r>
          </w:p>
        </w:tc>
        <w:tc>
          <w:tcPr>
            <w:tcW w:w="1711" w:type="pct"/>
            <w:tcBorders>
              <w:top w:val="nil"/>
              <w:left w:val="nil"/>
              <w:bottom w:val="single" w:sz="4" w:space="0" w:color="auto"/>
              <w:right w:val="single" w:sz="4" w:space="0" w:color="auto"/>
            </w:tcBorders>
            <w:shd w:val="clear" w:color="auto" w:fill="auto"/>
            <w:noWrap/>
            <w:vAlign w:val="bottom"/>
            <w:hideMark/>
          </w:tcPr>
          <w:p w14:paraId="40F75AD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syriaca Boiss.</w:t>
            </w:r>
          </w:p>
        </w:tc>
        <w:tc>
          <w:tcPr>
            <w:tcW w:w="2558" w:type="pct"/>
            <w:tcBorders>
              <w:top w:val="nil"/>
              <w:left w:val="nil"/>
              <w:bottom w:val="single" w:sz="4" w:space="0" w:color="auto"/>
              <w:right w:val="single" w:sz="4" w:space="0" w:color="auto"/>
            </w:tcBorders>
            <w:shd w:val="clear" w:color="auto" w:fill="auto"/>
            <w:noWrap/>
            <w:vAlign w:val="bottom"/>
            <w:hideMark/>
          </w:tcPr>
          <w:p w14:paraId="6C63F2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JQ391377.1</w:t>
            </w:r>
          </w:p>
        </w:tc>
      </w:tr>
      <w:tr w:rsidR="00786AF9" w:rsidRPr="00786AF9" w14:paraId="095D8FA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B90B5C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799B87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alnifolia Poech</w:t>
            </w:r>
          </w:p>
        </w:tc>
        <w:tc>
          <w:tcPr>
            <w:tcW w:w="2558" w:type="pct"/>
            <w:tcBorders>
              <w:top w:val="nil"/>
              <w:left w:val="nil"/>
              <w:bottom w:val="single" w:sz="4" w:space="0" w:color="auto"/>
              <w:right w:val="single" w:sz="4" w:space="0" w:color="auto"/>
            </w:tcBorders>
            <w:shd w:val="clear" w:color="auto" w:fill="auto"/>
            <w:noWrap/>
            <w:vAlign w:val="bottom"/>
            <w:hideMark/>
          </w:tcPr>
          <w:p w14:paraId="5EBCBA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LM653039.1</w:t>
            </w:r>
          </w:p>
        </w:tc>
      </w:tr>
      <w:tr w:rsidR="00786AF9" w:rsidRPr="00786AF9" w14:paraId="5DA834D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55C4E5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2136F9B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alnifolia Poech</w:t>
            </w:r>
          </w:p>
        </w:tc>
        <w:tc>
          <w:tcPr>
            <w:tcW w:w="2558" w:type="pct"/>
            <w:tcBorders>
              <w:top w:val="nil"/>
              <w:left w:val="nil"/>
              <w:bottom w:val="single" w:sz="4" w:space="0" w:color="auto"/>
              <w:right w:val="single" w:sz="4" w:space="0" w:color="auto"/>
            </w:tcBorders>
            <w:shd w:val="clear" w:color="auto" w:fill="auto"/>
            <w:noWrap/>
            <w:vAlign w:val="bottom"/>
            <w:hideMark/>
          </w:tcPr>
          <w:p w14:paraId="551690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LM653040.1</w:t>
            </w:r>
          </w:p>
        </w:tc>
      </w:tr>
      <w:tr w:rsidR="00786AF9" w:rsidRPr="00786AF9" w14:paraId="5B0350B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FF532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624CF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alnifolia Poech</w:t>
            </w:r>
          </w:p>
        </w:tc>
        <w:tc>
          <w:tcPr>
            <w:tcW w:w="2558" w:type="pct"/>
            <w:tcBorders>
              <w:top w:val="nil"/>
              <w:left w:val="nil"/>
              <w:bottom w:val="single" w:sz="4" w:space="0" w:color="auto"/>
              <w:right w:val="single" w:sz="4" w:space="0" w:color="auto"/>
            </w:tcBorders>
            <w:shd w:val="clear" w:color="auto" w:fill="auto"/>
            <w:noWrap/>
            <w:vAlign w:val="bottom"/>
            <w:hideMark/>
          </w:tcPr>
          <w:p w14:paraId="1D3D7D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LM653098.1</w:t>
            </w:r>
          </w:p>
        </w:tc>
      </w:tr>
      <w:tr w:rsidR="00786AF9" w:rsidRPr="00786AF9" w14:paraId="7AC6365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93C5A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0B6672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aucheri Jaub. &amp; Spach</w:t>
            </w:r>
          </w:p>
        </w:tc>
        <w:tc>
          <w:tcPr>
            <w:tcW w:w="2558" w:type="pct"/>
            <w:tcBorders>
              <w:top w:val="nil"/>
              <w:left w:val="nil"/>
              <w:bottom w:val="single" w:sz="4" w:space="0" w:color="auto"/>
              <w:right w:val="single" w:sz="4" w:space="0" w:color="auto"/>
            </w:tcBorders>
            <w:shd w:val="clear" w:color="auto" w:fill="auto"/>
            <w:noWrap/>
            <w:vAlign w:val="bottom"/>
            <w:hideMark/>
          </w:tcPr>
          <w:p w14:paraId="743D9D3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LM652975.1</w:t>
            </w:r>
          </w:p>
        </w:tc>
      </w:tr>
      <w:tr w:rsidR="00786AF9" w:rsidRPr="00786AF9" w14:paraId="377770F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1200B0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655356B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aucheri Jaub. &amp; Spach</w:t>
            </w:r>
          </w:p>
        </w:tc>
        <w:tc>
          <w:tcPr>
            <w:tcW w:w="2558" w:type="pct"/>
            <w:tcBorders>
              <w:top w:val="nil"/>
              <w:left w:val="nil"/>
              <w:bottom w:val="single" w:sz="4" w:space="0" w:color="auto"/>
              <w:right w:val="single" w:sz="4" w:space="0" w:color="auto"/>
            </w:tcBorders>
            <w:shd w:val="clear" w:color="auto" w:fill="auto"/>
            <w:noWrap/>
            <w:vAlign w:val="bottom"/>
            <w:hideMark/>
          </w:tcPr>
          <w:p w14:paraId="4932A8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LM652976.1</w:t>
            </w:r>
          </w:p>
        </w:tc>
      </w:tr>
      <w:tr w:rsidR="00786AF9" w:rsidRPr="00786AF9" w14:paraId="14FBC89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36C47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C1B33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aucheri Jaub. &amp; Spach</w:t>
            </w:r>
          </w:p>
        </w:tc>
        <w:tc>
          <w:tcPr>
            <w:tcW w:w="2558" w:type="pct"/>
            <w:tcBorders>
              <w:top w:val="nil"/>
              <w:left w:val="nil"/>
              <w:bottom w:val="single" w:sz="4" w:space="0" w:color="auto"/>
              <w:right w:val="single" w:sz="4" w:space="0" w:color="auto"/>
            </w:tcBorders>
            <w:shd w:val="clear" w:color="auto" w:fill="auto"/>
            <w:noWrap/>
            <w:vAlign w:val="bottom"/>
            <w:hideMark/>
          </w:tcPr>
          <w:p w14:paraId="1A85AA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LM652977.1</w:t>
            </w:r>
          </w:p>
        </w:tc>
      </w:tr>
      <w:tr w:rsidR="00786AF9" w:rsidRPr="00786AF9" w14:paraId="0978AD4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A4B88C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EC9E83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aucheri Jaub. &amp; Spach</w:t>
            </w:r>
          </w:p>
        </w:tc>
        <w:tc>
          <w:tcPr>
            <w:tcW w:w="2558" w:type="pct"/>
            <w:tcBorders>
              <w:top w:val="nil"/>
              <w:left w:val="nil"/>
              <w:bottom w:val="single" w:sz="4" w:space="0" w:color="auto"/>
              <w:right w:val="single" w:sz="4" w:space="0" w:color="auto"/>
            </w:tcBorders>
            <w:shd w:val="clear" w:color="auto" w:fill="auto"/>
            <w:noWrap/>
            <w:vAlign w:val="bottom"/>
            <w:hideMark/>
          </w:tcPr>
          <w:p w14:paraId="02DD93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LM652978.1</w:t>
            </w:r>
          </w:p>
        </w:tc>
      </w:tr>
      <w:tr w:rsidR="00786AF9" w:rsidRPr="00786AF9" w14:paraId="16DEF06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59B14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971D95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aucheri Jaub. &amp; Spach</w:t>
            </w:r>
          </w:p>
        </w:tc>
        <w:tc>
          <w:tcPr>
            <w:tcW w:w="2558" w:type="pct"/>
            <w:tcBorders>
              <w:top w:val="nil"/>
              <w:left w:val="nil"/>
              <w:bottom w:val="single" w:sz="4" w:space="0" w:color="auto"/>
              <w:right w:val="single" w:sz="4" w:space="0" w:color="auto"/>
            </w:tcBorders>
            <w:shd w:val="clear" w:color="auto" w:fill="auto"/>
            <w:noWrap/>
            <w:vAlign w:val="bottom"/>
            <w:hideMark/>
          </w:tcPr>
          <w:p w14:paraId="7FAC7A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LM652979.1</w:t>
            </w:r>
          </w:p>
        </w:tc>
      </w:tr>
      <w:tr w:rsidR="00786AF9" w:rsidRPr="00786AF9" w14:paraId="6AAA87D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1B9059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321772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canariensis Willd.</w:t>
            </w:r>
          </w:p>
        </w:tc>
        <w:tc>
          <w:tcPr>
            <w:tcW w:w="2558" w:type="pct"/>
            <w:tcBorders>
              <w:top w:val="nil"/>
              <w:left w:val="nil"/>
              <w:bottom w:val="single" w:sz="4" w:space="0" w:color="auto"/>
              <w:right w:val="single" w:sz="4" w:space="0" w:color="auto"/>
            </w:tcBorders>
            <w:shd w:val="clear" w:color="auto" w:fill="auto"/>
            <w:noWrap/>
            <w:vAlign w:val="bottom"/>
            <w:hideMark/>
          </w:tcPr>
          <w:p w14:paraId="4889D4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KF683140.1</w:t>
            </w:r>
          </w:p>
        </w:tc>
      </w:tr>
      <w:tr w:rsidR="00786AF9" w:rsidRPr="00786AF9" w14:paraId="29E9D2D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B29622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6DA723F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cerris L.</w:t>
            </w:r>
          </w:p>
        </w:tc>
        <w:tc>
          <w:tcPr>
            <w:tcW w:w="2558" w:type="pct"/>
            <w:tcBorders>
              <w:top w:val="nil"/>
              <w:left w:val="nil"/>
              <w:bottom w:val="single" w:sz="4" w:space="0" w:color="auto"/>
              <w:right w:val="single" w:sz="4" w:space="0" w:color="auto"/>
            </w:tcBorders>
            <w:shd w:val="clear" w:color="auto" w:fill="auto"/>
            <w:noWrap/>
            <w:vAlign w:val="bottom"/>
            <w:hideMark/>
          </w:tcPr>
          <w:p w14:paraId="401CBF7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AB125017.1</w:t>
            </w:r>
          </w:p>
        </w:tc>
      </w:tr>
      <w:tr w:rsidR="00786AF9" w:rsidRPr="00786AF9" w14:paraId="26AC41F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A49FB5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33CEB4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cerris L.</w:t>
            </w:r>
          </w:p>
        </w:tc>
        <w:tc>
          <w:tcPr>
            <w:tcW w:w="2558" w:type="pct"/>
            <w:tcBorders>
              <w:top w:val="nil"/>
              <w:left w:val="nil"/>
              <w:bottom w:val="single" w:sz="4" w:space="0" w:color="auto"/>
              <w:right w:val="single" w:sz="4" w:space="0" w:color="auto"/>
            </w:tcBorders>
            <w:shd w:val="clear" w:color="auto" w:fill="auto"/>
            <w:noWrap/>
            <w:vAlign w:val="bottom"/>
            <w:hideMark/>
          </w:tcPr>
          <w:p w14:paraId="631B3A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FN675722.1</w:t>
            </w:r>
          </w:p>
        </w:tc>
      </w:tr>
      <w:tr w:rsidR="00786AF9" w:rsidRPr="00786AF9" w14:paraId="6D7BB46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96B52A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654DE9A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cerris L.</w:t>
            </w:r>
          </w:p>
        </w:tc>
        <w:tc>
          <w:tcPr>
            <w:tcW w:w="2558" w:type="pct"/>
            <w:tcBorders>
              <w:top w:val="nil"/>
              <w:left w:val="nil"/>
              <w:bottom w:val="single" w:sz="4" w:space="0" w:color="auto"/>
              <w:right w:val="single" w:sz="4" w:space="0" w:color="auto"/>
            </w:tcBorders>
            <w:shd w:val="clear" w:color="auto" w:fill="auto"/>
            <w:noWrap/>
            <w:vAlign w:val="bottom"/>
            <w:hideMark/>
          </w:tcPr>
          <w:p w14:paraId="79091BC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FN675723.1</w:t>
            </w:r>
          </w:p>
        </w:tc>
      </w:tr>
      <w:tr w:rsidR="00786AF9" w:rsidRPr="00786AF9" w14:paraId="0F83FB7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C3B6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83538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cerris L.</w:t>
            </w:r>
          </w:p>
        </w:tc>
        <w:tc>
          <w:tcPr>
            <w:tcW w:w="2558" w:type="pct"/>
            <w:tcBorders>
              <w:top w:val="nil"/>
              <w:left w:val="nil"/>
              <w:bottom w:val="single" w:sz="4" w:space="0" w:color="auto"/>
              <w:right w:val="single" w:sz="4" w:space="0" w:color="auto"/>
            </w:tcBorders>
            <w:shd w:val="clear" w:color="auto" w:fill="auto"/>
            <w:noWrap/>
            <w:vAlign w:val="bottom"/>
            <w:hideMark/>
          </w:tcPr>
          <w:p w14:paraId="4CD7D7F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FN675724.1</w:t>
            </w:r>
          </w:p>
        </w:tc>
      </w:tr>
      <w:tr w:rsidR="00786AF9" w:rsidRPr="00786AF9" w14:paraId="60CC1F6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552BF9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628C3ED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58" w:type="pct"/>
            <w:tcBorders>
              <w:top w:val="nil"/>
              <w:left w:val="nil"/>
              <w:bottom w:val="single" w:sz="4" w:space="0" w:color="auto"/>
              <w:right w:val="single" w:sz="4" w:space="0" w:color="auto"/>
            </w:tcBorders>
            <w:shd w:val="clear" w:color="auto" w:fill="auto"/>
            <w:noWrap/>
            <w:vAlign w:val="bottom"/>
            <w:hideMark/>
          </w:tcPr>
          <w:p w14:paraId="3953D9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AB125018.1</w:t>
            </w:r>
          </w:p>
        </w:tc>
      </w:tr>
      <w:tr w:rsidR="00786AF9" w:rsidRPr="00786AF9" w14:paraId="0158072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1DE723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DD064C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58" w:type="pct"/>
            <w:tcBorders>
              <w:top w:val="nil"/>
              <w:left w:val="nil"/>
              <w:bottom w:val="single" w:sz="4" w:space="0" w:color="auto"/>
              <w:right w:val="single" w:sz="4" w:space="0" w:color="auto"/>
            </w:tcBorders>
            <w:shd w:val="clear" w:color="auto" w:fill="auto"/>
            <w:noWrap/>
            <w:vAlign w:val="bottom"/>
            <w:hideMark/>
          </w:tcPr>
          <w:p w14:paraId="5EB5D9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FN675713.1</w:t>
            </w:r>
          </w:p>
        </w:tc>
      </w:tr>
      <w:tr w:rsidR="00786AF9" w:rsidRPr="00786AF9" w14:paraId="3F0A55F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91846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23435D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58" w:type="pct"/>
            <w:tcBorders>
              <w:top w:val="nil"/>
              <w:left w:val="nil"/>
              <w:bottom w:val="single" w:sz="4" w:space="0" w:color="auto"/>
              <w:right w:val="single" w:sz="4" w:space="0" w:color="auto"/>
            </w:tcBorders>
            <w:shd w:val="clear" w:color="auto" w:fill="auto"/>
            <w:noWrap/>
            <w:vAlign w:val="bottom"/>
            <w:hideMark/>
          </w:tcPr>
          <w:p w14:paraId="6A7900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FN675714.1</w:t>
            </w:r>
          </w:p>
        </w:tc>
      </w:tr>
      <w:tr w:rsidR="00786AF9" w:rsidRPr="00786AF9" w14:paraId="76373FD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A9109B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792ED6F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58" w:type="pct"/>
            <w:tcBorders>
              <w:top w:val="nil"/>
              <w:left w:val="nil"/>
              <w:bottom w:val="single" w:sz="4" w:space="0" w:color="auto"/>
              <w:right w:val="single" w:sz="4" w:space="0" w:color="auto"/>
            </w:tcBorders>
            <w:shd w:val="clear" w:color="auto" w:fill="auto"/>
            <w:noWrap/>
            <w:vAlign w:val="bottom"/>
            <w:hideMark/>
          </w:tcPr>
          <w:p w14:paraId="14FAD7D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FN675715.1</w:t>
            </w:r>
          </w:p>
        </w:tc>
      </w:tr>
      <w:tr w:rsidR="00786AF9" w:rsidRPr="00786AF9" w14:paraId="0096330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09870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3333BD7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58" w:type="pct"/>
            <w:tcBorders>
              <w:top w:val="nil"/>
              <w:left w:val="nil"/>
              <w:bottom w:val="single" w:sz="4" w:space="0" w:color="auto"/>
              <w:right w:val="single" w:sz="4" w:space="0" w:color="auto"/>
            </w:tcBorders>
            <w:shd w:val="clear" w:color="auto" w:fill="auto"/>
            <w:noWrap/>
            <w:vAlign w:val="bottom"/>
            <w:hideMark/>
          </w:tcPr>
          <w:p w14:paraId="62F8DF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LM652989.1</w:t>
            </w:r>
          </w:p>
        </w:tc>
      </w:tr>
      <w:tr w:rsidR="00786AF9" w:rsidRPr="00786AF9" w14:paraId="36212A2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D30C5E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7323E1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58" w:type="pct"/>
            <w:tcBorders>
              <w:top w:val="nil"/>
              <w:left w:val="nil"/>
              <w:bottom w:val="single" w:sz="4" w:space="0" w:color="auto"/>
              <w:right w:val="single" w:sz="4" w:space="0" w:color="auto"/>
            </w:tcBorders>
            <w:shd w:val="clear" w:color="auto" w:fill="auto"/>
            <w:noWrap/>
            <w:vAlign w:val="bottom"/>
            <w:hideMark/>
          </w:tcPr>
          <w:p w14:paraId="4290553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LM652990.1</w:t>
            </w:r>
          </w:p>
        </w:tc>
      </w:tr>
      <w:tr w:rsidR="00786AF9" w:rsidRPr="00786AF9" w14:paraId="479CAC7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15B86A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F4925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58" w:type="pct"/>
            <w:tcBorders>
              <w:top w:val="nil"/>
              <w:left w:val="nil"/>
              <w:bottom w:val="single" w:sz="4" w:space="0" w:color="auto"/>
              <w:right w:val="single" w:sz="4" w:space="0" w:color="auto"/>
            </w:tcBorders>
            <w:shd w:val="clear" w:color="auto" w:fill="auto"/>
            <w:noWrap/>
            <w:vAlign w:val="bottom"/>
            <w:hideMark/>
          </w:tcPr>
          <w:p w14:paraId="542918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LM652991.1</w:t>
            </w:r>
          </w:p>
        </w:tc>
      </w:tr>
      <w:tr w:rsidR="00786AF9" w:rsidRPr="00786AF9" w14:paraId="1987BA1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090B77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2ADACA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58" w:type="pct"/>
            <w:tcBorders>
              <w:top w:val="nil"/>
              <w:left w:val="nil"/>
              <w:bottom w:val="single" w:sz="4" w:space="0" w:color="auto"/>
              <w:right w:val="single" w:sz="4" w:space="0" w:color="auto"/>
            </w:tcBorders>
            <w:shd w:val="clear" w:color="auto" w:fill="auto"/>
            <w:noWrap/>
            <w:vAlign w:val="bottom"/>
            <w:hideMark/>
          </w:tcPr>
          <w:p w14:paraId="26A16AB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LM652992.1</w:t>
            </w:r>
          </w:p>
        </w:tc>
      </w:tr>
      <w:tr w:rsidR="00786AF9" w:rsidRPr="00786AF9" w14:paraId="11A7FF8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6FA9C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740C8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58" w:type="pct"/>
            <w:tcBorders>
              <w:top w:val="nil"/>
              <w:left w:val="nil"/>
              <w:bottom w:val="single" w:sz="4" w:space="0" w:color="auto"/>
              <w:right w:val="single" w:sz="4" w:space="0" w:color="auto"/>
            </w:tcBorders>
            <w:shd w:val="clear" w:color="auto" w:fill="auto"/>
            <w:noWrap/>
            <w:vAlign w:val="bottom"/>
            <w:hideMark/>
          </w:tcPr>
          <w:p w14:paraId="6B46AE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LM653043.1</w:t>
            </w:r>
          </w:p>
        </w:tc>
      </w:tr>
      <w:tr w:rsidR="00786AF9" w:rsidRPr="00786AF9" w14:paraId="0E50B29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502F8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0E0E7AC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58" w:type="pct"/>
            <w:tcBorders>
              <w:top w:val="nil"/>
              <w:left w:val="nil"/>
              <w:bottom w:val="single" w:sz="4" w:space="0" w:color="auto"/>
              <w:right w:val="single" w:sz="4" w:space="0" w:color="auto"/>
            </w:tcBorders>
            <w:shd w:val="clear" w:color="auto" w:fill="auto"/>
            <w:noWrap/>
            <w:vAlign w:val="bottom"/>
            <w:hideMark/>
          </w:tcPr>
          <w:p w14:paraId="5C88FCA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LM653044.1</w:t>
            </w:r>
          </w:p>
        </w:tc>
      </w:tr>
      <w:tr w:rsidR="00786AF9" w:rsidRPr="00786AF9" w14:paraId="57EEF86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8E0E9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77747E3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58" w:type="pct"/>
            <w:tcBorders>
              <w:top w:val="nil"/>
              <w:left w:val="nil"/>
              <w:bottom w:val="single" w:sz="4" w:space="0" w:color="auto"/>
              <w:right w:val="single" w:sz="4" w:space="0" w:color="auto"/>
            </w:tcBorders>
            <w:shd w:val="clear" w:color="auto" w:fill="auto"/>
            <w:noWrap/>
            <w:vAlign w:val="bottom"/>
            <w:hideMark/>
          </w:tcPr>
          <w:p w14:paraId="4B1AA31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Que-coc_D02_BDV00318_run3_Rbcl_F</w:t>
            </w:r>
          </w:p>
        </w:tc>
      </w:tr>
      <w:tr w:rsidR="00786AF9" w:rsidRPr="00786AF9" w14:paraId="0451792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5BD56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4BA66B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558" w:type="pct"/>
            <w:tcBorders>
              <w:top w:val="nil"/>
              <w:left w:val="nil"/>
              <w:bottom w:val="single" w:sz="4" w:space="0" w:color="auto"/>
              <w:right w:val="single" w:sz="4" w:space="0" w:color="auto"/>
            </w:tcBorders>
            <w:shd w:val="clear" w:color="auto" w:fill="auto"/>
            <w:noWrap/>
            <w:vAlign w:val="bottom"/>
            <w:hideMark/>
          </w:tcPr>
          <w:p w14:paraId="4A7BA40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FN675730.1</w:t>
            </w:r>
          </w:p>
        </w:tc>
      </w:tr>
      <w:tr w:rsidR="00786AF9" w:rsidRPr="00786AF9" w14:paraId="3CB2054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4A11B9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73AB5A1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558" w:type="pct"/>
            <w:tcBorders>
              <w:top w:val="nil"/>
              <w:left w:val="nil"/>
              <w:bottom w:val="single" w:sz="4" w:space="0" w:color="auto"/>
              <w:right w:val="single" w:sz="4" w:space="0" w:color="auto"/>
            </w:tcBorders>
            <w:shd w:val="clear" w:color="auto" w:fill="auto"/>
            <w:noWrap/>
            <w:vAlign w:val="bottom"/>
            <w:hideMark/>
          </w:tcPr>
          <w:p w14:paraId="0FAB60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FN675731.1</w:t>
            </w:r>
          </w:p>
        </w:tc>
      </w:tr>
      <w:tr w:rsidR="00786AF9" w:rsidRPr="00786AF9" w14:paraId="07C86CA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481D3A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3A0A8F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558" w:type="pct"/>
            <w:tcBorders>
              <w:top w:val="nil"/>
              <w:left w:val="nil"/>
              <w:bottom w:val="single" w:sz="4" w:space="0" w:color="auto"/>
              <w:right w:val="single" w:sz="4" w:space="0" w:color="auto"/>
            </w:tcBorders>
            <w:shd w:val="clear" w:color="auto" w:fill="auto"/>
            <w:noWrap/>
            <w:vAlign w:val="bottom"/>
            <w:hideMark/>
          </w:tcPr>
          <w:p w14:paraId="557F17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FN675732.1</w:t>
            </w:r>
          </w:p>
        </w:tc>
      </w:tr>
      <w:tr w:rsidR="00786AF9" w:rsidRPr="00786AF9" w14:paraId="247F993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EFDF6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FF69F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faginea Lam.</w:t>
            </w:r>
          </w:p>
        </w:tc>
        <w:tc>
          <w:tcPr>
            <w:tcW w:w="2558" w:type="pct"/>
            <w:tcBorders>
              <w:top w:val="nil"/>
              <w:left w:val="nil"/>
              <w:bottom w:val="single" w:sz="4" w:space="0" w:color="auto"/>
              <w:right w:val="single" w:sz="4" w:space="0" w:color="auto"/>
            </w:tcBorders>
            <w:shd w:val="clear" w:color="auto" w:fill="auto"/>
            <w:noWrap/>
            <w:vAlign w:val="bottom"/>
            <w:hideMark/>
          </w:tcPr>
          <w:p w14:paraId="1361A8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KF683147.1</w:t>
            </w:r>
          </w:p>
        </w:tc>
      </w:tr>
      <w:tr w:rsidR="00786AF9" w:rsidRPr="00786AF9" w14:paraId="16FDA8E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E253B7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0566A9A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558" w:type="pct"/>
            <w:tcBorders>
              <w:top w:val="nil"/>
              <w:left w:val="nil"/>
              <w:bottom w:val="single" w:sz="4" w:space="0" w:color="auto"/>
              <w:right w:val="single" w:sz="4" w:space="0" w:color="auto"/>
            </w:tcBorders>
            <w:shd w:val="clear" w:color="auto" w:fill="auto"/>
            <w:noWrap/>
            <w:vAlign w:val="bottom"/>
            <w:hideMark/>
          </w:tcPr>
          <w:p w14:paraId="4E86732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FN675721.1</w:t>
            </w:r>
          </w:p>
        </w:tc>
      </w:tr>
      <w:tr w:rsidR="00786AF9" w:rsidRPr="00786AF9" w14:paraId="4EB727F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C4606D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4581BDF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558" w:type="pct"/>
            <w:tcBorders>
              <w:top w:val="nil"/>
              <w:left w:val="nil"/>
              <w:bottom w:val="single" w:sz="4" w:space="0" w:color="auto"/>
              <w:right w:val="single" w:sz="4" w:space="0" w:color="auto"/>
            </w:tcBorders>
            <w:shd w:val="clear" w:color="auto" w:fill="auto"/>
            <w:noWrap/>
            <w:vAlign w:val="bottom"/>
            <w:hideMark/>
          </w:tcPr>
          <w:p w14:paraId="1D61DF1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FN675741.1</w:t>
            </w:r>
          </w:p>
        </w:tc>
      </w:tr>
      <w:tr w:rsidR="00786AF9" w:rsidRPr="00786AF9" w14:paraId="38776AA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38580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39AEB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558" w:type="pct"/>
            <w:tcBorders>
              <w:top w:val="nil"/>
              <w:left w:val="nil"/>
              <w:bottom w:val="single" w:sz="4" w:space="0" w:color="auto"/>
              <w:right w:val="single" w:sz="4" w:space="0" w:color="auto"/>
            </w:tcBorders>
            <w:shd w:val="clear" w:color="auto" w:fill="auto"/>
            <w:noWrap/>
            <w:vAlign w:val="bottom"/>
            <w:hideMark/>
          </w:tcPr>
          <w:p w14:paraId="395978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FN675742.1</w:t>
            </w:r>
          </w:p>
        </w:tc>
      </w:tr>
      <w:tr w:rsidR="00786AF9" w:rsidRPr="00786AF9" w14:paraId="1368076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84442E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4DC8039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58" w:type="pct"/>
            <w:tcBorders>
              <w:top w:val="nil"/>
              <w:left w:val="nil"/>
              <w:bottom w:val="single" w:sz="4" w:space="0" w:color="auto"/>
              <w:right w:val="single" w:sz="4" w:space="0" w:color="auto"/>
            </w:tcBorders>
            <w:shd w:val="clear" w:color="auto" w:fill="auto"/>
            <w:noWrap/>
            <w:vAlign w:val="bottom"/>
            <w:hideMark/>
          </w:tcPr>
          <w:p w14:paraId="0D3DB57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AB125020.1</w:t>
            </w:r>
          </w:p>
        </w:tc>
      </w:tr>
      <w:tr w:rsidR="00786AF9" w:rsidRPr="00786AF9" w14:paraId="1E4170C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F1AE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0AD2602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58" w:type="pct"/>
            <w:tcBorders>
              <w:top w:val="nil"/>
              <w:left w:val="nil"/>
              <w:bottom w:val="single" w:sz="4" w:space="0" w:color="auto"/>
              <w:right w:val="single" w:sz="4" w:space="0" w:color="auto"/>
            </w:tcBorders>
            <w:shd w:val="clear" w:color="auto" w:fill="auto"/>
            <w:noWrap/>
            <w:vAlign w:val="bottom"/>
            <w:hideMark/>
          </w:tcPr>
          <w:p w14:paraId="43BF55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FN675717.1</w:t>
            </w:r>
          </w:p>
        </w:tc>
      </w:tr>
      <w:tr w:rsidR="00786AF9" w:rsidRPr="00786AF9" w14:paraId="49EEAF5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F8FDC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D11D2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58" w:type="pct"/>
            <w:tcBorders>
              <w:top w:val="nil"/>
              <w:left w:val="nil"/>
              <w:bottom w:val="single" w:sz="4" w:space="0" w:color="auto"/>
              <w:right w:val="single" w:sz="4" w:space="0" w:color="auto"/>
            </w:tcBorders>
            <w:shd w:val="clear" w:color="auto" w:fill="auto"/>
            <w:noWrap/>
            <w:vAlign w:val="bottom"/>
            <w:hideMark/>
          </w:tcPr>
          <w:p w14:paraId="0FB2658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FN675718.1</w:t>
            </w:r>
          </w:p>
        </w:tc>
      </w:tr>
      <w:tr w:rsidR="00786AF9" w:rsidRPr="00786AF9" w14:paraId="310E3BF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4CA2DC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3B4BA8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58" w:type="pct"/>
            <w:tcBorders>
              <w:top w:val="nil"/>
              <w:left w:val="nil"/>
              <w:bottom w:val="single" w:sz="4" w:space="0" w:color="auto"/>
              <w:right w:val="single" w:sz="4" w:space="0" w:color="auto"/>
            </w:tcBorders>
            <w:shd w:val="clear" w:color="auto" w:fill="auto"/>
            <w:noWrap/>
            <w:vAlign w:val="bottom"/>
            <w:hideMark/>
          </w:tcPr>
          <w:p w14:paraId="6090E0D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FN675719.1</w:t>
            </w:r>
          </w:p>
        </w:tc>
      </w:tr>
      <w:tr w:rsidR="00786AF9" w:rsidRPr="00786AF9" w14:paraId="3FD9F99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A207FB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BCFDC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58" w:type="pct"/>
            <w:tcBorders>
              <w:top w:val="nil"/>
              <w:left w:val="nil"/>
              <w:bottom w:val="single" w:sz="4" w:space="0" w:color="auto"/>
              <w:right w:val="single" w:sz="4" w:space="0" w:color="auto"/>
            </w:tcBorders>
            <w:shd w:val="clear" w:color="auto" w:fill="auto"/>
            <w:noWrap/>
            <w:vAlign w:val="bottom"/>
            <w:hideMark/>
          </w:tcPr>
          <w:p w14:paraId="104EF3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LM653007.1</w:t>
            </w:r>
          </w:p>
        </w:tc>
      </w:tr>
      <w:tr w:rsidR="00786AF9" w:rsidRPr="00786AF9" w14:paraId="5E204F2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848FD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32E59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58" w:type="pct"/>
            <w:tcBorders>
              <w:top w:val="nil"/>
              <w:left w:val="nil"/>
              <w:bottom w:val="single" w:sz="4" w:space="0" w:color="auto"/>
              <w:right w:val="single" w:sz="4" w:space="0" w:color="auto"/>
            </w:tcBorders>
            <w:shd w:val="clear" w:color="auto" w:fill="auto"/>
            <w:noWrap/>
            <w:vAlign w:val="bottom"/>
            <w:hideMark/>
          </w:tcPr>
          <w:p w14:paraId="7432DB9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LM653008.1</w:t>
            </w:r>
          </w:p>
        </w:tc>
      </w:tr>
      <w:tr w:rsidR="00786AF9" w:rsidRPr="00786AF9" w14:paraId="3064B22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8A919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701488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58" w:type="pct"/>
            <w:tcBorders>
              <w:top w:val="nil"/>
              <w:left w:val="nil"/>
              <w:bottom w:val="single" w:sz="4" w:space="0" w:color="auto"/>
              <w:right w:val="single" w:sz="4" w:space="0" w:color="auto"/>
            </w:tcBorders>
            <w:shd w:val="clear" w:color="auto" w:fill="auto"/>
            <w:noWrap/>
            <w:vAlign w:val="bottom"/>
            <w:hideMark/>
          </w:tcPr>
          <w:p w14:paraId="2748D6C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LM653009.1</w:t>
            </w:r>
          </w:p>
        </w:tc>
      </w:tr>
      <w:tr w:rsidR="00786AF9" w:rsidRPr="00786AF9" w14:paraId="700B1C0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212CF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46B87C7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58" w:type="pct"/>
            <w:tcBorders>
              <w:top w:val="nil"/>
              <w:left w:val="nil"/>
              <w:bottom w:val="single" w:sz="4" w:space="0" w:color="auto"/>
              <w:right w:val="single" w:sz="4" w:space="0" w:color="auto"/>
            </w:tcBorders>
            <w:shd w:val="clear" w:color="auto" w:fill="auto"/>
            <w:noWrap/>
            <w:vAlign w:val="bottom"/>
            <w:hideMark/>
          </w:tcPr>
          <w:p w14:paraId="2E8CF1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LM653010.1</w:t>
            </w:r>
          </w:p>
        </w:tc>
      </w:tr>
      <w:tr w:rsidR="00786AF9" w:rsidRPr="00786AF9" w14:paraId="7D94214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540579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406C5A1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58" w:type="pct"/>
            <w:tcBorders>
              <w:top w:val="nil"/>
              <w:left w:val="nil"/>
              <w:bottom w:val="single" w:sz="4" w:space="0" w:color="auto"/>
              <w:right w:val="single" w:sz="4" w:space="0" w:color="auto"/>
            </w:tcBorders>
            <w:shd w:val="clear" w:color="auto" w:fill="auto"/>
            <w:noWrap/>
            <w:vAlign w:val="bottom"/>
            <w:hideMark/>
          </w:tcPr>
          <w:p w14:paraId="17C863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Que-ile_G08_BDV01578_run3_Rbcl_F</w:t>
            </w:r>
          </w:p>
        </w:tc>
      </w:tr>
      <w:tr w:rsidR="00786AF9" w:rsidRPr="00786AF9" w14:paraId="0949F0A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CDA63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0A6F5F5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58" w:type="pct"/>
            <w:tcBorders>
              <w:top w:val="nil"/>
              <w:left w:val="nil"/>
              <w:bottom w:val="single" w:sz="4" w:space="0" w:color="auto"/>
              <w:right w:val="single" w:sz="4" w:space="0" w:color="auto"/>
            </w:tcBorders>
            <w:shd w:val="clear" w:color="auto" w:fill="auto"/>
            <w:noWrap/>
            <w:vAlign w:val="bottom"/>
            <w:hideMark/>
          </w:tcPr>
          <w:p w14:paraId="6DA90C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Que-ile_G08_BDV01578_run3_Rbcl_R</w:t>
            </w:r>
          </w:p>
        </w:tc>
      </w:tr>
      <w:tr w:rsidR="00786AF9" w:rsidRPr="00786AF9" w14:paraId="28AD2C0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4A28B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AE147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infectoria Olivier</w:t>
            </w:r>
          </w:p>
        </w:tc>
        <w:tc>
          <w:tcPr>
            <w:tcW w:w="2558" w:type="pct"/>
            <w:tcBorders>
              <w:top w:val="nil"/>
              <w:left w:val="nil"/>
              <w:bottom w:val="single" w:sz="4" w:space="0" w:color="auto"/>
              <w:right w:val="single" w:sz="4" w:space="0" w:color="auto"/>
            </w:tcBorders>
            <w:shd w:val="clear" w:color="auto" w:fill="auto"/>
            <w:noWrap/>
            <w:vAlign w:val="bottom"/>
            <w:hideMark/>
          </w:tcPr>
          <w:p w14:paraId="4F8B28E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KF683157.1</w:t>
            </w:r>
          </w:p>
        </w:tc>
      </w:tr>
      <w:tr w:rsidR="00786AF9" w:rsidRPr="00786AF9" w14:paraId="47095D2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67F5AB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2EC80B9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ithaburensis Decaisne</w:t>
            </w:r>
          </w:p>
        </w:tc>
        <w:tc>
          <w:tcPr>
            <w:tcW w:w="2558" w:type="pct"/>
            <w:tcBorders>
              <w:top w:val="nil"/>
              <w:left w:val="nil"/>
              <w:bottom w:val="single" w:sz="4" w:space="0" w:color="auto"/>
              <w:right w:val="single" w:sz="4" w:space="0" w:color="auto"/>
            </w:tcBorders>
            <w:shd w:val="clear" w:color="auto" w:fill="auto"/>
            <w:noWrap/>
            <w:vAlign w:val="bottom"/>
            <w:hideMark/>
          </w:tcPr>
          <w:p w14:paraId="4B70F23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FN675729.1</w:t>
            </w:r>
          </w:p>
        </w:tc>
      </w:tr>
      <w:tr w:rsidR="00786AF9" w:rsidRPr="00786AF9" w14:paraId="218BCFF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D47A95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1373D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58" w:type="pct"/>
            <w:tcBorders>
              <w:top w:val="nil"/>
              <w:left w:val="nil"/>
              <w:bottom w:val="single" w:sz="4" w:space="0" w:color="auto"/>
              <w:right w:val="single" w:sz="4" w:space="0" w:color="auto"/>
            </w:tcBorders>
            <w:shd w:val="clear" w:color="auto" w:fill="auto"/>
            <w:noWrap/>
            <w:vAlign w:val="bottom"/>
            <w:hideMark/>
          </w:tcPr>
          <w:p w14:paraId="4F3E3BE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AB125024.1</w:t>
            </w:r>
          </w:p>
        </w:tc>
      </w:tr>
      <w:tr w:rsidR="00786AF9" w:rsidRPr="00786AF9" w14:paraId="469A550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BB5736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Quercus</w:t>
            </w:r>
          </w:p>
        </w:tc>
        <w:tc>
          <w:tcPr>
            <w:tcW w:w="1711" w:type="pct"/>
            <w:tcBorders>
              <w:top w:val="nil"/>
              <w:left w:val="nil"/>
              <w:bottom w:val="single" w:sz="4" w:space="0" w:color="auto"/>
              <w:right w:val="single" w:sz="4" w:space="0" w:color="auto"/>
            </w:tcBorders>
            <w:shd w:val="clear" w:color="auto" w:fill="auto"/>
            <w:noWrap/>
            <w:vAlign w:val="bottom"/>
            <w:hideMark/>
          </w:tcPr>
          <w:p w14:paraId="4B17D2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58" w:type="pct"/>
            <w:tcBorders>
              <w:top w:val="nil"/>
              <w:left w:val="nil"/>
              <w:bottom w:val="single" w:sz="4" w:space="0" w:color="auto"/>
              <w:right w:val="single" w:sz="4" w:space="0" w:color="auto"/>
            </w:tcBorders>
            <w:shd w:val="clear" w:color="auto" w:fill="auto"/>
            <w:noWrap/>
            <w:vAlign w:val="bottom"/>
            <w:hideMark/>
          </w:tcPr>
          <w:p w14:paraId="6BE18A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FN675738.1</w:t>
            </w:r>
          </w:p>
        </w:tc>
      </w:tr>
      <w:tr w:rsidR="00786AF9" w:rsidRPr="00786AF9" w14:paraId="0A1E0F1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9BD8FE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6845F23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58" w:type="pct"/>
            <w:tcBorders>
              <w:top w:val="nil"/>
              <w:left w:val="nil"/>
              <w:bottom w:val="single" w:sz="4" w:space="0" w:color="auto"/>
              <w:right w:val="single" w:sz="4" w:space="0" w:color="auto"/>
            </w:tcBorders>
            <w:shd w:val="clear" w:color="auto" w:fill="auto"/>
            <w:noWrap/>
            <w:vAlign w:val="bottom"/>
            <w:hideMark/>
          </w:tcPr>
          <w:p w14:paraId="5E6956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FN675739.1</w:t>
            </w:r>
          </w:p>
        </w:tc>
      </w:tr>
      <w:tr w:rsidR="00786AF9" w:rsidRPr="00786AF9" w14:paraId="0ACF5CA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E36CB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71BE45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58" w:type="pct"/>
            <w:tcBorders>
              <w:top w:val="nil"/>
              <w:left w:val="nil"/>
              <w:bottom w:val="single" w:sz="4" w:space="0" w:color="auto"/>
              <w:right w:val="single" w:sz="4" w:space="0" w:color="auto"/>
            </w:tcBorders>
            <w:shd w:val="clear" w:color="auto" w:fill="auto"/>
            <w:noWrap/>
            <w:vAlign w:val="bottom"/>
            <w:hideMark/>
          </w:tcPr>
          <w:p w14:paraId="6414BE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FN675740.1</w:t>
            </w:r>
          </w:p>
        </w:tc>
      </w:tr>
      <w:tr w:rsidR="00786AF9" w:rsidRPr="00786AF9" w14:paraId="2850CF8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022F40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67F947B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58" w:type="pct"/>
            <w:tcBorders>
              <w:top w:val="nil"/>
              <w:left w:val="nil"/>
              <w:bottom w:val="single" w:sz="4" w:space="0" w:color="auto"/>
              <w:right w:val="single" w:sz="4" w:space="0" w:color="auto"/>
            </w:tcBorders>
            <w:shd w:val="clear" w:color="auto" w:fill="auto"/>
            <w:noWrap/>
            <w:vAlign w:val="bottom"/>
            <w:hideMark/>
          </w:tcPr>
          <w:p w14:paraId="61417C7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HQ619752.1</w:t>
            </w:r>
          </w:p>
        </w:tc>
      </w:tr>
      <w:tr w:rsidR="00786AF9" w:rsidRPr="00786AF9" w14:paraId="3246F22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F362FE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CD8A42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58" w:type="pct"/>
            <w:tcBorders>
              <w:top w:val="nil"/>
              <w:left w:val="nil"/>
              <w:bottom w:val="single" w:sz="4" w:space="0" w:color="auto"/>
              <w:right w:val="single" w:sz="4" w:space="0" w:color="auto"/>
            </w:tcBorders>
            <w:shd w:val="clear" w:color="auto" w:fill="auto"/>
            <w:noWrap/>
            <w:vAlign w:val="bottom"/>
            <w:hideMark/>
          </w:tcPr>
          <w:p w14:paraId="3E1E7A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JN890839.1</w:t>
            </w:r>
          </w:p>
        </w:tc>
      </w:tr>
      <w:tr w:rsidR="00786AF9" w:rsidRPr="00786AF9" w14:paraId="18FAA9A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6C3B6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7D2ED7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58" w:type="pct"/>
            <w:tcBorders>
              <w:top w:val="nil"/>
              <w:left w:val="nil"/>
              <w:bottom w:val="single" w:sz="4" w:space="0" w:color="auto"/>
              <w:right w:val="single" w:sz="4" w:space="0" w:color="auto"/>
            </w:tcBorders>
            <w:shd w:val="clear" w:color="auto" w:fill="auto"/>
            <w:noWrap/>
            <w:vAlign w:val="bottom"/>
            <w:hideMark/>
          </w:tcPr>
          <w:p w14:paraId="09017B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JN890841.1</w:t>
            </w:r>
          </w:p>
        </w:tc>
      </w:tr>
      <w:tr w:rsidR="00786AF9" w:rsidRPr="00786AF9" w14:paraId="3DFA0ED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34A4A1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340A6F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58" w:type="pct"/>
            <w:tcBorders>
              <w:top w:val="nil"/>
              <w:left w:val="nil"/>
              <w:bottom w:val="single" w:sz="4" w:space="0" w:color="auto"/>
              <w:right w:val="single" w:sz="4" w:space="0" w:color="auto"/>
            </w:tcBorders>
            <w:shd w:val="clear" w:color="auto" w:fill="auto"/>
            <w:noWrap/>
            <w:vAlign w:val="bottom"/>
            <w:hideMark/>
          </w:tcPr>
          <w:p w14:paraId="0F6F5A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HE963626.1</w:t>
            </w:r>
          </w:p>
        </w:tc>
      </w:tr>
      <w:tr w:rsidR="00786AF9" w:rsidRPr="00786AF9" w14:paraId="1620C23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18D8D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7D43EF3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58" w:type="pct"/>
            <w:tcBorders>
              <w:top w:val="nil"/>
              <w:left w:val="nil"/>
              <w:bottom w:val="single" w:sz="4" w:space="0" w:color="auto"/>
              <w:right w:val="single" w:sz="4" w:space="0" w:color="auto"/>
            </w:tcBorders>
            <w:shd w:val="clear" w:color="auto" w:fill="auto"/>
            <w:noWrap/>
            <w:vAlign w:val="bottom"/>
            <w:hideMark/>
          </w:tcPr>
          <w:p w14:paraId="323E2BB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FN675720.1</w:t>
            </w:r>
          </w:p>
        </w:tc>
      </w:tr>
      <w:tr w:rsidR="00786AF9" w:rsidRPr="00786AF9" w14:paraId="5D12B77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1C74F3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63689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58" w:type="pct"/>
            <w:tcBorders>
              <w:top w:val="nil"/>
              <w:left w:val="nil"/>
              <w:bottom w:val="single" w:sz="4" w:space="0" w:color="auto"/>
              <w:right w:val="single" w:sz="4" w:space="0" w:color="auto"/>
            </w:tcBorders>
            <w:shd w:val="clear" w:color="auto" w:fill="auto"/>
            <w:noWrap/>
            <w:vAlign w:val="bottom"/>
            <w:hideMark/>
          </w:tcPr>
          <w:p w14:paraId="05565B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FN675736.1</w:t>
            </w:r>
          </w:p>
        </w:tc>
      </w:tr>
      <w:tr w:rsidR="00786AF9" w:rsidRPr="00786AF9" w14:paraId="69C1B74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2146A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442D1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58" w:type="pct"/>
            <w:tcBorders>
              <w:top w:val="nil"/>
              <w:left w:val="nil"/>
              <w:bottom w:val="single" w:sz="4" w:space="0" w:color="auto"/>
              <w:right w:val="single" w:sz="4" w:space="0" w:color="auto"/>
            </w:tcBorders>
            <w:shd w:val="clear" w:color="auto" w:fill="auto"/>
            <w:noWrap/>
            <w:vAlign w:val="bottom"/>
            <w:hideMark/>
          </w:tcPr>
          <w:p w14:paraId="2259CAB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FN675737.1</w:t>
            </w:r>
          </w:p>
        </w:tc>
      </w:tr>
      <w:tr w:rsidR="00786AF9" w:rsidRPr="00786AF9" w14:paraId="62064D9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7A0E3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024494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58" w:type="pct"/>
            <w:tcBorders>
              <w:top w:val="nil"/>
              <w:left w:val="nil"/>
              <w:bottom w:val="single" w:sz="4" w:space="0" w:color="auto"/>
              <w:right w:val="single" w:sz="4" w:space="0" w:color="auto"/>
            </w:tcBorders>
            <w:shd w:val="clear" w:color="auto" w:fill="auto"/>
            <w:noWrap/>
            <w:vAlign w:val="bottom"/>
            <w:hideMark/>
          </w:tcPr>
          <w:p w14:paraId="1C14B8E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Que-pub_D07_BDV00318_run3_Rbcl_F</w:t>
            </w:r>
          </w:p>
        </w:tc>
      </w:tr>
      <w:tr w:rsidR="00786AF9" w:rsidRPr="00786AF9" w14:paraId="6F1E42A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6DB51E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46E1DFA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pyrenaica Willd.</w:t>
            </w:r>
          </w:p>
        </w:tc>
        <w:tc>
          <w:tcPr>
            <w:tcW w:w="2558" w:type="pct"/>
            <w:tcBorders>
              <w:top w:val="nil"/>
              <w:left w:val="nil"/>
              <w:bottom w:val="single" w:sz="4" w:space="0" w:color="auto"/>
              <w:right w:val="single" w:sz="4" w:space="0" w:color="auto"/>
            </w:tcBorders>
            <w:shd w:val="clear" w:color="auto" w:fill="auto"/>
            <w:noWrap/>
            <w:vAlign w:val="bottom"/>
            <w:hideMark/>
          </w:tcPr>
          <w:p w14:paraId="624E40F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LM653029.1</w:t>
            </w:r>
          </w:p>
        </w:tc>
      </w:tr>
      <w:tr w:rsidR="00786AF9" w:rsidRPr="00786AF9" w14:paraId="6109D48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6EEF59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4850E9F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58" w:type="pct"/>
            <w:tcBorders>
              <w:top w:val="nil"/>
              <w:left w:val="nil"/>
              <w:bottom w:val="single" w:sz="4" w:space="0" w:color="auto"/>
              <w:right w:val="single" w:sz="4" w:space="0" w:color="auto"/>
            </w:tcBorders>
            <w:shd w:val="clear" w:color="auto" w:fill="auto"/>
            <w:noWrap/>
            <w:vAlign w:val="bottom"/>
            <w:hideMark/>
          </w:tcPr>
          <w:p w14:paraId="632D6F0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AB125025.1</w:t>
            </w:r>
          </w:p>
        </w:tc>
      </w:tr>
      <w:tr w:rsidR="00786AF9" w:rsidRPr="00786AF9" w14:paraId="3B60E2E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12C4A7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2B3098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58" w:type="pct"/>
            <w:tcBorders>
              <w:top w:val="nil"/>
              <w:left w:val="nil"/>
              <w:bottom w:val="single" w:sz="4" w:space="0" w:color="auto"/>
              <w:right w:val="single" w:sz="4" w:space="0" w:color="auto"/>
            </w:tcBorders>
            <w:shd w:val="clear" w:color="auto" w:fill="auto"/>
            <w:noWrap/>
            <w:vAlign w:val="bottom"/>
            <w:hideMark/>
          </w:tcPr>
          <w:p w14:paraId="0252BE7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FN675733.1</w:t>
            </w:r>
          </w:p>
        </w:tc>
      </w:tr>
      <w:tr w:rsidR="00786AF9" w:rsidRPr="00786AF9" w14:paraId="644C8EC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EED4F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4121D9B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58" w:type="pct"/>
            <w:tcBorders>
              <w:top w:val="nil"/>
              <w:left w:val="nil"/>
              <w:bottom w:val="single" w:sz="4" w:space="0" w:color="auto"/>
              <w:right w:val="single" w:sz="4" w:space="0" w:color="auto"/>
            </w:tcBorders>
            <w:shd w:val="clear" w:color="auto" w:fill="auto"/>
            <w:noWrap/>
            <w:vAlign w:val="bottom"/>
            <w:hideMark/>
          </w:tcPr>
          <w:p w14:paraId="4AA9847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FN675734.1</w:t>
            </w:r>
          </w:p>
        </w:tc>
      </w:tr>
      <w:tr w:rsidR="00786AF9" w:rsidRPr="00786AF9" w14:paraId="00875D4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80EE45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E5B2C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58" w:type="pct"/>
            <w:tcBorders>
              <w:top w:val="nil"/>
              <w:left w:val="nil"/>
              <w:bottom w:val="single" w:sz="4" w:space="0" w:color="auto"/>
              <w:right w:val="single" w:sz="4" w:space="0" w:color="auto"/>
            </w:tcBorders>
            <w:shd w:val="clear" w:color="auto" w:fill="auto"/>
            <w:noWrap/>
            <w:vAlign w:val="bottom"/>
            <w:hideMark/>
          </w:tcPr>
          <w:p w14:paraId="2AB518D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FN675735.1</w:t>
            </w:r>
          </w:p>
        </w:tc>
      </w:tr>
      <w:tr w:rsidR="00786AF9" w:rsidRPr="00786AF9" w14:paraId="19CD4EE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4115C5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090FFA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58" w:type="pct"/>
            <w:tcBorders>
              <w:top w:val="nil"/>
              <w:left w:val="nil"/>
              <w:bottom w:val="single" w:sz="4" w:space="0" w:color="auto"/>
              <w:right w:val="single" w:sz="4" w:space="0" w:color="auto"/>
            </w:tcBorders>
            <w:shd w:val="clear" w:color="auto" w:fill="auto"/>
            <w:noWrap/>
            <w:vAlign w:val="bottom"/>
            <w:hideMark/>
          </w:tcPr>
          <w:p w14:paraId="451A37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HQ619750.1</w:t>
            </w:r>
          </w:p>
        </w:tc>
      </w:tr>
      <w:tr w:rsidR="00786AF9" w:rsidRPr="00786AF9" w14:paraId="5EE0B8D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459BD6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31C2FF9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58" w:type="pct"/>
            <w:tcBorders>
              <w:top w:val="nil"/>
              <w:left w:val="nil"/>
              <w:bottom w:val="single" w:sz="4" w:space="0" w:color="auto"/>
              <w:right w:val="single" w:sz="4" w:space="0" w:color="auto"/>
            </w:tcBorders>
            <w:shd w:val="clear" w:color="auto" w:fill="auto"/>
            <w:noWrap/>
            <w:vAlign w:val="bottom"/>
            <w:hideMark/>
          </w:tcPr>
          <w:p w14:paraId="20D322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JN892128.1</w:t>
            </w:r>
          </w:p>
        </w:tc>
      </w:tr>
      <w:tr w:rsidR="00786AF9" w:rsidRPr="00786AF9" w14:paraId="6D8A1C6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E1FC6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400B8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58" w:type="pct"/>
            <w:tcBorders>
              <w:top w:val="nil"/>
              <w:left w:val="nil"/>
              <w:bottom w:val="single" w:sz="4" w:space="0" w:color="auto"/>
              <w:right w:val="single" w:sz="4" w:space="0" w:color="auto"/>
            </w:tcBorders>
            <w:shd w:val="clear" w:color="auto" w:fill="auto"/>
            <w:noWrap/>
            <w:vAlign w:val="bottom"/>
            <w:hideMark/>
          </w:tcPr>
          <w:p w14:paraId="3AAF2E2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JN893094.1</w:t>
            </w:r>
          </w:p>
        </w:tc>
      </w:tr>
      <w:tr w:rsidR="00786AF9" w:rsidRPr="00786AF9" w14:paraId="3DC194E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67088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064054D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58" w:type="pct"/>
            <w:tcBorders>
              <w:top w:val="nil"/>
              <w:left w:val="nil"/>
              <w:bottom w:val="single" w:sz="4" w:space="0" w:color="auto"/>
              <w:right w:val="single" w:sz="4" w:space="0" w:color="auto"/>
            </w:tcBorders>
            <w:shd w:val="clear" w:color="auto" w:fill="auto"/>
            <w:noWrap/>
            <w:vAlign w:val="bottom"/>
            <w:hideMark/>
          </w:tcPr>
          <w:p w14:paraId="6D0396E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KP088814.1</w:t>
            </w:r>
          </w:p>
        </w:tc>
      </w:tr>
      <w:tr w:rsidR="00786AF9" w:rsidRPr="00786AF9" w14:paraId="78C5340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67A528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DBD2BD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58" w:type="pct"/>
            <w:tcBorders>
              <w:top w:val="nil"/>
              <w:left w:val="nil"/>
              <w:bottom w:val="single" w:sz="4" w:space="0" w:color="auto"/>
              <w:right w:val="single" w:sz="4" w:space="0" w:color="auto"/>
            </w:tcBorders>
            <w:shd w:val="clear" w:color="auto" w:fill="auto"/>
            <w:noWrap/>
            <w:vAlign w:val="bottom"/>
            <w:hideMark/>
          </w:tcPr>
          <w:p w14:paraId="3D4770F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KP088815.1</w:t>
            </w:r>
          </w:p>
        </w:tc>
      </w:tr>
      <w:tr w:rsidR="00786AF9" w:rsidRPr="00786AF9" w14:paraId="5E4BB4D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069E6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39B333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58" w:type="pct"/>
            <w:tcBorders>
              <w:top w:val="nil"/>
              <w:left w:val="nil"/>
              <w:bottom w:val="single" w:sz="4" w:space="0" w:color="auto"/>
              <w:right w:val="single" w:sz="4" w:space="0" w:color="auto"/>
            </w:tcBorders>
            <w:shd w:val="clear" w:color="auto" w:fill="auto"/>
            <w:noWrap/>
            <w:vAlign w:val="bottom"/>
            <w:hideMark/>
          </w:tcPr>
          <w:p w14:paraId="2AC18D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AB125027.1</w:t>
            </w:r>
          </w:p>
        </w:tc>
      </w:tr>
      <w:tr w:rsidR="00786AF9" w:rsidRPr="00786AF9" w14:paraId="38EE0CF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653C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5BC25A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58" w:type="pct"/>
            <w:tcBorders>
              <w:top w:val="nil"/>
              <w:left w:val="nil"/>
              <w:bottom w:val="single" w:sz="4" w:space="0" w:color="auto"/>
              <w:right w:val="single" w:sz="4" w:space="0" w:color="auto"/>
            </w:tcBorders>
            <w:shd w:val="clear" w:color="auto" w:fill="auto"/>
            <w:noWrap/>
            <w:vAlign w:val="bottom"/>
            <w:hideMark/>
          </w:tcPr>
          <w:p w14:paraId="4A0EE82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FN675726.1</w:t>
            </w:r>
          </w:p>
        </w:tc>
      </w:tr>
      <w:tr w:rsidR="00786AF9" w:rsidRPr="00786AF9" w14:paraId="6972BCB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F7555C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73685D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58" w:type="pct"/>
            <w:tcBorders>
              <w:top w:val="nil"/>
              <w:left w:val="nil"/>
              <w:bottom w:val="single" w:sz="4" w:space="0" w:color="auto"/>
              <w:right w:val="single" w:sz="4" w:space="0" w:color="auto"/>
            </w:tcBorders>
            <w:shd w:val="clear" w:color="auto" w:fill="auto"/>
            <w:noWrap/>
            <w:vAlign w:val="bottom"/>
            <w:hideMark/>
          </w:tcPr>
          <w:p w14:paraId="05CB75C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FN675727.1</w:t>
            </w:r>
          </w:p>
        </w:tc>
      </w:tr>
      <w:tr w:rsidR="00786AF9" w:rsidRPr="00786AF9" w14:paraId="27C29C5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BDCB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192A9D1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58" w:type="pct"/>
            <w:tcBorders>
              <w:top w:val="nil"/>
              <w:left w:val="nil"/>
              <w:bottom w:val="single" w:sz="4" w:space="0" w:color="auto"/>
              <w:right w:val="single" w:sz="4" w:space="0" w:color="auto"/>
            </w:tcBorders>
            <w:shd w:val="clear" w:color="auto" w:fill="auto"/>
            <w:noWrap/>
            <w:vAlign w:val="bottom"/>
            <w:hideMark/>
          </w:tcPr>
          <w:p w14:paraId="12D8F1D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FN675728.1</w:t>
            </w:r>
          </w:p>
        </w:tc>
      </w:tr>
      <w:tr w:rsidR="00786AF9" w:rsidRPr="00786AF9" w14:paraId="0373BE2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FF3E01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79E988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58" w:type="pct"/>
            <w:tcBorders>
              <w:top w:val="nil"/>
              <w:left w:val="nil"/>
              <w:bottom w:val="single" w:sz="4" w:space="0" w:color="auto"/>
              <w:right w:val="single" w:sz="4" w:space="0" w:color="auto"/>
            </w:tcBorders>
            <w:shd w:val="clear" w:color="auto" w:fill="auto"/>
            <w:noWrap/>
            <w:vAlign w:val="bottom"/>
            <w:hideMark/>
          </w:tcPr>
          <w:p w14:paraId="0F2E6F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LM653092.1</w:t>
            </w:r>
          </w:p>
        </w:tc>
      </w:tr>
      <w:tr w:rsidR="00786AF9" w:rsidRPr="00786AF9" w14:paraId="7868DCE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A5360F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3BBBF2C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58" w:type="pct"/>
            <w:tcBorders>
              <w:top w:val="nil"/>
              <w:left w:val="nil"/>
              <w:bottom w:val="single" w:sz="4" w:space="0" w:color="auto"/>
              <w:right w:val="single" w:sz="4" w:space="0" w:color="auto"/>
            </w:tcBorders>
            <w:shd w:val="clear" w:color="auto" w:fill="auto"/>
            <w:noWrap/>
            <w:vAlign w:val="bottom"/>
            <w:hideMark/>
          </w:tcPr>
          <w:p w14:paraId="345D3FE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Que-sub_G07_BDV00322_run4_Rbcl_F</w:t>
            </w:r>
          </w:p>
        </w:tc>
      </w:tr>
      <w:tr w:rsidR="00786AF9" w:rsidRPr="00786AF9" w14:paraId="1822ED1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9EE6F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11" w:type="pct"/>
            <w:tcBorders>
              <w:top w:val="nil"/>
              <w:left w:val="nil"/>
              <w:bottom w:val="single" w:sz="4" w:space="0" w:color="auto"/>
              <w:right w:val="single" w:sz="4" w:space="0" w:color="auto"/>
            </w:tcBorders>
            <w:shd w:val="clear" w:color="auto" w:fill="auto"/>
            <w:noWrap/>
            <w:vAlign w:val="bottom"/>
            <w:hideMark/>
          </w:tcPr>
          <w:p w14:paraId="7B3521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trojana Webb</w:t>
            </w:r>
          </w:p>
        </w:tc>
        <w:tc>
          <w:tcPr>
            <w:tcW w:w="2558" w:type="pct"/>
            <w:tcBorders>
              <w:top w:val="nil"/>
              <w:left w:val="nil"/>
              <w:bottom w:val="single" w:sz="4" w:space="0" w:color="auto"/>
              <w:right w:val="single" w:sz="4" w:space="0" w:color="auto"/>
            </w:tcBorders>
            <w:shd w:val="clear" w:color="auto" w:fill="auto"/>
            <w:noWrap/>
            <w:vAlign w:val="bottom"/>
            <w:hideMark/>
          </w:tcPr>
          <w:p w14:paraId="4040FC7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FN675725.1</w:t>
            </w:r>
          </w:p>
        </w:tc>
      </w:tr>
      <w:tr w:rsidR="00786AF9" w:rsidRPr="00786AF9" w14:paraId="3A19AB2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EEEBFF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784604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alaternus L.</w:t>
            </w:r>
          </w:p>
        </w:tc>
        <w:tc>
          <w:tcPr>
            <w:tcW w:w="2558" w:type="pct"/>
            <w:tcBorders>
              <w:top w:val="nil"/>
              <w:left w:val="nil"/>
              <w:bottom w:val="single" w:sz="4" w:space="0" w:color="auto"/>
              <w:right w:val="single" w:sz="4" w:space="0" w:color="auto"/>
            </w:tcBorders>
            <w:shd w:val="clear" w:color="auto" w:fill="auto"/>
            <w:noWrap/>
            <w:vAlign w:val="bottom"/>
            <w:hideMark/>
          </w:tcPr>
          <w:p w14:paraId="311CD4BA"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Rha-ala_F03_BDV00318_run3_Rbcl_F</w:t>
            </w:r>
          </w:p>
        </w:tc>
      </w:tr>
      <w:tr w:rsidR="00786AF9" w:rsidRPr="00786AF9" w14:paraId="52DFEA6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5C6D66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381ADB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alaternus L.</w:t>
            </w:r>
          </w:p>
        </w:tc>
        <w:tc>
          <w:tcPr>
            <w:tcW w:w="2558" w:type="pct"/>
            <w:tcBorders>
              <w:top w:val="nil"/>
              <w:left w:val="nil"/>
              <w:bottom w:val="single" w:sz="4" w:space="0" w:color="auto"/>
              <w:right w:val="single" w:sz="4" w:space="0" w:color="auto"/>
            </w:tcBorders>
            <w:shd w:val="clear" w:color="auto" w:fill="auto"/>
            <w:noWrap/>
            <w:vAlign w:val="bottom"/>
            <w:hideMark/>
          </w:tcPr>
          <w:p w14:paraId="7976852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Rha-ala_F03_BDV01578_run3_Rbcl_R</w:t>
            </w:r>
          </w:p>
        </w:tc>
      </w:tr>
      <w:tr w:rsidR="00786AF9" w:rsidRPr="00786AF9" w14:paraId="0B5384B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32FA61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060491B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7855B6D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KM360955.1</w:t>
            </w:r>
          </w:p>
        </w:tc>
      </w:tr>
      <w:tr w:rsidR="00786AF9" w:rsidRPr="00786AF9" w14:paraId="43901B8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E17F0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176873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1D222FC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L13189.2</w:t>
            </w:r>
          </w:p>
        </w:tc>
      </w:tr>
      <w:tr w:rsidR="00786AF9" w:rsidRPr="00786AF9" w14:paraId="3083556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A7C8D9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674FBB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78E2D14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EU676977.1</w:t>
            </w:r>
          </w:p>
        </w:tc>
      </w:tr>
      <w:tr w:rsidR="00786AF9" w:rsidRPr="00786AF9" w14:paraId="1CF7758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9711F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43C3D1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4A3637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EU676978.1</w:t>
            </w:r>
          </w:p>
        </w:tc>
      </w:tr>
      <w:tr w:rsidR="00786AF9" w:rsidRPr="00786AF9" w14:paraId="14497B8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C64AE7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1D85A65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2B4BC17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EU676979.1</w:t>
            </w:r>
          </w:p>
        </w:tc>
      </w:tr>
      <w:tr w:rsidR="00786AF9" w:rsidRPr="00786AF9" w14:paraId="4786C5B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2148B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492E68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146D7DF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EU676980.1</w:t>
            </w:r>
          </w:p>
        </w:tc>
      </w:tr>
      <w:tr w:rsidR="00786AF9" w:rsidRPr="00786AF9" w14:paraId="46CC531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5C25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220DAF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022454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HQ590235.1</w:t>
            </w:r>
          </w:p>
        </w:tc>
      </w:tr>
      <w:tr w:rsidR="00786AF9" w:rsidRPr="00786AF9" w14:paraId="2A0AA19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79C06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27AE699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6916C82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KJ593660.1</w:t>
            </w:r>
          </w:p>
        </w:tc>
      </w:tr>
      <w:tr w:rsidR="00786AF9" w:rsidRPr="00786AF9" w14:paraId="594E917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4E61A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3AA61C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119D443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KJ593661.1</w:t>
            </w:r>
          </w:p>
        </w:tc>
      </w:tr>
      <w:tr w:rsidR="00786AF9" w:rsidRPr="00786AF9" w14:paraId="257AD6B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2ECD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3C9665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70D138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KJ593662.1</w:t>
            </w:r>
          </w:p>
        </w:tc>
      </w:tr>
      <w:tr w:rsidR="00786AF9" w:rsidRPr="00786AF9" w14:paraId="3BEA9EB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48B464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1E14D7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209980B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X69752.1</w:t>
            </w:r>
          </w:p>
        </w:tc>
      </w:tr>
      <w:tr w:rsidR="00786AF9" w:rsidRPr="00786AF9" w14:paraId="674556F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2D827A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2976029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2F4E3B4A"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Rha-cat_F01_BDV00322_run4_Rbcl_F</w:t>
            </w:r>
          </w:p>
        </w:tc>
      </w:tr>
      <w:tr w:rsidR="00786AF9" w:rsidRPr="00786AF9" w14:paraId="7D98758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A25BD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44D0E4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1CEAFA7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Rha-cat_F01_BDV01579_run4_Rbcl_F</w:t>
            </w:r>
          </w:p>
        </w:tc>
      </w:tr>
      <w:tr w:rsidR="00786AF9" w:rsidRPr="00786AF9" w14:paraId="6392735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CE2DB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11" w:type="pct"/>
            <w:tcBorders>
              <w:top w:val="nil"/>
              <w:left w:val="nil"/>
              <w:bottom w:val="single" w:sz="4" w:space="0" w:color="auto"/>
              <w:right w:val="single" w:sz="4" w:space="0" w:color="auto"/>
            </w:tcBorders>
            <w:shd w:val="clear" w:color="auto" w:fill="auto"/>
            <w:noWrap/>
            <w:vAlign w:val="bottom"/>
            <w:hideMark/>
          </w:tcPr>
          <w:p w14:paraId="0600DF5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58" w:type="pct"/>
            <w:tcBorders>
              <w:top w:val="nil"/>
              <w:left w:val="nil"/>
              <w:bottom w:val="single" w:sz="4" w:space="0" w:color="auto"/>
              <w:right w:val="single" w:sz="4" w:space="0" w:color="auto"/>
            </w:tcBorders>
            <w:shd w:val="clear" w:color="auto" w:fill="auto"/>
            <w:noWrap/>
            <w:vAlign w:val="bottom"/>
            <w:hideMark/>
          </w:tcPr>
          <w:p w14:paraId="6A83F672"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Rha-cat_F01_BDV01579_run4_Rbcl_R</w:t>
            </w:r>
          </w:p>
        </w:tc>
      </w:tr>
      <w:tr w:rsidR="00786AF9" w:rsidRPr="00786AF9" w14:paraId="4FA5E73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45EC6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Rhododendron</w:t>
            </w:r>
          </w:p>
        </w:tc>
        <w:tc>
          <w:tcPr>
            <w:tcW w:w="1711" w:type="pct"/>
            <w:tcBorders>
              <w:top w:val="nil"/>
              <w:left w:val="nil"/>
              <w:bottom w:val="single" w:sz="4" w:space="0" w:color="auto"/>
              <w:right w:val="single" w:sz="4" w:space="0" w:color="auto"/>
            </w:tcBorders>
            <w:shd w:val="clear" w:color="auto" w:fill="auto"/>
            <w:noWrap/>
            <w:vAlign w:val="bottom"/>
            <w:hideMark/>
          </w:tcPr>
          <w:p w14:paraId="42F5525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Rhododendron  ponticum L.</w:t>
            </w:r>
          </w:p>
        </w:tc>
        <w:tc>
          <w:tcPr>
            <w:tcW w:w="2558" w:type="pct"/>
            <w:tcBorders>
              <w:top w:val="nil"/>
              <w:left w:val="nil"/>
              <w:bottom w:val="single" w:sz="4" w:space="0" w:color="auto"/>
              <w:right w:val="single" w:sz="4" w:space="0" w:color="auto"/>
            </w:tcBorders>
            <w:shd w:val="clear" w:color="auto" w:fill="auto"/>
            <w:noWrap/>
            <w:vAlign w:val="bottom"/>
            <w:hideMark/>
          </w:tcPr>
          <w:p w14:paraId="5865ACE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KM360957.1</w:t>
            </w:r>
          </w:p>
        </w:tc>
      </w:tr>
      <w:tr w:rsidR="00786AF9" w:rsidRPr="00786AF9" w14:paraId="112D339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AA3FAA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Salix</w:t>
            </w:r>
          </w:p>
        </w:tc>
        <w:tc>
          <w:tcPr>
            <w:tcW w:w="1711" w:type="pct"/>
            <w:tcBorders>
              <w:top w:val="nil"/>
              <w:left w:val="nil"/>
              <w:bottom w:val="single" w:sz="4" w:space="0" w:color="auto"/>
              <w:right w:val="single" w:sz="4" w:space="0" w:color="auto"/>
            </w:tcBorders>
            <w:shd w:val="clear" w:color="auto" w:fill="auto"/>
            <w:noWrap/>
            <w:vAlign w:val="bottom"/>
            <w:hideMark/>
          </w:tcPr>
          <w:p w14:paraId="6FD3B20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58" w:type="pct"/>
            <w:tcBorders>
              <w:top w:val="nil"/>
              <w:left w:val="nil"/>
              <w:bottom w:val="single" w:sz="4" w:space="0" w:color="auto"/>
              <w:right w:val="single" w:sz="4" w:space="0" w:color="auto"/>
            </w:tcBorders>
            <w:shd w:val="clear" w:color="auto" w:fill="auto"/>
            <w:noWrap/>
            <w:vAlign w:val="bottom"/>
            <w:hideMark/>
          </w:tcPr>
          <w:p w14:paraId="2762B7A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AB012780.1</w:t>
            </w:r>
          </w:p>
        </w:tc>
      </w:tr>
      <w:tr w:rsidR="00786AF9" w:rsidRPr="00786AF9" w14:paraId="0B96960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E2166E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32764C9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58" w:type="pct"/>
            <w:tcBorders>
              <w:top w:val="nil"/>
              <w:left w:val="nil"/>
              <w:bottom w:val="single" w:sz="4" w:space="0" w:color="auto"/>
              <w:right w:val="single" w:sz="4" w:space="0" w:color="auto"/>
            </w:tcBorders>
            <w:shd w:val="clear" w:color="auto" w:fill="auto"/>
            <w:noWrap/>
            <w:vAlign w:val="bottom"/>
            <w:hideMark/>
          </w:tcPr>
          <w:p w14:paraId="7F661D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AJ849572.1</w:t>
            </w:r>
          </w:p>
        </w:tc>
      </w:tr>
      <w:tr w:rsidR="00786AF9" w:rsidRPr="00786AF9" w14:paraId="3031225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B05E2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BD3354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58" w:type="pct"/>
            <w:tcBorders>
              <w:top w:val="nil"/>
              <w:left w:val="nil"/>
              <w:bottom w:val="single" w:sz="4" w:space="0" w:color="auto"/>
              <w:right w:val="single" w:sz="4" w:space="0" w:color="auto"/>
            </w:tcBorders>
            <w:shd w:val="clear" w:color="auto" w:fill="auto"/>
            <w:noWrap/>
            <w:vAlign w:val="bottom"/>
            <w:hideMark/>
          </w:tcPr>
          <w:p w14:paraId="10AF4D3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JN890861.1</w:t>
            </w:r>
          </w:p>
        </w:tc>
      </w:tr>
      <w:tr w:rsidR="00786AF9" w:rsidRPr="00786AF9" w14:paraId="6762B8A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7FE959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2CBE31C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58" w:type="pct"/>
            <w:tcBorders>
              <w:top w:val="nil"/>
              <w:left w:val="nil"/>
              <w:bottom w:val="single" w:sz="4" w:space="0" w:color="auto"/>
              <w:right w:val="single" w:sz="4" w:space="0" w:color="auto"/>
            </w:tcBorders>
            <w:shd w:val="clear" w:color="auto" w:fill="auto"/>
            <w:noWrap/>
            <w:vAlign w:val="bottom"/>
            <w:hideMark/>
          </w:tcPr>
          <w:p w14:paraId="17886A4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HQ590254.1</w:t>
            </w:r>
          </w:p>
        </w:tc>
      </w:tr>
      <w:tr w:rsidR="00786AF9" w:rsidRPr="00786AF9" w14:paraId="57AD520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151DC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4C7A21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58" w:type="pct"/>
            <w:tcBorders>
              <w:top w:val="nil"/>
              <w:left w:val="nil"/>
              <w:bottom w:val="single" w:sz="4" w:space="0" w:color="auto"/>
              <w:right w:val="single" w:sz="4" w:space="0" w:color="auto"/>
            </w:tcBorders>
            <w:shd w:val="clear" w:color="auto" w:fill="auto"/>
            <w:noWrap/>
            <w:vAlign w:val="bottom"/>
            <w:hideMark/>
          </w:tcPr>
          <w:p w14:paraId="04554E6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KC415323.1</w:t>
            </w:r>
          </w:p>
        </w:tc>
      </w:tr>
      <w:tr w:rsidR="00786AF9" w:rsidRPr="00786AF9" w14:paraId="17A3842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F2FDD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5A63DC6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58" w:type="pct"/>
            <w:tcBorders>
              <w:top w:val="nil"/>
              <w:left w:val="nil"/>
              <w:bottom w:val="single" w:sz="4" w:space="0" w:color="auto"/>
              <w:right w:val="single" w:sz="4" w:space="0" w:color="auto"/>
            </w:tcBorders>
            <w:shd w:val="clear" w:color="auto" w:fill="auto"/>
            <w:noWrap/>
            <w:vAlign w:val="bottom"/>
            <w:hideMark/>
          </w:tcPr>
          <w:p w14:paraId="440BE6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GU373324.1</w:t>
            </w:r>
          </w:p>
        </w:tc>
      </w:tr>
      <w:tr w:rsidR="00786AF9" w:rsidRPr="00786AF9" w14:paraId="4E71E33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711689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1E556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58" w:type="pct"/>
            <w:tcBorders>
              <w:top w:val="nil"/>
              <w:left w:val="nil"/>
              <w:bottom w:val="single" w:sz="4" w:space="0" w:color="auto"/>
              <w:right w:val="single" w:sz="4" w:space="0" w:color="auto"/>
            </w:tcBorders>
            <w:shd w:val="clear" w:color="auto" w:fill="auto"/>
            <w:noWrap/>
            <w:vAlign w:val="bottom"/>
            <w:hideMark/>
          </w:tcPr>
          <w:p w14:paraId="063230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JN114840.1</w:t>
            </w:r>
          </w:p>
        </w:tc>
      </w:tr>
      <w:tr w:rsidR="00786AF9" w:rsidRPr="00786AF9" w14:paraId="0CD4F8E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2257D6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348D7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58" w:type="pct"/>
            <w:tcBorders>
              <w:top w:val="nil"/>
              <w:left w:val="nil"/>
              <w:bottom w:val="single" w:sz="4" w:space="0" w:color="auto"/>
              <w:right w:val="single" w:sz="4" w:space="0" w:color="auto"/>
            </w:tcBorders>
            <w:shd w:val="clear" w:color="auto" w:fill="auto"/>
            <w:noWrap/>
            <w:vAlign w:val="bottom"/>
            <w:hideMark/>
          </w:tcPr>
          <w:p w14:paraId="4C8E5EB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KM002826.1</w:t>
            </w:r>
          </w:p>
        </w:tc>
      </w:tr>
      <w:tr w:rsidR="00786AF9" w:rsidRPr="00786AF9" w14:paraId="073FFBE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5CE4D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43C41E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58" w:type="pct"/>
            <w:tcBorders>
              <w:top w:val="nil"/>
              <w:left w:val="nil"/>
              <w:bottom w:val="single" w:sz="4" w:space="0" w:color="auto"/>
              <w:right w:val="single" w:sz="4" w:space="0" w:color="auto"/>
            </w:tcBorders>
            <w:shd w:val="clear" w:color="auto" w:fill="auto"/>
            <w:noWrap/>
            <w:vAlign w:val="bottom"/>
            <w:hideMark/>
          </w:tcPr>
          <w:p w14:paraId="55C525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GU373325.1</w:t>
            </w:r>
          </w:p>
        </w:tc>
      </w:tr>
      <w:tr w:rsidR="00786AF9" w:rsidRPr="00786AF9" w14:paraId="5A4E10B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CAEC1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73E5E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58" w:type="pct"/>
            <w:tcBorders>
              <w:top w:val="nil"/>
              <w:left w:val="nil"/>
              <w:bottom w:val="single" w:sz="4" w:space="0" w:color="auto"/>
              <w:right w:val="single" w:sz="4" w:space="0" w:color="auto"/>
            </w:tcBorders>
            <w:shd w:val="clear" w:color="auto" w:fill="auto"/>
            <w:noWrap/>
            <w:vAlign w:val="bottom"/>
            <w:hideMark/>
          </w:tcPr>
          <w:p w14:paraId="4EA991E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FR694871.1</w:t>
            </w:r>
          </w:p>
        </w:tc>
      </w:tr>
      <w:tr w:rsidR="00786AF9" w:rsidRPr="00786AF9" w14:paraId="7962F3A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FE454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58DCDF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58" w:type="pct"/>
            <w:tcBorders>
              <w:top w:val="nil"/>
              <w:left w:val="nil"/>
              <w:bottom w:val="single" w:sz="4" w:space="0" w:color="auto"/>
              <w:right w:val="single" w:sz="4" w:space="0" w:color="auto"/>
            </w:tcBorders>
            <w:shd w:val="clear" w:color="auto" w:fill="auto"/>
            <w:noWrap/>
            <w:vAlign w:val="bottom"/>
            <w:hideMark/>
          </w:tcPr>
          <w:p w14:paraId="5C2458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HE612047.1</w:t>
            </w:r>
          </w:p>
        </w:tc>
      </w:tr>
      <w:tr w:rsidR="00786AF9" w:rsidRPr="00786AF9" w14:paraId="7C72BD8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429EB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372AC04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58" w:type="pct"/>
            <w:tcBorders>
              <w:top w:val="nil"/>
              <w:left w:val="nil"/>
              <w:bottom w:val="single" w:sz="4" w:space="0" w:color="auto"/>
              <w:right w:val="single" w:sz="4" w:space="0" w:color="auto"/>
            </w:tcBorders>
            <w:shd w:val="clear" w:color="auto" w:fill="auto"/>
            <w:noWrap/>
            <w:vAlign w:val="bottom"/>
            <w:hideMark/>
          </w:tcPr>
          <w:p w14:paraId="7E1EBE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JN891099.1</w:t>
            </w:r>
          </w:p>
        </w:tc>
      </w:tr>
      <w:tr w:rsidR="00786AF9" w:rsidRPr="00786AF9" w14:paraId="79BF263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8DCF3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2F67F6C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58" w:type="pct"/>
            <w:tcBorders>
              <w:top w:val="nil"/>
              <w:left w:val="nil"/>
              <w:bottom w:val="single" w:sz="4" w:space="0" w:color="auto"/>
              <w:right w:val="single" w:sz="4" w:space="0" w:color="auto"/>
            </w:tcBorders>
            <w:shd w:val="clear" w:color="auto" w:fill="auto"/>
            <w:noWrap/>
            <w:vAlign w:val="bottom"/>
            <w:hideMark/>
          </w:tcPr>
          <w:p w14:paraId="4274110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JN891946.1</w:t>
            </w:r>
          </w:p>
        </w:tc>
      </w:tr>
      <w:tr w:rsidR="00786AF9" w:rsidRPr="00786AF9" w14:paraId="20A938F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52A0DE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296455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58" w:type="pct"/>
            <w:tcBorders>
              <w:top w:val="nil"/>
              <w:left w:val="nil"/>
              <w:bottom w:val="single" w:sz="4" w:space="0" w:color="auto"/>
              <w:right w:val="single" w:sz="4" w:space="0" w:color="auto"/>
            </w:tcBorders>
            <w:shd w:val="clear" w:color="auto" w:fill="auto"/>
            <w:noWrap/>
            <w:vAlign w:val="bottom"/>
            <w:hideMark/>
          </w:tcPr>
          <w:p w14:paraId="094114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JN892173.1</w:t>
            </w:r>
          </w:p>
        </w:tc>
      </w:tr>
      <w:tr w:rsidR="00786AF9" w:rsidRPr="00786AF9" w14:paraId="0337B7C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6FB23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3B9F72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58" w:type="pct"/>
            <w:tcBorders>
              <w:top w:val="nil"/>
              <w:left w:val="nil"/>
              <w:bottom w:val="single" w:sz="4" w:space="0" w:color="auto"/>
              <w:right w:val="single" w:sz="4" w:space="0" w:color="auto"/>
            </w:tcBorders>
            <w:shd w:val="clear" w:color="auto" w:fill="auto"/>
            <w:noWrap/>
            <w:vAlign w:val="bottom"/>
            <w:hideMark/>
          </w:tcPr>
          <w:p w14:paraId="6EE9323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KX016368.1</w:t>
            </w:r>
          </w:p>
        </w:tc>
      </w:tr>
      <w:tr w:rsidR="00786AF9" w:rsidRPr="00786AF9" w14:paraId="0C6E4FF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B93154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24A33A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58" w:type="pct"/>
            <w:tcBorders>
              <w:top w:val="nil"/>
              <w:left w:val="nil"/>
              <w:bottom w:val="single" w:sz="4" w:space="0" w:color="auto"/>
              <w:right w:val="single" w:sz="4" w:space="0" w:color="auto"/>
            </w:tcBorders>
            <w:shd w:val="clear" w:color="auto" w:fill="auto"/>
            <w:noWrap/>
            <w:vAlign w:val="bottom"/>
            <w:hideMark/>
          </w:tcPr>
          <w:p w14:paraId="24F600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KX016369.1</w:t>
            </w:r>
          </w:p>
        </w:tc>
      </w:tr>
      <w:tr w:rsidR="00786AF9" w:rsidRPr="00786AF9" w14:paraId="45048D9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EFF154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AE12D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58" w:type="pct"/>
            <w:tcBorders>
              <w:top w:val="nil"/>
              <w:left w:val="nil"/>
              <w:bottom w:val="single" w:sz="4" w:space="0" w:color="auto"/>
              <w:right w:val="single" w:sz="4" w:space="0" w:color="auto"/>
            </w:tcBorders>
            <w:shd w:val="clear" w:color="auto" w:fill="auto"/>
            <w:noWrap/>
            <w:vAlign w:val="bottom"/>
            <w:hideMark/>
          </w:tcPr>
          <w:p w14:paraId="4B9F9AD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GU373330.1</w:t>
            </w:r>
          </w:p>
        </w:tc>
      </w:tr>
      <w:tr w:rsidR="00786AF9" w:rsidRPr="00786AF9" w14:paraId="4D9B563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AB89F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7B929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58" w:type="pct"/>
            <w:tcBorders>
              <w:top w:val="nil"/>
              <w:left w:val="nil"/>
              <w:bottom w:val="single" w:sz="4" w:space="0" w:color="auto"/>
              <w:right w:val="single" w:sz="4" w:space="0" w:color="auto"/>
            </w:tcBorders>
            <w:shd w:val="clear" w:color="auto" w:fill="auto"/>
            <w:noWrap/>
            <w:vAlign w:val="bottom"/>
            <w:hideMark/>
          </w:tcPr>
          <w:p w14:paraId="1567E3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GU373331.1</w:t>
            </w:r>
          </w:p>
        </w:tc>
      </w:tr>
      <w:tr w:rsidR="00786AF9" w:rsidRPr="00786AF9" w14:paraId="3F45419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B464F0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335350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58" w:type="pct"/>
            <w:tcBorders>
              <w:top w:val="nil"/>
              <w:left w:val="nil"/>
              <w:bottom w:val="single" w:sz="4" w:space="0" w:color="auto"/>
              <w:right w:val="single" w:sz="4" w:space="0" w:color="auto"/>
            </w:tcBorders>
            <w:shd w:val="clear" w:color="auto" w:fill="auto"/>
            <w:noWrap/>
            <w:vAlign w:val="bottom"/>
            <w:hideMark/>
          </w:tcPr>
          <w:p w14:paraId="1E445A3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KJ204400.1</w:t>
            </w:r>
          </w:p>
        </w:tc>
      </w:tr>
      <w:tr w:rsidR="00786AF9" w:rsidRPr="00786AF9" w14:paraId="1D881C5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EF27A1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7420F8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558" w:type="pct"/>
            <w:tcBorders>
              <w:top w:val="nil"/>
              <w:left w:val="nil"/>
              <w:bottom w:val="single" w:sz="4" w:space="0" w:color="auto"/>
              <w:right w:val="single" w:sz="4" w:space="0" w:color="auto"/>
            </w:tcBorders>
            <w:shd w:val="clear" w:color="auto" w:fill="auto"/>
            <w:noWrap/>
            <w:vAlign w:val="bottom"/>
            <w:hideMark/>
          </w:tcPr>
          <w:p w14:paraId="5C5AAC1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JN891947.1</w:t>
            </w:r>
          </w:p>
        </w:tc>
      </w:tr>
      <w:tr w:rsidR="00786AF9" w:rsidRPr="00786AF9" w14:paraId="2F81F50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9B2E0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2E5BC4F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558" w:type="pct"/>
            <w:tcBorders>
              <w:top w:val="nil"/>
              <w:left w:val="nil"/>
              <w:bottom w:val="single" w:sz="4" w:space="0" w:color="auto"/>
              <w:right w:val="single" w:sz="4" w:space="0" w:color="auto"/>
            </w:tcBorders>
            <w:shd w:val="clear" w:color="auto" w:fill="auto"/>
            <w:noWrap/>
            <w:vAlign w:val="bottom"/>
            <w:hideMark/>
          </w:tcPr>
          <w:p w14:paraId="119F836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JN891948.1</w:t>
            </w:r>
          </w:p>
        </w:tc>
      </w:tr>
      <w:tr w:rsidR="00786AF9" w:rsidRPr="00786AF9" w14:paraId="40E9A7A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7A277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EDF52C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558" w:type="pct"/>
            <w:tcBorders>
              <w:top w:val="nil"/>
              <w:left w:val="nil"/>
              <w:bottom w:val="single" w:sz="4" w:space="0" w:color="auto"/>
              <w:right w:val="single" w:sz="4" w:space="0" w:color="auto"/>
            </w:tcBorders>
            <w:shd w:val="clear" w:color="auto" w:fill="auto"/>
            <w:noWrap/>
            <w:vAlign w:val="bottom"/>
            <w:hideMark/>
          </w:tcPr>
          <w:p w14:paraId="787879E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JN892120.1</w:t>
            </w:r>
          </w:p>
        </w:tc>
      </w:tr>
      <w:tr w:rsidR="00786AF9" w:rsidRPr="00786AF9" w14:paraId="1009B75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ED17A9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2558292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558" w:type="pct"/>
            <w:tcBorders>
              <w:top w:val="nil"/>
              <w:left w:val="nil"/>
              <w:bottom w:val="single" w:sz="4" w:space="0" w:color="auto"/>
              <w:right w:val="single" w:sz="4" w:space="0" w:color="auto"/>
            </w:tcBorders>
            <w:shd w:val="clear" w:color="auto" w:fill="auto"/>
            <w:noWrap/>
            <w:vAlign w:val="bottom"/>
            <w:hideMark/>
          </w:tcPr>
          <w:p w14:paraId="422E94A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JN893030.1</w:t>
            </w:r>
          </w:p>
        </w:tc>
      </w:tr>
      <w:tr w:rsidR="00786AF9" w:rsidRPr="00786AF9" w14:paraId="1A57148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FCA607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1E2837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558" w:type="pct"/>
            <w:tcBorders>
              <w:top w:val="nil"/>
              <w:left w:val="nil"/>
              <w:bottom w:val="single" w:sz="4" w:space="0" w:color="auto"/>
              <w:right w:val="single" w:sz="4" w:space="0" w:color="auto"/>
            </w:tcBorders>
            <w:shd w:val="clear" w:color="auto" w:fill="auto"/>
            <w:noWrap/>
            <w:vAlign w:val="bottom"/>
            <w:hideMark/>
          </w:tcPr>
          <w:p w14:paraId="19DBA5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KX016377.1</w:t>
            </w:r>
          </w:p>
        </w:tc>
      </w:tr>
      <w:tr w:rsidR="00786AF9" w:rsidRPr="00786AF9" w14:paraId="7FD110C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BB32B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3D96899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558" w:type="pct"/>
            <w:tcBorders>
              <w:top w:val="nil"/>
              <w:left w:val="nil"/>
              <w:bottom w:val="single" w:sz="4" w:space="0" w:color="auto"/>
              <w:right w:val="single" w:sz="4" w:space="0" w:color="auto"/>
            </w:tcBorders>
            <w:shd w:val="clear" w:color="auto" w:fill="auto"/>
            <w:noWrap/>
            <w:vAlign w:val="bottom"/>
            <w:hideMark/>
          </w:tcPr>
          <w:p w14:paraId="5329A5F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KX016378.1</w:t>
            </w:r>
          </w:p>
        </w:tc>
      </w:tr>
      <w:tr w:rsidR="00786AF9" w:rsidRPr="00786AF9" w14:paraId="081E37D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27E966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D5C2F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558" w:type="pct"/>
            <w:tcBorders>
              <w:top w:val="nil"/>
              <w:left w:val="nil"/>
              <w:bottom w:val="single" w:sz="4" w:space="0" w:color="auto"/>
              <w:right w:val="single" w:sz="4" w:space="0" w:color="auto"/>
            </w:tcBorders>
            <w:shd w:val="clear" w:color="auto" w:fill="auto"/>
            <w:noWrap/>
            <w:vAlign w:val="bottom"/>
            <w:hideMark/>
          </w:tcPr>
          <w:p w14:paraId="7484077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GU373334.1</w:t>
            </w:r>
          </w:p>
        </w:tc>
      </w:tr>
      <w:tr w:rsidR="00786AF9" w:rsidRPr="00786AF9" w14:paraId="17A9340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A5213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09D3EBA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elaeagnos Scop.</w:t>
            </w:r>
          </w:p>
        </w:tc>
        <w:tc>
          <w:tcPr>
            <w:tcW w:w="2558" w:type="pct"/>
            <w:tcBorders>
              <w:top w:val="nil"/>
              <w:left w:val="nil"/>
              <w:bottom w:val="single" w:sz="4" w:space="0" w:color="auto"/>
              <w:right w:val="single" w:sz="4" w:space="0" w:color="auto"/>
            </w:tcBorders>
            <w:shd w:val="clear" w:color="auto" w:fill="auto"/>
            <w:noWrap/>
            <w:vAlign w:val="bottom"/>
            <w:hideMark/>
          </w:tcPr>
          <w:p w14:paraId="22043D1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KX016393.1</w:t>
            </w:r>
          </w:p>
        </w:tc>
      </w:tr>
      <w:tr w:rsidR="00786AF9" w:rsidRPr="00786AF9" w14:paraId="1981DB5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13E27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587C02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elaeagnos Scop.</w:t>
            </w:r>
          </w:p>
        </w:tc>
        <w:tc>
          <w:tcPr>
            <w:tcW w:w="2558" w:type="pct"/>
            <w:tcBorders>
              <w:top w:val="nil"/>
              <w:left w:val="nil"/>
              <w:bottom w:val="single" w:sz="4" w:space="0" w:color="auto"/>
              <w:right w:val="single" w:sz="4" w:space="0" w:color="auto"/>
            </w:tcBorders>
            <w:shd w:val="clear" w:color="auto" w:fill="auto"/>
            <w:noWrap/>
            <w:vAlign w:val="bottom"/>
            <w:hideMark/>
          </w:tcPr>
          <w:p w14:paraId="287E8A0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KX016394.1</w:t>
            </w:r>
          </w:p>
        </w:tc>
      </w:tr>
      <w:tr w:rsidR="00786AF9" w:rsidRPr="00786AF9" w14:paraId="2282F7F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5C8D70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24ECE38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elaeagnos Scop.</w:t>
            </w:r>
          </w:p>
        </w:tc>
        <w:tc>
          <w:tcPr>
            <w:tcW w:w="2558" w:type="pct"/>
            <w:tcBorders>
              <w:top w:val="nil"/>
              <w:left w:val="nil"/>
              <w:bottom w:val="single" w:sz="4" w:space="0" w:color="auto"/>
              <w:right w:val="single" w:sz="4" w:space="0" w:color="auto"/>
            </w:tcBorders>
            <w:shd w:val="clear" w:color="auto" w:fill="auto"/>
            <w:noWrap/>
            <w:vAlign w:val="bottom"/>
            <w:hideMark/>
          </w:tcPr>
          <w:p w14:paraId="2EE1ABA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KM002986.1</w:t>
            </w:r>
          </w:p>
        </w:tc>
      </w:tr>
      <w:tr w:rsidR="00786AF9" w:rsidRPr="00786AF9" w14:paraId="45DF3D9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56E9C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4F885CF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elaeagnos Scop.</w:t>
            </w:r>
          </w:p>
        </w:tc>
        <w:tc>
          <w:tcPr>
            <w:tcW w:w="2558" w:type="pct"/>
            <w:tcBorders>
              <w:top w:val="nil"/>
              <w:left w:val="nil"/>
              <w:bottom w:val="single" w:sz="4" w:space="0" w:color="auto"/>
              <w:right w:val="single" w:sz="4" w:space="0" w:color="auto"/>
            </w:tcBorders>
            <w:shd w:val="clear" w:color="auto" w:fill="auto"/>
            <w:noWrap/>
            <w:vAlign w:val="bottom"/>
            <w:hideMark/>
          </w:tcPr>
          <w:p w14:paraId="3D6424A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Sal-ele_F05_BDV00318_run3_Rbcl_F</w:t>
            </w:r>
          </w:p>
        </w:tc>
      </w:tr>
      <w:tr w:rsidR="00786AF9" w:rsidRPr="00786AF9" w14:paraId="1F8E7B9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04992C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4191CC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elaeagnos Scop.</w:t>
            </w:r>
          </w:p>
        </w:tc>
        <w:tc>
          <w:tcPr>
            <w:tcW w:w="2558" w:type="pct"/>
            <w:tcBorders>
              <w:top w:val="nil"/>
              <w:left w:val="nil"/>
              <w:bottom w:val="single" w:sz="4" w:space="0" w:color="auto"/>
              <w:right w:val="single" w:sz="4" w:space="0" w:color="auto"/>
            </w:tcBorders>
            <w:shd w:val="clear" w:color="auto" w:fill="auto"/>
            <w:noWrap/>
            <w:vAlign w:val="bottom"/>
            <w:hideMark/>
          </w:tcPr>
          <w:p w14:paraId="115907D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Sal-ele_F05_BDV01578_run3_Rbcl_F</w:t>
            </w:r>
          </w:p>
        </w:tc>
      </w:tr>
      <w:tr w:rsidR="00786AF9" w:rsidRPr="00786AF9" w14:paraId="06916F1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8289B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08D45F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elaeagnos Scop.</w:t>
            </w:r>
          </w:p>
        </w:tc>
        <w:tc>
          <w:tcPr>
            <w:tcW w:w="2558" w:type="pct"/>
            <w:tcBorders>
              <w:top w:val="nil"/>
              <w:left w:val="nil"/>
              <w:bottom w:val="single" w:sz="4" w:space="0" w:color="auto"/>
              <w:right w:val="single" w:sz="4" w:space="0" w:color="auto"/>
            </w:tcBorders>
            <w:shd w:val="clear" w:color="auto" w:fill="auto"/>
            <w:noWrap/>
            <w:vAlign w:val="bottom"/>
            <w:hideMark/>
          </w:tcPr>
          <w:p w14:paraId="5661F218"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Sal-ele_F05_BDV01578_run3_Rbcl_R</w:t>
            </w:r>
          </w:p>
        </w:tc>
      </w:tr>
      <w:tr w:rsidR="00786AF9" w:rsidRPr="00786AF9" w14:paraId="1FCE349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45EABA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0EECF72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fragilis L.</w:t>
            </w:r>
          </w:p>
        </w:tc>
        <w:tc>
          <w:tcPr>
            <w:tcW w:w="2558" w:type="pct"/>
            <w:tcBorders>
              <w:top w:val="nil"/>
              <w:left w:val="nil"/>
              <w:bottom w:val="single" w:sz="4" w:space="0" w:color="auto"/>
              <w:right w:val="single" w:sz="4" w:space="0" w:color="auto"/>
            </w:tcBorders>
            <w:shd w:val="clear" w:color="auto" w:fill="auto"/>
            <w:noWrap/>
            <w:vAlign w:val="bottom"/>
            <w:hideMark/>
          </w:tcPr>
          <w:p w14:paraId="33D224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AJ849573.1</w:t>
            </w:r>
          </w:p>
        </w:tc>
      </w:tr>
      <w:tr w:rsidR="00786AF9" w:rsidRPr="00786AF9" w14:paraId="35E75A6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4C4374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3689A85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fragilis L.</w:t>
            </w:r>
          </w:p>
        </w:tc>
        <w:tc>
          <w:tcPr>
            <w:tcW w:w="2558" w:type="pct"/>
            <w:tcBorders>
              <w:top w:val="nil"/>
              <w:left w:val="nil"/>
              <w:bottom w:val="single" w:sz="4" w:space="0" w:color="auto"/>
              <w:right w:val="single" w:sz="4" w:space="0" w:color="auto"/>
            </w:tcBorders>
            <w:shd w:val="clear" w:color="auto" w:fill="auto"/>
            <w:noWrap/>
            <w:vAlign w:val="bottom"/>
            <w:hideMark/>
          </w:tcPr>
          <w:p w14:paraId="5A0CBE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JN890632.1</w:t>
            </w:r>
          </w:p>
        </w:tc>
      </w:tr>
      <w:tr w:rsidR="00786AF9" w:rsidRPr="00786AF9" w14:paraId="380F927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784B7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0990DF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fragilis L.</w:t>
            </w:r>
          </w:p>
        </w:tc>
        <w:tc>
          <w:tcPr>
            <w:tcW w:w="2558" w:type="pct"/>
            <w:tcBorders>
              <w:top w:val="nil"/>
              <w:left w:val="nil"/>
              <w:bottom w:val="single" w:sz="4" w:space="0" w:color="auto"/>
              <w:right w:val="single" w:sz="4" w:space="0" w:color="auto"/>
            </w:tcBorders>
            <w:shd w:val="clear" w:color="auto" w:fill="auto"/>
            <w:noWrap/>
            <w:vAlign w:val="bottom"/>
            <w:hideMark/>
          </w:tcPr>
          <w:p w14:paraId="15C8166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JN891949.1</w:t>
            </w:r>
          </w:p>
        </w:tc>
      </w:tr>
      <w:tr w:rsidR="00786AF9" w:rsidRPr="00786AF9" w14:paraId="317C043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87258B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65C21F8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fragilis L.</w:t>
            </w:r>
          </w:p>
        </w:tc>
        <w:tc>
          <w:tcPr>
            <w:tcW w:w="2558" w:type="pct"/>
            <w:tcBorders>
              <w:top w:val="nil"/>
              <w:left w:val="nil"/>
              <w:bottom w:val="single" w:sz="4" w:space="0" w:color="auto"/>
              <w:right w:val="single" w:sz="4" w:space="0" w:color="auto"/>
            </w:tcBorders>
            <w:shd w:val="clear" w:color="auto" w:fill="auto"/>
            <w:noWrap/>
            <w:vAlign w:val="bottom"/>
            <w:hideMark/>
          </w:tcPr>
          <w:p w14:paraId="634036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JN891950.1</w:t>
            </w:r>
          </w:p>
        </w:tc>
      </w:tr>
      <w:tr w:rsidR="00786AF9" w:rsidRPr="00786AF9" w14:paraId="0CB73EC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DB9BFD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5A0268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fragilis L.</w:t>
            </w:r>
          </w:p>
        </w:tc>
        <w:tc>
          <w:tcPr>
            <w:tcW w:w="2558" w:type="pct"/>
            <w:tcBorders>
              <w:top w:val="nil"/>
              <w:left w:val="nil"/>
              <w:bottom w:val="single" w:sz="4" w:space="0" w:color="auto"/>
              <w:right w:val="single" w:sz="4" w:space="0" w:color="auto"/>
            </w:tcBorders>
            <w:shd w:val="clear" w:color="auto" w:fill="auto"/>
            <w:noWrap/>
            <w:vAlign w:val="bottom"/>
            <w:hideMark/>
          </w:tcPr>
          <w:p w14:paraId="2982746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GU373335.1</w:t>
            </w:r>
          </w:p>
        </w:tc>
      </w:tr>
      <w:tr w:rsidR="00786AF9" w:rsidRPr="00786AF9" w14:paraId="29B6CAF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CEFF8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4D26371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pedicellata Desf.</w:t>
            </w:r>
          </w:p>
        </w:tc>
        <w:tc>
          <w:tcPr>
            <w:tcW w:w="2558" w:type="pct"/>
            <w:tcBorders>
              <w:top w:val="nil"/>
              <w:left w:val="nil"/>
              <w:bottom w:val="single" w:sz="4" w:space="0" w:color="auto"/>
              <w:right w:val="single" w:sz="4" w:space="0" w:color="auto"/>
            </w:tcBorders>
            <w:shd w:val="clear" w:color="auto" w:fill="auto"/>
            <w:noWrap/>
            <w:vAlign w:val="bottom"/>
            <w:hideMark/>
          </w:tcPr>
          <w:p w14:paraId="4E1C2B5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KM002941.1</w:t>
            </w:r>
          </w:p>
        </w:tc>
      </w:tr>
      <w:tr w:rsidR="00786AF9" w:rsidRPr="00786AF9" w14:paraId="53355D1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4947DC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2FAB242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558" w:type="pct"/>
            <w:tcBorders>
              <w:top w:val="nil"/>
              <w:left w:val="nil"/>
              <w:bottom w:val="single" w:sz="4" w:space="0" w:color="auto"/>
              <w:right w:val="single" w:sz="4" w:space="0" w:color="auto"/>
            </w:tcBorders>
            <w:shd w:val="clear" w:color="auto" w:fill="auto"/>
            <w:noWrap/>
            <w:vAlign w:val="bottom"/>
            <w:hideMark/>
          </w:tcPr>
          <w:p w14:paraId="539697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AJ849575.1</w:t>
            </w:r>
          </w:p>
        </w:tc>
      </w:tr>
      <w:tr w:rsidR="00786AF9" w:rsidRPr="00786AF9" w14:paraId="1773A73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14162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04732B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558" w:type="pct"/>
            <w:tcBorders>
              <w:top w:val="nil"/>
              <w:left w:val="nil"/>
              <w:bottom w:val="single" w:sz="4" w:space="0" w:color="auto"/>
              <w:right w:val="single" w:sz="4" w:space="0" w:color="auto"/>
            </w:tcBorders>
            <w:shd w:val="clear" w:color="auto" w:fill="auto"/>
            <w:noWrap/>
            <w:vAlign w:val="bottom"/>
            <w:hideMark/>
          </w:tcPr>
          <w:p w14:paraId="5149CE1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JN890626.1</w:t>
            </w:r>
          </w:p>
        </w:tc>
      </w:tr>
      <w:tr w:rsidR="00786AF9" w:rsidRPr="00786AF9" w14:paraId="1221CB0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E39E0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933898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558" w:type="pct"/>
            <w:tcBorders>
              <w:top w:val="nil"/>
              <w:left w:val="nil"/>
              <w:bottom w:val="single" w:sz="4" w:space="0" w:color="auto"/>
              <w:right w:val="single" w:sz="4" w:space="0" w:color="auto"/>
            </w:tcBorders>
            <w:shd w:val="clear" w:color="auto" w:fill="auto"/>
            <w:noWrap/>
            <w:vAlign w:val="bottom"/>
            <w:hideMark/>
          </w:tcPr>
          <w:p w14:paraId="6930D9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JN891953.1</w:t>
            </w:r>
          </w:p>
        </w:tc>
      </w:tr>
      <w:tr w:rsidR="00786AF9" w:rsidRPr="00786AF9" w14:paraId="70D36BB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57573D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5E941A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558" w:type="pct"/>
            <w:tcBorders>
              <w:top w:val="nil"/>
              <w:left w:val="nil"/>
              <w:bottom w:val="single" w:sz="4" w:space="0" w:color="auto"/>
              <w:right w:val="single" w:sz="4" w:space="0" w:color="auto"/>
            </w:tcBorders>
            <w:shd w:val="clear" w:color="auto" w:fill="auto"/>
            <w:noWrap/>
            <w:vAlign w:val="bottom"/>
            <w:hideMark/>
          </w:tcPr>
          <w:p w14:paraId="1088F2B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JN891954.1</w:t>
            </w:r>
          </w:p>
        </w:tc>
      </w:tr>
      <w:tr w:rsidR="00786AF9" w:rsidRPr="00786AF9" w14:paraId="6C30EB0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9D7DEC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698BA6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558" w:type="pct"/>
            <w:tcBorders>
              <w:top w:val="nil"/>
              <w:left w:val="nil"/>
              <w:bottom w:val="single" w:sz="4" w:space="0" w:color="auto"/>
              <w:right w:val="single" w:sz="4" w:space="0" w:color="auto"/>
            </w:tcBorders>
            <w:shd w:val="clear" w:color="auto" w:fill="auto"/>
            <w:noWrap/>
            <w:vAlign w:val="bottom"/>
            <w:hideMark/>
          </w:tcPr>
          <w:p w14:paraId="2D77E8F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KX016471.1</w:t>
            </w:r>
          </w:p>
        </w:tc>
      </w:tr>
      <w:tr w:rsidR="00786AF9" w:rsidRPr="00786AF9" w14:paraId="1B67179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BB628B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0644C9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558" w:type="pct"/>
            <w:tcBorders>
              <w:top w:val="nil"/>
              <w:left w:val="nil"/>
              <w:bottom w:val="single" w:sz="4" w:space="0" w:color="auto"/>
              <w:right w:val="single" w:sz="4" w:space="0" w:color="auto"/>
            </w:tcBorders>
            <w:shd w:val="clear" w:color="auto" w:fill="auto"/>
            <w:noWrap/>
            <w:vAlign w:val="bottom"/>
            <w:hideMark/>
          </w:tcPr>
          <w:p w14:paraId="180538F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KX016472.1</w:t>
            </w:r>
          </w:p>
        </w:tc>
      </w:tr>
      <w:tr w:rsidR="00786AF9" w:rsidRPr="00786AF9" w14:paraId="5614454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D0127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052F2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558" w:type="pct"/>
            <w:tcBorders>
              <w:top w:val="nil"/>
              <w:left w:val="nil"/>
              <w:bottom w:val="single" w:sz="4" w:space="0" w:color="auto"/>
              <w:right w:val="single" w:sz="4" w:space="0" w:color="auto"/>
            </w:tcBorders>
            <w:shd w:val="clear" w:color="auto" w:fill="auto"/>
            <w:noWrap/>
            <w:vAlign w:val="bottom"/>
            <w:hideMark/>
          </w:tcPr>
          <w:p w14:paraId="592406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GU373348.1</w:t>
            </w:r>
          </w:p>
        </w:tc>
      </w:tr>
      <w:tr w:rsidR="00786AF9" w:rsidRPr="00786AF9" w14:paraId="7BC1961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2B33A9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Salix</w:t>
            </w:r>
          </w:p>
        </w:tc>
        <w:tc>
          <w:tcPr>
            <w:tcW w:w="1711" w:type="pct"/>
            <w:tcBorders>
              <w:top w:val="nil"/>
              <w:left w:val="nil"/>
              <w:bottom w:val="single" w:sz="4" w:space="0" w:color="auto"/>
              <w:right w:val="single" w:sz="4" w:space="0" w:color="auto"/>
            </w:tcBorders>
            <w:shd w:val="clear" w:color="auto" w:fill="auto"/>
            <w:noWrap/>
            <w:vAlign w:val="bottom"/>
            <w:hideMark/>
          </w:tcPr>
          <w:p w14:paraId="10DBA5B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558" w:type="pct"/>
            <w:tcBorders>
              <w:top w:val="nil"/>
              <w:left w:val="nil"/>
              <w:bottom w:val="single" w:sz="4" w:space="0" w:color="auto"/>
              <w:right w:val="single" w:sz="4" w:space="0" w:color="auto"/>
            </w:tcBorders>
            <w:shd w:val="clear" w:color="auto" w:fill="auto"/>
            <w:noWrap/>
            <w:vAlign w:val="bottom"/>
            <w:hideMark/>
          </w:tcPr>
          <w:p w14:paraId="55716F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KC415360.1</w:t>
            </w:r>
          </w:p>
        </w:tc>
      </w:tr>
      <w:tr w:rsidR="00786AF9" w:rsidRPr="00786AF9" w14:paraId="15ADED2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CA8AEC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E46C76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558" w:type="pct"/>
            <w:tcBorders>
              <w:top w:val="nil"/>
              <w:left w:val="nil"/>
              <w:bottom w:val="single" w:sz="4" w:space="0" w:color="auto"/>
              <w:right w:val="single" w:sz="4" w:space="0" w:color="auto"/>
            </w:tcBorders>
            <w:shd w:val="clear" w:color="auto" w:fill="auto"/>
            <w:noWrap/>
            <w:vAlign w:val="bottom"/>
            <w:hideMark/>
          </w:tcPr>
          <w:p w14:paraId="7C5CF84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KM003142.1</w:t>
            </w:r>
          </w:p>
        </w:tc>
      </w:tr>
      <w:tr w:rsidR="00786AF9" w:rsidRPr="00786AF9" w14:paraId="20A2953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C6FA28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1BBA33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46720E7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AJ849578.1</w:t>
            </w:r>
          </w:p>
        </w:tc>
      </w:tr>
      <w:tr w:rsidR="00786AF9" w:rsidRPr="00786AF9" w14:paraId="2351879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436DF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6DDDA64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6B4078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KP019639.1</w:t>
            </w:r>
          </w:p>
        </w:tc>
      </w:tr>
      <w:tr w:rsidR="00786AF9" w:rsidRPr="00786AF9" w14:paraId="13F48E0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9CC68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01D4C7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5AFF6C8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JN890628.1</w:t>
            </w:r>
          </w:p>
        </w:tc>
      </w:tr>
      <w:tr w:rsidR="00786AF9" w:rsidRPr="00786AF9" w14:paraId="1AD19C6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7FA93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52F34BC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5AAF86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JN891725.1</w:t>
            </w:r>
          </w:p>
        </w:tc>
      </w:tr>
      <w:tr w:rsidR="00786AF9" w:rsidRPr="00786AF9" w14:paraId="1EC4500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66A63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6A7718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75F04C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JN891726.1</w:t>
            </w:r>
          </w:p>
        </w:tc>
      </w:tr>
      <w:tr w:rsidR="00786AF9" w:rsidRPr="00786AF9" w14:paraId="0DCF4E5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C3F09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49533E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1998966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KX016486.1</w:t>
            </w:r>
          </w:p>
        </w:tc>
      </w:tr>
      <w:tr w:rsidR="00786AF9" w:rsidRPr="00786AF9" w14:paraId="005D5FF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4FDB7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474828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34C18D7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KX016487.1</w:t>
            </w:r>
          </w:p>
        </w:tc>
      </w:tr>
      <w:tr w:rsidR="00786AF9" w:rsidRPr="00786AF9" w14:paraId="7836411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36FD4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6D9FDE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291726B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KX016488.1</w:t>
            </w:r>
          </w:p>
        </w:tc>
      </w:tr>
      <w:tr w:rsidR="00786AF9" w:rsidRPr="00786AF9" w14:paraId="7007CEC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46B985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3EC060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753E3F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NC_026722.1</w:t>
            </w:r>
          </w:p>
        </w:tc>
      </w:tr>
      <w:tr w:rsidR="00786AF9" w:rsidRPr="00786AF9" w14:paraId="41447E7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6950F7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4F7E703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40A2D1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GU373351.1</w:t>
            </w:r>
          </w:p>
        </w:tc>
      </w:tr>
      <w:tr w:rsidR="00786AF9" w:rsidRPr="00786AF9" w14:paraId="2C440FF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BB39E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34D3779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2FA01B4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GU373352.1</w:t>
            </w:r>
          </w:p>
        </w:tc>
      </w:tr>
      <w:tr w:rsidR="00786AF9" w:rsidRPr="00786AF9" w14:paraId="6C4C47E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A25835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C2DAB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purpurea L</w:t>
            </w:r>
          </w:p>
        </w:tc>
        <w:tc>
          <w:tcPr>
            <w:tcW w:w="2558" w:type="pct"/>
            <w:tcBorders>
              <w:top w:val="nil"/>
              <w:left w:val="nil"/>
              <w:bottom w:val="single" w:sz="4" w:space="0" w:color="auto"/>
              <w:right w:val="single" w:sz="4" w:space="0" w:color="auto"/>
            </w:tcBorders>
            <w:shd w:val="clear" w:color="auto" w:fill="auto"/>
            <w:noWrap/>
            <w:vAlign w:val="bottom"/>
            <w:hideMark/>
          </w:tcPr>
          <w:p w14:paraId="1F070B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HE610667.1</w:t>
            </w:r>
          </w:p>
        </w:tc>
      </w:tr>
      <w:tr w:rsidR="00786AF9" w:rsidRPr="00786AF9" w14:paraId="57A73B2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570381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D23F6C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558" w:type="pct"/>
            <w:tcBorders>
              <w:top w:val="nil"/>
              <w:left w:val="nil"/>
              <w:bottom w:val="single" w:sz="4" w:space="0" w:color="auto"/>
              <w:right w:val="single" w:sz="4" w:space="0" w:color="auto"/>
            </w:tcBorders>
            <w:shd w:val="clear" w:color="auto" w:fill="auto"/>
            <w:noWrap/>
            <w:vAlign w:val="bottom"/>
            <w:hideMark/>
          </w:tcPr>
          <w:p w14:paraId="67C04F1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AJ849576.1</w:t>
            </w:r>
          </w:p>
        </w:tc>
      </w:tr>
      <w:tr w:rsidR="00786AF9" w:rsidRPr="00786AF9" w14:paraId="4638CBB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5948B6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6EB3BDA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558" w:type="pct"/>
            <w:tcBorders>
              <w:top w:val="nil"/>
              <w:left w:val="nil"/>
              <w:bottom w:val="single" w:sz="4" w:space="0" w:color="auto"/>
              <w:right w:val="single" w:sz="4" w:space="0" w:color="auto"/>
            </w:tcBorders>
            <w:shd w:val="clear" w:color="auto" w:fill="auto"/>
            <w:noWrap/>
            <w:vAlign w:val="bottom"/>
            <w:hideMark/>
          </w:tcPr>
          <w:p w14:paraId="007FE9C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FN689365.1</w:t>
            </w:r>
          </w:p>
        </w:tc>
      </w:tr>
      <w:tr w:rsidR="00786AF9" w:rsidRPr="00786AF9" w14:paraId="4628DA7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BEC037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84D1B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558" w:type="pct"/>
            <w:tcBorders>
              <w:top w:val="nil"/>
              <w:left w:val="nil"/>
              <w:bottom w:val="single" w:sz="4" w:space="0" w:color="auto"/>
              <w:right w:val="single" w:sz="4" w:space="0" w:color="auto"/>
            </w:tcBorders>
            <w:shd w:val="clear" w:color="auto" w:fill="auto"/>
            <w:noWrap/>
            <w:vAlign w:val="bottom"/>
            <w:hideMark/>
          </w:tcPr>
          <w:p w14:paraId="4117B93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JN890633.1</w:t>
            </w:r>
          </w:p>
        </w:tc>
      </w:tr>
      <w:tr w:rsidR="00786AF9" w:rsidRPr="00786AF9" w14:paraId="3670B73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8526B5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CEBB29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558" w:type="pct"/>
            <w:tcBorders>
              <w:top w:val="nil"/>
              <w:left w:val="nil"/>
              <w:bottom w:val="single" w:sz="4" w:space="0" w:color="auto"/>
              <w:right w:val="single" w:sz="4" w:space="0" w:color="auto"/>
            </w:tcBorders>
            <w:shd w:val="clear" w:color="auto" w:fill="auto"/>
            <w:noWrap/>
            <w:vAlign w:val="bottom"/>
            <w:hideMark/>
          </w:tcPr>
          <w:p w14:paraId="792FB64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JN891729.1</w:t>
            </w:r>
          </w:p>
        </w:tc>
      </w:tr>
      <w:tr w:rsidR="00786AF9" w:rsidRPr="00786AF9" w14:paraId="60A373F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D3138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043E70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558" w:type="pct"/>
            <w:tcBorders>
              <w:top w:val="nil"/>
              <w:left w:val="nil"/>
              <w:bottom w:val="single" w:sz="4" w:space="0" w:color="auto"/>
              <w:right w:val="single" w:sz="4" w:space="0" w:color="auto"/>
            </w:tcBorders>
            <w:shd w:val="clear" w:color="auto" w:fill="auto"/>
            <w:noWrap/>
            <w:vAlign w:val="bottom"/>
            <w:hideMark/>
          </w:tcPr>
          <w:p w14:paraId="6A768A4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JN891730.1</w:t>
            </w:r>
          </w:p>
        </w:tc>
      </w:tr>
      <w:tr w:rsidR="00786AF9" w:rsidRPr="00786AF9" w14:paraId="381F179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9A406E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24AA56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558" w:type="pct"/>
            <w:tcBorders>
              <w:top w:val="nil"/>
              <w:left w:val="nil"/>
              <w:bottom w:val="single" w:sz="4" w:space="0" w:color="auto"/>
              <w:right w:val="single" w:sz="4" w:space="0" w:color="auto"/>
            </w:tcBorders>
            <w:shd w:val="clear" w:color="auto" w:fill="auto"/>
            <w:noWrap/>
            <w:vAlign w:val="bottom"/>
            <w:hideMark/>
          </w:tcPr>
          <w:p w14:paraId="35D143B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KX016523.1</w:t>
            </w:r>
          </w:p>
        </w:tc>
      </w:tr>
      <w:tr w:rsidR="00786AF9" w:rsidRPr="00786AF9" w14:paraId="76320AF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BD82B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4F02456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triandra L.</w:t>
            </w:r>
          </w:p>
        </w:tc>
        <w:tc>
          <w:tcPr>
            <w:tcW w:w="2558" w:type="pct"/>
            <w:tcBorders>
              <w:top w:val="nil"/>
              <w:left w:val="nil"/>
              <w:bottom w:val="single" w:sz="4" w:space="0" w:color="auto"/>
              <w:right w:val="single" w:sz="4" w:space="0" w:color="auto"/>
            </w:tcBorders>
            <w:shd w:val="clear" w:color="auto" w:fill="auto"/>
            <w:noWrap/>
            <w:vAlign w:val="bottom"/>
            <w:hideMark/>
          </w:tcPr>
          <w:p w14:paraId="252E244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HE610660.1</w:t>
            </w:r>
          </w:p>
        </w:tc>
      </w:tr>
      <w:tr w:rsidR="00786AF9" w:rsidRPr="00786AF9" w14:paraId="14B6E1A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8DC4DE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36A631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58" w:type="pct"/>
            <w:tcBorders>
              <w:top w:val="nil"/>
              <w:left w:val="nil"/>
              <w:bottom w:val="single" w:sz="4" w:space="0" w:color="auto"/>
              <w:right w:val="single" w:sz="4" w:space="0" w:color="auto"/>
            </w:tcBorders>
            <w:shd w:val="clear" w:color="auto" w:fill="auto"/>
            <w:noWrap/>
            <w:vAlign w:val="bottom"/>
            <w:hideMark/>
          </w:tcPr>
          <w:p w14:paraId="20CA875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AJ849577.1</w:t>
            </w:r>
          </w:p>
        </w:tc>
      </w:tr>
      <w:tr w:rsidR="00786AF9" w:rsidRPr="00786AF9" w14:paraId="6D6CFBA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6FAD33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F85331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58" w:type="pct"/>
            <w:tcBorders>
              <w:top w:val="nil"/>
              <w:left w:val="nil"/>
              <w:bottom w:val="single" w:sz="4" w:space="0" w:color="auto"/>
              <w:right w:val="single" w:sz="4" w:space="0" w:color="auto"/>
            </w:tcBorders>
            <w:shd w:val="clear" w:color="auto" w:fill="auto"/>
            <w:noWrap/>
            <w:vAlign w:val="bottom"/>
            <w:hideMark/>
          </w:tcPr>
          <w:p w14:paraId="5405612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JN890634.1</w:t>
            </w:r>
          </w:p>
        </w:tc>
      </w:tr>
      <w:tr w:rsidR="00786AF9" w:rsidRPr="00786AF9" w14:paraId="2A21D49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8FFBB8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55CA97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58" w:type="pct"/>
            <w:tcBorders>
              <w:top w:val="nil"/>
              <w:left w:val="nil"/>
              <w:bottom w:val="single" w:sz="4" w:space="0" w:color="auto"/>
              <w:right w:val="single" w:sz="4" w:space="0" w:color="auto"/>
            </w:tcBorders>
            <w:shd w:val="clear" w:color="auto" w:fill="auto"/>
            <w:noWrap/>
            <w:vAlign w:val="bottom"/>
            <w:hideMark/>
          </w:tcPr>
          <w:p w14:paraId="581148C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JN891727.1</w:t>
            </w:r>
          </w:p>
        </w:tc>
      </w:tr>
      <w:tr w:rsidR="00786AF9" w:rsidRPr="00786AF9" w14:paraId="0F54188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EE52D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6905B0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58" w:type="pct"/>
            <w:tcBorders>
              <w:top w:val="nil"/>
              <w:left w:val="nil"/>
              <w:bottom w:val="single" w:sz="4" w:space="0" w:color="auto"/>
              <w:right w:val="single" w:sz="4" w:space="0" w:color="auto"/>
            </w:tcBorders>
            <w:shd w:val="clear" w:color="auto" w:fill="auto"/>
            <w:noWrap/>
            <w:vAlign w:val="bottom"/>
            <w:hideMark/>
          </w:tcPr>
          <w:p w14:paraId="1A60D18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JN891728.1</w:t>
            </w:r>
          </w:p>
        </w:tc>
      </w:tr>
      <w:tr w:rsidR="00786AF9" w:rsidRPr="00786AF9" w14:paraId="30B3839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83E4B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78EF30B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58" w:type="pct"/>
            <w:tcBorders>
              <w:top w:val="nil"/>
              <w:left w:val="nil"/>
              <w:bottom w:val="single" w:sz="4" w:space="0" w:color="auto"/>
              <w:right w:val="single" w:sz="4" w:space="0" w:color="auto"/>
            </w:tcBorders>
            <w:shd w:val="clear" w:color="auto" w:fill="auto"/>
            <w:noWrap/>
            <w:vAlign w:val="bottom"/>
            <w:hideMark/>
          </w:tcPr>
          <w:p w14:paraId="0B2BF71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KX016532.1</w:t>
            </w:r>
          </w:p>
        </w:tc>
      </w:tr>
      <w:tr w:rsidR="00786AF9" w:rsidRPr="00786AF9" w14:paraId="1499B4E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CB842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2799BFA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58" w:type="pct"/>
            <w:tcBorders>
              <w:top w:val="nil"/>
              <w:left w:val="nil"/>
              <w:bottom w:val="single" w:sz="4" w:space="0" w:color="auto"/>
              <w:right w:val="single" w:sz="4" w:space="0" w:color="auto"/>
            </w:tcBorders>
            <w:shd w:val="clear" w:color="auto" w:fill="auto"/>
            <w:noWrap/>
            <w:vAlign w:val="bottom"/>
            <w:hideMark/>
          </w:tcPr>
          <w:p w14:paraId="5059803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KX016533.1</w:t>
            </w:r>
          </w:p>
        </w:tc>
      </w:tr>
      <w:tr w:rsidR="00786AF9" w:rsidRPr="00786AF9" w14:paraId="6DDED62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7BE98E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5FBAC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58" w:type="pct"/>
            <w:tcBorders>
              <w:top w:val="nil"/>
              <w:left w:val="nil"/>
              <w:bottom w:val="single" w:sz="4" w:space="0" w:color="auto"/>
              <w:right w:val="single" w:sz="4" w:space="0" w:color="auto"/>
            </w:tcBorders>
            <w:shd w:val="clear" w:color="auto" w:fill="auto"/>
            <w:noWrap/>
            <w:vAlign w:val="bottom"/>
            <w:hideMark/>
          </w:tcPr>
          <w:p w14:paraId="731E563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KM003341.1</w:t>
            </w:r>
          </w:p>
        </w:tc>
      </w:tr>
      <w:tr w:rsidR="00786AF9" w:rsidRPr="00786AF9" w14:paraId="6327661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CB2D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459A87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58" w:type="pct"/>
            <w:tcBorders>
              <w:top w:val="nil"/>
              <w:left w:val="nil"/>
              <w:bottom w:val="single" w:sz="4" w:space="0" w:color="auto"/>
              <w:right w:val="single" w:sz="4" w:space="0" w:color="auto"/>
            </w:tcBorders>
            <w:shd w:val="clear" w:color="auto" w:fill="auto"/>
            <w:noWrap/>
            <w:vAlign w:val="bottom"/>
            <w:hideMark/>
          </w:tcPr>
          <w:p w14:paraId="544E83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HE610665.1</w:t>
            </w:r>
          </w:p>
        </w:tc>
      </w:tr>
      <w:tr w:rsidR="00786AF9" w:rsidRPr="00786AF9" w14:paraId="63FF393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985A3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11" w:type="pct"/>
            <w:tcBorders>
              <w:top w:val="nil"/>
              <w:left w:val="nil"/>
              <w:bottom w:val="single" w:sz="4" w:space="0" w:color="auto"/>
              <w:right w:val="single" w:sz="4" w:space="0" w:color="auto"/>
            </w:tcBorders>
            <w:shd w:val="clear" w:color="auto" w:fill="auto"/>
            <w:noWrap/>
            <w:vAlign w:val="bottom"/>
            <w:hideMark/>
          </w:tcPr>
          <w:p w14:paraId="16D8A9B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58" w:type="pct"/>
            <w:tcBorders>
              <w:top w:val="nil"/>
              <w:left w:val="nil"/>
              <w:bottom w:val="single" w:sz="4" w:space="0" w:color="auto"/>
              <w:right w:val="single" w:sz="4" w:space="0" w:color="auto"/>
            </w:tcBorders>
            <w:shd w:val="clear" w:color="auto" w:fill="auto"/>
            <w:noWrap/>
            <w:vAlign w:val="bottom"/>
            <w:hideMark/>
          </w:tcPr>
          <w:p w14:paraId="10F361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HE610666.1</w:t>
            </w:r>
          </w:p>
        </w:tc>
      </w:tr>
      <w:tr w:rsidR="00786AF9" w:rsidRPr="00786AF9" w14:paraId="1D05A7A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1423D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753A9D7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58" w:type="pct"/>
            <w:tcBorders>
              <w:top w:val="nil"/>
              <w:left w:val="nil"/>
              <w:bottom w:val="single" w:sz="4" w:space="0" w:color="auto"/>
              <w:right w:val="single" w:sz="4" w:space="0" w:color="auto"/>
            </w:tcBorders>
            <w:shd w:val="clear" w:color="auto" w:fill="auto"/>
            <w:noWrap/>
            <w:vAlign w:val="bottom"/>
            <w:hideMark/>
          </w:tcPr>
          <w:p w14:paraId="64B8B50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HG765079.1</w:t>
            </w:r>
          </w:p>
        </w:tc>
      </w:tr>
      <w:tr w:rsidR="00786AF9" w:rsidRPr="00786AF9" w14:paraId="0010A10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CFEAB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510FFA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58" w:type="pct"/>
            <w:tcBorders>
              <w:top w:val="nil"/>
              <w:left w:val="nil"/>
              <w:bottom w:val="single" w:sz="4" w:space="0" w:color="auto"/>
              <w:right w:val="single" w:sz="4" w:space="0" w:color="auto"/>
            </w:tcBorders>
            <w:shd w:val="clear" w:color="auto" w:fill="auto"/>
            <w:noWrap/>
            <w:vAlign w:val="bottom"/>
            <w:hideMark/>
          </w:tcPr>
          <w:p w14:paraId="6D05516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HG765080.1</w:t>
            </w:r>
          </w:p>
        </w:tc>
      </w:tr>
      <w:tr w:rsidR="00786AF9" w:rsidRPr="00786AF9" w14:paraId="2ECB739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FF58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16E951A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58" w:type="pct"/>
            <w:tcBorders>
              <w:top w:val="nil"/>
              <w:left w:val="nil"/>
              <w:bottom w:val="single" w:sz="4" w:space="0" w:color="auto"/>
              <w:right w:val="single" w:sz="4" w:space="0" w:color="auto"/>
            </w:tcBorders>
            <w:shd w:val="clear" w:color="auto" w:fill="auto"/>
            <w:noWrap/>
            <w:vAlign w:val="bottom"/>
            <w:hideMark/>
          </w:tcPr>
          <w:p w14:paraId="0FEDBF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HG765081.1</w:t>
            </w:r>
          </w:p>
        </w:tc>
      </w:tr>
      <w:tr w:rsidR="00786AF9" w:rsidRPr="00786AF9" w14:paraId="2DD0926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E1E14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72F821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58" w:type="pct"/>
            <w:tcBorders>
              <w:top w:val="nil"/>
              <w:left w:val="nil"/>
              <w:bottom w:val="single" w:sz="4" w:space="0" w:color="auto"/>
              <w:right w:val="single" w:sz="4" w:space="0" w:color="auto"/>
            </w:tcBorders>
            <w:shd w:val="clear" w:color="auto" w:fill="auto"/>
            <w:noWrap/>
            <w:vAlign w:val="bottom"/>
            <w:hideMark/>
          </w:tcPr>
          <w:p w14:paraId="3439F0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HG765082.1</w:t>
            </w:r>
          </w:p>
        </w:tc>
      </w:tr>
      <w:tr w:rsidR="00786AF9" w:rsidRPr="00786AF9" w14:paraId="027588F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58C30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5E2BF29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58" w:type="pct"/>
            <w:tcBorders>
              <w:top w:val="nil"/>
              <w:left w:val="nil"/>
              <w:bottom w:val="single" w:sz="4" w:space="0" w:color="auto"/>
              <w:right w:val="single" w:sz="4" w:space="0" w:color="auto"/>
            </w:tcBorders>
            <w:shd w:val="clear" w:color="auto" w:fill="auto"/>
            <w:noWrap/>
            <w:vAlign w:val="bottom"/>
            <w:hideMark/>
          </w:tcPr>
          <w:p w14:paraId="570554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HG765083.1</w:t>
            </w:r>
          </w:p>
        </w:tc>
      </w:tr>
      <w:tr w:rsidR="00786AF9" w:rsidRPr="00786AF9" w14:paraId="21074DA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213CE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7CE6313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58" w:type="pct"/>
            <w:tcBorders>
              <w:top w:val="nil"/>
              <w:left w:val="nil"/>
              <w:bottom w:val="single" w:sz="4" w:space="0" w:color="auto"/>
              <w:right w:val="single" w:sz="4" w:space="0" w:color="auto"/>
            </w:tcBorders>
            <w:shd w:val="clear" w:color="auto" w:fill="auto"/>
            <w:noWrap/>
            <w:vAlign w:val="bottom"/>
            <w:hideMark/>
          </w:tcPr>
          <w:p w14:paraId="25FAC9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HE963645.1</w:t>
            </w:r>
          </w:p>
        </w:tc>
      </w:tr>
      <w:tr w:rsidR="00786AF9" w:rsidRPr="00786AF9" w14:paraId="1308AD3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039E7D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3880E2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58" w:type="pct"/>
            <w:tcBorders>
              <w:top w:val="nil"/>
              <w:left w:val="nil"/>
              <w:bottom w:val="single" w:sz="4" w:space="0" w:color="auto"/>
              <w:right w:val="single" w:sz="4" w:space="0" w:color="auto"/>
            </w:tcBorders>
            <w:shd w:val="clear" w:color="auto" w:fill="auto"/>
            <w:noWrap/>
            <w:vAlign w:val="bottom"/>
            <w:hideMark/>
          </w:tcPr>
          <w:p w14:paraId="4390548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HM850334.1</w:t>
            </w:r>
          </w:p>
        </w:tc>
      </w:tr>
      <w:tr w:rsidR="00786AF9" w:rsidRPr="00786AF9" w14:paraId="7269B60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EEA0AD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03ADED1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58" w:type="pct"/>
            <w:tcBorders>
              <w:top w:val="nil"/>
              <w:left w:val="nil"/>
              <w:bottom w:val="single" w:sz="4" w:space="0" w:color="auto"/>
              <w:right w:val="single" w:sz="4" w:space="0" w:color="auto"/>
            </w:tcBorders>
            <w:shd w:val="clear" w:color="auto" w:fill="auto"/>
            <w:noWrap/>
            <w:vAlign w:val="bottom"/>
            <w:hideMark/>
          </w:tcPr>
          <w:p w14:paraId="426D33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HQ644067.1</w:t>
            </w:r>
          </w:p>
        </w:tc>
      </w:tr>
      <w:tr w:rsidR="00786AF9" w:rsidRPr="00786AF9" w14:paraId="2A3DF4B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C7A552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5C22D0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58" w:type="pct"/>
            <w:tcBorders>
              <w:top w:val="nil"/>
              <w:left w:val="nil"/>
              <w:bottom w:val="single" w:sz="4" w:space="0" w:color="auto"/>
              <w:right w:val="single" w:sz="4" w:space="0" w:color="auto"/>
            </w:tcBorders>
            <w:shd w:val="clear" w:color="auto" w:fill="auto"/>
            <w:noWrap/>
            <w:vAlign w:val="bottom"/>
            <w:hideMark/>
          </w:tcPr>
          <w:p w14:paraId="3E96621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JQ412417.1</w:t>
            </w:r>
          </w:p>
        </w:tc>
      </w:tr>
      <w:tr w:rsidR="00786AF9" w:rsidRPr="00786AF9" w14:paraId="199E914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5E284C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7E0B72E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558" w:type="pct"/>
            <w:tcBorders>
              <w:top w:val="nil"/>
              <w:left w:val="nil"/>
              <w:bottom w:val="single" w:sz="4" w:space="0" w:color="auto"/>
              <w:right w:val="single" w:sz="4" w:space="0" w:color="auto"/>
            </w:tcBorders>
            <w:shd w:val="clear" w:color="auto" w:fill="auto"/>
            <w:noWrap/>
            <w:vAlign w:val="bottom"/>
            <w:hideMark/>
          </w:tcPr>
          <w:p w14:paraId="184491E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L14066.1</w:t>
            </w:r>
          </w:p>
        </w:tc>
      </w:tr>
      <w:tr w:rsidR="00786AF9" w:rsidRPr="00786AF9" w14:paraId="523F6D4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3373CE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292794E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558" w:type="pct"/>
            <w:tcBorders>
              <w:top w:val="nil"/>
              <w:left w:val="nil"/>
              <w:bottom w:val="single" w:sz="4" w:space="0" w:color="auto"/>
              <w:right w:val="single" w:sz="4" w:space="0" w:color="auto"/>
            </w:tcBorders>
            <w:shd w:val="clear" w:color="auto" w:fill="auto"/>
            <w:noWrap/>
            <w:vAlign w:val="bottom"/>
            <w:hideMark/>
          </w:tcPr>
          <w:p w14:paraId="6E8729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HG765084.1</w:t>
            </w:r>
          </w:p>
        </w:tc>
      </w:tr>
      <w:tr w:rsidR="00786AF9" w:rsidRPr="00786AF9" w14:paraId="54CFA098"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64F4F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0B976F0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558" w:type="pct"/>
            <w:tcBorders>
              <w:top w:val="nil"/>
              <w:left w:val="nil"/>
              <w:bottom w:val="single" w:sz="4" w:space="0" w:color="auto"/>
              <w:right w:val="single" w:sz="4" w:space="0" w:color="auto"/>
            </w:tcBorders>
            <w:shd w:val="clear" w:color="auto" w:fill="auto"/>
            <w:noWrap/>
            <w:vAlign w:val="bottom"/>
            <w:hideMark/>
          </w:tcPr>
          <w:p w14:paraId="4B8BFF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AF446928.1</w:t>
            </w:r>
          </w:p>
        </w:tc>
      </w:tr>
      <w:tr w:rsidR="00786AF9" w:rsidRPr="00786AF9" w14:paraId="1D5E8B8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C50C7F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0213A23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558" w:type="pct"/>
            <w:tcBorders>
              <w:top w:val="nil"/>
              <w:left w:val="nil"/>
              <w:bottom w:val="single" w:sz="4" w:space="0" w:color="auto"/>
              <w:right w:val="single" w:sz="4" w:space="0" w:color="auto"/>
            </w:tcBorders>
            <w:shd w:val="clear" w:color="auto" w:fill="auto"/>
            <w:noWrap/>
            <w:vAlign w:val="bottom"/>
            <w:hideMark/>
          </w:tcPr>
          <w:p w14:paraId="4643429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KJ593677.1</w:t>
            </w:r>
          </w:p>
        </w:tc>
      </w:tr>
      <w:tr w:rsidR="00786AF9" w:rsidRPr="00786AF9" w14:paraId="14C9F7D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F1C71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11" w:type="pct"/>
            <w:tcBorders>
              <w:top w:val="nil"/>
              <w:left w:val="nil"/>
              <w:bottom w:val="single" w:sz="4" w:space="0" w:color="auto"/>
              <w:right w:val="single" w:sz="4" w:space="0" w:color="auto"/>
            </w:tcBorders>
            <w:shd w:val="clear" w:color="auto" w:fill="auto"/>
            <w:noWrap/>
            <w:vAlign w:val="bottom"/>
            <w:hideMark/>
          </w:tcPr>
          <w:p w14:paraId="114A379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558" w:type="pct"/>
            <w:tcBorders>
              <w:top w:val="nil"/>
              <w:left w:val="nil"/>
              <w:bottom w:val="single" w:sz="4" w:space="0" w:color="auto"/>
              <w:right w:val="single" w:sz="4" w:space="0" w:color="auto"/>
            </w:tcBorders>
            <w:shd w:val="clear" w:color="auto" w:fill="auto"/>
            <w:noWrap/>
            <w:vAlign w:val="bottom"/>
            <w:hideMark/>
          </w:tcPr>
          <w:p w14:paraId="67431D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KJ841550.1</w:t>
            </w:r>
          </w:p>
        </w:tc>
      </w:tr>
      <w:tr w:rsidR="00786AF9" w:rsidRPr="00786AF9" w14:paraId="4344801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334B2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Searsia</w:t>
            </w:r>
          </w:p>
        </w:tc>
        <w:tc>
          <w:tcPr>
            <w:tcW w:w="1711" w:type="pct"/>
            <w:tcBorders>
              <w:top w:val="nil"/>
              <w:left w:val="nil"/>
              <w:bottom w:val="single" w:sz="4" w:space="0" w:color="auto"/>
              <w:right w:val="single" w:sz="4" w:space="0" w:color="auto"/>
            </w:tcBorders>
            <w:shd w:val="clear" w:color="auto" w:fill="auto"/>
            <w:noWrap/>
            <w:vAlign w:val="bottom"/>
            <w:hideMark/>
          </w:tcPr>
          <w:p w14:paraId="37B23904" w14:textId="77777777" w:rsidR="0017734A" w:rsidRPr="00786AF9" w:rsidRDefault="0017734A" w:rsidP="0017734A">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Rhus lucida L.</w:t>
            </w:r>
          </w:p>
        </w:tc>
        <w:tc>
          <w:tcPr>
            <w:tcW w:w="2558" w:type="pct"/>
            <w:tcBorders>
              <w:top w:val="nil"/>
              <w:left w:val="nil"/>
              <w:bottom w:val="single" w:sz="4" w:space="0" w:color="auto"/>
              <w:right w:val="single" w:sz="4" w:space="0" w:color="auto"/>
            </w:tcBorders>
            <w:shd w:val="clear" w:color="auto" w:fill="auto"/>
            <w:noWrap/>
            <w:vAlign w:val="bottom"/>
            <w:hideMark/>
          </w:tcPr>
          <w:p w14:paraId="4B4222F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AM234811.1</w:t>
            </w:r>
          </w:p>
        </w:tc>
      </w:tr>
      <w:tr w:rsidR="00786AF9" w:rsidRPr="00786AF9" w14:paraId="78CFC81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5F3308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Sorbus</w:t>
            </w:r>
          </w:p>
        </w:tc>
        <w:tc>
          <w:tcPr>
            <w:tcW w:w="1711" w:type="pct"/>
            <w:tcBorders>
              <w:top w:val="nil"/>
              <w:left w:val="nil"/>
              <w:bottom w:val="single" w:sz="4" w:space="0" w:color="auto"/>
              <w:right w:val="single" w:sz="4" w:space="0" w:color="auto"/>
            </w:tcBorders>
            <w:shd w:val="clear" w:color="auto" w:fill="auto"/>
            <w:noWrap/>
            <w:vAlign w:val="bottom"/>
            <w:hideMark/>
          </w:tcPr>
          <w:p w14:paraId="4D995EA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58" w:type="pct"/>
            <w:tcBorders>
              <w:top w:val="nil"/>
              <w:left w:val="nil"/>
              <w:bottom w:val="single" w:sz="4" w:space="0" w:color="auto"/>
              <w:right w:val="single" w:sz="4" w:space="0" w:color="auto"/>
            </w:tcBorders>
            <w:shd w:val="clear" w:color="auto" w:fill="auto"/>
            <w:noWrap/>
            <w:vAlign w:val="bottom"/>
            <w:hideMark/>
          </w:tcPr>
          <w:p w14:paraId="0FD1A5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HG765085.1</w:t>
            </w:r>
          </w:p>
        </w:tc>
      </w:tr>
      <w:tr w:rsidR="00786AF9" w:rsidRPr="00786AF9" w14:paraId="4668A75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63B9C9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47F3AB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58" w:type="pct"/>
            <w:tcBorders>
              <w:top w:val="nil"/>
              <w:left w:val="nil"/>
              <w:bottom w:val="single" w:sz="4" w:space="0" w:color="auto"/>
              <w:right w:val="single" w:sz="4" w:space="0" w:color="auto"/>
            </w:tcBorders>
            <w:shd w:val="clear" w:color="auto" w:fill="auto"/>
            <w:noWrap/>
            <w:vAlign w:val="bottom"/>
            <w:hideMark/>
          </w:tcPr>
          <w:p w14:paraId="69FA67A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HG765086.1</w:t>
            </w:r>
          </w:p>
        </w:tc>
      </w:tr>
      <w:tr w:rsidR="00786AF9" w:rsidRPr="00786AF9" w14:paraId="3BCB80B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7E7F39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5877E8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58" w:type="pct"/>
            <w:tcBorders>
              <w:top w:val="nil"/>
              <w:left w:val="nil"/>
              <w:bottom w:val="single" w:sz="4" w:space="0" w:color="auto"/>
              <w:right w:val="single" w:sz="4" w:space="0" w:color="auto"/>
            </w:tcBorders>
            <w:shd w:val="clear" w:color="auto" w:fill="auto"/>
            <w:noWrap/>
            <w:vAlign w:val="bottom"/>
            <w:hideMark/>
          </w:tcPr>
          <w:p w14:paraId="0B1B92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HG765087.1</w:t>
            </w:r>
          </w:p>
        </w:tc>
      </w:tr>
      <w:tr w:rsidR="00786AF9" w:rsidRPr="00786AF9" w14:paraId="1F67D2B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915880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1A1154E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58" w:type="pct"/>
            <w:tcBorders>
              <w:top w:val="nil"/>
              <w:left w:val="nil"/>
              <w:bottom w:val="single" w:sz="4" w:space="0" w:color="auto"/>
              <w:right w:val="single" w:sz="4" w:space="0" w:color="auto"/>
            </w:tcBorders>
            <w:shd w:val="clear" w:color="auto" w:fill="auto"/>
            <w:noWrap/>
            <w:vAlign w:val="bottom"/>
            <w:hideMark/>
          </w:tcPr>
          <w:p w14:paraId="25F412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JN891344.1</w:t>
            </w:r>
          </w:p>
        </w:tc>
      </w:tr>
      <w:tr w:rsidR="00786AF9" w:rsidRPr="00786AF9" w14:paraId="740D4CE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D0B1A0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5DF197A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58" w:type="pct"/>
            <w:tcBorders>
              <w:top w:val="nil"/>
              <w:left w:val="nil"/>
              <w:bottom w:val="single" w:sz="4" w:space="0" w:color="auto"/>
              <w:right w:val="single" w:sz="4" w:space="0" w:color="auto"/>
            </w:tcBorders>
            <w:shd w:val="clear" w:color="auto" w:fill="auto"/>
            <w:noWrap/>
            <w:vAlign w:val="bottom"/>
            <w:hideMark/>
          </w:tcPr>
          <w:p w14:paraId="185445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JN891897.1</w:t>
            </w:r>
          </w:p>
        </w:tc>
      </w:tr>
      <w:tr w:rsidR="00786AF9" w:rsidRPr="00786AF9" w14:paraId="6569695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D4C25E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2D566BE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58" w:type="pct"/>
            <w:tcBorders>
              <w:top w:val="nil"/>
              <w:left w:val="nil"/>
              <w:bottom w:val="single" w:sz="4" w:space="0" w:color="auto"/>
              <w:right w:val="single" w:sz="4" w:space="0" w:color="auto"/>
            </w:tcBorders>
            <w:shd w:val="clear" w:color="auto" w:fill="auto"/>
            <w:noWrap/>
            <w:vAlign w:val="bottom"/>
            <w:hideMark/>
          </w:tcPr>
          <w:p w14:paraId="6777439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JN892380.1</w:t>
            </w:r>
          </w:p>
        </w:tc>
      </w:tr>
      <w:tr w:rsidR="00786AF9" w:rsidRPr="00786AF9" w14:paraId="3E2CE1D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7FB65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2274CE5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58" w:type="pct"/>
            <w:tcBorders>
              <w:top w:val="nil"/>
              <w:left w:val="nil"/>
              <w:bottom w:val="single" w:sz="4" w:space="0" w:color="auto"/>
              <w:right w:val="single" w:sz="4" w:space="0" w:color="auto"/>
            </w:tcBorders>
            <w:shd w:val="clear" w:color="auto" w:fill="auto"/>
            <w:noWrap/>
            <w:vAlign w:val="bottom"/>
            <w:hideMark/>
          </w:tcPr>
          <w:p w14:paraId="761C7E7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GQ248697.1</w:t>
            </w:r>
          </w:p>
        </w:tc>
      </w:tr>
      <w:tr w:rsidR="00786AF9" w:rsidRPr="00786AF9" w14:paraId="3C8BFC6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AE1C9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22FC3B1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58" w:type="pct"/>
            <w:tcBorders>
              <w:top w:val="nil"/>
              <w:left w:val="nil"/>
              <w:bottom w:val="single" w:sz="4" w:space="0" w:color="auto"/>
              <w:right w:val="single" w:sz="4" w:space="0" w:color="auto"/>
            </w:tcBorders>
            <w:shd w:val="clear" w:color="auto" w:fill="auto"/>
            <w:noWrap/>
            <w:vAlign w:val="bottom"/>
            <w:hideMark/>
          </w:tcPr>
          <w:p w14:paraId="4174E542"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Sor-ari_C09_BDV01578_run3_Rbcl_F</w:t>
            </w:r>
          </w:p>
        </w:tc>
      </w:tr>
      <w:tr w:rsidR="00786AF9" w:rsidRPr="00786AF9" w14:paraId="6600A41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5DE23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69BB3A2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58" w:type="pct"/>
            <w:tcBorders>
              <w:top w:val="nil"/>
              <w:left w:val="nil"/>
              <w:bottom w:val="single" w:sz="4" w:space="0" w:color="auto"/>
              <w:right w:val="single" w:sz="4" w:space="0" w:color="auto"/>
            </w:tcBorders>
            <w:shd w:val="clear" w:color="auto" w:fill="auto"/>
            <w:noWrap/>
            <w:vAlign w:val="bottom"/>
            <w:hideMark/>
          </w:tcPr>
          <w:p w14:paraId="4EB3E262"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Sor-ari_C09_BDV01578_run3_Rbcl_R</w:t>
            </w:r>
          </w:p>
        </w:tc>
      </w:tr>
      <w:tr w:rsidR="00786AF9" w:rsidRPr="00786AF9" w14:paraId="22E3C75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1A4D68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6BC806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58" w:type="pct"/>
            <w:tcBorders>
              <w:top w:val="nil"/>
              <w:left w:val="nil"/>
              <w:bottom w:val="single" w:sz="4" w:space="0" w:color="auto"/>
              <w:right w:val="single" w:sz="4" w:space="0" w:color="auto"/>
            </w:tcBorders>
            <w:shd w:val="clear" w:color="auto" w:fill="auto"/>
            <w:noWrap/>
            <w:vAlign w:val="bottom"/>
            <w:hideMark/>
          </w:tcPr>
          <w:p w14:paraId="73B286A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HG765088.1</w:t>
            </w:r>
          </w:p>
        </w:tc>
      </w:tr>
      <w:tr w:rsidR="00786AF9" w:rsidRPr="00786AF9" w14:paraId="04D3223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7637AB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5E67D9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58" w:type="pct"/>
            <w:tcBorders>
              <w:top w:val="nil"/>
              <w:left w:val="nil"/>
              <w:bottom w:val="single" w:sz="4" w:space="0" w:color="auto"/>
              <w:right w:val="single" w:sz="4" w:space="0" w:color="auto"/>
            </w:tcBorders>
            <w:shd w:val="clear" w:color="auto" w:fill="auto"/>
            <w:noWrap/>
            <w:vAlign w:val="bottom"/>
            <w:hideMark/>
          </w:tcPr>
          <w:p w14:paraId="510D431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HG765089.1</w:t>
            </w:r>
          </w:p>
        </w:tc>
      </w:tr>
      <w:tr w:rsidR="00786AF9" w:rsidRPr="00786AF9" w14:paraId="57BDCE7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2D585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446BBB4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58" w:type="pct"/>
            <w:tcBorders>
              <w:top w:val="nil"/>
              <w:left w:val="nil"/>
              <w:bottom w:val="single" w:sz="4" w:space="0" w:color="auto"/>
              <w:right w:val="single" w:sz="4" w:space="0" w:color="auto"/>
            </w:tcBorders>
            <w:shd w:val="clear" w:color="auto" w:fill="auto"/>
            <w:noWrap/>
            <w:vAlign w:val="bottom"/>
            <w:hideMark/>
          </w:tcPr>
          <w:p w14:paraId="73FD4E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JN891093.1</w:t>
            </w:r>
          </w:p>
        </w:tc>
      </w:tr>
      <w:tr w:rsidR="00786AF9" w:rsidRPr="00786AF9" w14:paraId="114C5D3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7A6F87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4B968E0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58" w:type="pct"/>
            <w:tcBorders>
              <w:top w:val="nil"/>
              <w:left w:val="nil"/>
              <w:bottom w:val="single" w:sz="4" w:space="0" w:color="auto"/>
              <w:right w:val="single" w:sz="4" w:space="0" w:color="auto"/>
            </w:tcBorders>
            <w:shd w:val="clear" w:color="auto" w:fill="auto"/>
            <w:noWrap/>
            <w:vAlign w:val="bottom"/>
            <w:hideMark/>
          </w:tcPr>
          <w:p w14:paraId="69D451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JN891345.1</w:t>
            </w:r>
          </w:p>
        </w:tc>
      </w:tr>
      <w:tr w:rsidR="00786AF9" w:rsidRPr="00786AF9" w14:paraId="72F5E37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9A0C4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67A4DA9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58" w:type="pct"/>
            <w:tcBorders>
              <w:top w:val="nil"/>
              <w:left w:val="nil"/>
              <w:bottom w:val="single" w:sz="4" w:space="0" w:color="auto"/>
              <w:right w:val="single" w:sz="4" w:space="0" w:color="auto"/>
            </w:tcBorders>
            <w:shd w:val="clear" w:color="auto" w:fill="auto"/>
            <w:noWrap/>
            <w:vAlign w:val="bottom"/>
            <w:hideMark/>
          </w:tcPr>
          <w:p w14:paraId="3A6294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JN893287.1</w:t>
            </w:r>
          </w:p>
        </w:tc>
      </w:tr>
      <w:tr w:rsidR="00786AF9" w:rsidRPr="00786AF9" w14:paraId="73C3DB6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E24056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26F00AA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58" w:type="pct"/>
            <w:tcBorders>
              <w:top w:val="nil"/>
              <w:left w:val="nil"/>
              <w:bottom w:val="single" w:sz="4" w:space="0" w:color="auto"/>
              <w:right w:val="single" w:sz="4" w:space="0" w:color="auto"/>
            </w:tcBorders>
            <w:shd w:val="clear" w:color="auto" w:fill="auto"/>
            <w:noWrap/>
            <w:vAlign w:val="bottom"/>
            <w:hideMark/>
          </w:tcPr>
          <w:p w14:paraId="61D6428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JN893288.1</w:t>
            </w:r>
          </w:p>
        </w:tc>
      </w:tr>
      <w:tr w:rsidR="00786AF9" w:rsidRPr="00786AF9" w14:paraId="4A09189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BC624B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3B7B4FD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58" w:type="pct"/>
            <w:tcBorders>
              <w:top w:val="nil"/>
              <w:left w:val="nil"/>
              <w:bottom w:val="single" w:sz="4" w:space="0" w:color="auto"/>
              <w:right w:val="single" w:sz="4" w:space="0" w:color="auto"/>
            </w:tcBorders>
            <w:shd w:val="clear" w:color="auto" w:fill="auto"/>
            <w:noWrap/>
            <w:vAlign w:val="bottom"/>
            <w:hideMark/>
          </w:tcPr>
          <w:p w14:paraId="04B25F9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JN893712.1</w:t>
            </w:r>
          </w:p>
        </w:tc>
      </w:tr>
      <w:tr w:rsidR="00786AF9" w:rsidRPr="00786AF9" w14:paraId="298264A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A0032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54AA41F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58" w:type="pct"/>
            <w:tcBorders>
              <w:top w:val="nil"/>
              <w:left w:val="nil"/>
              <w:bottom w:val="single" w:sz="4" w:space="0" w:color="auto"/>
              <w:right w:val="single" w:sz="4" w:space="0" w:color="auto"/>
            </w:tcBorders>
            <w:shd w:val="clear" w:color="auto" w:fill="auto"/>
            <w:noWrap/>
            <w:vAlign w:val="bottom"/>
            <w:hideMark/>
          </w:tcPr>
          <w:p w14:paraId="22B234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HQ590284.1</w:t>
            </w:r>
          </w:p>
        </w:tc>
      </w:tr>
      <w:tr w:rsidR="00786AF9" w:rsidRPr="00786AF9" w14:paraId="27927FC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A5B52E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6C88164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58" w:type="pct"/>
            <w:tcBorders>
              <w:top w:val="nil"/>
              <w:left w:val="nil"/>
              <w:bottom w:val="single" w:sz="4" w:space="0" w:color="auto"/>
              <w:right w:val="single" w:sz="4" w:space="0" w:color="auto"/>
            </w:tcBorders>
            <w:shd w:val="clear" w:color="auto" w:fill="auto"/>
            <w:noWrap/>
            <w:vAlign w:val="bottom"/>
            <w:hideMark/>
          </w:tcPr>
          <w:p w14:paraId="3BCC4C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HG765090.1</w:t>
            </w:r>
          </w:p>
        </w:tc>
      </w:tr>
      <w:tr w:rsidR="00786AF9" w:rsidRPr="00786AF9" w14:paraId="6E97695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A3C1E8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2F6BEDD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58" w:type="pct"/>
            <w:tcBorders>
              <w:top w:val="nil"/>
              <w:left w:val="nil"/>
              <w:bottom w:val="single" w:sz="4" w:space="0" w:color="auto"/>
              <w:right w:val="single" w:sz="4" w:space="0" w:color="auto"/>
            </w:tcBorders>
            <w:shd w:val="clear" w:color="auto" w:fill="auto"/>
            <w:noWrap/>
            <w:vAlign w:val="bottom"/>
            <w:hideMark/>
          </w:tcPr>
          <w:p w14:paraId="5A90584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HG765091.1</w:t>
            </w:r>
          </w:p>
        </w:tc>
      </w:tr>
      <w:tr w:rsidR="00786AF9" w:rsidRPr="00786AF9" w14:paraId="2D12613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1B12E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455AAD2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58" w:type="pct"/>
            <w:tcBorders>
              <w:top w:val="nil"/>
              <w:left w:val="nil"/>
              <w:bottom w:val="single" w:sz="4" w:space="0" w:color="auto"/>
              <w:right w:val="single" w:sz="4" w:space="0" w:color="auto"/>
            </w:tcBorders>
            <w:shd w:val="clear" w:color="auto" w:fill="auto"/>
            <w:noWrap/>
            <w:vAlign w:val="bottom"/>
            <w:hideMark/>
          </w:tcPr>
          <w:p w14:paraId="42B1764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HG765092.1</w:t>
            </w:r>
          </w:p>
        </w:tc>
      </w:tr>
      <w:tr w:rsidR="00786AF9" w:rsidRPr="00786AF9" w14:paraId="2484B8E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52897B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7151BA7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58" w:type="pct"/>
            <w:tcBorders>
              <w:top w:val="nil"/>
              <w:left w:val="nil"/>
              <w:bottom w:val="single" w:sz="4" w:space="0" w:color="auto"/>
              <w:right w:val="single" w:sz="4" w:space="0" w:color="auto"/>
            </w:tcBorders>
            <w:shd w:val="clear" w:color="auto" w:fill="auto"/>
            <w:noWrap/>
            <w:vAlign w:val="bottom"/>
            <w:hideMark/>
          </w:tcPr>
          <w:p w14:paraId="676B90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JN890680.1</w:t>
            </w:r>
          </w:p>
        </w:tc>
      </w:tr>
      <w:tr w:rsidR="00786AF9" w:rsidRPr="00786AF9" w14:paraId="165BD3B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2B7106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13FCEAA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58" w:type="pct"/>
            <w:tcBorders>
              <w:top w:val="nil"/>
              <w:left w:val="nil"/>
              <w:bottom w:val="single" w:sz="4" w:space="0" w:color="auto"/>
              <w:right w:val="single" w:sz="4" w:space="0" w:color="auto"/>
            </w:tcBorders>
            <w:shd w:val="clear" w:color="auto" w:fill="auto"/>
            <w:noWrap/>
            <w:vAlign w:val="bottom"/>
            <w:hideMark/>
          </w:tcPr>
          <w:p w14:paraId="68C2DB1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JN891096.1</w:t>
            </w:r>
          </w:p>
        </w:tc>
      </w:tr>
      <w:tr w:rsidR="00786AF9" w:rsidRPr="00786AF9" w14:paraId="6EEF3F9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BD56B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259434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58" w:type="pct"/>
            <w:tcBorders>
              <w:top w:val="nil"/>
              <w:left w:val="nil"/>
              <w:bottom w:val="single" w:sz="4" w:space="0" w:color="auto"/>
              <w:right w:val="single" w:sz="4" w:space="0" w:color="auto"/>
            </w:tcBorders>
            <w:shd w:val="clear" w:color="auto" w:fill="auto"/>
            <w:noWrap/>
            <w:vAlign w:val="bottom"/>
            <w:hideMark/>
          </w:tcPr>
          <w:p w14:paraId="419E3F4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JN893246.1</w:t>
            </w:r>
          </w:p>
        </w:tc>
      </w:tr>
      <w:tr w:rsidR="00786AF9" w:rsidRPr="00786AF9" w14:paraId="1969BEB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B6877A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21C300D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58" w:type="pct"/>
            <w:tcBorders>
              <w:top w:val="nil"/>
              <w:left w:val="nil"/>
              <w:bottom w:val="single" w:sz="4" w:space="0" w:color="auto"/>
              <w:right w:val="single" w:sz="4" w:space="0" w:color="auto"/>
            </w:tcBorders>
            <w:shd w:val="clear" w:color="auto" w:fill="auto"/>
            <w:noWrap/>
            <w:vAlign w:val="bottom"/>
            <w:hideMark/>
          </w:tcPr>
          <w:p w14:paraId="5103CA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HE963687.1</w:t>
            </w:r>
          </w:p>
        </w:tc>
      </w:tr>
      <w:tr w:rsidR="00786AF9" w:rsidRPr="00786AF9" w14:paraId="004F63DD"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8C736D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5D8FE2A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58" w:type="pct"/>
            <w:tcBorders>
              <w:top w:val="nil"/>
              <w:left w:val="nil"/>
              <w:bottom w:val="single" w:sz="4" w:space="0" w:color="auto"/>
              <w:right w:val="single" w:sz="4" w:space="0" w:color="auto"/>
            </w:tcBorders>
            <w:shd w:val="clear" w:color="auto" w:fill="auto"/>
            <w:noWrap/>
            <w:vAlign w:val="bottom"/>
            <w:hideMark/>
          </w:tcPr>
          <w:p w14:paraId="73F7B1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KM360990.1</w:t>
            </w:r>
          </w:p>
        </w:tc>
      </w:tr>
      <w:tr w:rsidR="00786AF9" w:rsidRPr="00786AF9" w14:paraId="552A088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0B6D4C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010C9DD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58" w:type="pct"/>
            <w:tcBorders>
              <w:top w:val="nil"/>
              <w:left w:val="nil"/>
              <w:bottom w:val="single" w:sz="4" w:space="0" w:color="auto"/>
              <w:right w:val="single" w:sz="4" w:space="0" w:color="auto"/>
            </w:tcBorders>
            <w:shd w:val="clear" w:color="auto" w:fill="auto"/>
            <w:noWrap/>
            <w:vAlign w:val="bottom"/>
            <w:hideMark/>
          </w:tcPr>
          <w:p w14:paraId="5C0F61DB"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Sor-dam_D09_BDV01578_run3_Rbcl_F</w:t>
            </w:r>
          </w:p>
        </w:tc>
      </w:tr>
      <w:tr w:rsidR="00786AF9" w:rsidRPr="00786AF9" w14:paraId="63D92B8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896A24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55DB3E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58" w:type="pct"/>
            <w:tcBorders>
              <w:top w:val="nil"/>
              <w:left w:val="nil"/>
              <w:bottom w:val="single" w:sz="4" w:space="0" w:color="auto"/>
              <w:right w:val="single" w:sz="4" w:space="0" w:color="auto"/>
            </w:tcBorders>
            <w:shd w:val="clear" w:color="auto" w:fill="auto"/>
            <w:noWrap/>
            <w:vAlign w:val="bottom"/>
            <w:hideMark/>
          </w:tcPr>
          <w:p w14:paraId="56F3D903"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Sor-dam_D09_BDV01578_run3_Rbcl_R</w:t>
            </w:r>
          </w:p>
        </w:tc>
      </w:tr>
      <w:tr w:rsidR="00786AF9" w:rsidRPr="00786AF9" w14:paraId="566B733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D67689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2323D8B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58" w:type="pct"/>
            <w:tcBorders>
              <w:top w:val="nil"/>
              <w:left w:val="nil"/>
              <w:bottom w:val="single" w:sz="4" w:space="0" w:color="auto"/>
              <w:right w:val="single" w:sz="4" w:space="0" w:color="auto"/>
            </w:tcBorders>
            <w:shd w:val="clear" w:color="auto" w:fill="auto"/>
            <w:noWrap/>
            <w:vAlign w:val="bottom"/>
            <w:hideMark/>
          </w:tcPr>
          <w:p w14:paraId="313EEF3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HE963688.1</w:t>
            </w:r>
          </w:p>
        </w:tc>
      </w:tr>
      <w:tr w:rsidR="00786AF9" w:rsidRPr="00786AF9" w14:paraId="3A6DB11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3309A5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2A9ECC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58" w:type="pct"/>
            <w:tcBorders>
              <w:top w:val="nil"/>
              <w:left w:val="nil"/>
              <w:bottom w:val="single" w:sz="4" w:space="0" w:color="auto"/>
              <w:right w:val="single" w:sz="4" w:space="0" w:color="auto"/>
            </w:tcBorders>
            <w:shd w:val="clear" w:color="auto" w:fill="auto"/>
            <w:noWrap/>
            <w:vAlign w:val="bottom"/>
            <w:hideMark/>
          </w:tcPr>
          <w:p w14:paraId="290EDE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HG765093.1</w:t>
            </w:r>
          </w:p>
        </w:tc>
      </w:tr>
      <w:tr w:rsidR="00786AF9" w:rsidRPr="00786AF9" w14:paraId="4C4A401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D2FDCA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502FF07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58" w:type="pct"/>
            <w:tcBorders>
              <w:top w:val="nil"/>
              <w:left w:val="nil"/>
              <w:bottom w:val="single" w:sz="4" w:space="0" w:color="auto"/>
              <w:right w:val="single" w:sz="4" w:space="0" w:color="auto"/>
            </w:tcBorders>
            <w:shd w:val="clear" w:color="auto" w:fill="auto"/>
            <w:noWrap/>
            <w:vAlign w:val="bottom"/>
            <w:hideMark/>
          </w:tcPr>
          <w:p w14:paraId="5A2804B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HG765094.1</w:t>
            </w:r>
          </w:p>
        </w:tc>
      </w:tr>
      <w:tr w:rsidR="00786AF9" w:rsidRPr="00786AF9" w14:paraId="6D3A1B4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788A6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306CB81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58" w:type="pct"/>
            <w:tcBorders>
              <w:top w:val="nil"/>
              <w:left w:val="nil"/>
              <w:bottom w:val="single" w:sz="4" w:space="0" w:color="auto"/>
              <w:right w:val="single" w:sz="4" w:space="0" w:color="auto"/>
            </w:tcBorders>
            <w:shd w:val="clear" w:color="auto" w:fill="auto"/>
            <w:noWrap/>
            <w:vAlign w:val="bottom"/>
            <w:hideMark/>
          </w:tcPr>
          <w:p w14:paraId="55DF29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HG765095.1</w:t>
            </w:r>
          </w:p>
        </w:tc>
      </w:tr>
      <w:tr w:rsidR="00786AF9" w:rsidRPr="00786AF9" w14:paraId="2024D90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9362EE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5EB2AE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58" w:type="pct"/>
            <w:tcBorders>
              <w:top w:val="nil"/>
              <w:left w:val="nil"/>
              <w:bottom w:val="single" w:sz="4" w:space="0" w:color="auto"/>
              <w:right w:val="single" w:sz="4" w:space="0" w:color="auto"/>
            </w:tcBorders>
            <w:shd w:val="clear" w:color="auto" w:fill="auto"/>
            <w:noWrap/>
            <w:vAlign w:val="bottom"/>
            <w:hideMark/>
          </w:tcPr>
          <w:p w14:paraId="07CB5FB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JN891605.1</w:t>
            </w:r>
          </w:p>
        </w:tc>
      </w:tr>
      <w:tr w:rsidR="00786AF9" w:rsidRPr="00786AF9" w14:paraId="28F628A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0A60B8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3D14FFC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58" w:type="pct"/>
            <w:tcBorders>
              <w:top w:val="nil"/>
              <w:left w:val="nil"/>
              <w:bottom w:val="single" w:sz="4" w:space="0" w:color="auto"/>
              <w:right w:val="single" w:sz="4" w:space="0" w:color="auto"/>
            </w:tcBorders>
            <w:shd w:val="clear" w:color="auto" w:fill="auto"/>
            <w:noWrap/>
            <w:vAlign w:val="bottom"/>
            <w:hideMark/>
          </w:tcPr>
          <w:p w14:paraId="69A639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JN892255.1</w:t>
            </w:r>
          </w:p>
        </w:tc>
      </w:tr>
      <w:tr w:rsidR="00786AF9" w:rsidRPr="00786AF9" w14:paraId="55BA6FE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68138A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11" w:type="pct"/>
            <w:tcBorders>
              <w:top w:val="nil"/>
              <w:left w:val="nil"/>
              <w:bottom w:val="single" w:sz="4" w:space="0" w:color="auto"/>
              <w:right w:val="single" w:sz="4" w:space="0" w:color="auto"/>
            </w:tcBorders>
            <w:shd w:val="clear" w:color="auto" w:fill="auto"/>
            <w:noWrap/>
            <w:vAlign w:val="bottom"/>
            <w:hideMark/>
          </w:tcPr>
          <w:p w14:paraId="2668015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58" w:type="pct"/>
            <w:tcBorders>
              <w:top w:val="nil"/>
              <w:left w:val="nil"/>
              <w:bottom w:val="single" w:sz="4" w:space="0" w:color="auto"/>
              <w:right w:val="single" w:sz="4" w:space="0" w:color="auto"/>
            </w:tcBorders>
            <w:shd w:val="clear" w:color="auto" w:fill="auto"/>
            <w:noWrap/>
            <w:vAlign w:val="bottom"/>
            <w:hideMark/>
          </w:tcPr>
          <w:p w14:paraId="7F074A4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JN892541.1</w:t>
            </w:r>
          </w:p>
        </w:tc>
      </w:tr>
      <w:tr w:rsidR="00786AF9" w:rsidRPr="00786AF9" w14:paraId="41E31B1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C6485A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Spartium</w:t>
            </w:r>
          </w:p>
        </w:tc>
        <w:tc>
          <w:tcPr>
            <w:tcW w:w="1711" w:type="pct"/>
            <w:tcBorders>
              <w:top w:val="nil"/>
              <w:left w:val="nil"/>
              <w:bottom w:val="single" w:sz="4" w:space="0" w:color="auto"/>
              <w:right w:val="single" w:sz="4" w:space="0" w:color="auto"/>
            </w:tcBorders>
            <w:shd w:val="clear" w:color="auto" w:fill="auto"/>
            <w:noWrap/>
            <w:vAlign w:val="bottom"/>
            <w:hideMark/>
          </w:tcPr>
          <w:p w14:paraId="6767439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Spartium junceum L.</w:t>
            </w:r>
          </w:p>
        </w:tc>
        <w:tc>
          <w:tcPr>
            <w:tcW w:w="2558" w:type="pct"/>
            <w:tcBorders>
              <w:top w:val="nil"/>
              <w:left w:val="nil"/>
              <w:bottom w:val="single" w:sz="4" w:space="0" w:color="auto"/>
              <w:right w:val="single" w:sz="4" w:space="0" w:color="auto"/>
            </w:tcBorders>
            <w:shd w:val="clear" w:color="auto" w:fill="auto"/>
            <w:noWrap/>
            <w:vAlign w:val="bottom"/>
            <w:hideMark/>
          </w:tcPr>
          <w:p w14:paraId="7F9994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KM360993.1</w:t>
            </w:r>
          </w:p>
        </w:tc>
      </w:tr>
      <w:tr w:rsidR="00786AF9" w:rsidRPr="00786AF9" w14:paraId="4600F3F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0930F8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Staphylea</w:t>
            </w:r>
          </w:p>
        </w:tc>
        <w:tc>
          <w:tcPr>
            <w:tcW w:w="1711" w:type="pct"/>
            <w:tcBorders>
              <w:top w:val="nil"/>
              <w:left w:val="nil"/>
              <w:bottom w:val="single" w:sz="4" w:space="0" w:color="auto"/>
              <w:right w:val="single" w:sz="4" w:space="0" w:color="auto"/>
            </w:tcBorders>
            <w:shd w:val="clear" w:color="auto" w:fill="auto"/>
            <w:noWrap/>
            <w:vAlign w:val="bottom"/>
            <w:hideMark/>
          </w:tcPr>
          <w:p w14:paraId="64C6B3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Staphylea pinnata L.</w:t>
            </w:r>
          </w:p>
        </w:tc>
        <w:tc>
          <w:tcPr>
            <w:tcW w:w="2558" w:type="pct"/>
            <w:tcBorders>
              <w:top w:val="nil"/>
              <w:left w:val="nil"/>
              <w:bottom w:val="single" w:sz="4" w:space="0" w:color="auto"/>
              <w:right w:val="single" w:sz="4" w:space="0" w:color="auto"/>
            </w:tcBorders>
            <w:shd w:val="clear" w:color="auto" w:fill="auto"/>
            <w:noWrap/>
            <w:vAlign w:val="bottom"/>
            <w:hideMark/>
          </w:tcPr>
          <w:p w14:paraId="35CE4A3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KX999440.1</w:t>
            </w:r>
          </w:p>
        </w:tc>
      </w:tr>
      <w:tr w:rsidR="00786AF9" w:rsidRPr="00786AF9" w14:paraId="68D8768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D9B62F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Styrax</w:t>
            </w:r>
          </w:p>
        </w:tc>
        <w:tc>
          <w:tcPr>
            <w:tcW w:w="1711" w:type="pct"/>
            <w:tcBorders>
              <w:top w:val="nil"/>
              <w:left w:val="nil"/>
              <w:bottom w:val="single" w:sz="4" w:space="0" w:color="auto"/>
              <w:right w:val="single" w:sz="4" w:space="0" w:color="auto"/>
            </w:tcBorders>
            <w:shd w:val="clear" w:color="auto" w:fill="auto"/>
            <w:noWrap/>
            <w:vAlign w:val="bottom"/>
            <w:hideMark/>
          </w:tcPr>
          <w:p w14:paraId="3D3014E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Styrax officinalis L.</w:t>
            </w:r>
          </w:p>
        </w:tc>
        <w:tc>
          <w:tcPr>
            <w:tcW w:w="2558" w:type="pct"/>
            <w:tcBorders>
              <w:top w:val="nil"/>
              <w:left w:val="nil"/>
              <w:bottom w:val="single" w:sz="4" w:space="0" w:color="auto"/>
              <w:right w:val="single" w:sz="4" w:space="0" w:color="auto"/>
            </w:tcBorders>
            <w:shd w:val="clear" w:color="auto" w:fill="auto"/>
            <w:noWrap/>
            <w:vAlign w:val="bottom"/>
            <w:hideMark/>
          </w:tcPr>
          <w:p w14:paraId="789E380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AF396159.1</w:t>
            </w:r>
          </w:p>
        </w:tc>
      </w:tr>
      <w:tr w:rsidR="00786AF9" w:rsidRPr="00786AF9" w14:paraId="4BCECA1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347066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Styrax</w:t>
            </w:r>
          </w:p>
        </w:tc>
        <w:tc>
          <w:tcPr>
            <w:tcW w:w="1711" w:type="pct"/>
            <w:tcBorders>
              <w:top w:val="nil"/>
              <w:left w:val="nil"/>
              <w:bottom w:val="single" w:sz="4" w:space="0" w:color="auto"/>
              <w:right w:val="single" w:sz="4" w:space="0" w:color="auto"/>
            </w:tcBorders>
            <w:shd w:val="clear" w:color="auto" w:fill="auto"/>
            <w:noWrap/>
            <w:vAlign w:val="bottom"/>
            <w:hideMark/>
          </w:tcPr>
          <w:p w14:paraId="66CDB1E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Styrax officinalis L.</w:t>
            </w:r>
          </w:p>
        </w:tc>
        <w:tc>
          <w:tcPr>
            <w:tcW w:w="2558" w:type="pct"/>
            <w:tcBorders>
              <w:top w:val="nil"/>
              <w:left w:val="nil"/>
              <w:bottom w:val="single" w:sz="4" w:space="0" w:color="auto"/>
              <w:right w:val="single" w:sz="4" w:space="0" w:color="auto"/>
            </w:tcBorders>
            <w:shd w:val="clear" w:color="auto" w:fill="auto"/>
            <w:noWrap/>
            <w:vAlign w:val="bottom"/>
            <w:hideMark/>
          </w:tcPr>
          <w:p w14:paraId="7C2FAB6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EU980810.1</w:t>
            </w:r>
          </w:p>
        </w:tc>
      </w:tr>
      <w:tr w:rsidR="00786AF9" w:rsidRPr="00786AF9" w14:paraId="288B06A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72B6EA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11" w:type="pct"/>
            <w:tcBorders>
              <w:top w:val="nil"/>
              <w:left w:val="nil"/>
              <w:bottom w:val="single" w:sz="4" w:space="0" w:color="auto"/>
              <w:right w:val="single" w:sz="4" w:space="0" w:color="auto"/>
            </w:tcBorders>
            <w:shd w:val="clear" w:color="auto" w:fill="auto"/>
            <w:noWrap/>
            <w:vAlign w:val="bottom"/>
            <w:hideMark/>
          </w:tcPr>
          <w:p w14:paraId="3840F3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africana Poiret</w:t>
            </w:r>
          </w:p>
        </w:tc>
        <w:tc>
          <w:tcPr>
            <w:tcW w:w="2558" w:type="pct"/>
            <w:tcBorders>
              <w:top w:val="nil"/>
              <w:left w:val="nil"/>
              <w:bottom w:val="single" w:sz="4" w:space="0" w:color="auto"/>
              <w:right w:val="single" w:sz="4" w:space="0" w:color="auto"/>
            </w:tcBorders>
            <w:shd w:val="clear" w:color="auto" w:fill="auto"/>
            <w:noWrap/>
            <w:vAlign w:val="bottom"/>
            <w:hideMark/>
          </w:tcPr>
          <w:p w14:paraId="2ECA78D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HM850389.1</w:t>
            </w:r>
          </w:p>
        </w:tc>
      </w:tr>
      <w:tr w:rsidR="00786AF9" w:rsidRPr="00786AF9" w14:paraId="725FD67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88A3A9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11" w:type="pct"/>
            <w:tcBorders>
              <w:top w:val="nil"/>
              <w:left w:val="nil"/>
              <w:bottom w:val="single" w:sz="4" w:space="0" w:color="auto"/>
              <w:right w:val="single" w:sz="4" w:space="0" w:color="auto"/>
            </w:tcBorders>
            <w:shd w:val="clear" w:color="auto" w:fill="auto"/>
            <w:noWrap/>
            <w:vAlign w:val="bottom"/>
            <w:hideMark/>
          </w:tcPr>
          <w:p w14:paraId="69F750A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gallica L.</w:t>
            </w:r>
          </w:p>
        </w:tc>
        <w:tc>
          <w:tcPr>
            <w:tcW w:w="2558" w:type="pct"/>
            <w:tcBorders>
              <w:top w:val="nil"/>
              <w:left w:val="nil"/>
              <w:bottom w:val="single" w:sz="4" w:space="0" w:color="auto"/>
              <w:right w:val="single" w:sz="4" w:space="0" w:color="auto"/>
            </w:tcBorders>
            <w:shd w:val="clear" w:color="auto" w:fill="auto"/>
            <w:noWrap/>
            <w:vAlign w:val="bottom"/>
            <w:hideMark/>
          </w:tcPr>
          <w:p w14:paraId="4FDD284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KC584887.1</w:t>
            </w:r>
          </w:p>
        </w:tc>
      </w:tr>
      <w:tr w:rsidR="00786AF9" w:rsidRPr="00786AF9" w14:paraId="07BB293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1B3211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11" w:type="pct"/>
            <w:tcBorders>
              <w:top w:val="nil"/>
              <w:left w:val="nil"/>
              <w:bottom w:val="single" w:sz="4" w:space="0" w:color="auto"/>
              <w:right w:val="single" w:sz="4" w:space="0" w:color="auto"/>
            </w:tcBorders>
            <w:shd w:val="clear" w:color="auto" w:fill="auto"/>
            <w:noWrap/>
            <w:vAlign w:val="bottom"/>
            <w:hideMark/>
          </w:tcPr>
          <w:p w14:paraId="3009606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gallica L.</w:t>
            </w:r>
          </w:p>
        </w:tc>
        <w:tc>
          <w:tcPr>
            <w:tcW w:w="2558" w:type="pct"/>
            <w:tcBorders>
              <w:top w:val="nil"/>
              <w:left w:val="nil"/>
              <w:bottom w:val="single" w:sz="4" w:space="0" w:color="auto"/>
              <w:right w:val="single" w:sz="4" w:space="0" w:color="auto"/>
            </w:tcBorders>
            <w:shd w:val="clear" w:color="auto" w:fill="auto"/>
            <w:noWrap/>
            <w:vAlign w:val="bottom"/>
            <w:hideMark/>
          </w:tcPr>
          <w:p w14:paraId="72C4EC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KM361003.1</w:t>
            </w:r>
          </w:p>
        </w:tc>
      </w:tr>
      <w:tr w:rsidR="00786AF9" w:rsidRPr="00786AF9" w14:paraId="559ACE3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229D88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11" w:type="pct"/>
            <w:tcBorders>
              <w:top w:val="nil"/>
              <w:left w:val="nil"/>
              <w:bottom w:val="single" w:sz="4" w:space="0" w:color="auto"/>
              <w:right w:val="single" w:sz="4" w:space="0" w:color="auto"/>
            </w:tcBorders>
            <w:shd w:val="clear" w:color="auto" w:fill="auto"/>
            <w:noWrap/>
            <w:vAlign w:val="bottom"/>
            <w:hideMark/>
          </w:tcPr>
          <w:p w14:paraId="0A63DAC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parviflora DC.</w:t>
            </w:r>
          </w:p>
        </w:tc>
        <w:tc>
          <w:tcPr>
            <w:tcW w:w="2558" w:type="pct"/>
            <w:tcBorders>
              <w:top w:val="nil"/>
              <w:left w:val="nil"/>
              <w:bottom w:val="single" w:sz="4" w:space="0" w:color="auto"/>
              <w:right w:val="single" w:sz="4" w:space="0" w:color="auto"/>
            </w:tcBorders>
            <w:shd w:val="clear" w:color="auto" w:fill="auto"/>
            <w:noWrap/>
            <w:vAlign w:val="bottom"/>
            <w:hideMark/>
          </w:tcPr>
          <w:p w14:paraId="33CCDF2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AY099901.1</w:t>
            </w:r>
          </w:p>
        </w:tc>
      </w:tr>
      <w:tr w:rsidR="00786AF9" w:rsidRPr="00786AF9" w14:paraId="57DA3B2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EE5DA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42EA851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3A011D9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FR831952.1</w:t>
            </w:r>
          </w:p>
        </w:tc>
      </w:tr>
      <w:tr w:rsidR="00786AF9" w:rsidRPr="00786AF9" w14:paraId="4A062A0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A1CDBB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7026591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0A35B8F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FR831953.1</w:t>
            </w:r>
          </w:p>
        </w:tc>
      </w:tr>
      <w:tr w:rsidR="00786AF9" w:rsidRPr="00786AF9" w14:paraId="42A6A45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9866A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64B9B09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42B8B2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FR831954.1</w:t>
            </w:r>
          </w:p>
        </w:tc>
      </w:tr>
      <w:tr w:rsidR="00786AF9" w:rsidRPr="00786AF9" w14:paraId="7E82171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DFA69C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Taxus</w:t>
            </w:r>
          </w:p>
        </w:tc>
        <w:tc>
          <w:tcPr>
            <w:tcW w:w="1711" w:type="pct"/>
            <w:tcBorders>
              <w:top w:val="nil"/>
              <w:left w:val="nil"/>
              <w:bottom w:val="single" w:sz="4" w:space="0" w:color="auto"/>
              <w:right w:val="single" w:sz="4" w:space="0" w:color="auto"/>
            </w:tcBorders>
            <w:shd w:val="clear" w:color="auto" w:fill="auto"/>
            <w:noWrap/>
            <w:vAlign w:val="bottom"/>
            <w:hideMark/>
          </w:tcPr>
          <w:p w14:paraId="5AB8D38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7F97D2E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HM591064.1</w:t>
            </w:r>
          </w:p>
        </w:tc>
      </w:tr>
      <w:tr w:rsidR="00786AF9" w:rsidRPr="00786AF9" w14:paraId="449FD39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FBBE7D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46B9853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5638303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HM591065.1</w:t>
            </w:r>
          </w:p>
        </w:tc>
      </w:tr>
      <w:tr w:rsidR="00786AF9" w:rsidRPr="00786AF9" w14:paraId="27B3E50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28598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1A30CE9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5D7334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HM591066.1</w:t>
            </w:r>
          </w:p>
        </w:tc>
      </w:tr>
      <w:tr w:rsidR="00786AF9" w:rsidRPr="00786AF9" w14:paraId="6530284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B67302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00AE97B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44FE272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HM591067.1</w:t>
            </w:r>
          </w:p>
        </w:tc>
      </w:tr>
      <w:tr w:rsidR="00786AF9" w:rsidRPr="00786AF9" w14:paraId="3C934C5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3862AC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4D24A9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1282BCD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HM591068.1</w:t>
            </w:r>
          </w:p>
        </w:tc>
      </w:tr>
      <w:tr w:rsidR="00786AF9" w:rsidRPr="00786AF9" w14:paraId="31106B4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9E45CF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48CFC59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65DB81D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KP088875.1</w:t>
            </w:r>
          </w:p>
        </w:tc>
      </w:tr>
      <w:tr w:rsidR="00786AF9" w:rsidRPr="00786AF9" w14:paraId="08A49CF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DF10EC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03D210F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2CE2821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Tax-bac_A12_SI00685_run2_Rbcl_F</w:t>
            </w:r>
          </w:p>
        </w:tc>
      </w:tr>
      <w:tr w:rsidR="00786AF9" w:rsidRPr="00786AF9" w14:paraId="3DDA0FE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E25B0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76EE2E7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2A7AA35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Tax-bac_A12_SI00685_run2_Rbcl_R</w:t>
            </w:r>
          </w:p>
        </w:tc>
      </w:tr>
      <w:tr w:rsidR="00786AF9" w:rsidRPr="00786AF9" w14:paraId="01BDB07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1A1316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4FF18C3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009C282B"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Tax-bac_B12_SI00685_run2_Rbcl_F</w:t>
            </w:r>
          </w:p>
        </w:tc>
      </w:tr>
      <w:tr w:rsidR="00786AF9" w:rsidRPr="00786AF9" w14:paraId="2A81009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527C3E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4194931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7BDB6364"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Tax-bac_B12_SI00685_run2_Rbcl_R</w:t>
            </w:r>
          </w:p>
        </w:tc>
      </w:tr>
      <w:tr w:rsidR="00786AF9" w:rsidRPr="00786AF9" w14:paraId="2F358B2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1FFA3A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3736038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2E312A6E"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Tax-bac_G05_SI00685_run2_Rbcl_F</w:t>
            </w:r>
          </w:p>
        </w:tc>
      </w:tr>
      <w:tr w:rsidR="00786AF9" w:rsidRPr="00786AF9" w14:paraId="731A8AC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4279B0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6E722E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2D676857"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Tax-bac_G05_SI00685_run2_Rbcl_R</w:t>
            </w:r>
          </w:p>
        </w:tc>
      </w:tr>
      <w:tr w:rsidR="00786AF9" w:rsidRPr="00786AF9" w14:paraId="3DF32BA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C4ABE7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3A79FB3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74A6CC2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Tax-bac_G11_SI00685_run2_Rbcl_F</w:t>
            </w:r>
          </w:p>
        </w:tc>
      </w:tr>
      <w:tr w:rsidR="00786AF9" w:rsidRPr="00786AF9" w14:paraId="365937D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4DF12D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11" w:type="pct"/>
            <w:tcBorders>
              <w:top w:val="nil"/>
              <w:left w:val="nil"/>
              <w:bottom w:val="single" w:sz="4" w:space="0" w:color="auto"/>
              <w:right w:val="single" w:sz="4" w:space="0" w:color="auto"/>
            </w:tcBorders>
            <w:shd w:val="clear" w:color="auto" w:fill="auto"/>
            <w:noWrap/>
            <w:vAlign w:val="bottom"/>
            <w:hideMark/>
          </w:tcPr>
          <w:p w14:paraId="6CE1B1A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58" w:type="pct"/>
            <w:tcBorders>
              <w:top w:val="nil"/>
              <w:left w:val="nil"/>
              <w:bottom w:val="single" w:sz="4" w:space="0" w:color="auto"/>
              <w:right w:val="single" w:sz="4" w:space="0" w:color="auto"/>
            </w:tcBorders>
            <w:shd w:val="clear" w:color="auto" w:fill="auto"/>
            <w:noWrap/>
            <w:vAlign w:val="bottom"/>
            <w:hideMark/>
          </w:tcPr>
          <w:p w14:paraId="2968D8FD"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Tax-bac_G11_SI00685_run2_Rbcl_R</w:t>
            </w:r>
          </w:p>
        </w:tc>
      </w:tr>
      <w:tr w:rsidR="00786AF9" w:rsidRPr="00786AF9" w14:paraId="658C974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7C08D2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Tetraclinis</w:t>
            </w:r>
          </w:p>
        </w:tc>
        <w:tc>
          <w:tcPr>
            <w:tcW w:w="1711" w:type="pct"/>
            <w:tcBorders>
              <w:top w:val="nil"/>
              <w:left w:val="nil"/>
              <w:bottom w:val="single" w:sz="4" w:space="0" w:color="auto"/>
              <w:right w:val="single" w:sz="4" w:space="0" w:color="auto"/>
            </w:tcBorders>
            <w:shd w:val="clear" w:color="auto" w:fill="auto"/>
            <w:noWrap/>
            <w:vAlign w:val="bottom"/>
            <w:hideMark/>
          </w:tcPr>
          <w:p w14:paraId="50F3B4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Tetraclinis articulata (Vahl) Masters</w:t>
            </w:r>
          </w:p>
        </w:tc>
        <w:tc>
          <w:tcPr>
            <w:tcW w:w="2558" w:type="pct"/>
            <w:tcBorders>
              <w:top w:val="nil"/>
              <w:left w:val="nil"/>
              <w:bottom w:val="single" w:sz="4" w:space="0" w:color="auto"/>
              <w:right w:val="single" w:sz="4" w:space="0" w:color="auto"/>
            </w:tcBorders>
            <w:shd w:val="clear" w:color="auto" w:fill="auto"/>
            <w:noWrap/>
            <w:vAlign w:val="bottom"/>
            <w:hideMark/>
          </w:tcPr>
          <w:p w14:paraId="30591BC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HM024346.1</w:t>
            </w:r>
          </w:p>
        </w:tc>
      </w:tr>
      <w:tr w:rsidR="00786AF9" w:rsidRPr="00786AF9" w14:paraId="7974AAA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D93AE9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Tetraclinis</w:t>
            </w:r>
          </w:p>
        </w:tc>
        <w:tc>
          <w:tcPr>
            <w:tcW w:w="1711" w:type="pct"/>
            <w:tcBorders>
              <w:top w:val="nil"/>
              <w:left w:val="nil"/>
              <w:bottom w:val="single" w:sz="4" w:space="0" w:color="auto"/>
              <w:right w:val="single" w:sz="4" w:space="0" w:color="auto"/>
            </w:tcBorders>
            <w:shd w:val="clear" w:color="auto" w:fill="auto"/>
            <w:noWrap/>
            <w:vAlign w:val="bottom"/>
            <w:hideMark/>
          </w:tcPr>
          <w:p w14:paraId="059ED5F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Tetraclinis articulata (Vahl) Masters</w:t>
            </w:r>
          </w:p>
        </w:tc>
        <w:tc>
          <w:tcPr>
            <w:tcW w:w="2558" w:type="pct"/>
            <w:tcBorders>
              <w:top w:val="nil"/>
              <w:left w:val="nil"/>
              <w:bottom w:val="single" w:sz="4" w:space="0" w:color="auto"/>
              <w:right w:val="single" w:sz="4" w:space="0" w:color="auto"/>
            </w:tcBorders>
            <w:shd w:val="clear" w:color="auto" w:fill="auto"/>
            <w:noWrap/>
            <w:vAlign w:val="bottom"/>
            <w:hideMark/>
          </w:tcPr>
          <w:p w14:paraId="3983342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L12576.2</w:t>
            </w:r>
          </w:p>
        </w:tc>
      </w:tr>
      <w:tr w:rsidR="00786AF9" w:rsidRPr="00786AF9" w14:paraId="241299F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BC4F8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11" w:type="pct"/>
            <w:tcBorders>
              <w:top w:val="nil"/>
              <w:left w:val="nil"/>
              <w:bottom w:val="single" w:sz="4" w:space="0" w:color="auto"/>
              <w:right w:val="single" w:sz="4" w:space="0" w:color="auto"/>
            </w:tcBorders>
            <w:shd w:val="clear" w:color="auto" w:fill="auto"/>
            <w:noWrap/>
            <w:vAlign w:val="bottom"/>
            <w:hideMark/>
          </w:tcPr>
          <w:p w14:paraId="1E85F86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558" w:type="pct"/>
            <w:tcBorders>
              <w:top w:val="nil"/>
              <w:left w:val="nil"/>
              <w:bottom w:val="single" w:sz="4" w:space="0" w:color="auto"/>
              <w:right w:val="single" w:sz="4" w:space="0" w:color="auto"/>
            </w:tcBorders>
            <w:shd w:val="clear" w:color="auto" w:fill="auto"/>
            <w:noWrap/>
            <w:vAlign w:val="bottom"/>
            <w:hideMark/>
          </w:tcPr>
          <w:p w14:paraId="1497F15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JN890926.1</w:t>
            </w:r>
          </w:p>
        </w:tc>
      </w:tr>
      <w:tr w:rsidR="00786AF9" w:rsidRPr="00786AF9" w14:paraId="4DF4EC1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8A90F7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11" w:type="pct"/>
            <w:tcBorders>
              <w:top w:val="nil"/>
              <w:left w:val="nil"/>
              <w:bottom w:val="single" w:sz="4" w:space="0" w:color="auto"/>
              <w:right w:val="single" w:sz="4" w:space="0" w:color="auto"/>
            </w:tcBorders>
            <w:shd w:val="clear" w:color="auto" w:fill="auto"/>
            <w:noWrap/>
            <w:vAlign w:val="bottom"/>
            <w:hideMark/>
          </w:tcPr>
          <w:p w14:paraId="08C227D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558" w:type="pct"/>
            <w:tcBorders>
              <w:top w:val="nil"/>
              <w:left w:val="nil"/>
              <w:bottom w:val="single" w:sz="4" w:space="0" w:color="auto"/>
              <w:right w:val="single" w:sz="4" w:space="0" w:color="auto"/>
            </w:tcBorders>
            <w:shd w:val="clear" w:color="auto" w:fill="auto"/>
            <w:noWrap/>
            <w:vAlign w:val="bottom"/>
            <w:hideMark/>
          </w:tcPr>
          <w:p w14:paraId="1B7E0E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JN891179.1</w:t>
            </w:r>
          </w:p>
        </w:tc>
      </w:tr>
      <w:tr w:rsidR="00786AF9" w:rsidRPr="00786AF9" w14:paraId="13953B0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810FA9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11" w:type="pct"/>
            <w:tcBorders>
              <w:top w:val="nil"/>
              <w:left w:val="nil"/>
              <w:bottom w:val="single" w:sz="4" w:space="0" w:color="auto"/>
              <w:right w:val="single" w:sz="4" w:space="0" w:color="auto"/>
            </w:tcBorders>
            <w:shd w:val="clear" w:color="auto" w:fill="auto"/>
            <w:noWrap/>
            <w:vAlign w:val="bottom"/>
            <w:hideMark/>
          </w:tcPr>
          <w:p w14:paraId="4E6AC92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558" w:type="pct"/>
            <w:tcBorders>
              <w:top w:val="nil"/>
              <w:left w:val="nil"/>
              <w:bottom w:val="single" w:sz="4" w:space="0" w:color="auto"/>
              <w:right w:val="single" w:sz="4" w:space="0" w:color="auto"/>
            </w:tcBorders>
            <w:shd w:val="clear" w:color="auto" w:fill="auto"/>
            <w:noWrap/>
            <w:vAlign w:val="bottom"/>
            <w:hideMark/>
          </w:tcPr>
          <w:p w14:paraId="71B3A38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JN893524.1</w:t>
            </w:r>
          </w:p>
        </w:tc>
      </w:tr>
      <w:tr w:rsidR="00786AF9" w:rsidRPr="00786AF9" w14:paraId="7F3A869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F062C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11" w:type="pct"/>
            <w:tcBorders>
              <w:top w:val="nil"/>
              <w:left w:val="nil"/>
              <w:bottom w:val="single" w:sz="4" w:space="0" w:color="auto"/>
              <w:right w:val="single" w:sz="4" w:space="0" w:color="auto"/>
            </w:tcBorders>
            <w:shd w:val="clear" w:color="auto" w:fill="auto"/>
            <w:noWrap/>
            <w:vAlign w:val="bottom"/>
            <w:hideMark/>
          </w:tcPr>
          <w:p w14:paraId="0AD3A9A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558" w:type="pct"/>
            <w:tcBorders>
              <w:top w:val="nil"/>
              <w:left w:val="nil"/>
              <w:bottom w:val="single" w:sz="4" w:space="0" w:color="auto"/>
              <w:right w:val="single" w:sz="4" w:space="0" w:color="auto"/>
            </w:tcBorders>
            <w:shd w:val="clear" w:color="auto" w:fill="auto"/>
            <w:noWrap/>
            <w:vAlign w:val="bottom"/>
            <w:hideMark/>
          </w:tcPr>
          <w:p w14:paraId="75209D2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HE963708.1</w:t>
            </w:r>
          </w:p>
        </w:tc>
      </w:tr>
      <w:tr w:rsidR="00786AF9" w:rsidRPr="00786AF9" w14:paraId="11480FC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34A0E0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11" w:type="pct"/>
            <w:tcBorders>
              <w:top w:val="nil"/>
              <w:left w:val="nil"/>
              <w:bottom w:val="single" w:sz="4" w:space="0" w:color="auto"/>
              <w:right w:val="single" w:sz="4" w:space="0" w:color="auto"/>
            </w:tcBorders>
            <w:shd w:val="clear" w:color="auto" w:fill="auto"/>
            <w:noWrap/>
            <w:vAlign w:val="bottom"/>
            <w:hideMark/>
          </w:tcPr>
          <w:p w14:paraId="4B08B47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558" w:type="pct"/>
            <w:tcBorders>
              <w:top w:val="nil"/>
              <w:left w:val="nil"/>
              <w:bottom w:val="single" w:sz="4" w:space="0" w:color="auto"/>
              <w:right w:val="single" w:sz="4" w:space="0" w:color="auto"/>
            </w:tcBorders>
            <w:shd w:val="clear" w:color="auto" w:fill="auto"/>
            <w:noWrap/>
            <w:vAlign w:val="bottom"/>
            <w:hideMark/>
          </w:tcPr>
          <w:p w14:paraId="27FF896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KP088884.1</w:t>
            </w:r>
          </w:p>
        </w:tc>
      </w:tr>
      <w:tr w:rsidR="00786AF9" w:rsidRPr="00786AF9" w14:paraId="68BEFFD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4926F2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11" w:type="pct"/>
            <w:tcBorders>
              <w:top w:val="nil"/>
              <w:left w:val="nil"/>
              <w:bottom w:val="single" w:sz="4" w:space="0" w:color="auto"/>
              <w:right w:val="single" w:sz="4" w:space="0" w:color="auto"/>
            </w:tcBorders>
            <w:shd w:val="clear" w:color="auto" w:fill="auto"/>
            <w:noWrap/>
            <w:vAlign w:val="bottom"/>
            <w:hideMark/>
          </w:tcPr>
          <w:p w14:paraId="50BF22E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558" w:type="pct"/>
            <w:tcBorders>
              <w:top w:val="nil"/>
              <w:left w:val="nil"/>
              <w:bottom w:val="single" w:sz="4" w:space="0" w:color="auto"/>
              <w:right w:val="single" w:sz="4" w:space="0" w:color="auto"/>
            </w:tcBorders>
            <w:shd w:val="clear" w:color="auto" w:fill="auto"/>
            <w:noWrap/>
            <w:vAlign w:val="bottom"/>
            <w:hideMark/>
          </w:tcPr>
          <w:p w14:paraId="4FAADBC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KP088885.1</w:t>
            </w:r>
          </w:p>
        </w:tc>
      </w:tr>
      <w:tr w:rsidR="00786AF9" w:rsidRPr="00786AF9" w14:paraId="49EDBA1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268E58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11" w:type="pct"/>
            <w:tcBorders>
              <w:top w:val="nil"/>
              <w:left w:val="nil"/>
              <w:bottom w:val="single" w:sz="4" w:space="0" w:color="auto"/>
              <w:right w:val="single" w:sz="4" w:space="0" w:color="auto"/>
            </w:tcBorders>
            <w:shd w:val="clear" w:color="auto" w:fill="auto"/>
            <w:noWrap/>
            <w:vAlign w:val="bottom"/>
            <w:hideMark/>
          </w:tcPr>
          <w:p w14:paraId="0D3ADF9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platyphyllos Scop.</w:t>
            </w:r>
          </w:p>
        </w:tc>
        <w:tc>
          <w:tcPr>
            <w:tcW w:w="2558" w:type="pct"/>
            <w:tcBorders>
              <w:top w:val="nil"/>
              <w:left w:val="nil"/>
              <w:bottom w:val="single" w:sz="4" w:space="0" w:color="auto"/>
              <w:right w:val="single" w:sz="4" w:space="0" w:color="auto"/>
            </w:tcBorders>
            <w:shd w:val="clear" w:color="auto" w:fill="auto"/>
            <w:noWrap/>
            <w:vAlign w:val="bottom"/>
            <w:hideMark/>
          </w:tcPr>
          <w:p w14:paraId="269F578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JN890677.1</w:t>
            </w:r>
          </w:p>
        </w:tc>
      </w:tr>
      <w:tr w:rsidR="00786AF9" w:rsidRPr="00786AF9" w14:paraId="668FE27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007D53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11" w:type="pct"/>
            <w:tcBorders>
              <w:top w:val="nil"/>
              <w:left w:val="nil"/>
              <w:bottom w:val="single" w:sz="4" w:space="0" w:color="auto"/>
              <w:right w:val="single" w:sz="4" w:space="0" w:color="auto"/>
            </w:tcBorders>
            <w:shd w:val="clear" w:color="auto" w:fill="auto"/>
            <w:noWrap/>
            <w:vAlign w:val="bottom"/>
            <w:hideMark/>
          </w:tcPr>
          <w:p w14:paraId="078B4F3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platyphyllos Scop.</w:t>
            </w:r>
          </w:p>
        </w:tc>
        <w:tc>
          <w:tcPr>
            <w:tcW w:w="2558" w:type="pct"/>
            <w:tcBorders>
              <w:top w:val="nil"/>
              <w:left w:val="nil"/>
              <w:bottom w:val="single" w:sz="4" w:space="0" w:color="auto"/>
              <w:right w:val="single" w:sz="4" w:space="0" w:color="auto"/>
            </w:tcBorders>
            <w:shd w:val="clear" w:color="auto" w:fill="auto"/>
            <w:noWrap/>
            <w:vAlign w:val="bottom"/>
            <w:hideMark/>
          </w:tcPr>
          <w:p w14:paraId="066B89B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JN891176.1</w:t>
            </w:r>
          </w:p>
        </w:tc>
      </w:tr>
      <w:tr w:rsidR="00786AF9" w:rsidRPr="00786AF9" w14:paraId="01B9DF0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8EEC7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11" w:type="pct"/>
            <w:tcBorders>
              <w:top w:val="nil"/>
              <w:left w:val="nil"/>
              <w:bottom w:val="single" w:sz="4" w:space="0" w:color="auto"/>
              <w:right w:val="single" w:sz="4" w:space="0" w:color="auto"/>
            </w:tcBorders>
            <w:shd w:val="clear" w:color="auto" w:fill="auto"/>
            <w:noWrap/>
            <w:vAlign w:val="bottom"/>
            <w:hideMark/>
          </w:tcPr>
          <w:p w14:paraId="3B5B86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platyphyllos Scop.</w:t>
            </w:r>
          </w:p>
        </w:tc>
        <w:tc>
          <w:tcPr>
            <w:tcW w:w="2558" w:type="pct"/>
            <w:tcBorders>
              <w:top w:val="nil"/>
              <w:left w:val="nil"/>
              <w:bottom w:val="single" w:sz="4" w:space="0" w:color="auto"/>
              <w:right w:val="single" w:sz="4" w:space="0" w:color="auto"/>
            </w:tcBorders>
            <w:shd w:val="clear" w:color="auto" w:fill="auto"/>
            <w:noWrap/>
            <w:vAlign w:val="bottom"/>
            <w:hideMark/>
          </w:tcPr>
          <w:p w14:paraId="413DFA5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JN891178.1</w:t>
            </w:r>
          </w:p>
        </w:tc>
      </w:tr>
      <w:tr w:rsidR="00786AF9" w:rsidRPr="00786AF9" w14:paraId="3A57B102"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2AE004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11" w:type="pct"/>
            <w:tcBorders>
              <w:top w:val="nil"/>
              <w:left w:val="nil"/>
              <w:bottom w:val="single" w:sz="4" w:space="0" w:color="auto"/>
              <w:right w:val="single" w:sz="4" w:space="0" w:color="auto"/>
            </w:tcBorders>
            <w:shd w:val="clear" w:color="auto" w:fill="auto"/>
            <w:noWrap/>
            <w:vAlign w:val="bottom"/>
            <w:hideMark/>
          </w:tcPr>
          <w:p w14:paraId="784EBEB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platyphyllos Scop.</w:t>
            </w:r>
          </w:p>
        </w:tc>
        <w:tc>
          <w:tcPr>
            <w:tcW w:w="2558" w:type="pct"/>
            <w:tcBorders>
              <w:top w:val="nil"/>
              <w:left w:val="nil"/>
              <w:bottom w:val="single" w:sz="4" w:space="0" w:color="auto"/>
              <w:right w:val="single" w:sz="4" w:space="0" w:color="auto"/>
            </w:tcBorders>
            <w:shd w:val="clear" w:color="auto" w:fill="auto"/>
            <w:noWrap/>
            <w:vAlign w:val="bottom"/>
            <w:hideMark/>
          </w:tcPr>
          <w:p w14:paraId="7FF6CE5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KP088888.1</w:t>
            </w:r>
          </w:p>
        </w:tc>
      </w:tr>
      <w:tr w:rsidR="00786AF9" w:rsidRPr="00786AF9" w14:paraId="4C267E3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12E70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11" w:type="pct"/>
            <w:tcBorders>
              <w:top w:val="nil"/>
              <w:left w:val="nil"/>
              <w:bottom w:val="single" w:sz="4" w:space="0" w:color="auto"/>
              <w:right w:val="single" w:sz="4" w:space="0" w:color="auto"/>
            </w:tcBorders>
            <w:shd w:val="clear" w:color="auto" w:fill="auto"/>
            <w:noWrap/>
            <w:vAlign w:val="bottom"/>
            <w:hideMark/>
          </w:tcPr>
          <w:p w14:paraId="7DACD80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platyphyllos Scop.</w:t>
            </w:r>
          </w:p>
        </w:tc>
        <w:tc>
          <w:tcPr>
            <w:tcW w:w="2558" w:type="pct"/>
            <w:tcBorders>
              <w:top w:val="nil"/>
              <w:left w:val="nil"/>
              <w:bottom w:val="single" w:sz="4" w:space="0" w:color="auto"/>
              <w:right w:val="single" w:sz="4" w:space="0" w:color="auto"/>
            </w:tcBorders>
            <w:shd w:val="clear" w:color="auto" w:fill="auto"/>
            <w:noWrap/>
            <w:vAlign w:val="bottom"/>
            <w:hideMark/>
          </w:tcPr>
          <w:p w14:paraId="6AE772A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KP088889.1</w:t>
            </w:r>
          </w:p>
        </w:tc>
      </w:tr>
      <w:tr w:rsidR="00786AF9" w:rsidRPr="00786AF9" w14:paraId="55A23DA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BC495B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3FB14F5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glabra Hudson</w:t>
            </w:r>
          </w:p>
        </w:tc>
        <w:tc>
          <w:tcPr>
            <w:tcW w:w="2558" w:type="pct"/>
            <w:tcBorders>
              <w:top w:val="nil"/>
              <w:left w:val="nil"/>
              <w:bottom w:val="single" w:sz="4" w:space="0" w:color="auto"/>
              <w:right w:val="single" w:sz="4" w:space="0" w:color="auto"/>
            </w:tcBorders>
            <w:shd w:val="clear" w:color="auto" w:fill="auto"/>
            <w:noWrap/>
            <w:vAlign w:val="bottom"/>
            <w:hideMark/>
          </w:tcPr>
          <w:p w14:paraId="103ED5F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Ulm-gla_E05_BDV00322_run4_Rbcl_F</w:t>
            </w:r>
          </w:p>
        </w:tc>
      </w:tr>
      <w:tr w:rsidR="00786AF9" w:rsidRPr="00786AF9" w14:paraId="3BA25D9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C23942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0BF81C6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laevis Pallas</w:t>
            </w:r>
          </w:p>
        </w:tc>
        <w:tc>
          <w:tcPr>
            <w:tcW w:w="2558" w:type="pct"/>
            <w:tcBorders>
              <w:top w:val="nil"/>
              <w:left w:val="nil"/>
              <w:bottom w:val="single" w:sz="4" w:space="0" w:color="auto"/>
              <w:right w:val="single" w:sz="4" w:space="0" w:color="auto"/>
            </w:tcBorders>
            <w:shd w:val="clear" w:color="auto" w:fill="auto"/>
            <w:noWrap/>
            <w:vAlign w:val="bottom"/>
            <w:hideMark/>
          </w:tcPr>
          <w:p w14:paraId="48673D2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HE963716.1</w:t>
            </w:r>
          </w:p>
        </w:tc>
      </w:tr>
      <w:tr w:rsidR="00786AF9" w:rsidRPr="00786AF9" w14:paraId="20F0457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EEDEBF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6882F2D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laevis Pallas</w:t>
            </w:r>
          </w:p>
        </w:tc>
        <w:tc>
          <w:tcPr>
            <w:tcW w:w="2558" w:type="pct"/>
            <w:tcBorders>
              <w:top w:val="nil"/>
              <w:left w:val="nil"/>
              <w:bottom w:val="single" w:sz="4" w:space="0" w:color="auto"/>
              <w:right w:val="single" w:sz="4" w:space="0" w:color="auto"/>
            </w:tcBorders>
            <w:shd w:val="clear" w:color="auto" w:fill="auto"/>
            <w:noWrap/>
            <w:vAlign w:val="bottom"/>
            <w:hideMark/>
          </w:tcPr>
          <w:p w14:paraId="02AC241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HE574623.1</w:t>
            </w:r>
          </w:p>
        </w:tc>
      </w:tr>
      <w:tr w:rsidR="00786AF9" w:rsidRPr="00786AF9" w14:paraId="0042C6B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CA6B7C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62E56FA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laevis Pallas</w:t>
            </w:r>
          </w:p>
        </w:tc>
        <w:tc>
          <w:tcPr>
            <w:tcW w:w="2558" w:type="pct"/>
            <w:tcBorders>
              <w:top w:val="nil"/>
              <w:left w:val="nil"/>
              <w:bottom w:val="single" w:sz="4" w:space="0" w:color="auto"/>
              <w:right w:val="single" w:sz="4" w:space="0" w:color="auto"/>
            </w:tcBorders>
            <w:shd w:val="clear" w:color="auto" w:fill="auto"/>
            <w:noWrap/>
            <w:vAlign w:val="bottom"/>
            <w:hideMark/>
          </w:tcPr>
          <w:p w14:paraId="16F997D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KC539702.1</w:t>
            </w:r>
          </w:p>
        </w:tc>
      </w:tr>
      <w:tr w:rsidR="00786AF9" w:rsidRPr="00786AF9" w14:paraId="5947F740"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CCED38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45964CA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laevis Pallas</w:t>
            </w:r>
          </w:p>
        </w:tc>
        <w:tc>
          <w:tcPr>
            <w:tcW w:w="2558" w:type="pct"/>
            <w:tcBorders>
              <w:top w:val="nil"/>
              <w:left w:val="nil"/>
              <w:bottom w:val="single" w:sz="4" w:space="0" w:color="auto"/>
              <w:right w:val="single" w:sz="4" w:space="0" w:color="auto"/>
            </w:tcBorders>
            <w:shd w:val="clear" w:color="auto" w:fill="auto"/>
            <w:noWrap/>
            <w:vAlign w:val="bottom"/>
            <w:hideMark/>
          </w:tcPr>
          <w:p w14:paraId="3207334E"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KP088895.1</w:t>
            </w:r>
          </w:p>
        </w:tc>
      </w:tr>
      <w:tr w:rsidR="00786AF9" w:rsidRPr="00786AF9" w14:paraId="01D059C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8E529C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4A80240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30F3535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JN893158.1</w:t>
            </w:r>
          </w:p>
        </w:tc>
      </w:tr>
      <w:tr w:rsidR="00786AF9" w:rsidRPr="00786AF9" w14:paraId="64646BF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1107A0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6026903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4276D8B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JN893364.1</w:t>
            </w:r>
          </w:p>
        </w:tc>
      </w:tr>
      <w:tr w:rsidR="00786AF9" w:rsidRPr="00786AF9" w14:paraId="4DEFDADC"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7B8F0F9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3A55EF6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0DCEB48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KJ204421.1</w:t>
            </w:r>
          </w:p>
        </w:tc>
      </w:tr>
      <w:tr w:rsidR="00786AF9" w:rsidRPr="00786AF9" w14:paraId="247BA7F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5ABF887"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3169F4E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48E56C6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Ulm-min_A05_BDV00322_run4_Rbcl_F</w:t>
            </w:r>
          </w:p>
        </w:tc>
      </w:tr>
      <w:tr w:rsidR="00786AF9" w:rsidRPr="00786AF9" w14:paraId="078656F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6E8A48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15FD709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36D43F1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Ulm-min_A05_BDV01579_run4_Rbcl_F</w:t>
            </w:r>
          </w:p>
        </w:tc>
      </w:tr>
      <w:tr w:rsidR="00786AF9" w:rsidRPr="00786AF9" w14:paraId="3B25820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7C2046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792F239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2074C7E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Ulm-min_A05_BDV01579_run4_Rbcl_R</w:t>
            </w:r>
          </w:p>
        </w:tc>
      </w:tr>
      <w:tr w:rsidR="00786AF9" w:rsidRPr="00786AF9" w14:paraId="25ED7E4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8F9CDE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125C4FA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7A68EA32"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Ulm-min_C04_BDV00322_run4_Rbcl_F</w:t>
            </w:r>
          </w:p>
        </w:tc>
      </w:tr>
      <w:tr w:rsidR="00786AF9" w:rsidRPr="00786AF9" w14:paraId="7A54AF4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311EB8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0185079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6781D1A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Ulm-min_C04_BDV01579_run4_Rbcl_F</w:t>
            </w:r>
          </w:p>
        </w:tc>
      </w:tr>
      <w:tr w:rsidR="00786AF9" w:rsidRPr="00786AF9" w14:paraId="48E8492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DD6657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44FFFC3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2B7BD6B3"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Ulm-min_C04_BDV01579_run4_Rbcl_R</w:t>
            </w:r>
          </w:p>
        </w:tc>
      </w:tr>
      <w:tr w:rsidR="00786AF9" w:rsidRPr="00786AF9" w14:paraId="1D184BE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24B128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6512386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0709C6B2"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Ulm-min_D04_BDV00322_run4_Rbcl_F</w:t>
            </w:r>
          </w:p>
        </w:tc>
      </w:tr>
      <w:tr w:rsidR="00786AF9" w:rsidRPr="00786AF9" w14:paraId="1843590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82450A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3436126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196D7C3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Ulm-min_F05_BDV00322_run4_Rbcl_F</w:t>
            </w:r>
          </w:p>
        </w:tc>
      </w:tr>
      <w:tr w:rsidR="00786AF9" w:rsidRPr="00786AF9" w14:paraId="67E35B21"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ABAE52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1EF5652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47356EAA"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Ulm-min_F05_BDV01579_run4_Rbcl_F</w:t>
            </w:r>
          </w:p>
        </w:tc>
      </w:tr>
      <w:tr w:rsidR="00786AF9" w:rsidRPr="00786AF9" w14:paraId="4A24CFF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82BE5F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6723156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47F98309"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Ulm-min_F05_BDV01579_run4_Rbcl_R</w:t>
            </w:r>
          </w:p>
        </w:tc>
      </w:tr>
      <w:tr w:rsidR="00786AF9" w:rsidRPr="00786AF9" w14:paraId="6C303DD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14A9B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Ulmus</w:t>
            </w:r>
          </w:p>
        </w:tc>
        <w:tc>
          <w:tcPr>
            <w:tcW w:w="1711" w:type="pct"/>
            <w:tcBorders>
              <w:top w:val="nil"/>
              <w:left w:val="nil"/>
              <w:bottom w:val="single" w:sz="4" w:space="0" w:color="auto"/>
              <w:right w:val="single" w:sz="4" w:space="0" w:color="auto"/>
            </w:tcBorders>
            <w:shd w:val="clear" w:color="auto" w:fill="auto"/>
            <w:noWrap/>
            <w:vAlign w:val="bottom"/>
            <w:hideMark/>
          </w:tcPr>
          <w:p w14:paraId="26462C5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58" w:type="pct"/>
            <w:tcBorders>
              <w:top w:val="nil"/>
              <w:left w:val="nil"/>
              <w:bottom w:val="single" w:sz="4" w:space="0" w:color="auto"/>
              <w:right w:val="single" w:sz="4" w:space="0" w:color="auto"/>
            </w:tcBorders>
            <w:shd w:val="clear" w:color="auto" w:fill="auto"/>
            <w:noWrap/>
            <w:vAlign w:val="bottom"/>
            <w:hideMark/>
          </w:tcPr>
          <w:p w14:paraId="6D1F7DF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Ulm-min_G04_BDV00318_run3_Rbcl_F</w:t>
            </w:r>
          </w:p>
        </w:tc>
      </w:tr>
      <w:tr w:rsidR="00786AF9" w:rsidRPr="00786AF9" w14:paraId="5A69899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1C13FE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3DBCDF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58" w:type="pct"/>
            <w:tcBorders>
              <w:top w:val="nil"/>
              <w:left w:val="nil"/>
              <w:bottom w:val="single" w:sz="4" w:space="0" w:color="auto"/>
              <w:right w:val="single" w:sz="4" w:space="0" w:color="auto"/>
            </w:tcBorders>
            <w:shd w:val="clear" w:color="auto" w:fill="auto"/>
            <w:noWrap/>
            <w:vAlign w:val="bottom"/>
            <w:hideMark/>
          </w:tcPr>
          <w:p w14:paraId="11C8AB8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JN891060.1</w:t>
            </w:r>
          </w:p>
        </w:tc>
      </w:tr>
      <w:tr w:rsidR="00786AF9" w:rsidRPr="00786AF9" w14:paraId="001A0657"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DD0A2D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6803563C"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58" w:type="pct"/>
            <w:tcBorders>
              <w:top w:val="nil"/>
              <w:left w:val="nil"/>
              <w:bottom w:val="single" w:sz="4" w:space="0" w:color="auto"/>
              <w:right w:val="single" w:sz="4" w:space="0" w:color="auto"/>
            </w:tcBorders>
            <w:shd w:val="clear" w:color="auto" w:fill="auto"/>
            <w:noWrap/>
            <w:vAlign w:val="bottom"/>
            <w:hideMark/>
          </w:tcPr>
          <w:p w14:paraId="631036F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JN891078.1</w:t>
            </w:r>
          </w:p>
        </w:tc>
      </w:tr>
      <w:tr w:rsidR="00786AF9" w:rsidRPr="00786AF9" w14:paraId="56D766F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171F23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0B656A0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58" w:type="pct"/>
            <w:tcBorders>
              <w:top w:val="nil"/>
              <w:left w:val="nil"/>
              <w:bottom w:val="single" w:sz="4" w:space="0" w:color="auto"/>
              <w:right w:val="single" w:sz="4" w:space="0" w:color="auto"/>
            </w:tcBorders>
            <w:shd w:val="clear" w:color="auto" w:fill="auto"/>
            <w:noWrap/>
            <w:vAlign w:val="bottom"/>
            <w:hideMark/>
          </w:tcPr>
          <w:p w14:paraId="4CA0FB5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JN893145.1</w:t>
            </w:r>
          </w:p>
        </w:tc>
      </w:tr>
      <w:tr w:rsidR="00786AF9" w:rsidRPr="00786AF9" w14:paraId="7A4B33FE"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2095DF35"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30A0C70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58" w:type="pct"/>
            <w:tcBorders>
              <w:top w:val="nil"/>
              <w:left w:val="nil"/>
              <w:bottom w:val="single" w:sz="4" w:space="0" w:color="auto"/>
              <w:right w:val="single" w:sz="4" w:space="0" w:color="auto"/>
            </w:tcBorders>
            <w:shd w:val="clear" w:color="auto" w:fill="auto"/>
            <w:noWrap/>
            <w:vAlign w:val="bottom"/>
            <w:hideMark/>
          </w:tcPr>
          <w:p w14:paraId="23010C8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JN893362.1</w:t>
            </w:r>
          </w:p>
        </w:tc>
      </w:tr>
      <w:tr w:rsidR="00786AF9" w:rsidRPr="00786AF9" w14:paraId="7060EDD9"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2168F0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267923C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58" w:type="pct"/>
            <w:tcBorders>
              <w:top w:val="nil"/>
              <w:left w:val="nil"/>
              <w:bottom w:val="single" w:sz="4" w:space="0" w:color="auto"/>
              <w:right w:val="single" w:sz="4" w:space="0" w:color="auto"/>
            </w:tcBorders>
            <w:shd w:val="clear" w:color="auto" w:fill="auto"/>
            <w:noWrap/>
            <w:vAlign w:val="bottom"/>
            <w:hideMark/>
          </w:tcPr>
          <w:p w14:paraId="105D8F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JN893365.1</w:t>
            </w:r>
          </w:p>
        </w:tc>
      </w:tr>
      <w:tr w:rsidR="00786AF9" w:rsidRPr="00786AF9" w14:paraId="09C76C6A"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1919F0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5A8DEF42"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58" w:type="pct"/>
            <w:tcBorders>
              <w:top w:val="nil"/>
              <w:left w:val="nil"/>
              <w:bottom w:val="single" w:sz="4" w:space="0" w:color="auto"/>
              <w:right w:val="single" w:sz="4" w:space="0" w:color="auto"/>
            </w:tcBorders>
            <w:shd w:val="clear" w:color="auto" w:fill="auto"/>
            <w:noWrap/>
            <w:vAlign w:val="bottom"/>
            <w:hideMark/>
          </w:tcPr>
          <w:p w14:paraId="1220A786"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Ulm-pro_D06_BDV00322_run4_Rbcl_F</w:t>
            </w:r>
          </w:p>
        </w:tc>
      </w:tr>
      <w:tr w:rsidR="00786AF9" w:rsidRPr="00786AF9" w14:paraId="3FF2B32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4296E2D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3189451F"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58" w:type="pct"/>
            <w:tcBorders>
              <w:top w:val="nil"/>
              <w:left w:val="nil"/>
              <w:bottom w:val="single" w:sz="4" w:space="0" w:color="auto"/>
              <w:right w:val="single" w:sz="4" w:space="0" w:color="auto"/>
            </w:tcBorders>
            <w:shd w:val="clear" w:color="auto" w:fill="auto"/>
            <w:noWrap/>
            <w:vAlign w:val="bottom"/>
            <w:hideMark/>
          </w:tcPr>
          <w:p w14:paraId="7A2D8921"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Ulm-pro_D06_BDV01579_run4_Rbcl_F</w:t>
            </w:r>
          </w:p>
        </w:tc>
      </w:tr>
      <w:tr w:rsidR="00786AF9" w:rsidRPr="00786AF9" w14:paraId="312F76FB"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CCF6B8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1C5D1920"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58" w:type="pct"/>
            <w:tcBorders>
              <w:top w:val="nil"/>
              <w:left w:val="nil"/>
              <w:bottom w:val="single" w:sz="4" w:space="0" w:color="auto"/>
              <w:right w:val="single" w:sz="4" w:space="0" w:color="auto"/>
            </w:tcBorders>
            <w:shd w:val="clear" w:color="auto" w:fill="auto"/>
            <w:noWrap/>
            <w:vAlign w:val="bottom"/>
            <w:hideMark/>
          </w:tcPr>
          <w:p w14:paraId="3A999680"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Ulm-pro_D06_BDV01579_run4_Rbcl_R</w:t>
            </w:r>
          </w:p>
        </w:tc>
      </w:tr>
      <w:tr w:rsidR="00786AF9" w:rsidRPr="00786AF9" w14:paraId="36C18615"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4F443CB"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29D9769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58" w:type="pct"/>
            <w:tcBorders>
              <w:top w:val="nil"/>
              <w:left w:val="nil"/>
              <w:bottom w:val="single" w:sz="4" w:space="0" w:color="auto"/>
              <w:right w:val="single" w:sz="4" w:space="0" w:color="auto"/>
            </w:tcBorders>
            <w:shd w:val="clear" w:color="auto" w:fill="auto"/>
            <w:noWrap/>
            <w:vAlign w:val="bottom"/>
            <w:hideMark/>
          </w:tcPr>
          <w:p w14:paraId="16A799BC"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Ulm-pro_G06_BDV00322_run4_Rbcl_F</w:t>
            </w:r>
          </w:p>
        </w:tc>
      </w:tr>
      <w:tr w:rsidR="00786AF9" w:rsidRPr="00786AF9" w14:paraId="3122A496"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3941A3B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2632F71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58" w:type="pct"/>
            <w:tcBorders>
              <w:top w:val="nil"/>
              <w:left w:val="nil"/>
              <w:bottom w:val="single" w:sz="4" w:space="0" w:color="auto"/>
              <w:right w:val="single" w:sz="4" w:space="0" w:color="auto"/>
            </w:tcBorders>
            <w:shd w:val="clear" w:color="auto" w:fill="auto"/>
            <w:noWrap/>
            <w:vAlign w:val="bottom"/>
            <w:hideMark/>
          </w:tcPr>
          <w:p w14:paraId="0C3D924F"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Ulm-pro_G06_BDV01579_run4_Rbcl_F</w:t>
            </w:r>
          </w:p>
        </w:tc>
      </w:tr>
      <w:tr w:rsidR="00786AF9" w:rsidRPr="00786AF9" w14:paraId="26E5A03F"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1910D7B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11" w:type="pct"/>
            <w:tcBorders>
              <w:top w:val="nil"/>
              <w:left w:val="nil"/>
              <w:bottom w:val="single" w:sz="4" w:space="0" w:color="auto"/>
              <w:right w:val="single" w:sz="4" w:space="0" w:color="auto"/>
            </w:tcBorders>
            <w:shd w:val="clear" w:color="auto" w:fill="auto"/>
            <w:noWrap/>
            <w:vAlign w:val="bottom"/>
            <w:hideMark/>
          </w:tcPr>
          <w:p w14:paraId="362FB3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58" w:type="pct"/>
            <w:tcBorders>
              <w:top w:val="nil"/>
              <w:left w:val="nil"/>
              <w:bottom w:val="single" w:sz="4" w:space="0" w:color="auto"/>
              <w:right w:val="single" w:sz="4" w:space="0" w:color="auto"/>
            </w:tcBorders>
            <w:shd w:val="clear" w:color="auto" w:fill="auto"/>
            <w:noWrap/>
            <w:vAlign w:val="bottom"/>
            <w:hideMark/>
          </w:tcPr>
          <w:p w14:paraId="5EFCE4E2" w14:textId="77777777" w:rsidR="0017734A" w:rsidRPr="00786AF9" w:rsidRDefault="0017734A" w:rsidP="0017734A">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Ulm-pro_G06_BDV01579_run4_Rbcl_R</w:t>
            </w:r>
          </w:p>
        </w:tc>
      </w:tr>
      <w:tr w:rsidR="00786AF9" w:rsidRPr="00786AF9" w14:paraId="4FED8273"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52416B2D"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Vitex</w:t>
            </w:r>
          </w:p>
        </w:tc>
        <w:tc>
          <w:tcPr>
            <w:tcW w:w="1711" w:type="pct"/>
            <w:tcBorders>
              <w:top w:val="nil"/>
              <w:left w:val="nil"/>
              <w:bottom w:val="single" w:sz="4" w:space="0" w:color="auto"/>
              <w:right w:val="single" w:sz="4" w:space="0" w:color="auto"/>
            </w:tcBorders>
            <w:shd w:val="clear" w:color="auto" w:fill="auto"/>
            <w:noWrap/>
            <w:vAlign w:val="bottom"/>
            <w:hideMark/>
          </w:tcPr>
          <w:p w14:paraId="32B97278"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Vitex agnus-castus L.</w:t>
            </w:r>
          </w:p>
        </w:tc>
        <w:tc>
          <w:tcPr>
            <w:tcW w:w="2558" w:type="pct"/>
            <w:tcBorders>
              <w:top w:val="nil"/>
              <w:left w:val="nil"/>
              <w:bottom w:val="single" w:sz="4" w:space="0" w:color="auto"/>
              <w:right w:val="single" w:sz="4" w:space="0" w:color="auto"/>
            </w:tcBorders>
            <w:shd w:val="clear" w:color="auto" w:fill="auto"/>
            <w:noWrap/>
            <w:vAlign w:val="bottom"/>
            <w:hideMark/>
          </w:tcPr>
          <w:p w14:paraId="0F69264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U78716.1</w:t>
            </w:r>
          </w:p>
        </w:tc>
      </w:tr>
      <w:tr w:rsidR="00786AF9" w:rsidRPr="00786AF9" w14:paraId="329B623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65B252C3"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w:t>
            </w:r>
          </w:p>
        </w:tc>
        <w:tc>
          <w:tcPr>
            <w:tcW w:w="1711" w:type="pct"/>
            <w:tcBorders>
              <w:top w:val="nil"/>
              <w:left w:val="nil"/>
              <w:bottom w:val="single" w:sz="4" w:space="0" w:color="auto"/>
              <w:right w:val="single" w:sz="4" w:space="0" w:color="auto"/>
            </w:tcBorders>
            <w:shd w:val="clear" w:color="auto" w:fill="auto"/>
            <w:noWrap/>
            <w:vAlign w:val="bottom"/>
            <w:hideMark/>
          </w:tcPr>
          <w:p w14:paraId="051DECA4"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 abelicea (Lam.) Boiss.</w:t>
            </w:r>
          </w:p>
        </w:tc>
        <w:tc>
          <w:tcPr>
            <w:tcW w:w="2558" w:type="pct"/>
            <w:tcBorders>
              <w:top w:val="nil"/>
              <w:left w:val="nil"/>
              <w:bottom w:val="single" w:sz="4" w:space="0" w:color="auto"/>
              <w:right w:val="single" w:sz="4" w:space="0" w:color="auto"/>
            </w:tcBorders>
            <w:shd w:val="clear" w:color="auto" w:fill="auto"/>
            <w:noWrap/>
            <w:vAlign w:val="bottom"/>
            <w:hideMark/>
          </w:tcPr>
          <w:p w14:paraId="680C1556"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MF706353.1</w:t>
            </w:r>
          </w:p>
        </w:tc>
      </w:tr>
      <w:tr w:rsidR="0017734A" w:rsidRPr="00786AF9" w14:paraId="25B4D624" w14:textId="77777777" w:rsidTr="003A1988">
        <w:trPr>
          <w:trHeight w:val="288"/>
        </w:trPr>
        <w:tc>
          <w:tcPr>
            <w:tcW w:w="731" w:type="pct"/>
            <w:tcBorders>
              <w:top w:val="nil"/>
              <w:left w:val="single" w:sz="4" w:space="0" w:color="auto"/>
              <w:bottom w:val="single" w:sz="4" w:space="0" w:color="auto"/>
              <w:right w:val="single" w:sz="4" w:space="0" w:color="auto"/>
            </w:tcBorders>
            <w:shd w:val="clear" w:color="auto" w:fill="auto"/>
            <w:noWrap/>
            <w:vAlign w:val="bottom"/>
            <w:hideMark/>
          </w:tcPr>
          <w:p w14:paraId="0E133631"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w:t>
            </w:r>
          </w:p>
        </w:tc>
        <w:tc>
          <w:tcPr>
            <w:tcW w:w="1711" w:type="pct"/>
            <w:tcBorders>
              <w:top w:val="nil"/>
              <w:left w:val="nil"/>
              <w:bottom w:val="single" w:sz="4" w:space="0" w:color="auto"/>
              <w:right w:val="single" w:sz="4" w:space="0" w:color="auto"/>
            </w:tcBorders>
            <w:shd w:val="clear" w:color="auto" w:fill="auto"/>
            <w:noWrap/>
            <w:vAlign w:val="bottom"/>
            <w:hideMark/>
          </w:tcPr>
          <w:p w14:paraId="1212AC5A"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 sicula Di Pasquale, Garfi &amp; Quézel</w:t>
            </w:r>
          </w:p>
        </w:tc>
        <w:tc>
          <w:tcPr>
            <w:tcW w:w="2558" w:type="pct"/>
            <w:tcBorders>
              <w:top w:val="nil"/>
              <w:left w:val="nil"/>
              <w:bottom w:val="single" w:sz="4" w:space="0" w:color="auto"/>
              <w:right w:val="single" w:sz="4" w:space="0" w:color="auto"/>
            </w:tcBorders>
            <w:shd w:val="clear" w:color="auto" w:fill="auto"/>
            <w:noWrap/>
            <w:vAlign w:val="bottom"/>
            <w:hideMark/>
          </w:tcPr>
          <w:p w14:paraId="716AB529" w14:textId="77777777" w:rsidR="0017734A" w:rsidRPr="00786AF9" w:rsidRDefault="0017734A" w:rsidP="0017734A">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MF706354.1</w:t>
            </w:r>
          </w:p>
        </w:tc>
      </w:tr>
    </w:tbl>
    <w:p w14:paraId="2587A310" w14:textId="77777777" w:rsidR="00011F06" w:rsidRPr="00786AF9" w:rsidRDefault="00011F06">
      <w:pPr>
        <w:tabs>
          <w:tab w:val="left" w:pos="1331"/>
        </w:tabs>
        <w:rPr>
          <w:rFonts w:ascii="Times New Roman" w:hAnsi="Times New Roman" w:cs="Times New Roman"/>
          <w:sz w:val="24"/>
          <w:szCs w:val="24"/>
        </w:rPr>
      </w:pPr>
    </w:p>
    <w:p w14:paraId="72BF7C30" w14:textId="77777777" w:rsidR="00C378F0" w:rsidRPr="00786AF9" w:rsidRDefault="00C378F0">
      <w:pPr>
        <w:tabs>
          <w:tab w:val="left" w:pos="1331"/>
        </w:tabs>
        <w:rPr>
          <w:rFonts w:ascii="Times New Roman" w:hAnsi="Times New Roman" w:cs="Times New Roman"/>
          <w:sz w:val="24"/>
          <w:szCs w:val="24"/>
        </w:rPr>
      </w:pPr>
    </w:p>
    <w:p w14:paraId="49FA54D7" w14:textId="77777777" w:rsidR="00411D68" w:rsidRPr="00786AF9" w:rsidRDefault="00411D68" w:rsidP="00411D68">
      <w:pPr>
        <w:rPr>
          <w:rFonts w:ascii="Times New Roman" w:hAnsi="Times New Roman" w:cs="Times New Roman"/>
          <w:sz w:val="24"/>
          <w:szCs w:val="24"/>
          <w:lang w:val="fr-FR"/>
        </w:rPr>
      </w:pPr>
      <w:r w:rsidRPr="00786AF9">
        <w:rPr>
          <w:rFonts w:ascii="Times New Roman" w:hAnsi="Times New Roman" w:cs="Times New Roman"/>
          <w:sz w:val="24"/>
          <w:szCs w:val="24"/>
        </w:rPr>
        <w:br w:type="page"/>
      </w:r>
    </w:p>
    <w:p w14:paraId="42669651" w14:textId="44F569C5" w:rsidR="001C0C9C" w:rsidRPr="00786AF9" w:rsidRDefault="00C378F0">
      <w:pPr>
        <w:tabs>
          <w:tab w:val="left" w:pos="1331"/>
        </w:tabs>
        <w:rPr>
          <w:rFonts w:ascii="Times New Roman" w:hAnsi="Times New Roman" w:cs="Times New Roman"/>
          <w:sz w:val="24"/>
          <w:szCs w:val="24"/>
        </w:rPr>
      </w:pPr>
      <w:r w:rsidRPr="00786AF9">
        <w:rPr>
          <w:rFonts w:ascii="Times New Roman" w:hAnsi="Times New Roman" w:cs="Times New Roman"/>
          <w:b/>
          <w:sz w:val="24"/>
          <w:szCs w:val="24"/>
        </w:rPr>
        <w:lastRenderedPageBreak/>
        <w:t>Appendix S4-3.</w:t>
      </w:r>
      <w:r w:rsidRPr="00786AF9">
        <w:rPr>
          <w:rFonts w:ascii="Times New Roman" w:hAnsi="Times New Roman" w:cs="Times New Roman"/>
          <w:sz w:val="24"/>
          <w:szCs w:val="24"/>
        </w:rPr>
        <w:t xml:space="preserve"> </w:t>
      </w:r>
      <w:r w:rsidR="00411D68" w:rsidRPr="00786AF9">
        <w:rPr>
          <w:rFonts w:ascii="Times New Roman" w:hAnsi="Times New Roman" w:cs="Times New Roman"/>
          <w:sz w:val="24"/>
          <w:szCs w:val="24"/>
        </w:rPr>
        <w:t>Genus and species s</w:t>
      </w:r>
      <w:r w:rsidR="001C0C9C" w:rsidRPr="00786AF9">
        <w:rPr>
          <w:rFonts w:ascii="Times New Roman" w:hAnsi="Times New Roman" w:cs="Times New Roman"/>
          <w:sz w:val="24"/>
          <w:szCs w:val="24"/>
        </w:rPr>
        <w:t>equence de</w:t>
      </w:r>
      <w:r w:rsidR="00411D68" w:rsidRPr="00786AF9">
        <w:rPr>
          <w:rFonts w:ascii="Times New Roman" w:hAnsi="Times New Roman" w:cs="Times New Roman"/>
          <w:sz w:val="24"/>
          <w:szCs w:val="24"/>
        </w:rPr>
        <w:t>s</w:t>
      </w:r>
      <w:r w:rsidR="001C0C9C" w:rsidRPr="00786AF9">
        <w:rPr>
          <w:rFonts w:ascii="Times New Roman" w:hAnsi="Times New Roman" w:cs="Times New Roman"/>
          <w:sz w:val="24"/>
          <w:szCs w:val="24"/>
        </w:rPr>
        <w:t xml:space="preserve">cription for </w:t>
      </w:r>
      <w:r w:rsidR="001C0C9C" w:rsidRPr="00786AF9">
        <w:rPr>
          <w:rFonts w:ascii="Times New Roman" w:hAnsi="Times New Roman" w:cs="Times New Roman"/>
          <w:i/>
          <w:sz w:val="24"/>
          <w:szCs w:val="24"/>
        </w:rPr>
        <w:t>trnH</w:t>
      </w:r>
      <w:r w:rsidRPr="00786AF9">
        <w:rPr>
          <w:rFonts w:ascii="Times New Roman" w:hAnsi="Times New Roman" w:cs="Times New Roman"/>
          <w:i/>
          <w:sz w:val="24"/>
          <w:szCs w:val="24"/>
        </w:rPr>
        <w:t>-psbA</w:t>
      </w:r>
      <w:r w:rsidR="001C0C9C" w:rsidRPr="00786AF9">
        <w:rPr>
          <w:rFonts w:ascii="Times New Roman" w:hAnsi="Times New Roman" w:cs="Times New Roman"/>
          <w:sz w:val="24"/>
          <w:szCs w:val="24"/>
        </w:rPr>
        <w:t xml:space="preserve"> (non-</w:t>
      </w:r>
      <w:r w:rsidR="00411D68" w:rsidRPr="00786AF9">
        <w:rPr>
          <w:rFonts w:ascii="Times New Roman" w:hAnsi="Times New Roman" w:cs="Times New Roman"/>
          <w:sz w:val="24"/>
          <w:szCs w:val="24"/>
        </w:rPr>
        <w:t>Mediterranean</w:t>
      </w:r>
      <w:r w:rsidR="001C0C9C" w:rsidRPr="00786AF9">
        <w:rPr>
          <w:rFonts w:ascii="Times New Roman" w:hAnsi="Times New Roman" w:cs="Times New Roman"/>
          <w:sz w:val="24"/>
          <w:szCs w:val="24"/>
        </w:rPr>
        <w:t xml:space="preserve"> species appear in bold). </w:t>
      </w:r>
      <w:r w:rsidR="00411D68" w:rsidRPr="00786AF9">
        <w:rPr>
          <w:rFonts w:ascii="Times New Roman" w:hAnsi="Times New Roman" w:cs="Times New Roman"/>
          <w:sz w:val="24"/>
          <w:szCs w:val="24"/>
        </w:rPr>
        <w:t>Sequence codes include published NCBI references (starting with a two-letter code) and our own</w:t>
      </w:r>
      <w:r w:rsidR="000C48B6" w:rsidRPr="00786AF9">
        <w:rPr>
          <w:rFonts w:ascii="Times New Roman" w:hAnsi="Times New Roman" w:cs="Times New Roman"/>
          <w:sz w:val="24"/>
          <w:szCs w:val="24"/>
        </w:rPr>
        <w:t xml:space="preserve"> (starting with a six-</w:t>
      </w:r>
      <w:r w:rsidR="00411D68" w:rsidRPr="00786AF9">
        <w:rPr>
          <w:rFonts w:ascii="Times New Roman" w:hAnsi="Times New Roman" w:cs="Times New Roman"/>
          <w:sz w:val="24"/>
          <w:szCs w:val="24"/>
        </w:rPr>
        <w:t xml:space="preserve">letter code for INRA and with CNR of the CNR sequences). </w:t>
      </w:r>
    </w:p>
    <w:p w14:paraId="6A51463E" w14:textId="18BAB4D4" w:rsidR="001C0C9C" w:rsidRPr="00786AF9" w:rsidRDefault="001C0C9C">
      <w:pPr>
        <w:tabs>
          <w:tab w:val="left" w:pos="1331"/>
        </w:tabs>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488"/>
        <w:gridCol w:w="3908"/>
        <w:gridCol w:w="4566"/>
      </w:tblGrid>
      <w:tr w:rsidR="00786AF9" w:rsidRPr="00786AF9" w14:paraId="05204536" w14:textId="77777777" w:rsidTr="00411D68">
        <w:trPr>
          <w:trHeight w:val="288"/>
        </w:trPr>
        <w:tc>
          <w:tcPr>
            <w:tcW w:w="7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BDB51" w14:textId="77777777" w:rsidR="00411D68" w:rsidRPr="00786AF9" w:rsidRDefault="00411D68" w:rsidP="00411D68">
            <w:pPr>
              <w:suppressAutoHyphens w:val="0"/>
              <w:spacing w:after="0" w:line="240" w:lineRule="auto"/>
              <w:rPr>
                <w:rFonts w:ascii="Calibri" w:eastAsia="Times New Roman" w:hAnsi="Calibri" w:cs="Times New Roman"/>
                <w:b/>
                <w:lang w:val="fr-FR" w:eastAsia="fr-FR"/>
              </w:rPr>
            </w:pPr>
            <w:r w:rsidRPr="00786AF9">
              <w:rPr>
                <w:rFonts w:ascii="Calibri" w:eastAsia="Times New Roman" w:hAnsi="Calibri" w:cs="Times New Roman"/>
                <w:b/>
                <w:lang w:val="fr-FR" w:eastAsia="fr-FR"/>
              </w:rPr>
              <w:t>Genus</w:t>
            </w:r>
          </w:p>
        </w:tc>
        <w:tc>
          <w:tcPr>
            <w:tcW w:w="1780" w:type="pct"/>
            <w:tcBorders>
              <w:top w:val="single" w:sz="4" w:space="0" w:color="auto"/>
              <w:left w:val="nil"/>
              <w:bottom w:val="single" w:sz="4" w:space="0" w:color="auto"/>
              <w:right w:val="single" w:sz="4" w:space="0" w:color="auto"/>
            </w:tcBorders>
            <w:shd w:val="clear" w:color="auto" w:fill="auto"/>
            <w:noWrap/>
            <w:vAlign w:val="bottom"/>
            <w:hideMark/>
          </w:tcPr>
          <w:p w14:paraId="7B699960" w14:textId="77777777" w:rsidR="00411D68" w:rsidRPr="00786AF9" w:rsidRDefault="00411D68" w:rsidP="00411D68">
            <w:pPr>
              <w:suppressAutoHyphens w:val="0"/>
              <w:spacing w:after="0" w:line="240" w:lineRule="auto"/>
              <w:rPr>
                <w:rFonts w:ascii="Calibri" w:eastAsia="Times New Roman" w:hAnsi="Calibri" w:cs="Times New Roman"/>
                <w:b/>
                <w:lang w:val="fr-FR" w:eastAsia="fr-FR"/>
              </w:rPr>
            </w:pPr>
            <w:r w:rsidRPr="00786AF9">
              <w:rPr>
                <w:rFonts w:ascii="Calibri" w:eastAsia="Times New Roman" w:hAnsi="Calibri" w:cs="Times New Roman"/>
                <w:b/>
                <w:lang w:val="fr-FR" w:eastAsia="fr-FR"/>
              </w:rPr>
              <w:t>Species</w:t>
            </w:r>
          </w:p>
        </w:tc>
        <w:tc>
          <w:tcPr>
            <w:tcW w:w="2508" w:type="pct"/>
            <w:tcBorders>
              <w:top w:val="single" w:sz="4" w:space="0" w:color="auto"/>
              <w:left w:val="nil"/>
              <w:bottom w:val="single" w:sz="4" w:space="0" w:color="auto"/>
              <w:right w:val="single" w:sz="4" w:space="0" w:color="auto"/>
            </w:tcBorders>
            <w:shd w:val="clear" w:color="auto" w:fill="auto"/>
            <w:noWrap/>
            <w:vAlign w:val="bottom"/>
            <w:hideMark/>
          </w:tcPr>
          <w:p w14:paraId="1D2DE7BF" w14:textId="77777777" w:rsidR="00411D68" w:rsidRPr="00786AF9" w:rsidRDefault="00411D68" w:rsidP="00411D68">
            <w:pPr>
              <w:suppressAutoHyphens w:val="0"/>
              <w:spacing w:after="0" w:line="240" w:lineRule="auto"/>
              <w:rPr>
                <w:rFonts w:ascii="Calibri" w:eastAsia="Times New Roman" w:hAnsi="Calibri" w:cs="Times New Roman"/>
                <w:b/>
                <w:lang w:val="fr-FR" w:eastAsia="fr-FR"/>
              </w:rPr>
            </w:pPr>
            <w:r w:rsidRPr="00786AF9">
              <w:rPr>
                <w:rFonts w:ascii="Calibri" w:eastAsia="Times New Roman" w:hAnsi="Calibri" w:cs="Times New Roman"/>
                <w:b/>
                <w:lang w:val="fr-FR" w:eastAsia="fr-FR"/>
              </w:rPr>
              <w:t>Sequence reference code</w:t>
            </w:r>
          </w:p>
        </w:tc>
      </w:tr>
      <w:tr w:rsidR="00786AF9" w:rsidRPr="00786AF9" w14:paraId="343D2D4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20BCC4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59A8D1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08" w:type="pct"/>
            <w:tcBorders>
              <w:top w:val="nil"/>
              <w:left w:val="nil"/>
              <w:bottom w:val="single" w:sz="4" w:space="0" w:color="auto"/>
              <w:right w:val="single" w:sz="4" w:space="0" w:color="auto"/>
            </w:tcBorders>
            <w:shd w:val="clear" w:color="auto" w:fill="auto"/>
            <w:noWrap/>
            <w:vAlign w:val="bottom"/>
            <w:hideMark/>
          </w:tcPr>
          <w:p w14:paraId="3C80CCC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FJ493291.1</w:t>
            </w:r>
          </w:p>
        </w:tc>
      </w:tr>
      <w:tr w:rsidR="00786AF9" w:rsidRPr="00786AF9" w14:paraId="73E91C9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9FF236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3BFF31F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08" w:type="pct"/>
            <w:tcBorders>
              <w:top w:val="nil"/>
              <w:left w:val="nil"/>
              <w:bottom w:val="single" w:sz="4" w:space="0" w:color="auto"/>
              <w:right w:val="single" w:sz="4" w:space="0" w:color="auto"/>
            </w:tcBorders>
            <w:shd w:val="clear" w:color="auto" w:fill="auto"/>
            <w:noWrap/>
            <w:vAlign w:val="bottom"/>
            <w:hideMark/>
          </w:tcPr>
          <w:p w14:paraId="482CA60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FR832520.2</w:t>
            </w:r>
          </w:p>
        </w:tc>
      </w:tr>
      <w:tr w:rsidR="00786AF9" w:rsidRPr="00786AF9" w14:paraId="3CD724E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0FB082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4975841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08" w:type="pct"/>
            <w:tcBorders>
              <w:top w:val="nil"/>
              <w:left w:val="nil"/>
              <w:bottom w:val="single" w:sz="4" w:space="0" w:color="auto"/>
              <w:right w:val="single" w:sz="4" w:space="0" w:color="auto"/>
            </w:tcBorders>
            <w:shd w:val="clear" w:color="auto" w:fill="auto"/>
            <w:noWrap/>
            <w:vAlign w:val="bottom"/>
            <w:hideMark/>
          </w:tcPr>
          <w:p w14:paraId="3C58FC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FR832521.2</w:t>
            </w:r>
          </w:p>
        </w:tc>
      </w:tr>
      <w:tr w:rsidR="00786AF9" w:rsidRPr="00786AF9" w14:paraId="299A94F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4AE871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5681051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08" w:type="pct"/>
            <w:tcBorders>
              <w:top w:val="nil"/>
              <w:left w:val="nil"/>
              <w:bottom w:val="single" w:sz="4" w:space="0" w:color="auto"/>
              <w:right w:val="single" w:sz="4" w:space="0" w:color="auto"/>
            </w:tcBorders>
            <w:shd w:val="clear" w:color="auto" w:fill="auto"/>
            <w:noWrap/>
            <w:vAlign w:val="bottom"/>
            <w:hideMark/>
          </w:tcPr>
          <w:p w14:paraId="2EAC789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FR832522.2</w:t>
            </w:r>
          </w:p>
        </w:tc>
      </w:tr>
      <w:tr w:rsidR="00786AF9" w:rsidRPr="00786AF9" w14:paraId="697082D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A51A15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18A7901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08" w:type="pct"/>
            <w:tcBorders>
              <w:top w:val="nil"/>
              <w:left w:val="nil"/>
              <w:bottom w:val="single" w:sz="4" w:space="0" w:color="auto"/>
              <w:right w:val="single" w:sz="4" w:space="0" w:color="auto"/>
            </w:tcBorders>
            <w:shd w:val="clear" w:color="auto" w:fill="auto"/>
            <w:noWrap/>
            <w:vAlign w:val="bottom"/>
            <w:hideMark/>
          </w:tcPr>
          <w:p w14:paraId="6F4FF4D5"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Abi-alb_B01_SI00684_run2_TRNH_F</w:t>
            </w:r>
          </w:p>
        </w:tc>
      </w:tr>
      <w:tr w:rsidR="00786AF9" w:rsidRPr="00786AF9" w14:paraId="509BC5D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C586ED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07A1D85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08" w:type="pct"/>
            <w:tcBorders>
              <w:top w:val="nil"/>
              <w:left w:val="nil"/>
              <w:bottom w:val="single" w:sz="4" w:space="0" w:color="auto"/>
              <w:right w:val="single" w:sz="4" w:space="0" w:color="auto"/>
            </w:tcBorders>
            <w:shd w:val="clear" w:color="auto" w:fill="auto"/>
            <w:noWrap/>
            <w:vAlign w:val="bottom"/>
            <w:hideMark/>
          </w:tcPr>
          <w:p w14:paraId="66F498E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Abi-alb_F12_SI00684_run2_TRNH_F</w:t>
            </w:r>
          </w:p>
        </w:tc>
      </w:tr>
      <w:tr w:rsidR="00786AF9" w:rsidRPr="00786AF9" w14:paraId="4A26F36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300B73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4D81C67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08" w:type="pct"/>
            <w:tcBorders>
              <w:top w:val="nil"/>
              <w:left w:val="nil"/>
              <w:bottom w:val="single" w:sz="4" w:space="0" w:color="auto"/>
              <w:right w:val="single" w:sz="4" w:space="0" w:color="auto"/>
            </w:tcBorders>
            <w:shd w:val="clear" w:color="auto" w:fill="auto"/>
            <w:noWrap/>
            <w:vAlign w:val="bottom"/>
            <w:hideMark/>
          </w:tcPr>
          <w:p w14:paraId="06A6DADD"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Abi-alb_B01_SI00684_run2_TRNH_R</w:t>
            </w:r>
          </w:p>
        </w:tc>
      </w:tr>
      <w:tr w:rsidR="00786AF9" w:rsidRPr="00786AF9" w14:paraId="599A6F7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3557DB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11C44BD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alba Mill.</w:t>
            </w:r>
          </w:p>
        </w:tc>
        <w:tc>
          <w:tcPr>
            <w:tcW w:w="2508" w:type="pct"/>
            <w:tcBorders>
              <w:top w:val="nil"/>
              <w:left w:val="nil"/>
              <w:bottom w:val="single" w:sz="4" w:space="0" w:color="auto"/>
              <w:right w:val="single" w:sz="4" w:space="0" w:color="auto"/>
            </w:tcBorders>
            <w:shd w:val="clear" w:color="auto" w:fill="auto"/>
            <w:noWrap/>
            <w:vAlign w:val="bottom"/>
            <w:hideMark/>
          </w:tcPr>
          <w:p w14:paraId="329D5A35"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Abi-alb_F12_SI00684_run2_TRNH_R</w:t>
            </w:r>
          </w:p>
        </w:tc>
      </w:tr>
      <w:tr w:rsidR="00786AF9" w:rsidRPr="00786AF9" w14:paraId="286FFA2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4B2AAE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2554349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borisii-regis Mattf.</w:t>
            </w:r>
          </w:p>
        </w:tc>
        <w:tc>
          <w:tcPr>
            <w:tcW w:w="2508" w:type="pct"/>
            <w:tcBorders>
              <w:top w:val="nil"/>
              <w:left w:val="nil"/>
              <w:bottom w:val="single" w:sz="4" w:space="0" w:color="auto"/>
              <w:right w:val="single" w:sz="4" w:space="0" w:color="auto"/>
            </w:tcBorders>
            <w:shd w:val="clear" w:color="auto" w:fill="auto"/>
            <w:noWrap/>
            <w:vAlign w:val="bottom"/>
            <w:hideMark/>
          </w:tcPr>
          <w:p w14:paraId="2A73682B"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Abi-reg_C01_SI00166_run1_TRNH_R</w:t>
            </w:r>
          </w:p>
        </w:tc>
      </w:tr>
      <w:tr w:rsidR="00786AF9" w:rsidRPr="00786AF9" w14:paraId="350F312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ADBD34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0E44237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borisii-regis Mattf.</w:t>
            </w:r>
          </w:p>
        </w:tc>
        <w:tc>
          <w:tcPr>
            <w:tcW w:w="2508" w:type="pct"/>
            <w:tcBorders>
              <w:top w:val="nil"/>
              <w:left w:val="nil"/>
              <w:bottom w:val="single" w:sz="4" w:space="0" w:color="auto"/>
              <w:right w:val="single" w:sz="4" w:space="0" w:color="auto"/>
            </w:tcBorders>
            <w:shd w:val="clear" w:color="auto" w:fill="auto"/>
            <w:noWrap/>
            <w:vAlign w:val="bottom"/>
            <w:hideMark/>
          </w:tcPr>
          <w:p w14:paraId="6711E87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Abi-reg_C01_SI00166_run1_TRNH_F</w:t>
            </w:r>
          </w:p>
        </w:tc>
      </w:tr>
      <w:tr w:rsidR="00786AF9" w:rsidRPr="00786AF9" w14:paraId="18B76CE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2DEB4C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54C96AC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508" w:type="pct"/>
            <w:tcBorders>
              <w:top w:val="nil"/>
              <w:left w:val="nil"/>
              <w:bottom w:val="single" w:sz="4" w:space="0" w:color="auto"/>
              <w:right w:val="single" w:sz="4" w:space="0" w:color="auto"/>
            </w:tcBorders>
            <w:shd w:val="clear" w:color="auto" w:fill="auto"/>
            <w:noWrap/>
            <w:vAlign w:val="bottom"/>
            <w:hideMark/>
          </w:tcPr>
          <w:p w14:paraId="4E11B77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Abi-cep_A01_SI00166_run1_TRNH_R</w:t>
            </w:r>
          </w:p>
        </w:tc>
      </w:tr>
      <w:tr w:rsidR="00786AF9" w:rsidRPr="00786AF9" w14:paraId="026FA6A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FD8AC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4668711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508" w:type="pct"/>
            <w:tcBorders>
              <w:top w:val="nil"/>
              <w:left w:val="nil"/>
              <w:bottom w:val="single" w:sz="4" w:space="0" w:color="auto"/>
              <w:right w:val="single" w:sz="4" w:space="0" w:color="auto"/>
            </w:tcBorders>
            <w:shd w:val="clear" w:color="auto" w:fill="auto"/>
            <w:noWrap/>
            <w:vAlign w:val="bottom"/>
            <w:hideMark/>
          </w:tcPr>
          <w:p w14:paraId="2FC70DF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Abi-cep_D03_SI00166_run1_TRNH_R</w:t>
            </w:r>
          </w:p>
        </w:tc>
      </w:tr>
      <w:tr w:rsidR="00786AF9" w:rsidRPr="00786AF9" w14:paraId="62CA52A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05A34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6FAC7E0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508" w:type="pct"/>
            <w:tcBorders>
              <w:top w:val="nil"/>
              <w:left w:val="nil"/>
              <w:bottom w:val="single" w:sz="4" w:space="0" w:color="auto"/>
              <w:right w:val="single" w:sz="4" w:space="0" w:color="auto"/>
            </w:tcBorders>
            <w:shd w:val="clear" w:color="auto" w:fill="auto"/>
            <w:noWrap/>
            <w:vAlign w:val="bottom"/>
            <w:hideMark/>
          </w:tcPr>
          <w:p w14:paraId="476AAF0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FR832518.2</w:t>
            </w:r>
          </w:p>
        </w:tc>
      </w:tr>
      <w:tr w:rsidR="00786AF9" w:rsidRPr="00786AF9" w14:paraId="79EE8FC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6D27F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5467BFB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508" w:type="pct"/>
            <w:tcBorders>
              <w:top w:val="nil"/>
              <w:left w:val="nil"/>
              <w:bottom w:val="single" w:sz="4" w:space="0" w:color="auto"/>
              <w:right w:val="single" w:sz="4" w:space="0" w:color="auto"/>
            </w:tcBorders>
            <w:shd w:val="clear" w:color="auto" w:fill="auto"/>
            <w:noWrap/>
            <w:vAlign w:val="bottom"/>
            <w:hideMark/>
          </w:tcPr>
          <w:p w14:paraId="2B33B6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Abi-cep_A01_SI00166_run1_TRNH_F</w:t>
            </w:r>
          </w:p>
        </w:tc>
      </w:tr>
      <w:tr w:rsidR="00786AF9" w:rsidRPr="00786AF9" w14:paraId="7724CCB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00F396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731A42E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cephalonica Loudon</w:t>
            </w:r>
          </w:p>
        </w:tc>
        <w:tc>
          <w:tcPr>
            <w:tcW w:w="2508" w:type="pct"/>
            <w:tcBorders>
              <w:top w:val="nil"/>
              <w:left w:val="nil"/>
              <w:bottom w:val="single" w:sz="4" w:space="0" w:color="auto"/>
              <w:right w:val="single" w:sz="4" w:space="0" w:color="auto"/>
            </w:tcBorders>
            <w:shd w:val="clear" w:color="auto" w:fill="auto"/>
            <w:noWrap/>
            <w:vAlign w:val="bottom"/>
            <w:hideMark/>
          </w:tcPr>
          <w:p w14:paraId="5185052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Abi-cep_D03_SI00166_run1_TRNH_F</w:t>
            </w:r>
          </w:p>
        </w:tc>
      </w:tr>
      <w:tr w:rsidR="00786AF9" w:rsidRPr="00786AF9" w14:paraId="084A8CB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9CD7C5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3B28E28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nebrodensis (Lojac.) Mattei</w:t>
            </w:r>
          </w:p>
        </w:tc>
        <w:tc>
          <w:tcPr>
            <w:tcW w:w="2508" w:type="pct"/>
            <w:tcBorders>
              <w:top w:val="nil"/>
              <w:left w:val="nil"/>
              <w:bottom w:val="single" w:sz="4" w:space="0" w:color="auto"/>
              <w:right w:val="single" w:sz="4" w:space="0" w:color="auto"/>
            </w:tcBorders>
            <w:shd w:val="clear" w:color="auto" w:fill="auto"/>
            <w:noWrap/>
            <w:vAlign w:val="bottom"/>
            <w:hideMark/>
          </w:tcPr>
          <w:p w14:paraId="2A86968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Abi-neb_C12_SI00684_run2_TRNH_F</w:t>
            </w:r>
          </w:p>
        </w:tc>
      </w:tr>
      <w:tr w:rsidR="00786AF9" w:rsidRPr="00786AF9" w14:paraId="4E72FF7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044A9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52AEC9C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nebrodensis (Lojac.) Mattei</w:t>
            </w:r>
          </w:p>
        </w:tc>
        <w:tc>
          <w:tcPr>
            <w:tcW w:w="2508" w:type="pct"/>
            <w:tcBorders>
              <w:top w:val="nil"/>
              <w:left w:val="nil"/>
              <w:bottom w:val="single" w:sz="4" w:space="0" w:color="auto"/>
              <w:right w:val="single" w:sz="4" w:space="0" w:color="auto"/>
            </w:tcBorders>
            <w:shd w:val="clear" w:color="auto" w:fill="auto"/>
            <w:noWrap/>
            <w:vAlign w:val="bottom"/>
            <w:hideMark/>
          </w:tcPr>
          <w:p w14:paraId="16802E0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FR832517.2</w:t>
            </w:r>
          </w:p>
        </w:tc>
      </w:tr>
      <w:tr w:rsidR="00786AF9" w:rsidRPr="00786AF9" w14:paraId="70A9968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CBE424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1A02834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nebrodensis (Lojac.) Mattei</w:t>
            </w:r>
          </w:p>
        </w:tc>
        <w:tc>
          <w:tcPr>
            <w:tcW w:w="2508" w:type="pct"/>
            <w:tcBorders>
              <w:top w:val="nil"/>
              <w:left w:val="nil"/>
              <w:bottom w:val="single" w:sz="4" w:space="0" w:color="auto"/>
              <w:right w:val="single" w:sz="4" w:space="0" w:color="auto"/>
            </w:tcBorders>
            <w:shd w:val="clear" w:color="auto" w:fill="auto"/>
            <w:noWrap/>
            <w:vAlign w:val="bottom"/>
            <w:hideMark/>
          </w:tcPr>
          <w:p w14:paraId="6D730592"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Abi-neb_C12_SI00684_run2_TRNH_R</w:t>
            </w:r>
          </w:p>
        </w:tc>
      </w:tr>
      <w:tr w:rsidR="00786AF9" w:rsidRPr="00786AF9" w14:paraId="757138E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500361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642919F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08" w:type="pct"/>
            <w:tcBorders>
              <w:top w:val="nil"/>
              <w:left w:val="nil"/>
              <w:bottom w:val="single" w:sz="4" w:space="0" w:color="auto"/>
              <w:right w:val="single" w:sz="4" w:space="0" w:color="auto"/>
            </w:tcBorders>
            <w:shd w:val="clear" w:color="auto" w:fill="auto"/>
            <w:noWrap/>
            <w:vAlign w:val="bottom"/>
            <w:hideMark/>
          </w:tcPr>
          <w:p w14:paraId="17D5858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FR832519.2</w:t>
            </w:r>
          </w:p>
        </w:tc>
      </w:tr>
      <w:tr w:rsidR="00786AF9" w:rsidRPr="00786AF9" w14:paraId="5D234D3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39FF49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7A77319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08" w:type="pct"/>
            <w:tcBorders>
              <w:top w:val="nil"/>
              <w:left w:val="nil"/>
              <w:bottom w:val="single" w:sz="4" w:space="0" w:color="auto"/>
              <w:right w:val="single" w:sz="4" w:space="0" w:color="auto"/>
            </w:tcBorders>
            <w:shd w:val="clear" w:color="auto" w:fill="auto"/>
            <w:noWrap/>
            <w:vAlign w:val="bottom"/>
            <w:hideMark/>
          </w:tcPr>
          <w:p w14:paraId="49B5C3B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Abi-pin_C12_BDV01577_run4_TRNH_F</w:t>
            </w:r>
          </w:p>
        </w:tc>
      </w:tr>
      <w:tr w:rsidR="00786AF9" w:rsidRPr="00786AF9" w14:paraId="6A8E7D4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E5697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w:t>
            </w:r>
          </w:p>
        </w:tc>
        <w:tc>
          <w:tcPr>
            <w:tcW w:w="1780" w:type="pct"/>
            <w:tcBorders>
              <w:top w:val="nil"/>
              <w:left w:val="nil"/>
              <w:bottom w:val="single" w:sz="4" w:space="0" w:color="auto"/>
              <w:right w:val="single" w:sz="4" w:space="0" w:color="auto"/>
            </w:tcBorders>
            <w:shd w:val="clear" w:color="auto" w:fill="auto"/>
            <w:noWrap/>
            <w:vAlign w:val="bottom"/>
            <w:hideMark/>
          </w:tcPr>
          <w:p w14:paraId="4B0ED0C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Abies pinsapo Boiss.</w:t>
            </w:r>
          </w:p>
        </w:tc>
        <w:tc>
          <w:tcPr>
            <w:tcW w:w="2508" w:type="pct"/>
            <w:tcBorders>
              <w:top w:val="nil"/>
              <w:left w:val="nil"/>
              <w:bottom w:val="single" w:sz="4" w:space="0" w:color="auto"/>
              <w:right w:val="single" w:sz="4" w:space="0" w:color="auto"/>
            </w:tcBorders>
            <w:shd w:val="clear" w:color="auto" w:fill="auto"/>
            <w:noWrap/>
            <w:vAlign w:val="bottom"/>
            <w:hideMark/>
          </w:tcPr>
          <w:p w14:paraId="126C94A0"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Abi-pin_D12_BDV01577_run4_TRNH_F</w:t>
            </w:r>
          </w:p>
        </w:tc>
      </w:tr>
      <w:tr w:rsidR="00786AF9" w:rsidRPr="00786AF9" w14:paraId="689A20D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7695E7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2058F7B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08" w:type="pct"/>
            <w:tcBorders>
              <w:top w:val="nil"/>
              <w:left w:val="nil"/>
              <w:bottom w:val="single" w:sz="4" w:space="0" w:color="auto"/>
              <w:right w:val="single" w:sz="4" w:space="0" w:color="auto"/>
            </w:tcBorders>
            <w:shd w:val="clear" w:color="auto" w:fill="auto"/>
            <w:noWrap/>
            <w:vAlign w:val="bottom"/>
            <w:hideMark/>
          </w:tcPr>
          <w:p w14:paraId="1024A35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KU672741.1</w:t>
            </w:r>
          </w:p>
        </w:tc>
      </w:tr>
      <w:tr w:rsidR="00786AF9" w:rsidRPr="00786AF9" w14:paraId="670C316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BEB67D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10FCA89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08" w:type="pct"/>
            <w:tcBorders>
              <w:top w:val="nil"/>
              <w:left w:val="nil"/>
              <w:bottom w:val="single" w:sz="4" w:space="0" w:color="auto"/>
              <w:right w:val="single" w:sz="4" w:space="0" w:color="auto"/>
            </w:tcBorders>
            <w:shd w:val="clear" w:color="auto" w:fill="auto"/>
            <w:noWrap/>
            <w:vAlign w:val="bottom"/>
            <w:hideMark/>
          </w:tcPr>
          <w:p w14:paraId="47DC3C9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KU672740.1</w:t>
            </w:r>
          </w:p>
        </w:tc>
      </w:tr>
      <w:tr w:rsidR="00786AF9" w:rsidRPr="00786AF9" w14:paraId="25930B5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9CF6AF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05479B4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08" w:type="pct"/>
            <w:tcBorders>
              <w:top w:val="nil"/>
              <w:left w:val="nil"/>
              <w:bottom w:val="single" w:sz="4" w:space="0" w:color="auto"/>
              <w:right w:val="single" w:sz="4" w:space="0" w:color="auto"/>
            </w:tcBorders>
            <w:shd w:val="clear" w:color="auto" w:fill="auto"/>
            <w:noWrap/>
            <w:vAlign w:val="bottom"/>
            <w:hideMark/>
          </w:tcPr>
          <w:p w14:paraId="271D2E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KU672731.1</w:t>
            </w:r>
          </w:p>
        </w:tc>
      </w:tr>
      <w:tr w:rsidR="00786AF9" w:rsidRPr="00786AF9" w14:paraId="5BE6389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527DB0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350B93F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08" w:type="pct"/>
            <w:tcBorders>
              <w:top w:val="nil"/>
              <w:left w:val="nil"/>
              <w:bottom w:val="single" w:sz="4" w:space="0" w:color="auto"/>
              <w:right w:val="single" w:sz="4" w:space="0" w:color="auto"/>
            </w:tcBorders>
            <w:shd w:val="clear" w:color="auto" w:fill="auto"/>
            <w:noWrap/>
            <w:vAlign w:val="bottom"/>
            <w:hideMark/>
          </w:tcPr>
          <w:p w14:paraId="1838F39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KU672732.1</w:t>
            </w:r>
          </w:p>
        </w:tc>
      </w:tr>
      <w:tr w:rsidR="00786AF9" w:rsidRPr="00786AF9" w14:paraId="6E2D2D9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A166E1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398A7C1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08" w:type="pct"/>
            <w:tcBorders>
              <w:top w:val="nil"/>
              <w:left w:val="nil"/>
              <w:bottom w:val="single" w:sz="4" w:space="0" w:color="auto"/>
              <w:right w:val="single" w:sz="4" w:space="0" w:color="auto"/>
            </w:tcBorders>
            <w:shd w:val="clear" w:color="auto" w:fill="auto"/>
            <w:noWrap/>
            <w:vAlign w:val="bottom"/>
            <w:hideMark/>
          </w:tcPr>
          <w:p w14:paraId="10C845D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KU672736.1</w:t>
            </w:r>
          </w:p>
        </w:tc>
      </w:tr>
      <w:tr w:rsidR="00786AF9" w:rsidRPr="00786AF9" w14:paraId="7004C06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63BC35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4DC0C7D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08" w:type="pct"/>
            <w:tcBorders>
              <w:top w:val="nil"/>
              <w:left w:val="nil"/>
              <w:bottom w:val="single" w:sz="4" w:space="0" w:color="auto"/>
              <w:right w:val="single" w:sz="4" w:space="0" w:color="auto"/>
            </w:tcBorders>
            <w:shd w:val="clear" w:color="auto" w:fill="auto"/>
            <w:noWrap/>
            <w:vAlign w:val="bottom"/>
            <w:hideMark/>
          </w:tcPr>
          <w:p w14:paraId="77BEDBD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KU672737.1</w:t>
            </w:r>
          </w:p>
        </w:tc>
      </w:tr>
      <w:tr w:rsidR="00786AF9" w:rsidRPr="00786AF9" w14:paraId="09912EE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1567F5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6E602EE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08" w:type="pct"/>
            <w:tcBorders>
              <w:top w:val="nil"/>
              <w:left w:val="nil"/>
              <w:bottom w:val="single" w:sz="4" w:space="0" w:color="auto"/>
              <w:right w:val="single" w:sz="4" w:space="0" w:color="auto"/>
            </w:tcBorders>
            <w:shd w:val="clear" w:color="auto" w:fill="auto"/>
            <w:noWrap/>
            <w:vAlign w:val="bottom"/>
            <w:hideMark/>
          </w:tcPr>
          <w:p w14:paraId="7AF44F3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KU672749.1</w:t>
            </w:r>
          </w:p>
        </w:tc>
      </w:tr>
      <w:tr w:rsidR="00786AF9" w:rsidRPr="00786AF9" w14:paraId="497D7BD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1C0457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68364E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campestre L.</w:t>
            </w:r>
          </w:p>
        </w:tc>
        <w:tc>
          <w:tcPr>
            <w:tcW w:w="2508" w:type="pct"/>
            <w:tcBorders>
              <w:top w:val="nil"/>
              <w:left w:val="nil"/>
              <w:bottom w:val="single" w:sz="4" w:space="0" w:color="auto"/>
              <w:right w:val="single" w:sz="4" w:space="0" w:color="auto"/>
            </w:tcBorders>
            <w:shd w:val="clear" w:color="auto" w:fill="auto"/>
            <w:noWrap/>
            <w:vAlign w:val="bottom"/>
            <w:hideMark/>
          </w:tcPr>
          <w:p w14:paraId="065D6F2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Ace-cam_A02_BDV01577_run4_TRNH_F</w:t>
            </w:r>
          </w:p>
        </w:tc>
      </w:tr>
      <w:tr w:rsidR="00786AF9" w:rsidRPr="00786AF9" w14:paraId="3D1B8E7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E03BC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205797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08" w:type="pct"/>
            <w:tcBorders>
              <w:top w:val="nil"/>
              <w:left w:val="nil"/>
              <w:bottom w:val="single" w:sz="4" w:space="0" w:color="auto"/>
              <w:right w:val="single" w:sz="4" w:space="0" w:color="auto"/>
            </w:tcBorders>
            <w:shd w:val="clear" w:color="auto" w:fill="auto"/>
            <w:noWrap/>
            <w:vAlign w:val="bottom"/>
            <w:hideMark/>
          </w:tcPr>
          <w:p w14:paraId="5B61418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Ace-mon_F03_BDV01577_run4_TRNH_F</w:t>
            </w:r>
          </w:p>
        </w:tc>
      </w:tr>
      <w:tr w:rsidR="00786AF9" w:rsidRPr="00786AF9" w14:paraId="469488A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53459F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246B6B0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08" w:type="pct"/>
            <w:tcBorders>
              <w:top w:val="nil"/>
              <w:left w:val="nil"/>
              <w:bottom w:val="single" w:sz="4" w:space="0" w:color="auto"/>
              <w:right w:val="single" w:sz="4" w:space="0" w:color="auto"/>
            </w:tcBorders>
            <w:shd w:val="clear" w:color="auto" w:fill="auto"/>
            <w:noWrap/>
            <w:vAlign w:val="bottom"/>
            <w:hideMark/>
          </w:tcPr>
          <w:p w14:paraId="47F6151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Ace-mon_F03_BDV01577_run4_TRNH_R</w:t>
            </w:r>
          </w:p>
        </w:tc>
      </w:tr>
      <w:tr w:rsidR="00786AF9" w:rsidRPr="00786AF9" w14:paraId="6C79BD2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B4BFC7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3D21FE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08" w:type="pct"/>
            <w:tcBorders>
              <w:top w:val="nil"/>
              <w:left w:val="nil"/>
              <w:bottom w:val="single" w:sz="4" w:space="0" w:color="auto"/>
              <w:right w:val="single" w:sz="4" w:space="0" w:color="auto"/>
            </w:tcBorders>
            <w:shd w:val="clear" w:color="auto" w:fill="auto"/>
            <w:noWrap/>
            <w:vAlign w:val="bottom"/>
            <w:hideMark/>
          </w:tcPr>
          <w:p w14:paraId="5C24025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KU672773.1</w:t>
            </w:r>
          </w:p>
        </w:tc>
      </w:tr>
      <w:tr w:rsidR="00786AF9" w:rsidRPr="00786AF9" w14:paraId="0CD8294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55B932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752952B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08" w:type="pct"/>
            <w:tcBorders>
              <w:top w:val="nil"/>
              <w:left w:val="nil"/>
              <w:bottom w:val="single" w:sz="4" w:space="0" w:color="auto"/>
              <w:right w:val="single" w:sz="4" w:space="0" w:color="auto"/>
            </w:tcBorders>
            <w:shd w:val="clear" w:color="auto" w:fill="auto"/>
            <w:noWrap/>
            <w:vAlign w:val="bottom"/>
            <w:hideMark/>
          </w:tcPr>
          <w:p w14:paraId="4D568FD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KU672774.1</w:t>
            </w:r>
          </w:p>
        </w:tc>
      </w:tr>
      <w:tr w:rsidR="00786AF9" w:rsidRPr="00786AF9" w14:paraId="4B9C105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BB384C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10F9517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08" w:type="pct"/>
            <w:tcBorders>
              <w:top w:val="nil"/>
              <w:left w:val="nil"/>
              <w:bottom w:val="single" w:sz="4" w:space="0" w:color="auto"/>
              <w:right w:val="single" w:sz="4" w:space="0" w:color="auto"/>
            </w:tcBorders>
            <w:shd w:val="clear" w:color="auto" w:fill="auto"/>
            <w:noWrap/>
            <w:vAlign w:val="bottom"/>
            <w:hideMark/>
          </w:tcPr>
          <w:p w14:paraId="47B6D1D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KU672775.1</w:t>
            </w:r>
          </w:p>
        </w:tc>
      </w:tr>
      <w:tr w:rsidR="00786AF9" w:rsidRPr="00786AF9" w14:paraId="1CDD296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D2CF75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011A5F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08" w:type="pct"/>
            <w:tcBorders>
              <w:top w:val="nil"/>
              <w:left w:val="nil"/>
              <w:bottom w:val="single" w:sz="4" w:space="0" w:color="auto"/>
              <w:right w:val="single" w:sz="4" w:space="0" w:color="auto"/>
            </w:tcBorders>
            <w:shd w:val="clear" w:color="auto" w:fill="auto"/>
            <w:noWrap/>
            <w:vAlign w:val="bottom"/>
            <w:hideMark/>
          </w:tcPr>
          <w:p w14:paraId="6BBBC0B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KU672776.1</w:t>
            </w:r>
          </w:p>
        </w:tc>
      </w:tr>
      <w:tr w:rsidR="00786AF9" w:rsidRPr="00786AF9" w14:paraId="5ECFBDC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89988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18AE2E0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08" w:type="pct"/>
            <w:tcBorders>
              <w:top w:val="nil"/>
              <w:left w:val="nil"/>
              <w:bottom w:val="single" w:sz="4" w:space="0" w:color="auto"/>
              <w:right w:val="single" w:sz="4" w:space="0" w:color="auto"/>
            </w:tcBorders>
            <w:shd w:val="clear" w:color="auto" w:fill="auto"/>
            <w:noWrap/>
            <w:vAlign w:val="bottom"/>
            <w:hideMark/>
          </w:tcPr>
          <w:p w14:paraId="6D29272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KU672777.1</w:t>
            </w:r>
          </w:p>
        </w:tc>
      </w:tr>
      <w:tr w:rsidR="00786AF9" w:rsidRPr="00786AF9" w14:paraId="35CD5AD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2AFBD7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0B04D0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08" w:type="pct"/>
            <w:tcBorders>
              <w:top w:val="nil"/>
              <w:left w:val="nil"/>
              <w:bottom w:val="single" w:sz="4" w:space="0" w:color="auto"/>
              <w:right w:val="single" w:sz="4" w:space="0" w:color="auto"/>
            </w:tcBorders>
            <w:shd w:val="clear" w:color="auto" w:fill="auto"/>
            <w:noWrap/>
            <w:vAlign w:val="bottom"/>
            <w:hideMark/>
          </w:tcPr>
          <w:p w14:paraId="52CA4BD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KU672778.1</w:t>
            </w:r>
          </w:p>
        </w:tc>
      </w:tr>
      <w:tr w:rsidR="00786AF9" w:rsidRPr="00786AF9" w14:paraId="6BBD7AD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223BA9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4FBAC2D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08" w:type="pct"/>
            <w:tcBorders>
              <w:top w:val="nil"/>
              <w:left w:val="nil"/>
              <w:bottom w:val="single" w:sz="4" w:space="0" w:color="auto"/>
              <w:right w:val="single" w:sz="4" w:space="0" w:color="auto"/>
            </w:tcBorders>
            <w:shd w:val="clear" w:color="auto" w:fill="auto"/>
            <w:noWrap/>
            <w:vAlign w:val="bottom"/>
            <w:hideMark/>
          </w:tcPr>
          <w:p w14:paraId="4AD1BF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KU672779.1</w:t>
            </w:r>
          </w:p>
        </w:tc>
      </w:tr>
      <w:tr w:rsidR="00786AF9" w:rsidRPr="00786AF9" w14:paraId="481C070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F1E280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22F1742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08" w:type="pct"/>
            <w:tcBorders>
              <w:top w:val="nil"/>
              <w:left w:val="nil"/>
              <w:bottom w:val="single" w:sz="4" w:space="0" w:color="auto"/>
              <w:right w:val="single" w:sz="4" w:space="0" w:color="auto"/>
            </w:tcBorders>
            <w:shd w:val="clear" w:color="auto" w:fill="auto"/>
            <w:noWrap/>
            <w:vAlign w:val="bottom"/>
            <w:hideMark/>
          </w:tcPr>
          <w:p w14:paraId="2400A73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KU672780.1</w:t>
            </w:r>
          </w:p>
        </w:tc>
      </w:tr>
      <w:tr w:rsidR="00786AF9" w:rsidRPr="00786AF9" w14:paraId="2D614BC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6458E4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Acer</w:t>
            </w:r>
          </w:p>
        </w:tc>
        <w:tc>
          <w:tcPr>
            <w:tcW w:w="1780" w:type="pct"/>
            <w:tcBorders>
              <w:top w:val="nil"/>
              <w:left w:val="nil"/>
              <w:bottom w:val="single" w:sz="4" w:space="0" w:color="auto"/>
              <w:right w:val="single" w:sz="4" w:space="0" w:color="auto"/>
            </w:tcBorders>
            <w:shd w:val="clear" w:color="auto" w:fill="auto"/>
            <w:noWrap/>
            <w:vAlign w:val="bottom"/>
            <w:hideMark/>
          </w:tcPr>
          <w:p w14:paraId="656FF6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monspessulanum L.</w:t>
            </w:r>
          </w:p>
        </w:tc>
        <w:tc>
          <w:tcPr>
            <w:tcW w:w="2508" w:type="pct"/>
            <w:tcBorders>
              <w:top w:val="nil"/>
              <w:left w:val="nil"/>
              <w:bottom w:val="single" w:sz="4" w:space="0" w:color="auto"/>
              <w:right w:val="single" w:sz="4" w:space="0" w:color="auto"/>
            </w:tcBorders>
            <w:shd w:val="clear" w:color="auto" w:fill="auto"/>
            <w:noWrap/>
            <w:vAlign w:val="bottom"/>
            <w:hideMark/>
          </w:tcPr>
          <w:p w14:paraId="134732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KU672781.1</w:t>
            </w:r>
          </w:p>
        </w:tc>
      </w:tr>
      <w:tr w:rsidR="00786AF9" w:rsidRPr="00786AF9" w14:paraId="3F82996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8A5C82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5AFD0B8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38AF7E07"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Ace-opa_E02_BDV01577_run4_TRNH_F</w:t>
            </w:r>
          </w:p>
        </w:tc>
      </w:tr>
      <w:tr w:rsidR="00786AF9" w:rsidRPr="00786AF9" w14:paraId="6DA9A05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044BDF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3839997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14C1E63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Ace-opa_E02_BDV01577_run4_TRNH_R</w:t>
            </w:r>
          </w:p>
        </w:tc>
      </w:tr>
      <w:tr w:rsidR="00786AF9" w:rsidRPr="00786AF9" w14:paraId="47352D1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F79646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0F0D96D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175F89C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KU672784.1</w:t>
            </w:r>
          </w:p>
        </w:tc>
      </w:tr>
      <w:tr w:rsidR="00786AF9" w:rsidRPr="00786AF9" w14:paraId="263E766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E0FEC7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23EEE5D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1EF4892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KU672785.1</w:t>
            </w:r>
          </w:p>
        </w:tc>
      </w:tr>
      <w:tr w:rsidR="00786AF9" w:rsidRPr="00786AF9" w14:paraId="576E8A6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5515A6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5D07285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76A29D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KU672786.1</w:t>
            </w:r>
          </w:p>
        </w:tc>
      </w:tr>
      <w:tr w:rsidR="00786AF9" w:rsidRPr="00786AF9" w14:paraId="0DD46E8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6BF82A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3C05261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2C92911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KU672787.1</w:t>
            </w:r>
          </w:p>
        </w:tc>
      </w:tr>
      <w:tr w:rsidR="00786AF9" w:rsidRPr="00786AF9" w14:paraId="1DC1A69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9A0143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7D347B8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6173424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KU672788.1</w:t>
            </w:r>
          </w:p>
        </w:tc>
      </w:tr>
      <w:tr w:rsidR="00786AF9" w:rsidRPr="00786AF9" w14:paraId="628EF87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9207C5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5E4F0A1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19440C0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KU672789.1</w:t>
            </w:r>
          </w:p>
        </w:tc>
      </w:tr>
      <w:tr w:rsidR="00786AF9" w:rsidRPr="00786AF9" w14:paraId="6B2A418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1DE81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7008282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03F8643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KU672790.1</w:t>
            </w:r>
          </w:p>
        </w:tc>
      </w:tr>
      <w:tr w:rsidR="00786AF9" w:rsidRPr="00786AF9" w14:paraId="0F32FF4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F20381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2215EF1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3E81A8B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KU672791.1</w:t>
            </w:r>
          </w:p>
        </w:tc>
      </w:tr>
      <w:tr w:rsidR="00786AF9" w:rsidRPr="00786AF9" w14:paraId="112C5B3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278FFF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6701970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430AD22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KU672792.1</w:t>
            </w:r>
          </w:p>
        </w:tc>
      </w:tr>
      <w:tr w:rsidR="00786AF9" w:rsidRPr="00786AF9" w14:paraId="6068545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DB3FFE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2D6E3B1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78DD649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KU672795.1</w:t>
            </w:r>
          </w:p>
        </w:tc>
      </w:tr>
      <w:tr w:rsidR="00786AF9" w:rsidRPr="00786AF9" w14:paraId="1EE97AD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D7847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2A6288E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212B8DB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KU672797.1</w:t>
            </w:r>
          </w:p>
        </w:tc>
      </w:tr>
      <w:tr w:rsidR="00786AF9" w:rsidRPr="00786AF9" w14:paraId="15CC301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E1AEC4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69E8A13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opalus Mill.</w:t>
            </w:r>
          </w:p>
        </w:tc>
        <w:tc>
          <w:tcPr>
            <w:tcW w:w="2508" w:type="pct"/>
            <w:tcBorders>
              <w:top w:val="nil"/>
              <w:left w:val="nil"/>
              <w:bottom w:val="single" w:sz="4" w:space="0" w:color="auto"/>
              <w:right w:val="single" w:sz="4" w:space="0" w:color="auto"/>
            </w:tcBorders>
            <w:shd w:val="clear" w:color="auto" w:fill="auto"/>
            <w:noWrap/>
            <w:vAlign w:val="bottom"/>
            <w:hideMark/>
          </w:tcPr>
          <w:p w14:paraId="1C7D810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FN687504.1</w:t>
            </w:r>
          </w:p>
        </w:tc>
      </w:tr>
      <w:tr w:rsidR="00786AF9" w:rsidRPr="00786AF9" w14:paraId="462FF41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55E3C9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1B487E2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471D32BA"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Ace-pla_B02_BDV01577_run4_TRNH_F</w:t>
            </w:r>
          </w:p>
        </w:tc>
      </w:tr>
      <w:tr w:rsidR="00786AF9" w:rsidRPr="00786AF9" w14:paraId="71A7D1B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8B507F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13FFDCF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59CB91D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DQ978619.1</w:t>
            </w:r>
          </w:p>
        </w:tc>
      </w:tr>
      <w:tr w:rsidR="00786AF9" w:rsidRPr="00786AF9" w14:paraId="67BCF84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E24E15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77E5F0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4B35BDB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EU750430.1</w:t>
            </w:r>
          </w:p>
        </w:tc>
      </w:tr>
      <w:tr w:rsidR="00786AF9" w:rsidRPr="00786AF9" w14:paraId="3EEB776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8D252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5CD79B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567AC52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KU672758.1</w:t>
            </w:r>
          </w:p>
        </w:tc>
      </w:tr>
      <w:tr w:rsidR="00786AF9" w:rsidRPr="00786AF9" w14:paraId="61D18C1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A50E11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3BD8296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6EB99D3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KU672759.1</w:t>
            </w:r>
          </w:p>
        </w:tc>
      </w:tr>
      <w:tr w:rsidR="00786AF9" w:rsidRPr="00786AF9" w14:paraId="6A85A0D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EF930D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78D38F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6723FBF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KU672760.1</w:t>
            </w:r>
          </w:p>
        </w:tc>
      </w:tr>
      <w:tr w:rsidR="00786AF9" w:rsidRPr="00786AF9" w14:paraId="56998B4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37788A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3BC366B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524906D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KU672761.1</w:t>
            </w:r>
          </w:p>
        </w:tc>
      </w:tr>
      <w:tr w:rsidR="00786AF9" w:rsidRPr="00786AF9" w14:paraId="39E30B1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B80FCB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7E6B846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7DC2EB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KU672762.1</w:t>
            </w:r>
          </w:p>
        </w:tc>
      </w:tr>
      <w:tr w:rsidR="00786AF9" w:rsidRPr="00786AF9" w14:paraId="4818908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62E542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4A5EC5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30CD1E8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KU672763.1</w:t>
            </w:r>
          </w:p>
        </w:tc>
      </w:tr>
      <w:tr w:rsidR="00786AF9" w:rsidRPr="00786AF9" w14:paraId="4966065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16E994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3AFB6F7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5AF0227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KU672765.1</w:t>
            </w:r>
          </w:p>
        </w:tc>
      </w:tr>
      <w:tr w:rsidR="00786AF9" w:rsidRPr="00786AF9" w14:paraId="75DFFF4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A0E27C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3C18AD8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19C6ACC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KU672770.1</w:t>
            </w:r>
          </w:p>
        </w:tc>
      </w:tr>
      <w:tr w:rsidR="00786AF9" w:rsidRPr="00786AF9" w14:paraId="2DFF7EB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D501EB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75B7B5B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platanoides L.</w:t>
            </w:r>
          </w:p>
        </w:tc>
        <w:tc>
          <w:tcPr>
            <w:tcW w:w="2508" w:type="pct"/>
            <w:tcBorders>
              <w:top w:val="nil"/>
              <w:left w:val="nil"/>
              <w:bottom w:val="single" w:sz="4" w:space="0" w:color="auto"/>
              <w:right w:val="single" w:sz="4" w:space="0" w:color="auto"/>
            </w:tcBorders>
            <w:shd w:val="clear" w:color="auto" w:fill="auto"/>
            <w:noWrap/>
            <w:vAlign w:val="bottom"/>
            <w:hideMark/>
          </w:tcPr>
          <w:p w14:paraId="23C3EA4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KU672771.1</w:t>
            </w:r>
          </w:p>
        </w:tc>
      </w:tr>
      <w:tr w:rsidR="00786AF9" w:rsidRPr="00786AF9" w14:paraId="1FFB978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DADBD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4D3B66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08" w:type="pct"/>
            <w:tcBorders>
              <w:top w:val="nil"/>
              <w:left w:val="nil"/>
              <w:bottom w:val="single" w:sz="4" w:space="0" w:color="auto"/>
              <w:right w:val="single" w:sz="4" w:space="0" w:color="auto"/>
            </w:tcBorders>
            <w:shd w:val="clear" w:color="auto" w:fill="auto"/>
            <w:noWrap/>
            <w:vAlign w:val="bottom"/>
            <w:hideMark/>
          </w:tcPr>
          <w:p w14:paraId="7AD3875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FN687503.1</w:t>
            </w:r>
          </w:p>
        </w:tc>
      </w:tr>
      <w:tr w:rsidR="00786AF9" w:rsidRPr="00786AF9" w14:paraId="4BAE43E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1F0F32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63ADFD1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08" w:type="pct"/>
            <w:tcBorders>
              <w:top w:val="nil"/>
              <w:left w:val="nil"/>
              <w:bottom w:val="single" w:sz="4" w:space="0" w:color="auto"/>
              <w:right w:val="single" w:sz="4" w:space="0" w:color="auto"/>
            </w:tcBorders>
            <w:shd w:val="clear" w:color="auto" w:fill="auto"/>
            <w:noWrap/>
            <w:vAlign w:val="bottom"/>
            <w:hideMark/>
          </w:tcPr>
          <w:p w14:paraId="24D2F28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HE966461.1</w:t>
            </w:r>
          </w:p>
        </w:tc>
      </w:tr>
      <w:tr w:rsidR="00786AF9" w:rsidRPr="00786AF9" w14:paraId="3672114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771187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48C3811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08" w:type="pct"/>
            <w:tcBorders>
              <w:top w:val="nil"/>
              <w:left w:val="nil"/>
              <w:bottom w:val="single" w:sz="4" w:space="0" w:color="auto"/>
              <w:right w:val="single" w:sz="4" w:space="0" w:color="auto"/>
            </w:tcBorders>
            <w:shd w:val="clear" w:color="auto" w:fill="auto"/>
            <w:noWrap/>
            <w:vAlign w:val="bottom"/>
            <w:hideMark/>
          </w:tcPr>
          <w:p w14:paraId="0F3D1C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KU672807.1</w:t>
            </w:r>
          </w:p>
        </w:tc>
      </w:tr>
      <w:tr w:rsidR="00786AF9" w:rsidRPr="00786AF9" w14:paraId="4822A4C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10EA4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39C76B5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08" w:type="pct"/>
            <w:tcBorders>
              <w:top w:val="nil"/>
              <w:left w:val="nil"/>
              <w:bottom w:val="single" w:sz="4" w:space="0" w:color="auto"/>
              <w:right w:val="single" w:sz="4" w:space="0" w:color="auto"/>
            </w:tcBorders>
            <w:shd w:val="clear" w:color="auto" w:fill="auto"/>
            <w:noWrap/>
            <w:vAlign w:val="bottom"/>
            <w:hideMark/>
          </w:tcPr>
          <w:p w14:paraId="326E2F8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KU672808.1</w:t>
            </w:r>
          </w:p>
        </w:tc>
      </w:tr>
      <w:tr w:rsidR="00786AF9" w:rsidRPr="00786AF9" w14:paraId="08DD386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418A32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70393F0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08" w:type="pct"/>
            <w:tcBorders>
              <w:top w:val="nil"/>
              <w:left w:val="nil"/>
              <w:bottom w:val="single" w:sz="4" w:space="0" w:color="auto"/>
              <w:right w:val="single" w:sz="4" w:space="0" w:color="auto"/>
            </w:tcBorders>
            <w:shd w:val="clear" w:color="auto" w:fill="auto"/>
            <w:noWrap/>
            <w:vAlign w:val="bottom"/>
            <w:hideMark/>
          </w:tcPr>
          <w:p w14:paraId="5F34D50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KU672810.1</w:t>
            </w:r>
          </w:p>
        </w:tc>
      </w:tr>
      <w:tr w:rsidR="00786AF9" w:rsidRPr="00786AF9" w14:paraId="044BC1E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9C9662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2E6038B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08" w:type="pct"/>
            <w:tcBorders>
              <w:top w:val="nil"/>
              <w:left w:val="nil"/>
              <w:bottom w:val="single" w:sz="4" w:space="0" w:color="auto"/>
              <w:right w:val="single" w:sz="4" w:space="0" w:color="auto"/>
            </w:tcBorders>
            <w:shd w:val="clear" w:color="auto" w:fill="auto"/>
            <w:noWrap/>
            <w:vAlign w:val="bottom"/>
            <w:hideMark/>
          </w:tcPr>
          <w:p w14:paraId="3C6B87F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KU672811.1</w:t>
            </w:r>
          </w:p>
        </w:tc>
      </w:tr>
      <w:tr w:rsidR="00786AF9" w:rsidRPr="00786AF9" w14:paraId="5BEDD17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95ABD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592281E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08" w:type="pct"/>
            <w:tcBorders>
              <w:top w:val="nil"/>
              <w:left w:val="nil"/>
              <w:bottom w:val="single" w:sz="4" w:space="0" w:color="auto"/>
              <w:right w:val="single" w:sz="4" w:space="0" w:color="auto"/>
            </w:tcBorders>
            <w:shd w:val="clear" w:color="auto" w:fill="auto"/>
            <w:noWrap/>
            <w:vAlign w:val="bottom"/>
            <w:hideMark/>
          </w:tcPr>
          <w:p w14:paraId="1BDF2DD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KU672812.1</w:t>
            </w:r>
          </w:p>
        </w:tc>
      </w:tr>
      <w:tr w:rsidR="00786AF9" w:rsidRPr="00786AF9" w14:paraId="1B86089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D8AA07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5A3A0EC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08" w:type="pct"/>
            <w:tcBorders>
              <w:top w:val="nil"/>
              <w:left w:val="nil"/>
              <w:bottom w:val="single" w:sz="4" w:space="0" w:color="auto"/>
              <w:right w:val="single" w:sz="4" w:space="0" w:color="auto"/>
            </w:tcBorders>
            <w:shd w:val="clear" w:color="auto" w:fill="auto"/>
            <w:noWrap/>
            <w:vAlign w:val="bottom"/>
            <w:hideMark/>
          </w:tcPr>
          <w:p w14:paraId="0056C31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KU672813.1</w:t>
            </w:r>
          </w:p>
        </w:tc>
      </w:tr>
      <w:tr w:rsidR="00786AF9" w:rsidRPr="00786AF9" w14:paraId="32FB4D8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0036EA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1EB8EBF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08" w:type="pct"/>
            <w:tcBorders>
              <w:top w:val="nil"/>
              <w:left w:val="nil"/>
              <w:bottom w:val="single" w:sz="4" w:space="0" w:color="auto"/>
              <w:right w:val="single" w:sz="4" w:space="0" w:color="auto"/>
            </w:tcBorders>
            <w:shd w:val="clear" w:color="auto" w:fill="auto"/>
            <w:noWrap/>
            <w:vAlign w:val="bottom"/>
            <w:hideMark/>
          </w:tcPr>
          <w:p w14:paraId="374025E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KU672814.1</w:t>
            </w:r>
          </w:p>
        </w:tc>
      </w:tr>
      <w:tr w:rsidR="00786AF9" w:rsidRPr="00786AF9" w14:paraId="6A2A367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DD8EE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363839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08" w:type="pct"/>
            <w:tcBorders>
              <w:top w:val="nil"/>
              <w:left w:val="nil"/>
              <w:bottom w:val="single" w:sz="4" w:space="0" w:color="auto"/>
              <w:right w:val="single" w:sz="4" w:space="0" w:color="auto"/>
            </w:tcBorders>
            <w:shd w:val="clear" w:color="auto" w:fill="auto"/>
            <w:noWrap/>
            <w:vAlign w:val="bottom"/>
            <w:hideMark/>
          </w:tcPr>
          <w:p w14:paraId="25F95B2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KU672815.1</w:t>
            </w:r>
          </w:p>
        </w:tc>
      </w:tr>
      <w:tr w:rsidR="00786AF9" w:rsidRPr="00786AF9" w14:paraId="7270260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0784A8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51CFC19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pseudoplatanus L.</w:t>
            </w:r>
          </w:p>
        </w:tc>
        <w:tc>
          <w:tcPr>
            <w:tcW w:w="2508" w:type="pct"/>
            <w:tcBorders>
              <w:top w:val="nil"/>
              <w:left w:val="nil"/>
              <w:bottom w:val="single" w:sz="4" w:space="0" w:color="auto"/>
              <w:right w:val="single" w:sz="4" w:space="0" w:color="auto"/>
            </w:tcBorders>
            <w:shd w:val="clear" w:color="auto" w:fill="auto"/>
            <w:noWrap/>
            <w:vAlign w:val="bottom"/>
            <w:hideMark/>
          </w:tcPr>
          <w:p w14:paraId="2A4349B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KU672816.1</w:t>
            </w:r>
          </w:p>
        </w:tc>
      </w:tr>
      <w:tr w:rsidR="00786AF9" w:rsidRPr="00786AF9" w14:paraId="14C8806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370DDD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2BFBA3E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tataricum L.</w:t>
            </w:r>
          </w:p>
        </w:tc>
        <w:tc>
          <w:tcPr>
            <w:tcW w:w="2508" w:type="pct"/>
            <w:tcBorders>
              <w:top w:val="nil"/>
              <w:left w:val="nil"/>
              <w:bottom w:val="single" w:sz="4" w:space="0" w:color="auto"/>
              <w:right w:val="single" w:sz="4" w:space="0" w:color="auto"/>
            </w:tcBorders>
            <w:shd w:val="clear" w:color="auto" w:fill="auto"/>
            <w:noWrap/>
            <w:vAlign w:val="bottom"/>
            <w:hideMark/>
          </w:tcPr>
          <w:p w14:paraId="6FCC899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JN043729.1</w:t>
            </w:r>
          </w:p>
        </w:tc>
      </w:tr>
      <w:tr w:rsidR="00786AF9" w:rsidRPr="00786AF9" w14:paraId="1542B04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AF237E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w:t>
            </w:r>
          </w:p>
        </w:tc>
        <w:tc>
          <w:tcPr>
            <w:tcW w:w="1780" w:type="pct"/>
            <w:tcBorders>
              <w:top w:val="nil"/>
              <w:left w:val="nil"/>
              <w:bottom w:val="single" w:sz="4" w:space="0" w:color="auto"/>
              <w:right w:val="single" w:sz="4" w:space="0" w:color="auto"/>
            </w:tcBorders>
            <w:shd w:val="clear" w:color="auto" w:fill="auto"/>
            <w:noWrap/>
            <w:vAlign w:val="bottom"/>
            <w:hideMark/>
          </w:tcPr>
          <w:p w14:paraId="695735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Acer tataricum L.</w:t>
            </w:r>
          </w:p>
        </w:tc>
        <w:tc>
          <w:tcPr>
            <w:tcW w:w="2508" w:type="pct"/>
            <w:tcBorders>
              <w:top w:val="nil"/>
              <w:left w:val="nil"/>
              <w:bottom w:val="single" w:sz="4" w:space="0" w:color="auto"/>
              <w:right w:val="single" w:sz="4" w:space="0" w:color="auto"/>
            </w:tcBorders>
            <w:shd w:val="clear" w:color="auto" w:fill="auto"/>
            <w:noWrap/>
            <w:vAlign w:val="bottom"/>
            <w:hideMark/>
          </w:tcPr>
          <w:p w14:paraId="51ADD7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JN043730.1</w:t>
            </w:r>
          </w:p>
        </w:tc>
      </w:tr>
      <w:tr w:rsidR="00786AF9" w:rsidRPr="00786AF9" w14:paraId="7CF824C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A70E78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80" w:type="pct"/>
            <w:tcBorders>
              <w:top w:val="nil"/>
              <w:left w:val="nil"/>
              <w:bottom w:val="single" w:sz="4" w:space="0" w:color="auto"/>
              <w:right w:val="single" w:sz="4" w:space="0" w:color="auto"/>
            </w:tcBorders>
            <w:shd w:val="clear" w:color="auto" w:fill="auto"/>
            <w:noWrap/>
            <w:vAlign w:val="bottom"/>
            <w:hideMark/>
          </w:tcPr>
          <w:p w14:paraId="186E590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08" w:type="pct"/>
            <w:tcBorders>
              <w:top w:val="nil"/>
              <w:left w:val="nil"/>
              <w:bottom w:val="single" w:sz="4" w:space="0" w:color="auto"/>
              <w:right w:val="single" w:sz="4" w:space="0" w:color="auto"/>
            </w:tcBorders>
            <w:shd w:val="clear" w:color="auto" w:fill="auto"/>
            <w:noWrap/>
            <w:vAlign w:val="bottom"/>
            <w:hideMark/>
          </w:tcPr>
          <w:p w14:paraId="5C59D2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EU703839.1</w:t>
            </w:r>
          </w:p>
        </w:tc>
      </w:tr>
      <w:tr w:rsidR="00786AF9" w:rsidRPr="00786AF9" w14:paraId="7FBE773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6A917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80" w:type="pct"/>
            <w:tcBorders>
              <w:top w:val="nil"/>
              <w:left w:val="nil"/>
              <w:bottom w:val="single" w:sz="4" w:space="0" w:color="auto"/>
              <w:right w:val="single" w:sz="4" w:space="0" w:color="auto"/>
            </w:tcBorders>
            <w:shd w:val="clear" w:color="auto" w:fill="auto"/>
            <w:noWrap/>
            <w:vAlign w:val="bottom"/>
            <w:hideMark/>
          </w:tcPr>
          <w:p w14:paraId="2FF599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08" w:type="pct"/>
            <w:tcBorders>
              <w:top w:val="nil"/>
              <w:left w:val="nil"/>
              <w:bottom w:val="single" w:sz="4" w:space="0" w:color="auto"/>
              <w:right w:val="single" w:sz="4" w:space="0" w:color="auto"/>
            </w:tcBorders>
            <w:shd w:val="clear" w:color="auto" w:fill="auto"/>
            <w:noWrap/>
            <w:vAlign w:val="bottom"/>
            <w:hideMark/>
          </w:tcPr>
          <w:p w14:paraId="7C0FA8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HE966463.1</w:t>
            </w:r>
          </w:p>
        </w:tc>
      </w:tr>
      <w:tr w:rsidR="00786AF9" w:rsidRPr="00786AF9" w14:paraId="2435F61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8F0ED7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80" w:type="pct"/>
            <w:tcBorders>
              <w:top w:val="nil"/>
              <w:left w:val="nil"/>
              <w:bottom w:val="single" w:sz="4" w:space="0" w:color="auto"/>
              <w:right w:val="single" w:sz="4" w:space="0" w:color="auto"/>
            </w:tcBorders>
            <w:shd w:val="clear" w:color="auto" w:fill="auto"/>
            <w:noWrap/>
            <w:vAlign w:val="bottom"/>
            <w:hideMark/>
          </w:tcPr>
          <w:p w14:paraId="5DD3091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08" w:type="pct"/>
            <w:tcBorders>
              <w:top w:val="nil"/>
              <w:left w:val="nil"/>
              <w:bottom w:val="single" w:sz="4" w:space="0" w:color="auto"/>
              <w:right w:val="single" w:sz="4" w:space="0" w:color="auto"/>
            </w:tcBorders>
            <w:shd w:val="clear" w:color="auto" w:fill="auto"/>
            <w:noWrap/>
            <w:vAlign w:val="bottom"/>
            <w:hideMark/>
          </w:tcPr>
          <w:p w14:paraId="04113BF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HG764963.1</w:t>
            </w:r>
          </w:p>
        </w:tc>
      </w:tr>
      <w:tr w:rsidR="00786AF9" w:rsidRPr="00786AF9" w14:paraId="33ACB81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52F23F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80" w:type="pct"/>
            <w:tcBorders>
              <w:top w:val="nil"/>
              <w:left w:val="nil"/>
              <w:bottom w:val="single" w:sz="4" w:space="0" w:color="auto"/>
              <w:right w:val="single" w:sz="4" w:space="0" w:color="auto"/>
            </w:tcBorders>
            <w:shd w:val="clear" w:color="auto" w:fill="auto"/>
            <w:noWrap/>
            <w:vAlign w:val="bottom"/>
            <w:hideMark/>
          </w:tcPr>
          <w:p w14:paraId="3C831FA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08" w:type="pct"/>
            <w:tcBorders>
              <w:top w:val="nil"/>
              <w:left w:val="nil"/>
              <w:bottom w:val="single" w:sz="4" w:space="0" w:color="auto"/>
              <w:right w:val="single" w:sz="4" w:space="0" w:color="auto"/>
            </w:tcBorders>
            <w:shd w:val="clear" w:color="auto" w:fill="auto"/>
            <w:noWrap/>
            <w:vAlign w:val="bottom"/>
            <w:hideMark/>
          </w:tcPr>
          <w:p w14:paraId="0D63407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HG764964.1</w:t>
            </w:r>
          </w:p>
        </w:tc>
      </w:tr>
      <w:tr w:rsidR="00786AF9" w:rsidRPr="00786AF9" w14:paraId="7ECA398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41E762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w:t>
            </w:r>
          </w:p>
        </w:tc>
        <w:tc>
          <w:tcPr>
            <w:tcW w:w="1780" w:type="pct"/>
            <w:tcBorders>
              <w:top w:val="nil"/>
              <w:left w:val="nil"/>
              <w:bottom w:val="single" w:sz="4" w:space="0" w:color="auto"/>
              <w:right w:val="single" w:sz="4" w:space="0" w:color="auto"/>
            </w:tcBorders>
            <w:shd w:val="clear" w:color="auto" w:fill="auto"/>
            <w:noWrap/>
            <w:vAlign w:val="bottom"/>
            <w:hideMark/>
          </w:tcPr>
          <w:p w14:paraId="1FA6F0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08" w:type="pct"/>
            <w:tcBorders>
              <w:top w:val="nil"/>
              <w:left w:val="nil"/>
              <w:bottom w:val="single" w:sz="4" w:space="0" w:color="auto"/>
              <w:right w:val="single" w:sz="4" w:space="0" w:color="auto"/>
            </w:tcBorders>
            <w:shd w:val="clear" w:color="auto" w:fill="auto"/>
            <w:noWrap/>
            <w:vAlign w:val="bottom"/>
            <w:hideMark/>
          </w:tcPr>
          <w:p w14:paraId="625C021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Aes-hip_D10_BDV00319_run3_TRNH_F</w:t>
            </w:r>
          </w:p>
        </w:tc>
      </w:tr>
      <w:tr w:rsidR="00786AF9" w:rsidRPr="00786AF9" w14:paraId="486B6F2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0EAB5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Aesculus</w:t>
            </w:r>
          </w:p>
        </w:tc>
        <w:tc>
          <w:tcPr>
            <w:tcW w:w="1780" w:type="pct"/>
            <w:tcBorders>
              <w:top w:val="nil"/>
              <w:left w:val="nil"/>
              <w:bottom w:val="single" w:sz="4" w:space="0" w:color="auto"/>
              <w:right w:val="single" w:sz="4" w:space="0" w:color="auto"/>
            </w:tcBorders>
            <w:shd w:val="clear" w:color="auto" w:fill="auto"/>
            <w:noWrap/>
            <w:vAlign w:val="bottom"/>
            <w:hideMark/>
          </w:tcPr>
          <w:p w14:paraId="60D00FA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Aesculus hippocastanum L.</w:t>
            </w:r>
          </w:p>
        </w:tc>
        <w:tc>
          <w:tcPr>
            <w:tcW w:w="2508" w:type="pct"/>
            <w:tcBorders>
              <w:top w:val="nil"/>
              <w:left w:val="nil"/>
              <w:bottom w:val="single" w:sz="4" w:space="0" w:color="auto"/>
              <w:right w:val="single" w:sz="4" w:space="0" w:color="auto"/>
            </w:tcBorders>
            <w:shd w:val="clear" w:color="auto" w:fill="auto"/>
            <w:noWrap/>
            <w:vAlign w:val="bottom"/>
            <w:hideMark/>
          </w:tcPr>
          <w:p w14:paraId="28F48A5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Aes-hip_D10_BDV00319_run3_TRNH_R</w:t>
            </w:r>
          </w:p>
        </w:tc>
      </w:tr>
      <w:tr w:rsidR="00786AF9" w:rsidRPr="00786AF9" w14:paraId="5D9E009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C937B8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20F63CB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cordata (Loisel.) Loisel.</w:t>
            </w:r>
          </w:p>
        </w:tc>
        <w:tc>
          <w:tcPr>
            <w:tcW w:w="2508" w:type="pct"/>
            <w:tcBorders>
              <w:top w:val="nil"/>
              <w:left w:val="nil"/>
              <w:bottom w:val="single" w:sz="4" w:space="0" w:color="auto"/>
              <w:right w:val="single" w:sz="4" w:space="0" w:color="auto"/>
            </w:tcBorders>
            <w:shd w:val="clear" w:color="auto" w:fill="auto"/>
            <w:noWrap/>
            <w:vAlign w:val="bottom"/>
            <w:hideMark/>
          </w:tcPr>
          <w:p w14:paraId="2183F01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FJ844542.1</w:t>
            </w:r>
          </w:p>
        </w:tc>
      </w:tr>
      <w:tr w:rsidR="00786AF9" w:rsidRPr="00786AF9" w14:paraId="6943B2A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188713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3A6C7A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cordata (Loisel.) Loisel.</w:t>
            </w:r>
          </w:p>
        </w:tc>
        <w:tc>
          <w:tcPr>
            <w:tcW w:w="2508" w:type="pct"/>
            <w:tcBorders>
              <w:top w:val="nil"/>
              <w:left w:val="nil"/>
              <w:bottom w:val="single" w:sz="4" w:space="0" w:color="auto"/>
              <w:right w:val="single" w:sz="4" w:space="0" w:color="auto"/>
            </w:tcBorders>
            <w:shd w:val="clear" w:color="auto" w:fill="auto"/>
            <w:noWrap/>
            <w:vAlign w:val="bottom"/>
            <w:hideMark/>
          </w:tcPr>
          <w:p w14:paraId="6EA5CA0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FJ844543.1</w:t>
            </w:r>
          </w:p>
        </w:tc>
      </w:tr>
      <w:tr w:rsidR="00786AF9" w:rsidRPr="00786AF9" w14:paraId="3F6E41A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52A6BB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27742A2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cordata (Loisel.) Loisel.</w:t>
            </w:r>
          </w:p>
        </w:tc>
        <w:tc>
          <w:tcPr>
            <w:tcW w:w="2508" w:type="pct"/>
            <w:tcBorders>
              <w:top w:val="nil"/>
              <w:left w:val="nil"/>
              <w:bottom w:val="single" w:sz="4" w:space="0" w:color="auto"/>
              <w:right w:val="single" w:sz="4" w:space="0" w:color="auto"/>
            </w:tcBorders>
            <w:shd w:val="clear" w:color="auto" w:fill="auto"/>
            <w:noWrap/>
            <w:vAlign w:val="bottom"/>
            <w:hideMark/>
          </w:tcPr>
          <w:p w14:paraId="2E81AA4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FJ844544.1</w:t>
            </w:r>
          </w:p>
        </w:tc>
      </w:tr>
      <w:tr w:rsidR="00786AF9" w:rsidRPr="00786AF9" w14:paraId="6D2726E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3D9980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4DAA481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08" w:type="pct"/>
            <w:tcBorders>
              <w:top w:val="nil"/>
              <w:left w:val="nil"/>
              <w:bottom w:val="single" w:sz="4" w:space="0" w:color="auto"/>
              <w:right w:val="single" w:sz="4" w:space="0" w:color="auto"/>
            </w:tcBorders>
            <w:shd w:val="clear" w:color="auto" w:fill="auto"/>
            <w:noWrap/>
            <w:vAlign w:val="bottom"/>
            <w:hideMark/>
          </w:tcPr>
          <w:p w14:paraId="189D7F3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FJ844535.1</w:t>
            </w:r>
          </w:p>
        </w:tc>
      </w:tr>
      <w:tr w:rsidR="00786AF9" w:rsidRPr="00786AF9" w14:paraId="15761FB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20CE4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13A5235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08" w:type="pct"/>
            <w:tcBorders>
              <w:top w:val="nil"/>
              <w:left w:val="nil"/>
              <w:bottom w:val="single" w:sz="4" w:space="0" w:color="auto"/>
              <w:right w:val="single" w:sz="4" w:space="0" w:color="auto"/>
            </w:tcBorders>
            <w:shd w:val="clear" w:color="auto" w:fill="auto"/>
            <w:noWrap/>
            <w:vAlign w:val="bottom"/>
            <w:hideMark/>
          </w:tcPr>
          <w:p w14:paraId="4148807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FJ844536.1</w:t>
            </w:r>
          </w:p>
        </w:tc>
      </w:tr>
      <w:tr w:rsidR="00786AF9" w:rsidRPr="00786AF9" w14:paraId="10410F7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FAC77D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467D64D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08" w:type="pct"/>
            <w:tcBorders>
              <w:top w:val="nil"/>
              <w:left w:val="nil"/>
              <w:bottom w:val="single" w:sz="4" w:space="0" w:color="auto"/>
              <w:right w:val="single" w:sz="4" w:space="0" w:color="auto"/>
            </w:tcBorders>
            <w:shd w:val="clear" w:color="auto" w:fill="auto"/>
            <w:noWrap/>
            <w:vAlign w:val="bottom"/>
            <w:hideMark/>
          </w:tcPr>
          <w:p w14:paraId="5391825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FJ844537.1</w:t>
            </w:r>
          </w:p>
        </w:tc>
      </w:tr>
      <w:tr w:rsidR="00786AF9" w:rsidRPr="00786AF9" w14:paraId="4DB0104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AFBA20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1284815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08" w:type="pct"/>
            <w:tcBorders>
              <w:top w:val="nil"/>
              <w:left w:val="nil"/>
              <w:bottom w:val="single" w:sz="4" w:space="0" w:color="auto"/>
              <w:right w:val="single" w:sz="4" w:space="0" w:color="auto"/>
            </w:tcBorders>
            <w:shd w:val="clear" w:color="auto" w:fill="auto"/>
            <w:noWrap/>
            <w:vAlign w:val="bottom"/>
            <w:hideMark/>
          </w:tcPr>
          <w:p w14:paraId="006214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FJ844538.1</w:t>
            </w:r>
          </w:p>
        </w:tc>
      </w:tr>
      <w:tr w:rsidR="00786AF9" w:rsidRPr="00786AF9" w14:paraId="4C786A4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66D47A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59622A4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glutinosa (L.) Gaertn.</w:t>
            </w:r>
          </w:p>
        </w:tc>
        <w:tc>
          <w:tcPr>
            <w:tcW w:w="2508" w:type="pct"/>
            <w:tcBorders>
              <w:top w:val="nil"/>
              <w:left w:val="nil"/>
              <w:bottom w:val="single" w:sz="4" w:space="0" w:color="auto"/>
              <w:right w:val="single" w:sz="4" w:space="0" w:color="auto"/>
            </w:tcBorders>
            <w:shd w:val="clear" w:color="auto" w:fill="auto"/>
            <w:noWrap/>
            <w:vAlign w:val="bottom"/>
            <w:hideMark/>
          </w:tcPr>
          <w:p w14:paraId="25FBEB2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FJ844539.1</w:t>
            </w:r>
          </w:p>
        </w:tc>
      </w:tr>
      <w:tr w:rsidR="00786AF9" w:rsidRPr="00786AF9" w14:paraId="7A53235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2928B2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0AF10AB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508" w:type="pct"/>
            <w:tcBorders>
              <w:top w:val="nil"/>
              <w:left w:val="nil"/>
              <w:bottom w:val="single" w:sz="4" w:space="0" w:color="auto"/>
              <w:right w:val="single" w:sz="4" w:space="0" w:color="auto"/>
            </w:tcBorders>
            <w:shd w:val="clear" w:color="auto" w:fill="auto"/>
            <w:noWrap/>
            <w:vAlign w:val="bottom"/>
            <w:hideMark/>
          </w:tcPr>
          <w:p w14:paraId="5C350D7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FJ844532.1</w:t>
            </w:r>
          </w:p>
        </w:tc>
      </w:tr>
      <w:tr w:rsidR="00786AF9" w:rsidRPr="00786AF9" w14:paraId="03174C6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27EA90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302739D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508" w:type="pct"/>
            <w:tcBorders>
              <w:top w:val="nil"/>
              <w:left w:val="nil"/>
              <w:bottom w:val="single" w:sz="4" w:space="0" w:color="auto"/>
              <w:right w:val="single" w:sz="4" w:space="0" w:color="auto"/>
            </w:tcBorders>
            <w:shd w:val="clear" w:color="auto" w:fill="auto"/>
            <w:noWrap/>
            <w:vAlign w:val="bottom"/>
            <w:hideMark/>
          </w:tcPr>
          <w:p w14:paraId="6BE31E8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FJ844533.1</w:t>
            </w:r>
          </w:p>
        </w:tc>
      </w:tr>
      <w:tr w:rsidR="00786AF9" w:rsidRPr="00786AF9" w14:paraId="149A292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DAF52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7DFB4B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incana (L.) Moench</w:t>
            </w:r>
          </w:p>
        </w:tc>
        <w:tc>
          <w:tcPr>
            <w:tcW w:w="2508" w:type="pct"/>
            <w:tcBorders>
              <w:top w:val="nil"/>
              <w:left w:val="nil"/>
              <w:bottom w:val="single" w:sz="4" w:space="0" w:color="auto"/>
              <w:right w:val="single" w:sz="4" w:space="0" w:color="auto"/>
            </w:tcBorders>
            <w:shd w:val="clear" w:color="auto" w:fill="auto"/>
            <w:noWrap/>
            <w:vAlign w:val="bottom"/>
            <w:hideMark/>
          </w:tcPr>
          <w:p w14:paraId="2C820F8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FJ844534.1</w:t>
            </w:r>
          </w:p>
        </w:tc>
      </w:tr>
      <w:tr w:rsidR="00786AF9" w:rsidRPr="00786AF9" w14:paraId="0244A9A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92A5E3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696E418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orientalis Decne.</w:t>
            </w:r>
          </w:p>
        </w:tc>
        <w:tc>
          <w:tcPr>
            <w:tcW w:w="2508" w:type="pct"/>
            <w:tcBorders>
              <w:top w:val="nil"/>
              <w:left w:val="nil"/>
              <w:bottom w:val="single" w:sz="4" w:space="0" w:color="auto"/>
              <w:right w:val="single" w:sz="4" w:space="0" w:color="auto"/>
            </w:tcBorders>
            <w:shd w:val="clear" w:color="auto" w:fill="auto"/>
            <w:noWrap/>
            <w:vAlign w:val="bottom"/>
            <w:hideMark/>
          </w:tcPr>
          <w:p w14:paraId="45D472C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FJ844551.1</w:t>
            </w:r>
          </w:p>
        </w:tc>
      </w:tr>
      <w:tr w:rsidR="00786AF9" w:rsidRPr="00786AF9" w14:paraId="629D044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F2DC96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3A937A4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orientalis Decne.</w:t>
            </w:r>
          </w:p>
        </w:tc>
        <w:tc>
          <w:tcPr>
            <w:tcW w:w="2508" w:type="pct"/>
            <w:tcBorders>
              <w:top w:val="nil"/>
              <w:left w:val="nil"/>
              <w:bottom w:val="single" w:sz="4" w:space="0" w:color="auto"/>
              <w:right w:val="single" w:sz="4" w:space="0" w:color="auto"/>
            </w:tcBorders>
            <w:shd w:val="clear" w:color="auto" w:fill="auto"/>
            <w:noWrap/>
            <w:vAlign w:val="bottom"/>
            <w:hideMark/>
          </w:tcPr>
          <w:p w14:paraId="46C7308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FJ844552.1</w:t>
            </w:r>
          </w:p>
        </w:tc>
      </w:tr>
      <w:tr w:rsidR="00786AF9" w:rsidRPr="00786AF9" w14:paraId="5281140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CBB01B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6D3CEFF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viridis</w:t>
            </w:r>
          </w:p>
        </w:tc>
        <w:tc>
          <w:tcPr>
            <w:tcW w:w="2508" w:type="pct"/>
            <w:tcBorders>
              <w:top w:val="nil"/>
              <w:left w:val="nil"/>
              <w:bottom w:val="single" w:sz="4" w:space="0" w:color="auto"/>
              <w:right w:val="single" w:sz="4" w:space="0" w:color="auto"/>
            </w:tcBorders>
            <w:shd w:val="clear" w:color="auto" w:fill="auto"/>
            <w:noWrap/>
            <w:vAlign w:val="bottom"/>
            <w:hideMark/>
          </w:tcPr>
          <w:p w14:paraId="55CDC81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FJ844483.1</w:t>
            </w:r>
          </w:p>
        </w:tc>
      </w:tr>
      <w:tr w:rsidR="00786AF9" w:rsidRPr="00786AF9" w14:paraId="1D17A97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CE976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637E99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viridis</w:t>
            </w:r>
          </w:p>
        </w:tc>
        <w:tc>
          <w:tcPr>
            <w:tcW w:w="2508" w:type="pct"/>
            <w:tcBorders>
              <w:top w:val="nil"/>
              <w:left w:val="nil"/>
              <w:bottom w:val="single" w:sz="4" w:space="0" w:color="auto"/>
              <w:right w:val="single" w:sz="4" w:space="0" w:color="auto"/>
            </w:tcBorders>
            <w:shd w:val="clear" w:color="auto" w:fill="auto"/>
            <w:noWrap/>
            <w:vAlign w:val="bottom"/>
            <w:hideMark/>
          </w:tcPr>
          <w:p w14:paraId="0ACAB1E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FJ844484.1</w:t>
            </w:r>
          </w:p>
        </w:tc>
      </w:tr>
      <w:tr w:rsidR="00786AF9" w:rsidRPr="00786AF9" w14:paraId="2D73C4C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CDC73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0460B2F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viridis</w:t>
            </w:r>
          </w:p>
        </w:tc>
        <w:tc>
          <w:tcPr>
            <w:tcW w:w="2508" w:type="pct"/>
            <w:tcBorders>
              <w:top w:val="nil"/>
              <w:left w:val="nil"/>
              <w:bottom w:val="single" w:sz="4" w:space="0" w:color="auto"/>
              <w:right w:val="single" w:sz="4" w:space="0" w:color="auto"/>
            </w:tcBorders>
            <w:shd w:val="clear" w:color="auto" w:fill="auto"/>
            <w:noWrap/>
            <w:vAlign w:val="bottom"/>
            <w:hideMark/>
          </w:tcPr>
          <w:p w14:paraId="0CBF999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FJ844487.1</w:t>
            </w:r>
          </w:p>
        </w:tc>
      </w:tr>
      <w:tr w:rsidR="00786AF9" w:rsidRPr="00786AF9" w14:paraId="095C740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D5072A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w:t>
            </w:r>
          </w:p>
        </w:tc>
        <w:tc>
          <w:tcPr>
            <w:tcW w:w="1780" w:type="pct"/>
            <w:tcBorders>
              <w:top w:val="nil"/>
              <w:left w:val="nil"/>
              <w:bottom w:val="single" w:sz="4" w:space="0" w:color="auto"/>
              <w:right w:val="single" w:sz="4" w:space="0" w:color="auto"/>
            </w:tcBorders>
            <w:shd w:val="clear" w:color="auto" w:fill="auto"/>
            <w:noWrap/>
            <w:vAlign w:val="bottom"/>
            <w:hideMark/>
          </w:tcPr>
          <w:p w14:paraId="224BA6F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Alnus viridis</w:t>
            </w:r>
          </w:p>
        </w:tc>
        <w:tc>
          <w:tcPr>
            <w:tcW w:w="2508" w:type="pct"/>
            <w:tcBorders>
              <w:top w:val="nil"/>
              <w:left w:val="nil"/>
              <w:bottom w:val="single" w:sz="4" w:space="0" w:color="auto"/>
              <w:right w:val="single" w:sz="4" w:space="0" w:color="auto"/>
            </w:tcBorders>
            <w:shd w:val="clear" w:color="auto" w:fill="auto"/>
            <w:noWrap/>
            <w:vAlign w:val="bottom"/>
            <w:hideMark/>
          </w:tcPr>
          <w:p w14:paraId="4B514F4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FJ844488.1</w:t>
            </w:r>
          </w:p>
        </w:tc>
      </w:tr>
      <w:tr w:rsidR="00786AF9" w:rsidRPr="00786AF9" w14:paraId="49472D8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ADBDA5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1F54962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0B11E9E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KU205821.1</w:t>
            </w:r>
          </w:p>
        </w:tc>
      </w:tr>
      <w:tr w:rsidR="00786AF9" w:rsidRPr="00786AF9" w14:paraId="05F149B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AAAF32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1B4002B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01B488D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KU205822.1</w:t>
            </w:r>
          </w:p>
        </w:tc>
      </w:tr>
      <w:tr w:rsidR="00786AF9" w:rsidRPr="00786AF9" w14:paraId="036B284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4A697A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5614B0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72CED26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KU205823.1</w:t>
            </w:r>
          </w:p>
        </w:tc>
      </w:tr>
      <w:tr w:rsidR="00786AF9" w:rsidRPr="00786AF9" w14:paraId="047F668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0F57B6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248C9E3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419ECF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KU205824.1</w:t>
            </w:r>
          </w:p>
        </w:tc>
      </w:tr>
      <w:tr w:rsidR="00786AF9" w:rsidRPr="00786AF9" w14:paraId="7A087CE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68C960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7A63FCE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68EA27D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KU205825.1</w:t>
            </w:r>
          </w:p>
        </w:tc>
      </w:tr>
      <w:tr w:rsidR="00786AF9" w:rsidRPr="00786AF9" w14:paraId="7FCAB7E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2ABF95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0A8A4A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76463E2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KU205826.1</w:t>
            </w:r>
          </w:p>
        </w:tc>
      </w:tr>
      <w:tr w:rsidR="00786AF9" w:rsidRPr="00786AF9" w14:paraId="1539F77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EFD139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6DE68F5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411672A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KU205827.1</w:t>
            </w:r>
          </w:p>
        </w:tc>
      </w:tr>
      <w:tr w:rsidR="00786AF9" w:rsidRPr="00786AF9" w14:paraId="046D005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D6846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1FA2B29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3FAA543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KU205828.1</w:t>
            </w:r>
          </w:p>
        </w:tc>
      </w:tr>
      <w:tr w:rsidR="00786AF9" w:rsidRPr="00786AF9" w14:paraId="3110587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4B3054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42DFA3A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189541F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KU205830.1</w:t>
            </w:r>
          </w:p>
        </w:tc>
      </w:tr>
      <w:tr w:rsidR="00786AF9" w:rsidRPr="00786AF9" w14:paraId="537A550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B1F1F8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540A5F4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2CF5243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KU205839.1</w:t>
            </w:r>
          </w:p>
        </w:tc>
      </w:tr>
      <w:tr w:rsidR="00786AF9" w:rsidRPr="00786AF9" w14:paraId="2E789C3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71BBBB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1DFE1A3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3840F15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KU205840.1</w:t>
            </w:r>
          </w:p>
        </w:tc>
      </w:tr>
      <w:tr w:rsidR="00786AF9" w:rsidRPr="00786AF9" w14:paraId="2D1AF51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40E71A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192AF4E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2002F91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KU205841.1</w:t>
            </w:r>
          </w:p>
        </w:tc>
      </w:tr>
      <w:tr w:rsidR="00786AF9" w:rsidRPr="00786AF9" w14:paraId="1793E8F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E3A733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2362CD5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206D2E3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Arb-une_E07_BDV01577_run4_TRNH_F</w:t>
            </w:r>
          </w:p>
        </w:tc>
      </w:tr>
      <w:tr w:rsidR="00786AF9" w:rsidRPr="00786AF9" w14:paraId="1B890C9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05D7A3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w:t>
            </w:r>
          </w:p>
        </w:tc>
        <w:tc>
          <w:tcPr>
            <w:tcW w:w="1780" w:type="pct"/>
            <w:tcBorders>
              <w:top w:val="nil"/>
              <w:left w:val="nil"/>
              <w:bottom w:val="single" w:sz="4" w:space="0" w:color="auto"/>
              <w:right w:val="single" w:sz="4" w:space="0" w:color="auto"/>
            </w:tcBorders>
            <w:shd w:val="clear" w:color="auto" w:fill="auto"/>
            <w:noWrap/>
            <w:vAlign w:val="bottom"/>
            <w:hideMark/>
          </w:tcPr>
          <w:p w14:paraId="3D27519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Arbutus unedo L.</w:t>
            </w:r>
          </w:p>
        </w:tc>
        <w:tc>
          <w:tcPr>
            <w:tcW w:w="2508" w:type="pct"/>
            <w:tcBorders>
              <w:top w:val="nil"/>
              <w:left w:val="nil"/>
              <w:bottom w:val="single" w:sz="4" w:space="0" w:color="auto"/>
              <w:right w:val="single" w:sz="4" w:space="0" w:color="auto"/>
            </w:tcBorders>
            <w:shd w:val="clear" w:color="auto" w:fill="auto"/>
            <w:noWrap/>
            <w:vAlign w:val="bottom"/>
            <w:hideMark/>
          </w:tcPr>
          <w:p w14:paraId="28713E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Arb-une_E07_BDV01577_run4_TRNH_R</w:t>
            </w:r>
          </w:p>
        </w:tc>
      </w:tr>
      <w:tr w:rsidR="00786AF9" w:rsidRPr="00786AF9" w14:paraId="3E5D9B7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3B45FD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1780" w:type="pct"/>
            <w:tcBorders>
              <w:top w:val="nil"/>
              <w:left w:val="nil"/>
              <w:bottom w:val="single" w:sz="4" w:space="0" w:color="auto"/>
              <w:right w:val="single" w:sz="4" w:space="0" w:color="auto"/>
            </w:tcBorders>
            <w:shd w:val="clear" w:color="auto" w:fill="auto"/>
            <w:noWrap/>
            <w:vAlign w:val="bottom"/>
            <w:hideMark/>
          </w:tcPr>
          <w:p w14:paraId="69CE497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08" w:type="pct"/>
            <w:tcBorders>
              <w:top w:val="nil"/>
              <w:left w:val="nil"/>
              <w:bottom w:val="single" w:sz="4" w:space="0" w:color="auto"/>
              <w:right w:val="single" w:sz="4" w:space="0" w:color="auto"/>
            </w:tcBorders>
            <w:shd w:val="clear" w:color="auto" w:fill="auto"/>
            <w:noWrap/>
            <w:vAlign w:val="bottom"/>
            <w:hideMark/>
          </w:tcPr>
          <w:p w14:paraId="29E4820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FJ011881.1</w:t>
            </w:r>
          </w:p>
        </w:tc>
      </w:tr>
      <w:tr w:rsidR="00786AF9" w:rsidRPr="00786AF9" w14:paraId="79E967F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822ECC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1780" w:type="pct"/>
            <w:tcBorders>
              <w:top w:val="nil"/>
              <w:left w:val="nil"/>
              <w:bottom w:val="single" w:sz="4" w:space="0" w:color="auto"/>
              <w:right w:val="single" w:sz="4" w:space="0" w:color="auto"/>
            </w:tcBorders>
            <w:shd w:val="clear" w:color="auto" w:fill="auto"/>
            <w:noWrap/>
            <w:vAlign w:val="bottom"/>
            <w:hideMark/>
          </w:tcPr>
          <w:p w14:paraId="5EE2EE2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08" w:type="pct"/>
            <w:tcBorders>
              <w:top w:val="nil"/>
              <w:left w:val="nil"/>
              <w:bottom w:val="single" w:sz="4" w:space="0" w:color="auto"/>
              <w:right w:val="single" w:sz="4" w:space="0" w:color="auto"/>
            </w:tcBorders>
            <w:shd w:val="clear" w:color="auto" w:fill="auto"/>
            <w:noWrap/>
            <w:vAlign w:val="bottom"/>
            <w:hideMark/>
          </w:tcPr>
          <w:p w14:paraId="42D82AA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GQ248254.1</w:t>
            </w:r>
          </w:p>
        </w:tc>
      </w:tr>
      <w:tr w:rsidR="00786AF9" w:rsidRPr="00786AF9" w14:paraId="247E11C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A464F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w:t>
            </w:r>
          </w:p>
        </w:tc>
        <w:tc>
          <w:tcPr>
            <w:tcW w:w="1780" w:type="pct"/>
            <w:tcBorders>
              <w:top w:val="nil"/>
              <w:left w:val="nil"/>
              <w:bottom w:val="single" w:sz="4" w:space="0" w:color="auto"/>
              <w:right w:val="single" w:sz="4" w:space="0" w:color="auto"/>
            </w:tcBorders>
            <w:shd w:val="clear" w:color="auto" w:fill="auto"/>
            <w:noWrap/>
            <w:vAlign w:val="bottom"/>
            <w:hideMark/>
          </w:tcPr>
          <w:p w14:paraId="46520FA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Betula pendula Roth</w:t>
            </w:r>
          </w:p>
        </w:tc>
        <w:tc>
          <w:tcPr>
            <w:tcW w:w="2508" w:type="pct"/>
            <w:tcBorders>
              <w:top w:val="nil"/>
              <w:left w:val="nil"/>
              <w:bottom w:val="single" w:sz="4" w:space="0" w:color="auto"/>
              <w:right w:val="single" w:sz="4" w:space="0" w:color="auto"/>
            </w:tcBorders>
            <w:shd w:val="clear" w:color="auto" w:fill="auto"/>
            <w:noWrap/>
            <w:vAlign w:val="bottom"/>
            <w:hideMark/>
          </w:tcPr>
          <w:p w14:paraId="552FC3F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JN247424.1</w:t>
            </w:r>
          </w:p>
        </w:tc>
      </w:tr>
      <w:tr w:rsidR="00786AF9" w:rsidRPr="00786AF9" w14:paraId="3F7206E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37CF5D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80" w:type="pct"/>
            <w:tcBorders>
              <w:top w:val="nil"/>
              <w:left w:val="nil"/>
              <w:bottom w:val="single" w:sz="4" w:space="0" w:color="auto"/>
              <w:right w:val="single" w:sz="4" w:space="0" w:color="auto"/>
            </w:tcBorders>
            <w:shd w:val="clear" w:color="auto" w:fill="auto"/>
            <w:noWrap/>
            <w:vAlign w:val="bottom"/>
            <w:hideMark/>
          </w:tcPr>
          <w:p w14:paraId="3BEFAD7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74DF8EB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HE966523.1</w:t>
            </w:r>
          </w:p>
        </w:tc>
      </w:tr>
      <w:tr w:rsidR="00786AF9" w:rsidRPr="00786AF9" w14:paraId="4CEF80F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48077D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80" w:type="pct"/>
            <w:tcBorders>
              <w:top w:val="nil"/>
              <w:left w:val="nil"/>
              <w:bottom w:val="single" w:sz="4" w:space="0" w:color="auto"/>
              <w:right w:val="single" w:sz="4" w:space="0" w:color="auto"/>
            </w:tcBorders>
            <w:shd w:val="clear" w:color="auto" w:fill="auto"/>
            <w:noWrap/>
            <w:vAlign w:val="bottom"/>
            <w:hideMark/>
          </w:tcPr>
          <w:p w14:paraId="1F82EA8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7C6BC19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HE966524.1</w:t>
            </w:r>
          </w:p>
        </w:tc>
      </w:tr>
      <w:tr w:rsidR="00786AF9" w:rsidRPr="00786AF9" w14:paraId="0741B0B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B32A6B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80" w:type="pct"/>
            <w:tcBorders>
              <w:top w:val="nil"/>
              <w:left w:val="nil"/>
              <w:bottom w:val="single" w:sz="4" w:space="0" w:color="auto"/>
              <w:right w:val="single" w:sz="4" w:space="0" w:color="auto"/>
            </w:tcBorders>
            <w:shd w:val="clear" w:color="auto" w:fill="auto"/>
            <w:noWrap/>
            <w:vAlign w:val="bottom"/>
            <w:hideMark/>
          </w:tcPr>
          <w:p w14:paraId="0133B74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380A894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HE966525.1</w:t>
            </w:r>
          </w:p>
        </w:tc>
      </w:tr>
      <w:tr w:rsidR="00786AF9" w:rsidRPr="00786AF9" w14:paraId="253D8AE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E24C00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80" w:type="pct"/>
            <w:tcBorders>
              <w:top w:val="nil"/>
              <w:left w:val="nil"/>
              <w:bottom w:val="single" w:sz="4" w:space="0" w:color="auto"/>
              <w:right w:val="single" w:sz="4" w:space="0" w:color="auto"/>
            </w:tcBorders>
            <w:shd w:val="clear" w:color="auto" w:fill="auto"/>
            <w:noWrap/>
            <w:vAlign w:val="bottom"/>
            <w:hideMark/>
          </w:tcPr>
          <w:p w14:paraId="62E6E5A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4F059BF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FJ493272.1</w:t>
            </w:r>
          </w:p>
        </w:tc>
      </w:tr>
      <w:tr w:rsidR="00786AF9" w:rsidRPr="00786AF9" w14:paraId="48779D7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506ABE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80" w:type="pct"/>
            <w:tcBorders>
              <w:top w:val="nil"/>
              <w:left w:val="nil"/>
              <w:bottom w:val="single" w:sz="4" w:space="0" w:color="auto"/>
              <w:right w:val="single" w:sz="4" w:space="0" w:color="auto"/>
            </w:tcBorders>
            <w:shd w:val="clear" w:color="auto" w:fill="auto"/>
            <w:noWrap/>
            <w:vAlign w:val="bottom"/>
            <w:hideMark/>
          </w:tcPr>
          <w:p w14:paraId="2BFD19D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27D599BD"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Bux-sem_A08_BDV00319_run3_TRNH_F</w:t>
            </w:r>
          </w:p>
        </w:tc>
      </w:tr>
      <w:tr w:rsidR="00786AF9" w:rsidRPr="00786AF9" w14:paraId="74BF1FB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E07B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80" w:type="pct"/>
            <w:tcBorders>
              <w:top w:val="nil"/>
              <w:left w:val="nil"/>
              <w:bottom w:val="single" w:sz="4" w:space="0" w:color="auto"/>
              <w:right w:val="single" w:sz="4" w:space="0" w:color="auto"/>
            </w:tcBorders>
            <w:shd w:val="clear" w:color="auto" w:fill="auto"/>
            <w:noWrap/>
            <w:vAlign w:val="bottom"/>
            <w:hideMark/>
          </w:tcPr>
          <w:p w14:paraId="51EA04F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19CD5192"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Bux-sem_A08_BDV00319_run3_TRNH_R</w:t>
            </w:r>
          </w:p>
        </w:tc>
      </w:tr>
      <w:tr w:rsidR="00786AF9" w:rsidRPr="00786AF9" w14:paraId="79DA1B0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330628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80" w:type="pct"/>
            <w:tcBorders>
              <w:top w:val="nil"/>
              <w:left w:val="nil"/>
              <w:bottom w:val="single" w:sz="4" w:space="0" w:color="auto"/>
              <w:right w:val="single" w:sz="4" w:space="0" w:color="auto"/>
            </w:tcBorders>
            <w:shd w:val="clear" w:color="auto" w:fill="auto"/>
            <w:noWrap/>
            <w:vAlign w:val="bottom"/>
            <w:hideMark/>
          </w:tcPr>
          <w:p w14:paraId="523FE3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780884C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Bux-sem_F10_BDV00319_run3_TRNH_F</w:t>
            </w:r>
          </w:p>
        </w:tc>
      </w:tr>
      <w:tr w:rsidR="00786AF9" w:rsidRPr="00786AF9" w14:paraId="4D3B533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F4CEF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w:t>
            </w:r>
          </w:p>
        </w:tc>
        <w:tc>
          <w:tcPr>
            <w:tcW w:w="1780" w:type="pct"/>
            <w:tcBorders>
              <w:top w:val="nil"/>
              <w:left w:val="nil"/>
              <w:bottom w:val="single" w:sz="4" w:space="0" w:color="auto"/>
              <w:right w:val="single" w:sz="4" w:space="0" w:color="auto"/>
            </w:tcBorders>
            <w:shd w:val="clear" w:color="auto" w:fill="auto"/>
            <w:noWrap/>
            <w:vAlign w:val="bottom"/>
            <w:hideMark/>
          </w:tcPr>
          <w:p w14:paraId="0597A3B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Buxus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256FCDEA"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Bux-sem_F10_BDV00319_run3_TRNH_R</w:t>
            </w:r>
          </w:p>
        </w:tc>
      </w:tr>
      <w:tr w:rsidR="00786AF9" w:rsidRPr="00786AF9" w14:paraId="13253DE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7F42A3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80" w:type="pct"/>
            <w:tcBorders>
              <w:top w:val="nil"/>
              <w:left w:val="nil"/>
              <w:bottom w:val="single" w:sz="4" w:space="0" w:color="auto"/>
              <w:right w:val="single" w:sz="4" w:space="0" w:color="auto"/>
            </w:tcBorders>
            <w:shd w:val="clear" w:color="auto" w:fill="auto"/>
            <w:noWrap/>
            <w:vAlign w:val="bottom"/>
            <w:hideMark/>
          </w:tcPr>
          <w:p w14:paraId="6D04538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08" w:type="pct"/>
            <w:tcBorders>
              <w:top w:val="nil"/>
              <w:left w:val="nil"/>
              <w:bottom w:val="single" w:sz="4" w:space="0" w:color="auto"/>
              <w:right w:val="single" w:sz="4" w:space="0" w:color="auto"/>
            </w:tcBorders>
            <w:shd w:val="clear" w:color="auto" w:fill="auto"/>
            <w:noWrap/>
            <w:vAlign w:val="bottom"/>
            <w:hideMark/>
          </w:tcPr>
          <w:p w14:paraId="5A0529E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AY211429.1</w:t>
            </w:r>
          </w:p>
        </w:tc>
      </w:tr>
      <w:tr w:rsidR="00786AF9" w:rsidRPr="00786AF9" w14:paraId="488C7B0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6C4056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80" w:type="pct"/>
            <w:tcBorders>
              <w:top w:val="nil"/>
              <w:left w:val="nil"/>
              <w:bottom w:val="single" w:sz="4" w:space="0" w:color="auto"/>
              <w:right w:val="single" w:sz="4" w:space="0" w:color="auto"/>
            </w:tcBorders>
            <w:shd w:val="clear" w:color="auto" w:fill="auto"/>
            <w:noWrap/>
            <w:vAlign w:val="bottom"/>
            <w:hideMark/>
          </w:tcPr>
          <w:p w14:paraId="7911303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08" w:type="pct"/>
            <w:tcBorders>
              <w:top w:val="nil"/>
              <w:left w:val="nil"/>
              <w:bottom w:val="single" w:sz="4" w:space="0" w:color="auto"/>
              <w:right w:val="single" w:sz="4" w:space="0" w:color="auto"/>
            </w:tcBorders>
            <w:shd w:val="clear" w:color="auto" w:fill="auto"/>
            <w:noWrap/>
            <w:vAlign w:val="bottom"/>
            <w:hideMark/>
          </w:tcPr>
          <w:p w14:paraId="237487D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FJ011833.1</w:t>
            </w:r>
          </w:p>
        </w:tc>
      </w:tr>
      <w:tr w:rsidR="00786AF9" w:rsidRPr="00786AF9" w14:paraId="06BDF5B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0599F2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Carpinus</w:t>
            </w:r>
          </w:p>
        </w:tc>
        <w:tc>
          <w:tcPr>
            <w:tcW w:w="1780" w:type="pct"/>
            <w:tcBorders>
              <w:top w:val="nil"/>
              <w:left w:val="nil"/>
              <w:bottom w:val="single" w:sz="4" w:space="0" w:color="auto"/>
              <w:right w:val="single" w:sz="4" w:space="0" w:color="auto"/>
            </w:tcBorders>
            <w:shd w:val="clear" w:color="auto" w:fill="auto"/>
            <w:noWrap/>
            <w:vAlign w:val="bottom"/>
            <w:hideMark/>
          </w:tcPr>
          <w:p w14:paraId="193B778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08" w:type="pct"/>
            <w:tcBorders>
              <w:top w:val="nil"/>
              <w:left w:val="nil"/>
              <w:bottom w:val="single" w:sz="4" w:space="0" w:color="auto"/>
              <w:right w:val="single" w:sz="4" w:space="0" w:color="auto"/>
            </w:tcBorders>
            <w:shd w:val="clear" w:color="auto" w:fill="auto"/>
            <w:noWrap/>
            <w:vAlign w:val="bottom"/>
            <w:hideMark/>
          </w:tcPr>
          <w:p w14:paraId="19665B0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FJ395523.1</w:t>
            </w:r>
          </w:p>
        </w:tc>
      </w:tr>
      <w:tr w:rsidR="00786AF9" w:rsidRPr="00786AF9" w14:paraId="2C7E9AB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088BB8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80" w:type="pct"/>
            <w:tcBorders>
              <w:top w:val="nil"/>
              <w:left w:val="nil"/>
              <w:bottom w:val="single" w:sz="4" w:space="0" w:color="auto"/>
              <w:right w:val="single" w:sz="4" w:space="0" w:color="auto"/>
            </w:tcBorders>
            <w:shd w:val="clear" w:color="auto" w:fill="auto"/>
            <w:noWrap/>
            <w:vAlign w:val="bottom"/>
            <w:hideMark/>
          </w:tcPr>
          <w:p w14:paraId="588F3DE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08" w:type="pct"/>
            <w:tcBorders>
              <w:top w:val="nil"/>
              <w:left w:val="nil"/>
              <w:bottom w:val="single" w:sz="4" w:space="0" w:color="auto"/>
              <w:right w:val="single" w:sz="4" w:space="0" w:color="auto"/>
            </w:tcBorders>
            <w:shd w:val="clear" w:color="auto" w:fill="auto"/>
            <w:noWrap/>
            <w:vAlign w:val="bottom"/>
            <w:hideMark/>
          </w:tcPr>
          <w:p w14:paraId="0A45A2A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Car-bet_C02_BDV01577_run4_TRNH_F</w:t>
            </w:r>
          </w:p>
        </w:tc>
      </w:tr>
      <w:tr w:rsidR="00786AF9" w:rsidRPr="00786AF9" w14:paraId="421900D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0015B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w:t>
            </w:r>
          </w:p>
        </w:tc>
        <w:tc>
          <w:tcPr>
            <w:tcW w:w="1780" w:type="pct"/>
            <w:tcBorders>
              <w:top w:val="nil"/>
              <w:left w:val="nil"/>
              <w:bottom w:val="single" w:sz="4" w:space="0" w:color="auto"/>
              <w:right w:val="single" w:sz="4" w:space="0" w:color="auto"/>
            </w:tcBorders>
            <w:shd w:val="clear" w:color="auto" w:fill="auto"/>
            <w:noWrap/>
            <w:vAlign w:val="bottom"/>
            <w:hideMark/>
          </w:tcPr>
          <w:p w14:paraId="1F318FD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Carpinus betulus L.</w:t>
            </w:r>
          </w:p>
        </w:tc>
        <w:tc>
          <w:tcPr>
            <w:tcW w:w="2508" w:type="pct"/>
            <w:tcBorders>
              <w:top w:val="nil"/>
              <w:left w:val="nil"/>
              <w:bottom w:val="single" w:sz="4" w:space="0" w:color="auto"/>
              <w:right w:val="single" w:sz="4" w:space="0" w:color="auto"/>
            </w:tcBorders>
            <w:shd w:val="clear" w:color="auto" w:fill="auto"/>
            <w:noWrap/>
            <w:vAlign w:val="bottom"/>
            <w:hideMark/>
          </w:tcPr>
          <w:p w14:paraId="4B66CED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Car-bet_C02_BDV01577_run4_TRNH_R</w:t>
            </w:r>
          </w:p>
        </w:tc>
      </w:tr>
      <w:tr w:rsidR="00786AF9" w:rsidRPr="00786AF9" w14:paraId="516A834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4430F6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1780" w:type="pct"/>
            <w:tcBorders>
              <w:top w:val="nil"/>
              <w:left w:val="nil"/>
              <w:bottom w:val="single" w:sz="4" w:space="0" w:color="auto"/>
              <w:right w:val="single" w:sz="4" w:space="0" w:color="auto"/>
            </w:tcBorders>
            <w:shd w:val="clear" w:color="auto" w:fill="auto"/>
            <w:noWrap/>
            <w:vAlign w:val="bottom"/>
            <w:hideMark/>
          </w:tcPr>
          <w:p w14:paraId="2BB3AD1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508" w:type="pct"/>
            <w:tcBorders>
              <w:top w:val="nil"/>
              <w:left w:val="nil"/>
              <w:bottom w:val="single" w:sz="4" w:space="0" w:color="auto"/>
              <w:right w:val="single" w:sz="4" w:space="0" w:color="auto"/>
            </w:tcBorders>
            <w:shd w:val="clear" w:color="auto" w:fill="auto"/>
            <w:noWrap/>
            <w:vAlign w:val="bottom"/>
            <w:hideMark/>
          </w:tcPr>
          <w:p w14:paraId="2703A1F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KP096456.1</w:t>
            </w:r>
          </w:p>
        </w:tc>
      </w:tr>
      <w:tr w:rsidR="00786AF9" w:rsidRPr="00786AF9" w14:paraId="4E0E5AF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E3B649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1780" w:type="pct"/>
            <w:tcBorders>
              <w:top w:val="nil"/>
              <w:left w:val="nil"/>
              <w:bottom w:val="single" w:sz="4" w:space="0" w:color="auto"/>
              <w:right w:val="single" w:sz="4" w:space="0" w:color="auto"/>
            </w:tcBorders>
            <w:shd w:val="clear" w:color="auto" w:fill="auto"/>
            <w:noWrap/>
            <w:vAlign w:val="bottom"/>
            <w:hideMark/>
          </w:tcPr>
          <w:p w14:paraId="478E728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508" w:type="pct"/>
            <w:tcBorders>
              <w:top w:val="nil"/>
              <w:left w:val="nil"/>
              <w:bottom w:val="single" w:sz="4" w:space="0" w:color="auto"/>
              <w:right w:val="single" w:sz="4" w:space="0" w:color="auto"/>
            </w:tcBorders>
            <w:shd w:val="clear" w:color="auto" w:fill="auto"/>
            <w:noWrap/>
            <w:vAlign w:val="bottom"/>
            <w:hideMark/>
          </w:tcPr>
          <w:p w14:paraId="3ECCB37B"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Cas-sat_G02_BDV01577_run4_TRNH_F</w:t>
            </w:r>
          </w:p>
        </w:tc>
      </w:tr>
      <w:tr w:rsidR="00786AF9" w:rsidRPr="00786AF9" w14:paraId="55E2DC8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7C5659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w:t>
            </w:r>
          </w:p>
        </w:tc>
        <w:tc>
          <w:tcPr>
            <w:tcW w:w="1780" w:type="pct"/>
            <w:tcBorders>
              <w:top w:val="nil"/>
              <w:left w:val="nil"/>
              <w:bottom w:val="single" w:sz="4" w:space="0" w:color="auto"/>
              <w:right w:val="single" w:sz="4" w:space="0" w:color="auto"/>
            </w:tcBorders>
            <w:shd w:val="clear" w:color="auto" w:fill="auto"/>
            <w:noWrap/>
            <w:vAlign w:val="bottom"/>
            <w:hideMark/>
          </w:tcPr>
          <w:p w14:paraId="0AD6345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Castanea sativa Mill.</w:t>
            </w:r>
          </w:p>
        </w:tc>
        <w:tc>
          <w:tcPr>
            <w:tcW w:w="2508" w:type="pct"/>
            <w:tcBorders>
              <w:top w:val="nil"/>
              <w:left w:val="nil"/>
              <w:bottom w:val="single" w:sz="4" w:space="0" w:color="auto"/>
              <w:right w:val="single" w:sz="4" w:space="0" w:color="auto"/>
            </w:tcBorders>
            <w:shd w:val="clear" w:color="auto" w:fill="auto"/>
            <w:noWrap/>
            <w:vAlign w:val="bottom"/>
            <w:hideMark/>
          </w:tcPr>
          <w:p w14:paraId="56A3683D"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Cas-sat_G02_BDV01577_run4_TRNH_R</w:t>
            </w:r>
          </w:p>
        </w:tc>
      </w:tr>
      <w:tr w:rsidR="00786AF9" w:rsidRPr="00786AF9" w14:paraId="0744EE8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B33F8B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13DA83F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brevifolia</w:t>
            </w:r>
          </w:p>
        </w:tc>
        <w:tc>
          <w:tcPr>
            <w:tcW w:w="2508" w:type="pct"/>
            <w:tcBorders>
              <w:top w:val="nil"/>
              <w:left w:val="nil"/>
              <w:bottom w:val="single" w:sz="4" w:space="0" w:color="auto"/>
              <w:right w:val="single" w:sz="4" w:space="0" w:color="auto"/>
            </w:tcBorders>
            <w:shd w:val="clear" w:color="auto" w:fill="auto"/>
            <w:noWrap/>
            <w:vAlign w:val="bottom"/>
            <w:hideMark/>
          </w:tcPr>
          <w:p w14:paraId="410566C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Ced-bre_A09_SI00166_run1_TRNH_F</w:t>
            </w:r>
          </w:p>
        </w:tc>
      </w:tr>
      <w:tr w:rsidR="00786AF9" w:rsidRPr="00786AF9" w14:paraId="54C0017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A7EC19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6BD6ED2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2F546C0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HG764975.1</w:t>
            </w:r>
          </w:p>
        </w:tc>
      </w:tr>
      <w:tr w:rsidR="00786AF9" w:rsidRPr="00786AF9" w14:paraId="5D6ACFD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504CDF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045DEB6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221D69A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HG764976.1</w:t>
            </w:r>
          </w:p>
        </w:tc>
      </w:tr>
      <w:tr w:rsidR="00786AF9" w:rsidRPr="00786AF9" w14:paraId="0B50BFA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5B4FA7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6AFAB03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2E4795F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HG764977.1</w:t>
            </w:r>
          </w:p>
        </w:tc>
      </w:tr>
      <w:tr w:rsidR="00786AF9" w:rsidRPr="00786AF9" w14:paraId="7F5E33E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3D4655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7640C35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2D931A2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Ced-lib_A08_SI00166_run1_TRNH_F</w:t>
            </w:r>
          </w:p>
        </w:tc>
      </w:tr>
      <w:tr w:rsidR="00786AF9" w:rsidRPr="00786AF9" w14:paraId="7D42DBD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BFB50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535602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25BA75B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Ced-lib_A08_SI00166_run1_TRNH_R</w:t>
            </w:r>
          </w:p>
        </w:tc>
      </w:tr>
      <w:tr w:rsidR="00786AF9" w:rsidRPr="00786AF9" w14:paraId="1D7189C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8F9030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53F5EC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1C7707C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Ced-lib_E07_SI00166_run1_TRNH_F</w:t>
            </w:r>
          </w:p>
        </w:tc>
      </w:tr>
      <w:tr w:rsidR="00786AF9" w:rsidRPr="00786AF9" w14:paraId="5A27439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7BE504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4B1AC99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5DB3EA10"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Ced-lib_E07_SI00166_run1_TRNH_R</w:t>
            </w:r>
          </w:p>
        </w:tc>
      </w:tr>
      <w:tr w:rsidR="00786AF9" w:rsidRPr="00786AF9" w14:paraId="6280F8A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5931F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0BDF252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0AA1212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Ced-lib_F07_SI00166_run1_TRNH_F</w:t>
            </w:r>
          </w:p>
        </w:tc>
      </w:tr>
      <w:tr w:rsidR="00786AF9" w:rsidRPr="00786AF9" w14:paraId="459E4D3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8CF2C2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0EDEA59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0E82A91C"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Ced-lib_F07_SI00166_run1_TRNH_R</w:t>
            </w:r>
          </w:p>
        </w:tc>
      </w:tr>
      <w:tr w:rsidR="00786AF9" w:rsidRPr="00786AF9" w14:paraId="3FB4A4E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5044F9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716DC77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1B8B07BD"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Ced-lib_G07_SI00166_run1_TRNH_F</w:t>
            </w:r>
          </w:p>
        </w:tc>
      </w:tr>
      <w:tr w:rsidR="00786AF9" w:rsidRPr="00786AF9" w14:paraId="1CE1FAB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0279B3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5A7B8B7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50A31ED0"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Ced-lib_G07_SI00166_run1_TRNH_R</w:t>
            </w:r>
          </w:p>
        </w:tc>
      </w:tr>
      <w:tr w:rsidR="00786AF9" w:rsidRPr="00786AF9" w14:paraId="2B078E1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45B05B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52F6CD7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613435F9"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Ced-lib_H07_SI00166_run1_TRNH_F</w:t>
            </w:r>
          </w:p>
        </w:tc>
      </w:tr>
      <w:tr w:rsidR="00786AF9" w:rsidRPr="00786AF9" w14:paraId="7094D6F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BE1D84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w:t>
            </w:r>
          </w:p>
        </w:tc>
        <w:tc>
          <w:tcPr>
            <w:tcW w:w="1780" w:type="pct"/>
            <w:tcBorders>
              <w:top w:val="nil"/>
              <w:left w:val="nil"/>
              <w:bottom w:val="single" w:sz="4" w:space="0" w:color="auto"/>
              <w:right w:val="single" w:sz="4" w:space="0" w:color="auto"/>
            </w:tcBorders>
            <w:shd w:val="clear" w:color="auto" w:fill="auto"/>
            <w:noWrap/>
            <w:vAlign w:val="bottom"/>
            <w:hideMark/>
          </w:tcPr>
          <w:p w14:paraId="0232D4D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Cedrus libani A. Richard</w:t>
            </w:r>
          </w:p>
        </w:tc>
        <w:tc>
          <w:tcPr>
            <w:tcW w:w="2508" w:type="pct"/>
            <w:tcBorders>
              <w:top w:val="nil"/>
              <w:left w:val="nil"/>
              <w:bottom w:val="single" w:sz="4" w:space="0" w:color="auto"/>
              <w:right w:val="single" w:sz="4" w:space="0" w:color="auto"/>
            </w:tcBorders>
            <w:shd w:val="clear" w:color="auto" w:fill="auto"/>
            <w:noWrap/>
            <w:vAlign w:val="bottom"/>
            <w:hideMark/>
          </w:tcPr>
          <w:p w14:paraId="731B122A"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Ced-lib_H07_SI00166_run1_TRNH_R</w:t>
            </w:r>
          </w:p>
        </w:tc>
      </w:tr>
      <w:tr w:rsidR="00786AF9" w:rsidRPr="00786AF9" w14:paraId="4CD4798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90775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w:t>
            </w:r>
          </w:p>
        </w:tc>
        <w:tc>
          <w:tcPr>
            <w:tcW w:w="1780" w:type="pct"/>
            <w:tcBorders>
              <w:top w:val="nil"/>
              <w:left w:val="nil"/>
              <w:bottom w:val="single" w:sz="4" w:space="0" w:color="auto"/>
              <w:right w:val="single" w:sz="4" w:space="0" w:color="auto"/>
            </w:tcBorders>
            <w:shd w:val="clear" w:color="auto" w:fill="auto"/>
            <w:noWrap/>
            <w:vAlign w:val="bottom"/>
            <w:hideMark/>
          </w:tcPr>
          <w:p w14:paraId="4E4502B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 australis L.</w:t>
            </w:r>
          </w:p>
        </w:tc>
        <w:tc>
          <w:tcPr>
            <w:tcW w:w="2508" w:type="pct"/>
            <w:tcBorders>
              <w:top w:val="nil"/>
              <w:left w:val="nil"/>
              <w:bottom w:val="single" w:sz="4" w:space="0" w:color="auto"/>
              <w:right w:val="single" w:sz="4" w:space="0" w:color="auto"/>
            </w:tcBorders>
            <w:shd w:val="clear" w:color="auto" w:fill="auto"/>
            <w:noWrap/>
            <w:vAlign w:val="bottom"/>
            <w:hideMark/>
          </w:tcPr>
          <w:p w14:paraId="4885B7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HE966552.1</w:t>
            </w:r>
          </w:p>
        </w:tc>
      </w:tr>
      <w:tr w:rsidR="00786AF9" w:rsidRPr="00786AF9" w14:paraId="35E9A72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E480BD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w:t>
            </w:r>
          </w:p>
        </w:tc>
        <w:tc>
          <w:tcPr>
            <w:tcW w:w="1780" w:type="pct"/>
            <w:tcBorders>
              <w:top w:val="nil"/>
              <w:left w:val="nil"/>
              <w:bottom w:val="single" w:sz="4" w:space="0" w:color="auto"/>
              <w:right w:val="single" w:sz="4" w:space="0" w:color="auto"/>
            </w:tcBorders>
            <w:shd w:val="clear" w:color="auto" w:fill="auto"/>
            <w:noWrap/>
            <w:vAlign w:val="bottom"/>
            <w:hideMark/>
          </w:tcPr>
          <w:p w14:paraId="7CFBD78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 australis L.</w:t>
            </w:r>
          </w:p>
        </w:tc>
        <w:tc>
          <w:tcPr>
            <w:tcW w:w="2508" w:type="pct"/>
            <w:tcBorders>
              <w:top w:val="nil"/>
              <w:left w:val="nil"/>
              <w:bottom w:val="single" w:sz="4" w:space="0" w:color="auto"/>
              <w:right w:val="single" w:sz="4" w:space="0" w:color="auto"/>
            </w:tcBorders>
            <w:shd w:val="clear" w:color="auto" w:fill="auto"/>
            <w:noWrap/>
            <w:vAlign w:val="bottom"/>
            <w:hideMark/>
          </w:tcPr>
          <w:p w14:paraId="64874ED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Cel-aus_A07_BDV00319_run3_TRNH_F</w:t>
            </w:r>
          </w:p>
        </w:tc>
      </w:tr>
      <w:tr w:rsidR="00786AF9" w:rsidRPr="00786AF9" w14:paraId="18A3693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FBDD9A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w:t>
            </w:r>
          </w:p>
        </w:tc>
        <w:tc>
          <w:tcPr>
            <w:tcW w:w="1780" w:type="pct"/>
            <w:tcBorders>
              <w:top w:val="nil"/>
              <w:left w:val="nil"/>
              <w:bottom w:val="single" w:sz="4" w:space="0" w:color="auto"/>
              <w:right w:val="single" w:sz="4" w:space="0" w:color="auto"/>
            </w:tcBorders>
            <w:shd w:val="clear" w:color="auto" w:fill="auto"/>
            <w:noWrap/>
            <w:vAlign w:val="bottom"/>
            <w:hideMark/>
          </w:tcPr>
          <w:p w14:paraId="1153EA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 australis L.</w:t>
            </w:r>
          </w:p>
        </w:tc>
        <w:tc>
          <w:tcPr>
            <w:tcW w:w="2508" w:type="pct"/>
            <w:tcBorders>
              <w:top w:val="nil"/>
              <w:left w:val="nil"/>
              <w:bottom w:val="single" w:sz="4" w:space="0" w:color="auto"/>
              <w:right w:val="single" w:sz="4" w:space="0" w:color="auto"/>
            </w:tcBorders>
            <w:shd w:val="clear" w:color="auto" w:fill="auto"/>
            <w:noWrap/>
            <w:vAlign w:val="bottom"/>
            <w:hideMark/>
          </w:tcPr>
          <w:p w14:paraId="5B48F31C"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Cel-aus_A07_BDV00319_run3_TRNH_R</w:t>
            </w:r>
          </w:p>
        </w:tc>
      </w:tr>
      <w:tr w:rsidR="00786AF9" w:rsidRPr="00786AF9" w14:paraId="47EA4E5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007457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w:t>
            </w:r>
          </w:p>
        </w:tc>
        <w:tc>
          <w:tcPr>
            <w:tcW w:w="1780" w:type="pct"/>
            <w:tcBorders>
              <w:top w:val="nil"/>
              <w:left w:val="nil"/>
              <w:bottom w:val="single" w:sz="4" w:space="0" w:color="auto"/>
              <w:right w:val="single" w:sz="4" w:space="0" w:color="auto"/>
            </w:tcBorders>
            <w:shd w:val="clear" w:color="auto" w:fill="auto"/>
            <w:noWrap/>
            <w:vAlign w:val="bottom"/>
            <w:hideMark/>
          </w:tcPr>
          <w:p w14:paraId="420160D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 australis L.</w:t>
            </w:r>
          </w:p>
        </w:tc>
        <w:tc>
          <w:tcPr>
            <w:tcW w:w="2508" w:type="pct"/>
            <w:tcBorders>
              <w:top w:val="nil"/>
              <w:left w:val="nil"/>
              <w:bottom w:val="single" w:sz="4" w:space="0" w:color="auto"/>
              <w:right w:val="single" w:sz="4" w:space="0" w:color="auto"/>
            </w:tcBorders>
            <w:shd w:val="clear" w:color="auto" w:fill="auto"/>
            <w:noWrap/>
            <w:vAlign w:val="bottom"/>
            <w:hideMark/>
          </w:tcPr>
          <w:p w14:paraId="49EDEEAD"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Cel-aus_H05_BDV00319_run3_TRNH_F</w:t>
            </w:r>
          </w:p>
        </w:tc>
      </w:tr>
      <w:tr w:rsidR="00786AF9" w:rsidRPr="00786AF9" w14:paraId="1F414C7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2CD5F1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w:t>
            </w:r>
          </w:p>
        </w:tc>
        <w:tc>
          <w:tcPr>
            <w:tcW w:w="1780" w:type="pct"/>
            <w:tcBorders>
              <w:top w:val="nil"/>
              <w:left w:val="nil"/>
              <w:bottom w:val="single" w:sz="4" w:space="0" w:color="auto"/>
              <w:right w:val="single" w:sz="4" w:space="0" w:color="auto"/>
            </w:tcBorders>
            <w:shd w:val="clear" w:color="auto" w:fill="auto"/>
            <w:noWrap/>
            <w:vAlign w:val="bottom"/>
            <w:hideMark/>
          </w:tcPr>
          <w:p w14:paraId="1BC5C1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Celtis australis L.</w:t>
            </w:r>
          </w:p>
        </w:tc>
        <w:tc>
          <w:tcPr>
            <w:tcW w:w="2508" w:type="pct"/>
            <w:tcBorders>
              <w:top w:val="nil"/>
              <w:left w:val="nil"/>
              <w:bottom w:val="single" w:sz="4" w:space="0" w:color="auto"/>
              <w:right w:val="single" w:sz="4" w:space="0" w:color="auto"/>
            </w:tcBorders>
            <w:shd w:val="clear" w:color="auto" w:fill="auto"/>
            <w:noWrap/>
            <w:vAlign w:val="bottom"/>
            <w:hideMark/>
          </w:tcPr>
          <w:p w14:paraId="0C93DAE5"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Cel-aus_H05_BDV00319_run3_TRNH_R</w:t>
            </w:r>
          </w:p>
        </w:tc>
      </w:tr>
      <w:tr w:rsidR="00786AF9" w:rsidRPr="00786AF9" w14:paraId="1D458DA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71F8A2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w:t>
            </w:r>
          </w:p>
        </w:tc>
        <w:tc>
          <w:tcPr>
            <w:tcW w:w="1780" w:type="pct"/>
            <w:tcBorders>
              <w:top w:val="nil"/>
              <w:left w:val="nil"/>
              <w:bottom w:val="single" w:sz="4" w:space="0" w:color="auto"/>
              <w:right w:val="single" w:sz="4" w:space="0" w:color="auto"/>
            </w:tcBorders>
            <w:shd w:val="clear" w:color="auto" w:fill="auto"/>
            <w:noWrap/>
            <w:vAlign w:val="bottom"/>
            <w:hideMark/>
          </w:tcPr>
          <w:p w14:paraId="0004165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Ceratonia siliqua L.</w:t>
            </w:r>
          </w:p>
        </w:tc>
        <w:tc>
          <w:tcPr>
            <w:tcW w:w="2508" w:type="pct"/>
            <w:tcBorders>
              <w:top w:val="nil"/>
              <w:left w:val="nil"/>
              <w:bottom w:val="single" w:sz="4" w:space="0" w:color="auto"/>
              <w:right w:val="single" w:sz="4" w:space="0" w:color="auto"/>
            </w:tcBorders>
            <w:shd w:val="clear" w:color="auto" w:fill="auto"/>
            <w:noWrap/>
            <w:vAlign w:val="bottom"/>
            <w:hideMark/>
          </w:tcPr>
          <w:p w14:paraId="37D90F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CNR_pending</w:t>
            </w:r>
          </w:p>
        </w:tc>
      </w:tr>
      <w:tr w:rsidR="00786AF9" w:rsidRPr="00786AF9" w14:paraId="66609AA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05940F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Cercis</w:t>
            </w:r>
          </w:p>
        </w:tc>
        <w:tc>
          <w:tcPr>
            <w:tcW w:w="1780" w:type="pct"/>
            <w:tcBorders>
              <w:top w:val="nil"/>
              <w:left w:val="nil"/>
              <w:bottom w:val="single" w:sz="4" w:space="0" w:color="auto"/>
              <w:right w:val="single" w:sz="4" w:space="0" w:color="auto"/>
            </w:tcBorders>
            <w:shd w:val="clear" w:color="auto" w:fill="auto"/>
            <w:noWrap/>
            <w:vAlign w:val="bottom"/>
            <w:hideMark/>
          </w:tcPr>
          <w:p w14:paraId="4B1D83F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Cercis siliquastrum L.</w:t>
            </w:r>
          </w:p>
        </w:tc>
        <w:tc>
          <w:tcPr>
            <w:tcW w:w="2508" w:type="pct"/>
            <w:tcBorders>
              <w:top w:val="nil"/>
              <w:left w:val="nil"/>
              <w:bottom w:val="single" w:sz="4" w:space="0" w:color="auto"/>
              <w:right w:val="single" w:sz="4" w:space="0" w:color="auto"/>
            </w:tcBorders>
            <w:shd w:val="clear" w:color="auto" w:fill="auto"/>
            <w:noWrap/>
            <w:vAlign w:val="bottom"/>
            <w:hideMark/>
          </w:tcPr>
          <w:p w14:paraId="465C84D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HE966555.1</w:t>
            </w:r>
          </w:p>
        </w:tc>
      </w:tr>
      <w:tr w:rsidR="00786AF9" w:rsidRPr="00786AF9" w14:paraId="1279CED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3199F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Cercis</w:t>
            </w:r>
          </w:p>
        </w:tc>
        <w:tc>
          <w:tcPr>
            <w:tcW w:w="1780" w:type="pct"/>
            <w:tcBorders>
              <w:top w:val="nil"/>
              <w:left w:val="nil"/>
              <w:bottom w:val="single" w:sz="4" w:space="0" w:color="auto"/>
              <w:right w:val="single" w:sz="4" w:space="0" w:color="auto"/>
            </w:tcBorders>
            <w:shd w:val="clear" w:color="auto" w:fill="auto"/>
            <w:noWrap/>
            <w:vAlign w:val="bottom"/>
            <w:hideMark/>
          </w:tcPr>
          <w:p w14:paraId="29138E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Cercis siliquastrum L.</w:t>
            </w:r>
          </w:p>
        </w:tc>
        <w:tc>
          <w:tcPr>
            <w:tcW w:w="2508" w:type="pct"/>
            <w:tcBorders>
              <w:top w:val="nil"/>
              <w:left w:val="nil"/>
              <w:bottom w:val="single" w:sz="4" w:space="0" w:color="auto"/>
              <w:right w:val="single" w:sz="4" w:space="0" w:color="auto"/>
            </w:tcBorders>
            <w:shd w:val="clear" w:color="auto" w:fill="auto"/>
            <w:noWrap/>
            <w:vAlign w:val="bottom"/>
            <w:hideMark/>
          </w:tcPr>
          <w:p w14:paraId="6E4CC6F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Cer-sil_G06_BDV00319_run3_TRNH_F</w:t>
            </w:r>
          </w:p>
        </w:tc>
      </w:tr>
      <w:tr w:rsidR="00786AF9" w:rsidRPr="00786AF9" w14:paraId="48DC936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601EC1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Cercis</w:t>
            </w:r>
          </w:p>
        </w:tc>
        <w:tc>
          <w:tcPr>
            <w:tcW w:w="1780" w:type="pct"/>
            <w:tcBorders>
              <w:top w:val="nil"/>
              <w:left w:val="nil"/>
              <w:bottom w:val="single" w:sz="4" w:space="0" w:color="auto"/>
              <w:right w:val="single" w:sz="4" w:space="0" w:color="auto"/>
            </w:tcBorders>
            <w:shd w:val="clear" w:color="auto" w:fill="auto"/>
            <w:noWrap/>
            <w:vAlign w:val="bottom"/>
            <w:hideMark/>
          </w:tcPr>
          <w:p w14:paraId="72CB3F9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Cercis siliquastrum L.</w:t>
            </w:r>
          </w:p>
        </w:tc>
        <w:tc>
          <w:tcPr>
            <w:tcW w:w="2508" w:type="pct"/>
            <w:tcBorders>
              <w:top w:val="nil"/>
              <w:left w:val="nil"/>
              <w:bottom w:val="single" w:sz="4" w:space="0" w:color="auto"/>
              <w:right w:val="single" w:sz="4" w:space="0" w:color="auto"/>
            </w:tcBorders>
            <w:shd w:val="clear" w:color="auto" w:fill="auto"/>
            <w:noWrap/>
            <w:vAlign w:val="bottom"/>
            <w:hideMark/>
          </w:tcPr>
          <w:p w14:paraId="7A52784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Cer-sil_G06_BDV00319_run3_TRNH_R</w:t>
            </w:r>
          </w:p>
        </w:tc>
      </w:tr>
      <w:tr w:rsidR="00786AF9" w:rsidRPr="00786AF9" w14:paraId="491D4ED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10FDA5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w:t>
            </w:r>
          </w:p>
        </w:tc>
        <w:tc>
          <w:tcPr>
            <w:tcW w:w="1780" w:type="pct"/>
            <w:tcBorders>
              <w:top w:val="nil"/>
              <w:left w:val="nil"/>
              <w:bottom w:val="single" w:sz="4" w:space="0" w:color="auto"/>
              <w:right w:val="single" w:sz="4" w:space="0" w:color="auto"/>
            </w:tcBorders>
            <w:shd w:val="clear" w:color="auto" w:fill="auto"/>
            <w:noWrap/>
            <w:vAlign w:val="bottom"/>
            <w:hideMark/>
          </w:tcPr>
          <w:p w14:paraId="68391CF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Chamaerops humilis L.</w:t>
            </w:r>
          </w:p>
        </w:tc>
        <w:tc>
          <w:tcPr>
            <w:tcW w:w="2508" w:type="pct"/>
            <w:tcBorders>
              <w:top w:val="nil"/>
              <w:left w:val="nil"/>
              <w:bottom w:val="single" w:sz="4" w:space="0" w:color="auto"/>
              <w:right w:val="single" w:sz="4" w:space="0" w:color="auto"/>
            </w:tcBorders>
            <w:shd w:val="clear" w:color="auto" w:fill="auto"/>
            <w:noWrap/>
            <w:vAlign w:val="bottom"/>
            <w:hideMark/>
          </w:tcPr>
          <w:p w14:paraId="7219213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CNR_pending</w:t>
            </w:r>
          </w:p>
        </w:tc>
      </w:tr>
      <w:tr w:rsidR="00786AF9" w:rsidRPr="00786AF9" w14:paraId="59A0401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46690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80" w:type="pct"/>
            <w:tcBorders>
              <w:top w:val="nil"/>
              <w:left w:val="nil"/>
              <w:bottom w:val="single" w:sz="4" w:space="0" w:color="auto"/>
              <w:right w:val="single" w:sz="4" w:space="0" w:color="auto"/>
            </w:tcBorders>
            <w:shd w:val="clear" w:color="auto" w:fill="auto"/>
            <w:noWrap/>
            <w:vAlign w:val="bottom"/>
            <w:hideMark/>
          </w:tcPr>
          <w:p w14:paraId="6DB33B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08" w:type="pct"/>
            <w:tcBorders>
              <w:top w:val="nil"/>
              <w:left w:val="nil"/>
              <w:bottom w:val="single" w:sz="4" w:space="0" w:color="auto"/>
              <w:right w:val="single" w:sz="4" w:space="0" w:color="auto"/>
            </w:tcBorders>
            <w:shd w:val="clear" w:color="auto" w:fill="auto"/>
            <w:noWrap/>
            <w:vAlign w:val="bottom"/>
            <w:hideMark/>
          </w:tcPr>
          <w:p w14:paraId="0FF5894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FR865092.1</w:t>
            </w:r>
          </w:p>
        </w:tc>
      </w:tr>
      <w:tr w:rsidR="00786AF9" w:rsidRPr="00786AF9" w14:paraId="3AE0284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3C756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w:t>
            </w:r>
          </w:p>
        </w:tc>
        <w:tc>
          <w:tcPr>
            <w:tcW w:w="1780" w:type="pct"/>
            <w:tcBorders>
              <w:top w:val="nil"/>
              <w:left w:val="nil"/>
              <w:bottom w:val="single" w:sz="4" w:space="0" w:color="auto"/>
              <w:right w:val="single" w:sz="4" w:space="0" w:color="auto"/>
            </w:tcBorders>
            <w:shd w:val="clear" w:color="auto" w:fill="auto"/>
            <w:noWrap/>
            <w:vAlign w:val="bottom"/>
            <w:hideMark/>
          </w:tcPr>
          <w:p w14:paraId="415E67C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Corylus avellana L.</w:t>
            </w:r>
          </w:p>
        </w:tc>
        <w:tc>
          <w:tcPr>
            <w:tcW w:w="2508" w:type="pct"/>
            <w:tcBorders>
              <w:top w:val="nil"/>
              <w:left w:val="nil"/>
              <w:bottom w:val="single" w:sz="4" w:space="0" w:color="auto"/>
              <w:right w:val="single" w:sz="4" w:space="0" w:color="auto"/>
            </w:tcBorders>
            <w:shd w:val="clear" w:color="auto" w:fill="auto"/>
            <w:noWrap/>
            <w:vAlign w:val="bottom"/>
            <w:hideMark/>
          </w:tcPr>
          <w:p w14:paraId="5DC071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FJ011848.1</w:t>
            </w:r>
          </w:p>
        </w:tc>
      </w:tr>
      <w:tr w:rsidR="00786AF9" w:rsidRPr="00786AF9" w14:paraId="586F1A1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47624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w:t>
            </w:r>
          </w:p>
        </w:tc>
        <w:tc>
          <w:tcPr>
            <w:tcW w:w="1780" w:type="pct"/>
            <w:tcBorders>
              <w:top w:val="nil"/>
              <w:left w:val="nil"/>
              <w:bottom w:val="single" w:sz="4" w:space="0" w:color="auto"/>
              <w:right w:val="single" w:sz="4" w:space="0" w:color="auto"/>
            </w:tcBorders>
            <w:shd w:val="clear" w:color="auto" w:fill="auto"/>
            <w:noWrap/>
            <w:vAlign w:val="bottom"/>
            <w:hideMark/>
          </w:tcPr>
          <w:p w14:paraId="0351F50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 coggygria Scop.</w:t>
            </w:r>
          </w:p>
        </w:tc>
        <w:tc>
          <w:tcPr>
            <w:tcW w:w="2508" w:type="pct"/>
            <w:tcBorders>
              <w:top w:val="nil"/>
              <w:left w:val="nil"/>
              <w:bottom w:val="single" w:sz="4" w:space="0" w:color="auto"/>
              <w:right w:val="single" w:sz="4" w:space="0" w:color="auto"/>
            </w:tcBorders>
            <w:shd w:val="clear" w:color="auto" w:fill="auto"/>
            <w:noWrap/>
            <w:vAlign w:val="bottom"/>
            <w:hideMark/>
          </w:tcPr>
          <w:p w14:paraId="7A3182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HE966584</w:t>
            </w:r>
          </w:p>
        </w:tc>
      </w:tr>
      <w:tr w:rsidR="00786AF9" w:rsidRPr="00786AF9" w14:paraId="29085EE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948BCD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w:t>
            </w:r>
          </w:p>
        </w:tc>
        <w:tc>
          <w:tcPr>
            <w:tcW w:w="1780" w:type="pct"/>
            <w:tcBorders>
              <w:top w:val="nil"/>
              <w:left w:val="nil"/>
              <w:bottom w:val="single" w:sz="4" w:space="0" w:color="auto"/>
              <w:right w:val="single" w:sz="4" w:space="0" w:color="auto"/>
            </w:tcBorders>
            <w:shd w:val="clear" w:color="auto" w:fill="auto"/>
            <w:noWrap/>
            <w:vAlign w:val="bottom"/>
            <w:hideMark/>
          </w:tcPr>
          <w:p w14:paraId="3681982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 coggygria Scop.</w:t>
            </w:r>
          </w:p>
        </w:tc>
        <w:tc>
          <w:tcPr>
            <w:tcW w:w="2508" w:type="pct"/>
            <w:tcBorders>
              <w:top w:val="nil"/>
              <w:left w:val="nil"/>
              <w:bottom w:val="single" w:sz="4" w:space="0" w:color="auto"/>
              <w:right w:val="single" w:sz="4" w:space="0" w:color="auto"/>
            </w:tcBorders>
            <w:shd w:val="clear" w:color="auto" w:fill="auto"/>
            <w:noWrap/>
            <w:vAlign w:val="bottom"/>
            <w:hideMark/>
          </w:tcPr>
          <w:p w14:paraId="24B75A1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KF682059</w:t>
            </w:r>
          </w:p>
        </w:tc>
      </w:tr>
      <w:tr w:rsidR="00786AF9" w:rsidRPr="00786AF9" w14:paraId="537F0CE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12E8EE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w:t>
            </w:r>
          </w:p>
        </w:tc>
        <w:tc>
          <w:tcPr>
            <w:tcW w:w="1780" w:type="pct"/>
            <w:tcBorders>
              <w:top w:val="nil"/>
              <w:left w:val="nil"/>
              <w:bottom w:val="single" w:sz="4" w:space="0" w:color="auto"/>
              <w:right w:val="single" w:sz="4" w:space="0" w:color="auto"/>
            </w:tcBorders>
            <w:shd w:val="clear" w:color="auto" w:fill="auto"/>
            <w:noWrap/>
            <w:vAlign w:val="bottom"/>
            <w:hideMark/>
          </w:tcPr>
          <w:p w14:paraId="322C0CF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 coggygria Scop.</w:t>
            </w:r>
          </w:p>
        </w:tc>
        <w:tc>
          <w:tcPr>
            <w:tcW w:w="2508" w:type="pct"/>
            <w:tcBorders>
              <w:top w:val="nil"/>
              <w:left w:val="nil"/>
              <w:bottom w:val="single" w:sz="4" w:space="0" w:color="auto"/>
              <w:right w:val="single" w:sz="4" w:space="0" w:color="auto"/>
            </w:tcBorders>
            <w:shd w:val="clear" w:color="auto" w:fill="auto"/>
            <w:noWrap/>
            <w:vAlign w:val="bottom"/>
            <w:hideMark/>
          </w:tcPr>
          <w:p w14:paraId="5EFAB85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KF682063</w:t>
            </w:r>
          </w:p>
        </w:tc>
      </w:tr>
      <w:tr w:rsidR="00786AF9" w:rsidRPr="00786AF9" w14:paraId="4468AED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C1E698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w:t>
            </w:r>
          </w:p>
        </w:tc>
        <w:tc>
          <w:tcPr>
            <w:tcW w:w="1780" w:type="pct"/>
            <w:tcBorders>
              <w:top w:val="nil"/>
              <w:left w:val="nil"/>
              <w:bottom w:val="single" w:sz="4" w:space="0" w:color="auto"/>
              <w:right w:val="single" w:sz="4" w:space="0" w:color="auto"/>
            </w:tcBorders>
            <w:shd w:val="clear" w:color="auto" w:fill="auto"/>
            <w:noWrap/>
            <w:vAlign w:val="bottom"/>
            <w:hideMark/>
          </w:tcPr>
          <w:p w14:paraId="45C2828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 coggygria Scop.</w:t>
            </w:r>
          </w:p>
        </w:tc>
        <w:tc>
          <w:tcPr>
            <w:tcW w:w="2508" w:type="pct"/>
            <w:tcBorders>
              <w:top w:val="nil"/>
              <w:left w:val="nil"/>
              <w:bottom w:val="single" w:sz="4" w:space="0" w:color="auto"/>
              <w:right w:val="single" w:sz="4" w:space="0" w:color="auto"/>
            </w:tcBorders>
            <w:shd w:val="clear" w:color="auto" w:fill="auto"/>
            <w:noWrap/>
            <w:vAlign w:val="bottom"/>
            <w:hideMark/>
          </w:tcPr>
          <w:p w14:paraId="5216813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KF682064</w:t>
            </w:r>
          </w:p>
        </w:tc>
      </w:tr>
      <w:tr w:rsidR="00786AF9" w:rsidRPr="00786AF9" w14:paraId="49FC955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F094CD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w:t>
            </w:r>
          </w:p>
        </w:tc>
        <w:tc>
          <w:tcPr>
            <w:tcW w:w="1780" w:type="pct"/>
            <w:tcBorders>
              <w:top w:val="nil"/>
              <w:left w:val="nil"/>
              <w:bottom w:val="single" w:sz="4" w:space="0" w:color="auto"/>
              <w:right w:val="single" w:sz="4" w:space="0" w:color="auto"/>
            </w:tcBorders>
            <w:shd w:val="clear" w:color="auto" w:fill="auto"/>
            <w:noWrap/>
            <w:vAlign w:val="bottom"/>
            <w:hideMark/>
          </w:tcPr>
          <w:p w14:paraId="22D5DE4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 coggygria Scop.</w:t>
            </w:r>
          </w:p>
        </w:tc>
        <w:tc>
          <w:tcPr>
            <w:tcW w:w="2508" w:type="pct"/>
            <w:tcBorders>
              <w:top w:val="nil"/>
              <w:left w:val="nil"/>
              <w:bottom w:val="single" w:sz="4" w:space="0" w:color="auto"/>
              <w:right w:val="single" w:sz="4" w:space="0" w:color="auto"/>
            </w:tcBorders>
            <w:shd w:val="clear" w:color="auto" w:fill="auto"/>
            <w:noWrap/>
            <w:vAlign w:val="bottom"/>
            <w:hideMark/>
          </w:tcPr>
          <w:p w14:paraId="01BCFB2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KF682065</w:t>
            </w:r>
          </w:p>
        </w:tc>
      </w:tr>
      <w:tr w:rsidR="00786AF9" w:rsidRPr="00786AF9" w14:paraId="407BA4C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9FAC4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w:t>
            </w:r>
          </w:p>
        </w:tc>
        <w:tc>
          <w:tcPr>
            <w:tcW w:w="1780" w:type="pct"/>
            <w:tcBorders>
              <w:top w:val="nil"/>
              <w:left w:val="nil"/>
              <w:bottom w:val="single" w:sz="4" w:space="0" w:color="auto"/>
              <w:right w:val="single" w:sz="4" w:space="0" w:color="auto"/>
            </w:tcBorders>
            <w:shd w:val="clear" w:color="auto" w:fill="auto"/>
            <w:noWrap/>
            <w:vAlign w:val="bottom"/>
            <w:hideMark/>
          </w:tcPr>
          <w:p w14:paraId="2442674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Cotinus coggygria Scop.</w:t>
            </w:r>
          </w:p>
        </w:tc>
        <w:tc>
          <w:tcPr>
            <w:tcW w:w="2508" w:type="pct"/>
            <w:tcBorders>
              <w:top w:val="nil"/>
              <w:left w:val="nil"/>
              <w:bottom w:val="single" w:sz="4" w:space="0" w:color="auto"/>
              <w:right w:val="single" w:sz="4" w:space="0" w:color="auto"/>
            </w:tcBorders>
            <w:shd w:val="clear" w:color="auto" w:fill="auto"/>
            <w:noWrap/>
            <w:vAlign w:val="bottom"/>
            <w:hideMark/>
          </w:tcPr>
          <w:p w14:paraId="2280C11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MF348807</w:t>
            </w:r>
          </w:p>
        </w:tc>
      </w:tr>
      <w:tr w:rsidR="00786AF9" w:rsidRPr="00786AF9" w14:paraId="66BC4C6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26E67C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Cotoneaster</w:t>
            </w:r>
          </w:p>
        </w:tc>
        <w:tc>
          <w:tcPr>
            <w:tcW w:w="1780" w:type="pct"/>
            <w:tcBorders>
              <w:top w:val="nil"/>
              <w:left w:val="nil"/>
              <w:bottom w:val="single" w:sz="4" w:space="0" w:color="auto"/>
              <w:right w:val="single" w:sz="4" w:space="0" w:color="auto"/>
            </w:tcBorders>
            <w:shd w:val="clear" w:color="auto" w:fill="auto"/>
            <w:noWrap/>
            <w:vAlign w:val="bottom"/>
            <w:hideMark/>
          </w:tcPr>
          <w:p w14:paraId="4090EBB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Cotoneaster granatensis Boiss.</w:t>
            </w:r>
          </w:p>
        </w:tc>
        <w:tc>
          <w:tcPr>
            <w:tcW w:w="2508" w:type="pct"/>
            <w:tcBorders>
              <w:top w:val="nil"/>
              <w:left w:val="nil"/>
              <w:bottom w:val="single" w:sz="4" w:space="0" w:color="auto"/>
              <w:right w:val="single" w:sz="4" w:space="0" w:color="auto"/>
            </w:tcBorders>
            <w:shd w:val="clear" w:color="auto" w:fill="auto"/>
            <w:noWrap/>
            <w:vAlign w:val="bottom"/>
            <w:hideMark/>
          </w:tcPr>
          <w:p w14:paraId="12AF362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CNR_pending</w:t>
            </w:r>
          </w:p>
        </w:tc>
      </w:tr>
      <w:tr w:rsidR="00786AF9" w:rsidRPr="00786AF9" w14:paraId="265060C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0CB0E8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68F8994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azarolus L.</w:t>
            </w:r>
          </w:p>
        </w:tc>
        <w:tc>
          <w:tcPr>
            <w:tcW w:w="2508" w:type="pct"/>
            <w:tcBorders>
              <w:top w:val="nil"/>
              <w:left w:val="nil"/>
              <w:bottom w:val="single" w:sz="4" w:space="0" w:color="auto"/>
              <w:right w:val="single" w:sz="4" w:space="0" w:color="auto"/>
            </w:tcBorders>
            <w:shd w:val="clear" w:color="auto" w:fill="auto"/>
            <w:noWrap/>
            <w:vAlign w:val="bottom"/>
            <w:hideMark/>
          </w:tcPr>
          <w:p w14:paraId="241DCD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HG764978.1</w:t>
            </w:r>
          </w:p>
        </w:tc>
      </w:tr>
      <w:tr w:rsidR="00786AF9" w:rsidRPr="00786AF9" w14:paraId="13EB6C3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49CE80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427EA13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azarolus L.</w:t>
            </w:r>
          </w:p>
        </w:tc>
        <w:tc>
          <w:tcPr>
            <w:tcW w:w="2508" w:type="pct"/>
            <w:tcBorders>
              <w:top w:val="nil"/>
              <w:left w:val="nil"/>
              <w:bottom w:val="single" w:sz="4" w:space="0" w:color="auto"/>
              <w:right w:val="single" w:sz="4" w:space="0" w:color="auto"/>
            </w:tcBorders>
            <w:shd w:val="clear" w:color="auto" w:fill="auto"/>
            <w:noWrap/>
            <w:vAlign w:val="bottom"/>
            <w:hideMark/>
          </w:tcPr>
          <w:p w14:paraId="0EFCD10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HG764979.1</w:t>
            </w:r>
          </w:p>
        </w:tc>
      </w:tr>
      <w:tr w:rsidR="00786AF9" w:rsidRPr="00786AF9" w14:paraId="6C01DC9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9A2FA5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0C6B4B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azarolus L.</w:t>
            </w:r>
          </w:p>
        </w:tc>
        <w:tc>
          <w:tcPr>
            <w:tcW w:w="2508" w:type="pct"/>
            <w:tcBorders>
              <w:top w:val="nil"/>
              <w:left w:val="nil"/>
              <w:bottom w:val="single" w:sz="4" w:space="0" w:color="auto"/>
              <w:right w:val="single" w:sz="4" w:space="0" w:color="auto"/>
            </w:tcBorders>
            <w:shd w:val="clear" w:color="auto" w:fill="auto"/>
            <w:noWrap/>
            <w:vAlign w:val="bottom"/>
            <w:hideMark/>
          </w:tcPr>
          <w:p w14:paraId="0B37854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HG764980.1</w:t>
            </w:r>
          </w:p>
        </w:tc>
      </w:tr>
      <w:tr w:rsidR="00786AF9" w:rsidRPr="00786AF9" w14:paraId="2D5DBF5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E78BC9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18E6B83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heldreichii Boiss.</w:t>
            </w:r>
          </w:p>
        </w:tc>
        <w:tc>
          <w:tcPr>
            <w:tcW w:w="2508" w:type="pct"/>
            <w:tcBorders>
              <w:top w:val="nil"/>
              <w:left w:val="nil"/>
              <w:bottom w:val="single" w:sz="4" w:space="0" w:color="auto"/>
              <w:right w:val="single" w:sz="4" w:space="0" w:color="auto"/>
            </w:tcBorders>
            <w:shd w:val="clear" w:color="auto" w:fill="auto"/>
            <w:noWrap/>
            <w:vAlign w:val="bottom"/>
            <w:hideMark/>
          </w:tcPr>
          <w:p w14:paraId="66357F3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EF127127.1</w:t>
            </w:r>
          </w:p>
        </w:tc>
      </w:tr>
      <w:tr w:rsidR="00786AF9" w:rsidRPr="00786AF9" w14:paraId="5BC26D8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082311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1DA219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heldreichii Boiss.</w:t>
            </w:r>
          </w:p>
        </w:tc>
        <w:tc>
          <w:tcPr>
            <w:tcW w:w="2508" w:type="pct"/>
            <w:tcBorders>
              <w:top w:val="nil"/>
              <w:left w:val="nil"/>
              <w:bottom w:val="single" w:sz="4" w:space="0" w:color="auto"/>
              <w:right w:val="single" w:sz="4" w:space="0" w:color="auto"/>
            </w:tcBorders>
            <w:shd w:val="clear" w:color="auto" w:fill="auto"/>
            <w:noWrap/>
            <w:vAlign w:val="bottom"/>
            <w:hideMark/>
          </w:tcPr>
          <w:p w14:paraId="6ECA238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EU500295.1</w:t>
            </w:r>
          </w:p>
        </w:tc>
      </w:tr>
      <w:tr w:rsidR="00786AF9" w:rsidRPr="00786AF9" w14:paraId="414D3B1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CF127D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5A9336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heldreichii Boiss.</w:t>
            </w:r>
          </w:p>
        </w:tc>
        <w:tc>
          <w:tcPr>
            <w:tcW w:w="2508" w:type="pct"/>
            <w:tcBorders>
              <w:top w:val="nil"/>
              <w:left w:val="nil"/>
              <w:bottom w:val="single" w:sz="4" w:space="0" w:color="auto"/>
              <w:right w:val="single" w:sz="4" w:space="0" w:color="auto"/>
            </w:tcBorders>
            <w:shd w:val="clear" w:color="auto" w:fill="auto"/>
            <w:noWrap/>
            <w:vAlign w:val="bottom"/>
            <w:hideMark/>
          </w:tcPr>
          <w:p w14:paraId="5C94535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KC251582.1</w:t>
            </w:r>
          </w:p>
        </w:tc>
      </w:tr>
      <w:tr w:rsidR="00786AF9" w:rsidRPr="00786AF9" w14:paraId="6A06DDC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AE1CEE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53CC62E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508" w:type="pct"/>
            <w:tcBorders>
              <w:top w:val="nil"/>
              <w:left w:val="nil"/>
              <w:bottom w:val="single" w:sz="4" w:space="0" w:color="auto"/>
              <w:right w:val="single" w:sz="4" w:space="0" w:color="auto"/>
            </w:tcBorders>
            <w:shd w:val="clear" w:color="auto" w:fill="auto"/>
            <w:noWrap/>
            <w:vAlign w:val="bottom"/>
            <w:hideMark/>
          </w:tcPr>
          <w:p w14:paraId="62FB9EC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EF127130.1</w:t>
            </w:r>
          </w:p>
        </w:tc>
      </w:tr>
      <w:tr w:rsidR="00786AF9" w:rsidRPr="00786AF9" w14:paraId="7479BB8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4762E6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64DFC1F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508" w:type="pct"/>
            <w:tcBorders>
              <w:top w:val="nil"/>
              <w:left w:val="nil"/>
              <w:bottom w:val="single" w:sz="4" w:space="0" w:color="auto"/>
              <w:right w:val="single" w:sz="4" w:space="0" w:color="auto"/>
            </w:tcBorders>
            <w:shd w:val="clear" w:color="auto" w:fill="auto"/>
            <w:noWrap/>
            <w:vAlign w:val="bottom"/>
            <w:hideMark/>
          </w:tcPr>
          <w:p w14:paraId="772228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EU500297.1</w:t>
            </w:r>
          </w:p>
        </w:tc>
      </w:tr>
      <w:tr w:rsidR="00786AF9" w:rsidRPr="00786AF9" w14:paraId="683DB0E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D1C06E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3740C1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508" w:type="pct"/>
            <w:tcBorders>
              <w:top w:val="nil"/>
              <w:left w:val="nil"/>
              <w:bottom w:val="single" w:sz="4" w:space="0" w:color="auto"/>
              <w:right w:val="single" w:sz="4" w:space="0" w:color="auto"/>
            </w:tcBorders>
            <w:shd w:val="clear" w:color="auto" w:fill="auto"/>
            <w:noWrap/>
            <w:vAlign w:val="bottom"/>
            <w:hideMark/>
          </w:tcPr>
          <w:p w14:paraId="4A52DEE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KC251590.1</w:t>
            </w:r>
          </w:p>
        </w:tc>
      </w:tr>
      <w:tr w:rsidR="00786AF9" w:rsidRPr="00786AF9" w14:paraId="635D44E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1B7C91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22A9211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508" w:type="pct"/>
            <w:tcBorders>
              <w:top w:val="nil"/>
              <w:left w:val="nil"/>
              <w:bottom w:val="single" w:sz="4" w:space="0" w:color="auto"/>
              <w:right w:val="single" w:sz="4" w:space="0" w:color="auto"/>
            </w:tcBorders>
            <w:shd w:val="clear" w:color="auto" w:fill="auto"/>
            <w:noWrap/>
            <w:vAlign w:val="bottom"/>
            <w:hideMark/>
          </w:tcPr>
          <w:p w14:paraId="4D6629C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KC251591.1</w:t>
            </w:r>
          </w:p>
        </w:tc>
      </w:tr>
      <w:tr w:rsidR="00786AF9" w:rsidRPr="00786AF9" w14:paraId="7564E32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C2A3A8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4B14EFC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laevigata (Poir.) DC.</w:t>
            </w:r>
          </w:p>
        </w:tc>
        <w:tc>
          <w:tcPr>
            <w:tcW w:w="2508" w:type="pct"/>
            <w:tcBorders>
              <w:top w:val="nil"/>
              <w:left w:val="nil"/>
              <w:bottom w:val="single" w:sz="4" w:space="0" w:color="auto"/>
              <w:right w:val="single" w:sz="4" w:space="0" w:color="auto"/>
            </w:tcBorders>
            <w:shd w:val="clear" w:color="auto" w:fill="auto"/>
            <w:noWrap/>
            <w:vAlign w:val="bottom"/>
            <w:hideMark/>
          </w:tcPr>
          <w:p w14:paraId="7D3F030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KC251592.1</w:t>
            </w:r>
          </w:p>
        </w:tc>
      </w:tr>
      <w:tr w:rsidR="00786AF9" w:rsidRPr="00786AF9" w14:paraId="1CFBDCD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A6C7D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6F2237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08" w:type="pct"/>
            <w:tcBorders>
              <w:top w:val="nil"/>
              <w:left w:val="nil"/>
              <w:bottom w:val="single" w:sz="4" w:space="0" w:color="auto"/>
              <w:right w:val="single" w:sz="4" w:space="0" w:color="auto"/>
            </w:tcBorders>
            <w:shd w:val="clear" w:color="auto" w:fill="auto"/>
            <w:noWrap/>
            <w:vAlign w:val="bottom"/>
            <w:hideMark/>
          </w:tcPr>
          <w:p w14:paraId="0EB050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FN687519.1</w:t>
            </w:r>
          </w:p>
        </w:tc>
      </w:tr>
      <w:tr w:rsidR="00786AF9" w:rsidRPr="00786AF9" w14:paraId="1434ADB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554D17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21F4B18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08" w:type="pct"/>
            <w:tcBorders>
              <w:top w:val="nil"/>
              <w:left w:val="nil"/>
              <w:bottom w:val="single" w:sz="4" w:space="0" w:color="auto"/>
              <w:right w:val="single" w:sz="4" w:space="0" w:color="auto"/>
            </w:tcBorders>
            <w:shd w:val="clear" w:color="auto" w:fill="auto"/>
            <w:noWrap/>
            <w:vAlign w:val="bottom"/>
            <w:hideMark/>
          </w:tcPr>
          <w:p w14:paraId="434A4B3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HG764982.1</w:t>
            </w:r>
          </w:p>
        </w:tc>
      </w:tr>
      <w:tr w:rsidR="00786AF9" w:rsidRPr="00786AF9" w14:paraId="2A0D922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3F9F1F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66C392E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08" w:type="pct"/>
            <w:tcBorders>
              <w:top w:val="nil"/>
              <w:left w:val="nil"/>
              <w:bottom w:val="single" w:sz="4" w:space="0" w:color="auto"/>
              <w:right w:val="single" w:sz="4" w:space="0" w:color="auto"/>
            </w:tcBorders>
            <w:shd w:val="clear" w:color="auto" w:fill="auto"/>
            <w:noWrap/>
            <w:vAlign w:val="bottom"/>
            <w:hideMark/>
          </w:tcPr>
          <w:p w14:paraId="77E868E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JQ390769.1</w:t>
            </w:r>
          </w:p>
        </w:tc>
      </w:tr>
      <w:tr w:rsidR="00786AF9" w:rsidRPr="00786AF9" w14:paraId="5176242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5ADB8F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549DB5C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08" w:type="pct"/>
            <w:tcBorders>
              <w:top w:val="nil"/>
              <w:left w:val="nil"/>
              <w:bottom w:val="single" w:sz="4" w:space="0" w:color="auto"/>
              <w:right w:val="single" w:sz="4" w:space="0" w:color="auto"/>
            </w:tcBorders>
            <w:shd w:val="clear" w:color="auto" w:fill="auto"/>
            <w:noWrap/>
            <w:vAlign w:val="bottom"/>
            <w:hideMark/>
          </w:tcPr>
          <w:p w14:paraId="4154135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HG764983.1</w:t>
            </w:r>
          </w:p>
        </w:tc>
      </w:tr>
      <w:tr w:rsidR="00786AF9" w:rsidRPr="00786AF9" w14:paraId="30D8A3F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C56C81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6845CEF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08" w:type="pct"/>
            <w:tcBorders>
              <w:top w:val="nil"/>
              <w:left w:val="nil"/>
              <w:bottom w:val="single" w:sz="4" w:space="0" w:color="auto"/>
              <w:right w:val="single" w:sz="4" w:space="0" w:color="auto"/>
            </w:tcBorders>
            <w:shd w:val="clear" w:color="auto" w:fill="auto"/>
            <w:noWrap/>
            <w:vAlign w:val="bottom"/>
            <w:hideMark/>
          </w:tcPr>
          <w:p w14:paraId="59230DE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HG764984.1</w:t>
            </w:r>
          </w:p>
        </w:tc>
      </w:tr>
      <w:tr w:rsidR="00786AF9" w:rsidRPr="00786AF9" w14:paraId="66F67BB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217272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4D45D6A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08" w:type="pct"/>
            <w:tcBorders>
              <w:top w:val="nil"/>
              <w:left w:val="nil"/>
              <w:bottom w:val="single" w:sz="4" w:space="0" w:color="auto"/>
              <w:right w:val="single" w:sz="4" w:space="0" w:color="auto"/>
            </w:tcBorders>
            <w:shd w:val="clear" w:color="auto" w:fill="auto"/>
            <w:noWrap/>
            <w:vAlign w:val="bottom"/>
            <w:hideMark/>
          </w:tcPr>
          <w:p w14:paraId="0B48126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HG937794.1</w:t>
            </w:r>
          </w:p>
        </w:tc>
      </w:tr>
      <w:tr w:rsidR="00786AF9" w:rsidRPr="00786AF9" w14:paraId="7A3FB69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8F5F3B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2E93056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08" w:type="pct"/>
            <w:tcBorders>
              <w:top w:val="nil"/>
              <w:left w:val="nil"/>
              <w:bottom w:val="single" w:sz="4" w:space="0" w:color="auto"/>
              <w:right w:val="single" w:sz="4" w:space="0" w:color="auto"/>
            </w:tcBorders>
            <w:shd w:val="clear" w:color="auto" w:fill="auto"/>
            <w:noWrap/>
            <w:vAlign w:val="bottom"/>
            <w:hideMark/>
          </w:tcPr>
          <w:p w14:paraId="5942FF0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EF127128.1</w:t>
            </w:r>
          </w:p>
        </w:tc>
      </w:tr>
      <w:tr w:rsidR="00786AF9" w:rsidRPr="00786AF9" w14:paraId="162E90B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94CBE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1030957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08" w:type="pct"/>
            <w:tcBorders>
              <w:top w:val="nil"/>
              <w:left w:val="nil"/>
              <w:bottom w:val="single" w:sz="4" w:space="0" w:color="auto"/>
              <w:right w:val="single" w:sz="4" w:space="0" w:color="auto"/>
            </w:tcBorders>
            <w:shd w:val="clear" w:color="auto" w:fill="auto"/>
            <w:noWrap/>
            <w:vAlign w:val="bottom"/>
            <w:hideMark/>
          </w:tcPr>
          <w:p w14:paraId="32E1A9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KC251611.1</w:t>
            </w:r>
          </w:p>
        </w:tc>
      </w:tr>
      <w:tr w:rsidR="00786AF9" w:rsidRPr="00786AF9" w14:paraId="05B4298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372CAE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35DF7E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monogyna Jacq.</w:t>
            </w:r>
          </w:p>
        </w:tc>
        <w:tc>
          <w:tcPr>
            <w:tcW w:w="2508" w:type="pct"/>
            <w:tcBorders>
              <w:top w:val="nil"/>
              <w:left w:val="nil"/>
              <w:bottom w:val="single" w:sz="4" w:space="0" w:color="auto"/>
              <w:right w:val="single" w:sz="4" w:space="0" w:color="auto"/>
            </w:tcBorders>
            <w:shd w:val="clear" w:color="auto" w:fill="auto"/>
            <w:noWrap/>
            <w:vAlign w:val="bottom"/>
            <w:hideMark/>
          </w:tcPr>
          <w:p w14:paraId="5A0B7C8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KC251620.1</w:t>
            </w:r>
          </w:p>
        </w:tc>
      </w:tr>
      <w:tr w:rsidR="00786AF9" w:rsidRPr="00786AF9" w14:paraId="6EB6002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AA9A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0AFCCF3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08" w:type="pct"/>
            <w:tcBorders>
              <w:top w:val="nil"/>
              <w:left w:val="nil"/>
              <w:bottom w:val="single" w:sz="4" w:space="0" w:color="auto"/>
              <w:right w:val="single" w:sz="4" w:space="0" w:color="auto"/>
            </w:tcBorders>
            <w:shd w:val="clear" w:color="auto" w:fill="auto"/>
            <w:noWrap/>
            <w:vAlign w:val="bottom"/>
            <w:hideMark/>
          </w:tcPr>
          <w:p w14:paraId="1FA742A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HG937796.1</w:t>
            </w:r>
          </w:p>
        </w:tc>
      </w:tr>
      <w:tr w:rsidR="00786AF9" w:rsidRPr="00786AF9" w14:paraId="6DAC69D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30A41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0013208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08" w:type="pct"/>
            <w:tcBorders>
              <w:top w:val="nil"/>
              <w:left w:val="nil"/>
              <w:bottom w:val="single" w:sz="4" w:space="0" w:color="auto"/>
              <w:right w:val="single" w:sz="4" w:space="0" w:color="auto"/>
            </w:tcBorders>
            <w:shd w:val="clear" w:color="auto" w:fill="auto"/>
            <w:noWrap/>
            <w:vAlign w:val="bottom"/>
            <w:hideMark/>
          </w:tcPr>
          <w:p w14:paraId="78D3BAA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EF127131.1</w:t>
            </w:r>
          </w:p>
        </w:tc>
      </w:tr>
      <w:tr w:rsidR="00786AF9" w:rsidRPr="00786AF9" w14:paraId="1662410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A64539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45E87C0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08" w:type="pct"/>
            <w:tcBorders>
              <w:top w:val="nil"/>
              <w:left w:val="nil"/>
              <w:bottom w:val="single" w:sz="4" w:space="0" w:color="auto"/>
              <w:right w:val="single" w:sz="4" w:space="0" w:color="auto"/>
            </w:tcBorders>
            <w:shd w:val="clear" w:color="auto" w:fill="auto"/>
            <w:noWrap/>
            <w:vAlign w:val="bottom"/>
            <w:hideMark/>
          </w:tcPr>
          <w:p w14:paraId="02EB427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EU682702.1</w:t>
            </w:r>
          </w:p>
        </w:tc>
      </w:tr>
      <w:tr w:rsidR="00786AF9" w:rsidRPr="00786AF9" w14:paraId="4CF0B12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26562F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1691874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08" w:type="pct"/>
            <w:tcBorders>
              <w:top w:val="nil"/>
              <w:left w:val="nil"/>
              <w:bottom w:val="single" w:sz="4" w:space="0" w:color="auto"/>
              <w:right w:val="single" w:sz="4" w:space="0" w:color="auto"/>
            </w:tcBorders>
            <w:shd w:val="clear" w:color="auto" w:fill="auto"/>
            <w:noWrap/>
            <w:vAlign w:val="bottom"/>
            <w:hideMark/>
          </w:tcPr>
          <w:p w14:paraId="67FF6C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KC207058.1</w:t>
            </w:r>
          </w:p>
        </w:tc>
      </w:tr>
      <w:tr w:rsidR="00786AF9" w:rsidRPr="00786AF9" w14:paraId="772E262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8C8E72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5E59AA8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08" w:type="pct"/>
            <w:tcBorders>
              <w:top w:val="nil"/>
              <w:left w:val="nil"/>
              <w:bottom w:val="single" w:sz="4" w:space="0" w:color="auto"/>
              <w:right w:val="single" w:sz="4" w:space="0" w:color="auto"/>
            </w:tcBorders>
            <w:shd w:val="clear" w:color="auto" w:fill="auto"/>
            <w:noWrap/>
            <w:vAlign w:val="bottom"/>
            <w:hideMark/>
          </w:tcPr>
          <w:p w14:paraId="30EFB63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KC207067.1</w:t>
            </w:r>
          </w:p>
        </w:tc>
      </w:tr>
      <w:tr w:rsidR="00786AF9" w:rsidRPr="00786AF9" w14:paraId="5CEC52E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07AC5F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410A65A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08" w:type="pct"/>
            <w:tcBorders>
              <w:top w:val="nil"/>
              <w:left w:val="nil"/>
              <w:bottom w:val="single" w:sz="4" w:space="0" w:color="auto"/>
              <w:right w:val="single" w:sz="4" w:space="0" w:color="auto"/>
            </w:tcBorders>
            <w:shd w:val="clear" w:color="auto" w:fill="auto"/>
            <w:noWrap/>
            <w:vAlign w:val="bottom"/>
            <w:hideMark/>
          </w:tcPr>
          <w:p w14:paraId="46EBBE3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KC251635.1</w:t>
            </w:r>
          </w:p>
        </w:tc>
      </w:tr>
      <w:tr w:rsidR="00786AF9" w:rsidRPr="00786AF9" w14:paraId="1AC5D1C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135B12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33DAE0D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08" w:type="pct"/>
            <w:tcBorders>
              <w:top w:val="nil"/>
              <w:left w:val="nil"/>
              <w:bottom w:val="single" w:sz="4" w:space="0" w:color="auto"/>
              <w:right w:val="single" w:sz="4" w:space="0" w:color="auto"/>
            </w:tcBorders>
            <w:shd w:val="clear" w:color="auto" w:fill="auto"/>
            <w:noWrap/>
            <w:vAlign w:val="bottom"/>
            <w:hideMark/>
          </w:tcPr>
          <w:p w14:paraId="6EF07BA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KC251636.1</w:t>
            </w:r>
          </w:p>
        </w:tc>
      </w:tr>
      <w:tr w:rsidR="00786AF9" w:rsidRPr="00786AF9" w14:paraId="4E0D23E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20D73A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491B3FB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08" w:type="pct"/>
            <w:tcBorders>
              <w:top w:val="nil"/>
              <w:left w:val="nil"/>
              <w:bottom w:val="single" w:sz="4" w:space="0" w:color="auto"/>
              <w:right w:val="single" w:sz="4" w:space="0" w:color="auto"/>
            </w:tcBorders>
            <w:shd w:val="clear" w:color="auto" w:fill="auto"/>
            <w:noWrap/>
            <w:vAlign w:val="bottom"/>
            <w:hideMark/>
          </w:tcPr>
          <w:p w14:paraId="3567113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KC251637.1</w:t>
            </w:r>
          </w:p>
        </w:tc>
      </w:tr>
      <w:tr w:rsidR="00786AF9" w:rsidRPr="00786AF9" w14:paraId="0FB17DB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9265C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w:t>
            </w:r>
          </w:p>
        </w:tc>
        <w:tc>
          <w:tcPr>
            <w:tcW w:w="1780" w:type="pct"/>
            <w:tcBorders>
              <w:top w:val="nil"/>
              <w:left w:val="nil"/>
              <w:bottom w:val="single" w:sz="4" w:space="0" w:color="auto"/>
              <w:right w:val="single" w:sz="4" w:space="0" w:color="auto"/>
            </w:tcBorders>
            <w:shd w:val="clear" w:color="auto" w:fill="auto"/>
            <w:noWrap/>
            <w:vAlign w:val="bottom"/>
            <w:hideMark/>
          </w:tcPr>
          <w:p w14:paraId="7FC904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Crataegus pentagyna Willd.</w:t>
            </w:r>
          </w:p>
        </w:tc>
        <w:tc>
          <w:tcPr>
            <w:tcW w:w="2508" w:type="pct"/>
            <w:tcBorders>
              <w:top w:val="nil"/>
              <w:left w:val="nil"/>
              <w:bottom w:val="single" w:sz="4" w:space="0" w:color="auto"/>
              <w:right w:val="single" w:sz="4" w:space="0" w:color="auto"/>
            </w:tcBorders>
            <w:shd w:val="clear" w:color="auto" w:fill="auto"/>
            <w:noWrap/>
            <w:vAlign w:val="bottom"/>
            <w:hideMark/>
          </w:tcPr>
          <w:p w14:paraId="5DB54F5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KC251638.1</w:t>
            </w:r>
          </w:p>
        </w:tc>
      </w:tr>
      <w:tr w:rsidR="00786AF9" w:rsidRPr="00786AF9" w14:paraId="0FC2600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730CFC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169F567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79C4D8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FR832556.1</w:t>
            </w:r>
          </w:p>
        </w:tc>
      </w:tr>
      <w:tr w:rsidR="00786AF9" w:rsidRPr="00786AF9" w14:paraId="5AD8A90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EE9B57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56E4864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1800340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FR832557.1</w:t>
            </w:r>
          </w:p>
        </w:tc>
      </w:tr>
      <w:tr w:rsidR="00786AF9" w:rsidRPr="00786AF9" w14:paraId="2C68979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4D9BCD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702DBC7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25A4554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FR832558.1</w:t>
            </w:r>
          </w:p>
        </w:tc>
      </w:tr>
      <w:tr w:rsidR="00786AF9" w:rsidRPr="00786AF9" w14:paraId="625C1F6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38BDC3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678CD0F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2039BED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Cup-sem_D01_SI00684_run2_TRNH_F</w:t>
            </w:r>
          </w:p>
        </w:tc>
      </w:tr>
      <w:tr w:rsidR="00786AF9" w:rsidRPr="00786AF9" w14:paraId="43A345B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32D29E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76AC5B7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4D3D4C4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Cup-sem_D01_SI00684_run2_TRNH_R</w:t>
            </w:r>
          </w:p>
        </w:tc>
      </w:tr>
      <w:tr w:rsidR="00786AF9" w:rsidRPr="00786AF9" w14:paraId="5C12426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9B71B4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309D844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25E84E5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Cup-sem_D03_SI00684_run2_TRNH_F</w:t>
            </w:r>
          </w:p>
        </w:tc>
      </w:tr>
      <w:tr w:rsidR="00786AF9" w:rsidRPr="00786AF9" w14:paraId="52F7070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38B8C9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5B9C74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1C25032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Cup-sem_D03_SI00684_run2_TRNH_R</w:t>
            </w:r>
          </w:p>
        </w:tc>
      </w:tr>
      <w:tr w:rsidR="00786AF9" w:rsidRPr="00786AF9" w14:paraId="6826CCD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9D6385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5A3B56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3182208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Cup-sem_E03_SI00684_run2_TRNH_F</w:t>
            </w:r>
          </w:p>
        </w:tc>
      </w:tr>
      <w:tr w:rsidR="00786AF9" w:rsidRPr="00786AF9" w14:paraId="41021F4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38DEA6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6665C95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69E994E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Cup-sem_E03_SI00684_run2_TRNH_R</w:t>
            </w:r>
          </w:p>
        </w:tc>
      </w:tr>
      <w:tr w:rsidR="00786AF9" w:rsidRPr="00786AF9" w14:paraId="4BB275D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97704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35EC83B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4D86E95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Cup-sem_F03_SI00684_run2_TRNH_F</w:t>
            </w:r>
          </w:p>
        </w:tc>
      </w:tr>
      <w:tr w:rsidR="00786AF9" w:rsidRPr="00786AF9" w14:paraId="4D6AEE4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8606F2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4695437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674B438A"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Cup-sem_F03_SI00684_run2_TRNH_R</w:t>
            </w:r>
          </w:p>
        </w:tc>
      </w:tr>
      <w:tr w:rsidR="00786AF9" w:rsidRPr="00786AF9" w14:paraId="5016264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A432DC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1E3ED5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6B8107D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Cup-sem_G03_SI00684_run2_TRNH_F</w:t>
            </w:r>
          </w:p>
        </w:tc>
      </w:tr>
      <w:tr w:rsidR="00786AF9" w:rsidRPr="00786AF9" w14:paraId="634D45B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CC68E8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w:t>
            </w:r>
          </w:p>
        </w:tc>
        <w:tc>
          <w:tcPr>
            <w:tcW w:w="1780" w:type="pct"/>
            <w:tcBorders>
              <w:top w:val="nil"/>
              <w:left w:val="nil"/>
              <w:bottom w:val="single" w:sz="4" w:space="0" w:color="auto"/>
              <w:right w:val="single" w:sz="4" w:space="0" w:color="auto"/>
            </w:tcBorders>
            <w:shd w:val="clear" w:color="auto" w:fill="auto"/>
            <w:noWrap/>
            <w:vAlign w:val="bottom"/>
            <w:hideMark/>
          </w:tcPr>
          <w:p w14:paraId="68561DF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Cupressus sempervirens L.</w:t>
            </w:r>
          </w:p>
        </w:tc>
        <w:tc>
          <w:tcPr>
            <w:tcW w:w="2508" w:type="pct"/>
            <w:tcBorders>
              <w:top w:val="nil"/>
              <w:left w:val="nil"/>
              <w:bottom w:val="single" w:sz="4" w:space="0" w:color="auto"/>
              <w:right w:val="single" w:sz="4" w:space="0" w:color="auto"/>
            </w:tcBorders>
            <w:shd w:val="clear" w:color="auto" w:fill="auto"/>
            <w:noWrap/>
            <w:vAlign w:val="bottom"/>
            <w:hideMark/>
          </w:tcPr>
          <w:p w14:paraId="4AC7852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Cup-sem_G03_SI00684_run2_TRNH_R</w:t>
            </w:r>
          </w:p>
        </w:tc>
      </w:tr>
      <w:tr w:rsidR="00786AF9" w:rsidRPr="00786AF9" w14:paraId="5BDFFBA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678A86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Cytisus</w:t>
            </w:r>
          </w:p>
        </w:tc>
        <w:tc>
          <w:tcPr>
            <w:tcW w:w="1780" w:type="pct"/>
            <w:tcBorders>
              <w:top w:val="nil"/>
              <w:left w:val="nil"/>
              <w:bottom w:val="single" w:sz="4" w:space="0" w:color="auto"/>
              <w:right w:val="single" w:sz="4" w:space="0" w:color="auto"/>
            </w:tcBorders>
            <w:shd w:val="clear" w:color="auto" w:fill="auto"/>
            <w:noWrap/>
            <w:vAlign w:val="bottom"/>
            <w:hideMark/>
          </w:tcPr>
          <w:p w14:paraId="7DE0EA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Cytisus aeolicus Guss.</w:t>
            </w:r>
          </w:p>
        </w:tc>
        <w:tc>
          <w:tcPr>
            <w:tcW w:w="2508" w:type="pct"/>
            <w:tcBorders>
              <w:top w:val="nil"/>
              <w:left w:val="nil"/>
              <w:bottom w:val="single" w:sz="4" w:space="0" w:color="auto"/>
              <w:right w:val="single" w:sz="4" w:space="0" w:color="auto"/>
            </w:tcBorders>
            <w:shd w:val="clear" w:color="auto" w:fill="auto"/>
            <w:noWrap/>
            <w:vAlign w:val="bottom"/>
            <w:hideMark/>
          </w:tcPr>
          <w:p w14:paraId="389233F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CNR_pending</w:t>
            </w:r>
          </w:p>
        </w:tc>
      </w:tr>
      <w:tr w:rsidR="00786AF9" w:rsidRPr="00786AF9" w14:paraId="36A35B4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AC6BBC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1780" w:type="pct"/>
            <w:tcBorders>
              <w:top w:val="nil"/>
              <w:left w:val="nil"/>
              <w:bottom w:val="single" w:sz="4" w:space="0" w:color="auto"/>
              <w:right w:val="single" w:sz="4" w:space="0" w:color="auto"/>
            </w:tcBorders>
            <w:shd w:val="clear" w:color="auto" w:fill="auto"/>
            <w:noWrap/>
            <w:vAlign w:val="bottom"/>
            <w:hideMark/>
          </w:tcPr>
          <w:p w14:paraId="751E369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508" w:type="pct"/>
            <w:tcBorders>
              <w:top w:val="nil"/>
              <w:left w:val="nil"/>
              <w:bottom w:val="single" w:sz="4" w:space="0" w:color="auto"/>
              <w:right w:val="single" w:sz="4" w:space="0" w:color="auto"/>
            </w:tcBorders>
            <w:shd w:val="clear" w:color="auto" w:fill="auto"/>
            <w:noWrap/>
            <w:vAlign w:val="bottom"/>
            <w:hideMark/>
          </w:tcPr>
          <w:p w14:paraId="2320A69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GU323821.1</w:t>
            </w:r>
          </w:p>
        </w:tc>
      </w:tr>
      <w:tr w:rsidR="00786AF9" w:rsidRPr="00786AF9" w14:paraId="73BE7F4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3F2632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1780" w:type="pct"/>
            <w:tcBorders>
              <w:top w:val="nil"/>
              <w:left w:val="nil"/>
              <w:bottom w:val="single" w:sz="4" w:space="0" w:color="auto"/>
              <w:right w:val="single" w:sz="4" w:space="0" w:color="auto"/>
            </w:tcBorders>
            <w:shd w:val="clear" w:color="auto" w:fill="auto"/>
            <w:noWrap/>
            <w:vAlign w:val="bottom"/>
            <w:hideMark/>
          </w:tcPr>
          <w:p w14:paraId="74D2A2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508" w:type="pct"/>
            <w:tcBorders>
              <w:top w:val="nil"/>
              <w:left w:val="nil"/>
              <w:bottom w:val="single" w:sz="4" w:space="0" w:color="auto"/>
              <w:right w:val="single" w:sz="4" w:space="0" w:color="auto"/>
            </w:tcBorders>
            <w:shd w:val="clear" w:color="auto" w:fill="auto"/>
            <w:noWrap/>
            <w:vAlign w:val="bottom"/>
            <w:hideMark/>
          </w:tcPr>
          <w:p w14:paraId="4FA7CF0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GU323883.1</w:t>
            </w:r>
          </w:p>
        </w:tc>
      </w:tr>
      <w:tr w:rsidR="00786AF9" w:rsidRPr="00786AF9" w14:paraId="3B054F3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E25E6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1780" w:type="pct"/>
            <w:tcBorders>
              <w:top w:val="nil"/>
              <w:left w:val="nil"/>
              <w:bottom w:val="single" w:sz="4" w:space="0" w:color="auto"/>
              <w:right w:val="single" w:sz="4" w:space="0" w:color="auto"/>
            </w:tcBorders>
            <w:shd w:val="clear" w:color="auto" w:fill="auto"/>
            <w:noWrap/>
            <w:vAlign w:val="bottom"/>
            <w:hideMark/>
          </w:tcPr>
          <w:p w14:paraId="3F04604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508" w:type="pct"/>
            <w:tcBorders>
              <w:top w:val="nil"/>
              <w:left w:val="nil"/>
              <w:bottom w:val="single" w:sz="4" w:space="0" w:color="auto"/>
              <w:right w:val="single" w:sz="4" w:space="0" w:color="auto"/>
            </w:tcBorders>
            <w:shd w:val="clear" w:color="auto" w:fill="auto"/>
            <w:noWrap/>
            <w:vAlign w:val="bottom"/>
            <w:hideMark/>
          </w:tcPr>
          <w:p w14:paraId="25EE1E1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GU323884.1</w:t>
            </w:r>
          </w:p>
        </w:tc>
      </w:tr>
      <w:tr w:rsidR="00786AF9" w:rsidRPr="00786AF9" w14:paraId="7B29FB5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5BBE7C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1780" w:type="pct"/>
            <w:tcBorders>
              <w:top w:val="nil"/>
              <w:left w:val="nil"/>
              <w:bottom w:val="single" w:sz="4" w:space="0" w:color="auto"/>
              <w:right w:val="single" w:sz="4" w:space="0" w:color="auto"/>
            </w:tcBorders>
            <w:shd w:val="clear" w:color="auto" w:fill="auto"/>
            <w:noWrap/>
            <w:vAlign w:val="bottom"/>
            <w:hideMark/>
          </w:tcPr>
          <w:p w14:paraId="24B7F3D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508" w:type="pct"/>
            <w:tcBorders>
              <w:top w:val="nil"/>
              <w:left w:val="nil"/>
              <w:bottom w:val="single" w:sz="4" w:space="0" w:color="auto"/>
              <w:right w:val="single" w:sz="4" w:space="0" w:color="auto"/>
            </w:tcBorders>
            <w:shd w:val="clear" w:color="auto" w:fill="auto"/>
            <w:noWrap/>
            <w:vAlign w:val="bottom"/>
            <w:hideMark/>
          </w:tcPr>
          <w:p w14:paraId="4011850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GU323885.1</w:t>
            </w:r>
          </w:p>
        </w:tc>
      </w:tr>
      <w:tr w:rsidR="00786AF9" w:rsidRPr="00786AF9" w14:paraId="32C1538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49B4A1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w:t>
            </w:r>
          </w:p>
        </w:tc>
        <w:tc>
          <w:tcPr>
            <w:tcW w:w="1780" w:type="pct"/>
            <w:tcBorders>
              <w:top w:val="nil"/>
              <w:left w:val="nil"/>
              <w:bottom w:val="single" w:sz="4" w:space="0" w:color="auto"/>
              <w:right w:val="single" w:sz="4" w:space="0" w:color="auto"/>
            </w:tcBorders>
            <w:shd w:val="clear" w:color="auto" w:fill="auto"/>
            <w:noWrap/>
            <w:vAlign w:val="bottom"/>
            <w:hideMark/>
          </w:tcPr>
          <w:p w14:paraId="24760AF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Erica arborea L.</w:t>
            </w:r>
          </w:p>
        </w:tc>
        <w:tc>
          <w:tcPr>
            <w:tcW w:w="2508" w:type="pct"/>
            <w:tcBorders>
              <w:top w:val="nil"/>
              <w:left w:val="nil"/>
              <w:bottom w:val="single" w:sz="4" w:space="0" w:color="auto"/>
              <w:right w:val="single" w:sz="4" w:space="0" w:color="auto"/>
            </w:tcBorders>
            <w:shd w:val="clear" w:color="auto" w:fill="auto"/>
            <w:noWrap/>
            <w:vAlign w:val="bottom"/>
            <w:hideMark/>
          </w:tcPr>
          <w:p w14:paraId="5F90029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GU323886.1</w:t>
            </w:r>
          </w:p>
        </w:tc>
      </w:tr>
      <w:tr w:rsidR="00786AF9" w:rsidRPr="00786AF9" w14:paraId="20C7628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DADF34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1780" w:type="pct"/>
            <w:tcBorders>
              <w:top w:val="nil"/>
              <w:left w:val="nil"/>
              <w:bottom w:val="single" w:sz="4" w:space="0" w:color="auto"/>
              <w:right w:val="single" w:sz="4" w:space="0" w:color="auto"/>
            </w:tcBorders>
            <w:shd w:val="clear" w:color="auto" w:fill="auto"/>
            <w:noWrap/>
            <w:vAlign w:val="bottom"/>
            <w:hideMark/>
          </w:tcPr>
          <w:p w14:paraId="555ABC1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508" w:type="pct"/>
            <w:tcBorders>
              <w:top w:val="nil"/>
              <w:left w:val="nil"/>
              <w:bottom w:val="single" w:sz="4" w:space="0" w:color="auto"/>
              <w:right w:val="single" w:sz="4" w:space="0" w:color="auto"/>
            </w:tcBorders>
            <w:shd w:val="clear" w:color="auto" w:fill="auto"/>
            <w:noWrap/>
            <w:vAlign w:val="bottom"/>
            <w:hideMark/>
          </w:tcPr>
          <w:p w14:paraId="14EE9B4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FN687511.1</w:t>
            </w:r>
          </w:p>
        </w:tc>
      </w:tr>
      <w:tr w:rsidR="00786AF9" w:rsidRPr="00786AF9" w14:paraId="32604A7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C1BEBA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1780" w:type="pct"/>
            <w:tcBorders>
              <w:top w:val="nil"/>
              <w:left w:val="nil"/>
              <w:bottom w:val="single" w:sz="4" w:space="0" w:color="auto"/>
              <w:right w:val="single" w:sz="4" w:space="0" w:color="auto"/>
            </w:tcBorders>
            <w:shd w:val="clear" w:color="auto" w:fill="auto"/>
            <w:noWrap/>
            <w:vAlign w:val="bottom"/>
            <w:hideMark/>
          </w:tcPr>
          <w:p w14:paraId="762C1CE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508" w:type="pct"/>
            <w:tcBorders>
              <w:top w:val="nil"/>
              <w:left w:val="nil"/>
              <w:bottom w:val="single" w:sz="4" w:space="0" w:color="auto"/>
              <w:right w:val="single" w:sz="4" w:space="0" w:color="auto"/>
            </w:tcBorders>
            <w:shd w:val="clear" w:color="auto" w:fill="auto"/>
            <w:noWrap/>
            <w:vAlign w:val="bottom"/>
            <w:hideMark/>
          </w:tcPr>
          <w:p w14:paraId="155D2BA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KU509025.1</w:t>
            </w:r>
          </w:p>
        </w:tc>
      </w:tr>
      <w:tr w:rsidR="00786AF9" w:rsidRPr="00786AF9" w14:paraId="20D6149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3154B7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w:t>
            </w:r>
          </w:p>
        </w:tc>
        <w:tc>
          <w:tcPr>
            <w:tcW w:w="1780" w:type="pct"/>
            <w:tcBorders>
              <w:top w:val="nil"/>
              <w:left w:val="nil"/>
              <w:bottom w:val="single" w:sz="4" w:space="0" w:color="auto"/>
              <w:right w:val="single" w:sz="4" w:space="0" w:color="auto"/>
            </w:tcBorders>
            <w:shd w:val="clear" w:color="auto" w:fill="auto"/>
            <w:noWrap/>
            <w:vAlign w:val="bottom"/>
            <w:hideMark/>
          </w:tcPr>
          <w:p w14:paraId="52FCC95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508" w:type="pct"/>
            <w:tcBorders>
              <w:top w:val="nil"/>
              <w:left w:val="nil"/>
              <w:bottom w:val="single" w:sz="4" w:space="0" w:color="auto"/>
              <w:right w:val="single" w:sz="4" w:space="0" w:color="auto"/>
            </w:tcBorders>
            <w:shd w:val="clear" w:color="auto" w:fill="auto"/>
            <w:noWrap/>
            <w:vAlign w:val="bottom"/>
            <w:hideMark/>
          </w:tcPr>
          <w:p w14:paraId="46C57995"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Fag-syl_B03_BDV01577_run4_TRNH_F</w:t>
            </w:r>
          </w:p>
        </w:tc>
      </w:tr>
      <w:tr w:rsidR="00786AF9" w:rsidRPr="00786AF9" w14:paraId="39971C5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FE06E9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Fagus</w:t>
            </w:r>
          </w:p>
        </w:tc>
        <w:tc>
          <w:tcPr>
            <w:tcW w:w="1780" w:type="pct"/>
            <w:tcBorders>
              <w:top w:val="nil"/>
              <w:left w:val="nil"/>
              <w:bottom w:val="single" w:sz="4" w:space="0" w:color="auto"/>
              <w:right w:val="single" w:sz="4" w:space="0" w:color="auto"/>
            </w:tcBorders>
            <w:shd w:val="clear" w:color="auto" w:fill="auto"/>
            <w:noWrap/>
            <w:vAlign w:val="bottom"/>
            <w:hideMark/>
          </w:tcPr>
          <w:p w14:paraId="6FFFAE9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Fagus sylvatica L.</w:t>
            </w:r>
          </w:p>
        </w:tc>
        <w:tc>
          <w:tcPr>
            <w:tcW w:w="2508" w:type="pct"/>
            <w:tcBorders>
              <w:top w:val="nil"/>
              <w:left w:val="nil"/>
              <w:bottom w:val="single" w:sz="4" w:space="0" w:color="auto"/>
              <w:right w:val="single" w:sz="4" w:space="0" w:color="auto"/>
            </w:tcBorders>
            <w:shd w:val="clear" w:color="auto" w:fill="auto"/>
            <w:noWrap/>
            <w:vAlign w:val="bottom"/>
            <w:hideMark/>
          </w:tcPr>
          <w:p w14:paraId="3ED9838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Fag-syl_B03_BDV01577_run4_TRNH_R</w:t>
            </w:r>
          </w:p>
        </w:tc>
      </w:tr>
      <w:tr w:rsidR="00786AF9" w:rsidRPr="00786AF9" w14:paraId="2CC6891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526468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80" w:type="pct"/>
            <w:tcBorders>
              <w:top w:val="nil"/>
              <w:left w:val="nil"/>
              <w:bottom w:val="single" w:sz="4" w:space="0" w:color="auto"/>
              <w:right w:val="single" w:sz="4" w:space="0" w:color="auto"/>
            </w:tcBorders>
            <w:shd w:val="clear" w:color="auto" w:fill="auto"/>
            <w:noWrap/>
            <w:vAlign w:val="bottom"/>
            <w:hideMark/>
          </w:tcPr>
          <w:p w14:paraId="586DD4C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08" w:type="pct"/>
            <w:tcBorders>
              <w:top w:val="nil"/>
              <w:left w:val="nil"/>
              <w:bottom w:val="single" w:sz="4" w:space="0" w:color="auto"/>
              <w:right w:val="single" w:sz="4" w:space="0" w:color="auto"/>
            </w:tcBorders>
            <w:shd w:val="clear" w:color="auto" w:fill="auto"/>
            <w:noWrap/>
            <w:vAlign w:val="bottom"/>
            <w:hideMark/>
          </w:tcPr>
          <w:p w14:paraId="0889E29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KM456203.1</w:t>
            </w:r>
          </w:p>
        </w:tc>
      </w:tr>
      <w:tr w:rsidR="00786AF9" w:rsidRPr="00786AF9" w14:paraId="3024EBD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85B6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80" w:type="pct"/>
            <w:tcBorders>
              <w:top w:val="nil"/>
              <w:left w:val="nil"/>
              <w:bottom w:val="single" w:sz="4" w:space="0" w:color="auto"/>
              <w:right w:val="single" w:sz="4" w:space="0" w:color="auto"/>
            </w:tcBorders>
            <w:shd w:val="clear" w:color="auto" w:fill="auto"/>
            <w:noWrap/>
            <w:vAlign w:val="bottom"/>
            <w:hideMark/>
          </w:tcPr>
          <w:p w14:paraId="3FB2999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08" w:type="pct"/>
            <w:tcBorders>
              <w:top w:val="nil"/>
              <w:left w:val="nil"/>
              <w:bottom w:val="single" w:sz="4" w:space="0" w:color="auto"/>
              <w:right w:val="single" w:sz="4" w:space="0" w:color="auto"/>
            </w:tcBorders>
            <w:shd w:val="clear" w:color="auto" w:fill="auto"/>
            <w:noWrap/>
            <w:vAlign w:val="bottom"/>
            <w:hideMark/>
          </w:tcPr>
          <w:p w14:paraId="41BAA3A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KM456204.1</w:t>
            </w:r>
          </w:p>
        </w:tc>
      </w:tr>
      <w:tr w:rsidR="00786AF9" w:rsidRPr="00786AF9" w14:paraId="240755C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377D3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80" w:type="pct"/>
            <w:tcBorders>
              <w:top w:val="nil"/>
              <w:left w:val="nil"/>
              <w:bottom w:val="single" w:sz="4" w:space="0" w:color="auto"/>
              <w:right w:val="single" w:sz="4" w:space="0" w:color="auto"/>
            </w:tcBorders>
            <w:shd w:val="clear" w:color="auto" w:fill="auto"/>
            <w:noWrap/>
            <w:vAlign w:val="bottom"/>
            <w:hideMark/>
          </w:tcPr>
          <w:p w14:paraId="76F1D5A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08" w:type="pct"/>
            <w:tcBorders>
              <w:top w:val="nil"/>
              <w:left w:val="nil"/>
              <w:bottom w:val="single" w:sz="4" w:space="0" w:color="auto"/>
              <w:right w:val="single" w:sz="4" w:space="0" w:color="auto"/>
            </w:tcBorders>
            <w:shd w:val="clear" w:color="auto" w:fill="auto"/>
            <w:noWrap/>
            <w:vAlign w:val="bottom"/>
            <w:hideMark/>
          </w:tcPr>
          <w:p w14:paraId="369F9AE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KM456205.1</w:t>
            </w:r>
          </w:p>
        </w:tc>
      </w:tr>
      <w:tr w:rsidR="00786AF9" w:rsidRPr="00786AF9" w14:paraId="7677C09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872B1C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80" w:type="pct"/>
            <w:tcBorders>
              <w:top w:val="nil"/>
              <w:left w:val="nil"/>
              <w:bottom w:val="single" w:sz="4" w:space="0" w:color="auto"/>
              <w:right w:val="single" w:sz="4" w:space="0" w:color="auto"/>
            </w:tcBorders>
            <w:shd w:val="clear" w:color="auto" w:fill="auto"/>
            <w:noWrap/>
            <w:vAlign w:val="bottom"/>
            <w:hideMark/>
          </w:tcPr>
          <w:p w14:paraId="731AC3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08" w:type="pct"/>
            <w:tcBorders>
              <w:top w:val="nil"/>
              <w:left w:val="nil"/>
              <w:bottom w:val="single" w:sz="4" w:space="0" w:color="auto"/>
              <w:right w:val="single" w:sz="4" w:space="0" w:color="auto"/>
            </w:tcBorders>
            <w:shd w:val="clear" w:color="auto" w:fill="auto"/>
            <w:noWrap/>
            <w:vAlign w:val="bottom"/>
            <w:hideMark/>
          </w:tcPr>
          <w:p w14:paraId="64D5BB1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KM456206.1</w:t>
            </w:r>
          </w:p>
        </w:tc>
      </w:tr>
      <w:tr w:rsidR="00786AF9" w:rsidRPr="00786AF9" w14:paraId="72A5F0F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2358A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80" w:type="pct"/>
            <w:tcBorders>
              <w:top w:val="nil"/>
              <w:left w:val="nil"/>
              <w:bottom w:val="single" w:sz="4" w:space="0" w:color="auto"/>
              <w:right w:val="single" w:sz="4" w:space="0" w:color="auto"/>
            </w:tcBorders>
            <w:shd w:val="clear" w:color="auto" w:fill="auto"/>
            <w:noWrap/>
            <w:vAlign w:val="bottom"/>
            <w:hideMark/>
          </w:tcPr>
          <w:p w14:paraId="460C36A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08" w:type="pct"/>
            <w:tcBorders>
              <w:top w:val="nil"/>
              <w:left w:val="nil"/>
              <w:bottom w:val="single" w:sz="4" w:space="0" w:color="auto"/>
              <w:right w:val="single" w:sz="4" w:space="0" w:color="auto"/>
            </w:tcBorders>
            <w:shd w:val="clear" w:color="auto" w:fill="auto"/>
            <w:noWrap/>
            <w:vAlign w:val="bottom"/>
            <w:hideMark/>
          </w:tcPr>
          <w:p w14:paraId="5D99DC5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KM456207.1</w:t>
            </w:r>
          </w:p>
        </w:tc>
      </w:tr>
      <w:tr w:rsidR="00786AF9" w:rsidRPr="00786AF9" w14:paraId="3E1F2C1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31ABA0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80" w:type="pct"/>
            <w:tcBorders>
              <w:top w:val="nil"/>
              <w:left w:val="nil"/>
              <w:bottom w:val="single" w:sz="4" w:space="0" w:color="auto"/>
              <w:right w:val="single" w:sz="4" w:space="0" w:color="auto"/>
            </w:tcBorders>
            <w:shd w:val="clear" w:color="auto" w:fill="auto"/>
            <w:noWrap/>
            <w:vAlign w:val="bottom"/>
            <w:hideMark/>
          </w:tcPr>
          <w:p w14:paraId="1360821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08" w:type="pct"/>
            <w:tcBorders>
              <w:top w:val="nil"/>
              <w:left w:val="nil"/>
              <w:bottom w:val="single" w:sz="4" w:space="0" w:color="auto"/>
              <w:right w:val="single" w:sz="4" w:space="0" w:color="auto"/>
            </w:tcBorders>
            <w:shd w:val="clear" w:color="auto" w:fill="auto"/>
            <w:noWrap/>
            <w:vAlign w:val="bottom"/>
            <w:hideMark/>
          </w:tcPr>
          <w:p w14:paraId="786B0EA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KM456208.1</w:t>
            </w:r>
          </w:p>
        </w:tc>
      </w:tr>
      <w:tr w:rsidR="00786AF9" w:rsidRPr="00786AF9" w14:paraId="25995DB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CEC149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80" w:type="pct"/>
            <w:tcBorders>
              <w:top w:val="nil"/>
              <w:left w:val="nil"/>
              <w:bottom w:val="single" w:sz="4" w:space="0" w:color="auto"/>
              <w:right w:val="single" w:sz="4" w:space="0" w:color="auto"/>
            </w:tcBorders>
            <w:shd w:val="clear" w:color="auto" w:fill="auto"/>
            <w:noWrap/>
            <w:vAlign w:val="bottom"/>
            <w:hideMark/>
          </w:tcPr>
          <w:p w14:paraId="17DF170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08" w:type="pct"/>
            <w:tcBorders>
              <w:top w:val="nil"/>
              <w:left w:val="nil"/>
              <w:bottom w:val="single" w:sz="4" w:space="0" w:color="auto"/>
              <w:right w:val="single" w:sz="4" w:space="0" w:color="auto"/>
            </w:tcBorders>
            <w:shd w:val="clear" w:color="auto" w:fill="auto"/>
            <w:noWrap/>
            <w:vAlign w:val="bottom"/>
            <w:hideMark/>
          </w:tcPr>
          <w:p w14:paraId="64838BD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KM456209.1</w:t>
            </w:r>
          </w:p>
        </w:tc>
      </w:tr>
      <w:tr w:rsidR="00786AF9" w:rsidRPr="00786AF9" w14:paraId="3E8F3DB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7AD642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w:t>
            </w:r>
          </w:p>
        </w:tc>
        <w:tc>
          <w:tcPr>
            <w:tcW w:w="1780" w:type="pct"/>
            <w:tcBorders>
              <w:top w:val="nil"/>
              <w:left w:val="nil"/>
              <w:bottom w:val="single" w:sz="4" w:space="0" w:color="auto"/>
              <w:right w:val="single" w:sz="4" w:space="0" w:color="auto"/>
            </w:tcBorders>
            <w:shd w:val="clear" w:color="auto" w:fill="auto"/>
            <w:noWrap/>
            <w:vAlign w:val="bottom"/>
            <w:hideMark/>
          </w:tcPr>
          <w:p w14:paraId="21E77C1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Ficus carica L.</w:t>
            </w:r>
          </w:p>
        </w:tc>
        <w:tc>
          <w:tcPr>
            <w:tcW w:w="2508" w:type="pct"/>
            <w:tcBorders>
              <w:top w:val="nil"/>
              <w:left w:val="nil"/>
              <w:bottom w:val="single" w:sz="4" w:space="0" w:color="auto"/>
              <w:right w:val="single" w:sz="4" w:space="0" w:color="auto"/>
            </w:tcBorders>
            <w:shd w:val="clear" w:color="auto" w:fill="auto"/>
            <w:noWrap/>
            <w:vAlign w:val="bottom"/>
            <w:hideMark/>
          </w:tcPr>
          <w:p w14:paraId="488F5A7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KC584953.1</w:t>
            </w:r>
          </w:p>
        </w:tc>
      </w:tr>
      <w:tr w:rsidR="00786AF9" w:rsidRPr="00786AF9" w14:paraId="172D622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840245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w:t>
            </w:r>
          </w:p>
        </w:tc>
        <w:tc>
          <w:tcPr>
            <w:tcW w:w="1780" w:type="pct"/>
            <w:tcBorders>
              <w:top w:val="nil"/>
              <w:left w:val="nil"/>
              <w:bottom w:val="single" w:sz="4" w:space="0" w:color="auto"/>
              <w:right w:val="single" w:sz="4" w:space="0" w:color="auto"/>
            </w:tcBorders>
            <w:shd w:val="clear" w:color="auto" w:fill="auto"/>
            <w:noWrap/>
            <w:vAlign w:val="bottom"/>
            <w:hideMark/>
          </w:tcPr>
          <w:p w14:paraId="6FBF360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 phillyreoides Labill</w:t>
            </w:r>
          </w:p>
        </w:tc>
        <w:tc>
          <w:tcPr>
            <w:tcW w:w="2508" w:type="pct"/>
            <w:tcBorders>
              <w:top w:val="nil"/>
              <w:left w:val="nil"/>
              <w:bottom w:val="single" w:sz="4" w:space="0" w:color="auto"/>
              <w:right w:val="single" w:sz="4" w:space="0" w:color="auto"/>
            </w:tcBorders>
            <w:shd w:val="clear" w:color="auto" w:fill="auto"/>
            <w:noWrap/>
            <w:vAlign w:val="bottom"/>
            <w:hideMark/>
          </w:tcPr>
          <w:p w14:paraId="1587D61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GU120318.1</w:t>
            </w:r>
          </w:p>
        </w:tc>
      </w:tr>
      <w:tr w:rsidR="00786AF9" w:rsidRPr="00786AF9" w14:paraId="200F6AB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31B9A0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w:t>
            </w:r>
          </w:p>
        </w:tc>
        <w:tc>
          <w:tcPr>
            <w:tcW w:w="1780" w:type="pct"/>
            <w:tcBorders>
              <w:top w:val="nil"/>
              <w:left w:val="nil"/>
              <w:bottom w:val="single" w:sz="4" w:space="0" w:color="auto"/>
              <w:right w:val="single" w:sz="4" w:space="0" w:color="auto"/>
            </w:tcBorders>
            <w:shd w:val="clear" w:color="auto" w:fill="auto"/>
            <w:noWrap/>
            <w:vAlign w:val="bottom"/>
            <w:hideMark/>
          </w:tcPr>
          <w:p w14:paraId="14F013C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Fontanesia phillyreoides Labill</w:t>
            </w:r>
          </w:p>
        </w:tc>
        <w:tc>
          <w:tcPr>
            <w:tcW w:w="2508" w:type="pct"/>
            <w:tcBorders>
              <w:top w:val="nil"/>
              <w:left w:val="nil"/>
              <w:bottom w:val="single" w:sz="4" w:space="0" w:color="auto"/>
              <w:right w:val="single" w:sz="4" w:space="0" w:color="auto"/>
            </w:tcBorders>
            <w:shd w:val="clear" w:color="auto" w:fill="auto"/>
            <w:noWrap/>
            <w:vAlign w:val="bottom"/>
            <w:hideMark/>
          </w:tcPr>
          <w:p w14:paraId="59334CA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MG255754.1</w:t>
            </w:r>
          </w:p>
        </w:tc>
      </w:tr>
      <w:tr w:rsidR="00786AF9" w:rsidRPr="00786AF9" w14:paraId="5560348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A7DF1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1780" w:type="pct"/>
            <w:tcBorders>
              <w:top w:val="nil"/>
              <w:left w:val="nil"/>
              <w:bottom w:val="single" w:sz="4" w:space="0" w:color="auto"/>
              <w:right w:val="single" w:sz="4" w:space="0" w:color="auto"/>
            </w:tcBorders>
            <w:shd w:val="clear" w:color="auto" w:fill="auto"/>
            <w:noWrap/>
            <w:vAlign w:val="bottom"/>
            <w:hideMark/>
          </w:tcPr>
          <w:p w14:paraId="1CA4DC7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08" w:type="pct"/>
            <w:tcBorders>
              <w:top w:val="nil"/>
              <w:left w:val="nil"/>
              <w:bottom w:val="single" w:sz="4" w:space="0" w:color="auto"/>
              <w:right w:val="single" w:sz="4" w:space="0" w:color="auto"/>
            </w:tcBorders>
            <w:shd w:val="clear" w:color="auto" w:fill="auto"/>
            <w:noWrap/>
            <w:vAlign w:val="bottom"/>
            <w:hideMark/>
          </w:tcPr>
          <w:p w14:paraId="7BAA753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EU750522.1</w:t>
            </w:r>
          </w:p>
        </w:tc>
      </w:tr>
      <w:tr w:rsidR="00786AF9" w:rsidRPr="00786AF9" w14:paraId="4DFD111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6CBB54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w:t>
            </w:r>
          </w:p>
        </w:tc>
        <w:tc>
          <w:tcPr>
            <w:tcW w:w="1780" w:type="pct"/>
            <w:tcBorders>
              <w:top w:val="nil"/>
              <w:left w:val="nil"/>
              <w:bottom w:val="single" w:sz="4" w:space="0" w:color="auto"/>
              <w:right w:val="single" w:sz="4" w:space="0" w:color="auto"/>
            </w:tcBorders>
            <w:shd w:val="clear" w:color="auto" w:fill="auto"/>
            <w:noWrap/>
            <w:vAlign w:val="bottom"/>
            <w:hideMark/>
          </w:tcPr>
          <w:p w14:paraId="2FF6FC6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Frangula alnus Mill.</w:t>
            </w:r>
          </w:p>
        </w:tc>
        <w:tc>
          <w:tcPr>
            <w:tcW w:w="2508" w:type="pct"/>
            <w:tcBorders>
              <w:top w:val="nil"/>
              <w:left w:val="nil"/>
              <w:bottom w:val="single" w:sz="4" w:space="0" w:color="auto"/>
              <w:right w:val="single" w:sz="4" w:space="0" w:color="auto"/>
            </w:tcBorders>
            <w:shd w:val="clear" w:color="auto" w:fill="auto"/>
            <w:noWrap/>
            <w:vAlign w:val="bottom"/>
            <w:hideMark/>
          </w:tcPr>
          <w:p w14:paraId="313EB6F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EU750523.1</w:t>
            </w:r>
          </w:p>
        </w:tc>
      </w:tr>
      <w:tr w:rsidR="00786AF9" w:rsidRPr="00786AF9" w14:paraId="643E18C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086966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4643989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08" w:type="pct"/>
            <w:tcBorders>
              <w:top w:val="nil"/>
              <w:left w:val="nil"/>
              <w:bottom w:val="single" w:sz="4" w:space="0" w:color="auto"/>
              <w:right w:val="single" w:sz="4" w:space="0" w:color="auto"/>
            </w:tcBorders>
            <w:shd w:val="clear" w:color="auto" w:fill="auto"/>
            <w:noWrap/>
            <w:vAlign w:val="bottom"/>
            <w:hideMark/>
          </w:tcPr>
          <w:p w14:paraId="2A42EB0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GU120315.1</w:t>
            </w:r>
          </w:p>
        </w:tc>
      </w:tr>
      <w:tr w:rsidR="00786AF9" w:rsidRPr="00786AF9" w14:paraId="1977254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D49192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3855DF7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08" w:type="pct"/>
            <w:tcBorders>
              <w:top w:val="nil"/>
              <w:left w:val="nil"/>
              <w:bottom w:val="single" w:sz="4" w:space="0" w:color="auto"/>
              <w:right w:val="single" w:sz="4" w:space="0" w:color="auto"/>
            </w:tcBorders>
            <w:shd w:val="clear" w:color="auto" w:fill="auto"/>
            <w:noWrap/>
            <w:vAlign w:val="bottom"/>
            <w:hideMark/>
          </w:tcPr>
          <w:p w14:paraId="516B39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HE966640.1</w:t>
            </w:r>
          </w:p>
        </w:tc>
      </w:tr>
      <w:tr w:rsidR="00786AF9" w:rsidRPr="00786AF9" w14:paraId="0990BA2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ADE9C1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1917032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08" w:type="pct"/>
            <w:tcBorders>
              <w:top w:val="nil"/>
              <w:left w:val="nil"/>
              <w:bottom w:val="single" w:sz="4" w:space="0" w:color="auto"/>
              <w:right w:val="single" w:sz="4" w:space="0" w:color="auto"/>
            </w:tcBorders>
            <w:shd w:val="clear" w:color="auto" w:fill="auto"/>
            <w:noWrap/>
            <w:vAlign w:val="bottom"/>
            <w:hideMark/>
          </w:tcPr>
          <w:p w14:paraId="22E014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HG764987.1</w:t>
            </w:r>
          </w:p>
        </w:tc>
      </w:tr>
      <w:tr w:rsidR="00786AF9" w:rsidRPr="00786AF9" w14:paraId="44897BA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042E22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70EBE16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08" w:type="pct"/>
            <w:tcBorders>
              <w:top w:val="nil"/>
              <w:left w:val="nil"/>
              <w:bottom w:val="single" w:sz="4" w:space="0" w:color="auto"/>
              <w:right w:val="single" w:sz="4" w:space="0" w:color="auto"/>
            </w:tcBorders>
            <w:shd w:val="clear" w:color="auto" w:fill="auto"/>
            <w:noWrap/>
            <w:vAlign w:val="bottom"/>
            <w:hideMark/>
          </w:tcPr>
          <w:p w14:paraId="24329BA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HG764988.1</w:t>
            </w:r>
          </w:p>
        </w:tc>
      </w:tr>
      <w:tr w:rsidR="00786AF9" w:rsidRPr="00786AF9" w14:paraId="6B9F503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95A964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53441A5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08" w:type="pct"/>
            <w:tcBorders>
              <w:top w:val="nil"/>
              <w:left w:val="nil"/>
              <w:bottom w:val="single" w:sz="4" w:space="0" w:color="auto"/>
              <w:right w:val="single" w:sz="4" w:space="0" w:color="auto"/>
            </w:tcBorders>
            <w:shd w:val="clear" w:color="auto" w:fill="auto"/>
            <w:noWrap/>
            <w:vAlign w:val="bottom"/>
            <w:hideMark/>
          </w:tcPr>
          <w:p w14:paraId="76B3D27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HG764989.1</w:t>
            </w:r>
          </w:p>
        </w:tc>
      </w:tr>
      <w:tr w:rsidR="00786AF9" w:rsidRPr="00786AF9" w14:paraId="6DE2B47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9D628F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07EEB9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08" w:type="pct"/>
            <w:tcBorders>
              <w:top w:val="nil"/>
              <w:left w:val="nil"/>
              <w:bottom w:val="single" w:sz="4" w:space="0" w:color="auto"/>
              <w:right w:val="single" w:sz="4" w:space="0" w:color="auto"/>
            </w:tcBorders>
            <w:shd w:val="clear" w:color="auto" w:fill="auto"/>
            <w:noWrap/>
            <w:vAlign w:val="bottom"/>
            <w:hideMark/>
          </w:tcPr>
          <w:p w14:paraId="6C4353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HM367366.1</w:t>
            </w:r>
          </w:p>
        </w:tc>
      </w:tr>
      <w:tr w:rsidR="00786AF9" w:rsidRPr="00786AF9" w14:paraId="4183F9F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D32E9D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1540B8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08" w:type="pct"/>
            <w:tcBorders>
              <w:top w:val="nil"/>
              <w:left w:val="nil"/>
              <w:bottom w:val="single" w:sz="4" w:space="0" w:color="auto"/>
              <w:right w:val="single" w:sz="4" w:space="0" w:color="auto"/>
            </w:tcBorders>
            <w:shd w:val="clear" w:color="auto" w:fill="auto"/>
            <w:noWrap/>
            <w:vAlign w:val="bottom"/>
            <w:hideMark/>
          </w:tcPr>
          <w:p w14:paraId="6EF82A8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HM367367.1</w:t>
            </w:r>
          </w:p>
        </w:tc>
      </w:tr>
      <w:tr w:rsidR="00786AF9" w:rsidRPr="00786AF9" w14:paraId="41D3099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F198E3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127195C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08" w:type="pct"/>
            <w:tcBorders>
              <w:top w:val="nil"/>
              <w:left w:val="nil"/>
              <w:bottom w:val="single" w:sz="4" w:space="0" w:color="auto"/>
              <w:right w:val="single" w:sz="4" w:space="0" w:color="auto"/>
            </w:tcBorders>
            <w:shd w:val="clear" w:color="auto" w:fill="auto"/>
            <w:noWrap/>
            <w:vAlign w:val="bottom"/>
            <w:hideMark/>
          </w:tcPr>
          <w:p w14:paraId="2A8B6CA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HM367369.1</w:t>
            </w:r>
          </w:p>
        </w:tc>
      </w:tr>
      <w:tr w:rsidR="00786AF9" w:rsidRPr="00786AF9" w14:paraId="3809361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823F36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763D481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08" w:type="pct"/>
            <w:tcBorders>
              <w:top w:val="nil"/>
              <w:left w:val="nil"/>
              <w:bottom w:val="single" w:sz="4" w:space="0" w:color="auto"/>
              <w:right w:val="single" w:sz="4" w:space="0" w:color="auto"/>
            </w:tcBorders>
            <w:shd w:val="clear" w:color="auto" w:fill="auto"/>
            <w:noWrap/>
            <w:vAlign w:val="bottom"/>
            <w:hideMark/>
          </w:tcPr>
          <w:p w14:paraId="2803E2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HM367370.1</w:t>
            </w:r>
          </w:p>
        </w:tc>
      </w:tr>
      <w:tr w:rsidR="00786AF9" w:rsidRPr="00786AF9" w14:paraId="4EE7C15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46BC97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461DE42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08" w:type="pct"/>
            <w:tcBorders>
              <w:top w:val="nil"/>
              <w:left w:val="nil"/>
              <w:bottom w:val="single" w:sz="4" w:space="0" w:color="auto"/>
              <w:right w:val="single" w:sz="4" w:space="0" w:color="auto"/>
            </w:tcBorders>
            <w:shd w:val="clear" w:color="auto" w:fill="auto"/>
            <w:noWrap/>
            <w:vAlign w:val="bottom"/>
            <w:hideMark/>
          </w:tcPr>
          <w:p w14:paraId="03C59B69"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Fra-ang_C06_BDV00319_run3_TRNH_F</w:t>
            </w:r>
          </w:p>
        </w:tc>
      </w:tr>
      <w:tr w:rsidR="00786AF9" w:rsidRPr="00786AF9" w14:paraId="433730C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BF026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370C7EC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angustifolia Vahl</w:t>
            </w:r>
          </w:p>
        </w:tc>
        <w:tc>
          <w:tcPr>
            <w:tcW w:w="2508" w:type="pct"/>
            <w:tcBorders>
              <w:top w:val="nil"/>
              <w:left w:val="nil"/>
              <w:bottom w:val="single" w:sz="4" w:space="0" w:color="auto"/>
              <w:right w:val="single" w:sz="4" w:space="0" w:color="auto"/>
            </w:tcBorders>
            <w:shd w:val="clear" w:color="auto" w:fill="auto"/>
            <w:noWrap/>
            <w:vAlign w:val="bottom"/>
            <w:hideMark/>
          </w:tcPr>
          <w:p w14:paraId="7568740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Fra-ang_C06_BDV00319_run3_TRNH_R</w:t>
            </w:r>
          </w:p>
        </w:tc>
      </w:tr>
      <w:tr w:rsidR="00786AF9" w:rsidRPr="00786AF9" w14:paraId="0D436F5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7579A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36DEBB3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08" w:type="pct"/>
            <w:tcBorders>
              <w:top w:val="nil"/>
              <w:left w:val="nil"/>
              <w:bottom w:val="single" w:sz="4" w:space="0" w:color="auto"/>
              <w:right w:val="single" w:sz="4" w:space="0" w:color="auto"/>
            </w:tcBorders>
            <w:shd w:val="clear" w:color="auto" w:fill="auto"/>
            <w:noWrap/>
            <w:vAlign w:val="bottom"/>
            <w:hideMark/>
          </w:tcPr>
          <w:p w14:paraId="19C09C9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HG764995.1</w:t>
            </w:r>
          </w:p>
        </w:tc>
      </w:tr>
      <w:tr w:rsidR="00786AF9" w:rsidRPr="00786AF9" w14:paraId="6464A3D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F1368C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56A82E2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08" w:type="pct"/>
            <w:tcBorders>
              <w:top w:val="nil"/>
              <w:left w:val="nil"/>
              <w:bottom w:val="single" w:sz="4" w:space="0" w:color="auto"/>
              <w:right w:val="single" w:sz="4" w:space="0" w:color="auto"/>
            </w:tcBorders>
            <w:shd w:val="clear" w:color="auto" w:fill="auto"/>
            <w:noWrap/>
            <w:vAlign w:val="bottom"/>
            <w:hideMark/>
          </w:tcPr>
          <w:p w14:paraId="0D006D1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HG764996.1</w:t>
            </w:r>
          </w:p>
        </w:tc>
      </w:tr>
      <w:tr w:rsidR="00786AF9" w:rsidRPr="00786AF9" w14:paraId="794344E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3EDCB8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54A5561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08" w:type="pct"/>
            <w:tcBorders>
              <w:top w:val="nil"/>
              <w:left w:val="nil"/>
              <w:bottom w:val="single" w:sz="4" w:space="0" w:color="auto"/>
              <w:right w:val="single" w:sz="4" w:space="0" w:color="auto"/>
            </w:tcBorders>
            <w:shd w:val="clear" w:color="auto" w:fill="auto"/>
            <w:noWrap/>
            <w:vAlign w:val="bottom"/>
            <w:hideMark/>
          </w:tcPr>
          <w:p w14:paraId="65E40F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HM367417.1</w:t>
            </w:r>
          </w:p>
        </w:tc>
      </w:tr>
      <w:tr w:rsidR="00786AF9" w:rsidRPr="00786AF9" w14:paraId="09C47FE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4B6EA9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1851B3B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08" w:type="pct"/>
            <w:tcBorders>
              <w:top w:val="nil"/>
              <w:left w:val="nil"/>
              <w:bottom w:val="single" w:sz="4" w:space="0" w:color="auto"/>
              <w:right w:val="single" w:sz="4" w:space="0" w:color="auto"/>
            </w:tcBorders>
            <w:shd w:val="clear" w:color="auto" w:fill="auto"/>
            <w:noWrap/>
            <w:vAlign w:val="bottom"/>
            <w:hideMark/>
          </w:tcPr>
          <w:p w14:paraId="116925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HM367419.1</w:t>
            </w:r>
          </w:p>
        </w:tc>
      </w:tr>
      <w:tr w:rsidR="00786AF9" w:rsidRPr="00786AF9" w14:paraId="3A46B76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26A7B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5A07665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08" w:type="pct"/>
            <w:tcBorders>
              <w:top w:val="nil"/>
              <w:left w:val="nil"/>
              <w:bottom w:val="single" w:sz="4" w:space="0" w:color="auto"/>
              <w:right w:val="single" w:sz="4" w:space="0" w:color="auto"/>
            </w:tcBorders>
            <w:shd w:val="clear" w:color="auto" w:fill="auto"/>
            <w:noWrap/>
            <w:vAlign w:val="bottom"/>
            <w:hideMark/>
          </w:tcPr>
          <w:p w14:paraId="68EF2AB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HM367421.1</w:t>
            </w:r>
          </w:p>
        </w:tc>
      </w:tr>
      <w:tr w:rsidR="00786AF9" w:rsidRPr="00786AF9" w14:paraId="3A92EB6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5F5B23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7DC3E29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08" w:type="pct"/>
            <w:tcBorders>
              <w:top w:val="nil"/>
              <w:left w:val="nil"/>
              <w:bottom w:val="single" w:sz="4" w:space="0" w:color="auto"/>
              <w:right w:val="single" w:sz="4" w:space="0" w:color="auto"/>
            </w:tcBorders>
            <w:shd w:val="clear" w:color="auto" w:fill="auto"/>
            <w:noWrap/>
            <w:vAlign w:val="bottom"/>
            <w:hideMark/>
          </w:tcPr>
          <w:p w14:paraId="5ED8B4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HM367422.1</w:t>
            </w:r>
          </w:p>
        </w:tc>
      </w:tr>
      <w:tr w:rsidR="00786AF9" w:rsidRPr="00786AF9" w14:paraId="2DD1690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15C822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44FA594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08" w:type="pct"/>
            <w:tcBorders>
              <w:top w:val="nil"/>
              <w:left w:val="nil"/>
              <w:bottom w:val="single" w:sz="4" w:space="0" w:color="auto"/>
              <w:right w:val="single" w:sz="4" w:space="0" w:color="auto"/>
            </w:tcBorders>
            <w:shd w:val="clear" w:color="auto" w:fill="auto"/>
            <w:noWrap/>
            <w:vAlign w:val="bottom"/>
            <w:hideMark/>
          </w:tcPr>
          <w:p w14:paraId="533EDDD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GU120316.1</w:t>
            </w:r>
          </w:p>
        </w:tc>
      </w:tr>
      <w:tr w:rsidR="00786AF9" w:rsidRPr="00786AF9" w14:paraId="293515A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5B72F4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6F9D625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08" w:type="pct"/>
            <w:tcBorders>
              <w:top w:val="nil"/>
              <w:left w:val="nil"/>
              <w:bottom w:val="single" w:sz="4" w:space="0" w:color="auto"/>
              <w:right w:val="single" w:sz="4" w:space="0" w:color="auto"/>
            </w:tcBorders>
            <w:shd w:val="clear" w:color="auto" w:fill="auto"/>
            <w:noWrap/>
            <w:vAlign w:val="bottom"/>
            <w:hideMark/>
          </w:tcPr>
          <w:p w14:paraId="03D1F87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Fra-exc_F08_BDV00319_run3_TRNH_F</w:t>
            </w:r>
          </w:p>
        </w:tc>
      </w:tr>
      <w:tr w:rsidR="00786AF9" w:rsidRPr="00786AF9" w14:paraId="33CEC87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48C01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3A20A6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08" w:type="pct"/>
            <w:tcBorders>
              <w:top w:val="nil"/>
              <w:left w:val="nil"/>
              <w:bottom w:val="single" w:sz="4" w:space="0" w:color="auto"/>
              <w:right w:val="single" w:sz="4" w:space="0" w:color="auto"/>
            </w:tcBorders>
            <w:shd w:val="clear" w:color="auto" w:fill="auto"/>
            <w:noWrap/>
            <w:vAlign w:val="bottom"/>
            <w:hideMark/>
          </w:tcPr>
          <w:p w14:paraId="11B04EE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Fra-exc_F08_BDV00319_run3_TRNH_R</w:t>
            </w:r>
          </w:p>
        </w:tc>
      </w:tr>
      <w:tr w:rsidR="00786AF9" w:rsidRPr="00786AF9" w14:paraId="092EC86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EEE00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2B86FB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excelsior L.</w:t>
            </w:r>
          </w:p>
        </w:tc>
        <w:tc>
          <w:tcPr>
            <w:tcW w:w="2508" w:type="pct"/>
            <w:tcBorders>
              <w:top w:val="nil"/>
              <w:left w:val="nil"/>
              <w:bottom w:val="single" w:sz="4" w:space="0" w:color="auto"/>
              <w:right w:val="single" w:sz="4" w:space="0" w:color="auto"/>
            </w:tcBorders>
            <w:shd w:val="clear" w:color="auto" w:fill="auto"/>
            <w:noWrap/>
            <w:vAlign w:val="bottom"/>
            <w:hideMark/>
          </w:tcPr>
          <w:p w14:paraId="74695D57"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Fra-exc_H09_BDV00319_run3_TRNH_R</w:t>
            </w:r>
          </w:p>
        </w:tc>
      </w:tr>
      <w:tr w:rsidR="00786AF9" w:rsidRPr="00786AF9" w14:paraId="066AC26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2CA92D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1070659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42F685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HG764990.1</w:t>
            </w:r>
          </w:p>
        </w:tc>
      </w:tr>
      <w:tr w:rsidR="00786AF9" w:rsidRPr="00786AF9" w14:paraId="56E23AB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8B0CEA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41F478F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5AD275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HG764991.1</w:t>
            </w:r>
          </w:p>
        </w:tc>
      </w:tr>
      <w:tr w:rsidR="00786AF9" w:rsidRPr="00786AF9" w14:paraId="21003C3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FF325A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6DF8EAE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0157D12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HG764992.1</w:t>
            </w:r>
          </w:p>
        </w:tc>
      </w:tr>
      <w:tr w:rsidR="00786AF9" w:rsidRPr="00786AF9" w14:paraId="6C9C6FA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11292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607AB98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5F2D6C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HG764993.1</w:t>
            </w:r>
          </w:p>
        </w:tc>
      </w:tr>
      <w:tr w:rsidR="00786AF9" w:rsidRPr="00786AF9" w14:paraId="43E3EE7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8749A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3C61E1C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121ED52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HG764994.1</w:t>
            </w:r>
          </w:p>
        </w:tc>
      </w:tr>
      <w:tr w:rsidR="00786AF9" w:rsidRPr="00786AF9" w14:paraId="3FD3154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A3F448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083418C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51A847B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HM367500.1</w:t>
            </w:r>
          </w:p>
        </w:tc>
      </w:tr>
      <w:tr w:rsidR="00786AF9" w:rsidRPr="00786AF9" w14:paraId="79205B5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FE37B8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7506381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0AA1B81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HM367501.1</w:t>
            </w:r>
          </w:p>
        </w:tc>
      </w:tr>
      <w:tr w:rsidR="00786AF9" w:rsidRPr="00786AF9" w14:paraId="2C59FCE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95D04A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308851D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78B7558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HM367502.1</w:t>
            </w:r>
          </w:p>
        </w:tc>
      </w:tr>
      <w:tr w:rsidR="00786AF9" w:rsidRPr="00786AF9" w14:paraId="61B8339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3472A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2C46316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1BE2AA9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HM367505.1</w:t>
            </w:r>
          </w:p>
        </w:tc>
      </w:tr>
      <w:tr w:rsidR="00786AF9" w:rsidRPr="00786AF9" w14:paraId="0FCC82F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29FC03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759D8C5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381EC7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GU120317.1</w:t>
            </w:r>
          </w:p>
        </w:tc>
      </w:tr>
      <w:tr w:rsidR="00786AF9" w:rsidRPr="00786AF9" w14:paraId="3FB2B79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3C7E6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16DE3C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66C21BD5"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Fra-orn_C11_BDV00319_run3_TRNH_R</w:t>
            </w:r>
          </w:p>
        </w:tc>
      </w:tr>
      <w:tr w:rsidR="00786AF9" w:rsidRPr="00786AF9" w14:paraId="164EEE9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639BCF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3013813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7751C06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Fra-orn_D07_BDV01577_run4_TRNH_F</w:t>
            </w:r>
          </w:p>
        </w:tc>
      </w:tr>
      <w:tr w:rsidR="00786AF9" w:rsidRPr="00786AF9" w14:paraId="687AFC2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D23A8C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w:t>
            </w:r>
          </w:p>
        </w:tc>
        <w:tc>
          <w:tcPr>
            <w:tcW w:w="1780" w:type="pct"/>
            <w:tcBorders>
              <w:top w:val="nil"/>
              <w:left w:val="nil"/>
              <w:bottom w:val="single" w:sz="4" w:space="0" w:color="auto"/>
              <w:right w:val="single" w:sz="4" w:space="0" w:color="auto"/>
            </w:tcBorders>
            <w:shd w:val="clear" w:color="auto" w:fill="auto"/>
            <w:noWrap/>
            <w:vAlign w:val="bottom"/>
            <w:hideMark/>
          </w:tcPr>
          <w:p w14:paraId="0C0E2A7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Fraxinus ornus L.</w:t>
            </w:r>
          </w:p>
        </w:tc>
        <w:tc>
          <w:tcPr>
            <w:tcW w:w="2508" w:type="pct"/>
            <w:tcBorders>
              <w:top w:val="nil"/>
              <w:left w:val="nil"/>
              <w:bottom w:val="single" w:sz="4" w:space="0" w:color="auto"/>
              <w:right w:val="single" w:sz="4" w:space="0" w:color="auto"/>
            </w:tcBorders>
            <w:shd w:val="clear" w:color="auto" w:fill="auto"/>
            <w:noWrap/>
            <w:vAlign w:val="bottom"/>
            <w:hideMark/>
          </w:tcPr>
          <w:p w14:paraId="1680DBB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Fra-orn_D07_BDV01577_run4_TRNH_R</w:t>
            </w:r>
          </w:p>
        </w:tc>
      </w:tr>
      <w:tr w:rsidR="00786AF9" w:rsidRPr="00786AF9" w14:paraId="562DE9A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1289F9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Genista</w:t>
            </w:r>
          </w:p>
        </w:tc>
        <w:tc>
          <w:tcPr>
            <w:tcW w:w="1780" w:type="pct"/>
            <w:tcBorders>
              <w:top w:val="nil"/>
              <w:left w:val="nil"/>
              <w:bottom w:val="single" w:sz="4" w:space="0" w:color="auto"/>
              <w:right w:val="single" w:sz="4" w:space="0" w:color="auto"/>
            </w:tcBorders>
            <w:shd w:val="clear" w:color="auto" w:fill="auto"/>
            <w:noWrap/>
            <w:vAlign w:val="bottom"/>
            <w:hideMark/>
          </w:tcPr>
          <w:p w14:paraId="1E7E3C0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Genista tyrrhena Valsecchi</w:t>
            </w:r>
          </w:p>
        </w:tc>
        <w:tc>
          <w:tcPr>
            <w:tcW w:w="2508" w:type="pct"/>
            <w:tcBorders>
              <w:top w:val="nil"/>
              <w:left w:val="nil"/>
              <w:bottom w:val="single" w:sz="4" w:space="0" w:color="auto"/>
              <w:right w:val="single" w:sz="4" w:space="0" w:color="auto"/>
            </w:tcBorders>
            <w:shd w:val="clear" w:color="auto" w:fill="auto"/>
            <w:noWrap/>
            <w:vAlign w:val="bottom"/>
            <w:hideMark/>
          </w:tcPr>
          <w:p w14:paraId="6BD1441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CNR_pending</w:t>
            </w:r>
          </w:p>
        </w:tc>
      </w:tr>
      <w:tr w:rsidR="00786AF9" w:rsidRPr="00786AF9" w14:paraId="08B1FBE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A6916E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80" w:type="pct"/>
            <w:tcBorders>
              <w:top w:val="nil"/>
              <w:left w:val="nil"/>
              <w:bottom w:val="single" w:sz="4" w:space="0" w:color="auto"/>
              <w:right w:val="single" w:sz="4" w:space="0" w:color="auto"/>
            </w:tcBorders>
            <w:shd w:val="clear" w:color="auto" w:fill="auto"/>
            <w:noWrap/>
            <w:vAlign w:val="bottom"/>
            <w:hideMark/>
          </w:tcPr>
          <w:p w14:paraId="6CA0DC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08" w:type="pct"/>
            <w:tcBorders>
              <w:top w:val="nil"/>
              <w:left w:val="nil"/>
              <w:bottom w:val="single" w:sz="4" w:space="0" w:color="auto"/>
              <w:right w:val="single" w:sz="4" w:space="0" w:color="auto"/>
            </w:tcBorders>
            <w:shd w:val="clear" w:color="auto" w:fill="auto"/>
            <w:noWrap/>
            <w:vAlign w:val="bottom"/>
            <w:hideMark/>
          </w:tcPr>
          <w:p w14:paraId="7242D35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FN675791.1</w:t>
            </w:r>
          </w:p>
        </w:tc>
      </w:tr>
      <w:tr w:rsidR="00786AF9" w:rsidRPr="00786AF9" w14:paraId="0B57642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1ABF2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80" w:type="pct"/>
            <w:tcBorders>
              <w:top w:val="nil"/>
              <w:left w:val="nil"/>
              <w:bottom w:val="single" w:sz="4" w:space="0" w:color="auto"/>
              <w:right w:val="single" w:sz="4" w:space="0" w:color="auto"/>
            </w:tcBorders>
            <w:shd w:val="clear" w:color="auto" w:fill="auto"/>
            <w:noWrap/>
            <w:vAlign w:val="bottom"/>
            <w:hideMark/>
          </w:tcPr>
          <w:p w14:paraId="30238E3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08" w:type="pct"/>
            <w:tcBorders>
              <w:top w:val="nil"/>
              <w:left w:val="nil"/>
              <w:bottom w:val="single" w:sz="4" w:space="0" w:color="auto"/>
              <w:right w:val="single" w:sz="4" w:space="0" w:color="auto"/>
            </w:tcBorders>
            <w:shd w:val="clear" w:color="auto" w:fill="auto"/>
            <w:noWrap/>
            <w:vAlign w:val="bottom"/>
            <w:hideMark/>
          </w:tcPr>
          <w:p w14:paraId="5F1388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HE966666.1</w:t>
            </w:r>
          </w:p>
        </w:tc>
      </w:tr>
      <w:tr w:rsidR="00786AF9" w:rsidRPr="00786AF9" w14:paraId="43A25F9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2A997D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80" w:type="pct"/>
            <w:tcBorders>
              <w:top w:val="nil"/>
              <w:left w:val="nil"/>
              <w:bottom w:val="single" w:sz="4" w:space="0" w:color="auto"/>
              <w:right w:val="single" w:sz="4" w:space="0" w:color="auto"/>
            </w:tcBorders>
            <w:shd w:val="clear" w:color="auto" w:fill="auto"/>
            <w:noWrap/>
            <w:vAlign w:val="bottom"/>
            <w:hideMark/>
          </w:tcPr>
          <w:p w14:paraId="2F33CA8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08" w:type="pct"/>
            <w:tcBorders>
              <w:top w:val="nil"/>
              <w:left w:val="nil"/>
              <w:bottom w:val="single" w:sz="4" w:space="0" w:color="auto"/>
              <w:right w:val="single" w:sz="4" w:space="0" w:color="auto"/>
            </w:tcBorders>
            <w:shd w:val="clear" w:color="auto" w:fill="auto"/>
            <w:noWrap/>
            <w:vAlign w:val="bottom"/>
            <w:hideMark/>
          </w:tcPr>
          <w:p w14:paraId="70ECB32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HG764997.1</w:t>
            </w:r>
          </w:p>
        </w:tc>
      </w:tr>
      <w:tr w:rsidR="00786AF9" w:rsidRPr="00786AF9" w14:paraId="4F52F51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739540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80" w:type="pct"/>
            <w:tcBorders>
              <w:top w:val="nil"/>
              <w:left w:val="nil"/>
              <w:bottom w:val="single" w:sz="4" w:space="0" w:color="auto"/>
              <w:right w:val="single" w:sz="4" w:space="0" w:color="auto"/>
            </w:tcBorders>
            <w:shd w:val="clear" w:color="auto" w:fill="auto"/>
            <w:noWrap/>
            <w:vAlign w:val="bottom"/>
            <w:hideMark/>
          </w:tcPr>
          <w:p w14:paraId="7D5A8C2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08" w:type="pct"/>
            <w:tcBorders>
              <w:top w:val="nil"/>
              <w:left w:val="nil"/>
              <w:bottom w:val="single" w:sz="4" w:space="0" w:color="auto"/>
              <w:right w:val="single" w:sz="4" w:space="0" w:color="auto"/>
            </w:tcBorders>
            <w:shd w:val="clear" w:color="auto" w:fill="auto"/>
            <w:noWrap/>
            <w:vAlign w:val="bottom"/>
            <w:hideMark/>
          </w:tcPr>
          <w:p w14:paraId="15BEAF2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HG764998.1</w:t>
            </w:r>
          </w:p>
        </w:tc>
      </w:tr>
      <w:tr w:rsidR="00786AF9" w:rsidRPr="00786AF9" w14:paraId="25FB787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C913F7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80" w:type="pct"/>
            <w:tcBorders>
              <w:top w:val="nil"/>
              <w:left w:val="nil"/>
              <w:bottom w:val="single" w:sz="4" w:space="0" w:color="auto"/>
              <w:right w:val="single" w:sz="4" w:space="0" w:color="auto"/>
            </w:tcBorders>
            <w:shd w:val="clear" w:color="auto" w:fill="auto"/>
            <w:noWrap/>
            <w:vAlign w:val="bottom"/>
            <w:hideMark/>
          </w:tcPr>
          <w:p w14:paraId="2B3D408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08" w:type="pct"/>
            <w:tcBorders>
              <w:top w:val="nil"/>
              <w:left w:val="nil"/>
              <w:bottom w:val="single" w:sz="4" w:space="0" w:color="auto"/>
              <w:right w:val="single" w:sz="4" w:space="0" w:color="auto"/>
            </w:tcBorders>
            <w:shd w:val="clear" w:color="auto" w:fill="auto"/>
            <w:noWrap/>
            <w:vAlign w:val="bottom"/>
            <w:hideMark/>
          </w:tcPr>
          <w:p w14:paraId="67E0612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HG764999.1</w:t>
            </w:r>
          </w:p>
        </w:tc>
      </w:tr>
      <w:tr w:rsidR="00786AF9" w:rsidRPr="00786AF9" w14:paraId="1B79539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B497DF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80" w:type="pct"/>
            <w:tcBorders>
              <w:top w:val="nil"/>
              <w:left w:val="nil"/>
              <w:bottom w:val="single" w:sz="4" w:space="0" w:color="auto"/>
              <w:right w:val="single" w:sz="4" w:space="0" w:color="auto"/>
            </w:tcBorders>
            <w:shd w:val="clear" w:color="auto" w:fill="auto"/>
            <w:noWrap/>
            <w:vAlign w:val="bottom"/>
            <w:hideMark/>
          </w:tcPr>
          <w:p w14:paraId="0D73506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08" w:type="pct"/>
            <w:tcBorders>
              <w:top w:val="nil"/>
              <w:left w:val="nil"/>
              <w:bottom w:val="single" w:sz="4" w:space="0" w:color="auto"/>
              <w:right w:val="single" w:sz="4" w:space="0" w:color="auto"/>
            </w:tcBorders>
            <w:shd w:val="clear" w:color="auto" w:fill="auto"/>
            <w:noWrap/>
            <w:vAlign w:val="bottom"/>
            <w:hideMark/>
          </w:tcPr>
          <w:p w14:paraId="1BE0D5D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HG765000.1</w:t>
            </w:r>
          </w:p>
        </w:tc>
      </w:tr>
      <w:tr w:rsidR="00786AF9" w:rsidRPr="00786AF9" w14:paraId="2AC3B08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8883BD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80" w:type="pct"/>
            <w:tcBorders>
              <w:top w:val="nil"/>
              <w:left w:val="nil"/>
              <w:bottom w:val="single" w:sz="4" w:space="0" w:color="auto"/>
              <w:right w:val="single" w:sz="4" w:space="0" w:color="auto"/>
            </w:tcBorders>
            <w:shd w:val="clear" w:color="auto" w:fill="auto"/>
            <w:noWrap/>
            <w:vAlign w:val="bottom"/>
            <w:hideMark/>
          </w:tcPr>
          <w:p w14:paraId="3D6D8B1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08" w:type="pct"/>
            <w:tcBorders>
              <w:top w:val="nil"/>
              <w:left w:val="nil"/>
              <w:bottom w:val="single" w:sz="4" w:space="0" w:color="auto"/>
              <w:right w:val="single" w:sz="4" w:space="0" w:color="auto"/>
            </w:tcBorders>
            <w:shd w:val="clear" w:color="auto" w:fill="auto"/>
            <w:noWrap/>
            <w:vAlign w:val="bottom"/>
            <w:hideMark/>
          </w:tcPr>
          <w:p w14:paraId="2E7DCA3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EU359337.1</w:t>
            </w:r>
          </w:p>
        </w:tc>
      </w:tr>
      <w:tr w:rsidR="00786AF9" w:rsidRPr="00786AF9" w14:paraId="69D4648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057A08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80" w:type="pct"/>
            <w:tcBorders>
              <w:top w:val="nil"/>
              <w:left w:val="nil"/>
              <w:bottom w:val="single" w:sz="4" w:space="0" w:color="auto"/>
              <w:right w:val="single" w:sz="4" w:space="0" w:color="auto"/>
            </w:tcBorders>
            <w:shd w:val="clear" w:color="auto" w:fill="auto"/>
            <w:noWrap/>
            <w:vAlign w:val="bottom"/>
            <w:hideMark/>
          </w:tcPr>
          <w:p w14:paraId="2CB730F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08" w:type="pct"/>
            <w:tcBorders>
              <w:top w:val="nil"/>
              <w:left w:val="nil"/>
              <w:bottom w:val="single" w:sz="4" w:space="0" w:color="auto"/>
              <w:right w:val="single" w:sz="4" w:space="0" w:color="auto"/>
            </w:tcBorders>
            <w:shd w:val="clear" w:color="auto" w:fill="auto"/>
            <w:noWrap/>
            <w:vAlign w:val="bottom"/>
            <w:hideMark/>
          </w:tcPr>
          <w:p w14:paraId="0ADD60B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FJ395543.1</w:t>
            </w:r>
          </w:p>
        </w:tc>
      </w:tr>
      <w:tr w:rsidR="00786AF9" w:rsidRPr="00786AF9" w14:paraId="02ACD9E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420BE2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w:t>
            </w:r>
          </w:p>
        </w:tc>
        <w:tc>
          <w:tcPr>
            <w:tcW w:w="1780" w:type="pct"/>
            <w:tcBorders>
              <w:top w:val="nil"/>
              <w:left w:val="nil"/>
              <w:bottom w:val="single" w:sz="4" w:space="0" w:color="auto"/>
              <w:right w:val="single" w:sz="4" w:space="0" w:color="auto"/>
            </w:tcBorders>
            <w:shd w:val="clear" w:color="auto" w:fill="auto"/>
            <w:noWrap/>
            <w:vAlign w:val="bottom"/>
            <w:hideMark/>
          </w:tcPr>
          <w:p w14:paraId="472A7E8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Ilex aquifolium L.</w:t>
            </w:r>
          </w:p>
        </w:tc>
        <w:tc>
          <w:tcPr>
            <w:tcW w:w="2508" w:type="pct"/>
            <w:tcBorders>
              <w:top w:val="nil"/>
              <w:left w:val="nil"/>
              <w:bottom w:val="single" w:sz="4" w:space="0" w:color="auto"/>
              <w:right w:val="single" w:sz="4" w:space="0" w:color="auto"/>
            </w:tcBorders>
            <w:shd w:val="clear" w:color="auto" w:fill="auto"/>
            <w:noWrap/>
            <w:vAlign w:val="bottom"/>
            <w:hideMark/>
          </w:tcPr>
          <w:p w14:paraId="4444137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Ile-aqu_C01_BDV01577_run4_TRNH_R</w:t>
            </w:r>
          </w:p>
        </w:tc>
      </w:tr>
      <w:tr w:rsidR="00786AF9" w:rsidRPr="00786AF9" w14:paraId="3DF1927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C3093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80" w:type="pct"/>
            <w:tcBorders>
              <w:top w:val="nil"/>
              <w:left w:val="nil"/>
              <w:bottom w:val="single" w:sz="4" w:space="0" w:color="auto"/>
              <w:right w:val="single" w:sz="4" w:space="0" w:color="auto"/>
            </w:tcBorders>
            <w:shd w:val="clear" w:color="auto" w:fill="auto"/>
            <w:noWrap/>
            <w:vAlign w:val="bottom"/>
            <w:hideMark/>
          </w:tcPr>
          <w:p w14:paraId="2E8E66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08" w:type="pct"/>
            <w:tcBorders>
              <w:top w:val="nil"/>
              <w:left w:val="nil"/>
              <w:bottom w:val="single" w:sz="4" w:space="0" w:color="auto"/>
              <w:right w:val="single" w:sz="4" w:space="0" w:color="auto"/>
            </w:tcBorders>
            <w:shd w:val="clear" w:color="auto" w:fill="auto"/>
            <w:noWrap/>
            <w:vAlign w:val="bottom"/>
            <w:hideMark/>
          </w:tcPr>
          <w:p w14:paraId="27FD5D5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AY293344.1</w:t>
            </w:r>
          </w:p>
        </w:tc>
      </w:tr>
      <w:tr w:rsidR="00786AF9" w:rsidRPr="00786AF9" w14:paraId="5FDCF3F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78DA9B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80" w:type="pct"/>
            <w:tcBorders>
              <w:top w:val="nil"/>
              <w:left w:val="nil"/>
              <w:bottom w:val="single" w:sz="4" w:space="0" w:color="auto"/>
              <w:right w:val="single" w:sz="4" w:space="0" w:color="auto"/>
            </w:tcBorders>
            <w:shd w:val="clear" w:color="auto" w:fill="auto"/>
            <w:noWrap/>
            <w:vAlign w:val="bottom"/>
            <w:hideMark/>
          </w:tcPr>
          <w:p w14:paraId="10B599D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08" w:type="pct"/>
            <w:tcBorders>
              <w:top w:val="nil"/>
              <w:left w:val="nil"/>
              <w:bottom w:val="single" w:sz="4" w:space="0" w:color="auto"/>
              <w:right w:val="single" w:sz="4" w:space="0" w:color="auto"/>
            </w:tcBorders>
            <w:shd w:val="clear" w:color="auto" w:fill="auto"/>
            <w:noWrap/>
            <w:vAlign w:val="bottom"/>
            <w:hideMark/>
          </w:tcPr>
          <w:p w14:paraId="21DABEF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HE659564.1</w:t>
            </w:r>
          </w:p>
        </w:tc>
      </w:tr>
      <w:tr w:rsidR="00786AF9" w:rsidRPr="00786AF9" w14:paraId="5A1214B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A88AD6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80" w:type="pct"/>
            <w:tcBorders>
              <w:top w:val="nil"/>
              <w:left w:val="nil"/>
              <w:bottom w:val="single" w:sz="4" w:space="0" w:color="auto"/>
              <w:right w:val="single" w:sz="4" w:space="0" w:color="auto"/>
            </w:tcBorders>
            <w:shd w:val="clear" w:color="auto" w:fill="auto"/>
            <w:noWrap/>
            <w:vAlign w:val="bottom"/>
            <w:hideMark/>
          </w:tcPr>
          <w:p w14:paraId="28709A9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08" w:type="pct"/>
            <w:tcBorders>
              <w:top w:val="nil"/>
              <w:left w:val="nil"/>
              <w:bottom w:val="single" w:sz="4" w:space="0" w:color="auto"/>
              <w:right w:val="single" w:sz="4" w:space="0" w:color="auto"/>
            </w:tcBorders>
            <w:shd w:val="clear" w:color="auto" w:fill="auto"/>
            <w:noWrap/>
            <w:vAlign w:val="bottom"/>
            <w:hideMark/>
          </w:tcPr>
          <w:p w14:paraId="02E659D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HE966671.1</w:t>
            </w:r>
          </w:p>
        </w:tc>
      </w:tr>
      <w:tr w:rsidR="00786AF9" w:rsidRPr="00786AF9" w14:paraId="79A4BC6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2B117B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80" w:type="pct"/>
            <w:tcBorders>
              <w:top w:val="nil"/>
              <w:left w:val="nil"/>
              <w:bottom w:val="single" w:sz="4" w:space="0" w:color="auto"/>
              <w:right w:val="single" w:sz="4" w:space="0" w:color="auto"/>
            </w:tcBorders>
            <w:shd w:val="clear" w:color="auto" w:fill="auto"/>
            <w:noWrap/>
            <w:vAlign w:val="bottom"/>
            <w:hideMark/>
          </w:tcPr>
          <w:p w14:paraId="5EE65A5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08" w:type="pct"/>
            <w:tcBorders>
              <w:top w:val="nil"/>
              <w:left w:val="nil"/>
              <w:bottom w:val="single" w:sz="4" w:space="0" w:color="auto"/>
              <w:right w:val="single" w:sz="4" w:space="0" w:color="auto"/>
            </w:tcBorders>
            <w:shd w:val="clear" w:color="auto" w:fill="auto"/>
            <w:noWrap/>
            <w:vAlign w:val="bottom"/>
            <w:hideMark/>
          </w:tcPr>
          <w:p w14:paraId="46244CD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GQ435024.1</w:t>
            </w:r>
          </w:p>
        </w:tc>
      </w:tr>
      <w:tr w:rsidR="00786AF9" w:rsidRPr="00786AF9" w14:paraId="068B776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FDCB5A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80" w:type="pct"/>
            <w:tcBorders>
              <w:top w:val="nil"/>
              <w:left w:val="nil"/>
              <w:bottom w:val="single" w:sz="4" w:space="0" w:color="auto"/>
              <w:right w:val="single" w:sz="4" w:space="0" w:color="auto"/>
            </w:tcBorders>
            <w:shd w:val="clear" w:color="auto" w:fill="auto"/>
            <w:noWrap/>
            <w:vAlign w:val="bottom"/>
            <w:hideMark/>
          </w:tcPr>
          <w:p w14:paraId="11309ED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08" w:type="pct"/>
            <w:tcBorders>
              <w:top w:val="nil"/>
              <w:left w:val="nil"/>
              <w:bottom w:val="single" w:sz="4" w:space="0" w:color="auto"/>
              <w:right w:val="single" w:sz="4" w:space="0" w:color="auto"/>
            </w:tcBorders>
            <w:shd w:val="clear" w:color="auto" w:fill="auto"/>
            <w:noWrap/>
            <w:vAlign w:val="bottom"/>
            <w:hideMark/>
          </w:tcPr>
          <w:p w14:paraId="114B085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Jug-reg_H02_BDV01577_run4_TRNH_F</w:t>
            </w:r>
          </w:p>
        </w:tc>
      </w:tr>
      <w:tr w:rsidR="00786AF9" w:rsidRPr="00786AF9" w14:paraId="01A058C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6F77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w:t>
            </w:r>
          </w:p>
        </w:tc>
        <w:tc>
          <w:tcPr>
            <w:tcW w:w="1780" w:type="pct"/>
            <w:tcBorders>
              <w:top w:val="nil"/>
              <w:left w:val="nil"/>
              <w:bottom w:val="single" w:sz="4" w:space="0" w:color="auto"/>
              <w:right w:val="single" w:sz="4" w:space="0" w:color="auto"/>
            </w:tcBorders>
            <w:shd w:val="clear" w:color="auto" w:fill="auto"/>
            <w:noWrap/>
            <w:vAlign w:val="bottom"/>
            <w:hideMark/>
          </w:tcPr>
          <w:p w14:paraId="623C5A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Juglans regia L.</w:t>
            </w:r>
          </w:p>
        </w:tc>
        <w:tc>
          <w:tcPr>
            <w:tcW w:w="2508" w:type="pct"/>
            <w:tcBorders>
              <w:top w:val="nil"/>
              <w:left w:val="nil"/>
              <w:bottom w:val="single" w:sz="4" w:space="0" w:color="auto"/>
              <w:right w:val="single" w:sz="4" w:space="0" w:color="auto"/>
            </w:tcBorders>
            <w:shd w:val="clear" w:color="auto" w:fill="auto"/>
            <w:noWrap/>
            <w:vAlign w:val="bottom"/>
            <w:hideMark/>
          </w:tcPr>
          <w:p w14:paraId="4057C15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Jug-reg_H02_BDV01577_run4_TRNH_R</w:t>
            </w:r>
          </w:p>
        </w:tc>
      </w:tr>
      <w:tr w:rsidR="00786AF9" w:rsidRPr="00786AF9" w14:paraId="42D649F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F79C88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7E0E59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077C33A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FR832568.1</w:t>
            </w:r>
          </w:p>
        </w:tc>
      </w:tr>
      <w:tr w:rsidR="00786AF9" w:rsidRPr="00786AF9" w14:paraId="22B8A67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1E12AD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2635D30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79ED613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FR865108.1</w:t>
            </w:r>
          </w:p>
        </w:tc>
      </w:tr>
      <w:tr w:rsidR="00786AF9" w:rsidRPr="00786AF9" w14:paraId="1CBC310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0D647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5779E6F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7A9E0F4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HQ832762.1</w:t>
            </w:r>
          </w:p>
        </w:tc>
      </w:tr>
      <w:tr w:rsidR="00786AF9" w:rsidRPr="00786AF9" w14:paraId="02BD269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AB2335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21692B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5AB23C3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HQ832763.1</w:t>
            </w:r>
          </w:p>
        </w:tc>
      </w:tr>
      <w:tr w:rsidR="00786AF9" w:rsidRPr="00786AF9" w14:paraId="04B3D93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D7DEDB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5316035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0E8AFA5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JQ512307.1</w:t>
            </w:r>
          </w:p>
        </w:tc>
      </w:tr>
      <w:tr w:rsidR="00786AF9" w:rsidRPr="00786AF9" w14:paraId="47075CB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2A0F07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7336DF9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1B2DCC6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JQ512308.1</w:t>
            </w:r>
          </w:p>
        </w:tc>
      </w:tr>
      <w:tr w:rsidR="00786AF9" w:rsidRPr="00786AF9" w14:paraId="1CBBAAF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07CB56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4B47A02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15D80EC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JQ512309.1</w:t>
            </w:r>
          </w:p>
        </w:tc>
      </w:tr>
      <w:tr w:rsidR="00786AF9" w:rsidRPr="00786AF9" w14:paraId="25D5857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69B2BF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69F3435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346BC79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JQ512310.1</w:t>
            </w:r>
          </w:p>
        </w:tc>
      </w:tr>
      <w:tr w:rsidR="00786AF9" w:rsidRPr="00786AF9" w14:paraId="1F9D2C5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B6CE46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6B82ADD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0F53DEF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EU750614.1</w:t>
            </w:r>
          </w:p>
        </w:tc>
      </w:tr>
      <w:tr w:rsidR="00786AF9" w:rsidRPr="00786AF9" w14:paraId="17CC154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BB603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0E682BC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4D64318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EU750615.1</w:t>
            </w:r>
          </w:p>
        </w:tc>
      </w:tr>
      <w:tr w:rsidR="00786AF9" w:rsidRPr="00786AF9" w14:paraId="24E1197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B582DF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50E81D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73D09B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EU750616.1</w:t>
            </w:r>
          </w:p>
        </w:tc>
      </w:tr>
      <w:tr w:rsidR="00786AF9" w:rsidRPr="00786AF9" w14:paraId="430609B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A9B49B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6268D17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6A39B5F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Jun-com_A11_BDV00319_run3_TRNH_F</w:t>
            </w:r>
          </w:p>
        </w:tc>
      </w:tr>
      <w:tr w:rsidR="00786AF9" w:rsidRPr="00786AF9" w14:paraId="5B60DFB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9AE79A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157EF2C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4233E18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Jun-com_D02_SI00684_run2_TRNH_F</w:t>
            </w:r>
          </w:p>
        </w:tc>
      </w:tr>
      <w:tr w:rsidR="00786AF9" w:rsidRPr="00786AF9" w14:paraId="60B60DF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E72AB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0019B19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08" w:type="pct"/>
            <w:tcBorders>
              <w:top w:val="nil"/>
              <w:left w:val="nil"/>
              <w:bottom w:val="single" w:sz="4" w:space="0" w:color="auto"/>
              <w:right w:val="single" w:sz="4" w:space="0" w:color="auto"/>
            </w:tcBorders>
            <w:shd w:val="clear" w:color="auto" w:fill="auto"/>
            <w:noWrap/>
            <w:vAlign w:val="bottom"/>
            <w:hideMark/>
          </w:tcPr>
          <w:p w14:paraId="74BF0F2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FR832565.1</w:t>
            </w:r>
          </w:p>
        </w:tc>
      </w:tr>
      <w:tr w:rsidR="00786AF9" w:rsidRPr="00786AF9" w14:paraId="258C86D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3426B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6613FBB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08" w:type="pct"/>
            <w:tcBorders>
              <w:top w:val="nil"/>
              <w:left w:val="nil"/>
              <w:bottom w:val="single" w:sz="4" w:space="0" w:color="auto"/>
              <w:right w:val="single" w:sz="4" w:space="0" w:color="auto"/>
            </w:tcBorders>
            <w:shd w:val="clear" w:color="auto" w:fill="auto"/>
            <w:noWrap/>
            <w:vAlign w:val="bottom"/>
            <w:hideMark/>
          </w:tcPr>
          <w:p w14:paraId="27ACA6EC"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Jun-oxy_A06_BDV00319_run3_TRNH_F</w:t>
            </w:r>
          </w:p>
        </w:tc>
      </w:tr>
      <w:tr w:rsidR="00786AF9" w:rsidRPr="00786AF9" w14:paraId="0659CDF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B1E07E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6A20FC6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08" w:type="pct"/>
            <w:tcBorders>
              <w:top w:val="nil"/>
              <w:left w:val="nil"/>
              <w:bottom w:val="single" w:sz="4" w:space="0" w:color="auto"/>
              <w:right w:val="single" w:sz="4" w:space="0" w:color="auto"/>
            </w:tcBorders>
            <w:shd w:val="clear" w:color="auto" w:fill="auto"/>
            <w:noWrap/>
            <w:vAlign w:val="bottom"/>
            <w:hideMark/>
          </w:tcPr>
          <w:p w14:paraId="0E8102EC"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Jun-oxy_A06_BDV00319_run3_TRNH_R</w:t>
            </w:r>
          </w:p>
        </w:tc>
      </w:tr>
      <w:tr w:rsidR="00786AF9" w:rsidRPr="00786AF9" w14:paraId="7765106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E40038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38D3463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08" w:type="pct"/>
            <w:tcBorders>
              <w:top w:val="nil"/>
              <w:left w:val="nil"/>
              <w:bottom w:val="single" w:sz="4" w:space="0" w:color="auto"/>
              <w:right w:val="single" w:sz="4" w:space="0" w:color="auto"/>
            </w:tcBorders>
            <w:shd w:val="clear" w:color="auto" w:fill="auto"/>
            <w:noWrap/>
            <w:vAlign w:val="bottom"/>
            <w:hideMark/>
          </w:tcPr>
          <w:p w14:paraId="1C39FB29"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Jun-oxy_C03_SI00684_run2_TRNH_F</w:t>
            </w:r>
          </w:p>
        </w:tc>
      </w:tr>
      <w:tr w:rsidR="00786AF9" w:rsidRPr="00786AF9" w14:paraId="5375A1A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B34698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24C1865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oxycedrus L.</w:t>
            </w:r>
          </w:p>
        </w:tc>
        <w:tc>
          <w:tcPr>
            <w:tcW w:w="2508" w:type="pct"/>
            <w:tcBorders>
              <w:top w:val="nil"/>
              <w:left w:val="nil"/>
              <w:bottom w:val="single" w:sz="4" w:space="0" w:color="auto"/>
              <w:right w:val="single" w:sz="4" w:space="0" w:color="auto"/>
            </w:tcBorders>
            <w:shd w:val="clear" w:color="auto" w:fill="auto"/>
            <w:noWrap/>
            <w:vAlign w:val="bottom"/>
            <w:hideMark/>
          </w:tcPr>
          <w:p w14:paraId="2F4A60F0"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Jun-oxy_C03_SI00684_run2_TRNH_R</w:t>
            </w:r>
          </w:p>
        </w:tc>
      </w:tr>
      <w:tr w:rsidR="00786AF9" w:rsidRPr="00786AF9" w14:paraId="1B372FC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2C7E5B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29C4EAC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08" w:type="pct"/>
            <w:tcBorders>
              <w:top w:val="nil"/>
              <w:left w:val="nil"/>
              <w:bottom w:val="single" w:sz="4" w:space="0" w:color="auto"/>
              <w:right w:val="single" w:sz="4" w:space="0" w:color="auto"/>
            </w:tcBorders>
            <w:shd w:val="clear" w:color="auto" w:fill="auto"/>
            <w:noWrap/>
            <w:vAlign w:val="bottom"/>
            <w:hideMark/>
          </w:tcPr>
          <w:p w14:paraId="026FEF2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FN689390.1</w:t>
            </w:r>
          </w:p>
        </w:tc>
      </w:tr>
      <w:tr w:rsidR="00786AF9" w:rsidRPr="00786AF9" w14:paraId="58E8F9D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3068A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6F2C39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08" w:type="pct"/>
            <w:tcBorders>
              <w:top w:val="nil"/>
              <w:left w:val="nil"/>
              <w:bottom w:val="single" w:sz="4" w:space="0" w:color="auto"/>
              <w:right w:val="single" w:sz="4" w:space="0" w:color="auto"/>
            </w:tcBorders>
            <w:shd w:val="clear" w:color="auto" w:fill="auto"/>
            <w:noWrap/>
            <w:vAlign w:val="bottom"/>
            <w:hideMark/>
          </w:tcPr>
          <w:p w14:paraId="0E9DDB0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FR832560.1</w:t>
            </w:r>
          </w:p>
        </w:tc>
      </w:tr>
      <w:tr w:rsidR="00786AF9" w:rsidRPr="00786AF9" w14:paraId="1168D5F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CC61D9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576B5F8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08" w:type="pct"/>
            <w:tcBorders>
              <w:top w:val="nil"/>
              <w:left w:val="nil"/>
              <w:bottom w:val="single" w:sz="4" w:space="0" w:color="auto"/>
              <w:right w:val="single" w:sz="4" w:space="0" w:color="auto"/>
            </w:tcBorders>
            <w:shd w:val="clear" w:color="auto" w:fill="auto"/>
            <w:noWrap/>
            <w:vAlign w:val="bottom"/>
            <w:hideMark/>
          </w:tcPr>
          <w:p w14:paraId="4D3BFD1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FR832561.1</w:t>
            </w:r>
          </w:p>
        </w:tc>
      </w:tr>
      <w:tr w:rsidR="00786AF9" w:rsidRPr="00786AF9" w14:paraId="3258544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DE5153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586B801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08" w:type="pct"/>
            <w:tcBorders>
              <w:top w:val="nil"/>
              <w:left w:val="nil"/>
              <w:bottom w:val="single" w:sz="4" w:space="0" w:color="auto"/>
              <w:right w:val="single" w:sz="4" w:space="0" w:color="auto"/>
            </w:tcBorders>
            <w:shd w:val="clear" w:color="auto" w:fill="auto"/>
            <w:noWrap/>
            <w:vAlign w:val="bottom"/>
            <w:hideMark/>
          </w:tcPr>
          <w:p w14:paraId="2F1E240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FR832562.1</w:t>
            </w:r>
          </w:p>
        </w:tc>
      </w:tr>
      <w:tr w:rsidR="00786AF9" w:rsidRPr="00786AF9" w14:paraId="4E0D111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1A591F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47DE763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08" w:type="pct"/>
            <w:tcBorders>
              <w:top w:val="nil"/>
              <w:left w:val="nil"/>
              <w:bottom w:val="single" w:sz="4" w:space="0" w:color="auto"/>
              <w:right w:val="single" w:sz="4" w:space="0" w:color="auto"/>
            </w:tcBorders>
            <w:shd w:val="clear" w:color="auto" w:fill="auto"/>
            <w:noWrap/>
            <w:vAlign w:val="bottom"/>
            <w:hideMark/>
          </w:tcPr>
          <w:p w14:paraId="3C6A1DFC"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Jun-pho_B06_SI00684_run2_TRNH_F</w:t>
            </w:r>
          </w:p>
        </w:tc>
      </w:tr>
      <w:tr w:rsidR="00786AF9" w:rsidRPr="00786AF9" w14:paraId="0EF38DB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6561A5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103E4EA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08" w:type="pct"/>
            <w:tcBorders>
              <w:top w:val="nil"/>
              <w:left w:val="nil"/>
              <w:bottom w:val="single" w:sz="4" w:space="0" w:color="auto"/>
              <w:right w:val="single" w:sz="4" w:space="0" w:color="auto"/>
            </w:tcBorders>
            <w:shd w:val="clear" w:color="auto" w:fill="auto"/>
            <w:noWrap/>
            <w:vAlign w:val="bottom"/>
            <w:hideMark/>
          </w:tcPr>
          <w:p w14:paraId="415C59F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Jun-pho_B06_SI00684_run2_TRNH_R</w:t>
            </w:r>
          </w:p>
        </w:tc>
      </w:tr>
      <w:tr w:rsidR="00786AF9" w:rsidRPr="00786AF9" w14:paraId="6B0F821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090F9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44B60C0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08" w:type="pct"/>
            <w:tcBorders>
              <w:top w:val="nil"/>
              <w:left w:val="nil"/>
              <w:bottom w:val="single" w:sz="4" w:space="0" w:color="auto"/>
              <w:right w:val="single" w:sz="4" w:space="0" w:color="auto"/>
            </w:tcBorders>
            <w:shd w:val="clear" w:color="auto" w:fill="auto"/>
            <w:noWrap/>
            <w:vAlign w:val="bottom"/>
            <w:hideMark/>
          </w:tcPr>
          <w:p w14:paraId="16F90A5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Jun-pho_F06_BDV00319_run3_TRNH_F</w:t>
            </w:r>
          </w:p>
        </w:tc>
      </w:tr>
      <w:tr w:rsidR="00786AF9" w:rsidRPr="00786AF9" w14:paraId="2141C2F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CFF040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6E4944D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08" w:type="pct"/>
            <w:tcBorders>
              <w:top w:val="nil"/>
              <w:left w:val="nil"/>
              <w:bottom w:val="single" w:sz="4" w:space="0" w:color="auto"/>
              <w:right w:val="single" w:sz="4" w:space="0" w:color="auto"/>
            </w:tcBorders>
            <w:shd w:val="clear" w:color="auto" w:fill="auto"/>
            <w:noWrap/>
            <w:vAlign w:val="bottom"/>
            <w:hideMark/>
          </w:tcPr>
          <w:p w14:paraId="0BE3124D"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Jun-pho_F06_BDV00319_run3_TRNH_R</w:t>
            </w:r>
          </w:p>
        </w:tc>
      </w:tr>
      <w:tr w:rsidR="00786AF9" w:rsidRPr="00786AF9" w14:paraId="2077CE5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2E0E03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38063BB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08" w:type="pct"/>
            <w:tcBorders>
              <w:top w:val="nil"/>
              <w:left w:val="nil"/>
              <w:bottom w:val="single" w:sz="4" w:space="0" w:color="auto"/>
              <w:right w:val="single" w:sz="4" w:space="0" w:color="auto"/>
            </w:tcBorders>
            <w:shd w:val="clear" w:color="auto" w:fill="auto"/>
            <w:noWrap/>
            <w:vAlign w:val="bottom"/>
            <w:hideMark/>
          </w:tcPr>
          <w:p w14:paraId="622E2CC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Jun-pho_G02_SI00684_run2_TRNH_F</w:t>
            </w:r>
          </w:p>
        </w:tc>
      </w:tr>
      <w:tr w:rsidR="00786AF9" w:rsidRPr="00786AF9" w14:paraId="2F4DA2C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32C9F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Juniperus</w:t>
            </w:r>
          </w:p>
        </w:tc>
        <w:tc>
          <w:tcPr>
            <w:tcW w:w="1780" w:type="pct"/>
            <w:tcBorders>
              <w:top w:val="nil"/>
              <w:left w:val="nil"/>
              <w:bottom w:val="single" w:sz="4" w:space="0" w:color="auto"/>
              <w:right w:val="single" w:sz="4" w:space="0" w:color="auto"/>
            </w:tcBorders>
            <w:shd w:val="clear" w:color="auto" w:fill="auto"/>
            <w:noWrap/>
            <w:vAlign w:val="bottom"/>
            <w:hideMark/>
          </w:tcPr>
          <w:p w14:paraId="4A7B396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Juniperus phoenicea L.</w:t>
            </w:r>
          </w:p>
        </w:tc>
        <w:tc>
          <w:tcPr>
            <w:tcW w:w="2508" w:type="pct"/>
            <w:tcBorders>
              <w:top w:val="nil"/>
              <w:left w:val="nil"/>
              <w:bottom w:val="single" w:sz="4" w:space="0" w:color="auto"/>
              <w:right w:val="single" w:sz="4" w:space="0" w:color="auto"/>
            </w:tcBorders>
            <w:shd w:val="clear" w:color="auto" w:fill="auto"/>
            <w:noWrap/>
            <w:vAlign w:val="bottom"/>
            <w:hideMark/>
          </w:tcPr>
          <w:p w14:paraId="745656D2"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Jun-pho_G02_SI00684_run2_TRNH_R</w:t>
            </w:r>
          </w:p>
        </w:tc>
      </w:tr>
      <w:tr w:rsidR="00786AF9" w:rsidRPr="00786AF9" w14:paraId="12B5BB8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06AD3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80" w:type="pct"/>
            <w:tcBorders>
              <w:top w:val="nil"/>
              <w:left w:val="nil"/>
              <w:bottom w:val="single" w:sz="4" w:space="0" w:color="auto"/>
              <w:right w:val="single" w:sz="4" w:space="0" w:color="auto"/>
            </w:tcBorders>
            <w:shd w:val="clear" w:color="auto" w:fill="auto"/>
            <w:noWrap/>
            <w:vAlign w:val="bottom"/>
            <w:hideMark/>
          </w:tcPr>
          <w:p w14:paraId="2D3F129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08" w:type="pct"/>
            <w:tcBorders>
              <w:top w:val="nil"/>
              <w:left w:val="nil"/>
              <w:bottom w:val="single" w:sz="4" w:space="0" w:color="auto"/>
              <w:right w:val="single" w:sz="4" w:space="0" w:color="auto"/>
            </w:tcBorders>
            <w:shd w:val="clear" w:color="auto" w:fill="auto"/>
            <w:noWrap/>
            <w:vAlign w:val="bottom"/>
            <w:hideMark/>
          </w:tcPr>
          <w:p w14:paraId="67B7D6B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HE966685.1</w:t>
            </w:r>
          </w:p>
        </w:tc>
      </w:tr>
      <w:tr w:rsidR="00786AF9" w:rsidRPr="00786AF9" w14:paraId="6C42C4D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0E7B3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80" w:type="pct"/>
            <w:tcBorders>
              <w:top w:val="nil"/>
              <w:left w:val="nil"/>
              <w:bottom w:val="single" w:sz="4" w:space="0" w:color="auto"/>
              <w:right w:val="single" w:sz="4" w:space="0" w:color="auto"/>
            </w:tcBorders>
            <w:shd w:val="clear" w:color="auto" w:fill="auto"/>
            <w:noWrap/>
            <w:vAlign w:val="bottom"/>
            <w:hideMark/>
          </w:tcPr>
          <w:p w14:paraId="33D4D1E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08" w:type="pct"/>
            <w:tcBorders>
              <w:top w:val="nil"/>
              <w:left w:val="nil"/>
              <w:bottom w:val="single" w:sz="4" w:space="0" w:color="auto"/>
              <w:right w:val="single" w:sz="4" w:space="0" w:color="auto"/>
            </w:tcBorders>
            <w:shd w:val="clear" w:color="auto" w:fill="auto"/>
            <w:noWrap/>
            <w:vAlign w:val="bottom"/>
            <w:hideMark/>
          </w:tcPr>
          <w:p w14:paraId="068660F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FJ493285.1</w:t>
            </w:r>
          </w:p>
        </w:tc>
      </w:tr>
      <w:tr w:rsidR="00786AF9" w:rsidRPr="00786AF9" w14:paraId="798ED59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8862F2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80" w:type="pct"/>
            <w:tcBorders>
              <w:top w:val="nil"/>
              <w:left w:val="nil"/>
              <w:bottom w:val="single" w:sz="4" w:space="0" w:color="auto"/>
              <w:right w:val="single" w:sz="4" w:space="0" w:color="auto"/>
            </w:tcBorders>
            <w:shd w:val="clear" w:color="auto" w:fill="auto"/>
            <w:noWrap/>
            <w:vAlign w:val="bottom"/>
            <w:hideMark/>
          </w:tcPr>
          <w:p w14:paraId="2ECC4DF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08" w:type="pct"/>
            <w:tcBorders>
              <w:top w:val="nil"/>
              <w:left w:val="nil"/>
              <w:bottom w:val="single" w:sz="4" w:space="0" w:color="auto"/>
              <w:right w:val="single" w:sz="4" w:space="0" w:color="auto"/>
            </w:tcBorders>
            <w:shd w:val="clear" w:color="auto" w:fill="auto"/>
            <w:noWrap/>
            <w:vAlign w:val="bottom"/>
            <w:hideMark/>
          </w:tcPr>
          <w:p w14:paraId="6ED842F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EU153959.1</w:t>
            </w:r>
          </w:p>
        </w:tc>
      </w:tr>
      <w:tr w:rsidR="00786AF9" w:rsidRPr="00786AF9" w14:paraId="119699D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7A4575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80" w:type="pct"/>
            <w:tcBorders>
              <w:top w:val="nil"/>
              <w:left w:val="nil"/>
              <w:bottom w:val="single" w:sz="4" w:space="0" w:color="auto"/>
              <w:right w:val="single" w:sz="4" w:space="0" w:color="auto"/>
            </w:tcBorders>
            <w:shd w:val="clear" w:color="auto" w:fill="auto"/>
            <w:noWrap/>
            <w:vAlign w:val="bottom"/>
            <w:hideMark/>
          </w:tcPr>
          <w:p w14:paraId="76B8B1C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08" w:type="pct"/>
            <w:tcBorders>
              <w:top w:val="nil"/>
              <w:left w:val="nil"/>
              <w:bottom w:val="single" w:sz="4" w:space="0" w:color="auto"/>
              <w:right w:val="single" w:sz="4" w:space="0" w:color="auto"/>
            </w:tcBorders>
            <w:shd w:val="clear" w:color="auto" w:fill="auto"/>
            <w:noWrap/>
            <w:vAlign w:val="bottom"/>
            <w:hideMark/>
          </w:tcPr>
          <w:p w14:paraId="2689DAA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HM019399.1</w:t>
            </w:r>
          </w:p>
        </w:tc>
      </w:tr>
      <w:tr w:rsidR="00786AF9" w:rsidRPr="00786AF9" w14:paraId="613B153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9982D5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80" w:type="pct"/>
            <w:tcBorders>
              <w:top w:val="nil"/>
              <w:left w:val="nil"/>
              <w:bottom w:val="single" w:sz="4" w:space="0" w:color="auto"/>
              <w:right w:val="single" w:sz="4" w:space="0" w:color="auto"/>
            </w:tcBorders>
            <w:shd w:val="clear" w:color="auto" w:fill="auto"/>
            <w:noWrap/>
            <w:vAlign w:val="bottom"/>
            <w:hideMark/>
          </w:tcPr>
          <w:p w14:paraId="3E10157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08" w:type="pct"/>
            <w:tcBorders>
              <w:top w:val="nil"/>
              <w:left w:val="nil"/>
              <w:bottom w:val="single" w:sz="4" w:space="0" w:color="auto"/>
              <w:right w:val="single" w:sz="4" w:space="0" w:color="auto"/>
            </w:tcBorders>
            <w:shd w:val="clear" w:color="auto" w:fill="auto"/>
            <w:noWrap/>
            <w:vAlign w:val="bottom"/>
            <w:hideMark/>
          </w:tcPr>
          <w:p w14:paraId="0A14F65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HM019400.1</w:t>
            </w:r>
          </w:p>
        </w:tc>
      </w:tr>
      <w:tr w:rsidR="00786AF9" w:rsidRPr="00786AF9" w14:paraId="29993F1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2AA906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80" w:type="pct"/>
            <w:tcBorders>
              <w:top w:val="nil"/>
              <w:left w:val="nil"/>
              <w:bottom w:val="single" w:sz="4" w:space="0" w:color="auto"/>
              <w:right w:val="single" w:sz="4" w:space="0" w:color="auto"/>
            </w:tcBorders>
            <w:shd w:val="clear" w:color="auto" w:fill="auto"/>
            <w:noWrap/>
            <w:vAlign w:val="bottom"/>
            <w:hideMark/>
          </w:tcPr>
          <w:p w14:paraId="54720DE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08" w:type="pct"/>
            <w:tcBorders>
              <w:top w:val="nil"/>
              <w:left w:val="nil"/>
              <w:bottom w:val="single" w:sz="4" w:space="0" w:color="auto"/>
              <w:right w:val="single" w:sz="4" w:space="0" w:color="auto"/>
            </w:tcBorders>
            <w:shd w:val="clear" w:color="auto" w:fill="auto"/>
            <w:noWrap/>
            <w:vAlign w:val="bottom"/>
            <w:hideMark/>
          </w:tcPr>
          <w:p w14:paraId="368BBB3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KU160272.1</w:t>
            </w:r>
          </w:p>
        </w:tc>
      </w:tr>
      <w:tr w:rsidR="00786AF9" w:rsidRPr="00786AF9" w14:paraId="7C12605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71510B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w:t>
            </w:r>
          </w:p>
        </w:tc>
        <w:tc>
          <w:tcPr>
            <w:tcW w:w="1780" w:type="pct"/>
            <w:tcBorders>
              <w:top w:val="nil"/>
              <w:left w:val="nil"/>
              <w:bottom w:val="single" w:sz="4" w:space="0" w:color="auto"/>
              <w:right w:val="single" w:sz="4" w:space="0" w:color="auto"/>
            </w:tcBorders>
            <w:shd w:val="clear" w:color="auto" w:fill="auto"/>
            <w:noWrap/>
            <w:vAlign w:val="bottom"/>
            <w:hideMark/>
          </w:tcPr>
          <w:p w14:paraId="7E30313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Laurus nobilis L.</w:t>
            </w:r>
          </w:p>
        </w:tc>
        <w:tc>
          <w:tcPr>
            <w:tcW w:w="2508" w:type="pct"/>
            <w:tcBorders>
              <w:top w:val="nil"/>
              <w:left w:val="nil"/>
              <w:bottom w:val="single" w:sz="4" w:space="0" w:color="auto"/>
              <w:right w:val="single" w:sz="4" w:space="0" w:color="auto"/>
            </w:tcBorders>
            <w:shd w:val="clear" w:color="auto" w:fill="auto"/>
            <w:noWrap/>
            <w:vAlign w:val="bottom"/>
            <w:hideMark/>
          </w:tcPr>
          <w:p w14:paraId="19DE313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Lau-nob_C08_BDV00319_run3_TRNH_R</w:t>
            </w:r>
          </w:p>
        </w:tc>
      </w:tr>
      <w:tr w:rsidR="00786AF9" w:rsidRPr="00786AF9" w14:paraId="4ECF0BB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807029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w:t>
            </w:r>
          </w:p>
        </w:tc>
        <w:tc>
          <w:tcPr>
            <w:tcW w:w="1780" w:type="pct"/>
            <w:tcBorders>
              <w:top w:val="nil"/>
              <w:left w:val="nil"/>
              <w:bottom w:val="single" w:sz="4" w:space="0" w:color="auto"/>
              <w:right w:val="single" w:sz="4" w:space="0" w:color="auto"/>
            </w:tcBorders>
            <w:shd w:val="clear" w:color="auto" w:fill="auto"/>
            <w:noWrap/>
            <w:vAlign w:val="bottom"/>
            <w:hideMark/>
          </w:tcPr>
          <w:p w14:paraId="6FFBF13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 orientalis Miller</w:t>
            </w:r>
          </w:p>
        </w:tc>
        <w:tc>
          <w:tcPr>
            <w:tcW w:w="2508" w:type="pct"/>
            <w:tcBorders>
              <w:top w:val="nil"/>
              <w:left w:val="nil"/>
              <w:bottom w:val="single" w:sz="4" w:space="0" w:color="auto"/>
              <w:right w:val="single" w:sz="4" w:space="0" w:color="auto"/>
            </w:tcBorders>
            <w:shd w:val="clear" w:color="auto" w:fill="auto"/>
            <w:noWrap/>
            <w:vAlign w:val="bottom"/>
            <w:hideMark/>
          </w:tcPr>
          <w:p w14:paraId="2F619CF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EF138729.1</w:t>
            </w:r>
          </w:p>
        </w:tc>
      </w:tr>
      <w:tr w:rsidR="00786AF9" w:rsidRPr="00786AF9" w14:paraId="23DAE0D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80050F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w:t>
            </w:r>
          </w:p>
        </w:tc>
        <w:tc>
          <w:tcPr>
            <w:tcW w:w="1780" w:type="pct"/>
            <w:tcBorders>
              <w:top w:val="nil"/>
              <w:left w:val="nil"/>
              <w:bottom w:val="single" w:sz="4" w:space="0" w:color="auto"/>
              <w:right w:val="single" w:sz="4" w:space="0" w:color="auto"/>
            </w:tcBorders>
            <w:shd w:val="clear" w:color="auto" w:fill="auto"/>
            <w:noWrap/>
            <w:vAlign w:val="bottom"/>
            <w:hideMark/>
          </w:tcPr>
          <w:p w14:paraId="3F2F72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Liquidambar orientalis Miller</w:t>
            </w:r>
          </w:p>
        </w:tc>
        <w:tc>
          <w:tcPr>
            <w:tcW w:w="2508" w:type="pct"/>
            <w:tcBorders>
              <w:top w:val="nil"/>
              <w:left w:val="nil"/>
              <w:bottom w:val="single" w:sz="4" w:space="0" w:color="auto"/>
              <w:right w:val="single" w:sz="4" w:space="0" w:color="auto"/>
            </w:tcBorders>
            <w:shd w:val="clear" w:color="auto" w:fill="auto"/>
            <w:noWrap/>
            <w:vAlign w:val="bottom"/>
            <w:hideMark/>
          </w:tcPr>
          <w:p w14:paraId="1A3CA6E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EU595855.1</w:t>
            </w:r>
          </w:p>
        </w:tc>
      </w:tr>
      <w:tr w:rsidR="00786AF9" w:rsidRPr="00786AF9" w14:paraId="0327AFC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EF0E03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Lonicera</w:t>
            </w:r>
          </w:p>
        </w:tc>
        <w:tc>
          <w:tcPr>
            <w:tcW w:w="1780" w:type="pct"/>
            <w:tcBorders>
              <w:top w:val="nil"/>
              <w:left w:val="nil"/>
              <w:bottom w:val="single" w:sz="4" w:space="0" w:color="auto"/>
              <w:right w:val="single" w:sz="4" w:space="0" w:color="auto"/>
            </w:tcBorders>
            <w:shd w:val="clear" w:color="auto" w:fill="auto"/>
            <w:noWrap/>
            <w:vAlign w:val="bottom"/>
            <w:hideMark/>
          </w:tcPr>
          <w:p w14:paraId="19D7643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Lonicera arborea Boiss.</w:t>
            </w:r>
          </w:p>
        </w:tc>
        <w:tc>
          <w:tcPr>
            <w:tcW w:w="2508" w:type="pct"/>
            <w:tcBorders>
              <w:top w:val="nil"/>
              <w:left w:val="nil"/>
              <w:bottom w:val="single" w:sz="4" w:space="0" w:color="auto"/>
              <w:right w:val="single" w:sz="4" w:space="0" w:color="auto"/>
            </w:tcBorders>
            <w:shd w:val="clear" w:color="auto" w:fill="auto"/>
            <w:noWrap/>
            <w:vAlign w:val="bottom"/>
            <w:hideMark/>
          </w:tcPr>
          <w:p w14:paraId="772C8CE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CNR_pending</w:t>
            </w:r>
          </w:p>
        </w:tc>
      </w:tr>
      <w:tr w:rsidR="00786AF9" w:rsidRPr="00786AF9" w14:paraId="6F67FB5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490126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w:t>
            </w:r>
          </w:p>
        </w:tc>
        <w:tc>
          <w:tcPr>
            <w:tcW w:w="1780" w:type="pct"/>
            <w:tcBorders>
              <w:top w:val="nil"/>
              <w:left w:val="nil"/>
              <w:bottom w:val="single" w:sz="4" w:space="0" w:color="auto"/>
              <w:right w:val="single" w:sz="4" w:space="0" w:color="auto"/>
            </w:tcBorders>
            <w:shd w:val="clear" w:color="auto" w:fill="auto"/>
            <w:noWrap/>
            <w:vAlign w:val="bottom"/>
            <w:hideMark/>
          </w:tcPr>
          <w:p w14:paraId="461FE05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Malus florentina (Zuccagni) C.K. Schneider</w:t>
            </w:r>
          </w:p>
        </w:tc>
        <w:tc>
          <w:tcPr>
            <w:tcW w:w="2508" w:type="pct"/>
            <w:tcBorders>
              <w:top w:val="nil"/>
              <w:left w:val="nil"/>
              <w:bottom w:val="single" w:sz="4" w:space="0" w:color="auto"/>
              <w:right w:val="single" w:sz="4" w:space="0" w:color="auto"/>
            </w:tcBorders>
            <w:shd w:val="clear" w:color="auto" w:fill="auto"/>
            <w:noWrap/>
            <w:vAlign w:val="bottom"/>
            <w:hideMark/>
          </w:tcPr>
          <w:p w14:paraId="4FEDC33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KX499856.1</w:t>
            </w:r>
          </w:p>
        </w:tc>
      </w:tr>
      <w:tr w:rsidR="00786AF9" w:rsidRPr="00786AF9" w14:paraId="1907DB7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322F07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w:t>
            </w:r>
          </w:p>
        </w:tc>
        <w:tc>
          <w:tcPr>
            <w:tcW w:w="1780" w:type="pct"/>
            <w:tcBorders>
              <w:top w:val="nil"/>
              <w:left w:val="nil"/>
              <w:bottom w:val="single" w:sz="4" w:space="0" w:color="auto"/>
              <w:right w:val="single" w:sz="4" w:space="0" w:color="auto"/>
            </w:tcBorders>
            <w:shd w:val="clear" w:color="auto" w:fill="auto"/>
            <w:noWrap/>
            <w:vAlign w:val="bottom"/>
            <w:hideMark/>
          </w:tcPr>
          <w:p w14:paraId="6E6F920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Myrica faya Aiton</w:t>
            </w:r>
          </w:p>
        </w:tc>
        <w:tc>
          <w:tcPr>
            <w:tcW w:w="2508" w:type="pct"/>
            <w:tcBorders>
              <w:top w:val="nil"/>
              <w:left w:val="nil"/>
              <w:bottom w:val="single" w:sz="4" w:space="0" w:color="auto"/>
              <w:right w:val="single" w:sz="4" w:space="0" w:color="auto"/>
            </w:tcBorders>
            <w:shd w:val="clear" w:color="auto" w:fill="auto"/>
            <w:noWrap/>
            <w:vAlign w:val="bottom"/>
            <w:hideMark/>
          </w:tcPr>
          <w:p w14:paraId="49428C2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CNR_pending</w:t>
            </w:r>
          </w:p>
        </w:tc>
      </w:tr>
      <w:tr w:rsidR="00786AF9" w:rsidRPr="00786AF9" w14:paraId="5087F00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D7BEE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80" w:type="pct"/>
            <w:tcBorders>
              <w:top w:val="nil"/>
              <w:left w:val="nil"/>
              <w:bottom w:val="single" w:sz="4" w:space="0" w:color="auto"/>
              <w:right w:val="single" w:sz="4" w:space="0" w:color="auto"/>
            </w:tcBorders>
            <w:shd w:val="clear" w:color="auto" w:fill="auto"/>
            <w:noWrap/>
            <w:vAlign w:val="bottom"/>
            <w:hideMark/>
          </w:tcPr>
          <w:p w14:paraId="768039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3026834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JQ730677.1</w:t>
            </w:r>
          </w:p>
        </w:tc>
      </w:tr>
      <w:tr w:rsidR="00786AF9" w:rsidRPr="00786AF9" w14:paraId="1CC89D6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A0FE1D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80" w:type="pct"/>
            <w:tcBorders>
              <w:top w:val="nil"/>
              <w:left w:val="nil"/>
              <w:bottom w:val="single" w:sz="4" w:space="0" w:color="auto"/>
              <w:right w:val="single" w:sz="4" w:space="0" w:color="auto"/>
            </w:tcBorders>
            <w:shd w:val="clear" w:color="auto" w:fill="auto"/>
            <w:noWrap/>
            <w:vAlign w:val="bottom"/>
            <w:hideMark/>
          </w:tcPr>
          <w:p w14:paraId="1E5879E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434A847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FJ611339.1</w:t>
            </w:r>
          </w:p>
        </w:tc>
      </w:tr>
      <w:tr w:rsidR="00786AF9" w:rsidRPr="00786AF9" w14:paraId="7D3DBE5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4A450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80" w:type="pct"/>
            <w:tcBorders>
              <w:top w:val="nil"/>
              <w:left w:val="nil"/>
              <w:bottom w:val="single" w:sz="4" w:space="0" w:color="auto"/>
              <w:right w:val="single" w:sz="4" w:space="0" w:color="auto"/>
            </w:tcBorders>
            <w:shd w:val="clear" w:color="auto" w:fill="auto"/>
            <w:noWrap/>
            <w:vAlign w:val="bottom"/>
            <w:hideMark/>
          </w:tcPr>
          <w:p w14:paraId="5747705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6AACAB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FJ611340.1</w:t>
            </w:r>
          </w:p>
        </w:tc>
      </w:tr>
      <w:tr w:rsidR="00786AF9" w:rsidRPr="00786AF9" w14:paraId="520B1DE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4BC47C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80" w:type="pct"/>
            <w:tcBorders>
              <w:top w:val="nil"/>
              <w:left w:val="nil"/>
              <w:bottom w:val="single" w:sz="4" w:space="0" w:color="auto"/>
              <w:right w:val="single" w:sz="4" w:space="0" w:color="auto"/>
            </w:tcBorders>
            <w:shd w:val="clear" w:color="auto" w:fill="auto"/>
            <w:noWrap/>
            <w:vAlign w:val="bottom"/>
            <w:hideMark/>
          </w:tcPr>
          <w:p w14:paraId="061A896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4316857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FJ611341.1</w:t>
            </w:r>
          </w:p>
        </w:tc>
      </w:tr>
      <w:tr w:rsidR="00786AF9" w:rsidRPr="00786AF9" w14:paraId="11A5704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F8690B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80" w:type="pct"/>
            <w:tcBorders>
              <w:top w:val="nil"/>
              <w:left w:val="nil"/>
              <w:bottom w:val="single" w:sz="4" w:space="0" w:color="auto"/>
              <w:right w:val="single" w:sz="4" w:space="0" w:color="auto"/>
            </w:tcBorders>
            <w:shd w:val="clear" w:color="auto" w:fill="auto"/>
            <w:noWrap/>
            <w:vAlign w:val="bottom"/>
            <w:hideMark/>
          </w:tcPr>
          <w:p w14:paraId="386B857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0FECFCA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FJ611342.1</w:t>
            </w:r>
          </w:p>
        </w:tc>
      </w:tr>
      <w:tr w:rsidR="00786AF9" w:rsidRPr="00786AF9" w14:paraId="63B4434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2D0426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80" w:type="pct"/>
            <w:tcBorders>
              <w:top w:val="nil"/>
              <w:left w:val="nil"/>
              <w:bottom w:val="single" w:sz="4" w:space="0" w:color="auto"/>
              <w:right w:val="single" w:sz="4" w:space="0" w:color="auto"/>
            </w:tcBorders>
            <w:shd w:val="clear" w:color="auto" w:fill="auto"/>
            <w:noWrap/>
            <w:vAlign w:val="bottom"/>
            <w:hideMark/>
          </w:tcPr>
          <w:p w14:paraId="5A91677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173B944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HM014147.1</w:t>
            </w:r>
          </w:p>
        </w:tc>
      </w:tr>
      <w:tr w:rsidR="00786AF9" w:rsidRPr="00786AF9" w14:paraId="53F8941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585F2A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80" w:type="pct"/>
            <w:tcBorders>
              <w:top w:val="nil"/>
              <w:left w:val="nil"/>
              <w:bottom w:val="single" w:sz="4" w:space="0" w:color="auto"/>
              <w:right w:val="single" w:sz="4" w:space="0" w:color="auto"/>
            </w:tcBorders>
            <w:shd w:val="clear" w:color="auto" w:fill="auto"/>
            <w:noWrap/>
            <w:vAlign w:val="bottom"/>
            <w:hideMark/>
          </w:tcPr>
          <w:p w14:paraId="4EBBC8A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150DF83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HM014148.1</w:t>
            </w:r>
          </w:p>
        </w:tc>
      </w:tr>
      <w:tr w:rsidR="00786AF9" w:rsidRPr="00786AF9" w14:paraId="411691D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2556FE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80" w:type="pct"/>
            <w:tcBorders>
              <w:top w:val="nil"/>
              <w:left w:val="nil"/>
              <w:bottom w:val="single" w:sz="4" w:space="0" w:color="auto"/>
              <w:right w:val="single" w:sz="4" w:space="0" w:color="auto"/>
            </w:tcBorders>
            <w:shd w:val="clear" w:color="auto" w:fill="auto"/>
            <w:noWrap/>
            <w:vAlign w:val="bottom"/>
            <w:hideMark/>
          </w:tcPr>
          <w:p w14:paraId="22B3947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5E536A0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HM014153.1</w:t>
            </w:r>
          </w:p>
        </w:tc>
      </w:tr>
      <w:tr w:rsidR="00786AF9" w:rsidRPr="00786AF9" w14:paraId="7BE75B4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9E69B8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w:t>
            </w:r>
          </w:p>
        </w:tc>
        <w:tc>
          <w:tcPr>
            <w:tcW w:w="1780" w:type="pct"/>
            <w:tcBorders>
              <w:top w:val="nil"/>
              <w:left w:val="nil"/>
              <w:bottom w:val="single" w:sz="4" w:space="0" w:color="auto"/>
              <w:right w:val="single" w:sz="4" w:space="0" w:color="auto"/>
            </w:tcBorders>
            <w:shd w:val="clear" w:color="auto" w:fill="auto"/>
            <w:noWrap/>
            <w:vAlign w:val="bottom"/>
            <w:hideMark/>
          </w:tcPr>
          <w:p w14:paraId="3EE99ED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Myrtus communis L.</w:t>
            </w:r>
          </w:p>
        </w:tc>
        <w:tc>
          <w:tcPr>
            <w:tcW w:w="2508" w:type="pct"/>
            <w:tcBorders>
              <w:top w:val="nil"/>
              <w:left w:val="nil"/>
              <w:bottom w:val="single" w:sz="4" w:space="0" w:color="auto"/>
              <w:right w:val="single" w:sz="4" w:space="0" w:color="auto"/>
            </w:tcBorders>
            <w:shd w:val="clear" w:color="auto" w:fill="auto"/>
            <w:noWrap/>
            <w:vAlign w:val="bottom"/>
            <w:hideMark/>
          </w:tcPr>
          <w:p w14:paraId="237FE0F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HM014156.1</w:t>
            </w:r>
          </w:p>
        </w:tc>
      </w:tr>
      <w:tr w:rsidR="00786AF9" w:rsidRPr="00786AF9" w14:paraId="3D436CA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5A54E9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80" w:type="pct"/>
            <w:tcBorders>
              <w:top w:val="nil"/>
              <w:left w:val="nil"/>
              <w:bottom w:val="single" w:sz="4" w:space="0" w:color="auto"/>
              <w:right w:val="single" w:sz="4" w:space="0" w:color="auto"/>
            </w:tcBorders>
            <w:shd w:val="clear" w:color="auto" w:fill="auto"/>
            <w:noWrap/>
            <w:vAlign w:val="bottom"/>
            <w:hideMark/>
          </w:tcPr>
          <w:p w14:paraId="61C4DFA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08" w:type="pct"/>
            <w:tcBorders>
              <w:top w:val="nil"/>
              <w:left w:val="nil"/>
              <w:bottom w:val="single" w:sz="4" w:space="0" w:color="auto"/>
              <w:right w:val="single" w:sz="4" w:space="0" w:color="auto"/>
            </w:tcBorders>
            <w:shd w:val="clear" w:color="auto" w:fill="auto"/>
            <w:noWrap/>
            <w:vAlign w:val="bottom"/>
            <w:hideMark/>
          </w:tcPr>
          <w:p w14:paraId="58C5F48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FN675803.1</w:t>
            </w:r>
          </w:p>
        </w:tc>
      </w:tr>
      <w:tr w:rsidR="00786AF9" w:rsidRPr="00786AF9" w14:paraId="56B26B8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EAB718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80" w:type="pct"/>
            <w:tcBorders>
              <w:top w:val="nil"/>
              <w:left w:val="nil"/>
              <w:bottom w:val="single" w:sz="4" w:space="0" w:color="auto"/>
              <w:right w:val="single" w:sz="4" w:space="0" w:color="auto"/>
            </w:tcBorders>
            <w:shd w:val="clear" w:color="auto" w:fill="auto"/>
            <w:noWrap/>
            <w:vAlign w:val="bottom"/>
            <w:hideMark/>
          </w:tcPr>
          <w:p w14:paraId="722EE0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08" w:type="pct"/>
            <w:tcBorders>
              <w:top w:val="nil"/>
              <w:left w:val="nil"/>
              <w:bottom w:val="single" w:sz="4" w:space="0" w:color="auto"/>
              <w:right w:val="single" w:sz="4" w:space="0" w:color="auto"/>
            </w:tcBorders>
            <w:shd w:val="clear" w:color="auto" w:fill="auto"/>
            <w:noWrap/>
            <w:vAlign w:val="bottom"/>
            <w:hideMark/>
          </w:tcPr>
          <w:p w14:paraId="0B54FE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EU531690.1</w:t>
            </w:r>
          </w:p>
        </w:tc>
      </w:tr>
      <w:tr w:rsidR="00786AF9" w:rsidRPr="00786AF9" w14:paraId="3AC006E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5D2F2A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80" w:type="pct"/>
            <w:tcBorders>
              <w:top w:val="nil"/>
              <w:left w:val="nil"/>
              <w:bottom w:val="single" w:sz="4" w:space="0" w:color="auto"/>
              <w:right w:val="single" w:sz="4" w:space="0" w:color="auto"/>
            </w:tcBorders>
            <w:shd w:val="clear" w:color="auto" w:fill="auto"/>
            <w:noWrap/>
            <w:vAlign w:val="bottom"/>
            <w:hideMark/>
          </w:tcPr>
          <w:p w14:paraId="58B3D2B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08" w:type="pct"/>
            <w:tcBorders>
              <w:top w:val="nil"/>
              <w:left w:val="nil"/>
              <w:bottom w:val="single" w:sz="4" w:space="0" w:color="auto"/>
              <w:right w:val="single" w:sz="4" w:space="0" w:color="auto"/>
            </w:tcBorders>
            <w:shd w:val="clear" w:color="auto" w:fill="auto"/>
            <w:noWrap/>
            <w:vAlign w:val="bottom"/>
            <w:hideMark/>
          </w:tcPr>
          <w:p w14:paraId="05A8E0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FJ493258.1</w:t>
            </w:r>
          </w:p>
        </w:tc>
      </w:tr>
      <w:tr w:rsidR="00786AF9" w:rsidRPr="00786AF9" w14:paraId="1A62DFE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3D636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80" w:type="pct"/>
            <w:tcBorders>
              <w:top w:val="nil"/>
              <w:left w:val="nil"/>
              <w:bottom w:val="single" w:sz="4" w:space="0" w:color="auto"/>
              <w:right w:val="single" w:sz="4" w:space="0" w:color="auto"/>
            </w:tcBorders>
            <w:shd w:val="clear" w:color="auto" w:fill="auto"/>
            <w:noWrap/>
            <w:vAlign w:val="bottom"/>
            <w:hideMark/>
          </w:tcPr>
          <w:p w14:paraId="7BF37B6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08" w:type="pct"/>
            <w:tcBorders>
              <w:top w:val="nil"/>
              <w:left w:val="nil"/>
              <w:bottom w:val="single" w:sz="4" w:space="0" w:color="auto"/>
              <w:right w:val="single" w:sz="4" w:space="0" w:color="auto"/>
            </w:tcBorders>
            <w:shd w:val="clear" w:color="auto" w:fill="auto"/>
            <w:noWrap/>
            <w:vAlign w:val="bottom"/>
            <w:hideMark/>
          </w:tcPr>
          <w:p w14:paraId="46D2A72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Ner-ole_E07_BDV00319_run3_TRNH_F</w:t>
            </w:r>
          </w:p>
        </w:tc>
      </w:tr>
      <w:tr w:rsidR="00786AF9" w:rsidRPr="00786AF9" w14:paraId="39E2194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E337F5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w:t>
            </w:r>
          </w:p>
        </w:tc>
        <w:tc>
          <w:tcPr>
            <w:tcW w:w="1780" w:type="pct"/>
            <w:tcBorders>
              <w:top w:val="nil"/>
              <w:left w:val="nil"/>
              <w:bottom w:val="single" w:sz="4" w:space="0" w:color="auto"/>
              <w:right w:val="single" w:sz="4" w:space="0" w:color="auto"/>
            </w:tcBorders>
            <w:shd w:val="clear" w:color="auto" w:fill="auto"/>
            <w:noWrap/>
            <w:vAlign w:val="bottom"/>
            <w:hideMark/>
          </w:tcPr>
          <w:p w14:paraId="78AA480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Nerium oleander L.</w:t>
            </w:r>
          </w:p>
        </w:tc>
        <w:tc>
          <w:tcPr>
            <w:tcW w:w="2508" w:type="pct"/>
            <w:tcBorders>
              <w:top w:val="nil"/>
              <w:left w:val="nil"/>
              <w:bottom w:val="single" w:sz="4" w:space="0" w:color="auto"/>
              <w:right w:val="single" w:sz="4" w:space="0" w:color="auto"/>
            </w:tcBorders>
            <w:shd w:val="clear" w:color="auto" w:fill="auto"/>
            <w:noWrap/>
            <w:vAlign w:val="bottom"/>
            <w:hideMark/>
          </w:tcPr>
          <w:p w14:paraId="379A6A05"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Ner-ole_E07_BDV00319_run3_TRNH_R</w:t>
            </w:r>
          </w:p>
        </w:tc>
      </w:tr>
      <w:tr w:rsidR="00786AF9" w:rsidRPr="00786AF9" w14:paraId="0FF28F0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1EFD1D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80" w:type="pct"/>
            <w:tcBorders>
              <w:top w:val="nil"/>
              <w:left w:val="nil"/>
              <w:bottom w:val="single" w:sz="4" w:space="0" w:color="auto"/>
              <w:right w:val="single" w:sz="4" w:space="0" w:color="auto"/>
            </w:tcBorders>
            <w:shd w:val="clear" w:color="auto" w:fill="auto"/>
            <w:noWrap/>
            <w:vAlign w:val="bottom"/>
            <w:hideMark/>
          </w:tcPr>
          <w:p w14:paraId="58520F4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08" w:type="pct"/>
            <w:tcBorders>
              <w:top w:val="nil"/>
              <w:left w:val="nil"/>
              <w:bottom w:val="single" w:sz="4" w:space="0" w:color="auto"/>
              <w:right w:val="single" w:sz="4" w:space="0" w:color="auto"/>
            </w:tcBorders>
            <w:shd w:val="clear" w:color="auto" w:fill="auto"/>
            <w:noWrap/>
            <w:vAlign w:val="bottom"/>
            <w:hideMark/>
          </w:tcPr>
          <w:p w14:paraId="5F20FF6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NC_013707.2</w:t>
            </w:r>
          </w:p>
        </w:tc>
      </w:tr>
      <w:tr w:rsidR="00786AF9" w:rsidRPr="00786AF9" w14:paraId="065F2F8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76692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80" w:type="pct"/>
            <w:tcBorders>
              <w:top w:val="nil"/>
              <w:left w:val="nil"/>
              <w:bottom w:val="single" w:sz="4" w:space="0" w:color="auto"/>
              <w:right w:val="single" w:sz="4" w:space="0" w:color="auto"/>
            </w:tcBorders>
            <w:shd w:val="clear" w:color="auto" w:fill="auto"/>
            <w:noWrap/>
            <w:vAlign w:val="bottom"/>
            <w:hideMark/>
          </w:tcPr>
          <w:p w14:paraId="651036B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08" w:type="pct"/>
            <w:tcBorders>
              <w:top w:val="nil"/>
              <w:left w:val="nil"/>
              <w:bottom w:val="single" w:sz="4" w:space="0" w:color="auto"/>
              <w:right w:val="single" w:sz="4" w:space="0" w:color="auto"/>
            </w:tcBorders>
            <w:shd w:val="clear" w:color="auto" w:fill="auto"/>
            <w:noWrap/>
            <w:vAlign w:val="bottom"/>
            <w:hideMark/>
          </w:tcPr>
          <w:p w14:paraId="3A0FACA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KT865620.1</w:t>
            </w:r>
          </w:p>
        </w:tc>
      </w:tr>
      <w:tr w:rsidR="00786AF9" w:rsidRPr="00786AF9" w14:paraId="2AAE5D6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CB0067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80" w:type="pct"/>
            <w:tcBorders>
              <w:top w:val="nil"/>
              <w:left w:val="nil"/>
              <w:bottom w:val="single" w:sz="4" w:space="0" w:color="auto"/>
              <w:right w:val="single" w:sz="4" w:space="0" w:color="auto"/>
            </w:tcBorders>
            <w:shd w:val="clear" w:color="auto" w:fill="auto"/>
            <w:noWrap/>
            <w:vAlign w:val="bottom"/>
            <w:hideMark/>
          </w:tcPr>
          <w:p w14:paraId="57F5FA8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08" w:type="pct"/>
            <w:tcBorders>
              <w:top w:val="nil"/>
              <w:left w:val="nil"/>
              <w:bottom w:val="single" w:sz="4" w:space="0" w:color="auto"/>
              <w:right w:val="single" w:sz="4" w:space="0" w:color="auto"/>
            </w:tcBorders>
            <w:shd w:val="clear" w:color="auto" w:fill="auto"/>
            <w:noWrap/>
            <w:vAlign w:val="bottom"/>
            <w:hideMark/>
          </w:tcPr>
          <w:p w14:paraId="1299A07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KT865621.1</w:t>
            </w:r>
          </w:p>
        </w:tc>
      </w:tr>
      <w:tr w:rsidR="00786AF9" w:rsidRPr="00786AF9" w14:paraId="338BEB6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E43417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80" w:type="pct"/>
            <w:tcBorders>
              <w:top w:val="nil"/>
              <w:left w:val="nil"/>
              <w:bottom w:val="single" w:sz="4" w:space="0" w:color="auto"/>
              <w:right w:val="single" w:sz="4" w:space="0" w:color="auto"/>
            </w:tcBorders>
            <w:shd w:val="clear" w:color="auto" w:fill="auto"/>
            <w:noWrap/>
            <w:vAlign w:val="bottom"/>
            <w:hideMark/>
          </w:tcPr>
          <w:p w14:paraId="753454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08" w:type="pct"/>
            <w:tcBorders>
              <w:top w:val="nil"/>
              <w:left w:val="nil"/>
              <w:bottom w:val="single" w:sz="4" w:space="0" w:color="auto"/>
              <w:right w:val="single" w:sz="4" w:space="0" w:color="auto"/>
            </w:tcBorders>
            <w:shd w:val="clear" w:color="auto" w:fill="auto"/>
            <w:noWrap/>
            <w:vAlign w:val="bottom"/>
            <w:hideMark/>
          </w:tcPr>
          <w:p w14:paraId="7391984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KT865622.1</w:t>
            </w:r>
          </w:p>
        </w:tc>
      </w:tr>
      <w:tr w:rsidR="00786AF9" w:rsidRPr="00786AF9" w14:paraId="3B20212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9D3BCB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80" w:type="pct"/>
            <w:tcBorders>
              <w:top w:val="nil"/>
              <w:left w:val="nil"/>
              <w:bottom w:val="single" w:sz="4" w:space="0" w:color="auto"/>
              <w:right w:val="single" w:sz="4" w:space="0" w:color="auto"/>
            </w:tcBorders>
            <w:shd w:val="clear" w:color="auto" w:fill="auto"/>
            <w:noWrap/>
            <w:vAlign w:val="bottom"/>
            <w:hideMark/>
          </w:tcPr>
          <w:p w14:paraId="6AFCA06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08" w:type="pct"/>
            <w:tcBorders>
              <w:top w:val="nil"/>
              <w:left w:val="nil"/>
              <w:bottom w:val="single" w:sz="4" w:space="0" w:color="auto"/>
              <w:right w:val="single" w:sz="4" w:space="0" w:color="auto"/>
            </w:tcBorders>
            <w:shd w:val="clear" w:color="auto" w:fill="auto"/>
            <w:noWrap/>
            <w:vAlign w:val="bottom"/>
            <w:hideMark/>
          </w:tcPr>
          <w:p w14:paraId="78A3B33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KT865624.1</w:t>
            </w:r>
          </w:p>
        </w:tc>
      </w:tr>
      <w:tr w:rsidR="00786AF9" w:rsidRPr="00786AF9" w14:paraId="270406A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AA5721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80" w:type="pct"/>
            <w:tcBorders>
              <w:top w:val="nil"/>
              <w:left w:val="nil"/>
              <w:bottom w:val="single" w:sz="4" w:space="0" w:color="auto"/>
              <w:right w:val="single" w:sz="4" w:space="0" w:color="auto"/>
            </w:tcBorders>
            <w:shd w:val="clear" w:color="auto" w:fill="auto"/>
            <w:noWrap/>
            <w:vAlign w:val="bottom"/>
            <w:hideMark/>
          </w:tcPr>
          <w:p w14:paraId="1817E0A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08" w:type="pct"/>
            <w:tcBorders>
              <w:top w:val="nil"/>
              <w:left w:val="nil"/>
              <w:bottom w:val="single" w:sz="4" w:space="0" w:color="auto"/>
              <w:right w:val="single" w:sz="4" w:space="0" w:color="auto"/>
            </w:tcBorders>
            <w:shd w:val="clear" w:color="auto" w:fill="auto"/>
            <w:noWrap/>
            <w:vAlign w:val="bottom"/>
            <w:hideMark/>
          </w:tcPr>
          <w:p w14:paraId="67118AB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KT865625.1</w:t>
            </w:r>
          </w:p>
        </w:tc>
      </w:tr>
      <w:tr w:rsidR="00786AF9" w:rsidRPr="00786AF9" w14:paraId="71E71A5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07FB23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80" w:type="pct"/>
            <w:tcBorders>
              <w:top w:val="nil"/>
              <w:left w:val="nil"/>
              <w:bottom w:val="single" w:sz="4" w:space="0" w:color="auto"/>
              <w:right w:val="single" w:sz="4" w:space="0" w:color="auto"/>
            </w:tcBorders>
            <w:shd w:val="clear" w:color="auto" w:fill="auto"/>
            <w:noWrap/>
            <w:vAlign w:val="bottom"/>
            <w:hideMark/>
          </w:tcPr>
          <w:p w14:paraId="1DE402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08" w:type="pct"/>
            <w:tcBorders>
              <w:top w:val="nil"/>
              <w:left w:val="nil"/>
              <w:bottom w:val="single" w:sz="4" w:space="0" w:color="auto"/>
              <w:right w:val="single" w:sz="4" w:space="0" w:color="auto"/>
            </w:tcBorders>
            <w:shd w:val="clear" w:color="auto" w:fill="auto"/>
            <w:noWrap/>
            <w:vAlign w:val="bottom"/>
            <w:hideMark/>
          </w:tcPr>
          <w:p w14:paraId="4F3651A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KT865627.1</w:t>
            </w:r>
          </w:p>
        </w:tc>
      </w:tr>
      <w:tr w:rsidR="00786AF9" w:rsidRPr="00786AF9" w14:paraId="0EC1B4B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9E9FE3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80" w:type="pct"/>
            <w:tcBorders>
              <w:top w:val="nil"/>
              <w:left w:val="nil"/>
              <w:bottom w:val="single" w:sz="4" w:space="0" w:color="auto"/>
              <w:right w:val="single" w:sz="4" w:space="0" w:color="auto"/>
            </w:tcBorders>
            <w:shd w:val="clear" w:color="auto" w:fill="auto"/>
            <w:noWrap/>
            <w:vAlign w:val="bottom"/>
            <w:hideMark/>
          </w:tcPr>
          <w:p w14:paraId="30CADEB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08" w:type="pct"/>
            <w:tcBorders>
              <w:top w:val="nil"/>
              <w:left w:val="nil"/>
              <w:bottom w:val="single" w:sz="4" w:space="0" w:color="auto"/>
              <w:right w:val="single" w:sz="4" w:space="0" w:color="auto"/>
            </w:tcBorders>
            <w:shd w:val="clear" w:color="auto" w:fill="auto"/>
            <w:noWrap/>
            <w:vAlign w:val="bottom"/>
            <w:hideMark/>
          </w:tcPr>
          <w:p w14:paraId="71CE348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FJ493289.1</w:t>
            </w:r>
          </w:p>
        </w:tc>
      </w:tr>
      <w:tr w:rsidR="00786AF9" w:rsidRPr="00786AF9" w14:paraId="68A22B9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83DFD8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80" w:type="pct"/>
            <w:tcBorders>
              <w:top w:val="nil"/>
              <w:left w:val="nil"/>
              <w:bottom w:val="single" w:sz="4" w:space="0" w:color="auto"/>
              <w:right w:val="single" w:sz="4" w:space="0" w:color="auto"/>
            </w:tcBorders>
            <w:shd w:val="clear" w:color="auto" w:fill="auto"/>
            <w:noWrap/>
            <w:vAlign w:val="bottom"/>
            <w:hideMark/>
          </w:tcPr>
          <w:p w14:paraId="3D3447B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08" w:type="pct"/>
            <w:tcBorders>
              <w:top w:val="nil"/>
              <w:left w:val="nil"/>
              <w:bottom w:val="single" w:sz="4" w:space="0" w:color="auto"/>
              <w:right w:val="single" w:sz="4" w:space="0" w:color="auto"/>
            </w:tcBorders>
            <w:shd w:val="clear" w:color="auto" w:fill="auto"/>
            <w:noWrap/>
            <w:vAlign w:val="bottom"/>
            <w:hideMark/>
          </w:tcPr>
          <w:p w14:paraId="19AEF96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Ole-eur_A09_BDV00319_run3_TRNH_F</w:t>
            </w:r>
          </w:p>
        </w:tc>
      </w:tr>
      <w:tr w:rsidR="00786AF9" w:rsidRPr="00786AF9" w14:paraId="756FCB7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07058B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w:t>
            </w:r>
          </w:p>
        </w:tc>
        <w:tc>
          <w:tcPr>
            <w:tcW w:w="1780" w:type="pct"/>
            <w:tcBorders>
              <w:top w:val="nil"/>
              <w:left w:val="nil"/>
              <w:bottom w:val="single" w:sz="4" w:space="0" w:color="auto"/>
              <w:right w:val="single" w:sz="4" w:space="0" w:color="auto"/>
            </w:tcBorders>
            <w:shd w:val="clear" w:color="auto" w:fill="auto"/>
            <w:noWrap/>
            <w:vAlign w:val="bottom"/>
            <w:hideMark/>
          </w:tcPr>
          <w:p w14:paraId="61092CA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Olea europaea L.</w:t>
            </w:r>
          </w:p>
        </w:tc>
        <w:tc>
          <w:tcPr>
            <w:tcW w:w="2508" w:type="pct"/>
            <w:tcBorders>
              <w:top w:val="nil"/>
              <w:left w:val="nil"/>
              <w:bottom w:val="single" w:sz="4" w:space="0" w:color="auto"/>
              <w:right w:val="single" w:sz="4" w:space="0" w:color="auto"/>
            </w:tcBorders>
            <w:shd w:val="clear" w:color="auto" w:fill="auto"/>
            <w:noWrap/>
            <w:vAlign w:val="bottom"/>
            <w:hideMark/>
          </w:tcPr>
          <w:p w14:paraId="3803661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Ole-eur_B10_BDV00319_run3_TRNH_F</w:t>
            </w:r>
          </w:p>
        </w:tc>
      </w:tr>
      <w:tr w:rsidR="00786AF9" w:rsidRPr="00786AF9" w14:paraId="5FFBD37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CDD183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w:t>
            </w:r>
          </w:p>
        </w:tc>
        <w:tc>
          <w:tcPr>
            <w:tcW w:w="1780" w:type="pct"/>
            <w:tcBorders>
              <w:top w:val="nil"/>
              <w:left w:val="nil"/>
              <w:bottom w:val="single" w:sz="4" w:space="0" w:color="auto"/>
              <w:right w:val="single" w:sz="4" w:space="0" w:color="auto"/>
            </w:tcBorders>
            <w:shd w:val="clear" w:color="auto" w:fill="auto"/>
            <w:noWrap/>
            <w:vAlign w:val="bottom"/>
            <w:hideMark/>
          </w:tcPr>
          <w:p w14:paraId="28F64E7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 carpinifolia Scop.</w:t>
            </w:r>
          </w:p>
        </w:tc>
        <w:tc>
          <w:tcPr>
            <w:tcW w:w="2508" w:type="pct"/>
            <w:tcBorders>
              <w:top w:val="nil"/>
              <w:left w:val="nil"/>
              <w:bottom w:val="single" w:sz="4" w:space="0" w:color="auto"/>
              <w:right w:val="single" w:sz="4" w:space="0" w:color="auto"/>
            </w:tcBorders>
            <w:shd w:val="clear" w:color="auto" w:fill="auto"/>
            <w:noWrap/>
            <w:vAlign w:val="bottom"/>
            <w:hideMark/>
          </w:tcPr>
          <w:p w14:paraId="0C2E1C2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AY211451.1</w:t>
            </w:r>
          </w:p>
        </w:tc>
      </w:tr>
      <w:tr w:rsidR="00786AF9" w:rsidRPr="00786AF9" w14:paraId="2EFA692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AEC9CB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w:t>
            </w:r>
          </w:p>
        </w:tc>
        <w:tc>
          <w:tcPr>
            <w:tcW w:w="1780" w:type="pct"/>
            <w:tcBorders>
              <w:top w:val="nil"/>
              <w:left w:val="nil"/>
              <w:bottom w:val="single" w:sz="4" w:space="0" w:color="auto"/>
              <w:right w:val="single" w:sz="4" w:space="0" w:color="auto"/>
            </w:tcBorders>
            <w:shd w:val="clear" w:color="auto" w:fill="auto"/>
            <w:noWrap/>
            <w:vAlign w:val="bottom"/>
            <w:hideMark/>
          </w:tcPr>
          <w:p w14:paraId="424568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 carpinifolia Scop.</w:t>
            </w:r>
          </w:p>
        </w:tc>
        <w:tc>
          <w:tcPr>
            <w:tcW w:w="2508" w:type="pct"/>
            <w:tcBorders>
              <w:top w:val="nil"/>
              <w:left w:val="nil"/>
              <w:bottom w:val="single" w:sz="4" w:space="0" w:color="auto"/>
              <w:right w:val="single" w:sz="4" w:space="0" w:color="auto"/>
            </w:tcBorders>
            <w:shd w:val="clear" w:color="auto" w:fill="auto"/>
            <w:noWrap/>
            <w:vAlign w:val="bottom"/>
            <w:hideMark/>
          </w:tcPr>
          <w:p w14:paraId="7BBD79E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HE966721.1</w:t>
            </w:r>
          </w:p>
        </w:tc>
      </w:tr>
      <w:tr w:rsidR="00786AF9" w:rsidRPr="00786AF9" w14:paraId="2AED159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A1266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w:t>
            </w:r>
          </w:p>
        </w:tc>
        <w:tc>
          <w:tcPr>
            <w:tcW w:w="1780" w:type="pct"/>
            <w:tcBorders>
              <w:top w:val="nil"/>
              <w:left w:val="nil"/>
              <w:bottom w:val="single" w:sz="4" w:space="0" w:color="auto"/>
              <w:right w:val="single" w:sz="4" w:space="0" w:color="auto"/>
            </w:tcBorders>
            <w:shd w:val="clear" w:color="auto" w:fill="auto"/>
            <w:noWrap/>
            <w:vAlign w:val="bottom"/>
            <w:hideMark/>
          </w:tcPr>
          <w:p w14:paraId="5C4C305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Ostrya carpinifolia Scop.</w:t>
            </w:r>
          </w:p>
        </w:tc>
        <w:tc>
          <w:tcPr>
            <w:tcW w:w="2508" w:type="pct"/>
            <w:tcBorders>
              <w:top w:val="nil"/>
              <w:left w:val="nil"/>
              <w:bottom w:val="single" w:sz="4" w:space="0" w:color="auto"/>
              <w:right w:val="single" w:sz="4" w:space="0" w:color="auto"/>
            </w:tcBorders>
            <w:shd w:val="clear" w:color="auto" w:fill="auto"/>
            <w:noWrap/>
            <w:vAlign w:val="bottom"/>
            <w:hideMark/>
          </w:tcPr>
          <w:p w14:paraId="71E64B8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FJ011860.1</w:t>
            </w:r>
          </w:p>
        </w:tc>
      </w:tr>
      <w:tr w:rsidR="00786AF9" w:rsidRPr="00786AF9" w14:paraId="4C63710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461687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80" w:type="pct"/>
            <w:tcBorders>
              <w:top w:val="nil"/>
              <w:left w:val="nil"/>
              <w:bottom w:val="single" w:sz="4" w:space="0" w:color="auto"/>
              <w:right w:val="single" w:sz="4" w:space="0" w:color="auto"/>
            </w:tcBorders>
            <w:shd w:val="clear" w:color="auto" w:fill="auto"/>
            <w:noWrap/>
            <w:vAlign w:val="bottom"/>
            <w:hideMark/>
          </w:tcPr>
          <w:p w14:paraId="07F182B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08" w:type="pct"/>
            <w:tcBorders>
              <w:top w:val="nil"/>
              <w:left w:val="nil"/>
              <w:bottom w:val="single" w:sz="4" w:space="0" w:color="auto"/>
              <w:right w:val="single" w:sz="4" w:space="0" w:color="auto"/>
            </w:tcBorders>
            <w:shd w:val="clear" w:color="auto" w:fill="auto"/>
            <w:noWrap/>
            <w:vAlign w:val="bottom"/>
            <w:hideMark/>
          </w:tcPr>
          <w:p w14:paraId="572F4B2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GU120321.1</w:t>
            </w:r>
          </w:p>
        </w:tc>
      </w:tr>
      <w:tr w:rsidR="00786AF9" w:rsidRPr="00786AF9" w14:paraId="5D10A0F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DF52E6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80" w:type="pct"/>
            <w:tcBorders>
              <w:top w:val="nil"/>
              <w:left w:val="nil"/>
              <w:bottom w:val="single" w:sz="4" w:space="0" w:color="auto"/>
              <w:right w:val="single" w:sz="4" w:space="0" w:color="auto"/>
            </w:tcBorders>
            <w:shd w:val="clear" w:color="auto" w:fill="auto"/>
            <w:noWrap/>
            <w:vAlign w:val="bottom"/>
            <w:hideMark/>
          </w:tcPr>
          <w:p w14:paraId="6201289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08" w:type="pct"/>
            <w:tcBorders>
              <w:top w:val="nil"/>
              <w:left w:val="nil"/>
              <w:bottom w:val="single" w:sz="4" w:space="0" w:color="auto"/>
              <w:right w:val="single" w:sz="4" w:space="0" w:color="auto"/>
            </w:tcBorders>
            <w:shd w:val="clear" w:color="auto" w:fill="auto"/>
            <w:noWrap/>
            <w:vAlign w:val="bottom"/>
            <w:hideMark/>
          </w:tcPr>
          <w:p w14:paraId="617EEB2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HE966732.1</w:t>
            </w:r>
          </w:p>
        </w:tc>
      </w:tr>
      <w:tr w:rsidR="00786AF9" w:rsidRPr="00786AF9" w14:paraId="1F7A1B4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1FB32F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80" w:type="pct"/>
            <w:tcBorders>
              <w:top w:val="nil"/>
              <w:left w:val="nil"/>
              <w:bottom w:val="single" w:sz="4" w:space="0" w:color="auto"/>
              <w:right w:val="single" w:sz="4" w:space="0" w:color="auto"/>
            </w:tcBorders>
            <w:shd w:val="clear" w:color="auto" w:fill="auto"/>
            <w:noWrap/>
            <w:vAlign w:val="bottom"/>
            <w:hideMark/>
          </w:tcPr>
          <w:p w14:paraId="7CDEF96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08" w:type="pct"/>
            <w:tcBorders>
              <w:top w:val="nil"/>
              <w:left w:val="nil"/>
              <w:bottom w:val="single" w:sz="4" w:space="0" w:color="auto"/>
              <w:right w:val="single" w:sz="4" w:space="0" w:color="auto"/>
            </w:tcBorders>
            <w:shd w:val="clear" w:color="auto" w:fill="auto"/>
            <w:noWrap/>
            <w:vAlign w:val="bottom"/>
            <w:hideMark/>
          </w:tcPr>
          <w:p w14:paraId="1112F62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Phy-ang_B04_BDV00319_run3_TRNH_F</w:t>
            </w:r>
          </w:p>
        </w:tc>
      </w:tr>
      <w:tr w:rsidR="00786AF9" w:rsidRPr="00786AF9" w14:paraId="02EA5FA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A741B0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80" w:type="pct"/>
            <w:tcBorders>
              <w:top w:val="nil"/>
              <w:left w:val="nil"/>
              <w:bottom w:val="single" w:sz="4" w:space="0" w:color="auto"/>
              <w:right w:val="single" w:sz="4" w:space="0" w:color="auto"/>
            </w:tcBorders>
            <w:shd w:val="clear" w:color="auto" w:fill="auto"/>
            <w:noWrap/>
            <w:vAlign w:val="bottom"/>
            <w:hideMark/>
          </w:tcPr>
          <w:p w14:paraId="433CA40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angustifolia L.</w:t>
            </w:r>
          </w:p>
        </w:tc>
        <w:tc>
          <w:tcPr>
            <w:tcW w:w="2508" w:type="pct"/>
            <w:tcBorders>
              <w:top w:val="nil"/>
              <w:left w:val="nil"/>
              <w:bottom w:val="single" w:sz="4" w:space="0" w:color="auto"/>
              <w:right w:val="single" w:sz="4" w:space="0" w:color="auto"/>
            </w:tcBorders>
            <w:shd w:val="clear" w:color="auto" w:fill="auto"/>
            <w:noWrap/>
            <w:vAlign w:val="bottom"/>
            <w:hideMark/>
          </w:tcPr>
          <w:p w14:paraId="086E1A0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Phy-ang_B04_BDV00319_run3_TRNH_R</w:t>
            </w:r>
          </w:p>
        </w:tc>
      </w:tr>
      <w:tr w:rsidR="00786AF9" w:rsidRPr="00786AF9" w14:paraId="4FE3A3B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46572D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80" w:type="pct"/>
            <w:tcBorders>
              <w:top w:val="nil"/>
              <w:left w:val="nil"/>
              <w:bottom w:val="single" w:sz="4" w:space="0" w:color="auto"/>
              <w:right w:val="single" w:sz="4" w:space="0" w:color="auto"/>
            </w:tcBorders>
            <w:shd w:val="clear" w:color="auto" w:fill="auto"/>
            <w:noWrap/>
            <w:vAlign w:val="bottom"/>
            <w:hideMark/>
          </w:tcPr>
          <w:p w14:paraId="72F2CF9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latifolia L.</w:t>
            </w:r>
          </w:p>
        </w:tc>
        <w:tc>
          <w:tcPr>
            <w:tcW w:w="2508" w:type="pct"/>
            <w:tcBorders>
              <w:top w:val="nil"/>
              <w:left w:val="nil"/>
              <w:bottom w:val="single" w:sz="4" w:space="0" w:color="auto"/>
              <w:right w:val="single" w:sz="4" w:space="0" w:color="auto"/>
            </w:tcBorders>
            <w:shd w:val="clear" w:color="auto" w:fill="auto"/>
            <w:noWrap/>
            <w:vAlign w:val="bottom"/>
            <w:hideMark/>
          </w:tcPr>
          <w:p w14:paraId="6813850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GU120322.1</w:t>
            </w:r>
          </w:p>
        </w:tc>
      </w:tr>
      <w:tr w:rsidR="00786AF9" w:rsidRPr="00786AF9" w14:paraId="01E0533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0D01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Phillyrea</w:t>
            </w:r>
          </w:p>
        </w:tc>
        <w:tc>
          <w:tcPr>
            <w:tcW w:w="1780" w:type="pct"/>
            <w:tcBorders>
              <w:top w:val="nil"/>
              <w:left w:val="nil"/>
              <w:bottom w:val="single" w:sz="4" w:space="0" w:color="auto"/>
              <w:right w:val="single" w:sz="4" w:space="0" w:color="auto"/>
            </w:tcBorders>
            <w:shd w:val="clear" w:color="auto" w:fill="auto"/>
            <w:noWrap/>
            <w:vAlign w:val="bottom"/>
            <w:hideMark/>
          </w:tcPr>
          <w:p w14:paraId="6CF680B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latifolia L.</w:t>
            </w:r>
          </w:p>
        </w:tc>
        <w:tc>
          <w:tcPr>
            <w:tcW w:w="2508" w:type="pct"/>
            <w:tcBorders>
              <w:top w:val="nil"/>
              <w:left w:val="nil"/>
              <w:bottom w:val="single" w:sz="4" w:space="0" w:color="auto"/>
              <w:right w:val="single" w:sz="4" w:space="0" w:color="auto"/>
            </w:tcBorders>
            <w:shd w:val="clear" w:color="auto" w:fill="auto"/>
            <w:noWrap/>
            <w:vAlign w:val="bottom"/>
            <w:hideMark/>
          </w:tcPr>
          <w:p w14:paraId="47B4E5CA"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Phy-med_A03_BDV00319_run3_TRNH_F</w:t>
            </w:r>
          </w:p>
        </w:tc>
      </w:tr>
      <w:tr w:rsidR="00786AF9" w:rsidRPr="00786AF9" w14:paraId="70F0DB4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5E5673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w:t>
            </w:r>
          </w:p>
        </w:tc>
        <w:tc>
          <w:tcPr>
            <w:tcW w:w="1780" w:type="pct"/>
            <w:tcBorders>
              <w:top w:val="nil"/>
              <w:left w:val="nil"/>
              <w:bottom w:val="single" w:sz="4" w:space="0" w:color="auto"/>
              <w:right w:val="single" w:sz="4" w:space="0" w:color="auto"/>
            </w:tcBorders>
            <w:shd w:val="clear" w:color="auto" w:fill="auto"/>
            <w:noWrap/>
            <w:vAlign w:val="bottom"/>
            <w:hideMark/>
          </w:tcPr>
          <w:p w14:paraId="1CB52A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Phillyrea latifolia L.</w:t>
            </w:r>
          </w:p>
        </w:tc>
        <w:tc>
          <w:tcPr>
            <w:tcW w:w="2508" w:type="pct"/>
            <w:tcBorders>
              <w:top w:val="nil"/>
              <w:left w:val="nil"/>
              <w:bottom w:val="single" w:sz="4" w:space="0" w:color="auto"/>
              <w:right w:val="single" w:sz="4" w:space="0" w:color="auto"/>
            </w:tcBorders>
            <w:shd w:val="clear" w:color="auto" w:fill="auto"/>
            <w:noWrap/>
            <w:vAlign w:val="bottom"/>
            <w:hideMark/>
          </w:tcPr>
          <w:p w14:paraId="6D22F3D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Phy-med_A03_BDV00319_run3_TRNH_R</w:t>
            </w:r>
          </w:p>
        </w:tc>
      </w:tr>
      <w:tr w:rsidR="00786AF9" w:rsidRPr="00786AF9" w14:paraId="40A37EC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319869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Phoenix</w:t>
            </w:r>
          </w:p>
        </w:tc>
        <w:tc>
          <w:tcPr>
            <w:tcW w:w="1780" w:type="pct"/>
            <w:tcBorders>
              <w:top w:val="nil"/>
              <w:left w:val="nil"/>
              <w:bottom w:val="single" w:sz="4" w:space="0" w:color="auto"/>
              <w:right w:val="single" w:sz="4" w:space="0" w:color="auto"/>
            </w:tcBorders>
            <w:shd w:val="clear" w:color="auto" w:fill="auto"/>
            <w:noWrap/>
            <w:vAlign w:val="bottom"/>
            <w:hideMark/>
          </w:tcPr>
          <w:p w14:paraId="654E22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Phoenix theophrasti Greuter</w:t>
            </w:r>
          </w:p>
        </w:tc>
        <w:tc>
          <w:tcPr>
            <w:tcW w:w="2508" w:type="pct"/>
            <w:tcBorders>
              <w:top w:val="nil"/>
              <w:left w:val="nil"/>
              <w:bottom w:val="single" w:sz="4" w:space="0" w:color="auto"/>
              <w:right w:val="single" w:sz="4" w:space="0" w:color="auto"/>
            </w:tcBorders>
            <w:shd w:val="clear" w:color="auto" w:fill="auto"/>
            <w:noWrap/>
            <w:vAlign w:val="bottom"/>
            <w:hideMark/>
          </w:tcPr>
          <w:p w14:paraId="017D57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CNR_pending</w:t>
            </w:r>
          </w:p>
        </w:tc>
      </w:tr>
      <w:tr w:rsidR="00786AF9" w:rsidRPr="00786AF9" w14:paraId="33BDECE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B42B9E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9E1FD8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08" w:type="pct"/>
            <w:tcBorders>
              <w:top w:val="nil"/>
              <w:left w:val="nil"/>
              <w:bottom w:val="single" w:sz="4" w:space="0" w:color="auto"/>
              <w:right w:val="single" w:sz="4" w:space="0" w:color="auto"/>
            </w:tcBorders>
            <w:shd w:val="clear" w:color="auto" w:fill="auto"/>
            <w:noWrap/>
            <w:vAlign w:val="bottom"/>
            <w:hideMark/>
          </w:tcPr>
          <w:p w14:paraId="5DC6EE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FR832537.2</w:t>
            </w:r>
          </w:p>
        </w:tc>
      </w:tr>
      <w:tr w:rsidR="00786AF9" w:rsidRPr="00786AF9" w14:paraId="3985DDE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837611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F95A30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08" w:type="pct"/>
            <w:tcBorders>
              <w:top w:val="nil"/>
              <w:left w:val="nil"/>
              <w:bottom w:val="single" w:sz="4" w:space="0" w:color="auto"/>
              <w:right w:val="single" w:sz="4" w:space="0" w:color="auto"/>
            </w:tcBorders>
            <w:shd w:val="clear" w:color="auto" w:fill="auto"/>
            <w:noWrap/>
            <w:vAlign w:val="bottom"/>
            <w:hideMark/>
          </w:tcPr>
          <w:p w14:paraId="4A9B0E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Pin-bru_A11_SI00166_run1_TRNH_F</w:t>
            </w:r>
          </w:p>
        </w:tc>
      </w:tr>
      <w:tr w:rsidR="00786AF9" w:rsidRPr="00786AF9" w14:paraId="4BA2131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F9F442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7C07814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08" w:type="pct"/>
            <w:tcBorders>
              <w:top w:val="nil"/>
              <w:left w:val="nil"/>
              <w:bottom w:val="single" w:sz="4" w:space="0" w:color="auto"/>
              <w:right w:val="single" w:sz="4" w:space="0" w:color="auto"/>
            </w:tcBorders>
            <w:shd w:val="clear" w:color="auto" w:fill="auto"/>
            <w:noWrap/>
            <w:vAlign w:val="bottom"/>
            <w:hideMark/>
          </w:tcPr>
          <w:p w14:paraId="46F8A36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Pin-bru_A11_SI00166_run1_TRNH_R</w:t>
            </w:r>
          </w:p>
        </w:tc>
      </w:tr>
      <w:tr w:rsidR="00786AF9" w:rsidRPr="00786AF9" w14:paraId="72797DC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3C4382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9ABB46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08" w:type="pct"/>
            <w:tcBorders>
              <w:top w:val="nil"/>
              <w:left w:val="nil"/>
              <w:bottom w:val="single" w:sz="4" w:space="0" w:color="auto"/>
              <w:right w:val="single" w:sz="4" w:space="0" w:color="auto"/>
            </w:tcBorders>
            <w:shd w:val="clear" w:color="auto" w:fill="auto"/>
            <w:noWrap/>
            <w:vAlign w:val="bottom"/>
            <w:hideMark/>
          </w:tcPr>
          <w:p w14:paraId="0B345A5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Pin-bru_B10_SI00166_run1_TRNH_F</w:t>
            </w:r>
          </w:p>
        </w:tc>
      </w:tr>
      <w:tr w:rsidR="00786AF9" w:rsidRPr="00786AF9" w14:paraId="3B92557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9DC6AB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7F75D9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08" w:type="pct"/>
            <w:tcBorders>
              <w:top w:val="nil"/>
              <w:left w:val="nil"/>
              <w:bottom w:val="single" w:sz="4" w:space="0" w:color="auto"/>
              <w:right w:val="single" w:sz="4" w:space="0" w:color="auto"/>
            </w:tcBorders>
            <w:shd w:val="clear" w:color="auto" w:fill="auto"/>
            <w:noWrap/>
            <w:vAlign w:val="bottom"/>
            <w:hideMark/>
          </w:tcPr>
          <w:p w14:paraId="47CDC1D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Pin-bru_B10_SI00166_run1_TRNH_R</w:t>
            </w:r>
          </w:p>
        </w:tc>
      </w:tr>
      <w:tr w:rsidR="00786AF9" w:rsidRPr="00786AF9" w14:paraId="69C34BC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7E549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232AEA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08" w:type="pct"/>
            <w:tcBorders>
              <w:top w:val="nil"/>
              <w:left w:val="nil"/>
              <w:bottom w:val="single" w:sz="4" w:space="0" w:color="auto"/>
              <w:right w:val="single" w:sz="4" w:space="0" w:color="auto"/>
            </w:tcBorders>
            <w:shd w:val="clear" w:color="auto" w:fill="auto"/>
            <w:noWrap/>
            <w:vAlign w:val="bottom"/>
            <w:hideMark/>
          </w:tcPr>
          <w:p w14:paraId="5D643E9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Pin-bru_C10_SI00166_run1_TRNH_F</w:t>
            </w:r>
          </w:p>
        </w:tc>
      </w:tr>
      <w:tr w:rsidR="00786AF9" w:rsidRPr="00786AF9" w14:paraId="0FA4219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43FE2D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1EE5D7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08" w:type="pct"/>
            <w:tcBorders>
              <w:top w:val="nil"/>
              <w:left w:val="nil"/>
              <w:bottom w:val="single" w:sz="4" w:space="0" w:color="auto"/>
              <w:right w:val="single" w:sz="4" w:space="0" w:color="auto"/>
            </w:tcBorders>
            <w:shd w:val="clear" w:color="auto" w:fill="auto"/>
            <w:noWrap/>
            <w:vAlign w:val="bottom"/>
            <w:hideMark/>
          </w:tcPr>
          <w:p w14:paraId="5084BF1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Pin-bru_C10_SI00166_run1_TRNH_R</w:t>
            </w:r>
          </w:p>
        </w:tc>
      </w:tr>
      <w:tr w:rsidR="00786AF9" w:rsidRPr="00786AF9" w14:paraId="7918190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6AA3D5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C00A42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08" w:type="pct"/>
            <w:tcBorders>
              <w:top w:val="nil"/>
              <w:left w:val="nil"/>
              <w:bottom w:val="single" w:sz="4" w:space="0" w:color="auto"/>
              <w:right w:val="single" w:sz="4" w:space="0" w:color="auto"/>
            </w:tcBorders>
            <w:shd w:val="clear" w:color="auto" w:fill="auto"/>
            <w:noWrap/>
            <w:vAlign w:val="bottom"/>
            <w:hideMark/>
          </w:tcPr>
          <w:p w14:paraId="6FA71D3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Pin-bru_D07_SI00684_run2_TRNH_F</w:t>
            </w:r>
          </w:p>
        </w:tc>
      </w:tr>
      <w:tr w:rsidR="00786AF9" w:rsidRPr="00786AF9" w14:paraId="2082699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C85D46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53139D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08" w:type="pct"/>
            <w:tcBorders>
              <w:top w:val="nil"/>
              <w:left w:val="nil"/>
              <w:bottom w:val="single" w:sz="4" w:space="0" w:color="auto"/>
              <w:right w:val="single" w:sz="4" w:space="0" w:color="auto"/>
            </w:tcBorders>
            <w:shd w:val="clear" w:color="auto" w:fill="auto"/>
            <w:noWrap/>
            <w:vAlign w:val="bottom"/>
            <w:hideMark/>
          </w:tcPr>
          <w:p w14:paraId="6C840A0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Pin-bru_D07_SI00684_run2_TRNH_R</w:t>
            </w:r>
          </w:p>
        </w:tc>
      </w:tr>
      <w:tr w:rsidR="00786AF9" w:rsidRPr="00786AF9" w14:paraId="0D214C1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61AA49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7293F0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brutia Ten.</w:t>
            </w:r>
          </w:p>
        </w:tc>
        <w:tc>
          <w:tcPr>
            <w:tcW w:w="2508" w:type="pct"/>
            <w:tcBorders>
              <w:top w:val="nil"/>
              <w:left w:val="nil"/>
              <w:bottom w:val="single" w:sz="4" w:space="0" w:color="auto"/>
              <w:right w:val="single" w:sz="4" w:space="0" w:color="auto"/>
            </w:tcBorders>
            <w:shd w:val="clear" w:color="auto" w:fill="auto"/>
            <w:noWrap/>
            <w:vAlign w:val="bottom"/>
            <w:hideMark/>
          </w:tcPr>
          <w:p w14:paraId="5463A0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Pin-bru_D11_SI00684_run2_TRNH_R</w:t>
            </w:r>
          </w:p>
        </w:tc>
      </w:tr>
      <w:tr w:rsidR="00786AF9" w:rsidRPr="00786AF9" w14:paraId="50883B4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171A7D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0418D0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3DCBDA7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FR832528.2</w:t>
            </w:r>
          </w:p>
        </w:tc>
      </w:tr>
      <w:tr w:rsidR="00786AF9" w:rsidRPr="00786AF9" w14:paraId="017C88C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555FF6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F342DF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2FD460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FR832529.2</w:t>
            </w:r>
          </w:p>
        </w:tc>
      </w:tr>
      <w:tr w:rsidR="00786AF9" w:rsidRPr="00786AF9" w14:paraId="65F43E4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1992AB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C088D3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3F1D668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FR832530.2</w:t>
            </w:r>
          </w:p>
        </w:tc>
      </w:tr>
      <w:tr w:rsidR="00786AF9" w:rsidRPr="00786AF9" w14:paraId="59F4B85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606D08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E7BEDD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635F4C0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EU531714.1</w:t>
            </w:r>
          </w:p>
        </w:tc>
      </w:tr>
      <w:tr w:rsidR="00786AF9" w:rsidRPr="00786AF9" w14:paraId="4305E86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C505E2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239171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7337E98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Pin-hal_B09_SI00166_run1_TRNH_F</w:t>
            </w:r>
          </w:p>
        </w:tc>
      </w:tr>
      <w:tr w:rsidR="00786AF9" w:rsidRPr="00786AF9" w14:paraId="097812B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4B0CE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DECB2E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1C97DFF9"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Pin-hal_B09_SI00166_run1_TRNH_R</w:t>
            </w:r>
          </w:p>
        </w:tc>
      </w:tr>
      <w:tr w:rsidR="00786AF9" w:rsidRPr="00786AF9" w14:paraId="742035C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E721C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AB0625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3BBA461A"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Pin-hal_B11_SI00684_run2_TRNH_F</w:t>
            </w:r>
          </w:p>
        </w:tc>
      </w:tr>
      <w:tr w:rsidR="00786AF9" w:rsidRPr="00786AF9" w14:paraId="61B720E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2BAEC9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812BD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720C6CC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Pin-hal_B11_SI00684_run2_TRNH_R</w:t>
            </w:r>
          </w:p>
        </w:tc>
      </w:tr>
      <w:tr w:rsidR="00786AF9" w:rsidRPr="00786AF9" w14:paraId="714056D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975564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57C4D1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7CA56C80"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Pin-hal_C09_SI00166_run1_TRNH_F</w:t>
            </w:r>
          </w:p>
        </w:tc>
      </w:tr>
      <w:tr w:rsidR="00786AF9" w:rsidRPr="00786AF9" w14:paraId="29B9F12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C508F7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99D5AF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34B89F09"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Pin-hal_C09_SI00166_run1_TRNH_R</w:t>
            </w:r>
          </w:p>
        </w:tc>
      </w:tr>
      <w:tr w:rsidR="00786AF9" w:rsidRPr="00786AF9" w14:paraId="3F33F93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D65AA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046281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3E7C3CC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Pin-hal_D10_SI00166_run1_TRNH_F</w:t>
            </w:r>
          </w:p>
        </w:tc>
      </w:tr>
      <w:tr w:rsidR="00786AF9" w:rsidRPr="00786AF9" w14:paraId="3F6EED6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7EC1D1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82546C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59196CC7"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Pin-hal_D10_SI00166_run1_TRNH_R</w:t>
            </w:r>
          </w:p>
        </w:tc>
      </w:tr>
      <w:tr w:rsidR="00786AF9" w:rsidRPr="00786AF9" w14:paraId="1E80644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D9568F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7E8DD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0B96427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Pin-hal_D11_BDV01577_run4_TRNH_F</w:t>
            </w:r>
          </w:p>
        </w:tc>
      </w:tr>
      <w:tr w:rsidR="00786AF9" w:rsidRPr="00786AF9" w14:paraId="61E047A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E941FE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399DE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50F4FED0"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Pin-hal_D11_BDV01577_run4_TRNH_R</w:t>
            </w:r>
          </w:p>
        </w:tc>
      </w:tr>
      <w:tr w:rsidR="00786AF9" w:rsidRPr="00786AF9" w14:paraId="43C11E3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429C68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1B31D3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4F74828C"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Pin-hal_E05_BDV00319_run3_TRNH_F</w:t>
            </w:r>
          </w:p>
        </w:tc>
      </w:tr>
      <w:tr w:rsidR="00786AF9" w:rsidRPr="00786AF9" w14:paraId="664DA77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2B0D6E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532561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671D3380"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Pin-hal_E05_BDV00319_run3_TRNH_R</w:t>
            </w:r>
          </w:p>
        </w:tc>
      </w:tr>
      <w:tr w:rsidR="00786AF9" w:rsidRPr="00786AF9" w14:paraId="6F013A8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C1E64A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50783F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4C5EE197"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Pin-hal_E10_SI00166_run1_TRNH_F</w:t>
            </w:r>
          </w:p>
        </w:tc>
      </w:tr>
      <w:tr w:rsidR="00786AF9" w:rsidRPr="00786AF9" w14:paraId="38DB5D0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D2FB46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A29697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31C049C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Pin-hal_E10_SI00166_run1_TRNH_R</w:t>
            </w:r>
          </w:p>
        </w:tc>
      </w:tr>
      <w:tr w:rsidR="00786AF9" w:rsidRPr="00786AF9" w14:paraId="4D7917B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28D2B3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CC09E8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548D581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Pin-hal_E11_BDV01577_run4_TRNH_F</w:t>
            </w:r>
          </w:p>
        </w:tc>
      </w:tr>
      <w:tr w:rsidR="00786AF9" w:rsidRPr="00786AF9" w14:paraId="18D1605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98E90A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D504F1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7CF6882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Pin-hal_F10_SI00166_run1_TRNH_F</w:t>
            </w:r>
          </w:p>
        </w:tc>
      </w:tr>
      <w:tr w:rsidR="00786AF9" w:rsidRPr="00786AF9" w14:paraId="37F9F43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36990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73EA554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7FD56112"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Pin-hal_F10_SI00166_run1_TRNH_R</w:t>
            </w:r>
          </w:p>
        </w:tc>
      </w:tr>
      <w:tr w:rsidR="00786AF9" w:rsidRPr="00786AF9" w14:paraId="1A95452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B1B96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C56C05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671E905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Pin-hal_G10_SI00166_run1_TRNH_F</w:t>
            </w:r>
          </w:p>
        </w:tc>
      </w:tr>
      <w:tr w:rsidR="00786AF9" w:rsidRPr="00786AF9" w14:paraId="606C237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8AF5A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CFF1DF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722DC1A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Pin-hal_G10_SI00166_run1_TRNH_R</w:t>
            </w:r>
          </w:p>
        </w:tc>
      </w:tr>
      <w:tr w:rsidR="00786AF9" w:rsidRPr="00786AF9" w14:paraId="1E4990C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98DAB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60B02C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3F759E60"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Pin-hal_H05_SI00684_run2_TRNH_F</w:t>
            </w:r>
          </w:p>
        </w:tc>
      </w:tr>
      <w:tr w:rsidR="00786AF9" w:rsidRPr="00786AF9" w14:paraId="2520B5E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745171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0928DB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halepensis Miller</w:t>
            </w:r>
          </w:p>
        </w:tc>
        <w:tc>
          <w:tcPr>
            <w:tcW w:w="2508" w:type="pct"/>
            <w:tcBorders>
              <w:top w:val="nil"/>
              <w:left w:val="nil"/>
              <w:bottom w:val="single" w:sz="4" w:space="0" w:color="auto"/>
              <w:right w:val="single" w:sz="4" w:space="0" w:color="auto"/>
            </w:tcBorders>
            <w:shd w:val="clear" w:color="auto" w:fill="auto"/>
            <w:noWrap/>
            <w:vAlign w:val="bottom"/>
            <w:hideMark/>
          </w:tcPr>
          <w:p w14:paraId="115280B7"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Pin-hal_H05_SI00684_run2_TRNH_R</w:t>
            </w:r>
          </w:p>
        </w:tc>
      </w:tr>
      <w:tr w:rsidR="00786AF9" w:rsidRPr="00786AF9" w14:paraId="51CC7EF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2EF914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BA5735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08" w:type="pct"/>
            <w:tcBorders>
              <w:top w:val="nil"/>
              <w:left w:val="nil"/>
              <w:bottom w:val="single" w:sz="4" w:space="0" w:color="auto"/>
              <w:right w:val="single" w:sz="4" w:space="0" w:color="auto"/>
            </w:tcBorders>
            <w:shd w:val="clear" w:color="auto" w:fill="auto"/>
            <w:noWrap/>
            <w:vAlign w:val="bottom"/>
            <w:hideMark/>
          </w:tcPr>
          <w:p w14:paraId="45470D0D"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Pin-hel_A06_SI00166_run1_TRNH_F</w:t>
            </w:r>
          </w:p>
        </w:tc>
      </w:tr>
      <w:tr w:rsidR="00786AF9" w:rsidRPr="00786AF9" w14:paraId="64C040C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D2FC25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C40548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08" w:type="pct"/>
            <w:tcBorders>
              <w:top w:val="nil"/>
              <w:left w:val="nil"/>
              <w:bottom w:val="single" w:sz="4" w:space="0" w:color="auto"/>
              <w:right w:val="single" w:sz="4" w:space="0" w:color="auto"/>
            </w:tcBorders>
            <w:shd w:val="clear" w:color="auto" w:fill="auto"/>
            <w:noWrap/>
            <w:vAlign w:val="bottom"/>
            <w:hideMark/>
          </w:tcPr>
          <w:p w14:paraId="6AF8C59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Pin-hel_A06_SI00166_run1_TRNH_R</w:t>
            </w:r>
          </w:p>
        </w:tc>
      </w:tr>
      <w:tr w:rsidR="00786AF9" w:rsidRPr="00786AF9" w14:paraId="72C995F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E825BA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A01E59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08" w:type="pct"/>
            <w:tcBorders>
              <w:top w:val="nil"/>
              <w:left w:val="nil"/>
              <w:bottom w:val="single" w:sz="4" w:space="0" w:color="auto"/>
              <w:right w:val="single" w:sz="4" w:space="0" w:color="auto"/>
            </w:tcBorders>
            <w:shd w:val="clear" w:color="auto" w:fill="auto"/>
            <w:noWrap/>
            <w:vAlign w:val="bottom"/>
            <w:hideMark/>
          </w:tcPr>
          <w:p w14:paraId="25D18AE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Pin-hel_B06_SI00166_run1_TRNH_F</w:t>
            </w:r>
          </w:p>
        </w:tc>
      </w:tr>
      <w:tr w:rsidR="00786AF9" w:rsidRPr="00786AF9" w14:paraId="4EDA91A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A8B998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88D6D5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heldreichii Christ</w:t>
            </w:r>
          </w:p>
        </w:tc>
        <w:tc>
          <w:tcPr>
            <w:tcW w:w="2508" w:type="pct"/>
            <w:tcBorders>
              <w:top w:val="nil"/>
              <w:left w:val="nil"/>
              <w:bottom w:val="single" w:sz="4" w:space="0" w:color="auto"/>
              <w:right w:val="single" w:sz="4" w:space="0" w:color="auto"/>
            </w:tcBorders>
            <w:shd w:val="clear" w:color="auto" w:fill="auto"/>
            <w:noWrap/>
            <w:vAlign w:val="bottom"/>
            <w:hideMark/>
          </w:tcPr>
          <w:p w14:paraId="04A87D4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Pin-hel_B06_SI00166_run1_TRNH_R</w:t>
            </w:r>
          </w:p>
        </w:tc>
      </w:tr>
      <w:tr w:rsidR="00786AF9" w:rsidRPr="00786AF9" w14:paraId="0C9BC28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212F92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CEE2C0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08" w:type="pct"/>
            <w:tcBorders>
              <w:top w:val="nil"/>
              <w:left w:val="nil"/>
              <w:bottom w:val="single" w:sz="4" w:space="0" w:color="auto"/>
              <w:right w:val="single" w:sz="4" w:space="0" w:color="auto"/>
            </w:tcBorders>
            <w:shd w:val="clear" w:color="auto" w:fill="auto"/>
            <w:noWrap/>
            <w:vAlign w:val="bottom"/>
            <w:hideMark/>
          </w:tcPr>
          <w:p w14:paraId="781D06D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FR832533.2</w:t>
            </w:r>
          </w:p>
        </w:tc>
      </w:tr>
      <w:tr w:rsidR="00786AF9" w:rsidRPr="00786AF9" w14:paraId="1C6AE1D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E82112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ED8DE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08" w:type="pct"/>
            <w:tcBorders>
              <w:top w:val="nil"/>
              <w:left w:val="nil"/>
              <w:bottom w:val="single" w:sz="4" w:space="0" w:color="auto"/>
              <w:right w:val="single" w:sz="4" w:space="0" w:color="auto"/>
            </w:tcBorders>
            <w:shd w:val="clear" w:color="auto" w:fill="auto"/>
            <w:noWrap/>
            <w:vAlign w:val="bottom"/>
            <w:hideMark/>
          </w:tcPr>
          <w:p w14:paraId="10E781C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FR832534.2</w:t>
            </w:r>
          </w:p>
        </w:tc>
      </w:tr>
      <w:tr w:rsidR="00786AF9" w:rsidRPr="00786AF9" w14:paraId="3D9F065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B6715E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CC0111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08" w:type="pct"/>
            <w:tcBorders>
              <w:top w:val="nil"/>
              <w:left w:val="nil"/>
              <w:bottom w:val="single" w:sz="4" w:space="0" w:color="auto"/>
              <w:right w:val="single" w:sz="4" w:space="0" w:color="auto"/>
            </w:tcBorders>
            <w:shd w:val="clear" w:color="auto" w:fill="auto"/>
            <w:noWrap/>
            <w:vAlign w:val="bottom"/>
            <w:hideMark/>
          </w:tcPr>
          <w:p w14:paraId="7F5D695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FR832535.2</w:t>
            </w:r>
          </w:p>
        </w:tc>
      </w:tr>
      <w:tr w:rsidR="00786AF9" w:rsidRPr="00786AF9" w14:paraId="2C84D3A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8C352C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Pinus</w:t>
            </w:r>
          </w:p>
        </w:tc>
        <w:tc>
          <w:tcPr>
            <w:tcW w:w="1780" w:type="pct"/>
            <w:tcBorders>
              <w:top w:val="nil"/>
              <w:left w:val="nil"/>
              <w:bottom w:val="single" w:sz="4" w:space="0" w:color="auto"/>
              <w:right w:val="single" w:sz="4" w:space="0" w:color="auto"/>
            </w:tcBorders>
            <w:shd w:val="clear" w:color="auto" w:fill="auto"/>
            <w:noWrap/>
            <w:vAlign w:val="bottom"/>
            <w:hideMark/>
          </w:tcPr>
          <w:p w14:paraId="184BA35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08" w:type="pct"/>
            <w:tcBorders>
              <w:top w:val="nil"/>
              <w:left w:val="nil"/>
              <w:bottom w:val="single" w:sz="4" w:space="0" w:color="auto"/>
              <w:right w:val="single" w:sz="4" w:space="0" w:color="auto"/>
            </w:tcBorders>
            <w:shd w:val="clear" w:color="auto" w:fill="auto"/>
            <w:noWrap/>
            <w:vAlign w:val="bottom"/>
            <w:hideMark/>
          </w:tcPr>
          <w:p w14:paraId="28C51A0B"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Pin-mug_A09_SI00684_run2_TRNH_F</w:t>
            </w:r>
          </w:p>
        </w:tc>
      </w:tr>
      <w:tr w:rsidR="00786AF9" w:rsidRPr="00786AF9" w14:paraId="3CBD8E8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EB804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7492B9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mugo Turra</w:t>
            </w:r>
          </w:p>
        </w:tc>
        <w:tc>
          <w:tcPr>
            <w:tcW w:w="2508" w:type="pct"/>
            <w:tcBorders>
              <w:top w:val="nil"/>
              <w:left w:val="nil"/>
              <w:bottom w:val="single" w:sz="4" w:space="0" w:color="auto"/>
              <w:right w:val="single" w:sz="4" w:space="0" w:color="auto"/>
            </w:tcBorders>
            <w:shd w:val="clear" w:color="auto" w:fill="auto"/>
            <w:noWrap/>
            <w:vAlign w:val="bottom"/>
            <w:hideMark/>
          </w:tcPr>
          <w:p w14:paraId="3BF4E337"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Pin-mug_A09_SI00684_run2_TRNH_R</w:t>
            </w:r>
          </w:p>
        </w:tc>
      </w:tr>
      <w:tr w:rsidR="00786AF9" w:rsidRPr="00786AF9" w14:paraId="544908A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F11607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8AF12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1F59D4E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FN689385.1</w:t>
            </w:r>
          </w:p>
        </w:tc>
      </w:tr>
      <w:tr w:rsidR="00786AF9" w:rsidRPr="00786AF9" w14:paraId="45512F4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0DE59C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D279A2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3350FEF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JQ512348.1</w:t>
            </w:r>
          </w:p>
        </w:tc>
      </w:tr>
      <w:tr w:rsidR="00786AF9" w:rsidRPr="00786AF9" w14:paraId="47BC7FF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6908F5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2D6D0F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061AA87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FJ493295.1</w:t>
            </w:r>
          </w:p>
        </w:tc>
      </w:tr>
      <w:tr w:rsidR="00786AF9" w:rsidRPr="00786AF9" w14:paraId="1C3A3AD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5862F2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7CC46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62B0304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Pin-nig_A04_SI00166_run1_TRNH_R</w:t>
            </w:r>
          </w:p>
        </w:tc>
      </w:tr>
      <w:tr w:rsidR="00786AF9" w:rsidRPr="00786AF9" w14:paraId="6BA7BB6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0F0126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4FF2AD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1C1BA57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Pin-nig_C02_SI00166_run1_TRNH_F</w:t>
            </w:r>
          </w:p>
        </w:tc>
      </w:tr>
      <w:tr w:rsidR="00786AF9" w:rsidRPr="00786AF9" w14:paraId="4641803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CCC65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84E4A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1E83EDAB"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Pin-nig_C02_SI00166_run1_TRNH_R</w:t>
            </w:r>
          </w:p>
        </w:tc>
      </w:tr>
      <w:tr w:rsidR="00786AF9" w:rsidRPr="00786AF9" w14:paraId="4EABF14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9E1195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B97255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6080F7B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Pin-nig_E04_SI00166_run1_TRNH_R</w:t>
            </w:r>
          </w:p>
        </w:tc>
      </w:tr>
      <w:tr w:rsidR="00786AF9" w:rsidRPr="00786AF9" w14:paraId="081557D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554542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7F2C9BA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6D5C46C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Pin-nig_F11_BDV01577_run4_TRNH_F</w:t>
            </w:r>
          </w:p>
        </w:tc>
      </w:tr>
      <w:tr w:rsidR="00786AF9" w:rsidRPr="00786AF9" w14:paraId="1FBCAF3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5D737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C82DBD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633913E2"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Pin-nig_F11_BDV01577_run4_TRNH_R</w:t>
            </w:r>
          </w:p>
        </w:tc>
      </w:tr>
      <w:tr w:rsidR="00786AF9" w:rsidRPr="00786AF9" w14:paraId="7A3B978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49A192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6C4075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695B9A4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Pin-nig_F12_SI00166_run1_TRNH_F</w:t>
            </w:r>
          </w:p>
        </w:tc>
      </w:tr>
      <w:tr w:rsidR="00786AF9" w:rsidRPr="00786AF9" w14:paraId="0F94462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B30CCD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7A2E3F5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5B420A5C"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Pin-nig_F12_SI00166_run1_TRNH_R</w:t>
            </w:r>
          </w:p>
        </w:tc>
      </w:tr>
      <w:tr w:rsidR="00786AF9" w:rsidRPr="00786AF9" w14:paraId="61A8E7D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6546B7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FAB5C2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5BFBB057"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Pin-nig_G04_SI00166_run1_TRNH_F</w:t>
            </w:r>
          </w:p>
        </w:tc>
      </w:tr>
      <w:tr w:rsidR="00786AF9" w:rsidRPr="00786AF9" w14:paraId="2A60A12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7D26A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E5C3D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43B5A3FB"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Pin-nig_G04_SI00166_run1_TRNH_R</w:t>
            </w:r>
          </w:p>
        </w:tc>
      </w:tr>
      <w:tr w:rsidR="00786AF9" w:rsidRPr="00786AF9" w14:paraId="7EF6182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812841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962786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31B16ED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Pin-nig_G11_BDV01577_run4_TRNH_F</w:t>
            </w:r>
          </w:p>
        </w:tc>
      </w:tr>
      <w:tr w:rsidR="00786AF9" w:rsidRPr="00786AF9" w14:paraId="5FE5B4C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20884A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BD5CC6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340FDED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Pin-nig_G11_BDV01577_run4_TRNH_R</w:t>
            </w:r>
          </w:p>
        </w:tc>
      </w:tr>
      <w:tr w:rsidR="00786AF9" w:rsidRPr="00786AF9" w14:paraId="7327584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A541C3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7CC3EF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5198EF7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Pin-nig_G12_SI00166_run1_TRNH_F</w:t>
            </w:r>
          </w:p>
        </w:tc>
      </w:tr>
      <w:tr w:rsidR="00786AF9" w:rsidRPr="00786AF9" w14:paraId="11954DA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771C66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72D428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501004C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Pin-nig_G12_SI00166_run1_TRNH_R</w:t>
            </w:r>
          </w:p>
        </w:tc>
      </w:tr>
      <w:tr w:rsidR="00786AF9" w:rsidRPr="00786AF9" w14:paraId="08A98D4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7D0819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509599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52BF1C32"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Pin-nig_H03_SI00166_run1_TRNH_R</w:t>
            </w:r>
          </w:p>
        </w:tc>
      </w:tr>
      <w:tr w:rsidR="00786AF9" w:rsidRPr="00786AF9" w14:paraId="3560AC2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9E5BF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53C391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626770D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Pin-nig_H12_SI00166_run1_TRNH_F</w:t>
            </w:r>
          </w:p>
        </w:tc>
      </w:tr>
      <w:tr w:rsidR="00786AF9" w:rsidRPr="00786AF9" w14:paraId="00C632E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8B8B83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1801FB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6B4CEA52"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Pin-nig_H12_SI00166_run1_TRNH_R</w:t>
            </w:r>
          </w:p>
        </w:tc>
      </w:tr>
      <w:tr w:rsidR="00786AF9" w:rsidRPr="00786AF9" w14:paraId="2EC982A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E9B2C4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1FE2BE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7EE83F1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Pin-nig_H12_SI00684_run2_TRNH_F</w:t>
            </w:r>
          </w:p>
        </w:tc>
      </w:tr>
      <w:tr w:rsidR="00786AF9" w:rsidRPr="00786AF9" w14:paraId="4F0675C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3A692D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85C2F3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nigra J.F. Arnold</w:t>
            </w:r>
          </w:p>
        </w:tc>
        <w:tc>
          <w:tcPr>
            <w:tcW w:w="2508" w:type="pct"/>
            <w:tcBorders>
              <w:top w:val="nil"/>
              <w:left w:val="nil"/>
              <w:bottom w:val="single" w:sz="4" w:space="0" w:color="auto"/>
              <w:right w:val="single" w:sz="4" w:space="0" w:color="auto"/>
            </w:tcBorders>
            <w:shd w:val="clear" w:color="auto" w:fill="auto"/>
            <w:noWrap/>
            <w:vAlign w:val="bottom"/>
            <w:hideMark/>
          </w:tcPr>
          <w:p w14:paraId="738BA359"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Pin-nig_H12_SI00684_run2_TRNH_R</w:t>
            </w:r>
          </w:p>
        </w:tc>
      </w:tr>
      <w:tr w:rsidR="00786AF9" w:rsidRPr="00786AF9" w14:paraId="66ADEB0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5E15B9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718372D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5AD98AC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FR832525.2</w:t>
            </w:r>
          </w:p>
        </w:tc>
      </w:tr>
      <w:tr w:rsidR="00786AF9" w:rsidRPr="00786AF9" w14:paraId="65EE02E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91F4E1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104295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17B3C08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FR832526.2</w:t>
            </w:r>
          </w:p>
        </w:tc>
      </w:tr>
      <w:tr w:rsidR="00786AF9" w:rsidRPr="00786AF9" w14:paraId="2E4F37B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6F1AFD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0F4C1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38A85E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FR832527.2</w:t>
            </w:r>
          </w:p>
        </w:tc>
      </w:tr>
      <w:tr w:rsidR="00786AF9" w:rsidRPr="00786AF9" w14:paraId="18C5D3D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018499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ECCA40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7BBCE5B9"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Pin-ptr_B11_SI00166_run1_TRNH_F</w:t>
            </w:r>
          </w:p>
        </w:tc>
      </w:tr>
      <w:tr w:rsidR="00786AF9" w:rsidRPr="00786AF9" w14:paraId="105A138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85D56E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FDB5CF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0D8A5E8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Pin-ptr_B11_SI00166_run1_TRNH_R</w:t>
            </w:r>
          </w:p>
        </w:tc>
      </w:tr>
      <w:tr w:rsidR="00786AF9" w:rsidRPr="00786AF9" w14:paraId="377E76F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AAAEBE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A28743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3CFFAC3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Pin-ptr_C08_SI00684_run2_TRNH_F</w:t>
            </w:r>
          </w:p>
        </w:tc>
      </w:tr>
      <w:tr w:rsidR="00786AF9" w:rsidRPr="00786AF9" w14:paraId="7780961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9A702C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72166D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077390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Pin-ptr_C08_SI00684_run2_TRNH_R</w:t>
            </w:r>
          </w:p>
        </w:tc>
      </w:tr>
      <w:tr w:rsidR="00786AF9" w:rsidRPr="00786AF9" w14:paraId="3DF1BD3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B0A67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792F1C5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1F5FEC1C"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Pin-ptr_C11_BDV01577_run4_TRNH_F</w:t>
            </w:r>
          </w:p>
        </w:tc>
      </w:tr>
      <w:tr w:rsidR="00786AF9" w:rsidRPr="00786AF9" w14:paraId="099B88E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DF4FF6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AF63DF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13B45E8A"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Pin-ptr_C11_BDV01577_run4_TRNH_R</w:t>
            </w:r>
          </w:p>
        </w:tc>
      </w:tr>
      <w:tr w:rsidR="00786AF9" w:rsidRPr="00786AF9" w14:paraId="5E0C165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EDF1B2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0213A8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55CE151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Pin-ptr_C11_SI00166_run1_TRNH_F</w:t>
            </w:r>
          </w:p>
        </w:tc>
      </w:tr>
      <w:tr w:rsidR="00786AF9" w:rsidRPr="00786AF9" w14:paraId="5AADF01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0C181D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A9EC91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6895ECE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Pin-ptr_C11_SI00166_run1_TRNH_R</w:t>
            </w:r>
          </w:p>
        </w:tc>
      </w:tr>
      <w:tr w:rsidR="00786AF9" w:rsidRPr="00786AF9" w14:paraId="6747EFE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DE0BFE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22FE6E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52BAE74A"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Pin-ptr_D08_SI00684_run2_TRNH_F</w:t>
            </w:r>
          </w:p>
        </w:tc>
      </w:tr>
      <w:tr w:rsidR="00786AF9" w:rsidRPr="00786AF9" w14:paraId="7E086DF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DCA571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67BEAB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3AE854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Pin-ptr_D08_SI00684_run2_TRNH_R</w:t>
            </w:r>
          </w:p>
        </w:tc>
      </w:tr>
      <w:tr w:rsidR="00786AF9" w:rsidRPr="00786AF9" w14:paraId="55D4ED4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47089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C48B6F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5C9EDEC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Pin-ptr_D11_SI00166_run1_TRNH_F</w:t>
            </w:r>
          </w:p>
        </w:tc>
      </w:tr>
      <w:tr w:rsidR="00786AF9" w:rsidRPr="00786AF9" w14:paraId="331BABC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49FA21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B1A62B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1E4AB55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Pin-ptr_D11_SI00166_run1_TRNH_R</w:t>
            </w:r>
          </w:p>
        </w:tc>
      </w:tr>
      <w:tr w:rsidR="00786AF9" w:rsidRPr="00786AF9" w14:paraId="79E1DFE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79A2E6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0F35DA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135D35B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Pin-ptr_E08_SI00684_run2_TRNH_F</w:t>
            </w:r>
          </w:p>
        </w:tc>
      </w:tr>
      <w:tr w:rsidR="00786AF9" w:rsidRPr="00786AF9" w14:paraId="23C4A46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95892E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60782B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692DF95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Pin-ptr_E08_SI00684_run2_TRNH_R</w:t>
            </w:r>
          </w:p>
        </w:tc>
      </w:tr>
      <w:tr w:rsidR="00786AF9" w:rsidRPr="00786AF9" w14:paraId="15F4466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9E2E22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00B900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76A0E81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Pin-ptr_E11_SI00166_run1_TRNH_F</w:t>
            </w:r>
          </w:p>
        </w:tc>
      </w:tr>
      <w:tr w:rsidR="00786AF9" w:rsidRPr="00786AF9" w14:paraId="670478B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3E5A2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E15577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pinaster Aiton</w:t>
            </w:r>
          </w:p>
        </w:tc>
        <w:tc>
          <w:tcPr>
            <w:tcW w:w="2508" w:type="pct"/>
            <w:tcBorders>
              <w:top w:val="nil"/>
              <w:left w:val="nil"/>
              <w:bottom w:val="single" w:sz="4" w:space="0" w:color="auto"/>
              <w:right w:val="single" w:sz="4" w:space="0" w:color="auto"/>
            </w:tcBorders>
            <w:shd w:val="clear" w:color="auto" w:fill="auto"/>
            <w:noWrap/>
            <w:vAlign w:val="bottom"/>
            <w:hideMark/>
          </w:tcPr>
          <w:p w14:paraId="63CA67F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Pin-ptr_E11_SI00166_run1_TRNH_R</w:t>
            </w:r>
          </w:p>
        </w:tc>
      </w:tr>
      <w:tr w:rsidR="00786AF9" w:rsidRPr="00786AF9" w14:paraId="2FAC12A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1976DC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95B43B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5D415D7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FN689389.1</w:t>
            </w:r>
          </w:p>
        </w:tc>
      </w:tr>
      <w:tr w:rsidR="00786AF9" w:rsidRPr="00786AF9" w14:paraId="2E0825B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754316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73F871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1D24F6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FR832538.2</w:t>
            </w:r>
          </w:p>
        </w:tc>
      </w:tr>
      <w:tr w:rsidR="00786AF9" w:rsidRPr="00786AF9" w14:paraId="5DB3280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99B618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Pinus</w:t>
            </w:r>
          </w:p>
        </w:tc>
        <w:tc>
          <w:tcPr>
            <w:tcW w:w="1780" w:type="pct"/>
            <w:tcBorders>
              <w:top w:val="nil"/>
              <w:left w:val="nil"/>
              <w:bottom w:val="single" w:sz="4" w:space="0" w:color="auto"/>
              <w:right w:val="single" w:sz="4" w:space="0" w:color="auto"/>
            </w:tcBorders>
            <w:shd w:val="clear" w:color="auto" w:fill="auto"/>
            <w:noWrap/>
            <w:vAlign w:val="bottom"/>
            <w:hideMark/>
          </w:tcPr>
          <w:p w14:paraId="28F94A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7EAD697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FR832539.2</w:t>
            </w:r>
          </w:p>
        </w:tc>
      </w:tr>
      <w:tr w:rsidR="00786AF9" w:rsidRPr="00786AF9" w14:paraId="4678686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D13B13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378283E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250B884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FR832540.2</w:t>
            </w:r>
          </w:p>
        </w:tc>
      </w:tr>
      <w:tr w:rsidR="00786AF9" w:rsidRPr="00786AF9" w14:paraId="493700D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44947D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A563E4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399FF99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Pin-pin_A12_SI00166_run1_TRNH_F</w:t>
            </w:r>
          </w:p>
        </w:tc>
      </w:tr>
      <w:tr w:rsidR="00786AF9" w:rsidRPr="00786AF9" w14:paraId="6DBF448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E2893B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5B7E29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0A7CB88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Pin-pin_A12_SI00166_run1_TRNH_R</w:t>
            </w:r>
          </w:p>
        </w:tc>
      </w:tr>
      <w:tr w:rsidR="00786AF9" w:rsidRPr="00786AF9" w14:paraId="7017AD1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DB46E5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DFAF41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4F725445"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Pin-pin_B12_SI00166_run1_TRNH_F</w:t>
            </w:r>
          </w:p>
        </w:tc>
      </w:tr>
      <w:tr w:rsidR="00786AF9" w:rsidRPr="00786AF9" w14:paraId="29ADAD8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59076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D7DDA8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30362EC9"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Pin-pin_B12_SI00166_run1_TRNH_R</w:t>
            </w:r>
          </w:p>
        </w:tc>
      </w:tr>
      <w:tr w:rsidR="00786AF9" w:rsidRPr="00786AF9" w14:paraId="7AAB6FA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6E641E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A7BD19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0B23E240"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Pin-pin_C11_SI00684_run2_TRNH_F</w:t>
            </w:r>
          </w:p>
        </w:tc>
      </w:tr>
      <w:tr w:rsidR="00786AF9" w:rsidRPr="00786AF9" w14:paraId="67C3346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DE7B25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CB258F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410B40D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Pin-pin_C11_SI00684_run2_TRNH_R</w:t>
            </w:r>
          </w:p>
        </w:tc>
      </w:tr>
      <w:tr w:rsidR="00786AF9" w:rsidRPr="00786AF9" w14:paraId="20771BE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6BEF5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6DE94F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44057570"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Pin-pin_C12_SI00166_run1_TRNH_F</w:t>
            </w:r>
          </w:p>
        </w:tc>
      </w:tr>
      <w:tr w:rsidR="00786AF9" w:rsidRPr="00786AF9" w14:paraId="492DD16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47590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7D44EC0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581F708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Pin-pin_C12_SI00166_run1_TRNH_R</w:t>
            </w:r>
          </w:p>
        </w:tc>
      </w:tr>
      <w:tr w:rsidR="00786AF9" w:rsidRPr="00786AF9" w14:paraId="6A2203A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DC814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7FBE74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48867AC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Pin-pin_D12_SI00166_run1_TRNH_F</w:t>
            </w:r>
          </w:p>
        </w:tc>
      </w:tr>
      <w:tr w:rsidR="00786AF9" w:rsidRPr="00786AF9" w14:paraId="6D7B8C4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5F22C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6A8C5F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33C025EC"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Pin-pin_D12_SI00166_run1_TRNH_R</w:t>
            </w:r>
          </w:p>
        </w:tc>
      </w:tr>
      <w:tr w:rsidR="00786AF9" w:rsidRPr="00786AF9" w14:paraId="1D7E123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7C051F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815149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0BC4F1D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Pin-pin_E07_SI00684_run2_TRNH_F</w:t>
            </w:r>
          </w:p>
        </w:tc>
      </w:tr>
      <w:tr w:rsidR="00786AF9" w:rsidRPr="00786AF9" w14:paraId="0DFB814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88E2E7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199343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7D750987"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Pin-pin_E07_SI00684_run2_TRNH_R</w:t>
            </w:r>
          </w:p>
        </w:tc>
      </w:tr>
      <w:tr w:rsidR="00786AF9" w:rsidRPr="00786AF9" w14:paraId="2AB9729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49C00D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FD86B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5CA7C18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Pin-pin_E12_SI00166_run1_TRNH_F</w:t>
            </w:r>
          </w:p>
        </w:tc>
      </w:tr>
      <w:tr w:rsidR="00786AF9" w:rsidRPr="00786AF9" w14:paraId="4B17A98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76D53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81FED5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6BE1A8DA"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Pin-pin_E12_SI00166_run1_TRNH_R</w:t>
            </w:r>
          </w:p>
        </w:tc>
      </w:tr>
      <w:tr w:rsidR="00786AF9" w:rsidRPr="00786AF9" w14:paraId="3FF9127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5CEB2D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5B0FC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31CA7BB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Pin-pin_F11_SI00166_run1_TRNH_F</w:t>
            </w:r>
          </w:p>
        </w:tc>
      </w:tr>
      <w:tr w:rsidR="00786AF9" w:rsidRPr="00786AF9" w14:paraId="1AEFD72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1464A2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0979BB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233DF51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Pin-pin_F11_SI00166_run1_TRNH_R</w:t>
            </w:r>
          </w:p>
        </w:tc>
      </w:tr>
      <w:tr w:rsidR="00786AF9" w:rsidRPr="00786AF9" w14:paraId="754B2C1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E1EF48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497995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46E25E5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Pin-pin_G11_SI00166_run1_TRNH_F</w:t>
            </w:r>
          </w:p>
        </w:tc>
      </w:tr>
      <w:tr w:rsidR="00786AF9" w:rsidRPr="00786AF9" w14:paraId="2038A4F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FE7566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8EB9F5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pinea L.</w:t>
            </w:r>
          </w:p>
        </w:tc>
        <w:tc>
          <w:tcPr>
            <w:tcW w:w="2508" w:type="pct"/>
            <w:tcBorders>
              <w:top w:val="nil"/>
              <w:left w:val="nil"/>
              <w:bottom w:val="single" w:sz="4" w:space="0" w:color="auto"/>
              <w:right w:val="single" w:sz="4" w:space="0" w:color="auto"/>
            </w:tcBorders>
            <w:shd w:val="clear" w:color="auto" w:fill="auto"/>
            <w:noWrap/>
            <w:vAlign w:val="bottom"/>
            <w:hideMark/>
          </w:tcPr>
          <w:p w14:paraId="124C9D3B"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Pin-pin_G11_SI00166_run1_TRNH_R</w:t>
            </w:r>
          </w:p>
        </w:tc>
      </w:tr>
      <w:tr w:rsidR="00786AF9" w:rsidRPr="00786AF9" w14:paraId="62E79F0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81E85D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60102E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6FD895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FR832541.2</w:t>
            </w:r>
          </w:p>
        </w:tc>
      </w:tr>
      <w:tr w:rsidR="00786AF9" w:rsidRPr="00786AF9" w14:paraId="477C1BE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ACD96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C11CD1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01F5A30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FR832542.2</w:t>
            </w:r>
          </w:p>
        </w:tc>
      </w:tr>
      <w:tr w:rsidR="00786AF9" w:rsidRPr="00786AF9" w14:paraId="339AE2C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F468CD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096CA0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43D092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FR832543.1</w:t>
            </w:r>
          </w:p>
        </w:tc>
      </w:tr>
      <w:tr w:rsidR="00786AF9" w:rsidRPr="00786AF9" w14:paraId="63966A8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FA14D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FFECA0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5C988E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EU750632.1</w:t>
            </w:r>
          </w:p>
        </w:tc>
      </w:tr>
      <w:tr w:rsidR="00786AF9" w:rsidRPr="00786AF9" w14:paraId="3CC6BC2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C81436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603FDD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022E142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EU750633.1</w:t>
            </w:r>
          </w:p>
        </w:tc>
      </w:tr>
      <w:tr w:rsidR="00786AF9" w:rsidRPr="00786AF9" w14:paraId="6D5BCC0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2C3A2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EBF8D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25A2B08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EU750634.1</w:t>
            </w:r>
          </w:p>
        </w:tc>
      </w:tr>
      <w:tr w:rsidR="00786AF9" w:rsidRPr="00786AF9" w14:paraId="15D93BD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5AF8C0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A9BADB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71639F0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KM224618.1</w:t>
            </w:r>
          </w:p>
        </w:tc>
      </w:tr>
      <w:tr w:rsidR="00786AF9" w:rsidRPr="00786AF9" w14:paraId="54825C7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9DA899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FDD4CC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47D86AB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Pin-syl_A12_BDV01577_run4_TRNH_F</w:t>
            </w:r>
          </w:p>
        </w:tc>
      </w:tr>
      <w:tr w:rsidR="00786AF9" w:rsidRPr="00786AF9" w14:paraId="5ED83BB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8235D9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FC9269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12DA616D"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Pin-syl_A12_BDV01577_run4_TRNH_R</w:t>
            </w:r>
          </w:p>
        </w:tc>
      </w:tr>
      <w:tr w:rsidR="00786AF9" w:rsidRPr="00786AF9" w14:paraId="1443104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8786A6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2E9783E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05AB35F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Pin-syl_B07_SI00166_run1_TRNH_F</w:t>
            </w:r>
          </w:p>
        </w:tc>
      </w:tr>
      <w:tr w:rsidR="00786AF9" w:rsidRPr="00786AF9" w14:paraId="16B8DE2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D4B78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5A90BAC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7D5A92A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Pin-syl_B07_SI00166_run1_TRNH_R</w:t>
            </w:r>
          </w:p>
        </w:tc>
      </w:tr>
      <w:tr w:rsidR="00786AF9" w:rsidRPr="00786AF9" w14:paraId="15D3E15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D2F04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FC826B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5C82827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Pin-syl_C06_SI00166_run1_TRNH_F</w:t>
            </w:r>
          </w:p>
        </w:tc>
      </w:tr>
      <w:tr w:rsidR="00786AF9" w:rsidRPr="00786AF9" w14:paraId="65AAED2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C7916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C623B4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6F88943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Pin-syl_C06_SI00166_run1_TRNH_R</w:t>
            </w:r>
          </w:p>
        </w:tc>
      </w:tr>
      <w:tr w:rsidR="00786AF9" w:rsidRPr="00786AF9" w14:paraId="743E39C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957DB3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A827B3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2ABEC95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Pin-syl_H04_SI00166_run1_TRNH_F</w:t>
            </w:r>
          </w:p>
        </w:tc>
      </w:tr>
      <w:tr w:rsidR="00786AF9" w:rsidRPr="00786AF9" w14:paraId="6233528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23BBC8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18BD095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271B6D0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Pin-syl_H04_SI00166_run1_TRNH_R</w:t>
            </w:r>
          </w:p>
        </w:tc>
      </w:tr>
      <w:tr w:rsidR="00786AF9" w:rsidRPr="00786AF9" w14:paraId="6091798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5F1F7D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EBD8AB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187F23EA"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Pin-syl_H11_BDV01577_run4_TRNH_F</w:t>
            </w:r>
          </w:p>
        </w:tc>
      </w:tr>
      <w:tr w:rsidR="00786AF9" w:rsidRPr="00786AF9" w14:paraId="20F3235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7F0591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6A964C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sylvestris L.</w:t>
            </w:r>
          </w:p>
        </w:tc>
        <w:tc>
          <w:tcPr>
            <w:tcW w:w="2508" w:type="pct"/>
            <w:tcBorders>
              <w:top w:val="nil"/>
              <w:left w:val="nil"/>
              <w:bottom w:val="single" w:sz="4" w:space="0" w:color="auto"/>
              <w:right w:val="single" w:sz="4" w:space="0" w:color="auto"/>
            </w:tcBorders>
            <w:shd w:val="clear" w:color="auto" w:fill="auto"/>
            <w:noWrap/>
            <w:vAlign w:val="bottom"/>
            <w:hideMark/>
          </w:tcPr>
          <w:p w14:paraId="22F15FC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Pin-syl_H11_BDV01577_run4_TRNH_R</w:t>
            </w:r>
          </w:p>
        </w:tc>
      </w:tr>
      <w:tr w:rsidR="00786AF9" w:rsidRPr="00786AF9" w14:paraId="6266B6A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A9F8B3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45AD535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508" w:type="pct"/>
            <w:tcBorders>
              <w:top w:val="nil"/>
              <w:left w:val="nil"/>
              <w:bottom w:val="single" w:sz="4" w:space="0" w:color="auto"/>
              <w:right w:val="single" w:sz="4" w:space="0" w:color="auto"/>
            </w:tcBorders>
            <w:shd w:val="clear" w:color="auto" w:fill="auto"/>
            <w:noWrap/>
            <w:vAlign w:val="bottom"/>
            <w:hideMark/>
          </w:tcPr>
          <w:p w14:paraId="2563029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Pin-unc_D06_SI00166_run1_TRNH_F</w:t>
            </w:r>
          </w:p>
        </w:tc>
      </w:tr>
      <w:tr w:rsidR="00786AF9" w:rsidRPr="00786AF9" w14:paraId="0F42E75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97A7BD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w:t>
            </w:r>
          </w:p>
        </w:tc>
        <w:tc>
          <w:tcPr>
            <w:tcW w:w="1780" w:type="pct"/>
            <w:tcBorders>
              <w:top w:val="nil"/>
              <w:left w:val="nil"/>
              <w:bottom w:val="single" w:sz="4" w:space="0" w:color="auto"/>
              <w:right w:val="single" w:sz="4" w:space="0" w:color="auto"/>
            </w:tcBorders>
            <w:shd w:val="clear" w:color="auto" w:fill="auto"/>
            <w:noWrap/>
            <w:vAlign w:val="bottom"/>
            <w:hideMark/>
          </w:tcPr>
          <w:p w14:paraId="0AEE9A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Pinus uncinata Ramond ex DC.</w:t>
            </w:r>
          </w:p>
        </w:tc>
        <w:tc>
          <w:tcPr>
            <w:tcW w:w="2508" w:type="pct"/>
            <w:tcBorders>
              <w:top w:val="nil"/>
              <w:left w:val="nil"/>
              <w:bottom w:val="single" w:sz="4" w:space="0" w:color="auto"/>
              <w:right w:val="single" w:sz="4" w:space="0" w:color="auto"/>
            </w:tcBorders>
            <w:shd w:val="clear" w:color="auto" w:fill="auto"/>
            <w:noWrap/>
            <w:vAlign w:val="bottom"/>
            <w:hideMark/>
          </w:tcPr>
          <w:p w14:paraId="7EAB5E05"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Pin-unc_D06_SI00166_run1_TRNH_R</w:t>
            </w:r>
          </w:p>
        </w:tc>
      </w:tr>
      <w:tr w:rsidR="00786AF9" w:rsidRPr="00786AF9" w14:paraId="363990A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4B2DD3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w:t>
            </w:r>
          </w:p>
        </w:tc>
        <w:tc>
          <w:tcPr>
            <w:tcW w:w="1780" w:type="pct"/>
            <w:tcBorders>
              <w:top w:val="nil"/>
              <w:left w:val="nil"/>
              <w:bottom w:val="single" w:sz="4" w:space="0" w:color="auto"/>
              <w:right w:val="single" w:sz="4" w:space="0" w:color="auto"/>
            </w:tcBorders>
            <w:shd w:val="clear" w:color="auto" w:fill="auto"/>
            <w:noWrap/>
            <w:vAlign w:val="bottom"/>
            <w:hideMark/>
          </w:tcPr>
          <w:p w14:paraId="2CDE29B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 atlantica Desf.</w:t>
            </w:r>
          </w:p>
        </w:tc>
        <w:tc>
          <w:tcPr>
            <w:tcW w:w="2508" w:type="pct"/>
            <w:tcBorders>
              <w:top w:val="nil"/>
              <w:left w:val="nil"/>
              <w:bottom w:val="single" w:sz="4" w:space="0" w:color="auto"/>
              <w:right w:val="single" w:sz="4" w:space="0" w:color="auto"/>
            </w:tcBorders>
            <w:shd w:val="clear" w:color="auto" w:fill="auto"/>
            <w:noWrap/>
            <w:vAlign w:val="bottom"/>
            <w:hideMark/>
          </w:tcPr>
          <w:p w14:paraId="61F2AF3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KF664284.1</w:t>
            </w:r>
          </w:p>
        </w:tc>
      </w:tr>
      <w:tr w:rsidR="00786AF9" w:rsidRPr="00786AF9" w14:paraId="0D867AE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96E1F5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w:t>
            </w:r>
          </w:p>
        </w:tc>
        <w:tc>
          <w:tcPr>
            <w:tcW w:w="1780" w:type="pct"/>
            <w:tcBorders>
              <w:top w:val="nil"/>
              <w:left w:val="nil"/>
              <w:bottom w:val="single" w:sz="4" w:space="0" w:color="auto"/>
              <w:right w:val="single" w:sz="4" w:space="0" w:color="auto"/>
            </w:tcBorders>
            <w:shd w:val="clear" w:color="auto" w:fill="auto"/>
            <w:noWrap/>
            <w:vAlign w:val="bottom"/>
            <w:hideMark/>
          </w:tcPr>
          <w:p w14:paraId="70B4546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 atlantica Desf.</w:t>
            </w:r>
          </w:p>
        </w:tc>
        <w:tc>
          <w:tcPr>
            <w:tcW w:w="2508" w:type="pct"/>
            <w:tcBorders>
              <w:top w:val="nil"/>
              <w:left w:val="nil"/>
              <w:bottom w:val="single" w:sz="4" w:space="0" w:color="auto"/>
              <w:right w:val="single" w:sz="4" w:space="0" w:color="auto"/>
            </w:tcBorders>
            <w:shd w:val="clear" w:color="auto" w:fill="auto"/>
            <w:noWrap/>
            <w:vAlign w:val="bottom"/>
            <w:hideMark/>
          </w:tcPr>
          <w:p w14:paraId="51177F9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KF664285.1</w:t>
            </w:r>
          </w:p>
        </w:tc>
      </w:tr>
      <w:tr w:rsidR="00786AF9" w:rsidRPr="00786AF9" w14:paraId="106A2FA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B26C35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w:t>
            </w:r>
          </w:p>
        </w:tc>
        <w:tc>
          <w:tcPr>
            <w:tcW w:w="1780" w:type="pct"/>
            <w:tcBorders>
              <w:top w:val="nil"/>
              <w:left w:val="nil"/>
              <w:bottom w:val="single" w:sz="4" w:space="0" w:color="auto"/>
              <w:right w:val="single" w:sz="4" w:space="0" w:color="auto"/>
            </w:tcBorders>
            <w:shd w:val="clear" w:color="auto" w:fill="auto"/>
            <w:noWrap/>
            <w:vAlign w:val="bottom"/>
            <w:hideMark/>
          </w:tcPr>
          <w:p w14:paraId="1920DA5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 atlantica Desf.</w:t>
            </w:r>
          </w:p>
        </w:tc>
        <w:tc>
          <w:tcPr>
            <w:tcW w:w="2508" w:type="pct"/>
            <w:tcBorders>
              <w:top w:val="nil"/>
              <w:left w:val="nil"/>
              <w:bottom w:val="single" w:sz="4" w:space="0" w:color="auto"/>
              <w:right w:val="single" w:sz="4" w:space="0" w:color="auto"/>
            </w:tcBorders>
            <w:shd w:val="clear" w:color="auto" w:fill="auto"/>
            <w:noWrap/>
            <w:vAlign w:val="bottom"/>
            <w:hideMark/>
          </w:tcPr>
          <w:p w14:paraId="1C66021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KF664286.1</w:t>
            </w:r>
          </w:p>
        </w:tc>
      </w:tr>
      <w:tr w:rsidR="00786AF9" w:rsidRPr="00786AF9" w14:paraId="05A9E21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4B3D01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w:t>
            </w:r>
          </w:p>
        </w:tc>
        <w:tc>
          <w:tcPr>
            <w:tcW w:w="1780" w:type="pct"/>
            <w:tcBorders>
              <w:top w:val="nil"/>
              <w:left w:val="nil"/>
              <w:bottom w:val="single" w:sz="4" w:space="0" w:color="auto"/>
              <w:right w:val="single" w:sz="4" w:space="0" w:color="auto"/>
            </w:tcBorders>
            <w:shd w:val="clear" w:color="auto" w:fill="auto"/>
            <w:noWrap/>
            <w:vAlign w:val="bottom"/>
            <w:hideMark/>
          </w:tcPr>
          <w:p w14:paraId="1143172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 lentiscus L</w:t>
            </w:r>
          </w:p>
        </w:tc>
        <w:tc>
          <w:tcPr>
            <w:tcW w:w="2508" w:type="pct"/>
            <w:tcBorders>
              <w:top w:val="nil"/>
              <w:left w:val="nil"/>
              <w:bottom w:val="single" w:sz="4" w:space="0" w:color="auto"/>
              <w:right w:val="single" w:sz="4" w:space="0" w:color="auto"/>
            </w:tcBorders>
            <w:shd w:val="clear" w:color="auto" w:fill="auto"/>
            <w:noWrap/>
            <w:vAlign w:val="bottom"/>
            <w:hideMark/>
          </w:tcPr>
          <w:p w14:paraId="55DC76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KF664294.1</w:t>
            </w:r>
          </w:p>
        </w:tc>
      </w:tr>
      <w:tr w:rsidR="00786AF9" w:rsidRPr="00786AF9" w14:paraId="4D07E2B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153282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w:t>
            </w:r>
          </w:p>
        </w:tc>
        <w:tc>
          <w:tcPr>
            <w:tcW w:w="1780" w:type="pct"/>
            <w:tcBorders>
              <w:top w:val="nil"/>
              <w:left w:val="nil"/>
              <w:bottom w:val="single" w:sz="4" w:space="0" w:color="auto"/>
              <w:right w:val="single" w:sz="4" w:space="0" w:color="auto"/>
            </w:tcBorders>
            <w:shd w:val="clear" w:color="auto" w:fill="auto"/>
            <w:noWrap/>
            <w:vAlign w:val="bottom"/>
            <w:hideMark/>
          </w:tcPr>
          <w:p w14:paraId="4E3848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 lentiscus L</w:t>
            </w:r>
          </w:p>
        </w:tc>
        <w:tc>
          <w:tcPr>
            <w:tcW w:w="2508" w:type="pct"/>
            <w:tcBorders>
              <w:top w:val="nil"/>
              <w:left w:val="nil"/>
              <w:bottom w:val="single" w:sz="4" w:space="0" w:color="auto"/>
              <w:right w:val="single" w:sz="4" w:space="0" w:color="auto"/>
            </w:tcBorders>
            <w:shd w:val="clear" w:color="auto" w:fill="auto"/>
            <w:noWrap/>
            <w:vAlign w:val="bottom"/>
            <w:hideMark/>
          </w:tcPr>
          <w:p w14:paraId="605236A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KF664295.1</w:t>
            </w:r>
          </w:p>
        </w:tc>
      </w:tr>
      <w:tr w:rsidR="00786AF9" w:rsidRPr="00786AF9" w14:paraId="669DB12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29045F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w:t>
            </w:r>
          </w:p>
        </w:tc>
        <w:tc>
          <w:tcPr>
            <w:tcW w:w="1780" w:type="pct"/>
            <w:tcBorders>
              <w:top w:val="nil"/>
              <w:left w:val="nil"/>
              <w:bottom w:val="single" w:sz="4" w:space="0" w:color="auto"/>
              <w:right w:val="single" w:sz="4" w:space="0" w:color="auto"/>
            </w:tcBorders>
            <w:shd w:val="clear" w:color="auto" w:fill="auto"/>
            <w:noWrap/>
            <w:vAlign w:val="bottom"/>
            <w:hideMark/>
          </w:tcPr>
          <w:p w14:paraId="33D9E2C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 lentiscus L</w:t>
            </w:r>
          </w:p>
        </w:tc>
        <w:tc>
          <w:tcPr>
            <w:tcW w:w="2508" w:type="pct"/>
            <w:tcBorders>
              <w:top w:val="nil"/>
              <w:left w:val="nil"/>
              <w:bottom w:val="single" w:sz="4" w:space="0" w:color="auto"/>
              <w:right w:val="single" w:sz="4" w:space="0" w:color="auto"/>
            </w:tcBorders>
            <w:shd w:val="clear" w:color="auto" w:fill="auto"/>
            <w:noWrap/>
            <w:vAlign w:val="bottom"/>
            <w:hideMark/>
          </w:tcPr>
          <w:p w14:paraId="48DD233D"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Pis-len_B07_BDV01577_run4_TRNH_F</w:t>
            </w:r>
          </w:p>
        </w:tc>
      </w:tr>
      <w:tr w:rsidR="00786AF9" w:rsidRPr="00786AF9" w14:paraId="28DD2BE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AA2F9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Pistacia</w:t>
            </w:r>
          </w:p>
        </w:tc>
        <w:tc>
          <w:tcPr>
            <w:tcW w:w="1780" w:type="pct"/>
            <w:tcBorders>
              <w:top w:val="nil"/>
              <w:left w:val="nil"/>
              <w:bottom w:val="single" w:sz="4" w:space="0" w:color="auto"/>
              <w:right w:val="single" w:sz="4" w:space="0" w:color="auto"/>
            </w:tcBorders>
            <w:shd w:val="clear" w:color="auto" w:fill="auto"/>
            <w:noWrap/>
            <w:vAlign w:val="bottom"/>
            <w:hideMark/>
          </w:tcPr>
          <w:p w14:paraId="6941917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 terebinthus L.</w:t>
            </w:r>
          </w:p>
        </w:tc>
        <w:tc>
          <w:tcPr>
            <w:tcW w:w="2508" w:type="pct"/>
            <w:tcBorders>
              <w:top w:val="nil"/>
              <w:left w:val="nil"/>
              <w:bottom w:val="single" w:sz="4" w:space="0" w:color="auto"/>
              <w:right w:val="single" w:sz="4" w:space="0" w:color="auto"/>
            </w:tcBorders>
            <w:shd w:val="clear" w:color="auto" w:fill="auto"/>
            <w:noWrap/>
            <w:vAlign w:val="bottom"/>
            <w:hideMark/>
          </w:tcPr>
          <w:p w14:paraId="1375CA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KF664299.1</w:t>
            </w:r>
          </w:p>
        </w:tc>
      </w:tr>
      <w:tr w:rsidR="00786AF9" w:rsidRPr="00786AF9" w14:paraId="1A6FD1B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7E931C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w:t>
            </w:r>
          </w:p>
        </w:tc>
        <w:tc>
          <w:tcPr>
            <w:tcW w:w="1780" w:type="pct"/>
            <w:tcBorders>
              <w:top w:val="nil"/>
              <w:left w:val="nil"/>
              <w:bottom w:val="single" w:sz="4" w:space="0" w:color="auto"/>
              <w:right w:val="single" w:sz="4" w:space="0" w:color="auto"/>
            </w:tcBorders>
            <w:shd w:val="clear" w:color="auto" w:fill="auto"/>
            <w:noWrap/>
            <w:vAlign w:val="bottom"/>
            <w:hideMark/>
          </w:tcPr>
          <w:p w14:paraId="58276D5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 terebinthus L.</w:t>
            </w:r>
          </w:p>
        </w:tc>
        <w:tc>
          <w:tcPr>
            <w:tcW w:w="2508" w:type="pct"/>
            <w:tcBorders>
              <w:top w:val="nil"/>
              <w:left w:val="nil"/>
              <w:bottom w:val="single" w:sz="4" w:space="0" w:color="auto"/>
              <w:right w:val="single" w:sz="4" w:space="0" w:color="auto"/>
            </w:tcBorders>
            <w:shd w:val="clear" w:color="auto" w:fill="auto"/>
            <w:noWrap/>
            <w:vAlign w:val="bottom"/>
            <w:hideMark/>
          </w:tcPr>
          <w:p w14:paraId="7B9B935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KF664300.1</w:t>
            </w:r>
          </w:p>
        </w:tc>
      </w:tr>
      <w:tr w:rsidR="00786AF9" w:rsidRPr="00786AF9" w14:paraId="6509A45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ECDF96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w:t>
            </w:r>
          </w:p>
        </w:tc>
        <w:tc>
          <w:tcPr>
            <w:tcW w:w="1780" w:type="pct"/>
            <w:tcBorders>
              <w:top w:val="nil"/>
              <w:left w:val="nil"/>
              <w:bottom w:val="single" w:sz="4" w:space="0" w:color="auto"/>
              <w:right w:val="single" w:sz="4" w:space="0" w:color="auto"/>
            </w:tcBorders>
            <w:shd w:val="clear" w:color="auto" w:fill="auto"/>
            <w:noWrap/>
            <w:vAlign w:val="bottom"/>
            <w:hideMark/>
          </w:tcPr>
          <w:p w14:paraId="4EE6CC8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Pistacia terebinthus L.</w:t>
            </w:r>
          </w:p>
        </w:tc>
        <w:tc>
          <w:tcPr>
            <w:tcW w:w="2508" w:type="pct"/>
            <w:tcBorders>
              <w:top w:val="nil"/>
              <w:left w:val="nil"/>
              <w:bottom w:val="single" w:sz="4" w:space="0" w:color="auto"/>
              <w:right w:val="single" w:sz="4" w:space="0" w:color="auto"/>
            </w:tcBorders>
            <w:shd w:val="clear" w:color="auto" w:fill="auto"/>
            <w:noWrap/>
            <w:vAlign w:val="bottom"/>
            <w:hideMark/>
          </w:tcPr>
          <w:p w14:paraId="0741092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KF664301.1</w:t>
            </w:r>
          </w:p>
        </w:tc>
      </w:tr>
      <w:tr w:rsidR="00786AF9" w:rsidRPr="00786AF9" w14:paraId="2C81A9E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DF18E4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1780" w:type="pct"/>
            <w:tcBorders>
              <w:top w:val="nil"/>
              <w:left w:val="nil"/>
              <w:bottom w:val="single" w:sz="4" w:space="0" w:color="auto"/>
              <w:right w:val="single" w:sz="4" w:space="0" w:color="auto"/>
            </w:tcBorders>
            <w:shd w:val="clear" w:color="auto" w:fill="auto"/>
            <w:noWrap/>
            <w:vAlign w:val="bottom"/>
            <w:hideMark/>
          </w:tcPr>
          <w:p w14:paraId="76EBB48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508" w:type="pct"/>
            <w:tcBorders>
              <w:top w:val="nil"/>
              <w:left w:val="nil"/>
              <w:bottom w:val="single" w:sz="4" w:space="0" w:color="auto"/>
              <w:right w:val="single" w:sz="4" w:space="0" w:color="auto"/>
            </w:tcBorders>
            <w:shd w:val="clear" w:color="auto" w:fill="auto"/>
            <w:noWrap/>
            <w:vAlign w:val="bottom"/>
            <w:hideMark/>
          </w:tcPr>
          <w:p w14:paraId="4B7A43A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HE661218.1</w:t>
            </w:r>
          </w:p>
        </w:tc>
      </w:tr>
      <w:tr w:rsidR="00786AF9" w:rsidRPr="00786AF9" w14:paraId="4CC2E66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55F7C5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1780" w:type="pct"/>
            <w:tcBorders>
              <w:top w:val="nil"/>
              <w:left w:val="nil"/>
              <w:bottom w:val="single" w:sz="4" w:space="0" w:color="auto"/>
              <w:right w:val="single" w:sz="4" w:space="0" w:color="auto"/>
            </w:tcBorders>
            <w:shd w:val="clear" w:color="auto" w:fill="auto"/>
            <w:noWrap/>
            <w:vAlign w:val="bottom"/>
            <w:hideMark/>
          </w:tcPr>
          <w:p w14:paraId="3B31569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508" w:type="pct"/>
            <w:tcBorders>
              <w:top w:val="nil"/>
              <w:left w:val="nil"/>
              <w:bottom w:val="single" w:sz="4" w:space="0" w:color="auto"/>
              <w:right w:val="single" w:sz="4" w:space="0" w:color="auto"/>
            </w:tcBorders>
            <w:shd w:val="clear" w:color="auto" w:fill="auto"/>
            <w:noWrap/>
            <w:vAlign w:val="bottom"/>
            <w:hideMark/>
          </w:tcPr>
          <w:p w14:paraId="6ED3C1E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HE661219.1</w:t>
            </w:r>
          </w:p>
        </w:tc>
      </w:tr>
      <w:tr w:rsidR="00786AF9" w:rsidRPr="00786AF9" w14:paraId="7A6B1F7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C0EDB4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1780" w:type="pct"/>
            <w:tcBorders>
              <w:top w:val="nil"/>
              <w:left w:val="nil"/>
              <w:bottom w:val="single" w:sz="4" w:space="0" w:color="auto"/>
              <w:right w:val="single" w:sz="4" w:space="0" w:color="auto"/>
            </w:tcBorders>
            <w:shd w:val="clear" w:color="auto" w:fill="auto"/>
            <w:noWrap/>
            <w:vAlign w:val="bottom"/>
            <w:hideMark/>
          </w:tcPr>
          <w:p w14:paraId="10FE4FE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508" w:type="pct"/>
            <w:tcBorders>
              <w:top w:val="nil"/>
              <w:left w:val="nil"/>
              <w:bottom w:val="single" w:sz="4" w:space="0" w:color="auto"/>
              <w:right w:val="single" w:sz="4" w:space="0" w:color="auto"/>
            </w:tcBorders>
            <w:shd w:val="clear" w:color="auto" w:fill="auto"/>
            <w:noWrap/>
            <w:vAlign w:val="bottom"/>
            <w:hideMark/>
          </w:tcPr>
          <w:p w14:paraId="074B9A4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HE661220.1</w:t>
            </w:r>
          </w:p>
        </w:tc>
      </w:tr>
      <w:tr w:rsidR="00786AF9" w:rsidRPr="00786AF9" w14:paraId="0C4368D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AA3DBF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1780" w:type="pct"/>
            <w:tcBorders>
              <w:top w:val="nil"/>
              <w:left w:val="nil"/>
              <w:bottom w:val="single" w:sz="4" w:space="0" w:color="auto"/>
              <w:right w:val="single" w:sz="4" w:space="0" w:color="auto"/>
            </w:tcBorders>
            <w:shd w:val="clear" w:color="auto" w:fill="auto"/>
            <w:noWrap/>
            <w:vAlign w:val="bottom"/>
            <w:hideMark/>
          </w:tcPr>
          <w:p w14:paraId="7B3B9A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508" w:type="pct"/>
            <w:tcBorders>
              <w:top w:val="nil"/>
              <w:left w:val="nil"/>
              <w:bottom w:val="single" w:sz="4" w:space="0" w:color="auto"/>
              <w:right w:val="single" w:sz="4" w:space="0" w:color="auto"/>
            </w:tcBorders>
            <w:shd w:val="clear" w:color="auto" w:fill="auto"/>
            <w:noWrap/>
            <w:vAlign w:val="bottom"/>
            <w:hideMark/>
          </w:tcPr>
          <w:p w14:paraId="38A4259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HE661221.1</w:t>
            </w:r>
          </w:p>
        </w:tc>
      </w:tr>
      <w:tr w:rsidR="00786AF9" w:rsidRPr="00786AF9" w14:paraId="4C484B3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119455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w:t>
            </w:r>
          </w:p>
        </w:tc>
        <w:tc>
          <w:tcPr>
            <w:tcW w:w="1780" w:type="pct"/>
            <w:tcBorders>
              <w:top w:val="nil"/>
              <w:left w:val="nil"/>
              <w:bottom w:val="single" w:sz="4" w:space="0" w:color="auto"/>
              <w:right w:val="single" w:sz="4" w:space="0" w:color="auto"/>
            </w:tcBorders>
            <w:shd w:val="clear" w:color="auto" w:fill="auto"/>
            <w:noWrap/>
            <w:vAlign w:val="bottom"/>
            <w:hideMark/>
          </w:tcPr>
          <w:p w14:paraId="1186CB0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Platanus orientalis L.</w:t>
            </w:r>
          </w:p>
        </w:tc>
        <w:tc>
          <w:tcPr>
            <w:tcW w:w="2508" w:type="pct"/>
            <w:tcBorders>
              <w:top w:val="nil"/>
              <w:left w:val="nil"/>
              <w:bottom w:val="single" w:sz="4" w:space="0" w:color="auto"/>
              <w:right w:val="single" w:sz="4" w:space="0" w:color="auto"/>
            </w:tcBorders>
            <w:shd w:val="clear" w:color="auto" w:fill="auto"/>
            <w:noWrap/>
            <w:vAlign w:val="bottom"/>
            <w:hideMark/>
          </w:tcPr>
          <w:p w14:paraId="7B2818B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HE661222.1</w:t>
            </w:r>
          </w:p>
        </w:tc>
      </w:tr>
      <w:tr w:rsidR="00786AF9" w:rsidRPr="00786AF9" w14:paraId="0B30920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C7B56A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80" w:type="pct"/>
            <w:tcBorders>
              <w:top w:val="nil"/>
              <w:left w:val="nil"/>
              <w:bottom w:val="single" w:sz="4" w:space="0" w:color="auto"/>
              <w:right w:val="single" w:sz="4" w:space="0" w:color="auto"/>
            </w:tcBorders>
            <w:shd w:val="clear" w:color="auto" w:fill="auto"/>
            <w:noWrap/>
            <w:vAlign w:val="bottom"/>
            <w:hideMark/>
          </w:tcPr>
          <w:p w14:paraId="72B70E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508" w:type="pct"/>
            <w:tcBorders>
              <w:top w:val="nil"/>
              <w:left w:val="nil"/>
              <w:bottom w:val="single" w:sz="4" w:space="0" w:color="auto"/>
              <w:right w:val="single" w:sz="4" w:space="0" w:color="auto"/>
            </w:tcBorders>
            <w:shd w:val="clear" w:color="auto" w:fill="auto"/>
            <w:noWrap/>
            <w:vAlign w:val="bottom"/>
            <w:hideMark/>
          </w:tcPr>
          <w:p w14:paraId="73B1E87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NC_008235.1</w:t>
            </w:r>
          </w:p>
        </w:tc>
      </w:tr>
      <w:tr w:rsidR="00786AF9" w:rsidRPr="00786AF9" w14:paraId="38BD59A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15EB3D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80" w:type="pct"/>
            <w:tcBorders>
              <w:top w:val="nil"/>
              <w:left w:val="nil"/>
              <w:bottom w:val="single" w:sz="4" w:space="0" w:color="auto"/>
              <w:right w:val="single" w:sz="4" w:space="0" w:color="auto"/>
            </w:tcBorders>
            <w:shd w:val="clear" w:color="auto" w:fill="auto"/>
            <w:noWrap/>
            <w:vAlign w:val="bottom"/>
            <w:hideMark/>
          </w:tcPr>
          <w:p w14:paraId="092619C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508" w:type="pct"/>
            <w:tcBorders>
              <w:top w:val="nil"/>
              <w:left w:val="nil"/>
              <w:bottom w:val="single" w:sz="4" w:space="0" w:color="auto"/>
              <w:right w:val="single" w:sz="4" w:space="0" w:color="auto"/>
            </w:tcBorders>
            <w:shd w:val="clear" w:color="auto" w:fill="auto"/>
            <w:noWrap/>
            <w:vAlign w:val="bottom"/>
            <w:hideMark/>
          </w:tcPr>
          <w:p w14:paraId="15B76C2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AP008956.1</w:t>
            </w:r>
          </w:p>
        </w:tc>
      </w:tr>
      <w:tr w:rsidR="00786AF9" w:rsidRPr="00786AF9" w14:paraId="1C6E59A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3263A8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80" w:type="pct"/>
            <w:tcBorders>
              <w:top w:val="nil"/>
              <w:left w:val="nil"/>
              <w:bottom w:val="single" w:sz="4" w:space="0" w:color="auto"/>
              <w:right w:val="single" w:sz="4" w:space="0" w:color="auto"/>
            </w:tcBorders>
            <w:shd w:val="clear" w:color="auto" w:fill="auto"/>
            <w:noWrap/>
            <w:vAlign w:val="bottom"/>
            <w:hideMark/>
          </w:tcPr>
          <w:p w14:paraId="7CA14B5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508" w:type="pct"/>
            <w:tcBorders>
              <w:top w:val="nil"/>
              <w:left w:val="nil"/>
              <w:bottom w:val="single" w:sz="4" w:space="0" w:color="auto"/>
              <w:right w:val="single" w:sz="4" w:space="0" w:color="auto"/>
            </w:tcBorders>
            <w:shd w:val="clear" w:color="auto" w:fill="auto"/>
            <w:noWrap/>
            <w:vAlign w:val="bottom"/>
            <w:hideMark/>
          </w:tcPr>
          <w:p w14:paraId="52D3A5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FN687513.1</w:t>
            </w:r>
          </w:p>
        </w:tc>
      </w:tr>
      <w:tr w:rsidR="00786AF9" w:rsidRPr="00786AF9" w14:paraId="4A76E68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072354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80" w:type="pct"/>
            <w:tcBorders>
              <w:top w:val="nil"/>
              <w:left w:val="nil"/>
              <w:bottom w:val="single" w:sz="4" w:space="0" w:color="auto"/>
              <w:right w:val="single" w:sz="4" w:space="0" w:color="auto"/>
            </w:tcBorders>
            <w:shd w:val="clear" w:color="auto" w:fill="auto"/>
            <w:noWrap/>
            <w:vAlign w:val="bottom"/>
            <w:hideMark/>
          </w:tcPr>
          <w:p w14:paraId="4872EE4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508" w:type="pct"/>
            <w:tcBorders>
              <w:top w:val="nil"/>
              <w:left w:val="nil"/>
              <w:bottom w:val="single" w:sz="4" w:space="0" w:color="auto"/>
              <w:right w:val="single" w:sz="4" w:space="0" w:color="auto"/>
            </w:tcBorders>
            <w:shd w:val="clear" w:color="auto" w:fill="auto"/>
            <w:noWrap/>
            <w:vAlign w:val="bottom"/>
            <w:hideMark/>
          </w:tcPr>
          <w:p w14:paraId="7C2C4C4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JF429903.1</w:t>
            </w:r>
          </w:p>
        </w:tc>
      </w:tr>
      <w:tr w:rsidR="00786AF9" w:rsidRPr="00786AF9" w14:paraId="66EEF88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E76C5C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80" w:type="pct"/>
            <w:tcBorders>
              <w:top w:val="nil"/>
              <w:left w:val="nil"/>
              <w:bottom w:val="single" w:sz="4" w:space="0" w:color="auto"/>
              <w:right w:val="single" w:sz="4" w:space="0" w:color="auto"/>
            </w:tcBorders>
            <w:shd w:val="clear" w:color="auto" w:fill="auto"/>
            <w:noWrap/>
            <w:vAlign w:val="bottom"/>
            <w:hideMark/>
          </w:tcPr>
          <w:p w14:paraId="3D8F0D8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alba L.</w:t>
            </w:r>
          </w:p>
        </w:tc>
        <w:tc>
          <w:tcPr>
            <w:tcW w:w="2508" w:type="pct"/>
            <w:tcBorders>
              <w:top w:val="nil"/>
              <w:left w:val="nil"/>
              <w:bottom w:val="single" w:sz="4" w:space="0" w:color="auto"/>
              <w:right w:val="single" w:sz="4" w:space="0" w:color="auto"/>
            </w:tcBorders>
            <w:shd w:val="clear" w:color="auto" w:fill="auto"/>
            <w:noWrap/>
            <w:vAlign w:val="bottom"/>
            <w:hideMark/>
          </w:tcPr>
          <w:p w14:paraId="34060B5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GQ248375.1</w:t>
            </w:r>
          </w:p>
        </w:tc>
      </w:tr>
      <w:tr w:rsidR="00786AF9" w:rsidRPr="00786AF9" w14:paraId="2B780E1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8C0412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80" w:type="pct"/>
            <w:tcBorders>
              <w:top w:val="nil"/>
              <w:left w:val="nil"/>
              <w:bottom w:val="single" w:sz="4" w:space="0" w:color="auto"/>
              <w:right w:val="single" w:sz="4" w:space="0" w:color="auto"/>
            </w:tcBorders>
            <w:shd w:val="clear" w:color="auto" w:fill="auto"/>
            <w:noWrap/>
            <w:vAlign w:val="bottom"/>
            <w:hideMark/>
          </w:tcPr>
          <w:p w14:paraId="029082A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08" w:type="pct"/>
            <w:tcBorders>
              <w:top w:val="nil"/>
              <w:left w:val="nil"/>
              <w:bottom w:val="single" w:sz="4" w:space="0" w:color="auto"/>
              <w:right w:val="single" w:sz="4" w:space="0" w:color="auto"/>
            </w:tcBorders>
            <w:shd w:val="clear" w:color="auto" w:fill="auto"/>
            <w:noWrap/>
            <w:vAlign w:val="bottom"/>
            <w:hideMark/>
          </w:tcPr>
          <w:p w14:paraId="7CF0584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FN687512.1</w:t>
            </w:r>
          </w:p>
        </w:tc>
      </w:tr>
      <w:tr w:rsidR="00786AF9" w:rsidRPr="00786AF9" w14:paraId="0AD0085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7C2496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80" w:type="pct"/>
            <w:tcBorders>
              <w:top w:val="nil"/>
              <w:left w:val="nil"/>
              <w:bottom w:val="single" w:sz="4" w:space="0" w:color="auto"/>
              <w:right w:val="single" w:sz="4" w:space="0" w:color="auto"/>
            </w:tcBorders>
            <w:shd w:val="clear" w:color="auto" w:fill="auto"/>
            <w:noWrap/>
            <w:vAlign w:val="bottom"/>
            <w:hideMark/>
          </w:tcPr>
          <w:p w14:paraId="33879AB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08" w:type="pct"/>
            <w:tcBorders>
              <w:top w:val="nil"/>
              <w:left w:val="nil"/>
              <w:bottom w:val="single" w:sz="4" w:space="0" w:color="auto"/>
              <w:right w:val="single" w:sz="4" w:space="0" w:color="auto"/>
            </w:tcBorders>
            <w:shd w:val="clear" w:color="auto" w:fill="auto"/>
            <w:noWrap/>
            <w:vAlign w:val="bottom"/>
            <w:hideMark/>
          </w:tcPr>
          <w:p w14:paraId="74480AB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HE966752.1</w:t>
            </w:r>
          </w:p>
        </w:tc>
      </w:tr>
      <w:tr w:rsidR="00786AF9" w:rsidRPr="00786AF9" w14:paraId="12A9D29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9DBCC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80" w:type="pct"/>
            <w:tcBorders>
              <w:top w:val="nil"/>
              <w:left w:val="nil"/>
              <w:bottom w:val="single" w:sz="4" w:space="0" w:color="auto"/>
              <w:right w:val="single" w:sz="4" w:space="0" w:color="auto"/>
            </w:tcBorders>
            <w:shd w:val="clear" w:color="auto" w:fill="auto"/>
            <w:noWrap/>
            <w:vAlign w:val="bottom"/>
            <w:hideMark/>
          </w:tcPr>
          <w:p w14:paraId="303CDE5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08" w:type="pct"/>
            <w:tcBorders>
              <w:top w:val="nil"/>
              <w:left w:val="nil"/>
              <w:bottom w:val="single" w:sz="4" w:space="0" w:color="auto"/>
              <w:right w:val="single" w:sz="4" w:space="0" w:color="auto"/>
            </w:tcBorders>
            <w:shd w:val="clear" w:color="auto" w:fill="auto"/>
            <w:noWrap/>
            <w:vAlign w:val="bottom"/>
            <w:hideMark/>
          </w:tcPr>
          <w:p w14:paraId="2A296F9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KT970109.1</w:t>
            </w:r>
          </w:p>
        </w:tc>
      </w:tr>
      <w:tr w:rsidR="00786AF9" w:rsidRPr="00786AF9" w14:paraId="1265B58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80188B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80" w:type="pct"/>
            <w:tcBorders>
              <w:top w:val="nil"/>
              <w:left w:val="nil"/>
              <w:bottom w:val="single" w:sz="4" w:space="0" w:color="auto"/>
              <w:right w:val="single" w:sz="4" w:space="0" w:color="auto"/>
            </w:tcBorders>
            <w:shd w:val="clear" w:color="auto" w:fill="auto"/>
            <w:noWrap/>
            <w:vAlign w:val="bottom"/>
            <w:hideMark/>
          </w:tcPr>
          <w:p w14:paraId="0DE6600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nigra L.</w:t>
            </w:r>
          </w:p>
        </w:tc>
        <w:tc>
          <w:tcPr>
            <w:tcW w:w="2508" w:type="pct"/>
            <w:tcBorders>
              <w:top w:val="nil"/>
              <w:left w:val="nil"/>
              <w:bottom w:val="single" w:sz="4" w:space="0" w:color="auto"/>
              <w:right w:val="single" w:sz="4" w:space="0" w:color="auto"/>
            </w:tcBorders>
            <w:shd w:val="clear" w:color="auto" w:fill="auto"/>
            <w:noWrap/>
            <w:vAlign w:val="bottom"/>
            <w:hideMark/>
          </w:tcPr>
          <w:p w14:paraId="59FE789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FJ493309.1</w:t>
            </w:r>
          </w:p>
        </w:tc>
      </w:tr>
      <w:tr w:rsidR="00786AF9" w:rsidRPr="00786AF9" w14:paraId="71E24CD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2F14F4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80" w:type="pct"/>
            <w:tcBorders>
              <w:top w:val="nil"/>
              <w:left w:val="nil"/>
              <w:bottom w:val="single" w:sz="4" w:space="0" w:color="auto"/>
              <w:right w:val="single" w:sz="4" w:space="0" w:color="auto"/>
            </w:tcBorders>
            <w:shd w:val="clear" w:color="auto" w:fill="auto"/>
            <w:noWrap/>
            <w:vAlign w:val="bottom"/>
            <w:hideMark/>
          </w:tcPr>
          <w:p w14:paraId="5E7C790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08" w:type="pct"/>
            <w:tcBorders>
              <w:top w:val="nil"/>
              <w:left w:val="nil"/>
              <w:bottom w:val="single" w:sz="4" w:space="0" w:color="auto"/>
              <w:right w:val="single" w:sz="4" w:space="0" w:color="auto"/>
            </w:tcBorders>
            <w:shd w:val="clear" w:color="auto" w:fill="auto"/>
            <w:noWrap/>
            <w:vAlign w:val="bottom"/>
            <w:hideMark/>
          </w:tcPr>
          <w:p w14:paraId="683C71B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KT970099.1</w:t>
            </w:r>
          </w:p>
        </w:tc>
      </w:tr>
      <w:tr w:rsidR="00786AF9" w:rsidRPr="00786AF9" w14:paraId="1014B6F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1AAE77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w:t>
            </w:r>
          </w:p>
        </w:tc>
        <w:tc>
          <w:tcPr>
            <w:tcW w:w="1780" w:type="pct"/>
            <w:tcBorders>
              <w:top w:val="nil"/>
              <w:left w:val="nil"/>
              <w:bottom w:val="single" w:sz="4" w:space="0" w:color="auto"/>
              <w:right w:val="single" w:sz="4" w:space="0" w:color="auto"/>
            </w:tcBorders>
            <w:shd w:val="clear" w:color="auto" w:fill="auto"/>
            <w:noWrap/>
            <w:vAlign w:val="bottom"/>
            <w:hideMark/>
          </w:tcPr>
          <w:p w14:paraId="647F8B5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Populus tremula L.</w:t>
            </w:r>
          </w:p>
        </w:tc>
        <w:tc>
          <w:tcPr>
            <w:tcW w:w="2508" w:type="pct"/>
            <w:tcBorders>
              <w:top w:val="nil"/>
              <w:left w:val="nil"/>
              <w:bottom w:val="single" w:sz="4" w:space="0" w:color="auto"/>
              <w:right w:val="single" w:sz="4" w:space="0" w:color="auto"/>
            </w:tcBorders>
            <w:shd w:val="clear" w:color="auto" w:fill="auto"/>
            <w:noWrap/>
            <w:vAlign w:val="bottom"/>
            <w:hideMark/>
          </w:tcPr>
          <w:p w14:paraId="0C1155C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GQ248376.1</w:t>
            </w:r>
          </w:p>
        </w:tc>
      </w:tr>
      <w:tr w:rsidR="00786AF9" w:rsidRPr="00786AF9" w14:paraId="5DB9A58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5BB1AD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7602458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08" w:type="pct"/>
            <w:tcBorders>
              <w:top w:val="nil"/>
              <w:left w:val="nil"/>
              <w:bottom w:val="single" w:sz="4" w:space="0" w:color="auto"/>
              <w:right w:val="single" w:sz="4" w:space="0" w:color="auto"/>
            </w:tcBorders>
            <w:shd w:val="clear" w:color="auto" w:fill="auto"/>
            <w:noWrap/>
            <w:vAlign w:val="bottom"/>
            <w:hideMark/>
          </w:tcPr>
          <w:p w14:paraId="50335E6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FN675831.1</w:t>
            </w:r>
          </w:p>
        </w:tc>
      </w:tr>
      <w:tr w:rsidR="00786AF9" w:rsidRPr="00786AF9" w14:paraId="389CC8B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60F2B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7EF21A8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08" w:type="pct"/>
            <w:tcBorders>
              <w:top w:val="nil"/>
              <w:left w:val="nil"/>
              <w:bottom w:val="single" w:sz="4" w:space="0" w:color="auto"/>
              <w:right w:val="single" w:sz="4" w:space="0" w:color="auto"/>
            </w:tcBorders>
            <w:shd w:val="clear" w:color="auto" w:fill="auto"/>
            <w:noWrap/>
            <w:vAlign w:val="bottom"/>
            <w:hideMark/>
          </w:tcPr>
          <w:p w14:paraId="28F0CAB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HQ188740.1</w:t>
            </w:r>
          </w:p>
        </w:tc>
      </w:tr>
      <w:tr w:rsidR="00786AF9" w:rsidRPr="00786AF9" w14:paraId="6838328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1CDA55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794DF58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08" w:type="pct"/>
            <w:tcBorders>
              <w:top w:val="nil"/>
              <w:left w:val="nil"/>
              <w:bottom w:val="single" w:sz="4" w:space="0" w:color="auto"/>
              <w:right w:val="single" w:sz="4" w:space="0" w:color="auto"/>
            </w:tcBorders>
            <w:shd w:val="clear" w:color="auto" w:fill="auto"/>
            <w:noWrap/>
            <w:vAlign w:val="bottom"/>
            <w:hideMark/>
          </w:tcPr>
          <w:p w14:paraId="3ED0B83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HQ188741.1</w:t>
            </w:r>
          </w:p>
        </w:tc>
      </w:tr>
      <w:tr w:rsidR="00786AF9" w:rsidRPr="00786AF9" w14:paraId="55E9558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EF669D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5E48057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08" w:type="pct"/>
            <w:tcBorders>
              <w:top w:val="nil"/>
              <w:left w:val="nil"/>
              <w:bottom w:val="single" w:sz="4" w:space="0" w:color="auto"/>
              <w:right w:val="single" w:sz="4" w:space="0" w:color="auto"/>
            </w:tcBorders>
            <w:shd w:val="clear" w:color="auto" w:fill="auto"/>
            <w:noWrap/>
            <w:vAlign w:val="bottom"/>
            <w:hideMark/>
          </w:tcPr>
          <w:p w14:paraId="0C05CF2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FJ395551.1</w:t>
            </w:r>
          </w:p>
        </w:tc>
      </w:tr>
      <w:tr w:rsidR="00786AF9" w:rsidRPr="00786AF9" w14:paraId="2C8D8F6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383CD2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22621D3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08" w:type="pct"/>
            <w:tcBorders>
              <w:top w:val="nil"/>
              <w:left w:val="nil"/>
              <w:bottom w:val="single" w:sz="4" w:space="0" w:color="auto"/>
              <w:right w:val="single" w:sz="4" w:space="0" w:color="auto"/>
            </w:tcBorders>
            <w:shd w:val="clear" w:color="auto" w:fill="auto"/>
            <w:noWrap/>
            <w:vAlign w:val="bottom"/>
            <w:hideMark/>
          </w:tcPr>
          <w:p w14:paraId="2907D54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KP402435.1</w:t>
            </w:r>
          </w:p>
        </w:tc>
      </w:tr>
      <w:tr w:rsidR="00786AF9" w:rsidRPr="00786AF9" w14:paraId="0BE101E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DC4673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02B8BD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avium L</w:t>
            </w:r>
          </w:p>
        </w:tc>
        <w:tc>
          <w:tcPr>
            <w:tcW w:w="2508" w:type="pct"/>
            <w:tcBorders>
              <w:top w:val="nil"/>
              <w:left w:val="nil"/>
              <w:bottom w:val="single" w:sz="4" w:space="0" w:color="auto"/>
              <w:right w:val="single" w:sz="4" w:space="0" w:color="auto"/>
            </w:tcBorders>
            <w:shd w:val="clear" w:color="auto" w:fill="auto"/>
            <w:noWrap/>
            <w:vAlign w:val="bottom"/>
            <w:hideMark/>
          </w:tcPr>
          <w:p w14:paraId="044FFE7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KP402496.1</w:t>
            </w:r>
          </w:p>
        </w:tc>
      </w:tr>
      <w:tr w:rsidR="00786AF9" w:rsidRPr="00786AF9" w14:paraId="37F8A83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213DFD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5F801F1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08" w:type="pct"/>
            <w:tcBorders>
              <w:top w:val="nil"/>
              <w:left w:val="nil"/>
              <w:bottom w:val="single" w:sz="4" w:space="0" w:color="auto"/>
              <w:right w:val="single" w:sz="4" w:space="0" w:color="auto"/>
            </w:tcBorders>
            <w:shd w:val="clear" w:color="auto" w:fill="auto"/>
            <w:noWrap/>
            <w:vAlign w:val="bottom"/>
            <w:hideMark/>
          </w:tcPr>
          <w:p w14:paraId="5136A22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HE966759.1</w:t>
            </w:r>
          </w:p>
        </w:tc>
      </w:tr>
      <w:tr w:rsidR="00786AF9" w:rsidRPr="00786AF9" w14:paraId="511968E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959EFD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6A53DFB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08" w:type="pct"/>
            <w:tcBorders>
              <w:top w:val="nil"/>
              <w:left w:val="nil"/>
              <w:bottom w:val="single" w:sz="4" w:space="0" w:color="auto"/>
              <w:right w:val="single" w:sz="4" w:space="0" w:color="auto"/>
            </w:tcBorders>
            <w:shd w:val="clear" w:color="auto" w:fill="auto"/>
            <w:noWrap/>
            <w:vAlign w:val="bottom"/>
            <w:hideMark/>
          </w:tcPr>
          <w:p w14:paraId="2EBAD8B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HQ188750.1</w:t>
            </w:r>
          </w:p>
        </w:tc>
      </w:tr>
      <w:tr w:rsidR="00786AF9" w:rsidRPr="00786AF9" w14:paraId="61F648D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6DB5AF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383E5E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08" w:type="pct"/>
            <w:tcBorders>
              <w:top w:val="nil"/>
              <w:left w:val="nil"/>
              <w:bottom w:val="single" w:sz="4" w:space="0" w:color="auto"/>
              <w:right w:val="single" w:sz="4" w:space="0" w:color="auto"/>
            </w:tcBorders>
            <w:shd w:val="clear" w:color="auto" w:fill="auto"/>
            <w:noWrap/>
            <w:vAlign w:val="bottom"/>
            <w:hideMark/>
          </w:tcPr>
          <w:p w14:paraId="4BB460E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HQ188751.1</w:t>
            </w:r>
          </w:p>
        </w:tc>
      </w:tr>
      <w:tr w:rsidR="00786AF9" w:rsidRPr="00786AF9" w14:paraId="19F997A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05578E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2A0B5DF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08" w:type="pct"/>
            <w:tcBorders>
              <w:top w:val="nil"/>
              <w:left w:val="nil"/>
              <w:bottom w:val="single" w:sz="4" w:space="0" w:color="auto"/>
              <w:right w:val="single" w:sz="4" w:space="0" w:color="auto"/>
            </w:tcBorders>
            <w:shd w:val="clear" w:color="auto" w:fill="auto"/>
            <w:noWrap/>
            <w:vAlign w:val="bottom"/>
            <w:hideMark/>
          </w:tcPr>
          <w:p w14:paraId="11202A0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HQ188752.1</w:t>
            </w:r>
          </w:p>
        </w:tc>
      </w:tr>
      <w:tr w:rsidR="00786AF9" w:rsidRPr="00786AF9" w14:paraId="743F03A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73BA93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66D7DB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08" w:type="pct"/>
            <w:tcBorders>
              <w:top w:val="nil"/>
              <w:left w:val="nil"/>
              <w:bottom w:val="single" w:sz="4" w:space="0" w:color="auto"/>
              <w:right w:val="single" w:sz="4" w:space="0" w:color="auto"/>
            </w:tcBorders>
            <w:shd w:val="clear" w:color="auto" w:fill="auto"/>
            <w:noWrap/>
            <w:vAlign w:val="bottom"/>
            <w:hideMark/>
          </w:tcPr>
          <w:p w14:paraId="020AD2A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FJ493306.1</w:t>
            </w:r>
          </w:p>
        </w:tc>
      </w:tr>
      <w:tr w:rsidR="00786AF9" w:rsidRPr="00786AF9" w14:paraId="7733D84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07C6BC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3040563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cerasifera Ehrh.</w:t>
            </w:r>
          </w:p>
        </w:tc>
        <w:tc>
          <w:tcPr>
            <w:tcW w:w="2508" w:type="pct"/>
            <w:tcBorders>
              <w:top w:val="nil"/>
              <w:left w:val="nil"/>
              <w:bottom w:val="single" w:sz="4" w:space="0" w:color="auto"/>
              <w:right w:val="single" w:sz="4" w:space="0" w:color="auto"/>
            </w:tcBorders>
            <w:shd w:val="clear" w:color="auto" w:fill="auto"/>
            <w:noWrap/>
            <w:vAlign w:val="bottom"/>
            <w:hideMark/>
          </w:tcPr>
          <w:p w14:paraId="2F374A8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AY500616.1</w:t>
            </w:r>
          </w:p>
        </w:tc>
      </w:tr>
      <w:tr w:rsidR="00786AF9" w:rsidRPr="00786AF9" w14:paraId="2DF434E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AFC88C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6517759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508" w:type="pct"/>
            <w:tcBorders>
              <w:top w:val="nil"/>
              <w:left w:val="nil"/>
              <w:bottom w:val="single" w:sz="4" w:space="0" w:color="auto"/>
              <w:right w:val="single" w:sz="4" w:space="0" w:color="auto"/>
            </w:tcBorders>
            <w:shd w:val="clear" w:color="auto" w:fill="auto"/>
            <w:noWrap/>
            <w:vAlign w:val="bottom"/>
            <w:hideMark/>
          </w:tcPr>
          <w:p w14:paraId="5006BF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FN675834.1</w:t>
            </w:r>
          </w:p>
        </w:tc>
      </w:tr>
      <w:tr w:rsidR="00786AF9" w:rsidRPr="00786AF9" w14:paraId="51AE58B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C9F433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54E243A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508" w:type="pct"/>
            <w:tcBorders>
              <w:top w:val="nil"/>
              <w:left w:val="nil"/>
              <w:bottom w:val="single" w:sz="4" w:space="0" w:color="auto"/>
              <w:right w:val="single" w:sz="4" w:space="0" w:color="auto"/>
            </w:tcBorders>
            <w:shd w:val="clear" w:color="auto" w:fill="auto"/>
            <w:noWrap/>
            <w:vAlign w:val="bottom"/>
            <w:hideMark/>
          </w:tcPr>
          <w:p w14:paraId="074A8A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HE966762.1</w:t>
            </w:r>
          </w:p>
        </w:tc>
      </w:tr>
      <w:tr w:rsidR="00786AF9" w:rsidRPr="00786AF9" w14:paraId="6C6421C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88F00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1122B19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508" w:type="pct"/>
            <w:tcBorders>
              <w:top w:val="nil"/>
              <w:left w:val="nil"/>
              <w:bottom w:val="single" w:sz="4" w:space="0" w:color="auto"/>
              <w:right w:val="single" w:sz="4" w:space="0" w:color="auto"/>
            </w:tcBorders>
            <w:shd w:val="clear" w:color="auto" w:fill="auto"/>
            <w:noWrap/>
            <w:vAlign w:val="bottom"/>
            <w:hideMark/>
          </w:tcPr>
          <w:p w14:paraId="7B043B4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FJ493307.1</w:t>
            </w:r>
          </w:p>
        </w:tc>
      </w:tr>
      <w:tr w:rsidR="00786AF9" w:rsidRPr="00786AF9" w14:paraId="456E8B8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870FF0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01F37AE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laurocerasus L</w:t>
            </w:r>
          </w:p>
        </w:tc>
        <w:tc>
          <w:tcPr>
            <w:tcW w:w="2508" w:type="pct"/>
            <w:tcBorders>
              <w:top w:val="nil"/>
              <w:left w:val="nil"/>
              <w:bottom w:val="single" w:sz="4" w:space="0" w:color="auto"/>
              <w:right w:val="single" w:sz="4" w:space="0" w:color="auto"/>
            </w:tcBorders>
            <w:shd w:val="clear" w:color="auto" w:fill="auto"/>
            <w:noWrap/>
            <w:vAlign w:val="bottom"/>
            <w:hideMark/>
          </w:tcPr>
          <w:p w14:paraId="74BE592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AY500635.1</w:t>
            </w:r>
          </w:p>
        </w:tc>
      </w:tr>
      <w:tr w:rsidR="00786AF9" w:rsidRPr="00786AF9" w14:paraId="5624937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CEB958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34D453E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08" w:type="pct"/>
            <w:tcBorders>
              <w:top w:val="nil"/>
              <w:left w:val="nil"/>
              <w:bottom w:val="single" w:sz="4" w:space="0" w:color="auto"/>
              <w:right w:val="single" w:sz="4" w:space="0" w:color="auto"/>
            </w:tcBorders>
            <w:shd w:val="clear" w:color="auto" w:fill="auto"/>
            <w:noWrap/>
            <w:vAlign w:val="bottom"/>
            <w:hideMark/>
          </w:tcPr>
          <w:p w14:paraId="50A49CE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HE966763.1</w:t>
            </w:r>
          </w:p>
        </w:tc>
      </w:tr>
      <w:tr w:rsidR="00786AF9" w:rsidRPr="00786AF9" w14:paraId="223EE94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43A7A5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6273952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08" w:type="pct"/>
            <w:tcBorders>
              <w:top w:val="nil"/>
              <w:left w:val="nil"/>
              <w:bottom w:val="single" w:sz="4" w:space="0" w:color="auto"/>
              <w:right w:val="single" w:sz="4" w:space="0" w:color="auto"/>
            </w:tcBorders>
            <w:shd w:val="clear" w:color="auto" w:fill="auto"/>
            <w:noWrap/>
            <w:vAlign w:val="bottom"/>
            <w:hideMark/>
          </w:tcPr>
          <w:p w14:paraId="072E9CB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HQ188802.1</w:t>
            </w:r>
          </w:p>
        </w:tc>
      </w:tr>
      <w:tr w:rsidR="00786AF9" w:rsidRPr="00786AF9" w14:paraId="6A71561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28735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780D4C7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08" w:type="pct"/>
            <w:tcBorders>
              <w:top w:val="nil"/>
              <w:left w:val="nil"/>
              <w:bottom w:val="single" w:sz="4" w:space="0" w:color="auto"/>
              <w:right w:val="single" w:sz="4" w:space="0" w:color="auto"/>
            </w:tcBorders>
            <w:shd w:val="clear" w:color="auto" w:fill="auto"/>
            <w:noWrap/>
            <w:vAlign w:val="bottom"/>
            <w:hideMark/>
          </w:tcPr>
          <w:p w14:paraId="313C1EA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AY500631.1</w:t>
            </w:r>
          </w:p>
        </w:tc>
      </w:tr>
      <w:tr w:rsidR="00786AF9" w:rsidRPr="00786AF9" w14:paraId="435093D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8FFC31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26ECE9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08" w:type="pct"/>
            <w:tcBorders>
              <w:top w:val="nil"/>
              <w:left w:val="nil"/>
              <w:bottom w:val="single" w:sz="4" w:space="0" w:color="auto"/>
              <w:right w:val="single" w:sz="4" w:space="0" w:color="auto"/>
            </w:tcBorders>
            <w:shd w:val="clear" w:color="auto" w:fill="auto"/>
            <w:noWrap/>
            <w:vAlign w:val="bottom"/>
            <w:hideMark/>
          </w:tcPr>
          <w:p w14:paraId="69C4F0A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Pru-mah_A01_BDV01577_run4_TRNH_F</w:t>
            </w:r>
          </w:p>
        </w:tc>
      </w:tr>
      <w:tr w:rsidR="00786AF9" w:rsidRPr="00786AF9" w14:paraId="1EEF30D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543F41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1AF832E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mahaleb L.</w:t>
            </w:r>
          </w:p>
        </w:tc>
        <w:tc>
          <w:tcPr>
            <w:tcW w:w="2508" w:type="pct"/>
            <w:tcBorders>
              <w:top w:val="nil"/>
              <w:left w:val="nil"/>
              <w:bottom w:val="single" w:sz="4" w:space="0" w:color="auto"/>
              <w:right w:val="single" w:sz="4" w:space="0" w:color="auto"/>
            </w:tcBorders>
            <w:shd w:val="clear" w:color="auto" w:fill="auto"/>
            <w:noWrap/>
            <w:vAlign w:val="bottom"/>
            <w:hideMark/>
          </w:tcPr>
          <w:p w14:paraId="3EC4CCBC"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Pru-mah_A01_BDV01577_run4_TRNH_R</w:t>
            </w:r>
          </w:p>
        </w:tc>
      </w:tr>
      <w:tr w:rsidR="00786AF9" w:rsidRPr="00786AF9" w14:paraId="4950269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930D10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40D043E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08" w:type="pct"/>
            <w:tcBorders>
              <w:top w:val="nil"/>
              <w:left w:val="nil"/>
              <w:bottom w:val="single" w:sz="4" w:space="0" w:color="auto"/>
              <w:right w:val="single" w:sz="4" w:space="0" w:color="auto"/>
            </w:tcBorders>
            <w:shd w:val="clear" w:color="auto" w:fill="auto"/>
            <w:noWrap/>
            <w:vAlign w:val="bottom"/>
            <w:hideMark/>
          </w:tcPr>
          <w:p w14:paraId="10CAA60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HQ188825.1</w:t>
            </w:r>
          </w:p>
        </w:tc>
      </w:tr>
      <w:tr w:rsidR="00786AF9" w:rsidRPr="00786AF9" w14:paraId="6987B4C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2E57D1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w:t>
            </w:r>
          </w:p>
        </w:tc>
        <w:tc>
          <w:tcPr>
            <w:tcW w:w="1780" w:type="pct"/>
            <w:tcBorders>
              <w:top w:val="nil"/>
              <w:left w:val="nil"/>
              <w:bottom w:val="single" w:sz="4" w:space="0" w:color="auto"/>
              <w:right w:val="single" w:sz="4" w:space="0" w:color="auto"/>
            </w:tcBorders>
            <w:shd w:val="clear" w:color="auto" w:fill="auto"/>
            <w:noWrap/>
            <w:vAlign w:val="bottom"/>
            <w:hideMark/>
          </w:tcPr>
          <w:p w14:paraId="58FBEBF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Prunus padus L.</w:t>
            </w:r>
          </w:p>
        </w:tc>
        <w:tc>
          <w:tcPr>
            <w:tcW w:w="2508" w:type="pct"/>
            <w:tcBorders>
              <w:top w:val="nil"/>
              <w:left w:val="nil"/>
              <w:bottom w:val="single" w:sz="4" w:space="0" w:color="auto"/>
              <w:right w:val="single" w:sz="4" w:space="0" w:color="auto"/>
            </w:tcBorders>
            <w:shd w:val="clear" w:color="auto" w:fill="auto"/>
            <w:noWrap/>
            <w:vAlign w:val="bottom"/>
            <w:hideMark/>
          </w:tcPr>
          <w:p w14:paraId="53972C3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HQ188826.1</w:t>
            </w:r>
          </w:p>
        </w:tc>
      </w:tr>
      <w:tr w:rsidR="00786AF9" w:rsidRPr="00786AF9" w14:paraId="46FB3B4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63054F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w:t>
            </w:r>
          </w:p>
        </w:tc>
        <w:tc>
          <w:tcPr>
            <w:tcW w:w="1780" w:type="pct"/>
            <w:tcBorders>
              <w:top w:val="nil"/>
              <w:left w:val="nil"/>
              <w:bottom w:val="single" w:sz="4" w:space="0" w:color="auto"/>
              <w:right w:val="single" w:sz="4" w:space="0" w:color="auto"/>
            </w:tcBorders>
            <w:shd w:val="clear" w:color="auto" w:fill="auto"/>
            <w:noWrap/>
            <w:vAlign w:val="bottom"/>
            <w:hideMark/>
          </w:tcPr>
          <w:p w14:paraId="5737A96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Pyrus spinosa Forssk.</w:t>
            </w:r>
          </w:p>
        </w:tc>
        <w:tc>
          <w:tcPr>
            <w:tcW w:w="2508" w:type="pct"/>
            <w:tcBorders>
              <w:top w:val="nil"/>
              <w:left w:val="nil"/>
              <w:bottom w:val="single" w:sz="4" w:space="0" w:color="auto"/>
              <w:right w:val="single" w:sz="4" w:space="0" w:color="auto"/>
            </w:tcBorders>
            <w:shd w:val="clear" w:color="auto" w:fill="auto"/>
            <w:noWrap/>
            <w:vAlign w:val="bottom"/>
            <w:hideMark/>
          </w:tcPr>
          <w:p w14:paraId="0D6A6D9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HG737342.1</w:t>
            </w:r>
          </w:p>
        </w:tc>
      </w:tr>
      <w:tr w:rsidR="00786AF9" w:rsidRPr="00786AF9" w14:paraId="433833D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1D21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B89D3E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canariensis Willd.</w:t>
            </w:r>
          </w:p>
        </w:tc>
        <w:tc>
          <w:tcPr>
            <w:tcW w:w="2508" w:type="pct"/>
            <w:tcBorders>
              <w:top w:val="nil"/>
              <w:left w:val="nil"/>
              <w:bottom w:val="single" w:sz="4" w:space="0" w:color="auto"/>
              <w:right w:val="single" w:sz="4" w:space="0" w:color="auto"/>
            </w:tcBorders>
            <w:shd w:val="clear" w:color="auto" w:fill="auto"/>
            <w:noWrap/>
            <w:vAlign w:val="bottom"/>
            <w:hideMark/>
          </w:tcPr>
          <w:p w14:paraId="4193192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HE591268.1</w:t>
            </w:r>
          </w:p>
        </w:tc>
      </w:tr>
      <w:tr w:rsidR="00786AF9" w:rsidRPr="00786AF9" w14:paraId="110C4CA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E29E76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89EE62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canariensis Willd.</w:t>
            </w:r>
          </w:p>
        </w:tc>
        <w:tc>
          <w:tcPr>
            <w:tcW w:w="2508" w:type="pct"/>
            <w:tcBorders>
              <w:top w:val="nil"/>
              <w:left w:val="nil"/>
              <w:bottom w:val="single" w:sz="4" w:space="0" w:color="auto"/>
              <w:right w:val="single" w:sz="4" w:space="0" w:color="auto"/>
            </w:tcBorders>
            <w:shd w:val="clear" w:color="auto" w:fill="auto"/>
            <w:noWrap/>
            <w:vAlign w:val="bottom"/>
            <w:hideMark/>
          </w:tcPr>
          <w:p w14:paraId="52F1606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HE591329.1</w:t>
            </w:r>
          </w:p>
        </w:tc>
      </w:tr>
      <w:tr w:rsidR="00786AF9" w:rsidRPr="00786AF9" w14:paraId="21A8A1C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FE45D9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6E7E81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cerris L.</w:t>
            </w:r>
          </w:p>
        </w:tc>
        <w:tc>
          <w:tcPr>
            <w:tcW w:w="2508" w:type="pct"/>
            <w:tcBorders>
              <w:top w:val="nil"/>
              <w:left w:val="nil"/>
              <w:bottom w:val="single" w:sz="4" w:space="0" w:color="auto"/>
              <w:right w:val="single" w:sz="4" w:space="0" w:color="auto"/>
            </w:tcBorders>
            <w:shd w:val="clear" w:color="auto" w:fill="auto"/>
            <w:noWrap/>
            <w:vAlign w:val="bottom"/>
            <w:hideMark/>
          </w:tcPr>
          <w:p w14:paraId="59BF799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FN687487.1</w:t>
            </w:r>
          </w:p>
        </w:tc>
      </w:tr>
      <w:tr w:rsidR="00786AF9" w:rsidRPr="00786AF9" w14:paraId="2ABA178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D51FA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D14F89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cerris L.</w:t>
            </w:r>
          </w:p>
        </w:tc>
        <w:tc>
          <w:tcPr>
            <w:tcW w:w="2508" w:type="pct"/>
            <w:tcBorders>
              <w:top w:val="nil"/>
              <w:left w:val="nil"/>
              <w:bottom w:val="single" w:sz="4" w:space="0" w:color="auto"/>
              <w:right w:val="single" w:sz="4" w:space="0" w:color="auto"/>
            </w:tcBorders>
            <w:shd w:val="clear" w:color="auto" w:fill="auto"/>
            <w:noWrap/>
            <w:vAlign w:val="bottom"/>
            <w:hideMark/>
          </w:tcPr>
          <w:p w14:paraId="1891C1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FN687488.1</w:t>
            </w:r>
          </w:p>
        </w:tc>
      </w:tr>
      <w:tr w:rsidR="00786AF9" w:rsidRPr="00786AF9" w14:paraId="2C80D45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024AA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59A5F7C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cerris L.</w:t>
            </w:r>
          </w:p>
        </w:tc>
        <w:tc>
          <w:tcPr>
            <w:tcW w:w="2508" w:type="pct"/>
            <w:tcBorders>
              <w:top w:val="nil"/>
              <w:left w:val="nil"/>
              <w:bottom w:val="single" w:sz="4" w:space="0" w:color="auto"/>
              <w:right w:val="single" w:sz="4" w:space="0" w:color="auto"/>
            </w:tcBorders>
            <w:shd w:val="clear" w:color="auto" w:fill="auto"/>
            <w:noWrap/>
            <w:vAlign w:val="bottom"/>
            <w:hideMark/>
          </w:tcPr>
          <w:p w14:paraId="4F207D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FN687489.1</w:t>
            </w:r>
          </w:p>
        </w:tc>
      </w:tr>
      <w:tr w:rsidR="00786AF9" w:rsidRPr="00786AF9" w14:paraId="1D10DAB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55E1C2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666B50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cerris L.</w:t>
            </w:r>
          </w:p>
        </w:tc>
        <w:tc>
          <w:tcPr>
            <w:tcW w:w="2508" w:type="pct"/>
            <w:tcBorders>
              <w:top w:val="nil"/>
              <w:left w:val="nil"/>
              <w:bottom w:val="single" w:sz="4" w:space="0" w:color="auto"/>
              <w:right w:val="single" w:sz="4" w:space="0" w:color="auto"/>
            </w:tcBorders>
            <w:shd w:val="clear" w:color="auto" w:fill="auto"/>
            <w:noWrap/>
            <w:vAlign w:val="bottom"/>
            <w:hideMark/>
          </w:tcPr>
          <w:p w14:paraId="3E0D3E0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HE591247.1</w:t>
            </w:r>
          </w:p>
        </w:tc>
      </w:tr>
      <w:tr w:rsidR="00786AF9" w:rsidRPr="00786AF9" w14:paraId="7605C36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AA3B8A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65F0E45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cerris L.</w:t>
            </w:r>
          </w:p>
        </w:tc>
        <w:tc>
          <w:tcPr>
            <w:tcW w:w="2508" w:type="pct"/>
            <w:tcBorders>
              <w:top w:val="nil"/>
              <w:left w:val="nil"/>
              <w:bottom w:val="single" w:sz="4" w:space="0" w:color="auto"/>
              <w:right w:val="single" w:sz="4" w:space="0" w:color="auto"/>
            </w:tcBorders>
            <w:shd w:val="clear" w:color="auto" w:fill="auto"/>
            <w:noWrap/>
            <w:vAlign w:val="bottom"/>
            <w:hideMark/>
          </w:tcPr>
          <w:p w14:paraId="6575DF5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HE591248.1</w:t>
            </w:r>
          </w:p>
        </w:tc>
      </w:tr>
      <w:tr w:rsidR="00786AF9" w:rsidRPr="00786AF9" w14:paraId="50A06B0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625319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6BED11B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cerris L.</w:t>
            </w:r>
          </w:p>
        </w:tc>
        <w:tc>
          <w:tcPr>
            <w:tcW w:w="2508" w:type="pct"/>
            <w:tcBorders>
              <w:top w:val="nil"/>
              <w:left w:val="nil"/>
              <w:bottom w:val="single" w:sz="4" w:space="0" w:color="auto"/>
              <w:right w:val="single" w:sz="4" w:space="0" w:color="auto"/>
            </w:tcBorders>
            <w:shd w:val="clear" w:color="auto" w:fill="auto"/>
            <w:noWrap/>
            <w:vAlign w:val="bottom"/>
            <w:hideMark/>
          </w:tcPr>
          <w:p w14:paraId="00CCEC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HE591291.1</w:t>
            </w:r>
          </w:p>
        </w:tc>
      </w:tr>
      <w:tr w:rsidR="00786AF9" w:rsidRPr="00786AF9" w14:paraId="6F7F412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536147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76BC6F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cerris L.</w:t>
            </w:r>
          </w:p>
        </w:tc>
        <w:tc>
          <w:tcPr>
            <w:tcW w:w="2508" w:type="pct"/>
            <w:tcBorders>
              <w:top w:val="nil"/>
              <w:left w:val="nil"/>
              <w:bottom w:val="single" w:sz="4" w:space="0" w:color="auto"/>
              <w:right w:val="single" w:sz="4" w:space="0" w:color="auto"/>
            </w:tcBorders>
            <w:shd w:val="clear" w:color="auto" w:fill="auto"/>
            <w:noWrap/>
            <w:vAlign w:val="bottom"/>
            <w:hideMark/>
          </w:tcPr>
          <w:p w14:paraId="35FE152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HE591292.1</w:t>
            </w:r>
          </w:p>
        </w:tc>
      </w:tr>
      <w:tr w:rsidR="00786AF9" w:rsidRPr="00786AF9" w14:paraId="53D05BD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FF26A6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1E8BBF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08" w:type="pct"/>
            <w:tcBorders>
              <w:top w:val="nil"/>
              <w:left w:val="nil"/>
              <w:bottom w:val="single" w:sz="4" w:space="0" w:color="auto"/>
              <w:right w:val="single" w:sz="4" w:space="0" w:color="auto"/>
            </w:tcBorders>
            <w:shd w:val="clear" w:color="auto" w:fill="auto"/>
            <w:noWrap/>
            <w:vAlign w:val="bottom"/>
            <w:hideMark/>
          </w:tcPr>
          <w:p w14:paraId="28800F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FN687472.1</w:t>
            </w:r>
          </w:p>
        </w:tc>
      </w:tr>
      <w:tr w:rsidR="00786AF9" w:rsidRPr="00786AF9" w14:paraId="75DBA51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B61446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5D8A7E8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08" w:type="pct"/>
            <w:tcBorders>
              <w:top w:val="nil"/>
              <w:left w:val="nil"/>
              <w:bottom w:val="single" w:sz="4" w:space="0" w:color="auto"/>
              <w:right w:val="single" w:sz="4" w:space="0" w:color="auto"/>
            </w:tcBorders>
            <w:shd w:val="clear" w:color="auto" w:fill="auto"/>
            <w:noWrap/>
            <w:vAlign w:val="bottom"/>
            <w:hideMark/>
          </w:tcPr>
          <w:p w14:paraId="25241F9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HE591261.1</w:t>
            </w:r>
          </w:p>
        </w:tc>
      </w:tr>
      <w:tr w:rsidR="00786AF9" w:rsidRPr="00786AF9" w14:paraId="6075980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6592BA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5ECD72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08" w:type="pct"/>
            <w:tcBorders>
              <w:top w:val="nil"/>
              <w:left w:val="nil"/>
              <w:bottom w:val="single" w:sz="4" w:space="0" w:color="auto"/>
              <w:right w:val="single" w:sz="4" w:space="0" w:color="auto"/>
            </w:tcBorders>
            <w:shd w:val="clear" w:color="auto" w:fill="auto"/>
            <w:noWrap/>
            <w:vAlign w:val="bottom"/>
            <w:hideMark/>
          </w:tcPr>
          <w:p w14:paraId="0A07989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HE591262.1</w:t>
            </w:r>
          </w:p>
        </w:tc>
      </w:tr>
      <w:tr w:rsidR="00786AF9" w:rsidRPr="00786AF9" w14:paraId="62E550A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A55D6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6A0E038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08" w:type="pct"/>
            <w:tcBorders>
              <w:top w:val="nil"/>
              <w:left w:val="nil"/>
              <w:bottom w:val="single" w:sz="4" w:space="0" w:color="auto"/>
              <w:right w:val="single" w:sz="4" w:space="0" w:color="auto"/>
            </w:tcBorders>
            <w:shd w:val="clear" w:color="auto" w:fill="auto"/>
            <w:noWrap/>
            <w:vAlign w:val="bottom"/>
            <w:hideMark/>
          </w:tcPr>
          <w:p w14:paraId="36AB40E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HE591300.1</w:t>
            </w:r>
          </w:p>
        </w:tc>
      </w:tr>
      <w:tr w:rsidR="00786AF9" w:rsidRPr="00786AF9" w14:paraId="3388C65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254111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3E20E4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coccifera L.</w:t>
            </w:r>
          </w:p>
        </w:tc>
        <w:tc>
          <w:tcPr>
            <w:tcW w:w="2508" w:type="pct"/>
            <w:tcBorders>
              <w:top w:val="nil"/>
              <w:left w:val="nil"/>
              <w:bottom w:val="single" w:sz="4" w:space="0" w:color="auto"/>
              <w:right w:val="single" w:sz="4" w:space="0" w:color="auto"/>
            </w:tcBorders>
            <w:shd w:val="clear" w:color="auto" w:fill="auto"/>
            <w:noWrap/>
            <w:vAlign w:val="bottom"/>
            <w:hideMark/>
          </w:tcPr>
          <w:p w14:paraId="0EF04B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Que-coc_D02_BDV00319_run3_TRNH_F</w:t>
            </w:r>
          </w:p>
        </w:tc>
      </w:tr>
      <w:tr w:rsidR="00786AF9" w:rsidRPr="00786AF9" w14:paraId="60ADDB9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12DEC5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79D0C5A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508" w:type="pct"/>
            <w:tcBorders>
              <w:top w:val="nil"/>
              <w:left w:val="nil"/>
              <w:bottom w:val="single" w:sz="4" w:space="0" w:color="auto"/>
              <w:right w:val="single" w:sz="4" w:space="0" w:color="auto"/>
            </w:tcBorders>
            <w:shd w:val="clear" w:color="auto" w:fill="auto"/>
            <w:noWrap/>
            <w:vAlign w:val="bottom"/>
            <w:hideMark/>
          </w:tcPr>
          <w:p w14:paraId="593BA82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FN687484.1</w:t>
            </w:r>
          </w:p>
        </w:tc>
      </w:tr>
      <w:tr w:rsidR="00786AF9" w:rsidRPr="00786AF9" w14:paraId="7450092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8CF303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F7A66F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508" w:type="pct"/>
            <w:tcBorders>
              <w:top w:val="nil"/>
              <w:left w:val="nil"/>
              <w:bottom w:val="single" w:sz="4" w:space="0" w:color="auto"/>
              <w:right w:val="single" w:sz="4" w:space="0" w:color="auto"/>
            </w:tcBorders>
            <w:shd w:val="clear" w:color="auto" w:fill="auto"/>
            <w:noWrap/>
            <w:vAlign w:val="bottom"/>
            <w:hideMark/>
          </w:tcPr>
          <w:p w14:paraId="65CC93D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FN687485.1</w:t>
            </w:r>
          </w:p>
        </w:tc>
      </w:tr>
      <w:tr w:rsidR="00786AF9" w:rsidRPr="00786AF9" w14:paraId="79160B8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D7BEE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567B082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508" w:type="pct"/>
            <w:tcBorders>
              <w:top w:val="nil"/>
              <w:left w:val="nil"/>
              <w:bottom w:val="single" w:sz="4" w:space="0" w:color="auto"/>
              <w:right w:val="single" w:sz="4" w:space="0" w:color="auto"/>
            </w:tcBorders>
            <w:shd w:val="clear" w:color="auto" w:fill="auto"/>
            <w:noWrap/>
            <w:vAlign w:val="bottom"/>
            <w:hideMark/>
          </w:tcPr>
          <w:p w14:paraId="48F4F9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FN687486.1</w:t>
            </w:r>
          </w:p>
        </w:tc>
      </w:tr>
      <w:tr w:rsidR="00786AF9" w:rsidRPr="00786AF9" w14:paraId="4D933A9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DC4550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FFF402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508" w:type="pct"/>
            <w:tcBorders>
              <w:top w:val="nil"/>
              <w:left w:val="nil"/>
              <w:bottom w:val="single" w:sz="4" w:space="0" w:color="auto"/>
              <w:right w:val="single" w:sz="4" w:space="0" w:color="auto"/>
            </w:tcBorders>
            <w:shd w:val="clear" w:color="auto" w:fill="auto"/>
            <w:noWrap/>
            <w:vAlign w:val="bottom"/>
            <w:hideMark/>
          </w:tcPr>
          <w:p w14:paraId="0E4D7BC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HE591249.1</w:t>
            </w:r>
          </w:p>
        </w:tc>
      </w:tr>
      <w:tr w:rsidR="00786AF9" w:rsidRPr="00786AF9" w14:paraId="324819F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43AB76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7B99AA8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508" w:type="pct"/>
            <w:tcBorders>
              <w:top w:val="nil"/>
              <w:left w:val="nil"/>
              <w:bottom w:val="single" w:sz="4" w:space="0" w:color="auto"/>
              <w:right w:val="single" w:sz="4" w:space="0" w:color="auto"/>
            </w:tcBorders>
            <w:shd w:val="clear" w:color="auto" w:fill="auto"/>
            <w:noWrap/>
            <w:vAlign w:val="bottom"/>
            <w:hideMark/>
          </w:tcPr>
          <w:p w14:paraId="512FCFE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HE591250.1</w:t>
            </w:r>
          </w:p>
        </w:tc>
      </w:tr>
      <w:tr w:rsidR="00786AF9" w:rsidRPr="00786AF9" w14:paraId="582B3CA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31866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A16AEF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508" w:type="pct"/>
            <w:tcBorders>
              <w:top w:val="nil"/>
              <w:left w:val="nil"/>
              <w:bottom w:val="single" w:sz="4" w:space="0" w:color="auto"/>
              <w:right w:val="single" w:sz="4" w:space="0" w:color="auto"/>
            </w:tcBorders>
            <w:shd w:val="clear" w:color="auto" w:fill="auto"/>
            <w:noWrap/>
            <w:vAlign w:val="bottom"/>
            <w:hideMark/>
          </w:tcPr>
          <w:p w14:paraId="43420E4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HE591251.1</w:t>
            </w:r>
          </w:p>
        </w:tc>
      </w:tr>
      <w:tr w:rsidR="00786AF9" w:rsidRPr="00786AF9" w14:paraId="1B26F46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DC35BC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AA43A6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crenata Lam.</w:t>
            </w:r>
          </w:p>
        </w:tc>
        <w:tc>
          <w:tcPr>
            <w:tcW w:w="2508" w:type="pct"/>
            <w:tcBorders>
              <w:top w:val="nil"/>
              <w:left w:val="nil"/>
              <w:bottom w:val="single" w:sz="4" w:space="0" w:color="auto"/>
              <w:right w:val="single" w:sz="4" w:space="0" w:color="auto"/>
            </w:tcBorders>
            <w:shd w:val="clear" w:color="auto" w:fill="auto"/>
            <w:noWrap/>
            <w:vAlign w:val="bottom"/>
            <w:hideMark/>
          </w:tcPr>
          <w:p w14:paraId="2961773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HE591293.1</w:t>
            </w:r>
          </w:p>
        </w:tc>
      </w:tr>
      <w:tr w:rsidR="00786AF9" w:rsidRPr="00786AF9" w14:paraId="715D653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07B36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51F66F8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faginea Lam.</w:t>
            </w:r>
          </w:p>
        </w:tc>
        <w:tc>
          <w:tcPr>
            <w:tcW w:w="2508" w:type="pct"/>
            <w:tcBorders>
              <w:top w:val="nil"/>
              <w:left w:val="nil"/>
              <w:bottom w:val="single" w:sz="4" w:space="0" w:color="auto"/>
              <w:right w:val="single" w:sz="4" w:space="0" w:color="auto"/>
            </w:tcBorders>
            <w:shd w:val="clear" w:color="auto" w:fill="auto"/>
            <w:noWrap/>
            <w:vAlign w:val="bottom"/>
            <w:hideMark/>
          </w:tcPr>
          <w:p w14:paraId="76212A3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HE591269.1</w:t>
            </w:r>
          </w:p>
        </w:tc>
      </w:tr>
      <w:tr w:rsidR="00786AF9" w:rsidRPr="00786AF9" w14:paraId="7100BB5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7008B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5AEFDC1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faginea Lam.</w:t>
            </w:r>
          </w:p>
        </w:tc>
        <w:tc>
          <w:tcPr>
            <w:tcW w:w="2508" w:type="pct"/>
            <w:tcBorders>
              <w:top w:val="nil"/>
              <w:left w:val="nil"/>
              <w:bottom w:val="single" w:sz="4" w:space="0" w:color="auto"/>
              <w:right w:val="single" w:sz="4" w:space="0" w:color="auto"/>
            </w:tcBorders>
            <w:shd w:val="clear" w:color="auto" w:fill="auto"/>
            <w:noWrap/>
            <w:vAlign w:val="bottom"/>
            <w:hideMark/>
          </w:tcPr>
          <w:p w14:paraId="3EDAF54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HE591270.1</w:t>
            </w:r>
          </w:p>
        </w:tc>
      </w:tr>
      <w:tr w:rsidR="00786AF9" w:rsidRPr="00786AF9" w14:paraId="62D84FF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41F35C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7C5E9F8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508" w:type="pct"/>
            <w:tcBorders>
              <w:top w:val="nil"/>
              <w:left w:val="nil"/>
              <w:bottom w:val="single" w:sz="4" w:space="0" w:color="auto"/>
              <w:right w:val="single" w:sz="4" w:space="0" w:color="auto"/>
            </w:tcBorders>
            <w:shd w:val="clear" w:color="auto" w:fill="auto"/>
            <w:noWrap/>
            <w:vAlign w:val="bottom"/>
            <w:hideMark/>
          </w:tcPr>
          <w:p w14:paraId="551A090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FN687498.1</w:t>
            </w:r>
          </w:p>
        </w:tc>
      </w:tr>
      <w:tr w:rsidR="00786AF9" w:rsidRPr="00786AF9" w14:paraId="31B5DF4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F819AF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A21D6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508" w:type="pct"/>
            <w:tcBorders>
              <w:top w:val="nil"/>
              <w:left w:val="nil"/>
              <w:bottom w:val="single" w:sz="4" w:space="0" w:color="auto"/>
              <w:right w:val="single" w:sz="4" w:space="0" w:color="auto"/>
            </w:tcBorders>
            <w:shd w:val="clear" w:color="auto" w:fill="auto"/>
            <w:noWrap/>
            <w:vAlign w:val="bottom"/>
            <w:hideMark/>
          </w:tcPr>
          <w:p w14:paraId="0F4052D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FN687499.1</w:t>
            </w:r>
          </w:p>
        </w:tc>
      </w:tr>
      <w:tr w:rsidR="00786AF9" w:rsidRPr="00786AF9" w14:paraId="21C76D0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943D8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ADC209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508" w:type="pct"/>
            <w:tcBorders>
              <w:top w:val="nil"/>
              <w:left w:val="nil"/>
              <w:bottom w:val="single" w:sz="4" w:space="0" w:color="auto"/>
              <w:right w:val="single" w:sz="4" w:space="0" w:color="auto"/>
            </w:tcBorders>
            <w:shd w:val="clear" w:color="auto" w:fill="auto"/>
            <w:noWrap/>
            <w:vAlign w:val="bottom"/>
            <w:hideMark/>
          </w:tcPr>
          <w:p w14:paraId="59DA2B9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FN687500.1</w:t>
            </w:r>
          </w:p>
        </w:tc>
      </w:tr>
      <w:tr w:rsidR="00786AF9" w:rsidRPr="00786AF9" w14:paraId="5921493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AAE038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0CA1A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508" w:type="pct"/>
            <w:tcBorders>
              <w:top w:val="nil"/>
              <w:left w:val="nil"/>
              <w:bottom w:val="single" w:sz="4" w:space="0" w:color="auto"/>
              <w:right w:val="single" w:sz="4" w:space="0" w:color="auto"/>
            </w:tcBorders>
            <w:shd w:val="clear" w:color="auto" w:fill="auto"/>
            <w:noWrap/>
            <w:vAlign w:val="bottom"/>
            <w:hideMark/>
          </w:tcPr>
          <w:p w14:paraId="64562DA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HE591271.1</w:t>
            </w:r>
          </w:p>
        </w:tc>
      </w:tr>
      <w:tr w:rsidR="00786AF9" w:rsidRPr="00786AF9" w14:paraId="3B5D5E5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D028C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5C5F2C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508" w:type="pct"/>
            <w:tcBorders>
              <w:top w:val="nil"/>
              <w:left w:val="nil"/>
              <w:bottom w:val="single" w:sz="4" w:space="0" w:color="auto"/>
              <w:right w:val="single" w:sz="4" w:space="0" w:color="auto"/>
            </w:tcBorders>
            <w:shd w:val="clear" w:color="auto" w:fill="auto"/>
            <w:noWrap/>
            <w:vAlign w:val="bottom"/>
            <w:hideMark/>
          </w:tcPr>
          <w:p w14:paraId="66007A3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HE591272.1</w:t>
            </w:r>
          </w:p>
        </w:tc>
      </w:tr>
      <w:tr w:rsidR="00786AF9" w:rsidRPr="00786AF9" w14:paraId="0A4A79B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7F9A2C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EE5637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508" w:type="pct"/>
            <w:tcBorders>
              <w:top w:val="nil"/>
              <w:left w:val="nil"/>
              <w:bottom w:val="single" w:sz="4" w:space="0" w:color="auto"/>
              <w:right w:val="single" w:sz="4" w:space="0" w:color="auto"/>
            </w:tcBorders>
            <w:shd w:val="clear" w:color="auto" w:fill="auto"/>
            <w:noWrap/>
            <w:vAlign w:val="bottom"/>
            <w:hideMark/>
          </w:tcPr>
          <w:p w14:paraId="11266DA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HE591279.1</w:t>
            </w:r>
          </w:p>
        </w:tc>
      </w:tr>
      <w:tr w:rsidR="00786AF9" w:rsidRPr="00786AF9" w14:paraId="3D902A6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62B27B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0A0262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frainetto Ten.</w:t>
            </w:r>
          </w:p>
        </w:tc>
        <w:tc>
          <w:tcPr>
            <w:tcW w:w="2508" w:type="pct"/>
            <w:tcBorders>
              <w:top w:val="nil"/>
              <w:left w:val="nil"/>
              <w:bottom w:val="single" w:sz="4" w:space="0" w:color="auto"/>
              <w:right w:val="single" w:sz="4" w:space="0" w:color="auto"/>
            </w:tcBorders>
            <w:shd w:val="clear" w:color="auto" w:fill="auto"/>
            <w:noWrap/>
            <w:vAlign w:val="bottom"/>
            <w:hideMark/>
          </w:tcPr>
          <w:p w14:paraId="3AE3506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HE591313.1</w:t>
            </w:r>
          </w:p>
        </w:tc>
      </w:tr>
      <w:tr w:rsidR="00786AF9" w:rsidRPr="00786AF9" w14:paraId="41A8EDF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EB87B7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6665D60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08" w:type="pct"/>
            <w:tcBorders>
              <w:top w:val="nil"/>
              <w:left w:val="nil"/>
              <w:bottom w:val="single" w:sz="4" w:space="0" w:color="auto"/>
              <w:right w:val="single" w:sz="4" w:space="0" w:color="auto"/>
            </w:tcBorders>
            <w:shd w:val="clear" w:color="auto" w:fill="auto"/>
            <w:noWrap/>
            <w:vAlign w:val="bottom"/>
            <w:hideMark/>
          </w:tcPr>
          <w:p w14:paraId="6BD0BB2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FN687476.1</w:t>
            </w:r>
          </w:p>
        </w:tc>
      </w:tr>
      <w:tr w:rsidR="00786AF9" w:rsidRPr="00786AF9" w14:paraId="02E02FC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8BDB6B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7117FEE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08" w:type="pct"/>
            <w:tcBorders>
              <w:top w:val="nil"/>
              <w:left w:val="nil"/>
              <w:bottom w:val="single" w:sz="4" w:space="0" w:color="auto"/>
              <w:right w:val="single" w:sz="4" w:space="0" w:color="auto"/>
            </w:tcBorders>
            <w:shd w:val="clear" w:color="auto" w:fill="auto"/>
            <w:noWrap/>
            <w:vAlign w:val="bottom"/>
            <w:hideMark/>
          </w:tcPr>
          <w:p w14:paraId="409A84A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FN687477.1</w:t>
            </w:r>
          </w:p>
        </w:tc>
      </w:tr>
      <w:tr w:rsidR="00786AF9" w:rsidRPr="00786AF9" w14:paraId="1584429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D9573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9782FC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08" w:type="pct"/>
            <w:tcBorders>
              <w:top w:val="nil"/>
              <w:left w:val="nil"/>
              <w:bottom w:val="single" w:sz="4" w:space="0" w:color="auto"/>
              <w:right w:val="single" w:sz="4" w:space="0" w:color="auto"/>
            </w:tcBorders>
            <w:shd w:val="clear" w:color="auto" w:fill="auto"/>
            <w:noWrap/>
            <w:vAlign w:val="bottom"/>
            <w:hideMark/>
          </w:tcPr>
          <w:p w14:paraId="32CDA01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FN687478.1</w:t>
            </w:r>
          </w:p>
        </w:tc>
      </w:tr>
      <w:tr w:rsidR="00786AF9" w:rsidRPr="00786AF9" w14:paraId="73EEAC3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DFA79D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5D20D35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08" w:type="pct"/>
            <w:tcBorders>
              <w:top w:val="nil"/>
              <w:left w:val="nil"/>
              <w:bottom w:val="single" w:sz="4" w:space="0" w:color="auto"/>
              <w:right w:val="single" w:sz="4" w:space="0" w:color="auto"/>
            </w:tcBorders>
            <w:shd w:val="clear" w:color="auto" w:fill="auto"/>
            <w:noWrap/>
            <w:vAlign w:val="bottom"/>
            <w:hideMark/>
          </w:tcPr>
          <w:p w14:paraId="4F57BCB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HE591265.1</w:t>
            </w:r>
          </w:p>
        </w:tc>
      </w:tr>
      <w:tr w:rsidR="00786AF9" w:rsidRPr="00786AF9" w14:paraId="38D8955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651929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272B31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08" w:type="pct"/>
            <w:tcBorders>
              <w:top w:val="nil"/>
              <w:left w:val="nil"/>
              <w:bottom w:val="single" w:sz="4" w:space="0" w:color="auto"/>
              <w:right w:val="single" w:sz="4" w:space="0" w:color="auto"/>
            </w:tcBorders>
            <w:shd w:val="clear" w:color="auto" w:fill="auto"/>
            <w:noWrap/>
            <w:vAlign w:val="bottom"/>
            <w:hideMark/>
          </w:tcPr>
          <w:p w14:paraId="254DE8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HE591266.1</w:t>
            </w:r>
          </w:p>
        </w:tc>
      </w:tr>
      <w:tr w:rsidR="00786AF9" w:rsidRPr="00786AF9" w14:paraId="00590D0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7E655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A68AF4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08" w:type="pct"/>
            <w:tcBorders>
              <w:top w:val="nil"/>
              <w:left w:val="nil"/>
              <w:bottom w:val="single" w:sz="4" w:space="0" w:color="auto"/>
              <w:right w:val="single" w:sz="4" w:space="0" w:color="auto"/>
            </w:tcBorders>
            <w:shd w:val="clear" w:color="auto" w:fill="auto"/>
            <w:noWrap/>
            <w:vAlign w:val="bottom"/>
            <w:hideMark/>
          </w:tcPr>
          <w:p w14:paraId="6D19583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HE591267.1</w:t>
            </w:r>
          </w:p>
        </w:tc>
      </w:tr>
      <w:tr w:rsidR="00786AF9" w:rsidRPr="00786AF9" w14:paraId="50D3220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3553BB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7E1304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08" w:type="pct"/>
            <w:tcBorders>
              <w:top w:val="nil"/>
              <w:left w:val="nil"/>
              <w:bottom w:val="single" w:sz="4" w:space="0" w:color="auto"/>
              <w:right w:val="single" w:sz="4" w:space="0" w:color="auto"/>
            </w:tcBorders>
            <w:shd w:val="clear" w:color="auto" w:fill="auto"/>
            <w:noWrap/>
            <w:vAlign w:val="bottom"/>
            <w:hideMark/>
          </w:tcPr>
          <w:p w14:paraId="0505F6A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HE591302.1</w:t>
            </w:r>
          </w:p>
        </w:tc>
      </w:tr>
      <w:tr w:rsidR="00786AF9" w:rsidRPr="00786AF9" w14:paraId="746748C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ECC5DF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13D081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08" w:type="pct"/>
            <w:tcBorders>
              <w:top w:val="nil"/>
              <w:left w:val="nil"/>
              <w:bottom w:val="single" w:sz="4" w:space="0" w:color="auto"/>
              <w:right w:val="single" w:sz="4" w:space="0" w:color="auto"/>
            </w:tcBorders>
            <w:shd w:val="clear" w:color="auto" w:fill="auto"/>
            <w:noWrap/>
            <w:vAlign w:val="bottom"/>
            <w:hideMark/>
          </w:tcPr>
          <w:p w14:paraId="6D6C723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FJ395552.1</w:t>
            </w:r>
          </w:p>
        </w:tc>
      </w:tr>
      <w:tr w:rsidR="00786AF9" w:rsidRPr="00786AF9" w14:paraId="6C78701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95EEFC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A20784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08" w:type="pct"/>
            <w:tcBorders>
              <w:top w:val="nil"/>
              <w:left w:val="nil"/>
              <w:bottom w:val="single" w:sz="4" w:space="0" w:color="auto"/>
              <w:right w:val="single" w:sz="4" w:space="0" w:color="auto"/>
            </w:tcBorders>
            <w:shd w:val="clear" w:color="auto" w:fill="auto"/>
            <w:noWrap/>
            <w:vAlign w:val="bottom"/>
            <w:hideMark/>
          </w:tcPr>
          <w:p w14:paraId="1AB352B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Que-ile_G08_BDV00319_run3_TRNH_F</w:t>
            </w:r>
          </w:p>
        </w:tc>
      </w:tr>
      <w:tr w:rsidR="00786AF9" w:rsidRPr="00786AF9" w14:paraId="6CB4F4B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3723F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310C8D0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ilex L.</w:t>
            </w:r>
          </w:p>
        </w:tc>
        <w:tc>
          <w:tcPr>
            <w:tcW w:w="2508" w:type="pct"/>
            <w:tcBorders>
              <w:top w:val="nil"/>
              <w:left w:val="nil"/>
              <w:bottom w:val="single" w:sz="4" w:space="0" w:color="auto"/>
              <w:right w:val="single" w:sz="4" w:space="0" w:color="auto"/>
            </w:tcBorders>
            <w:shd w:val="clear" w:color="auto" w:fill="auto"/>
            <w:noWrap/>
            <w:vAlign w:val="bottom"/>
            <w:hideMark/>
          </w:tcPr>
          <w:p w14:paraId="498ACBB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Que-ile_G08_BDV00319_run3_TRNH_R</w:t>
            </w:r>
          </w:p>
        </w:tc>
      </w:tr>
      <w:tr w:rsidR="00786AF9" w:rsidRPr="00786AF9" w14:paraId="6EA0EC1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51D82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835760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infectoria Olivier</w:t>
            </w:r>
          </w:p>
        </w:tc>
        <w:tc>
          <w:tcPr>
            <w:tcW w:w="2508" w:type="pct"/>
            <w:tcBorders>
              <w:top w:val="nil"/>
              <w:left w:val="nil"/>
              <w:bottom w:val="single" w:sz="4" w:space="0" w:color="auto"/>
              <w:right w:val="single" w:sz="4" w:space="0" w:color="auto"/>
            </w:tcBorders>
            <w:shd w:val="clear" w:color="auto" w:fill="auto"/>
            <w:noWrap/>
            <w:vAlign w:val="bottom"/>
            <w:hideMark/>
          </w:tcPr>
          <w:p w14:paraId="05FDA49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HE591304.1</w:t>
            </w:r>
          </w:p>
        </w:tc>
      </w:tr>
      <w:tr w:rsidR="00786AF9" w:rsidRPr="00786AF9" w14:paraId="2706554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E8EB62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33EFCB9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infectoria Olivier</w:t>
            </w:r>
          </w:p>
        </w:tc>
        <w:tc>
          <w:tcPr>
            <w:tcW w:w="2508" w:type="pct"/>
            <w:tcBorders>
              <w:top w:val="nil"/>
              <w:left w:val="nil"/>
              <w:bottom w:val="single" w:sz="4" w:space="0" w:color="auto"/>
              <w:right w:val="single" w:sz="4" w:space="0" w:color="auto"/>
            </w:tcBorders>
            <w:shd w:val="clear" w:color="auto" w:fill="auto"/>
            <w:noWrap/>
            <w:vAlign w:val="bottom"/>
            <w:hideMark/>
          </w:tcPr>
          <w:p w14:paraId="11633C2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HE591305.1</w:t>
            </w:r>
          </w:p>
        </w:tc>
      </w:tr>
      <w:tr w:rsidR="00786AF9" w:rsidRPr="00786AF9" w14:paraId="6A617F1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902E48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3F05F76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infectoria Olivier</w:t>
            </w:r>
          </w:p>
        </w:tc>
        <w:tc>
          <w:tcPr>
            <w:tcW w:w="2508" w:type="pct"/>
            <w:tcBorders>
              <w:top w:val="nil"/>
              <w:left w:val="nil"/>
              <w:bottom w:val="single" w:sz="4" w:space="0" w:color="auto"/>
              <w:right w:val="single" w:sz="4" w:space="0" w:color="auto"/>
            </w:tcBorders>
            <w:shd w:val="clear" w:color="auto" w:fill="auto"/>
            <w:noWrap/>
            <w:vAlign w:val="bottom"/>
            <w:hideMark/>
          </w:tcPr>
          <w:p w14:paraId="62F19EA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HE591306.1</w:t>
            </w:r>
          </w:p>
        </w:tc>
      </w:tr>
      <w:tr w:rsidR="00786AF9" w:rsidRPr="00786AF9" w14:paraId="7BC2044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9561F5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37FD92C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ithaburensis Decaisne</w:t>
            </w:r>
          </w:p>
        </w:tc>
        <w:tc>
          <w:tcPr>
            <w:tcW w:w="2508" w:type="pct"/>
            <w:tcBorders>
              <w:top w:val="nil"/>
              <w:left w:val="nil"/>
              <w:bottom w:val="single" w:sz="4" w:space="0" w:color="auto"/>
              <w:right w:val="single" w:sz="4" w:space="0" w:color="auto"/>
            </w:tcBorders>
            <w:shd w:val="clear" w:color="auto" w:fill="auto"/>
            <w:noWrap/>
            <w:vAlign w:val="bottom"/>
            <w:hideMark/>
          </w:tcPr>
          <w:p w14:paraId="15F53A1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HE591253.1</w:t>
            </w:r>
          </w:p>
        </w:tc>
      </w:tr>
      <w:tr w:rsidR="00786AF9" w:rsidRPr="00786AF9" w14:paraId="37C49C8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D2B110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58390F7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ithaburensis Decaisne</w:t>
            </w:r>
          </w:p>
        </w:tc>
        <w:tc>
          <w:tcPr>
            <w:tcW w:w="2508" w:type="pct"/>
            <w:tcBorders>
              <w:top w:val="nil"/>
              <w:left w:val="nil"/>
              <w:bottom w:val="single" w:sz="4" w:space="0" w:color="auto"/>
              <w:right w:val="single" w:sz="4" w:space="0" w:color="auto"/>
            </w:tcBorders>
            <w:shd w:val="clear" w:color="auto" w:fill="auto"/>
            <w:noWrap/>
            <w:vAlign w:val="bottom"/>
            <w:hideMark/>
          </w:tcPr>
          <w:p w14:paraId="2013EF0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HE591316.1</w:t>
            </w:r>
          </w:p>
        </w:tc>
      </w:tr>
      <w:tr w:rsidR="00786AF9" w:rsidRPr="00786AF9" w14:paraId="52D884C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CB4E1F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24DD08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ithaburensis Decaisne</w:t>
            </w:r>
          </w:p>
        </w:tc>
        <w:tc>
          <w:tcPr>
            <w:tcW w:w="2508" w:type="pct"/>
            <w:tcBorders>
              <w:top w:val="nil"/>
              <w:left w:val="nil"/>
              <w:bottom w:val="single" w:sz="4" w:space="0" w:color="auto"/>
              <w:right w:val="single" w:sz="4" w:space="0" w:color="auto"/>
            </w:tcBorders>
            <w:shd w:val="clear" w:color="auto" w:fill="auto"/>
            <w:noWrap/>
            <w:vAlign w:val="bottom"/>
            <w:hideMark/>
          </w:tcPr>
          <w:p w14:paraId="4E45479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HE591317.1</w:t>
            </w:r>
          </w:p>
        </w:tc>
      </w:tr>
      <w:tr w:rsidR="00786AF9" w:rsidRPr="00786AF9" w14:paraId="53342FB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6AE2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3A7DF79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ithaburensis Decaisne</w:t>
            </w:r>
          </w:p>
        </w:tc>
        <w:tc>
          <w:tcPr>
            <w:tcW w:w="2508" w:type="pct"/>
            <w:tcBorders>
              <w:top w:val="nil"/>
              <w:left w:val="nil"/>
              <w:bottom w:val="single" w:sz="4" w:space="0" w:color="auto"/>
              <w:right w:val="single" w:sz="4" w:space="0" w:color="auto"/>
            </w:tcBorders>
            <w:shd w:val="clear" w:color="auto" w:fill="auto"/>
            <w:noWrap/>
            <w:vAlign w:val="bottom"/>
            <w:hideMark/>
          </w:tcPr>
          <w:p w14:paraId="0D8F72C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HE591318.1</w:t>
            </w:r>
          </w:p>
        </w:tc>
      </w:tr>
      <w:tr w:rsidR="00786AF9" w:rsidRPr="00786AF9" w14:paraId="6D4A9B2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417420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Quercus</w:t>
            </w:r>
          </w:p>
        </w:tc>
        <w:tc>
          <w:tcPr>
            <w:tcW w:w="1780" w:type="pct"/>
            <w:tcBorders>
              <w:top w:val="nil"/>
              <w:left w:val="nil"/>
              <w:bottom w:val="single" w:sz="4" w:space="0" w:color="auto"/>
              <w:right w:val="single" w:sz="4" w:space="0" w:color="auto"/>
            </w:tcBorders>
            <w:shd w:val="clear" w:color="auto" w:fill="auto"/>
            <w:noWrap/>
            <w:vAlign w:val="bottom"/>
            <w:hideMark/>
          </w:tcPr>
          <w:p w14:paraId="5B4C78A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1FBE94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FN687495.1</w:t>
            </w:r>
          </w:p>
        </w:tc>
      </w:tr>
      <w:tr w:rsidR="00786AF9" w:rsidRPr="00786AF9" w14:paraId="4F5FBC0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22E94E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301296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5411F13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FN687496.1</w:t>
            </w:r>
          </w:p>
        </w:tc>
      </w:tr>
      <w:tr w:rsidR="00786AF9" w:rsidRPr="00786AF9" w14:paraId="22BF288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6BDF5D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608E39D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4B4EA28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FN687497.1</w:t>
            </w:r>
          </w:p>
        </w:tc>
      </w:tr>
      <w:tr w:rsidR="00786AF9" w:rsidRPr="00786AF9" w14:paraId="47C2E1D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A82C86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64F70A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50A0E6C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HE591274.1</w:t>
            </w:r>
          </w:p>
        </w:tc>
      </w:tr>
      <w:tr w:rsidR="00786AF9" w:rsidRPr="00786AF9" w14:paraId="52A43E4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A5E1A9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72F02E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518E14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HE591282.1</w:t>
            </w:r>
          </w:p>
        </w:tc>
      </w:tr>
      <w:tr w:rsidR="00786AF9" w:rsidRPr="00786AF9" w14:paraId="40310A5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1F5A71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8182F3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62D92A1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HE591284.1</w:t>
            </w:r>
          </w:p>
        </w:tc>
      </w:tr>
      <w:tr w:rsidR="00786AF9" w:rsidRPr="00786AF9" w14:paraId="0780860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466EF8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6C0080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6A60328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HE591307.1</w:t>
            </w:r>
          </w:p>
        </w:tc>
      </w:tr>
      <w:tr w:rsidR="00786AF9" w:rsidRPr="00786AF9" w14:paraId="79DCA03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8A2412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33A9B4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108FDB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HE591314.1</w:t>
            </w:r>
          </w:p>
        </w:tc>
      </w:tr>
      <w:tr w:rsidR="00786AF9" w:rsidRPr="00786AF9" w14:paraId="3D0921E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FFC35C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9A6EEA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041F3A3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HE591323.1</w:t>
            </w:r>
          </w:p>
        </w:tc>
      </w:tr>
      <w:tr w:rsidR="00786AF9" w:rsidRPr="00786AF9" w14:paraId="3949C40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2657CA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A6C945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2283E73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HE591280.1</w:t>
            </w:r>
          </w:p>
        </w:tc>
      </w:tr>
      <w:tr w:rsidR="00786AF9" w:rsidRPr="00786AF9" w14:paraId="6DA21AE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DF2305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F352D6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261ACFC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HE591326.1</w:t>
            </w:r>
          </w:p>
        </w:tc>
      </w:tr>
      <w:tr w:rsidR="00786AF9" w:rsidRPr="00786AF9" w14:paraId="10E45FC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EEFC5D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F84ED5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petraea (Mattusch.) Liebl</w:t>
            </w:r>
          </w:p>
        </w:tc>
        <w:tc>
          <w:tcPr>
            <w:tcW w:w="2508" w:type="pct"/>
            <w:tcBorders>
              <w:top w:val="nil"/>
              <w:left w:val="nil"/>
              <w:bottom w:val="single" w:sz="4" w:space="0" w:color="auto"/>
              <w:right w:val="single" w:sz="4" w:space="0" w:color="auto"/>
            </w:tcBorders>
            <w:shd w:val="clear" w:color="auto" w:fill="auto"/>
            <w:noWrap/>
            <w:vAlign w:val="bottom"/>
            <w:hideMark/>
          </w:tcPr>
          <w:p w14:paraId="3991292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HE591327.1</w:t>
            </w:r>
          </w:p>
        </w:tc>
      </w:tr>
      <w:tr w:rsidR="00786AF9" w:rsidRPr="00786AF9" w14:paraId="5FE95E6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43B78B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892BE0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08" w:type="pct"/>
            <w:tcBorders>
              <w:top w:val="nil"/>
              <w:left w:val="nil"/>
              <w:bottom w:val="single" w:sz="4" w:space="0" w:color="auto"/>
              <w:right w:val="single" w:sz="4" w:space="0" w:color="auto"/>
            </w:tcBorders>
            <w:shd w:val="clear" w:color="auto" w:fill="auto"/>
            <w:noWrap/>
            <w:vAlign w:val="bottom"/>
            <w:hideMark/>
          </w:tcPr>
          <w:p w14:paraId="5090D93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FN687493.1</w:t>
            </w:r>
          </w:p>
        </w:tc>
      </w:tr>
      <w:tr w:rsidR="00786AF9" w:rsidRPr="00786AF9" w14:paraId="0777DBB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6D69BD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224359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08" w:type="pct"/>
            <w:tcBorders>
              <w:top w:val="nil"/>
              <w:left w:val="nil"/>
              <w:bottom w:val="single" w:sz="4" w:space="0" w:color="auto"/>
              <w:right w:val="single" w:sz="4" w:space="0" w:color="auto"/>
            </w:tcBorders>
            <w:shd w:val="clear" w:color="auto" w:fill="auto"/>
            <w:noWrap/>
            <w:vAlign w:val="bottom"/>
            <w:hideMark/>
          </w:tcPr>
          <w:p w14:paraId="02295A3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FN687494.1</w:t>
            </w:r>
          </w:p>
        </w:tc>
      </w:tr>
      <w:tr w:rsidR="00786AF9" w:rsidRPr="00786AF9" w14:paraId="29CE020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C33964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218FA2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08" w:type="pct"/>
            <w:tcBorders>
              <w:top w:val="nil"/>
              <w:left w:val="nil"/>
              <w:bottom w:val="single" w:sz="4" w:space="0" w:color="auto"/>
              <w:right w:val="single" w:sz="4" w:space="0" w:color="auto"/>
            </w:tcBorders>
            <w:shd w:val="clear" w:color="auto" w:fill="auto"/>
            <w:noWrap/>
            <w:vAlign w:val="bottom"/>
            <w:hideMark/>
          </w:tcPr>
          <w:p w14:paraId="13406E2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FN687501.1</w:t>
            </w:r>
          </w:p>
        </w:tc>
      </w:tr>
      <w:tr w:rsidR="00786AF9" w:rsidRPr="00786AF9" w14:paraId="3072068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F2FCBE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7AEFFF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08" w:type="pct"/>
            <w:tcBorders>
              <w:top w:val="nil"/>
              <w:left w:val="nil"/>
              <w:bottom w:val="single" w:sz="4" w:space="0" w:color="auto"/>
              <w:right w:val="single" w:sz="4" w:space="0" w:color="auto"/>
            </w:tcBorders>
            <w:shd w:val="clear" w:color="auto" w:fill="auto"/>
            <w:noWrap/>
            <w:vAlign w:val="bottom"/>
            <w:hideMark/>
          </w:tcPr>
          <w:p w14:paraId="1F9EF6E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HE591276.1</w:t>
            </w:r>
          </w:p>
        </w:tc>
      </w:tr>
      <w:tr w:rsidR="00786AF9" w:rsidRPr="00786AF9" w14:paraId="0D7EE19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1706AD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70C07E9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08" w:type="pct"/>
            <w:tcBorders>
              <w:top w:val="nil"/>
              <w:left w:val="nil"/>
              <w:bottom w:val="single" w:sz="4" w:space="0" w:color="auto"/>
              <w:right w:val="single" w:sz="4" w:space="0" w:color="auto"/>
            </w:tcBorders>
            <w:shd w:val="clear" w:color="auto" w:fill="auto"/>
            <w:noWrap/>
            <w:vAlign w:val="bottom"/>
            <w:hideMark/>
          </w:tcPr>
          <w:p w14:paraId="23C667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HE591277.1</w:t>
            </w:r>
          </w:p>
        </w:tc>
      </w:tr>
      <w:tr w:rsidR="00786AF9" w:rsidRPr="00786AF9" w14:paraId="6A97AD6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A12A2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5CDA30B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08" w:type="pct"/>
            <w:tcBorders>
              <w:top w:val="nil"/>
              <w:left w:val="nil"/>
              <w:bottom w:val="single" w:sz="4" w:space="0" w:color="auto"/>
              <w:right w:val="single" w:sz="4" w:space="0" w:color="auto"/>
            </w:tcBorders>
            <w:shd w:val="clear" w:color="auto" w:fill="auto"/>
            <w:noWrap/>
            <w:vAlign w:val="bottom"/>
            <w:hideMark/>
          </w:tcPr>
          <w:p w14:paraId="398CD36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HE591288.1</w:t>
            </w:r>
          </w:p>
        </w:tc>
      </w:tr>
      <w:tr w:rsidR="00786AF9" w:rsidRPr="00786AF9" w14:paraId="134469E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E31F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3F31EEB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08" w:type="pct"/>
            <w:tcBorders>
              <w:top w:val="nil"/>
              <w:left w:val="nil"/>
              <w:bottom w:val="single" w:sz="4" w:space="0" w:color="auto"/>
              <w:right w:val="single" w:sz="4" w:space="0" w:color="auto"/>
            </w:tcBorders>
            <w:shd w:val="clear" w:color="auto" w:fill="auto"/>
            <w:noWrap/>
            <w:vAlign w:val="bottom"/>
            <w:hideMark/>
          </w:tcPr>
          <w:p w14:paraId="79A03CA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HE591289.1</w:t>
            </w:r>
          </w:p>
        </w:tc>
      </w:tr>
      <w:tr w:rsidR="00786AF9" w:rsidRPr="00786AF9" w14:paraId="0DD787D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2A0820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2A9846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08" w:type="pct"/>
            <w:tcBorders>
              <w:top w:val="nil"/>
              <w:left w:val="nil"/>
              <w:bottom w:val="single" w:sz="4" w:space="0" w:color="auto"/>
              <w:right w:val="single" w:sz="4" w:space="0" w:color="auto"/>
            </w:tcBorders>
            <w:shd w:val="clear" w:color="auto" w:fill="auto"/>
            <w:noWrap/>
            <w:vAlign w:val="bottom"/>
            <w:hideMark/>
          </w:tcPr>
          <w:p w14:paraId="5C49949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HE591308.1</w:t>
            </w:r>
          </w:p>
        </w:tc>
      </w:tr>
      <w:tr w:rsidR="00786AF9" w:rsidRPr="00786AF9" w14:paraId="3CC6E01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083AC3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76724A5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08" w:type="pct"/>
            <w:tcBorders>
              <w:top w:val="nil"/>
              <w:left w:val="nil"/>
              <w:bottom w:val="single" w:sz="4" w:space="0" w:color="auto"/>
              <w:right w:val="single" w:sz="4" w:space="0" w:color="auto"/>
            </w:tcBorders>
            <w:shd w:val="clear" w:color="auto" w:fill="auto"/>
            <w:noWrap/>
            <w:vAlign w:val="bottom"/>
            <w:hideMark/>
          </w:tcPr>
          <w:p w14:paraId="1999CFD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HE591309.1</w:t>
            </w:r>
          </w:p>
        </w:tc>
      </w:tr>
      <w:tr w:rsidR="00786AF9" w:rsidRPr="00786AF9" w14:paraId="5954979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48FB7A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88598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pubescens Willd.</w:t>
            </w:r>
          </w:p>
        </w:tc>
        <w:tc>
          <w:tcPr>
            <w:tcW w:w="2508" w:type="pct"/>
            <w:tcBorders>
              <w:top w:val="nil"/>
              <w:left w:val="nil"/>
              <w:bottom w:val="single" w:sz="4" w:space="0" w:color="auto"/>
              <w:right w:val="single" w:sz="4" w:space="0" w:color="auto"/>
            </w:tcBorders>
            <w:shd w:val="clear" w:color="auto" w:fill="auto"/>
            <w:noWrap/>
            <w:vAlign w:val="bottom"/>
            <w:hideMark/>
          </w:tcPr>
          <w:p w14:paraId="0826F36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HE966771.1</w:t>
            </w:r>
          </w:p>
        </w:tc>
      </w:tr>
      <w:tr w:rsidR="00786AF9" w:rsidRPr="00786AF9" w14:paraId="773B14B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D48B8F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9ED13F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pyrenaica Willd.</w:t>
            </w:r>
          </w:p>
        </w:tc>
        <w:tc>
          <w:tcPr>
            <w:tcW w:w="2508" w:type="pct"/>
            <w:tcBorders>
              <w:top w:val="nil"/>
              <w:left w:val="nil"/>
              <w:bottom w:val="single" w:sz="4" w:space="0" w:color="auto"/>
              <w:right w:val="single" w:sz="4" w:space="0" w:color="auto"/>
            </w:tcBorders>
            <w:shd w:val="clear" w:color="auto" w:fill="auto"/>
            <w:noWrap/>
            <w:vAlign w:val="bottom"/>
            <w:hideMark/>
          </w:tcPr>
          <w:p w14:paraId="672450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HE591310.1</w:t>
            </w:r>
          </w:p>
        </w:tc>
      </w:tr>
      <w:tr w:rsidR="00786AF9" w:rsidRPr="00786AF9" w14:paraId="6E73261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09796F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2864DD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pyrenaica Willd.</w:t>
            </w:r>
          </w:p>
        </w:tc>
        <w:tc>
          <w:tcPr>
            <w:tcW w:w="2508" w:type="pct"/>
            <w:tcBorders>
              <w:top w:val="nil"/>
              <w:left w:val="nil"/>
              <w:bottom w:val="single" w:sz="4" w:space="0" w:color="auto"/>
              <w:right w:val="single" w:sz="4" w:space="0" w:color="auto"/>
            </w:tcBorders>
            <w:shd w:val="clear" w:color="auto" w:fill="auto"/>
            <w:noWrap/>
            <w:vAlign w:val="bottom"/>
            <w:hideMark/>
          </w:tcPr>
          <w:p w14:paraId="3564934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HE591339.1</w:t>
            </w:r>
          </w:p>
        </w:tc>
      </w:tr>
      <w:tr w:rsidR="00786AF9" w:rsidRPr="00786AF9" w14:paraId="3C7D6D7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28A3B7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C192E8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08" w:type="pct"/>
            <w:tcBorders>
              <w:top w:val="nil"/>
              <w:left w:val="nil"/>
              <w:bottom w:val="single" w:sz="4" w:space="0" w:color="auto"/>
              <w:right w:val="single" w:sz="4" w:space="0" w:color="auto"/>
            </w:tcBorders>
            <w:shd w:val="clear" w:color="auto" w:fill="auto"/>
            <w:noWrap/>
            <w:vAlign w:val="bottom"/>
            <w:hideMark/>
          </w:tcPr>
          <w:p w14:paraId="0D1A13F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FN687490.1</w:t>
            </w:r>
          </w:p>
        </w:tc>
      </w:tr>
      <w:tr w:rsidR="00786AF9" w:rsidRPr="00786AF9" w14:paraId="1CAFC99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2DD033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63D1030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08" w:type="pct"/>
            <w:tcBorders>
              <w:top w:val="nil"/>
              <w:left w:val="nil"/>
              <w:bottom w:val="single" w:sz="4" w:space="0" w:color="auto"/>
              <w:right w:val="single" w:sz="4" w:space="0" w:color="auto"/>
            </w:tcBorders>
            <w:shd w:val="clear" w:color="auto" w:fill="auto"/>
            <w:noWrap/>
            <w:vAlign w:val="bottom"/>
            <w:hideMark/>
          </w:tcPr>
          <w:p w14:paraId="646F4B7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FN687491.1</w:t>
            </w:r>
          </w:p>
        </w:tc>
      </w:tr>
      <w:tr w:rsidR="00786AF9" w:rsidRPr="00786AF9" w14:paraId="450EE08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ED63F4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C46B6A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08" w:type="pct"/>
            <w:tcBorders>
              <w:top w:val="nil"/>
              <w:left w:val="nil"/>
              <w:bottom w:val="single" w:sz="4" w:space="0" w:color="auto"/>
              <w:right w:val="single" w:sz="4" w:space="0" w:color="auto"/>
            </w:tcBorders>
            <w:shd w:val="clear" w:color="auto" w:fill="auto"/>
            <w:noWrap/>
            <w:vAlign w:val="bottom"/>
            <w:hideMark/>
          </w:tcPr>
          <w:p w14:paraId="5FD9E4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FN687492.1</w:t>
            </w:r>
          </w:p>
        </w:tc>
      </w:tr>
      <w:tr w:rsidR="00786AF9" w:rsidRPr="00786AF9" w14:paraId="5A6DC96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6C957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55302C9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08" w:type="pct"/>
            <w:tcBorders>
              <w:top w:val="nil"/>
              <w:left w:val="nil"/>
              <w:bottom w:val="single" w:sz="4" w:space="0" w:color="auto"/>
              <w:right w:val="single" w:sz="4" w:space="0" w:color="auto"/>
            </w:tcBorders>
            <w:shd w:val="clear" w:color="auto" w:fill="auto"/>
            <w:noWrap/>
            <w:vAlign w:val="bottom"/>
            <w:hideMark/>
          </w:tcPr>
          <w:p w14:paraId="342A6B9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HE591285.1</w:t>
            </w:r>
          </w:p>
        </w:tc>
      </w:tr>
      <w:tr w:rsidR="00786AF9" w:rsidRPr="00786AF9" w14:paraId="3BADD65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0D38C6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EBEBA3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08" w:type="pct"/>
            <w:tcBorders>
              <w:top w:val="nil"/>
              <w:left w:val="nil"/>
              <w:bottom w:val="single" w:sz="4" w:space="0" w:color="auto"/>
              <w:right w:val="single" w:sz="4" w:space="0" w:color="auto"/>
            </w:tcBorders>
            <w:shd w:val="clear" w:color="auto" w:fill="auto"/>
            <w:noWrap/>
            <w:vAlign w:val="bottom"/>
            <w:hideMark/>
          </w:tcPr>
          <w:p w14:paraId="45FAA58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HE591286.1</w:t>
            </w:r>
          </w:p>
        </w:tc>
      </w:tr>
      <w:tr w:rsidR="00786AF9" w:rsidRPr="00786AF9" w14:paraId="5B187EC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70458F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CD6C12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08" w:type="pct"/>
            <w:tcBorders>
              <w:top w:val="nil"/>
              <w:left w:val="nil"/>
              <w:bottom w:val="single" w:sz="4" w:space="0" w:color="auto"/>
              <w:right w:val="single" w:sz="4" w:space="0" w:color="auto"/>
            </w:tcBorders>
            <w:shd w:val="clear" w:color="auto" w:fill="auto"/>
            <w:noWrap/>
            <w:vAlign w:val="bottom"/>
            <w:hideMark/>
          </w:tcPr>
          <w:p w14:paraId="75BC7D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HE591287.1</w:t>
            </w:r>
          </w:p>
        </w:tc>
      </w:tr>
      <w:tr w:rsidR="00786AF9" w:rsidRPr="00786AF9" w14:paraId="2139B95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5C3750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66D48E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08" w:type="pct"/>
            <w:tcBorders>
              <w:top w:val="nil"/>
              <w:left w:val="nil"/>
              <w:bottom w:val="single" w:sz="4" w:space="0" w:color="auto"/>
              <w:right w:val="single" w:sz="4" w:space="0" w:color="auto"/>
            </w:tcBorders>
            <w:shd w:val="clear" w:color="auto" w:fill="auto"/>
            <w:noWrap/>
            <w:vAlign w:val="bottom"/>
            <w:hideMark/>
          </w:tcPr>
          <w:p w14:paraId="699200E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HE591311.1</w:t>
            </w:r>
          </w:p>
        </w:tc>
      </w:tr>
      <w:tr w:rsidR="00786AF9" w:rsidRPr="00786AF9" w14:paraId="106E41F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E874DF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67C7BC8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08" w:type="pct"/>
            <w:tcBorders>
              <w:top w:val="nil"/>
              <w:left w:val="nil"/>
              <w:bottom w:val="single" w:sz="4" w:space="0" w:color="auto"/>
              <w:right w:val="single" w:sz="4" w:space="0" w:color="auto"/>
            </w:tcBorders>
            <w:shd w:val="clear" w:color="auto" w:fill="auto"/>
            <w:noWrap/>
            <w:vAlign w:val="bottom"/>
            <w:hideMark/>
          </w:tcPr>
          <w:p w14:paraId="749843C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HE591312.1</w:t>
            </w:r>
          </w:p>
        </w:tc>
      </w:tr>
      <w:tr w:rsidR="00786AF9" w:rsidRPr="00786AF9" w14:paraId="3CD096A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0E4FAE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B79E11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robur L.</w:t>
            </w:r>
          </w:p>
        </w:tc>
        <w:tc>
          <w:tcPr>
            <w:tcW w:w="2508" w:type="pct"/>
            <w:tcBorders>
              <w:top w:val="nil"/>
              <w:left w:val="nil"/>
              <w:bottom w:val="single" w:sz="4" w:space="0" w:color="auto"/>
              <w:right w:val="single" w:sz="4" w:space="0" w:color="auto"/>
            </w:tcBorders>
            <w:shd w:val="clear" w:color="auto" w:fill="auto"/>
            <w:noWrap/>
            <w:vAlign w:val="bottom"/>
            <w:hideMark/>
          </w:tcPr>
          <w:p w14:paraId="2DBCBDF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FJ395542.1</w:t>
            </w:r>
          </w:p>
        </w:tc>
      </w:tr>
      <w:tr w:rsidR="00786AF9" w:rsidRPr="00786AF9" w14:paraId="090BCA3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93164E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66F8EDF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08" w:type="pct"/>
            <w:tcBorders>
              <w:top w:val="nil"/>
              <w:left w:val="nil"/>
              <w:bottom w:val="single" w:sz="4" w:space="0" w:color="auto"/>
              <w:right w:val="single" w:sz="4" w:space="0" w:color="auto"/>
            </w:tcBorders>
            <w:shd w:val="clear" w:color="auto" w:fill="auto"/>
            <w:noWrap/>
            <w:vAlign w:val="bottom"/>
            <w:hideMark/>
          </w:tcPr>
          <w:p w14:paraId="76CF480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FN687480.1</w:t>
            </w:r>
          </w:p>
        </w:tc>
      </w:tr>
      <w:tr w:rsidR="00786AF9" w:rsidRPr="00786AF9" w14:paraId="121A353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459F33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9D3ED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08" w:type="pct"/>
            <w:tcBorders>
              <w:top w:val="nil"/>
              <w:left w:val="nil"/>
              <w:bottom w:val="single" w:sz="4" w:space="0" w:color="auto"/>
              <w:right w:val="single" w:sz="4" w:space="0" w:color="auto"/>
            </w:tcBorders>
            <w:shd w:val="clear" w:color="auto" w:fill="auto"/>
            <w:noWrap/>
            <w:vAlign w:val="bottom"/>
            <w:hideMark/>
          </w:tcPr>
          <w:p w14:paraId="424953A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FN687481.1</w:t>
            </w:r>
          </w:p>
        </w:tc>
      </w:tr>
      <w:tr w:rsidR="00786AF9" w:rsidRPr="00786AF9" w14:paraId="7C11412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27722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7F8358D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08" w:type="pct"/>
            <w:tcBorders>
              <w:top w:val="nil"/>
              <w:left w:val="nil"/>
              <w:bottom w:val="single" w:sz="4" w:space="0" w:color="auto"/>
              <w:right w:val="single" w:sz="4" w:space="0" w:color="auto"/>
            </w:tcBorders>
            <w:shd w:val="clear" w:color="auto" w:fill="auto"/>
            <w:noWrap/>
            <w:vAlign w:val="bottom"/>
            <w:hideMark/>
          </w:tcPr>
          <w:p w14:paraId="6CF487F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FN687482.1</w:t>
            </w:r>
          </w:p>
        </w:tc>
      </w:tr>
      <w:tr w:rsidR="00786AF9" w:rsidRPr="00786AF9" w14:paraId="4F2A0C2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CFCA1E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2DCBC3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08" w:type="pct"/>
            <w:tcBorders>
              <w:top w:val="nil"/>
              <w:left w:val="nil"/>
              <w:bottom w:val="single" w:sz="4" w:space="0" w:color="auto"/>
              <w:right w:val="single" w:sz="4" w:space="0" w:color="auto"/>
            </w:tcBorders>
            <w:shd w:val="clear" w:color="auto" w:fill="auto"/>
            <w:noWrap/>
            <w:vAlign w:val="bottom"/>
            <w:hideMark/>
          </w:tcPr>
          <w:p w14:paraId="292D6FE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HE591254.1</w:t>
            </w:r>
          </w:p>
        </w:tc>
      </w:tr>
      <w:tr w:rsidR="00786AF9" w:rsidRPr="00786AF9" w14:paraId="04BBAA5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B208F2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B20AF5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08" w:type="pct"/>
            <w:tcBorders>
              <w:top w:val="nil"/>
              <w:left w:val="nil"/>
              <w:bottom w:val="single" w:sz="4" w:space="0" w:color="auto"/>
              <w:right w:val="single" w:sz="4" w:space="0" w:color="auto"/>
            </w:tcBorders>
            <w:shd w:val="clear" w:color="auto" w:fill="auto"/>
            <w:noWrap/>
            <w:vAlign w:val="bottom"/>
            <w:hideMark/>
          </w:tcPr>
          <w:p w14:paraId="3FF3BD8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HE591255.1</w:t>
            </w:r>
          </w:p>
        </w:tc>
      </w:tr>
      <w:tr w:rsidR="00786AF9" w:rsidRPr="00786AF9" w14:paraId="334E5AC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E83409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7C52EC4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08" w:type="pct"/>
            <w:tcBorders>
              <w:top w:val="nil"/>
              <w:left w:val="nil"/>
              <w:bottom w:val="single" w:sz="4" w:space="0" w:color="auto"/>
              <w:right w:val="single" w:sz="4" w:space="0" w:color="auto"/>
            </w:tcBorders>
            <w:shd w:val="clear" w:color="auto" w:fill="auto"/>
            <w:noWrap/>
            <w:vAlign w:val="bottom"/>
            <w:hideMark/>
          </w:tcPr>
          <w:p w14:paraId="143E40F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HE591256.1</w:t>
            </w:r>
          </w:p>
        </w:tc>
      </w:tr>
      <w:tr w:rsidR="00786AF9" w:rsidRPr="00786AF9" w14:paraId="3285D98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FFC8BF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76921A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08" w:type="pct"/>
            <w:tcBorders>
              <w:top w:val="nil"/>
              <w:left w:val="nil"/>
              <w:bottom w:val="single" w:sz="4" w:space="0" w:color="auto"/>
              <w:right w:val="single" w:sz="4" w:space="0" w:color="auto"/>
            </w:tcBorders>
            <w:shd w:val="clear" w:color="auto" w:fill="auto"/>
            <w:noWrap/>
            <w:vAlign w:val="bottom"/>
            <w:hideMark/>
          </w:tcPr>
          <w:p w14:paraId="5E1A50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HE591296.1</w:t>
            </w:r>
          </w:p>
        </w:tc>
      </w:tr>
      <w:tr w:rsidR="00786AF9" w:rsidRPr="00786AF9" w14:paraId="7A03AAE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3F6086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0ADF9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08" w:type="pct"/>
            <w:tcBorders>
              <w:top w:val="nil"/>
              <w:left w:val="nil"/>
              <w:bottom w:val="single" w:sz="4" w:space="0" w:color="auto"/>
              <w:right w:val="single" w:sz="4" w:space="0" w:color="auto"/>
            </w:tcBorders>
            <w:shd w:val="clear" w:color="auto" w:fill="auto"/>
            <w:noWrap/>
            <w:vAlign w:val="bottom"/>
            <w:hideMark/>
          </w:tcPr>
          <w:p w14:paraId="4D59685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HE591297.1</w:t>
            </w:r>
          </w:p>
        </w:tc>
      </w:tr>
      <w:tr w:rsidR="00786AF9" w:rsidRPr="00786AF9" w14:paraId="2BAE48F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9BFC0E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C5809E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suber L.</w:t>
            </w:r>
          </w:p>
        </w:tc>
        <w:tc>
          <w:tcPr>
            <w:tcW w:w="2508" w:type="pct"/>
            <w:tcBorders>
              <w:top w:val="nil"/>
              <w:left w:val="nil"/>
              <w:bottom w:val="single" w:sz="4" w:space="0" w:color="auto"/>
              <w:right w:val="single" w:sz="4" w:space="0" w:color="auto"/>
            </w:tcBorders>
            <w:shd w:val="clear" w:color="auto" w:fill="auto"/>
            <w:noWrap/>
            <w:vAlign w:val="bottom"/>
            <w:hideMark/>
          </w:tcPr>
          <w:p w14:paraId="6880AE5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Que-sub_G07_BDV01577_run4_TRNH_R</w:t>
            </w:r>
          </w:p>
        </w:tc>
      </w:tr>
      <w:tr w:rsidR="00786AF9" w:rsidRPr="00786AF9" w14:paraId="6852FE9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832903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26D2547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trojana Webb</w:t>
            </w:r>
          </w:p>
        </w:tc>
        <w:tc>
          <w:tcPr>
            <w:tcW w:w="2508" w:type="pct"/>
            <w:tcBorders>
              <w:top w:val="nil"/>
              <w:left w:val="nil"/>
              <w:bottom w:val="single" w:sz="4" w:space="0" w:color="auto"/>
              <w:right w:val="single" w:sz="4" w:space="0" w:color="auto"/>
            </w:tcBorders>
            <w:shd w:val="clear" w:color="auto" w:fill="auto"/>
            <w:noWrap/>
            <w:vAlign w:val="bottom"/>
            <w:hideMark/>
          </w:tcPr>
          <w:p w14:paraId="6DFEF0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FN687479.1</w:t>
            </w:r>
          </w:p>
        </w:tc>
      </w:tr>
      <w:tr w:rsidR="00786AF9" w:rsidRPr="00786AF9" w14:paraId="26A2F48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2FCF9A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E0395D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trojana Webb</w:t>
            </w:r>
          </w:p>
        </w:tc>
        <w:tc>
          <w:tcPr>
            <w:tcW w:w="2508" w:type="pct"/>
            <w:tcBorders>
              <w:top w:val="nil"/>
              <w:left w:val="nil"/>
              <w:bottom w:val="single" w:sz="4" w:space="0" w:color="auto"/>
              <w:right w:val="single" w:sz="4" w:space="0" w:color="auto"/>
            </w:tcBorders>
            <w:shd w:val="clear" w:color="auto" w:fill="auto"/>
            <w:noWrap/>
            <w:vAlign w:val="bottom"/>
            <w:hideMark/>
          </w:tcPr>
          <w:p w14:paraId="7A97A50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HE591252.1</w:t>
            </w:r>
          </w:p>
        </w:tc>
      </w:tr>
      <w:tr w:rsidR="00786AF9" w:rsidRPr="00786AF9" w14:paraId="0F95D64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48BC9F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11CFEA4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trojana Webb</w:t>
            </w:r>
          </w:p>
        </w:tc>
        <w:tc>
          <w:tcPr>
            <w:tcW w:w="2508" w:type="pct"/>
            <w:tcBorders>
              <w:top w:val="nil"/>
              <w:left w:val="nil"/>
              <w:bottom w:val="single" w:sz="4" w:space="0" w:color="auto"/>
              <w:right w:val="single" w:sz="4" w:space="0" w:color="auto"/>
            </w:tcBorders>
            <w:shd w:val="clear" w:color="auto" w:fill="auto"/>
            <w:noWrap/>
            <w:vAlign w:val="bottom"/>
            <w:hideMark/>
          </w:tcPr>
          <w:p w14:paraId="705BDF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HE591257.1</w:t>
            </w:r>
          </w:p>
        </w:tc>
      </w:tr>
      <w:tr w:rsidR="00786AF9" w:rsidRPr="00786AF9" w14:paraId="646A2F6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248FD5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Quercus</w:t>
            </w:r>
          </w:p>
        </w:tc>
        <w:tc>
          <w:tcPr>
            <w:tcW w:w="1780" w:type="pct"/>
            <w:tcBorders>
              <w:top w:val="nil"/>
              <w:left w:val="nil"/>
              <w:bottom w:val="single" w:sz="4" w:space="0" w:color="auto"/>
              <w:right w:val="single" w:sz="4" w:space="0" w:color="auto"/>
            </w:tcBorders>
            <w:shd w:val="clear" w:color="auto" w:fill="auto"/>
            <w:noWrap/>
            <w:vAlign w:val="bottom"/>
            <w:hideMark/>
          </w:tcPr>
          <w:p w14:paraId="452BACE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trojana Webb</w:t>
            </w:r>
          </w:p>
        </w:tc>
        <w:tc>
          <w:tcPr>
            <w:tcW w:w="2508" w:type="pct"/>
            <w:tcBorders>
              <w:top w:val="nil"/>
              <w:left w:val="nil"/>
              <w:bottom w:val="single" w:sz="4" w:space="0" w:color="auto"/>
              <w:right w:val="single" w:sz="4" w:space="0" w:color="auto"/>
            </w:tcBorders>
            <w:shd w:val="clear" w:color="auto" w:fill="auto"/>
            <w:noWrap/>
            <w:vAlign w:val="bottom"/>
            <w:hideMark/>
          </w:tcPr>
          <w:p w14:paraId="3794D98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HE591295.1</w:t>
            </w:r>
          </w:p>
        </w:tc>
      </w:tr>
      <w:tr w:rsidR="00786AF9" w:rsidRPr="00786AF9" w14:paraId="1C32E4A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8A9DC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w:t>
            </w:r>
          </w:p>
        </w:tc>
        <w:tc>
          <w:tcPr>
            <w:tcW w:w="1780" w:type="pct"/>
            <w:tcBorders>
              <w:top w:val="nil"/>
              <w:left w:val="nil"/>
              <w:bottom w:val="single" w:sz="4" w:space="0" w:color="auto"/>
              <w:right w:val="single" w:sz="4" w:space="0" w:color="auto"/>
            </w:tcBorders>
            <w:shd w:val="clear" w:color="auto" w:fill="auto"/>
            <w:noWrap/>
            <w:vAlign w:val="bottom"/>
            <w:hideMark/>
          </w:tcPr>
          <w:p w14:paraId="0786E3D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Quercus trojana Webb</w:t>
            </w:r>
          </w:p>
        </w:tc>
        <w:tc>
          <w:tcPr>
            <w:tcW w:w="2508" w:type="pct"/>
            <w:tcBorders>
              <w:top w:val="nil"/>
              <w:left w:val="nil"/>
              <w:bottom w:val="single" w:sz="4" w:space="0" w:color="auto"/>
              <w:right w:val="single" w:sz="4" w:space="0" w:color="auto"/>
            </w:tcBorders>
            <w:shd w:val="clear" w:color="auto" w:fill="auto"/>
            <w:noWrap/>
            <w:vAlign w:val="bottom"/>
            <w:hideMark/>
          </w:tcPr>
          <w:p w14:paraId="5CE0192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HE591301.1</w:t>
            </w:r>
          </w:p>
        </w:tc>
      </w:tr>
      <w:tr w:rsidR="00786AF9" w:rsidRPr="00786AF9" w14:paraId="70508FF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779FC6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80" w:type="pct"/>
            <w:tcBorders>
              <w:top w:val="nil"/>
              <w:left w:val="nil"/>
              <w:bottom w:val="single" w:sz="4" w:space="0" w:color="auto"/>
              <w:right w:val="single" w:sz="4" w:space="0" w:color="auto"/>
            </w:tcBorders>
            <w:shd w:val="clear" w:color="auto" w:fill="auto"/>
            <w:noWrap/>
            <w:vAlign w:val="bottom"/>
            <w:hideMark/>
          </w:tcPr>
          <w:p w14:paraId="4DD50EA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alaternus L.</w:t>
            </w:r>
          </w:p>
        </w:tc>
        <w:tc>
          <w:tcPr>
            <w:tcW w:w="2508" w:type="pct"/>
            <w:tcBorders>
              <w:top w:val="nil"/>
              <w:left w:val="nil"/>
              <w:bottom w:val="single" w:sz="4" w:space="0" w:color="auto"/>
              <w:right w:val="single" w:sz="4" w:space="0" w:color="auto"/>
            </w:tcBorders>
            <w:shd w:val="clear" w:color="auto" w:fill="auto"/>
            <w:noWrap/>
            <w:vAlign w:val="bottom"/>
            <w:hideMark/>
          </w:tcPr>
          <w:p w14:paraId="019FF397"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Rha-ala_F03_BDV00319_run3_TRNH_F</w:t>
            </w:r>
          </w:p>
        </w:tc>
      </w:tr>
      <w:tr w:rsidR="00786AF9" w:rsidRPr="00786AF9" w14:paraId="349E252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DAEF13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80" w:type="pct"/>
            <w:tcBorders>
              <w:top w:val="nil"/>
              <w:left w:val="nil"/>
              <w:bottom w:val="single" w:sz="4" w:space="0" w:color="auto"/>
              <w:right w:val="single" w:sz="4" w:space="0" w:color="auto"/>
            </w:tcBorders>
            <w:shd w:val="clear" w:color="auto" w:fill="auto"/>
            <w:noWrap/>
            <w:vAlign w:val="bottom"/>
            <w:hideMark/>
          </w:tcPr>
          <w:p w14:paraId="1B686FC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alaternus L.</w:t>
            </w:r>
          </w:p>
        </w:tc>
        <w:tc>
          <w:tcPr>
            <w:tcW w:w="2508" w:type="pct"/>
            <w:tcBorders>
              <w:top w:val="nil"/>
              <w:left w:val="nil"/>
              <w:bottom w:val="single" w:sz="4" w:space="0" w:color="auto"/>
              <w:right w:val="single" w:sz="4" w:space="0" w:color="auto"/>
            </w:tcBorders>
            <w:shd w:val="clear" w:color="auto" w:fill="auto"/>
            <w:noWrap/>
            <w:vAlign w:val="bottom"/>
            <w:hideMark/>
          </w:tcPr>
          <w:p w14:paraId="1094B987"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Rha-ala_F03_BDV00319_run3_TRNH_R</w:t>
            </w:r>
          </w:p>
        </w:tc>
      </w:tr>
      <w:tr w:rsidR="00786AF9" w:rsidRPr="00786AF9" w14:paraId="72AC538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204B42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80" w:type="pct"/>
            <w:tcBorders>
              <w:top w:val="nil"/>
              <w:left w:val="nil"/>
              <w:bottom w:val="single" w:sz="4" w:space="0" w:color="auto"/>
              <w:right w:val="single" w:sz="4" w:space="0" w:color="auto"/>
            </w:tcBorders>
            <w:shd w:val="clear" w:color="auto" w:fill="auto"/>
            <w:noWrap/>
            <w:vAlign w:val="bottom"/>
            <w:hideMark/>
          </w:tcPr>
          <w:p w14:paraId="797FBAE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08" w:type="pct"/>
            <w:tcBorders>
              <w:top w:val="nil"/>
              <w:left w:val="nil"/>
              <w:bottom w:val="single" w:sz="4" w:space="0" w:color="auto"/>
              <w:right w:val="single" w:sz="4" w:space="0" w:color="auto"/>
            </w:tcBorders>
            <w:shd w:val="clear" w:color="auto" w:fill="auto"/>
            <w:noWrap/>
            <w:vAlign w:val="bottom"/>
            <w:hideMark/>
          </w:tcPr>
          <w:p w14:paraId="3431B9A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EU750519.1</w:t>
            </w:r>
          </w:p>
        </w:tc>
      </w:tr>
      <w:tr w:rsidR="00786AF9" w:rsidRPr="00786AF9" w14:paraId="697E952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80E02D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80" w:type="pct"/>
            <w:tcBorders>
              <w:top w:val="nil"/>
              <w:left w:val="nil"/>
              <w:bottom w:val="single" w:sz="4" w:space="0" w:color="auto"/>
              <w:right w:val="single" w:sz="4" w:space="0" w:color="auto"/>
            </w:tcBorders>
            <w:shd w:val="clear" w:color="auto" w:fill="auto"/>
            <w:noWrap/>
            <w:vAlign w:val="bottom"/>
            <w:hideMark/>
          </w:tcPr>
          <w:p w14:paraId="2C8EE79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08" w:type="pct"/>
            <w:tcBorders>
              <w:top w:val="nil"/>
              <w:left w:val="nil"/>
              <w:bottom w:val="single" w:sz="4" w:space="0" w:color="auto"/>
              <w:right w:val="single" w:sz="4" w:space="0" w:color="auto"/>
            </w:tcBorders>
            <w:shd w:val="clear" w:color="auto" w:fill="auto"/>
            <w:noWrap/>
            <w:vAlign w:val="bottom"/>
            <w:hideMark/>
          </w:tcPr>
          <w:p w14:paraId="01565EC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EU750520.1</w:t>
            </w:r>
          </w:p>
        </w:tc>
      </w:tr>
      <w:tr w:rsidR="00786AF9" w:rsidRPr="00786AF9" w14:paraId="2152055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82C5D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80" w:type="pct"/>
            <w:tcBorders>
              <w:top w:val="nil"/>
              <w:left w:val="nil"/>
              <w:bottom w:val="single" w:sz="4" w:space="0" w:color="auto"/>
              <w:right w:val="single" w:sz="4" w:space="0" w:color="auto"/>
            </w:tcBorders>
            <w:shd w:val="clear" w:color="auto" w:fill="auto"/>
            <w:noWrap/>
            <w:vAlign w:val="bottom"/>
            <w:hideMark/>
          </w:tcPr>
          <w:p w14:paraId="1903FC0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08" w:type="pct"/>
            <w:tcBorders>
              <w:top w:val="nil"/>
              <w:left w:val="nil"/>
              <w:bottom w:val="single" w:sz="4" w:space="0" w:color="auto"/>
              <w:right w:val="single" w:sz="4" w:space="0" w:color="auto"/>
            </w:tcBorders>
            <w:shd w:val="clear" w:color="auto" w:fill="auto"/>
            <w:noWrap/>
            <w:vAlign w:val="bottom"/>
            <w:hideMark/>
          </w:tcPr>
          <w:p w14:paraId="48E8AD6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EU750521.1</w:t>
            </w:r>
          </w:p>
        </w:tc>
      </w:tr>
      <w:tr w:rsidR="00786AF9" w:rsidRPr="00786AF9" w14:paraId="0BEFC40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2A4A7A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80" w:type="pct"/>
            <w:tcBorders>
              <w:top w:val="nil"/>
              <w:left w:val="nil"/>
              <w:bottom w:val="single" w:sz="4" w:space="0" w:color="auto"/>
              <w:right w:val="single" w:sz="4" w:space="0" w:color="auto"/>
            </w:tcBorders>
            <w:shd w:val="clear" w:color="auto" w:fill="auto"/>
            <w:noWrap/>
            <w:vAlign w:val="bottom"/>
            <w:hideMark/>
          </w:tcPr>
          <w:p w14:paraId="61C0E74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08" w:type="pct"/>
            <w:tcBorders>
              <w:top w:val="nil"/>
              <w:left w:val="nil"/>
              <w:bottom w:val="single" w:sz="4" w:space="0" w:color="auto"/>
              <w:right w:val="single" w:sz="4" w:space="0" w:color="auto"/>
            </w:tcBorders>
            <w:shd w:val="clear" w:color="auto" w:fill="auto"/>
            <w:noWrap/>
            <w:vAlign w:val="bottom"/>
            <w:hideMark/>
          </w:tcPr>
          <w:p w14:paraId="40760D7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HQ596812.1</w:t>
            </w:r>
          </w:p>
        </w:tc>
      </w:tr>
      <w:tr w:rsidR="00786AF9" w:rsidRPr="00786AF9" w14:paraId="31CFC53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83F4D8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w:t>
            </w:r>
          </w:p>
        </w:tc>
        <w:tc>
          <w:tcPr>
            <w:tcW w:w="1780" w:type="pct"/>
            <w:tcBorders>
              <w:top w:val="nil"/>
              <w:left w:val="nil"/>
              <w:bottom w:val="single" w:sz="4" w:space="0" w:color="auto"/>
              <w:right w:val="single" w:sz="4" w:space="0" w:color="auto"/>
            </w:tcBorders>
            <w:shd w:val="clear" w:color="auto" w:fill="auto"/>
            <w:noWrap/>
            <w:vAlign w:val="bottom"/>
            <w:hideMark/>
          </w:tcPr>
          <w:p w14:paraId="7F8E14D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Rhamnus catharticus L.</w:t>
            </w:r>
          </w:p>
        </w:tc>
        <w:tc>
          <w:tcPr>
            <w:tcW w:w="2508" w:type="pct"/>
            <w:tcBorders>
              <w:top w:val="nil"/>
              <w:left w:val="nil"/>
              <w:bottom w:val="single" w:sz="4" w:space="0" w:color="auto"/>
              <w:right w:val="single" w:sz="4" w:space="0" w:color="auto"/>
            </w:tcBorders>
            <w:shd w:val="clear" w:color="auto" w:fill="auto"/>
            <w:noWrap/>
            <w:vAlign w:val="bottom"/>
            <w:hideMark/>
          </w:tcPr>
          <w:p w14:paraId="08C2BCC0"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Rha-cat_F01_BDV01577_run4_TRNH_F</w:t>
            </w:r>
          </w:p>
        </w:tc>
      </w:tr>
      <w:tr w:rsidR="00786AF9" w:rsidRPr="00786AF9" w14:paraId="178EA90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ACE13B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Rhododendron</w:t>
            </w:r>
          </w:p>
        </w:tc>
        <w:tc>
          <w:tcPr>
            <w:tcW w:w="1780" w:type="pct"/>
            <w:tcBorders>
              <w:top w:val="nil"/>
              <w:left w:val="nil"/>
              <w:bottom w:val="single" w:sz="4" w:space="0" w:color="auto"/>
              <w:right w:val="single" w:sz="4" w:space="0" w:color="auto"/>
            </w:tcBorders>
            <w:shd w:val="clear" w:color="auto" w:fill="auto"/>
            <w:noWrap/>
            <w:vAlign w:val="bottom"/>
            <w:hideMark/>
          </w:tcPr>
          <w:p w14:paraId="1ED8396A" w14:textId="77777777" w:rsidR="00411D68" w:rsidRPr="00786AF9" w:rsidRDefault="00411D68" w:rsidP="00411D68">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Rhododendron arboreum Sm.</w:t>
            </w:r>
          </w:p>
        </w:tc>
        <w:tc>
          <w:tcPr>
            <w:tcW w:w="2508" w:type="pct"/>
            <w:tcBorders>
              <w:top w:val="nil"/>
              <w:left w:val="nil"/>
              <w:bottom w:val="single" w:sz="4" w:space="0" w:color="auto"/>
              <w:right w:val="single" w:sz="4" w:space="0" w:color="auto"/>
            </w:tcBorders>
            <w:shd w:val="clear" w:color="auto" w:fill="auto"/>
            <w:noWrap/>
            <w:vAlign w:val="bottom"/>
            <w:hideMark/>
          </w:tcPr>
          <w:p w14:paraId="681F65B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JN046748.1</w:t>
            </w:r>
          </w:p>
        </w:tc>
      </w:tr>
      <w:tr w:rsidR="00786AF9" w:rsidRPr="00786AF9" w14:paraId="2748BDE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6F823B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087E6AE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08" w:type="pct"/>
            <w:tcBorders>
              <w:top w:val="nil"/>
              <w:left w:val="nil"/>
              <w:bottom w:val="single" w:sz="4" w:space="0" w:color="auto"/>
              <w:right w:val="single" w:sz="4" w:space="0" w:color="auto"/>
            </w:tcBorders>
            <w:shd w:val="clear" w:color="auto" w:fill="auto"/>
            <w:noWrap/>
            <w:vAlign w:val="bottom"/>
            <w:hideMark/>
          </w:tcPr>
          <w:p w14:paraId="74D8412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FN687514.1</w:t>
            </w:r>
          </w:p>
        </w:tc>
      </w:tr>
      <w:tr w:rsidR="00786AF9" w:rsidRPr="00786AF9" w14:paraId="309007A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CAA12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13841D8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08" w:type="pct"/>
            <w:tcBorders>
              <w:top w:val="nil"/>
              <w:left w:val="nil"/>
              <w:bottom w:val="single" w:sz="4" w:space="0" w:color="auto"/>
              <w:right w:val="single" w:sz="4" w:space="0" w:color="auto"/>
            </w:tcBorders>
            <w:shd w:val="clear" w:color="auto" w:fill="auto"/>
            <w:noWrap/>
            <w:vAlign w:val="bottom"/>
            <w:hideMark/>
          </w:tcPr>
          <w:p w14:paraId="4E6C6CA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HQ596830.1</w:t>
            </w:r>
          </w:p>
        </w:tc>
      </w:tr>
      <w:tr w:rsidR="00786AF9" w:rsidRPr="00786AF9" w14:paraId="7F00566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08236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3E7B86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08" w:type="pct"/>
            <w:tcBorders>
              <w:top w:val="nil"/>
              <w:left w:val="nil"/>
              <w:bottom w:val="single" w:sz="4" w:space="0" w:color="auto"/>
              <w:right w:val="single" w:sz="4" w:space="0" w:color="auto"/>
            </w:tcBorders>
            <w:shd w:val="clear" w:color="auto" w:fill="auto"/>
            <w:noWrap/>
            <w:vAlign w:val="bottom"/>
            <w:hideMark/>
          </w:tcPr>
          <w:p w14:paraId="23F4BC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GU373307.1</w:t>
            </w:r>
          </w:p>
        </w:tc>
      </w:tr>
      <w:tr w:rsidR="00786AF9" w:rsidRPr="00786AF9" w14:paraId="59FAFD1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AFF1E0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3830F6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08" w:type="pct"/>
            <w:tcBorders>
              <w:top w:val="nil"/>
              <w:left w:val="nil"/>
              <w:bottom w:val="single" w:sz="4" w:space="0" w:color="auto"/>
              <w:right w:val="single" w:sz="4" w:space="0" w:color="auto"/>
            </w:tcBorders>
            <w:shd w:val="clear" w:color="auto" w:fill="auto"/>
            <w:noWrap/>
            <w:vAlign w:val="bottom"/>
            <w:hideMark/>
          </w:tcPr>
          <w:p w14:paraId="49659B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KM003357.1</w:t>
            </w:r>
          </w:p>
        </w:tc>
      </w:tr>
      <w:tr w:rsidR="00786AF9" w:rsidRPr="00786AF9" w14:paraId="5FC003F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CCC6FB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19E68BD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08" w:type="pct"/>
            <w:tcBorders>
              <w:top w:val="nil"/>
              <w:left w:val="nil"/>
              <w:bottom w:val="single" w:sz="4" w:space="0" w:color="auto"/>
              <w:right w:val="single" w:sz="4" w:space="0" w:color="auto"/>
            </w:tcBorders>
            <w:shd w:val="clear" w:color="auto" w:fill="auto"/>
            <w:noWrap/>
            <w:vAlign w:val="bottom"/>
            <w:hideMark/>
          </w:tcPr>
          <w:p w14:paraId="3C8F47B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GU373308.1</w:t>
            </w:r>
          </w:p>
        </w:tc>
      </w:tr>
      <w:tr w:rsidR="00786AF9" w:rsidRPr="00786AF9" w14:paraId="04ED857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463E5B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67700A3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alba L.</w:t>
            </w:r>
          </w:p>
        </w:tc>
        <w:tc>
          <w:tcPr>
            <w:tcW w:w="2508" w:type="pct"/>
            <w:tcBorders>
              <w:top w:val="nil"/>
              <w:left w:val="nil"/>
              <w:bottom w:val="single" w:sz="4" w:space="0" w:color="auto"/>
              <w:right w:val="single" w:sz="4" w:space="0" w:color="auto"/>
            </w:tcBorders>
            <w:shd w:val="clear" w:color="auto" w:fill="auto"/>
            <w:noWrap/>
            <w:vAlign w:val="bottom"/>
            <w:hideMark/>
          </w:tcPr>
          <w:p w14:paraId="504512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GU373309.1</w:t>
            </w:r>
          </w:p>
        </w:tc>
      </w:tr>
      <w:tr w:rsidR="00786AF9" w:rsidRPr="00786AF9" w14:paraId="76566E5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72578F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639ECD6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08" w:type="pct"/>
            <w:tcBorders>
              <w:top w:val="nil"/>
              <w:left w:val="nil"/>
              <w:bottom w:val="single" w:sz="4" w:space="0" w:color="auto"/>
              <w:right w:val="single" w:sz="4" w:space="0" w:color="auto"/>
            </w:tcBorders>
            <w:shd w:val="clear" w:color="auto" w:fill="auto"/>
            <w:noWrap/>
            <w:vAlign w:val="bottom"/>
            <w:hideMark/>
          </w:tcPr>
          <w:p w14:paraId="5E3A1C2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GU373294.1</w:t>
            </w:r>
          </w:p>
        </w:tc>
      </w:tr>
      <w:tr w:rsidR="00786AF9" w:rsidRPr="00786AF9" w14:paraId="0DAFB86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CD4C51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399A055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caprea L.</w:t>
            </w:r>
          </w:p>
        </w:tc>
        <w:tc>
          <w:tcPr>
            <w:tcW w:w="2508" w:type="pct"/>
            <w:tcBorders>
              <w:top w:val="nil"/>
              <w:left w:val="nil"/>
              <w:bottom w:val="single" w:sz="4" w:space="0" w:color="auto"/>
              <w:right w:val="single" w:sz="4" w:space="0" w:color="auto"/>
            </w:tcBorders>
            <w:shd w:val="clear" w:color="auto" w:fill="auto"/>
            <w:noWrap/>
            <w:vAlign w:val="bottom"/>
            <w:hideMark/>
          </w:tcPr>
          <w:p w14:paraId="64CC539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GU373295.1</w:t>
            </w:r>
          </w:p>
        </w:tc>
      </w:tr>
      <w:tr w:rsidR="00786AF9" w:rsidRPr="00786AF9" w14:paraId="0E64D7D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941F42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6240408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508" w:type="pct"/>
            <w:tcBorders>
              <w:top w:val="nil"/>
              <w:left w:val="nil"/>
              <w:bottom w:val="single" w:sz="4" w:space="0" w:color="auto"/>
              <w:right w:val="single" w:sz="4" w:space="0" w:color="auto"/>
            </w:tcBorders>
            <w:shd w:val="clear" w:color="auto" w:fill="auto"/>
            <w:noWrap/>
            <w:vAlign w:val="bottom"/>
            <w:hideMark/>
          </w:tcPr>
          <w:p w14:paraId="55F7618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GU373278.1</w:t>
            </w:r>
          </w:p>
        </w:tc>
      </w:tr>
      <w:tr w:rsidR="00786AF9" w:rsidRPr="00786AF9" w14:paraId="54C3A21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DB88F7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3C63E16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cinerea L.</w:t>
            </w:r>
          </w:p>
        </w:tc>
        <w:tc>
          <w:tcPr>
            <w:tcW w:w="2508" w:type="pct"/>
            <w:tcBorders>
              <w:top w:val="nil"/>
              <w:left w:val="nil"/>
              <w:bottom w:val="single" w:sz="4" w:space="0" w:color="auto"/>
              <w:right w:val="single" w:sz="4" w:space="0" w:color="auto"/>
            </w:tcBorders>
            <w:shd w:val="clear" w:color="auto" w:fill="auto"/>
            <w:noWrap/>
            <w:vAlign w:val="bottom"/>
            <w:hideMark/>
          </w:tcPr>
          <w:p w14:paraId="5ECC0AB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GU373279.1</w:t>
            </w:r>
          </w:p>
        </w:tc>
      </w:tr>
      <w:tr w:rsidR="00786AF9" w:rsidRPr="00786AF9" w14:paraId="4749AEE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02EFCA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559EEBB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pentandra L.</w:t>
            </w:r>
          </w:p>
        </w:tc>
        <w:tc>
          <w:tcPr>
            <w:tcW w:w="2508" w:type="pct"/>
            <w:tcBorders>
              <w:top w:val="nil"/>
              <w:left w:val="nil"/>
              <w:bottom w:val="single" w:sz="4" w:space="0" w:color="auto"/>
              <w:right w:val="single" w:sz="4" w:space="0" w:color="auto"/>
            </w:tcBorders>
            <w:shd w:val="clear" w:color="auto" w:fill="auto"/>
            <w:noWrap/>
            <w:vAlign w:val="bottom"/>
            <w:hideMark/>
          </w:tcPr>
          <w:p w14:paraId="4CC5473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GU373288.1</w:t>
            </w:r>
          </w:p>
        </w:tc>
      </w:tr>
      <w:tr w:rsidR="00786AF9" w:rsidRPr="00786AF9" w14:paraId="0FC1F76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0C75D9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2B5E07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08" w:type="pct"/>
            <w:tcBorders>
              <w:top w:val="nil"/>
              <w:left w:val="nil"/>
              <w:bottom w:val="single" w:sz="4" w:space="0" w:color="auto"/>
              <w:right w:val="single" w:sz="4" w:space="0" w:color="auto"/>
            </w:tcBorders>
            <w:shd w:val="clear" w:color="auto" w:fill="auto"/>
            <w:noWrap/>
            <w:vAlign w:val="bottom"/>
            <w:hideMark/>
          </w:tcPr>
          <w:p w14:paraId="51539D2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GU373302.1</w:t>
            </w:r>
          </w:p>
        </w:tc>
      </w:tr>
      <w:tr w:rsidR="00786AF9" w:rsidRPr="00786AF9" w14:paraId="706B889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F3E0B4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2A42A3B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08" w:type="pct"/>
            <w:tcBorders>
              <w:top w:val="nil"/>
              <w:left w:val="nil"/>
              <w:bottom w:val="single" w:sz="4" w:space="0" w:color="auto"/>
              <w:right w:val="single" w:sz="4" w:space="0" w:color="auto"/>
            </w:tcBorders>
            <w:shd w:val="clear" w:color="auto" w:fill="auto"/>
            <w:noWrap/>
            <w:vAlign w:val="bottom"/>
            <w:hideMark/>
          </w:tcPr>
          <w:p w14:paraId="598F7AE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GU373303.1</w:t>
            </w:r>
          </w:p>
        </w:tc>
      </w:tr>
      <w:tr w:rsidR="00786AF9" w:rsidRPr="00786AF9" w14:paraId="08753EC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8643FC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w:t>
            </w:r>
          </w:p>
        </w:tc>
        <w:tc>
          <w:tcPr>
            <w:tcW w:w="1780" w:type="pct"/>
            <w:tcBorders>
              <w:top w:val="nil"/>
              <w:left w:val="nil"/>
              <w:bottom w:val="single" w:sz="4" w:space="0" w:color="auto"/>
              <w:right w:val="single" w:sz="4" w:space="0" w:color="auto"/>
            </w:tcBorders>
            <w:shd w:val="clear" w:color="auto" w:fill="auto"/>
            <w:noWrap/>
            <w:vAlign w:val="bottom"/>
            <w:hideMark/>
          </w:tcPr>
          <w:p w14:paraId="68EEB7C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Salix viminalis L.</w:t>
            </w:r>
          </w:p>
        </w:tc>
        <w:tc>
          <w:tcPr>
            <w:tcW w:w="2508" w:type="pct"/>
            <w:tcBorders>
              <w:top w:val="nil"/>
              <w:left w:val="nil"/>
              <w:bottom w:val="single" w:sz="4" w:space="0" w:color="auto"/>
              <w:right w:val="single" w:sz="4" w:space="0" w:color="auto"/>
            </w:tcBorders>
            <w:shd w:val="clear" w:color="auto" w:fill="auto"/>
            <w:noWrap/>
            <w:vAlign w:val="bottom"/>
            <w:hideMark/>
          </w:tcPr>
          <w:p w14:paraId="290D90B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KM003548.1</w:t>
            </w:r>
          </w:p>
        </w:tc>
      </w:tr>
      <w:tr w:rsidR="00786AF9" w:rsidRPr="00786AF9" w14:paraId="3D3866A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4F7308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80" w:type="pct"/>
            <w:tcBorders>
              <w:top w:val="nil"/>
              <w:left w:val="nil"/>
              <w:bottom w:val="single" w:sz="4" w:space="0" w:color="auto"/>
              <w:right w:val="single" w:sz="4" w:space="0" w:color="auto"/>
            </w:tcBorders>
            <w:shd w:val="clear" w:color="auto" w:fill="auto"/>
            <w:noWrap/>
            <w:vAlign w:val="bottom"/>
            <w:hideMark/>
          </w:tcPr>
          <w:p w14:paraId="6A0CFCF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08" w:type="pct"/>
            <w:tcBorders>
              <w:top w:val="nil"/>
              <w:left w:val="nil"/>
              <w:bottom w:val="single" w:sz="4" w:space="0" w:color="auto"/>
              <w:right w:val="single" w:sz="4" w:space="0" w:color="auto"/>
            </w:tcBorders>
            <w:shd w:val="clear" w:color="auto" w:fill="auto"/>
            <w:noWrap/>
            <w:vAlign w:val="bottom"/>
            <w:hideMark/>
          </w:tcPr>
          <w:p w14:paraId="0F514E6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HE966791.1</w:t>
            </w:r>
          </w:p>
        </w:tc>
      </w:tr>
      <w:tr w:rsidR="00786AF9" w:rsidRPr="00786AF9" w14:paraId="7F7D0A2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7C7143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80" w:type="pct"/>
            <w:tcBorders>
              <w:top w:val="nil"/>
              <w:left w:val="nil"/>
              <w:bottom w:val="single" w:sz="4" w:space="0" w:color="auto"/>
              <w:right w:val="single" w:sz="4" w:space="0" w:color="auto"/>
            </w:tcBorders>
            <w:shd w:val="clear" w:color="auto" w:fill="auto"/>
            <w:noWrap/>
            <w:vAlign w:val="bottom"/>
            <w:hideMark/>
          </w:tcPr>
          <w:p w14:paraId="6B5EA1D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08" w:type="pct"/>
            <w:tcBorders>
              <w:top w:val="nil"/>
              <w:left w:val="nil"/>
              <w:bottom w:val="single" w:sz="4" w:space="0" w:color="auto"/>
              <w:right w:val="single" w:sz="4" w:space="0" w:color="auto"/>
            </w:tcBorders>
            <w:shd w:val="clear" w:color="auto" w:fill="auto"/>
            <w:noWrap/>
            <w:vAlign w:val="bottom"/>
            <w:hideMark/>
          </w:tcPr>
          <w:p w14:paraId="2873D9F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HG765009.1</w:t>
            </w:r>
          </w:p>
        </w:tc>
      </w:tr>
      <w:tr w:rsidR="00786AF9" w:rsidRPr="00786AF9" w14:paraId="3C38541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AFA7F6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80" w:type="pct"/>
            <w:tcBorders>
              <w:top w:val="nil"/>
              <w:left w:val="nil"/>
              <w:bottom w:val="single" w:sz="4" w:space="0" w:color="auto"/>
              <w:right w:val="single" w:sz="4" w:space="0" w:color="auto"/>
            </w:tcBorders>
            <w:shd w:val="clear" w:color="auto" w:fill="auto"/>
            <w:noWrap/>
            <w:vAlign w:val="bottom"/>
            <w:hideMark/>
          </w:tcPr>
          <w:p w14:paraId="76F7B1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08" w:type="pct"/>
            <w:tcBorders>
              <w:top w:val="nil"/>
              <w:left w:val="nil"/>
              <w:bottom w:val="single" w:sz="4" w:space="0" w:color="auto"/>
              <w:right w:val="single" w:sz="4" w:space="0" w:color="auto"/>
            </w:tcBorders>
            <w:shd w:val="clear" w:color="auto" w:fill="auto"/>
            <w:noWrap/>
            <w:vAlign w:val="bottom"/>
            <w:hideMark/>
          </w:tcPr>
          <w:p w14:paraId="175F407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HG765010.1</w:t>
            </w:r>
          </w:p>
        </w:tc>
      </w:tr>
      <w:tr w:rsidR="00786AF9" w:rsidRPr="00786AF9" w14:paraId="42F3F34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7FFE2A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80" w:type="pct"/>
            <w:tcBorders>
              <w:top w:val="nil"/>
              <w:left w:val="nil"/>
              <w:bottom w:val="single" w:sz="4" w:space="0" w:color="auto"/>
              <w:right w:val="single" w:sz="4" w:space="0" w:color="auto"/>
            </w:tcBorders>
            <w:shd w:val="clear" w:color="auto" w:fill="auto"/>
            <w:noWrap/>
            <w:vAlign w:val="bottom"/>
            <w:hideMark/>
          </w:tcPr>
          <w:p w14:paraId="0EA7261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08" w:type="pct"/>
            <w:tcBorders>
              <w:top w:val="nil"/>
              <w:left w:val="nil"/>
              <w:bottom w:val="single" w:sz="4" w:space="0" w:color="auto"/>
              <w:right w:val="single" w:sz="4" w:space="0" w:color="auto"/>
            </w:tcBorders>
            <w:shd w:val="clear" w:color="auto" w:fill="auto"/>
            <w:noWrap/>
            <w:vAlign w:val="bottom"/>
            <w:hideMark/>
          </w:tcPr>
          <w:p w14:paraId="3D6E13A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HG765013.1</w:t>
            </w:r>
          </w:p>
        </w:tc>
      </w:tr>
      <w:tr w:rsidR="00786AF9" w:rsidRPr="00786AF9" w14:paraId="5461F8D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3CA062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80" w:type="pct"/>
            <w:tcBorders>
              <w:top w:val="nil"/>
              <w:left w:val="nil"/>
              <w:bottom w:val="single" w:sz="4" w:space="0" w:color="auto"/>
              <w:right w:val="single" w:sz="4" w:space="0" w:color="auto"/>
            </w:tcBorders>
            <w:shd w:val="clear" w:color="auto" w:fill="auto"/>
            <w:noWrap/>
            <w:vAlign w:val="bottom"/>
            <w:hideMark/>
          </w:tcPr>
          <w:p w14:paraId="185AC19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08" w:type="pct"/>
            <w:tcBorders>
              <w:top w:val="nil"/>
              <w:left w:val="nil"/>
              <w:bottom w:val="single" w:sz="4" w:space="0" w:color="auto"/>
              <w:right w:val="single" w:sz="4" w:space="0" w:color="auto"/>
            </w:tcBorders>
            <w:shd w:val="clear" w:color="auto" w:fill="auto"/>
            <w:noWrap/>
            <w:vAlign w:val="bottom"/>
            <w:hideMark/>
          </w:tcPr>
          <w:p w14:paraId="6CC172E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HG800569.1</w:t>
            </w:r>
          </w:p>
        </w:tc>
      </w:tr>
      <w:tr w:rsidR="00786AF9" w:rsidRPr="00786AF9" w14:paraId="2C2219F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D93F96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80" w:type="pct"/>
            <w:tcBorders>
              <w:top w:val="nil"/>
              <w:left w:val="nil"/>
              <w:bottom w:val="single" w:sz="4" w:space="0" w:color="auto"/>
              <w:right w:val="single" w:sz="4" w:space="0" w:color="auto"/>
            </w:tcBorders>
            <w:shd w:val="clear" w:color="auto" w:fill="auto"/>
            <w:noWrap/>
            <w:vAlign w:val="bottom"/>
            <w:hideMark/>
          </w:tcPr>
          <w:p w14:paraId="40D34E6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08" w:type="pct"/>
            <w:tcBorders>
              <w:top w:val="nil"/>
              <w:left w:val="nil"/>
              <w:bottom w:val="single" w:sz="4" w:space="0" w:color="auto"/>
              <w:right w:val="single" w:sz="4" w:space="0" w:color="auto"/>
            </w:tcBorders>
            <w:shd w:val="clear" w:color="auto" w:fill="auto"/>
            <w:noWrap/>
            <w:vAlign w:val="bottom"/>
            <w:hideMark/>
          </w:tcPr>
          <w:p w14:paraId="05731CB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KC584960.1</w:t>
            </w:r>
          </w:p>
        </w:tc>
      </w:tr>
      <w:tr w:rsidR="00786AF9" w:rsidRPr="00786AF9" w14:paraId="2B5B961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349C42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80" w:type="pct"/>
            <w:tcBorders>
              <w:top w:val="nil"/>
              <w:left w:val="nil"/>
              <w:bottom w:val="single" w:sz="4" w:space="0" w:color="auto"/>
              <w:right w:val="single" w:sz="4" w:space="0" w:color="auto"/>
            </w:tcBorders>
            <w:shd w:val="clear" w:color="auto" w:fill="auto"/>
            <w:noWrap/>
            <w:vAlign w:val="bottom"/>
            <w:hideMark/>
          </w:tcPr>
          <w:p w14:paraId="2FF726A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08" w:type="pct"/>
            <w:tcBorders>
              <w:top w:val="nil"/>
              <w:left w:val="nil"/>
              <w:bottom w:val="single" w:sz="4" w:space="0" w:color="auto"/>
              <w:right w:val="single" w:sz="4" w:space="0" w:color="auto"/>
            </w:tcBorders>
            <w:shd w:val="clear" w:color="auto" w:fill="auto"/>
            <w:noWrap/>
            <w:vAlign w:val="bottom"/>
            <w:hideMark/>
          </w:tcPr>
          <w:p w14:paraId="37935CC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FJ395531.1</w:t>
            </w:r>
          </w:p>
        </w:tc>
      </w:tr>
      <w:tr w:rsidR="00786AF9" w:rsidRPr="00786AF9" w14:paraId="77D4A37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399A8A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80" w:type="pct"/>
            <w:tcBorders>
              <w:top w:val="nil"/>
              <w:left w:val="nil"/>
              <w:bottom w:val="single" w:sz="4" w:space="0" w:color="auto"/>
              <w:right w:val="single" w:sz="4" w:space="0" w:color="auto"/>
            </w:tcBorders>
            <w:shd w:val="clear" w:color="auto" w:fill="auto"/>
            <w:noWrap/>
            <w:vAlign w:val="bottom"/>
            <w:hideMark/>
          </w:tcPr>
          <w:p w14:paraId="68E6EBC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nigra L.</w:t>
            </w:r>
          </w:p>
        </w:tc>
        <w:tc>
          <w:tcPr>
            <w:tcW w:w="2508" w:type="pct"/>
            <w:tcBorders>
              <w:top w:val="nil"/>
              <w:left w:val="nil"/>
              <w:bottom w:val="single" w:sz="4" w:space="0" w:color="auto"/>
              <w:right w:val="single" w:sz="4" w:space="0" w:color="auto"/>
            </w:tcBorders>
            <w:shd w:val="clear" w:color="auto" w:fill="auto"/>
            <w:noWrap/>
            <w:vAlign w:val="bottom"/>
            <w:hideMark/>
          </w:tcPr>
          <w:p w14:paraId="7DEFE94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FJ395532.1</w:t>
            </w:r>
          </w:p>
        </w:tc>
      </w:tr>
      <w:tr w:rsidR="00786AF9" w:rsidRPr="00786AF9" w14:paraId="1030241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3906E2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80" w:type="pct"/>
            <w:tcBorders>
              <w:top w:val="nil"/>
              <w:left w:val="nil"/>
              <w:bottom w:val="single" w:sz="4" w:space="0" w:color="auto"/>
              <w:right w:val="single" w:sz="4" w:space="0" w:color="auto"/>
            </w:tcBorders>
            <w:shd w:val="clear" w:color="auto" w:fill="auto"/>
            <w:noWrap/>
            <w:vAlign w:val="bottom"/>
            <w:hideMark/>
          </w:tcPr>
          <w:p w14:paraId="46DE276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508" w:type="pct"/>
            <w:tcBorders>
              <w:top w:val="nil"/>
              <w:left w:val="nil"/>
              <w:bottom w:val="single" w:sz="4" w:space="0" w:color="auto"/>
              <w:right w:val="single" w:sz="4" w:space="0" w:color="auto"/>
            </w:tcBorders>
            <w:shd w:val="clear" w:color="auto" w:fill="auto"/>
            <w:noWrap/>
            <w:vAlign w:val="bottom"/>
            <w:hideMark/>
          </w:tcPr>
          <w:p w14:paraId="539B845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FN675823.1</w:t>
            </w:r>
          </w:p>
        </w:tc>
      </w:tr>
      <w:tr w:rsidR="00786AF9" w:rsidRPr="00786AF9" w14:paraId="5A05076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1E477B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80" w:type="pct"/>
            <w:tcBorders>
              <w:top w:val="nil"/>
              <w:left w:val="nil"/>
              <w:bottom w:val="single" w:sz="4" w:space="0" w:color="auto"/>
              <w:right w:val="single" w:sz="4" w:space="0" w:color="auto"/>
            </w:tcBorders>
            <w:shd w:val="clear" w:color="auto" w:fill="auto"/>
            <w:noWrap/>
            <w:vAlign w:val="bottom"/>
            <w:hideMark/>
          </w:tcPr>
          <w:p w14:paraId="54D0A12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508" w:type="pct"/>
            <w:tcBorders>
              <w:top w:val="nil"/>
              <w:left w:val="nil"/>
              <w:bottom w:val="single" w:sz="4" w:space="0" w:color="auto"/>
              <w:right w:val="single" w:sz="4" w:space="0" w:color="auto"/>
            </w:tcBorders>
            <w:shd w:val="clear" w:color="auto" w:fill="auto"/>
            <w:noWrap/>
            <w:vAlign w:val="bottom"/>
            <w:hideMark/>
          </w:tcPr>
          <w:p w14:paraId="62C27B6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HG765016.1</w:t>
            </w:r>
          </w:p>
        </w:tc>
      </w:tr>
      <w:tr w:rsidR="00786AF9" w:rsidRPr="00786AF9" w14:paraId="326F7B1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DF973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w:t>
            </w:r>
          </w:p>
        </w:tc>
        <w:tc>
          <w:tcPr>
            <w:tcW w:w="1780" w:type="pct"/>
            <w:tcBorders>
              <w:top w:val="nil"/>
              <w:left w:val="nil"/>
              <w:bottom w:val="single" w:sz="4" w:space="0" w:color="auto"/>
              <w:right w:val="single" w:sz="4" w:space="0" w:color="auto"/>
            </w:tcBorders>
            <w:shd w:val="clear" w:color="auto" w:fill="auto"/>
            <w:noWrap/>
            <w:vAlign w:val="bottom"/>
            <w:hideMark/>
          </w:tcPr>
          <w:p w14:paraId="35D1C09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Sambucus racemosa L.</w:t>
            </w:r>
          </w:p>
        </w:tc>
        <w:tc>
          <w:tcPr>
            <w:tcW w:w="2508" w:type="pct"/>
            <w:tcBorders>
              <w:top w:val="nil"/>
              <w:left w:val="nil"/>
              <w:bottom w:val="single" w:sz="4" w:space="0" w:color="auto"/>
              <w:right w:val="single" w:sz="4" w:space="0" w:color="auto"/>
            </w:tcBorders>
            <w:shd w:val="clear" w:color="auto" w:fill="auto"/>
            <w:noWrap/>
            <w:vAlign w:val="bottom"/>
            <w:hideMark/>
          </w:tcPr>
          <w:p w14:paraId="4AD6EDD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HQ596834.1</w:t>
            </w:r>
          </w:p>
        </w:tc>
      </w:tr>
      <w:tr w:rsidR="00786AF9" w:rsidRPr="00786AF9" w14:paraId="42E4C8F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9D30D3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Searsia</w:t>
            </w:r>
          </w:p>
        </w:tc>
        <w:tc>
          <w:tcPr>
            <w:tcW w:w="1780" w:type="pct"/>
            <w:tcBorders>
              <w:top w:val="nil"/>
              <w:left w:val="nil"/>
              <w:bottom w:val="single" w:sz="4" w:space="0" w:color="auto"/>
              <w:right w:val="single" w:sz="4" w:space="0" w:color="auto"/>
            </w:tcBorders>
            <w:shd w:val="clear" w:color="auto" w:fill="auto"/>
            <w:noWrap/>
            <w:vAlign w:val="bottom"/>
            <w:hideMark/>
          </w:tcPr>
          <w:p w14:paraId="30AE85E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Searsia tripartita  (Ucria) Moffett</w:t>
            </w:r>
          </w:p>
        </w:tc>
        <w:tc>
          <w:tcPr>
            <w:tcW w:w="2508" w:type="pct"/>
            <w:tcBorders>
              <w:top w:val="nil"/>
              <w:left w:val="nil"/>
              <w:bottom w:val="single" w:sz="4" w:space="0" w:color="auto"/>
              <w:right w:val="single" w:sz="4" w:space="0" w:color="auto"/>
            </w:tcBorders>
            <w:shd w:val="clear" w:color="auto" w:fill="auto"/>
            <w:noWrap/>
            <w:vAlign w:val="bottom"/>
            <w:hideMark/>
          </w:tcPr>
          <w:p w14:paraId="32535B5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CNR_pending</w:t>
            </w:r>
          </w:p>
        </w:tc>
      </w:tr>
      <w:tr w:rsidR="00786AF9" w:rsidRPr="00786AF9" w14:paraId="4B01B53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DFE7ED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07544F5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08" w:type="pct"/>
            <w:tcBorders>
              <w:top w:val="nil"/>
              <w:left w:val="nil"/>
              <w:bottom w:val="single" w:sz="4" w:space="0" w:color="auto"/>
              <w:right w:val="single" w:sz="4" w:space="0" w:color="auto"/>
            </w:tcBorders>
            <w:shd w:val="clear" w:color="auto" w:fill="auto"/>
            <w:noWrap/>
            <w:vAlign w:val="bottom"/>
            <w:hideMark/>
          </w:tcPr>
          <w:p w14:paraId="4874FC5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HG765017.1</w:t>
            </w:r>
          </w:p>
        </w:tc>
      </w:tr>
      <w:tr w:rsidR="00786AF9" w:rsidRPr="00786AF9" w14:paraId="6286654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B9161B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335D4F9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08" w:type="pct"/>
            <w:tcBorders>
              <w:top w:val="nil"/>
              <w:left w:val="nil"/>
              <w:bottom w:val="single" w:sz="4" w:space="0" w:color="auto"/>
              <w:right w:val="single" w:sz="4" w:space="0" w:color="auto"/>
            </w:tcBorders>
            <w:shd w:val="clear" w:color="auto" w:fill="auto"/>
            <w:noWrap/>
            <w:vAlign w:val="bottom"/>
            <w:hideMark/>
          </w:tcPr>
          <w:p w14:paraId="1DC3259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HG765018.1</w:t>
            </w:r>
          </w:p>
        </w:tc>
      </w:tr>
      <w:tr w:rsidR="00786AF9" w:rsidRPr="00786AF9" w14:paraId="7673C0E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8E92B7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04345A2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08" w:type="pct"/>
            <w:tcBorders>
              <w:top w:val="nil"/>
              <w:left w:val="nil"/>
              <w:bottom w:val="single" w:sz="4" w:space="0" w:color="auto"/>
              <w:right w:val="single" w:sz="4" w:space="0" w:color="auto"/>
            </w:tcBorders>
            <w:shd w:val="clear" w:color="auto" w:fill="auto"/>
            <w:noWrap/>
            <w:vAlign w:val="bottom"/>
            <w:hideMark/>
          </w:tcPr>
          <w:p w14:paraId="67745F2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GU592794.1</w:t>
            </w:r>
          </w:p>
        </w:tc>
      </w:tr>
      <w:tr w:rsidR="00786AF9" w:rsidRPr="00786AF9" w14:paraId="453F7B2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1BC0DF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366FE7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aria (L.) Crantz</w:t>
            </w:r>
          </w:p>
        </w:tc>
        <w:tc>
          <w:tcPr>
            <w:tcW w:w="2508" w:type="pct"/>
            <w:tcBorders>
              <w:top w:val="nil"/>
              <w:left w:val="nil"/>
              <w:bottom w:val="single" w:sz="4" w:space="0" w:color="auto"/>
              <w:right w:val="single" w:sz="4" w:space="0" w:color="auto"/>
            </w:tcBorders>
            <w:shd w:val="clear" w:color="auto" w:fill="auto"/>
            <w:noWrap/>
            <w:vAlign w:val="bottom"/>
            <w:hideMark/>
          </w:tcPr>
          <w:p w14:paraId="7E0C9F1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FJ395468.1</w:t>
            </w:r>
          </w:p>
        </w:tc>
      </w:tr>
      <w:tr w:rsidR="00786AF9" w:rsidRPr="00786AF9" w14:paraId="78CBC39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F63C27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2127ED0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08" w:type="pct"/>
            <w:tcBorders>
              <w:top w:val="nil"/>
              <w:left w:val="nil"/>
              <w:bottom w:val="single" w:sz="4" w:space="0" w:color="auto"/>
              <w:right w:val="single" w:sz="4" w:space="0" w:color="auto"/>
            </w:tcBorders>
            <w:shd w:val="clear" w:color="auto" w:fill="auto"/>
            <w:noWrap/>
            <w:vAlign w:val="bottom"/>
            <w:hideMark/>
          </w:tcPr>
          <w:p w14:paraId="13BDF0C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HG765020.1</w:t>
            </w:r>
          </w:p>
        </w:tc>
      </w:tr>
      <w:tr w:rsidR="00786AF9" w:rsidRPr="00786AF9" w14:paraId="0AD0D95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C1B268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78A235E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08" w:type="pct"/>
            <w:tcBorders>
              <w:top w:val="nil"/>
              <w:left w:val="nil"/>
              <w:bottom w:val="single" w:sz="4" w:space="0" w:color="auto"/>
              <w:right w:val="single" w:sz="4" w:space="0" w:color="auto"/>
            </w:tcBorders>
            <w:shd w:val="clear" w:color="auto" w:fill="auto"/>
            <w:noWrap/>
            <w:vAlign w:val="bottom"/>
            <w:hideMark/>
          </w:tcPr>
          <w:p w14:paraId="01FABA7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HG765021.1</w:t>
            </w:r>
          </w:p>
        </w:tc>
      </w:tr>
      <w:tr w:rsidR="00786AF9" w:rsidRPr="00786AF9" w14:paraId="671D596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92E1A6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48B886D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08" w:type="pct"/>
            <w:tcBorders>
              <w:top w:val="nil"/>
              <w:left w:val="nil"/>
              <w:bottom w:val="single" w:sz="4" w:space="0" w:color="auto"/>
              <w:right w:val="single" w:sz="4" w:space="0" w:color="auto"/>
            </w:tcBorders>
            <w:shd w:val="clear" w:color="auto" w:fill="auto"/>
            <w:noWrap/>
            <w:vAlign w:val="bottom"/>
            <w:hideMark/>
          </w:tcPr>
          <w:p w14:paraId="6A19494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GU592806.1</w:t>
            </w:r>
          </w:p>
        </w:tc>
      </w:tr>
      <w:tr w:rsidR="00786AF9" w:rsidRPr="00786AF9" w14:paraId="4BE3B81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FB7CC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29EE35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aucuparia L.</w:t>
            </w:r>
          </w:p>
        </w:tc>
        <w:tc>
          <w:tcPr>
            <w:tcW w:w="2508" w:type="pct"/>
            <w:tcBorders>
              <w:top w:val="nil"/>
              <w:left w:val="nil"/>
              <w:bottom w:val="single" w:sz="4" w:space="0" w:color="auto"/>
              <w:right w:val="single" w:sz="4" w:space="0" w:color="auto"/>
            </w:tcBorders>
            <w:shd w:val="clear" w:color="auto" w:fill="auto"/>
            <w:noWrap/>
            <w:vAlign w:val="bottom"/>
            <w:hideMark/>
          </w:tcPr>
          <w:p w14:paraId="3285A3A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HQ596854.1</w:t>
            </w:r>
          </w:p>
        </w:tc>
      </w:tr>
      <w:tr w:rsidR="00786AF9" w:rsidRPr="00786AF9" w14:paraId="4671D91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A1B6C8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091F6D2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08" w:type="pct"/>
            <w:tcBorders>
              <w:top w:val="nil"/>
              <w:left w:val="nil"/>
              <w:bottom w:val="single" w:sz="4" w:space="0" w:color="auto"/>
              <w:right w:val="single" w:sz="4" w:space="0" w:color="auto"/>
            </w:tcBorders>
            <w:shd w:val="clear" w:color="auto" w:fill="auto"/>
            <w:noWrap/>
            <w:vAlign w:val="bottom"/>
            <w:hideMark/>
          </w:tcPr>
          <w:p w14:paraId="15AA6F0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HG765022.1</w:t>
            </w:r>
          </w:p>
        </w:tc>
      </w:tr>
      <w:tr w:rsidR="00786AF9" w:rsidRPr="00786AF9" w14:paraId="6092888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8A27C7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Sorbus</w:t>
            </w:r>
          </w:p>
        </w:tc>
        <w:tc>
          <w:tcPr>
            <w:tcW w:w="1780" w:type="pct"/>
            <w:tcBorders>
              <w:top w:val="nil"/>
              <w:left w:val="nil"/>
              <w:bottom w:val="single" w:sz="4" w:space="0" w:color="auto"/>
              <w:right w:val="single" w:sz="4" w:space="0" w:color="auto"/>
            </w:tcBorders>
            <w:shd w:val="clear" w:color="auto" w:fill="auto"/>
            <w:noWrap/>
            <w:vAlign w:val="bottom"/>
            <w:hideMark/>
          </w:tcPr>
          <w:p w14:paraId="2C8D6F5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08" w:type="pct"/>
            <w:tcBorders>
              <w:top w:val="nil"/>
              <w:left w:val="nil"/>
              <w:bottom w:val="single" w:sz="4" w:space="0" w:color="auto"/>
              <w:right w:val="single" w:sz="4" w:space="0" w:color="auto"/>
            </w:tcBorders>
            <w:shd w:val="clear" w:color="auto" w:fill="auto"/>
            <w:noWrap/>
            <w:vAlign w:val="bottom"/>
            <w:hideMark/>
          </w:tcPr>
          <w:p w14:paraId="48F455F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HG765023.1</w:t>
            </w:r>
          </w:p>
        </w:tc>
      </w:tr>
      <w:tr w:rsidR="00786AF9" w:rsidRPr="00786AF9" w14:paraId="231010E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08D35F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745BBC5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domestica L.</w:t>
            </w:r>
          </w:p>
        </w:tc>
        <w:tc>
          <w:tcPr>
            <w:tcW w:w="2508" w:type="pct"/>
            <w:tcBorders>
              <w:top w:val="nil"/>
              <w:left w:val="nil"/>
              <w:bottom w:val="single" w:sz="4" w:space="0" w:color="auto"/>
              <w:right w:val="single" w:sz="4" w:space="0" w:color="auto"/>
            </w:tcBorders>
            <w:shd w:val="clear" w:color="auto" w:fill="auto"/>
            <w:noWrap/>
            <w:vAlign w:val="bottom"/>
            <w:hideMark/>
          </w:tcPr>
          <w:p w14:paraId="7E55224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HG765024.1</w:t>
            </w:r>
          </w:p>
        </w:tc>
      </w:tr>
      <w:tr w:rsidR="00786AF9" w:rsidRPr="00786AF9" w14:paraId="562BC1A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A660A9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77B05EE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08" w:type="pct"/>
            <w:tcBorders>
              <w:top w:val="nil"/>
              <w:left w:val="nil"/>
              <w:bottom w:val="single" w:sz="4" w:space="0" w:color="auto"/>
              <w:right w:val="single" w:sz="4" w:space="0" w:color="auto"/>
            </w:tcBorders>
            <w:shd w:val="clear" w:color="auto" w:fill="auto"/>
            <w:noWrap/>
            <w:vAlign w:val="bottom"/>
            <w:hideMark/>
          </w:tcPr>
          <w:p w14:paraId="443591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HE966832.1</w:t>
            </w:r>
          </w:p>
        </w:tc>
      </w:tr>
      <w:tr w:rsidR="00786AF9" w:rsidRPr="00786AF9" w14:paraId="363905C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7B1295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128BCA3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08" w:type="pct"/>
            <w:tcBorders>
              <w:top w:val="nil"/>
              <w:left w:val="nil"/>
              <w:bottom w:val="single" w:sz="4" w:space="0" w:color="auto"/>
              <w:right w:val="single" w:sz="4" w:space="0" w:color="auto"/>
            </w:tcBorders>
            <w:shd w:val="clear" w:color="auto" w:fill="auto"/>
            <w:noWrap/>
            <w:vAlign w:val="bottom"/>
            <w:hideMark/>
          </w:tcPr>
          <w:p w14:paraId="17DA8BF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HG765025.1</w:t>
            </w:r>
          </w:p>
        </w:tc>
      </w:tr>
      <w:tr w:rsidR="00786AF9" w:rsidRPr="00786AF9" w14:paraId="13823F1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49EBAB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186D02A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08" w:type="pct"/>
            <w:tcBorders>
              <w:top w:val="nil"/>
              <w:left w:val="nil"/>
              <w:bottom w:val="single" w:sz="4" w:space="0" w:color="auto"/>
              <w:right w:val="single" w:sz="4" w:space="0" w:color="auto"/>
            </w:tcBorders>
            <w:shd w:val="clear" w:color="auto" w:fill="auto"/>
            <w:noWrap/>
            <w:vAlign w:val="bottom"/>
            <w:hideMark/>
          </w:tcPr>
          <w:p w14:paraId="290A844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HG765026.1</w:t>
            </w:r>
          </w:p>
        </w:tc>
      </w:tr>
      <w:tr w:rsidR="00786AF9" w:rsidRPr="00786AF9" w14:paraId="55BD0FB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6BB02E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4F6B8F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08" w:type="pct"/>
            <w:tcBorders>
              <w:top w:val="nil"/>
              <w:left w:val="nil"/>
              <w:bottom w:val="single" w:sz="4" w:space="0" w:color="auto"/>
              <w:right w:val="single" w:sz="4" w:space="0" w:color="auto"/>
            </w:tcBorders>
            <w:shd w:val="clear" w:color="auto" w:fill="auto"/>
            <w:noWrap/>
            <w:vAlign w:val="bottom"/>
            <w:hideMark/>
          </w:tcPr>
          <w:p w14:paraId="6C640FB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HG765027.1</w:t>
            </w:r>
          </w:p>
        </w:tc>
      </w:tr>
      <w:tr w:rsidR="00786AF9" w:rsidRPr="00786AF9" w14:paraId="7FF7952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111C18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w:t>
            </w:r>
          </w:p>
        </w:tc>
        <w:tc>
          <w:tcPr>
            <w:tcW w:w="1780" w:type="pct"/>
            <w:tcBorders>
              <w:top w:val="nil"/>
              <w:left w:val="nil"/>
              <w:bottom w:val="single" w:sz="4" w:space="0" w:color="auto"/>
              <w:right w:val="single" w:sz="4" w:space="0" w:color="auto"/>
            </w:tcBorders>
            <w:shd w:val="clear" w:color="auto" w:fill="auto"/>
            <w:noWrap/>
            <w:vAlign w:val="bottom"/>
            <w:hideMark/>
          </w:tcPr>
          <w:p w14:paraId="3139C87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Sorbus torminalis (L.) Crantz</w:t>
            </w:r>
          </w:p>
        </w:tc>
        <w:tc>
          <w:tcPr>
            <w:tcW w:w="2508" w:type="pct"/>
            <w:tcBorders>
              <w:top w:val="nil"/>
              <w:left w:val="nil"/>
              <w:bottom w:val="single" w:sz="4" w:space="0" w:color="auto"/>
              <w:right w:val="single" w:sz="4" w:space="0" w:color="auto"/>
            </w:tcBorders>
            <w:shd w:val="clear" w:color="auto" w:fill="auto"/>
            <w:noWrap/>
            <w:vAlign w:val="bottom"/>
            <w:hideMark/>
          </w:tcPr>
          <w:p w14:paraId="10CC12B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GU592801.1</w:t>
            </w:r>
          </w:p>
        </w:tc>
      </w:tr>
      <w:tr w:rsidR="00786AF9" w:rsidRPr="00786AF9" w14:paraId="3CADD7E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821F7B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Spartium</w:t>
            </w:r>
          </w:p>
        </w:tc>
        <w:tc>
          <w:tcPr>
            <w:tcW w:w="1780" w:type="pct"/>
            <w:tcBorders>
              <w:top w:val="nil"/>
              <w:left w:val="nil"/>
              <w:bottom w:val="single" w:sz="4" w:space="0" w:color="auto"/>
              <w:right w:val="single" w:sz="4" w:space="0" w:color="auto"/>
            </w:tcBorders>
            <w:shd w:val="clear" w:color="auto" w:fill="auto"/>
            <w:noWrap/>
            <w:vAlign w:val="bottom"/>
            <w:hideMark/>
          </w:tcPr>
          <w:p w14:paraId="2A29461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Spartium junceum L.</w:t>
            </w:r>
          </w:p>
        </w:tc>
        <w:tc>
          <w:tcPr>
            <w:tcW w:w="2508" w:type="pct"/>
            <w:tcBorders>
              <w:top w:val="nil"/>
              <w:left w:val="nil"/>
              <w:bottom w:val="single" w:sz="4" w:space="0" w:color="auto"/>
              <w:right w:val="single" w:sz="4" w:space="0" w:color="auto"/>
            </w:tcBorders>
            <w:shd w:val="clear" w:color="auto" w:fill="auto"/>
            <w:noWrap/>
            <w:vAlign w:val="bottom"/>
            <w:hideMark/>
          </w:tcPr>
          <w:p w14:paraId="0C7341B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HE966833.1</w:t>
            </w:r>
          </w:p>
        </w:tc>
      </w:tr>
      <w:tr w:rsidR="00786AF9" w:rsidRPr="00786AF9" w14:paraId="7EECB6E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43FEC5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Staphylea</w:t>
            </w:r>
          </w:p>
        </w:tc>
        <w:tc>
          <w:tcPr>
            <w:tcW w:w="1780" w:type="pct"/>
            <w:tcBorders>
              <w:top w:val="nil"/>
              <w:left w:val="nil"/>
              <w:bottom w:val="single" w:sz="4" w:space="0" w:color="auto"/>
              <w:right w:val="single" w:sz="4" w:space="0" w:color="auto"/>
            </w:tcBorders>
            <w:shd w:val="clear" w:color="auto" w:fill="auto"/>
            <w:noWrap/>
            <w:vAlign w:val="bottom"/>
            <w:hideMark/>
          </w:tcPr>
          <w:p w14:paraId="535AAD6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Staphylea pinnata L.</w:t>
            </w:r>
          </w:p>
        </w:tc>
        <w:tc>
          <w:tcPr>
            <w:tcW w:w="2508" w:type="pct"/>
            <w:tcBorders>
              <w:top w:val="nil"/>
              <w:left w:val="nil"/>
              <w:bottom w:val="single" w:sz="4" w:space="0" w:color="auto"/>
              <w:right w:val="single" w:sz="4" w:space="0" w:color="auto"/>
            </w:tcBorders>
            <w:shd w:val="clear" w:color="auto" w:fill="auto"/>
            <w:noWrap/>
            <w:vAlign w:val="bottom"/>
            <w:hideMark/>
          </w:tcPr>
          <w:p w14:paraId="58BA521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CNR_pending</w:t>
            </w:r>
          </w:p>
        </w:tc>
      </w:tr>
      <w:tr w:rsidR="00786AF9" w:rsidRPr="00786AF9" w14:paraId="433383E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A32186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Styrax</w:t>
            </w:r>
          </w:p>
        </w:tc>
        <w:tc>
          <w:tcPr>
            <w:tcW w:w="1780" w:type="pct"/>
            <w:tcBorders>
              <w:top w:val="nil"/>
              <w:left w:val="nil"/>
              <w:bottom w:val="single" w:sz="4" w:space="0" w:color="auto"/>
              <w:right w:val="single" w:sz="4" w:space="0" w:color="auto"/>
            </w:tcBorders>
            <w:shd w:val="clear" w:color="auto" w:fill="auto"/>
            <w:noWrap/>
            <w:vAlign w:val="bottom"/>
            <w:hideMark/>
          </w:tcPr>
          <w:p w14:paraId="4EE023AE" w14:textId="77777777" w:rsidR="00411D68" w:rsidRPr="00786AF9" w:rsidRDefault="00411D68" w:rsidP="00411D68">
            <w:pPr>
              <w:suppressAutoHyphens w:val="0"/>
              <w:spacing w:after="0" w:line="240" w:lineRule="auto"/>
              <w:rPr>
                <w:rFonts w:ascii="Calibri" w:eastAsia="Times New Roman" w:hAnsi="Calibri" w:cs="Times New Roman"/>
                <w:b/>
                <w:bCs/>
                <w:lang w:val="fr-FR" w:eastAsia="fr-FR"/>
              </w:rPr>
            </w:pPr>
            <w:r w:rsidRPr="00786AF9">
              <w:rPr>
                <w:rFonts w:ascii="Calibri" w:eastAsia="Times New Roman" w:hAnsi="Calibri" w:cs="Times New Roman"/>
                <w:b/>
                <w:bCs/>
                <w:lang w:val="fr-FR" w:eastAsia="fr-FR"/>
              </w:rPr>
              <w:t xml:space="preserve">Styrax formosanus Matsum. </w:t>
            </w:r>
          </w:p>
        </w:tc>
        <w:tc>
          <w:tcPr>
            <w:tcW w:w="2508" w:type="pct"/>
            <w:tcBorders>
              <w:top w:val="nil"/>
              <w:left w:val="nil"/>
              <w:bottom w:val="single" w:sz="4" w:space="0" w:color="auto"/>
              <w:right w:val="single" w:sz="4" w:space="0" w:color="auto"/>
            </w:tcBorders>
            <w:shd w:val="clear" w:color="auto" w:fill="auto"/>
            <w:noWrap/>
            <w:vAlign w:val="bottom"/>
            <w:hideMark/>
          </w:tcPr>
          <w:p w14:paraId="07C59D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KJ687173.1</w:t>
            </w:r>
          </w:p>
        </w:tc>
      </w:tr>
      <w:tr w:rsidR="00786AF9" w:rsidRPr="00786AF9" w14:paraId="56171E5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A5823D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80" w:type="pct"/>
            <w:tcBorders>
              <w:top w:val="nil"/>
              <w:left w:val="nil"/>
              <w:bottom w:val="single" w:sz="4" w:space="0" w:color="auto"/>
              <w:right w:val="single" w:sz="4" w:space="0" w:color="auto"/>
            </w:tcBorders>
            <w:shd w:val="clear" w:color="auto" w:fill="auto"/>
            <w:noWrap/>
            <w:vAlign w:val="bottom"/>
            <w:hideMark/>
          </w:tcPr>
          <w:p w14:paraId="1262B5D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gallica L.</w:t>
            </w:r>
          </w:p>
        </w:tc>
        <w:tc>
          <w:tcPr>
            <w:tcW w:w="2508" w:type="pct"/>
            <w:tcBorders>
              <w:top w:val="nil"/>
              <w:left w:val="nil"/>
              <w:bottom w:val="single" w:sz="4" w:space="0" w:color="auto"/>
              <w:right w:val="single" w:sz="4" w:space="0" w:color="auto"/>
            </w:tcBorders>
            <w:shd w:val="clear" w:color="auto" w:fill="auto"/>
            <w:noWrap/>
            <w:vAlign w:val="bottom"/>
            <w:hideMark/>
          </w:tcPr>
          <w:p w14:paraId="6FE5987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HE659546.1</w:t>
            </w:r>
          </w:p>
        </w:tc>
      </w:tr>
      <w:tr w:rsidR="00786AF9" w:rsidRPr="00786AF9" w14:paraId="5A3860F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FF4CFD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80" w:type="pct"/>
            <w:tcBorders>
              <w:top w:val="nil"/>
              <w:left w:val="nil"/>
              <w:bottom w:val="single" w:sz="4" w:space="0" w:color="auto"/>
              <w:right w:val="single" w:sz="4" w:space="0" w:color="auto"/>
            </w:tcBorders>
            <w:shd w:val="clear" w:color="auto" w:fill="auto"/>
            <w:noWrap/>
            <w:vAlign w:val="bottom"/>
            <w:hideMark/>
          </w:tcPr>
          <w:p w14:paraId="7DD6672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gallica L.</w:t>
            </w:r>
          </w:p>
        </w:tc>
        <w:tc>
          <w:tcPr>
            <w:tcW w:w="2508" w:type="pct"/>
            <w:tcBorders>
              <w:top w:val="nil"/>
              <w:left w:val="nil"/>
              <w:bottom w:val="single" w:sz="4" w:space="0" w:color="auto"/>
              <w:right w:val="single" w:sz="4" w:space="0" w:color="auto"/>
            </w:tcBorders>
            <w:shd w:val="clear" w:color="auto" w:fill="auto"/>
            <w:noWrap/>
            <w:vAlign w:val="bottom"/>
            <w:hideMark/>
          </w:tcPr>
          <w:p w14:paraId="25416E7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KC584958.1</w:t>
            </w:r>
          </w:p>
        </w:tc>
      </w:tr>
      <w:tr w:rsidR="00786AF9" w:rsidRPr="00786AF9" w14:paraId="762A41D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FEDB0D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80" w:type="pct"/>
            <w:tcBorders>
              <w:top w:val="nil"/>
              <w:left w:val="nil"/>
              <w:bottom w:val="single" w:sz="4" w:space="0" w:color="auto"/>
              <w:right w:val="single" w:sz="4" w:space="0" w:color="auto"/>
            </w:tcBorders>
            <w:shd w:val="clear" w:color="auto" w:fill="auto"/>
            <w:noWrap/>
            <w:vAlign w:val="bottom"/>
            <w:hideMark/>
          </w:tcPr>
          <w:p w14:paraId="1CA6D7C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laxa Willd.</w:t>
            </w:r>
          </w:p>
        </w:tc>
        <w:tc>
          <w:tcPr>
            <w:tcW w:w="2508" w:type="pct"/>
            <w:tcBorders>
              <w:top w:val="nil"/>
              <w:left w:val="nil"/>
              <w:bottom w:val="single" w:sz="4" w:space="0" w:color="auto"/>
              <w:right w:val="single" w:sz="4" w:space="0" w:color="auto"/>
            </w:tcBorders>
            <w:shd w:val="clear" w:color="auto" w:fill="auto"/>
            <w:noWrap/>
            <w:vAlign w:val="bottom"/>
            <w:hideMark/>
          </w:tcPr>
          <w:p w14:paraId="47B1417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KT377306.1</w:t>
            </w:r>
          </w:p>
        </w:tc>
      </w:tr>
      <w:tr w:rsidR="00786AF9" w:rsidRPr="00786AF9" w14:paraId="3A3AE57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E2C780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80" w:type="pct"/>
            <w:tcBorders>
              <w:top w:val="nil"/>
              <w:left w:val="nil"/>
              <w:bottom w:val="single" w:sz="4" w:space="0" w:color="auto"/>
              <w:right w:val="single" w:sz="4" w:space="0" w:color="auto"/>
            </w:tcBorders>
            <w:shd w:val="clear" w:color="auto" w:fill="auto"/>
            <w:noWrap/>
            <w:vAlign w:val="bottom"/>
            <w:hideMark/>
          </w:tcPr>
          <w:p w14:paraId="1B054A8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laxa Willd.</w:t>
            </w:r>
          </w:p>
        </w:tc>
        <w:tc>
          <w:tcPr>
            <w:tcW w:w="2508" w:type="pct"/>
            <w:tcBorders>
              <w:top w:val="nil"/>
              <w:left w:val="nil"/>
              <w:bottom w:val="single" w:sz="4" w:space="0" w:color="auto"/>
              <w:right w:val="single" w:sz="4" w:space="0" w:color="auto"/>
            </w:tcBorders>
            <w:shd w:val="clear" w:color="auto" w:fill="auto"/>
            <w:noWrap/>
            <w:vAlign w:val="bottom"/>
            <w:hideMark/>
          </w:tcPr>
          <w:p w14:paraId="350920C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KT377307.1</w:t>
            </w:r>
          </w:p>
        </w:tc>
      </w:tr>
      <w:tr w:rsidR="00786AF9" w:rsidRPr="00786AF9" w14:paraId="52DEA06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082773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80" w:type="pct"/>
            <w:tcBorders>
              <w:top w:val="nil"/>
              <w:left w:val="nil"/>
              <w:bottom w:val="single" w:sz="4" w:space="0" w:color="auto"/>
              <w:right w:val="single" w:sz="4" w:space="0" w:color="auto"/>
            </w:tcBorders>
            <w:shd w:val="clear" w:color="auto" w:fill="auto"/>
            <w:noWrap/>
            <w:vAlign w:val="bottom"/>
            <w:hideMark/>
          </w:tcPr>
          <w:p w14:paraId="2823BF5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passerinoides Del. ex Desf.</w:t>
            </w:r>
          </w:p>
        </w:tc>
        <w:tc>
          <w:tcPr>
            <w:tcW w:w="2508" w:type="pct"/>
            <w:tcBorders>
              <w:top w:val="nil"/>
              <w:left w:val="nil"/>
              <w:bottom w:val="single" w:sz="4" w:space="0" w:color="auto"/>
              <w:right w:val="single" w:sz="4" w:space="0" w:color="auto"/>
            </w:tcBorders>
            <w:shd w:val="clear" w:color="auto" w:fill="auto"/>
            <w:noWrap/>
            <w:vAlign w:val="bottom"/>
            <w:hideMark/>
          </w:tcPr>
          <w:p w14:paraId="7E71127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KC840659.1</w:t>
            </w:r>
          </w:p>
        </w:tc>
      </w:tr>
      <w:tr w:rsidR="00786AF9" w:rsidRPr="00786AF9" w14:paraId="08A22A3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1BD96E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80" w:type="pct"/>
            <w:tcBorders>
              <w:top w:val="nil"/>
              <w:left w:val="nil"/>
              <w:bottom w:val="single" w:sz="4" w:space="0" w:color="auto"/>
              <w:right w:val="single" w:sz="4" w:space="0" w:color="auto"/>
            </w:tcBorders>
            <w:shd w:val="clear" w:color="auto" w:fill="auto"/>
            <w:noWrap/>
            <w:vAlign w:val="bottom"/>
            <w:hideMark/>
          </w:tcPr>
          <w:p w14:paraId="215391F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passerinoides Del. ex Desf.</w:t>
            </w:r>
          </w:p>
        </w:tc>
        <w:tc>
          <w:tcPr>
            <w:tcW w:w="2508" w:type="pct"/>
            <w:tcBorders>
              <w:top w:val="nil"/>
              <w:left w:val="nil"/>
              <w:bottom w:val="single" w:sz="4" w:space="0" w:color="auto"/>
              <w:right w:val="single" w:sz="4" w:space="0" w:color="auto"/>
            </w:tcBorders>
            <w:shd w:val="clear" w:color="auto" w:fill="auto"/>
            <w:noWrap/>
            <w:vAlign w:val="bottom"/>
            <w:hideMark/>
          </w:tcPr>
          <w:p w14:paraId="1E14378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KC840660.1</w:t>
            </w:r>
          </w:p>
        </w:tc>
      </w:tr>
      <w:tr w:rsidR="00786AF9" w:rsidRPr="00786AF9" w14:paraId="0A65AA5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03ACF2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80" w:type="pct"/>
            <w:tcBorders>
              <w:top w:val="nil"/>
              <w:left w:val="nil"/>
              <w:bottom w:val="single" w:sz="4" w:space="0" w:color="auto"/>
              <w:right w:val="single" w:sz="4" w:space="0" w:color="auto"/>
            </w:tcBorders>
            <w:shd w:val="clear" w:color="auto" w:fill="auto"/>
            <w:noWrap/>
            <w:vAlign w:val="bottom"/>
            <w:hideMark/>
          </w:tcPr>
          <w:p w14:paraId="7B2A146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ramosissima Ledeb.</w:t>
            </w:r>
          </w:p>
        </w:tc>
        <w:tc>
          <w:tcPr>
            <w:tcW w:w="2508" w:type="pct"/>
            <w:tcBorders>
              <w:top w:val="nil"/>
              <w:left w:val="nil"/>
              <w:bottom w:val="single" w:sz="4" w:space="0" w:color="auto"/>
              <w:right w:val="single" w:sz="4" w:space="0" w:color="auto"/>
            </w:tcBorders>
            <w:shd w:val="clear" w:color="auto" w:fill="auto"/>
            <w:noWrap/>
            <w:vAlign w:val="bottom"/>
            <w:hideMark/>
          </w:tcPr>
          <w:p w14:paraId="185EDD8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KT448725.1</w:t>
            </w:r>
          </w:p>
        </w:tc>
      </w:tr>
      <w:tr w:rsidR="00786AF9" w:rsidRPr="00786AF9" w14:paraId="2BF8DE7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94374D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w:t>
            </w:r>
          </w:p>
        </w:tc>
        <w:tc>
          <w:tcPr>
            <w:tcW w:w="1780" w:type="pct"/>
            <w:tcBorders>
              <w:top w:val="nil"/>
              <w:left w:val="nil"/>
              <w:bottom w:val="single" w:sz="4" w:space="0" w:color="auto"/>
              <w:right w:val="single" w:sz="4" w:space="0" w:color="auto"/>
            </w:tcBorders>
            <w:shd w:val="clear" w:color="auto" w:fill="auto"/>
            <w:noWrap/>
            <w:vAlign w:val="bottom"/>
            <w:hideMark/>
          </w:tcPr>
          <w:p w14:paraId="2BE705C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Tamarix ramosissima Ledeb.</w:t>
            </w:r>
          </w:p>
        </w:tc>
        <w:tc>
          <w:tcPr>
            <w:tcW w:w="2508" w:type="pct"/>
            <w:tcBorders>
              <w:top w:val="nil"/>
              <w:left w:val="nil"/>
              <w:bottom w:val="single" w:sz="4" w:space="0" w:color="auto"/>
              <w:right w:val="single" w:sz="4" w:space="0" w:color="auto"/>
            </w:tcBorders>
            <w:shd w:val="clear" w:color="auto" w:fill="auto"/>
            <w:noWrap/>
            <w:vAlign w:val="bottom"/>
            <w:hideMark/>
          </w:tcPr>
          <w:p w14:paraId="58D62FE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KT377302.1</w:t>
            </w:r>
          </w:p>
        </w:tc>
      </w:tr>
      <w:tr w:rsidR="00786AF9" w:rsidRPr="00786AF9" w14:paraId="5B1D5C3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57AD5B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5464C11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384F73E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HE966843.1</w:t>
            </w:r>
          </w:p>
        </w:tc>
      </w:tr>
      <w:tr w:rsidR="00786AF9" w:rsidRPr="00786AF9" w14:paraId="5336649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068D11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202AA1B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1E8AF06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JX188491.1</w:t>
            </w:r>
          </w:p>
        </w:tc>
      </w:tr>
      <w:tr w:rsidR="00786AF9" w:rsidRPr="00786AF9" w14:paraId="5F7855A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8BE746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6D85B64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3DAE36C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JX188494.1</w:t>
            </w:r>
          </w:p>
        </w:tc>
      </w:tr>
      <w:tr w:rsidR="00786AF9" w:rsidRPr="00786AF9" w14:paraId="795E114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67B781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69BB8EB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5B5F7D7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JX188496.1</w:t>
            </w:r>
          </w:p>
        </w:tc>
      </w:tr>
      <w:tr w:rsidR="00786AF9" w:rsidRPr="00786AF9" w14:paraId="02F250A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8C9CE1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60F37D5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781CC65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JX188497.1</w:t>
            </w:r>
          </w:p>
        </w:tc>
      </w:tr>
      <w:tr w:rsidR="00786AF9" w:rsidRPr="00786AF9" w14:paraId="67D873D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50DB89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1A6E639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17EFDC0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JX188498.1</w:t>
            </w:r>
          </w:p>
        </w:tc>
      </w:tr>
      <w:tr w:rsidR="00786AF9" w:rsidRPr="00786AF9" w14:paraId="255AAAE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5E02E7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346413C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7E5887B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JX188499.1</w:t>
            </w:r>
          </w:p>
        </w:tc>
      </w:tr>
      <w:tr w:rsidR="00786AF9" w:rsidRPr="00786AF9" w14:paraId="6605D28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25B47D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22E000D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068CE3A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EF017303.1</w:t>
            </w:r>
          </w:p>
        </w:tc>
      </w:tr>
      <w:tr w:rsidR="00786AF9" w:rsidRPr="00786AF9" w14:paraId="64C1C5D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869AD7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5930080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22B069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HM591111.1</w:t>
            </w:r>
          </w:p>
        </w:tc>
      </w:tr>
      <w:tr w:rsidR="00786AF9" w:rsidRPr="00786AF9" w14:paraId="2FF7E9D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8D0896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7334E1C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4EC67EB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HM591112.1</w:t>
            </w:r>
          </w:p>
        </w:tc>
      </w:tr>
      <w:tr w:rsidR="00786AF9" w:rsidRPr="00786AF9" w14:paraId="11085DE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4D332F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45567D8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221B6BE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HM591115.1</w:t>
            </w:r>
          </w:p>
        </w:tc>
      </w:tr>
      <w:tr w:rsidR="00786AF9" w:rsidRPr="00786AF9" w14:paraId="5304C8F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9075BF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7A5F953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3FEBC58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Tax-bac_A12_SI00684_run2_TRNH_F</w:t>
            </w:r>
          </w:p>
        </w:tc>
      </w:tr>
      <w:tr w:rsidR="00786AF9" w:rsidRPr="00786AF9" w14:paraId="36C16E5A"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99F9E0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7B7E3F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355C735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Tax-bac_A12_SI00684_run2_TRNH_R</w:t>
            </w:r>
          </w:p>
        </w:tc>
      </w:tr>
      <w:tr w:rsidR="00786AF9" w:rsidRPr="00786AF9" w14:paraId="33619DD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5B350C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3B2FCE1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34015D3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Tax-bac_B12_SI00684_run2_TRNH_F</w:t>
            </w:r>
          </w:p>
        </w:tc>
      </w:tr>
      <w:tr w:rsidR="00786AF9" w:rsidRPr="00786AF9" w14:paraId="02413C4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2F0DD9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2D71518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6F509A6D"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Tax-bac_B12_SI00684_run2_TRNH_R</w:t>
            </w:r>
          </w:p>
        </w:tc>
      </w:tr>
      <w:tr w:rsidR="00786AF9" w:rsidRPr="00786AF9" w14:paraId="5DA0A1B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BB1A92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09B2728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1DE10C4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Tax-bac_E11_SI00684_run2_TRNH_F</w:t>
            </w:r>
          </w:p>
        </w:tc>
      </w:tr>
      <w:tr w:rsidR="00786AF9" w:rsidRPr="00786AF9" w14:paraId="2CC5708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6698DF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4A7974A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307C549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Tax-bac_E11_SI00684_run2_TRNH_R</w:t>
            </w:r>
          </w:p>
        </w:tc>
      </w:tr>
      <w:tr w:rsidR="00786AF9" w:rsidRPr="00786AF9" w14:paraId="18D6F10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D7BD9A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w:t>
            </w:r>
          </w:p>
        </w:tc>
        <w:tc>
          <w:tcPr>
            <w:tcW w:w="1780" w:type="pct"/>
            <w:tcBorders>
              <w:top w:val="nil"/>
              <w:left w:val="nil"/>
              <w:bottom w:val="single" w:sz="4" w:space="0" w:color="auto"/>
              <w:right w:val="single" w:sz="4" w:space="0" w:color="auto"/>
            </w:tcBorders>
            <w:shd w:val="clear" w:color="auto" w:fill="auto"/>
            <w:noWrap/>
            <w:vAlign w:val="bottom"/>
            <w:hideMark/>
          </w:tcPr>
          <w:p w14:paraId="035A460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Taxus baccata L.</w:t>
            </w:r>
          </w:p>
        </w:tc>
        <w:tc>
          <w:tcPr>
            <w:tcW w:w="2508" w:type="pct"/>
            <w:tcBorders>
              <w:top w:val="nil"/>
              <w:left w:val="nil"/>
              <w:bottom w:val="single" w:sz="4" w:space="0" w:color="auto"/>
              <w:right w:val="single" w:sz="4" w:space="0" w:color="auto"/>
            </w:tcBorders>
            <w:shd w:val="clear" w:color="auto" w:fill="auto"/>
            <w:noWrap/>
            <w:vAlign w:val="bottom"/>
            <w:hideMark/>
          </w:tcPr>
          <w:p w14:paraId="393DF46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Tax-bac_F11_SI00684_run2_TRNH_R</w:t>
            </w:r>
          </w:p>
        </w:tc>
      </w:tr>
      <w:tr w:rsidR="00786AF9" w:rsidRPr="00786AF9" w14:paraId="36F54BE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8E9AE4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Tetraclinis</w:t>
            </w:r>
          </w:p>
        </w:tc>
        <w:tc>
          <w:tcPr>
            <w:tcW w:w="1780" w:type="pct"/>
            <w:tcBorders>
              <w:top w:val="nil"/>
              <w:left w:val="nil"/>
              <w:bottom w:val="single" w:sz="4" w:space="0" w:color="auto"/>
              <w:right w:val="single" w:sz="4" w:space="0" w:color="auto"/>
            </w:tcBorders>
            <w:shd w:val="clear" w:color="auto" w:fill="auto"/>
            <w:noWrap/>
            <w:vAlign w:val="bottom"/>
            <w:hideMark/>
          </w:tcPr>
          <w:p w14:paraId="07CFA2A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Tetraclinis articulata (Vahl) Masters</w:t>
            </w:r>
          </w:p>
        </w:tc>
        <w:tc>
          <w:tcPr>
            <w:tcW w:w="2508" w:type="pct"/>
            <w:tcBorders>
              <w:top w:val="nil"/>
              <w:left w:val="nil"/>
              <w:bottom w:val="single" w:sz="4" w:space="0" w:color="auto"/>
              <w:right w:val="single" w:sz="4" w:space="0" w:color="auto"/>
            </w:tcBorders>
            <w:shd w:val="clear" w:color="auto" w:fill="auto"/>
            <w:noWrap/>
            <w:vAlign w:val="bottom"/>
            <w:hideMark/>
          </w:tcPr>
          <w:p w14:paraId="439E9CE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CNR_pending</w:t>
            </w:r>
          </w:p>
        </w:tc>
      </w:tr>
      <w:tr w:rsidR="00786AF9" w:rsidRPr="00786AF9" w14:paraId="78D2D00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B6D2FB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w:t>
            </w:r>
          </w:p>
        </w:tc>
        <w:tc>
          <w:tcPr>
            <w:tcW w:w="1780" w:type="pct"/>
            <w:tcBorders>
              <w:top w:val="nil"/>
              <w:left w:val="nil"/>
              <w:bottom w:val="single" w:sz="4" w:space="0" w:color="auto"/>
              <w:right w:val="single" w:sz="4" w:space="0" w:color="auto"/>
            </w:tcBorders>
            <w:shd w:val="clear" w:color="auto" w:fill="auto"/>
            <w:noWrap/>
            <w:vAlign w:val="bottom"/>
            <w:hideMark/>
          </w:tcPr>
          <w:p w14:paraId="26CD2B3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Tilia cordata Miller</w:t>
            </w:r>
          </w:p>
        </w:tc>
        <w:tc>
          <w:tcPr>
            <w:tcW w:w="2508" w:type="pct"/>
            <w:tcBorders>
              <w:top w:val="nil"/>
              <w:left w:val="nil"/>
              <w:bottom w:val="single" w:sz="4" w:space="0" w:color="auto"/>
              <w:right w:val="single" w:sz="4" w:space="0" w:color="auto"/>
            </w:tcBorders>
            <w:shd w:val="clear" w:color="auto" w:fill="auto"/>
            <w:noWrap/>
            <w:vAlign w:val="bottom"/>
            <w:hideMark/>
          </w:tcPr>
          <w:p w14:paraId="27FEE63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HE966847.1</w:t>
            </w:r>
          </w:p>
        </w:tc>
      </w:tr>
      <w:tr w:rsidR="00786AF9" w:rsidRPr="00786AF9" w14:paraId="5A453BC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A82922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0E2DA94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glabra Hudson</w:t>
            </w:r>
          </w:p>
        </w:tc>
        <w:tc>
          <w:tcPr>
            <w:tcW w:w="2508" w:type="pct"/>
            <w:tcBorders>
              <w:top w:val="nil"/>
              <w:left w:val="nil"/>
              <w:bottom w:val="single" w:sz="4" w:space="0" w:color="auto"/>
              <w:right w:val="single" w:sz="4" w:space="0" w:color="auto"/>
            </w:tcBorders>
            <w:shd w:val="clear" w:color="auto" w:fill="auto"/>
            <w:noWrap/>
            <w:vAlign w:val="bottom"/>
            <w:hideMark/>
          </w:tcPr>
          <w:p w14:paraId="08C3CABC"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Ulm-gla_D05_BDV01577_run4_TRNH_F</w:t>
            </w:r>
          </w:p>
        </w:tc>
      </w:tr>
      <w:tr w:rsidR="00786AF9" w:rsidRPr="00786AF9" w14:paraId="49D25DD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D1324F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527D481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glabra Hudson</w:t>
            </w:r>
          </w:p>
        </w:tc>
        <w:tc>
          <w:tcPr>
            <w:tcW w:w="2508" w:type="pct"/>
            <w:tcBorders>
              <w:top w:val="nil"/>
              <w:left w:val="nil"/>
              <w:bottom w:val="single" w:sz="4" w:space="0" w:color="auto"/>
              <w:right w:val="single" w:sz="4" w:space="0" w:color="auto"/>
            </w:tcBorders>
            <w:shd w:val="clear" w:color="auto" w:fill="auto"/>
            <w:noWrap/>
            <w:vAlign w:val="bottom"/>
            <w:hideMark/>
          </w:tcPr>
          <w:p w14:paraId="2B43243F"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Ulm-gla_D05_BDV01577_run4_TRNH_R</w:t>
            </w:r>
          </w:p>
        </w:tc>
      </w:tr>
      <w:tr w:rsidR="00786AF9" w:rsidRPr="00786AF9" w14:paraId="5DE6621F"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66658C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3F69483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glabra Hudson</w:t>
            </w:r>
          </w:p>
        </w:tc>
        <w:tc>
          <w:tcPr>
            <w:tcW w:w="2508" w:type="pct"/>
            <w:tcBorders>
              <w:top w:val="nil"/>
              <w:left w:val="nil"/>
              <w:bottom w:val="single" w:sz="4" w:space="0" w:color="auto"/>
              <w:right w:val="single" w:sz="4" w:space="0" w:color="auto"/>
            </w:tcBorders>
            <w:shd w:val="clear" w:color="auto" w:fill="auto"/>
            <w:noWrap/>
            <w:vAlign w:val="bottom"/>
            <w:hideMark/>
          </w:tcPr>
          <w:p w14:paraId="4504A2CD"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Ulm-gla_E05_BDV01577_run4_TRNH_F</w:t>
            </w:r>
          </w:p>
        </w:tc>
      </w:tr>
      <w:tr w:rsidR="00786AF9" w:rsidRPr="00786AF9" w14:paraId="2B9481D4"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A4F1C5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77FE668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glabra Hudson</w:t>
            </w:r>
          </w:p>
        </w:tc>
        <w:tc>
          <w:tcPr>
            <w:tcW w:w="2508" w:type="pct"/>
            <w:tcBorders>
              <w:top w:val="nil"/>
              <w:left w:val="nil"/>
              <w:bottom w:val="single" w:sz="4" w:space="0" w:color="auto"/>
              <w:right w:val="single" w:sz="4" w:space="0" w:color="auto"/>
            </w:tcBorders>
            <w:shd w:val="clear" w:color="auto" w:fill="auto"/>
            <w:noWrap/>
            <w:vAlign w:val="bottom"/>
            <w:hideMark/>
          </w:tcPr>
          <w:p w14:paraId="75B13D95"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Ulm-gla_E05_BDV01577_run4_TRNH_R</w:t>
            </w:r>
          </w:p>
        </w:tc>
      </w:tr>
      <w:tr w:rsidR="00786AF9" w:rsidRPr="00786AF9" w14:paraId="51205E2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B456FD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31E166E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08" w:type="pct"/>
            <w:tcBorders>
              <w:top w:val="nil"/>
              <w:left w:val="nil"/>
              <w:bottom w:val="single" w:sz="4" w:space="0" w:color="auto"/>
              <w:right w:val="single" w:sz="4" w:space="0" w:color="auto"/>
            </w:tcBorders>
            <w:shd w:val="clear" w:color="auto" w:fill="auto"/>
            <w:noWrap/>
            <w:vAlign w:val="bottom"/>
            <w:hideMark/>
          </w:tcPr>
          <w:p w14:paraId="2F364C7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Ulm-min_A05_BDV01577_run4_TRNH_F</w:t>
            </w:r>
          </w:p>
        </w:tc>
      </w:tr>
      <w:tr w:rsidR="00786AF9" w:rsidRPr="00786AF9" w14:paraId="0F5C5D7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1C9C23B"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142D422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08" w:type="pct"/>
            <w:tcBorders>
              <w:top w:val="nil"/>
              <w:left w:val="nil"/>
              <w:bottom w:val="single" w:sz="4" w:space="0" w:color="auto"/>
              <w:right w:val="single" w:sz="4" w:space="0" w:color="auto"/>
            </w:tcBorders>
            <w:shd w:val="clear" w:color="auto" w:fill="auto"/>
            <w:noWrap/>
            <w:vAlign w:val="bottom"/>
            <w:hideMark/>
          </w:tcPr>
          <w:p w14:paraId="274EA6A9"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Ulm-min_A05_BDV01577_run4_TRNH_R</w:t>
            </w:r>
          </w:p>
        </w:tc>
      </w:tr>
      <w:tr w:rsidR="00786AF9" w:rsidRPr="00786AF9" w14:paraId="3E7C1131"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57B51C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46FE646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08" w:type="pct"/>
            <w:tcBorders>
              <w:top w:val="nil"/>
              <w:left w:val="nil"/>
              <w:bottom w:val="single" w:sz="4" w:space="0" w:color="auto"/>
              <w:right w:val="single" w:sz="4" w:space="0" w:color="auto"/>
            </w:tcBorders>
            <w:shd w:val="clear" w:color="auto" w:fill="auto"/>
            <w:noWrap/>
            <w:vAlign w:val="bottom"/>
            <w:hideMark/>
          </w:tcPr>
          <w:p w14:paraId="285E2347"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Ulm-min_C04_BDV01577_run4_TRNH_F</w:t>
            </w:r>
          </w:p>
        </w:tc>
      </w:tr>
      <w:tr w:rsidR="00786AF9" w:rsidRPr="00786AF9" w14:paraId="72FA876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8AC59B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lastRenderedPageBreak/>
              <w:t>Ulmus</w:t>
            </w:r>
          </w:p>
        </w:tc>
        <w:tc>
          <w:tcPr>
            <w:tcW w:w="1780" w:type="pct"/>
            <w:tcBorders>
              <w:top w:val="nil"/>
              <w:left w:val="nil"/>
              <w:bottom w:val="single" w:sz="4" w:space="0" w:color="auto"/>
              <w:right w:val="single" w:sz="4" w:space="0" w:color="auto"/>
            </w:tcBorders>
            <w:shd w:val="clear" w:color="auto" w:fill="auto"/>
            <w:noWrap/>
            <w:vAlign w:val="bottom"/>
            <w:hideMark/>
          </w:tcPr>
          <w:p w14:paraId="46F9D3C9"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08" w:type="pct"/>
            <w:tcBorders>
              <w:top w:val="nil"/>
              <w:left w:val="nil"/>
              <w:bottom w:val="single" w:sz="4" w:space="0" w:color="auto"/>
              <w:right w:val="single" w:sz="4" w:space="0" w:color="auto"/>
            </w:tcBorders>
            <w:shd w:val="clear" w:color="auto" w:fill="auto"/>
            <w:noWrap/>
            <w:vAlign w:val="bottom"/>
            <w:hideMark/>
          </w:tcPr>
          <w:p w14:paraId="793EA2DA"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Ulm-min_C04_BDV01577_run4_TRNH_R</w:t>
            </w:r>
          </w:p>
        </w:tc>
      </w:tr>
      <w:tr w:rsidR="00786AF9" w:rsidRPr="00786AF9" w14:paraId="621D023B"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02A086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379082D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08" w:type="pct"/>
            <w:tcBorders>
              <w:top w:val="nil"/>
              <w:left w:val="nil"/>
              <w:bottom w:val="single" w:sz="4" w:space="0" w:color="auto"/>
              <w:right w:val="single" w:sz="4" w:space="0" w:color="auto"/>
            </w:tcBorders>
            <w:shd w:val="clear" w:color="auto" w:fill="auto"/>
            <w:noWrap/>
            <w:vAlign w:val="bottom"/>
            <w:hideMark/>
          </w:tcPr>
          <w:p w14:paraId="3DF7AFB8"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Ulm-min_D04_BDV01577_run4_TRNH_R</w:t>
            </w:r>
          </w:p>
        </w:tc>
      </w:tr>
      <w:tr w:rsidR="00786AF9" w:rsidRPr="00786AF9" w14:paraId="7B9D101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DEB69D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1B48909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08" w:type="pct"/>
            <w:tcBorders>
              <w:top w:val="nil"/>
              <w:left w:val="nil"/>
              <w:bottom w:val="single" w:sz="4" w:space="0" w:color="auto"/>
              <w:right w:val="single" w:sz="4" w:space="0" w:color="auto"/>
            </w:tcBorders>
            <w:shd w:val="clear" w:color="auto" w:fill="auto"/>
            <w:noWrap/>
            <w:vAlign w:val="bottom"/>
            <w:hideMark/>
          </w:tcPr>
          <w:p w14:paraId="49DE98E9"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Ulm-min_F05_BDV01577_run4_TRNH_F</w:t>
            </w:r>
          </w:p>
        </w:tc>
      </w:tr>
      <w:tr w:rsidR="00786AF9" w:rsidRPr="00786AF9" w14:paraId="6B30BEC2"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38010D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7312B59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08" w:type="pct"/>
            <w:tcBorders>
              <w:top w:val="nil"/>
              <w:left w:val="nil"/>
              <w:bottom w:val="single" w:sz="4" w:space="0" w:color="auto"/>
              <w:right w:val="single" w:sz="4" w:space="0" w:color="auto"/>
            </w:tcBorders>
            <w:shd w:val="clear" w:color="auto" w:fill="auto"/>
            <w:noWrap/>
            <w:vAlign w:val="bottom"/>
            <w:hideMark/>
          </w:tcPr>
          <w:p w14:paraId="2FCD1F2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Ulm-min_F05_BDV01577_run4_TRNH_R</w:t>
            </w:r>
          </w:p>
        </w:tc>
      </w:tr>
      <w:tr w:rsidR="00786AF9" w:rsidRPr="00786AF9" w14:paraId="44CBDFF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812FD0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1B81EC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08" w:type="pct"/>
            <w:tcBorders>
              <w:top w:val="nil"/>
              <w:left w:val="nil"/>
              <w:bottom w:val="single" w:sz="4" w:space="0" w:color="auto"/>
              <w:right w:val="single" w:sz="4" w:space="0" w:color="auto"/>
            </w:tcBorders>
            <w:shd w:val="clear" w:color="auto" w:fill="auto"/>
            <w:noWrap/>
            <w:vAlign w:val="bottom"/>
            <w:hideMark/>
          </w:tcPr>
          <w:p w14:paraId="6264819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Ulm-min_G04_BDV00319_run3_TRNH_F</w:t>
            </w:r>
          </w:p>
        </w:tc>
      </w:tr>
      <w:tr w:rsidR="00786AF9" w:rsidRPr="00786AF9" w14:paraId="21B0255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C5BA7F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4348D45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minor Mill.</w:t>
            </w:r>
          </w:p>
        </w:tc>
        <w:tc>
          <w:tcPr>
            <w:tcW w:w="2508" w:type="pct"/>
            <w:tcBorders>
              <w:top w:val="nil"/>
              <w:left w:val="nil"/>
              <w:bottom w:val="single" w:sz="4" w:space="0" w:color="auto"/>
              <w:right w:val="single" w:sz="4" w:space="0" w:color="auto"/>
            </w:tcBorders>
            <w:shd w:val="clear" w:color="auto" w:fill="auto"/>
            <w:noWrap/>
            <w:vAlign w:val="bottom"/>
            <w:hideMark/>
          </w:tcPr>
          <w:p w14:paraId="5C075E0E"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Ulm-min_G04_BDV00319_run3_TRNH_R</w:t>
            </w:r>
          </w:p>
        </w:tc>
      </w:tr>
      <w:tr w:rsidR="00786AF9" w:rsidRPr="00786AF9" w14:paraId="138E8A50"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D96384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06FAC1CF"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08" w:type="pct"/>
            <w:tcBorders>
              <w:top w:val="nil"/>
              <w:left w:val="nil"/>
              <w:bottom w:val="single" w:sz="4" w:space="0" w:color="auto"/>
              <w:right w:val="single" w:sz="4" w:space="0" w:color="auto"/>
            </w:tcBorders>
            <w:shd w:val="clear" w:color="auto" w:fill="auto"/>
            <w:noWrap/>
            <w:vAlign w:val="bottom"/>
            <w:hideMark/>
          </w:tcPr>
          <w:p w14:paraId="5CE9E1F6"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Ulm-pro_D06_BDV01577_run4_TRNH_F</w:t>
            </w:r>
          </w:p>
        </w:tc>
      </w:tr>
      <w:tr w:rsidR="00786AF9" w:rsidRPr="00786AF9" w14:paraId="24DAAED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5E5CE0C6"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2C27F13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08" w:type="pct"/>
            <w:tcBorders>
              <w:top w:val="nil"/>
              <w:left w:val="nil"/>
              <w:bottom w:val="single" w:sz="4" w:space="0" w:color="auto"/>
              <w:right w:val="single" w:sz="4" w:space="0" w:color="auto"/>
            </w:tcBorders>
            <w:shd w:val="clear" w:color="auto" w:fill="auto"/>
            <w:noWrap/>
            <w:vAlign w:val="bottom"/>
            <w:hideMark/>
          </w:tcPr>
          <w:p w14:paraId="135E5474"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Ulm-pro_D06_BDV01577_run4_TRNH_R</w:t>
            </w:r>
          </w:p>
        </w:tc>
      </w:tr>
      <w:tr w:rsidR="00786AF9" w:rsidRPr="00786AF9" w14:paraId="5128601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4718F7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4399DEF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08" w:type="pct"/>
            <w:tcBorders>
              <w:top w:val="nil"/>
              <w:left w:val="nil"/>
              <w:bottom w:val="single" w:sz="4" w:space="0" w:color="auto"/>
              <w:right w:val="single" w:sz="4" w:space="0" w:color="auto"/>
            </w:tcBorders>
            <w:shd w:val="clear" w:color="auto" w:fill="auto"/>
            <w:noWrap/>
            <w:vAlign w:val="bottom"/>
            <w:hideMark/>
          </w:tcPr>
          <w:p w14:paraId="010C5513"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Ulm-pro_G06_BDV01577_run4_TRNH_F</w:t>
            </w:r>
          </w:p>
        </w:tc>
      </w:tr>
      <w:tr w:rsidR="00786AF9" w:rsidRPr="00786AF9" w14:paraId="6DD802D9"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4FC2AC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w:t>
            </w:r>
          </w:p>
        </w:tc>
        <w:tc>
          <w:tcPr>
            <w:tcW w:w="1780" w:type="pct"/>
            <w:tcBorders>
              <w:top w:val="nil"/>
              <w:left w:val="nil"/>
              <w:bottom w:val="single" w:sz="4" w:space="0" w:color="auto"/>
              <w:right w:val="single" w:sz="4" w:space="0" w:color="auto"/>
            </w:tcBorders>
            <w:shd w:val="clear" w:color="auto" w:fill="auto"/>
            <w:noWrap/>
            <w:vAlign w:val="bottom"/>
            <w:hideMark/>
          </w:tcPr>
          <w:p w14:paraId="2902DFD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Ulmus procera Salisb.</w:t>
            </w:r>
          </w:p>
        </w:tc>
        <w:tc>
          <w:tcPr>
            <w:tcW w:w="2508" w:type="pct"/>
            <w:tcBorders>
              <w:top w:val="nil"/>
              <w:left w:val="nil"/>
              <w:bottom w:val="single" w:sz="4" w:space="0" w:color="auto"/>
              <w:right w:val="single" w:sz="4" w:space="0" w:color="auto"/>
            </w:tcBorders>
            <w:shd w:val="clear" w:color="auto" w:fill="auto"/>
            <w:noWrap/>
            <w:vAlign w:val="bottom"/>
            <w:hideMark/>
          </w:tcPr>
          <w:p w14:paraId="6E527ED1" w14:textId="77777777" w:rsidR="00411D68" w:rsidRPr="00786AF9" w:rsidRDefault="00411D68" w:rsidP="00411D68">
            <w:pPr>
              <w:suppressAutoHyphens w:val="0"/>
              <w:spacing w:after="0" w:line="240" w:lineRule="auto"/>
              <w:rPr>
                <w:rFonts w:ascii="Calibri" w:eastAsia="Times New Roman" w:hAnsi="Calibri" w:cs="Times New Roman"/>
                <w:lang w:eastAsia="fr-FR"/>
              </w:rPr>
            </w:pPr>
            <w:r w:rsidRPr="00786AF9">
              <w:rPr>
                <w:rFonts w:ascii="Calibri" w:eastAsia="Times New Roman" w:hAnsi="Calibri" w:cs="Times New Roman"/>
                <w:lang w:eastAsia="fr-FR"/>
              </w:rPr>
              <w:t>Ulm-pro_G06_BDV01577_run4_TRNH_R</w:t>
            </w:r>
          </w:p>
        </w:tc>
      </w:tr>
      <w:tr w:rsidR="00786AF9" w:rsidRPr="00786AF9" w14:paraId="03391617"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12F2207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Vitex</w:t>
            </w:r>
          </w:p>
        </w:tc>
        <w:tc>
          <w:tcPr>
            <w:tcW w:w="1780" w:type="pct"/>
            <w:tcBorders>
              <w:top w:val="nil"/>
              <w:left w:val="nil"/>
              <w:bottom w:val="single" w:sz="4" w:space="0" w:color="auto"/>
              <w:right w:val="single" w:sz="4" w:space="0" w:color="auto"/>
            </w:tcBorders>
            <w:shd w:val="clear" w:color="auto" w:fill="auto"/>
            <w:noWrap/>
            <w:vAlign w:val="bottom"/>
            <w:hideMark/>
          </w:tcPr>
          <w:p w14:paraId="6DD442C7"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Vitex agnus-castus L.</w:t>
            </w:r>
          </w:p>
        </w:tc>
        <w:tc>
          <w:tcPr>
            <w:tcW w:w="2508" w:type="pct"/>
            <w:tcBorders>
              <w:top w:val="nil"/>
              <w:left w:val="nil"/>
              <w:bottom w:val="single" w:sz="4" w:space="0" w:color="auto"/>
              <w:right w:val="single" w:sz="4" w:space="0" w:color="auto"/>
            </w:tcBorders>
            <w:shd w:val="clear" w:color="auto" w:fill="auto"/>
            <w:noWrap/>
            <w:vAlign w:val="bottom"/>
            <w:hideMark/>
          </w:tcPr>
          <w:p w14:paraId="0312CC6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MG947164.1</w:t>
            </w:r>
          </w:p>
        </w:tc>
      </w:tr>
      <w:tr w:rsidR="00786AF9" w:rsidRPr="00786AF9" w14:paraId="3DAA0253"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011357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w:t>
            </w:r>
          </w:p>
        </w:tc>
        <w:tc>
          <w:tcPr>
            <w:tcW w:w="1780" w:type="pct"/>
            <w:tcBorders>
              <w:top w:val="nil"/>
              <w:left w:val="nil"/>
              <w:bottom w:val="single" w:sz="4" w:space="0" w:color="auto"/>
              <w:right w:val="single" w:sz="4" w:space="0" w:color="auto"/>
            </w:tcBorders>
            <w:shd w:val="clear" w:color="auto" w:fill="auto"/>
            <w:noWrap/>
            <w:vAlign w:val="bottom"/>
            <w:hideMark/>
          </w:tcPr>
          <w:p w14:paraId="6F3C0CA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 abelicea (Lam.) Boiss.</w:t>
            </w:r>
          </w:p>
        </w:tc>
        <w:tc>
          <w:tcPr>
            <w:tcW w:w="2508" w:type="pct"/>
            <w:tcBorders>
              <w:top w:val="nil"/>
              <w:left w:val="nil"/>
              <w:bottom w:val="single" w:sz="4" w:space="0" w:color="auto"/>
              <w:right w:val="single" w:sz="4" w:space="0" w:color="auto"/>
            </w:tcBorders>
            <w:shd w:val="clear" w:color="auto" w:fill="auto"/>
            <w:noWrap/>
            <w:vAlign w:val="bottom"/>
            <w:hideMark/>
          </w:tcPr>
          <w:p w14:paraId="6DBE6EB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JX399127.1</w:t>
            </w:r>
          </w:p>
        </w:tc>
      </w:tr>
      <w:tr w:rsidR="00786AF9" w:rsidRPr="00786AF9" w14:paraId="52D5B43E"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E280BA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w:t>
            </w:r>
          </w:p>
        </w:tc>
        <w:tc>
          <w:tcPr>
            <w:tcW w:w="1780" w:type="pct"/>
            <w:tcBorders>
              <w:top w:val="nil"/>
              <w:left w:val="nil"/>
              <w:bottom w:val="single" w:sz="4" w:space="0" w:color="auto"/>
              <w:right w:val="single" w:sz="4" w:space="0" w:color="auto"/>
            </w:tcBorders>
            <w:shd w:val="clear" w:color="auto" w:fill="auto"/>
            <w:noWrap/>
            <w:vAlign w:val="bottom"/>
            <w:hideMark/>
          </w:tcPr>
          <w:p w14:paraId="21532BC2"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 abelicea (Lam.) Boiss.</w:t>
            </w:r>
          </w:p>
        </w:tc>
        <w:tc>
          <w:tcPr>
            <w:tcW w:w="2508" w:type="pct"/>
            <w:tcBorders>
              <w:top w:val="nil"/>
              <w:left w:val="nil"/>
              <w:bottom w:val="single" w:sz="4" w:space="0" w:color="auto"/>
              <w:right w:val="single" w:sz="4" w:space="0" w:color="auto"/>
            </w:tcBorders>
            <w:shd w:val="clear" w:color="auto" w:fill="auto"/>
            <w:noWrap/>
            <w:vAlign w:val="bottom"/>
            <w:hideMark/>
          </w:tcPr>
          <w:p w14:paraId="0EC2662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JX399128.1</w:t>
            </w:r>
          </w:p>
        </w:tc>
      </w:tr>
      <w:tr w:rsidR="00786AF9" w:rsidRPr="00786AF9" w14:paraId="61B2C966"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7092B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w:t>
            </w:r>
          </w:p>
        </w:tc>
        <w:tc>
          <w:tcPr>
            <w:tcW w:w="1780" w:type="pct"/>
            <w:tcBorders>
              <w:top w:val="nil"/>
              <w:left w:val="nil"/>
              <w:bottom w:val="single" w:sz="4" w:space="0" w:color="auto"/>
              <w:right w:val="single" w:sz="4" w:space="0" w:color="auto"/>
            </w:tcBorders>
            <w:shd w:val="clear" w:color="auto" w:fill="auto"/>
            <w:noWrap/>
            <w:vAlign w:val="bottom"/>
            <w:hideMark/>
          </w:tcPr>
          <w:p w14:paraId="58B8D79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 abelicea (Lam.) Boiss.</w:t>
            </w:r>
          </w:p>
        </w:tc>
        <w:tc>
          <w:tcPr>
            <w:tcW w:w="2508" w:type="pct"/>
            <w:tcBorders>
              <w:top w:val="nil"/>
              <w:left w:val="nil"/>
              <w:bottom w:val="single" w:sz="4" w:space="0" w:color="auto"/>
              <w:right w:val="single" w:sz="4" w:space="0" w:color="auto"/>
            </w:tcBorders>
            <w:shd w:val="clear" w:color="auto" w:fill="auto"/>
            <w:noWrap/>
            <w:vAlign w:val="bottom"/>
            <w:hideMark/>
          </w:tcPr>
          <w:p w14:paraId="46345BCE"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JX399129.1</w:t>
            </w:r>
          </w:p>
        </w:tc>
      </w:tr>
      <w:tr w:rsidR="00786AF9" w:rsidRPr="00786AF9" w14:paraId="6E33476C"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2E5268C"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w:t>
            </w:r>
          </w:p>
        </w:tc>
        <w:tc>
          <w:tcPr>
            <w:tcW w:w="1780" w:type="pct"/>
            <w:tcBorders>
              <w:top w:val="nil"/>
              <w:left w:val="nil"/>
              <w:bottom w:val="single" w:sz="4" w:space="0" w:color="auto"/>
              <w:right w:val="single" w:sz="4" w:space="0" w:color="auto"/>
            </w:tcBorders>
            <w:shd w:val="clear" w:color="auto" w:fill="auto"/>
            <w:noWrap/>
            <w:vAlign w:val="bottom"/>
            <w:hideMark/>
          </w:tcPr>
          <w:p w14:paraId="4C049031"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 abelicea (Lam.) Boiss.</w:t>
            </w:r>
          </w:p>
        </w:tc>
        <w:tc>
          <w:tcPr>
            <w:tcW w:w="2508" w:type="pct"/>
            <w:tcBorders>
              <w:top w:val="nil"/>
              <w:left w:val="nil"/>
              <w:bottom w:val="single" w:sz="4" w:space="0" w:color="auto"/>
              <w:right w:val="single" w:sz="4" w:space="0" w:color="auto"/>
            </w:tcBorders>
            <w:shd w:val="clear" w:color="auto" w:fill="auto"/>
            <w:noWrap/>
            <w:vAlign w:val="bottom"/>
            <w:hideMark/>
          </w:tcPr>
          <w:p w14:paraId="661C7EA4"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JX399130.1</w:t>
            </w:r>
          </w:p>
        </w:tc>
      </w:tr>
      <w:tr w:rsidR="00786AF9" w:rsidRPr="00786AF9" w14:paraId="34B85F78"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047DF0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w:t>
            </w:r>
          </w:p>
        </w:tc>
        <w:tc>
          <w:tcPr>
            <w:tcW w:w="1780" w:type="pct"/>
            <w:tcBorders>
              <w:top w:val="nil"/>
              <w:left w:val="nil"/>
              <w:bottom w:val="single" w:sz="4" w:space="0" w:color="auto"/>
              <w:right w:val="single" w:sz="4" w:space="0" w:color="auto"/>
            </w:tcBorders>
            <w:shd w:val="clear" w:color="auto" w:fill="auto"/>
            <w:noWrap/>
            <w:vAlign w:val="bottom"/>
            <w:hideMark/>
          </w:tcPr>
          <w:p w14:paraId="20435BC5"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 abelicea (Lam.) Boiss.</w:t>
            </w:r>
          </w:p>
        </w:tc>
        <w:tc>
          <w:tcPr>
            <w:tcW w:w="2508" w:type="pct"/>
            <w:tcBorders>
              <w:top w:val="nil"/>
              <w:left w:val="nil"/>
              <w:bottom w:val="single" w:sz="4" w:space="0" w:color="auto"/>
              <w:right w:val="single" w:sz="4" w:space="0" w:color="auto"/>
            </w:tcBorders>
            <w:shd w:val="clear" w:color="auto" w:fill="auto"/>
            <w:noWrap/>
            <w:vAlign w:val="bottom"/>
            <w:hideMark/>
          </w:tcPr>
          <w:p w14:paraId="53245AB3"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JX399131.1</w:t>
            </w:r>
          </w:p>
        </w:tc>
      </w:tr>
      <w:tr w:rsidR="00786AF9" w:rsidRPr="00786AF9" w14:paraId="28CBCEE5"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0333B4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w:t>
            </w:r>
          </w:p>
        </w:tc>
        <w:tc>
          <w:tcPr>
            <w:tcW w:w="1780" w:type="pct"/>
            <w:tcBorders>
              <w:top w:val="nil"/>
              <w:left w:val="nil"/>
              <w:bottom w:val="single" w:sz="4" w:space="0" w:color="auto"/>
              <w:right w:val="single" w:sz="4" w:space="0" w:color="auto"/>
            </w:tcBorders>
            <w:shd w:val="clear" w:color="auto" w:fill="auto"/>
            <w:noWrap/>
            <w:vAlign w:val="bottom"/>
            <w:hideMark/>
          </w:tcPr>
          <w:p w14:paraId="68763E4D"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 sicula Di Pasquale, Garfi &amp; Quézel</w:t>
            </w:r>
          </w:p>
        </w:tc>
        <w:tc>
          <w:tcPr>
            <w:tcW w:w="2508" w:type="pct"/>
            <w:tcBorders>
              <w:top w:val="nil"/>
              <w:left w:val="nil"/>
              <w:bottom w:val="single" w:sz="4" w:space="0" w:color="auto"/>
              <w:right w:val="single" w:sz="4" w:space="0" w:color="auto"/>
            </w:tcBorders>
            <w:shd w:val="clear" w:color="auto" w:fill="auto"/>
            <w:noWrap/>
            <w:vAlign w:val="bottom"/>
            <w:hideMark/>
          </w:tcPr>
          <w:p w14:paraId="1B41079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JX399137.1</w:t>
            </w:r>
          </w:p>
        </w:tc>
      </w:tr>
      <w:tr w:rsidR="00411D68" w:rsidRPr="00786AF9" w14:paraId="461EEC6D" w14:textId="77777777" w:rsidTr="00411D68">
        <w:trPr>
          <w:trHeight w:val="288"/>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DCCE7C8"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w:t>
            </w:r>
          </w:p>
        </w:tc>
        <w:tc>
          <w:tcPr>
            <w:tcW w:w="1780" w:type="pct"/>
            <w:tcBorders>
              <w:top w:val="nil"/>
              <w:left w:val="nil"/>
              <w:bottom w:val="single" w:sz="4" w:space="0" w:color="auto"/>
              <w:right w:val="single" w:sz="4" w:space="0" w:color="auto"/>
            </w:tcBorders>
            <w:shd w:val="clear" w:color="auto" w:fill="auto"/>
            <w:noWrap/>
            <w:vAlign w:val="bottom"/>
            <w:hideMark/>
          </w:tcPr>
          <w:p w14:paraId="28E4AD2A"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Zelkova sicula Di Pasquale, Garfi &amp; Quézel</w:t>
            </w:r>
          </w:p>
        </w:tc>
        <w:tc>
          <w:tcPr>
            <w:tcW w:w="2508" w:type="pct"/>
            <w:tcBorders>
              <w:top w:val="nil"/>
              <w:left w:val="nil"/>
              <w:bottom w:val="single" w:sz="4" w:space="0" w:color="auto"/>
              <w:right w:val="single" w:sz="4" w:space="0" w:color="auto"/>
            </w:tcBorders>
            <w:shd w:val="clear" w:color="auto" w:fill="auto"/>
            <w:noWrap/>
            <w:vAlign w:val="bottom"/>
            <w:hideMark/>
          </w:tcPr>
          <w:p w14:paraId="67D3DF00" w14:textId="77777777" w:rsidR="00411D68" w:rsidRPr="00786AF9" w:rsidRDefault="00411D68" w:rsidP="00411D68">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JX399138.1</w:t>
            </w:r>
          </w:p>
        </w:tc>
      </w:tr>
    </w:tbl>
    <w:p w14:paraId="4DB7EF5F" w14:textId="23A4B6AD" w:rsidR="00411D68" w:rsidRPr="00786AF9" w:rsidRDefault="00411D68">
      <w:pPr>
        <w:tabs>
          <w:tab w:val="left" w:pos="1331"/>
        </w:tabs>
        <w:rPr>
          <w:rFonts w:ascii="Times New Roman" w:hAnsi="Times New Roman" w:cs="Times New Roman"/>
          <w:sz w:val="24"/>
          <w:szCs w:val="24"/>
          <w:lang w:val="fr-FR"/>
        </w:rPr>
      </w:pPr>
    </w:p>
    <w:p w14:paraId="3DF85393" w14:textId="46EF8F2B" w:rsidR="00C378F0" w:rsidRPr="00786AF9" w:rsidRDefault="00C378F0">
      <w:pPr>
        <w:tabs>
          <w:tab w:val="left" w:pos="1331"/>
        </w:tabs>
        <w:rPr>
          <w:rFonts w:ascii="Times New Roman" w:hAnsi="Times New Roman" w:cs="Times New Roman"/>
          <w:sz w:val="24"/>
          <w:szCs w:val="24"/>
          <w:lang w:val="fr-FR"/>
        </w:rPr>
      </w:pPr>
    </w:p>
    <w:p w14:paraId="6F542DF9" w14:textId="77777777" w:rsidR="00C378F0" w:rsidRPr="00786AF9" w:rsidRDefault="00C378F0">
      <w:pPr>
        <w:tabs>
          <w:tab w:val="left" w:pos="1331"/>
        </w:tabs>
        <w:rPr>
          <w:rFonts w:ascii="Times New Roman" w:hAnsi="Times New Roman" w:cs="Times New Roman"/>
          <w:sz w:val="24"/>
          <w:szCs w:val="24"/>
          <w:lang w:val="fr-FR"/>
        </w:rPr>
      </w:pPr>
    </w:p>
    <w:p w14:paraId="48D0B1CB" w14:textId="77777777" w:rsidR="00E976D8" w:rsidRPr="00786AF9" w:rsidRDefault="003B131A">
      <w:pPr>
        <w:rPr>
          <w:rFonts w:ascii="Times New Roman" w:hAnsi="Times New Roman" w:cs="Times New Roman"/>
          <w:sz w:val="24"/>
          <w:szCs w:val="24"/>
          <w:lang w:val="fr-FR"/>
        </w:rPr>
      </w:pPr>
      <w:r w:rsidRPr="00786AF9">
        <w:rPr>
          <w:rFonts w:ascii="Times New Roman" w:hAnsi="Times New Roman" w:cs="Times New Roman"/>
          <w:sz w:val="24"/>
          <w:szCs w:val="24"/>
        </w:rPr>
        <w:br w:type="page"/>
      </w:r>
    </w:p>
    <w:p w14:paraId="7A68AEF8" w14:textId="03F7E00B" w:rsidR="00AD1EA3" w:rsidRPr="00786AF9" w:rsidRDefault="00AD1EA3" w:rsidP="00AD1EA3">
      <w:pPr>
        <w:tabs>
          <w:tab w:val="left" w:pos="1331"/>
        </w:tabs>
        <w:spacing w:line="240" w:lineRule="auto"/>
        <w:rPr>
          <w:rFonts w:ascii="Times New Roman" w:hAnsi="Times New Roman" w:cs="Times New Roman"/>
          <w:sz w:val="24"/>
          <w:szCs w:val="24"/>
        </w:rPr>
      </w:pPr>
      <w:r w:rsidRPr="00786AF9">
        <w:rPr>
          <w:rFonts w:ascii="Times New Roman" w:hAnsi="Times New Roman" w:cs="Times New Roman"/>
          <w:b/>
          <w:sz w:val="24"/>
          <w:szCs w:val="24"/>
        </w:rPr>
        <w:lastRenderedPageBreak/>
        <w:t>A</w:t>
      </w:r>
      <w:r w:rsidR="00547AF3" w:rsidRPr="00786AF9">
        <w:rPr>
          <w:rFonts w:ascii="Times New Roman" w:hAnsi="Times New Roman" w:cs="Times New Roman"/>
          <w:b/>
          <w:sz w:val="24"/>
          <w:szCs w:val="24"/>
        </w:rPr>
        <w:t>ppendix S5</w:t>
      </w:r>
      <w:r w:rsidRPr="00786AF9">
        <w:rPr>
          <w:rFonts w:ascii="Times New Roman" w:hAnsi="Times New Roman" w:cs="Times New Roman"/>
          <w:b/>
          <w:sz w:val="24"/>
          <w:szCs w:val="24"/>
        </w:rPr>
        <w:t>.</w:t>
      </w:r>
      <w:r w:rsidRPr="00786AF9">
        <w:rPr>
          <w:rFonts w:ascii="Times New Roman" w:hAnsi="Times New Roman" w:cs="Times New Roman"/>
          <w:sz w:val="24"/>
          <w:szCs w:val="24"/>
        </w:rPr>
        <w:t xml:space="preserve"> </w:t>
      </w:r>
      <w:r w:rsidR="00547AF3" w:rsidRPr="00786AF9">
        <w:rPr>
          <w:rFonts w:ascii="Times New Roman" w:hAnsi="Times New Roman" w:cs="Times New Roman"/>
          <w:sz w:val="24"/>
          <w:szCs w:val="24"/>
        </w:rPr>
        <w:t>M</w:t>
      </w:r>
      <w:r w:rsidR="00C141FC" w:rsidRPr="00786AF9">
        <w:rPr>
          <w:rFonts w:ascii="Times New Roman" w:hAnsi="Times New Roman" w:cs="Times New Roman"/>
          <w:sz w:val="24"/>
          <w:szCs w:val="24"/>
        </w:rPr>
        <w:t>ating system related t</w:t>
      </w:r>
      <w:r w:rsidRPr="00786AF9">
        <w:rPr>
          <w:rFonts w:ascii="Times New Roman" w:hAnsi="Times New Roman" w:cs="Times New Roman"/>
          <w:sz w:val="24"/>
          <w:szCs w:val="24"/>
        </w:rPr>
        <w:t>rait data</w:t>
      </w:r>
      <w:r w:rsidR="00642DDD" w:rsidRPr="00786AF9">
        <w:rPr>
          <w:rFonts w:ascii="Times New Roman" w:hAnsi="Times New Roman" w:cs="Times New Roman"/>
          <w:sz w:val="24"/>
          <w:szCs w:val="24"/>
        </w:rPr>
        <w:t xml:space="preserve"> for the 64 Mediterranean Europe tree genera (Pollination type, breeding system type and seed dispersal type)</w:t>
      </w:r>
      <w:r w:rsidR="00EC4579" w:rsidRPr="00786AF9">
        <w:rPr>
          <w:rFonts w:ascii="Times New Roman" w:hAnsi="Times New Roman" w:cs="Times New Roman"/>
          <w:sz w:val="24"/>
          <w:szCs w:val="24"/>
        </w:rPr>
        <w:t xml:space="preserve">. </w:t>
      </w:r>
    </w:p>
    <w:p w14:paraId="14C91944" w14:textId="32FC8FF4" w:rsidR="008372EA" w:rsidRPr="00786AF9" w:rsidRDefault="008372EA" w:rsidP="00AB26E9">
      <w:pPr>
        <w:suppressAutoHyphens w:val="0"/>
        <w:spacing w:after="0"/>
        <w:rPr>
          <w:rFonts w:ascii="Times New Roman" w:hAnsi="Times New Roman" w:cs="Times New Roman"/>
          <w:sz w:val="24"/>
          <w:szCs w:val="24"/>
        </w:rPr>
      </w:pPr>
    </w:p>
    <w:tbl>
      <w:tblPr>
        <w:tblW w:w="44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6"/>
        <w:gridCol w:w="1209"/>
        <w:gridCol w:w="1134"/>
        <w:gridCol w:w="991"/>
        <w:gridCol w:w="1133"/>
        <w:gridCol w:w="990"/>
        <w:gridCol w:w="990"/>
        <w:gridCol w:w="989"/>
      </w:tblGrid>
      <w:tr w:rsidR="00786AF9" w:rsidRPr="00786AF9" w14:paraId="53EDF003" w14:textId="77777777" w:rsidTr="0007075B">
        <w:tc>
          <w:tcPr>
            <w:tcW w:w="832" w:type="pct"/>
            <w:shd w:val="clear" w:color="auto" w:fill="auto"/>
            <w:vAlign w:val="bottom"/>
            <w:hideMark/>
          </w:tcPr>
          <w:p w14:paraId="7B522988" w14:textId="601AFFD4" w:rsidR="004D6513" w:rsidRPr="00786AF9" w:rsidRDefault="0007075B" w:rsidP="004D6513">
            <w:pPr>
              <w:suppressAutoHyphens w:val="0"/>
              <w:spacing w:after="0" w:line="240" w:lineRule="auto"/>
              <w:rPr>
                <w:rFonts w:ascii="Times New Roman" w:eastAsia="Times New Roman" w:hAnsi="Times New Roman" w:cs="Times New Roman"/>
                <w:sz w:val="24"/>
                <w:szCs w:val="24"/>
                <w:lang w:val="fr-FR" w:eastAsia="fr-FR"/>
              </w:rPr>
            </w:pPr>
            <w:r w:rsidRPr="00786AF9">
              <w:rPr>
                <w:rFonts w:ascii="Times New Roman" w:eastAsia="Times New Roman" w:hAnsi="Times New Roman" w:cs="Times New Roman"/>
                <w:sz w:val="24"/>
                <w:szCs w:val="24"/>
                <w:lang w:val="fr-FR" w:eastAsia="fr-FR"/>
              </w:rPr>
              <w:t>Genus</w:t>
            </w:r>
          </w:p>
        </w:tc>
        <w:tc>
          <w:tcPr>
            <w:tcW w:w="677" w:type="pct"/>
            <w:shd w:val="clear" w:color="auto" w:fill="auto"/>
            <w:noWrap/>
            <w:vAlign w:val="bottom"/>
            <w:hideMark/>
          </w:tcPr>
          <w:p w14:paraId="1A103621" w14:textId="227B82E8" w:rsidR="004D6513" w:rsidRPr="00786AF9" w:rsidRDefault="004D6513" w:rsidP="004D6513">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Pollination abiotic</w:t>
            </w:r>
          </w:p>
        </w:tc>
        <w:tc>
          <w:tcPr>
            <w:tcW w:w="635" w:type="pct"/>
            <w:shd w:val="clear" w:color="auto" w:fill="auto"/>
            <w:noWrap/>
            <w:vAlign w:val="bottom"/>
            <w:hideMark/>
          </w:tcPr>
          <w:p w14:paraId="7AF93CDE" w14:textId="0843AA1D" w:rsidR="004D6513" w:rsidRPr="00786AF9" w:rsidRDefault="0007075B" w:rsidP="004D6513">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 xml:space="preserve">Pollination </w:t>
            </w:r>
            <w:r w:rsidR="004D6513" w:rsidRPr="00786AF9">
              <w:rPr>
                <w:rFonts w:ascii="Calibri" w:eastAsia="Times New Roman" w:hAnsi="Calibri" w:cs="Times New Roman"/>
                <w:lang w:val="fr-FR" w:eastAsia="fr-FR"/>
              </w:rPr>
              <w:t>biotic</w:t>
            </w:r>
          </w:p>
        </w:tc>
        <w:tc>
          <w:tcPr>
            <w:tcW w:w="555" w:type="pct"/>
            <w:shd w:val="clear" w:color="auto" w:fill="auto"/>
            <w:noWrap/>
            <w:vAlign w:val="bottom"/>
            <w:hideMark/>
          </w:tcPr>
          <w:p w14:paraId="46A10948" w14:textId="05B8DE72" w:rsidR="004D6513" w:rsidRPr="00786AF9" w:rsidRDefault="0007075B" w:rsidP="004D6513">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 xml:space="preserve">Mating </w:t>
            </w:r>
            <w:r w:rsidR="004D6513" w:rsidRPr="00786AF9">
              <w:rPr>
                <w:rFonts w:ascii="Calibri" w:eastAsia="Times New Roman" w:hAnsi="Calibri" w:cs="Times New Roman"/>
                <w:lang w:val="fr-FR" w:eastAsia="fr-FR"/>
              </w:rPr>
              <w:t>Herm</w:t>
            </w:r>
          </w:p>
        </w:tc>
        <w:tc>
          <w:tcPr>
            <w:tcW w:w="635" w:type="pct"/>
            <w:shd w:val="clear" w:color="auto" w:fill="auto"/>
            <w:noWrap/>
            <w:vAlign w:val="bottom"/>
            <w:hideMark/>
          </w:tcPr>
          <w:p w14:paraId="2AEDFA15" w14:textId="53A920DC" w:rsidR="004D6513" w:rsidRPr="00786AF9" w:rsidRDefault="0007075B" w:rsidP="004D6513">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 xml:space="preserve">Mating Unisex </w:t>
            </w:r>
            <w:r w:rsidR="004D6513" w:rsidRPr="00786AF9">
              <w:rPr>
                <w:rFonts w:ascii="Calibri" w:eastAsia="Times New Roman" w:hAnsi="Calibri" w:cs="Times New Roman"/>
                <w:lang w:val="fr-FR" w:eastAsia="fr-FR"/>
              </w:rPr>
              <w:t>Mono</w:t>
            </w:r>
          </w:p>
        </w:tc>
        <w:tc>
          <w:tcPr>
            <w:tcW w:w="555" w:type="pct"/>
            <w:shd w:val="clear" w:color="auto" w:fill="auto"/>
            <w:noWrap/>
            <w:vAlign w:val="bottom"/>
            <w:hideMark/>
          </w:tcPr>
          <w:p w14:paraId="069FB2D3" w14:textId="282C4362" w:rsidR="004D6513" w:rsidRPr="00786AF9" w:rsidRDefault="0007075B" w:rsidP="004D6513">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 xml:space="preserve">Mating Unisex </w:t>
            </w:r>
            <w:r w:rsidR="004D6513" w:rsidRPr="00786AF9">
              <w:rPr>
                <w:rFonts w:ascii="Calibri" w:eastAsia="Times New Roman" w:hAnsi="Calibri" w:cs="Times New Roman"/>
                <w:lang w:val="fr-FR" w:eastAsia="fr-FR"/>
              </w:rPr>
              <w:t>Dio</w:t>
            </w:r>
          </w:p>
        </w:tc>
        <w:tc>
          <w:tcPr>
            <w:tcW w:w="555" w:type="pct"/>
            <w:shd w:val="clear" w:color="auto" w:fill="auto"/>
            <w:vAlign w:val="bottom"/>
            <w:hideMark/>
          </w:tcPr>
          <w:p w14:paraId="379C0F29" w14:textId="37E31CA0" w:rsidR="004D6513" w:rsidRPr="00786AF9" w:rsidRDefault="0007075B" w:rsidP="004D6513">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 xml:space="preserve">Disp </w:t>
            </w:r>
            <w:r w:rsidR="004D6513" w:rsidRPr="00786AF9">
              <w:rPr>
                <w:rFonts w:ascii="Calibri" w:eastAsia="Times New Roman" w:hAnsi="Calibri" w:cs="Times New Roman"/>
                <w:lang w:val="fr-FR" w:eastAsia="fr-FR"/>
              </w:rPr>
              <w:t>Abiotic</w:t>
            </w:r>
          </w:p>
        </w:tc>
        <w:tc>
          <w:tcPr>
            <w:tcW w:w="554" w:type="pct"/>
            <w:shd w:val="clear" w:color="auto" w:fill="auto"/>
            <w:vAlign w:val="bottom"/>
            <w:hideMark/>
          </w:tcPr>
          <w:p w14:paraId="78FE6ECF" w14:textId="21D7F2DD" w:rsidR="004D6513" w:rsidRPr="00786AF9" w:rsidRDefault="0007075B" w:rsidP="004D6513">
            <w:pPr>
              <w:suppressAutoHyphens w:val="0"/>
              <w:spacing w:after="0" w:line="240" w:lineRule="auto"/>
              <w:rPr>
                <w:rFonts w:ascii="Calibri" w:eastAsia="Times New Roman" w:hAnsi="Calibri" w:cs="Times New Roman"/>
                <w:lang w:val="fr-FR" w:eastAsia="fr-FR"/>
              </w:rPr>
            </w:pPr>
            <w:r w:rsidRPr="00786AF9">
              <w:rPr>
                <w:rFonts w:ascii="Calibri" w:eastAsia="Times New Roman" w:hAnsi="Calibri" w:cs="Times New Roman"/>
                <w:lang w:val="fr-FR" w:eastAsia="fr-FR"/>
              </w:rPr>
              <w:t xml:space="preserve">Disp </w:t>
            </w:r>
            <w:r w:rsidR="004D6513" w:rsidRPr="00786AF9">
              <w:rPr>
                <w:rFonts w:ascii="Calibri" w:eastAsia="Times New Roman" w:hAnsi="Calibri" w:cs="Times New Roman"/>
                <w:lang w:val="fr-FR" w:eastAsia="fr-FR"/>
              </w:rPr>
              <w:t>Animal</w:t>
            </w:r>
          </w:p>
        </w:tc>
      </w:tr>
      <w:tr w:rsidR="00786AF9" w:rsidRPr="00786AF9" w14:paraId="0E1FBB82" w14:textId="77777777" w:rsidTr="0007075B">
        <w:trPr>
          <w:trHeight w:val="288"/>
        </w:trPr>
        <w:tc>
          <w:tcPr>
            <w:tcW w:w="832" w:type="pct"/>
            <w:shd w:val="clear" w:color="auto" w:fill="auto"/>
            <w:noWrap/>
            <w:vAlign w:val="bottom"/>
            <w:hideMark/>
          </w:tcPr>
          <w:p w14:paraId="6A1D83D2"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Abies</w:t>
            </w:r>
          </w:p>
        </w:tc>
        <w:tc>
          <w:tcPr>
            <w:tcW w:w="677" w:type="pct"/>
            <w:shd w:val="clear" w:color="auto" w:fill="auto"/>
            <w:noWrap/>
            <w:vAlign w:val="bottom"/>
            <w:hideMark/>
          </w:tcPr>
          <w:p w14:paraId="0956FC3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691767A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1F16EE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663874F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EEB70B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950A9B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368B03D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640614E5" w14:textId="77777777" w:rsidTr="0007075B">
        <w:trPr>
          <w:trHeight w:val="288"/>
        </w:trPr>
        <w:tc>
          <w:tcPr>
            <w:tcW w:w="832" w:type="pct"/>
            <w:shd w:val="clear" w:color="auto" w:fill="auto"/>
            <w:noWrap/>
            <w:vAlign w:val="bottom"/>
            <w:hideMark/>
          </w:tcPr>
          <w:p w14:paraId="7269209F"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Acer</w:t>
            </w:r>
          </w:p>
        </w:tc>
        <w:tc>
          <w:tcPr>
            <w:tcW w:w="677" w:type="pct"/>
            <w:shd w:val="clear" w:color="auto" w:fill="auto"/>
            <w:noWrap/>
            <w:vAlign w:val="bottom"/>
            <w:hideMark/>
          </w:tcPr>
          <w:p w14:paraId="46156F0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3F50E50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D6E87E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346033E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9B5263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65874C3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1283C41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1C2FABAC" w14:textId="77777777" w:rsidTr="0007075B">
        <w:trPr>
          <w:trHeight w:val="288"/>
        </w:trPr>
        <w:tc>
          <w:tcPr>
            <w:tcW w:w="832" w:type="pct"/>
            <w:shd w:val="clear" w:color="auto" w:fill="auto"/>
            <w:noWrap/>
            <w:vAlign w:val="bottom"/>
            <w:hideMark/>
          </w:tcPr>
          <w:p w14:paraId="585C8908"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Aesculus</w:t>
            </w:r>
          </w:p>
        </w:tc>
        <w:tc>
          <w:tcPr>
            <w:tcW w:w="677" w:type="pct"/>
            <w:shd w:val="clear" w:color="auto" w:fill="auto"/>
            <w:noWrap/>
            <w:vAlign w:val="bottom"/>
            <w:hideMark/>
          </w:tcPr>
          <w:p w14:paraId="7101CAB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6CCA2A3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22C25D1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157B195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2E882FD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99F3F8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2D54759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093F9F02" w14:textId="77777777" w:rsidTr="0007075B">
        <w:trPr>
          <w:trHeight w:val="288"/>
        </w:trPr>
        <w:tc>
          <w:tcPr>
            <w:tcW w:w="832" w:type="pct"/>
            <w:shd w:val="clear" w:color="auto" w:fill="auto"/>
            <w:noWrap/>
            <w:vAlign w:val="bottom"/>
            <w:hideMark/>
          </w:tcPr>
          <w:p w14:paraId="6BD9B774"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Alnus</w:t>
            </w:r>
          </w:p>
        </w:tc>
        <w:tc>
          <w:tcPr>
            <w:tcW w:w="677" w:type="pct"/>
            <w:shd w:val="clear" w:color="auto" w:fill="auto"/>
            <w:noWrap/>
            <w:vAlign w:val="bottom"/>
            <w:hideMark/>
          </w:tcPr>
          <w:p w14:paraId="1A5FD26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69179D9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A05CAC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5B41FA9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0D37E7E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4C72E8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584FD23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0FD42B27" w14:textId="77777777" w:rsidTr="0007075B">
        <w:trPr>
          <w:trHeight w:val="288"/>
        </w:trPr>
        <w:tc>
          <w:tcPr>
            <w:tcW w:w="832" w:type="pct"/>
            <w:shd w:val="clear" w:color="auto" w:fill="auto"/>
            <w:noWrap/>
            <w:vAlign w:val="bottom"/>
            <w:hideMark/>
          </w:tcPr>
          <w:p w14:paraId="68C3D735"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Arbutus</w:t>
            </w:r>
          </w:p>
        </w:tc>
        <w:tc>
          <w:tcPr>
            <w:tcW w:w="677" w:type="pct"/>
            <w:shd w:val="clear" w:color="auto" w:fill="auto"/>
            <w:noWrap/>
            <w:vAlign w:val="bottom"/>
            <w:hideMark/>
          </w:tcPr>
          <w:p w14:paraId="3C23F10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49E2A58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6F451C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35F137A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1F1A42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2E33C19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1295972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6FE539C4" w14:textId="77777777" w:rsidTr="0007075B">
        <w:trPr>
          <w:trHeight w:val="288"/>
        </w:trPr>
        <w:tc>
          <w:tcPr>
            <w:tcW w:w="832" w:type="pct"/>
            <w:shd w:val="clear" w:color="auto" w:fill="auto"/>
            <w:noWrap/>
            <w:vAlign w:val="bottom"/>
            <w:hideMark/>
          </w:tcPr>
          <w:p w14:paraId="5988404C"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Betula</w:t>
            </w:r>
          </w:p>
        </w:tc>
        <w:tc>
          <w:tcPr>
            <w:tcW w:w="677" w:type="pct"/>
            <w:shd w:val="clear" w:color="auto" w:fill="auto"/>
            <w:noWrap/>
            <w:vAlign w:val="bottom"/>
            <w:hideMark/>
          </w:tcPr>
          <w:p w14:paraId="5B17883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30D263D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24C836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1C5AA40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5C5423B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22EB2F0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3376CEB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5696D65D" w14:textId="77777777" w:rsidTr="0007075B">
        <w:trPr>
          <w:trHeight w:val="288"/>
        </w:trPr>
        <w:tc>
          <w:tcPr>
            <w:tcW w:w="832" w:type="pct"/>
            <w:shd w:val="clear" w:color="auto" w:fill="auto"/>
            <w:noWrap/>
            <w:vAlign w:val="bottom"/>
            <w:hideMark/>
          </w:tcPr>
          <w:p w14:paraId="47E5F4A3"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Buxus</w:t>
            </w:r>
          </w:p>
        </w:tc>
        <w:tc>
          <w:tcPr>
            <w:tcW w:w="677" w:type="pct"/>
            <w:shd w:val="clear" w:color="auto" w:fill="auto"/>
            <w:noWrap/>
            <w:vAlign w:val="bottom"/>
            <w:hideMark/>
          </w:tcPr>
          <w:p w14:paraId="5BE6E25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4386D8C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2736758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6F486B5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84B405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9EF87E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453D2A9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6DD94721" w14:textId="77777777" w:rsidTr="0007075B">
        <w:trPr>
          <w:trHeight w:val="288"/>
        </w:trPr>
        <w:tc>
          <w:tcPr>
            <w:tcW w:w="832" w:type="pct"/>
            <w:shd w:val="clear" w:color="auto" w:fill="auto"/>
            <w:noWrap/>
            <w:vAlign w:val="bottom"/>
            <w:hideMark/>
          </w:tcPr>
          <w:p w14:paraId="73AA97E1"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Carpinus</w:t>
            </w:r>
          </w:p>
        </w:tc>
        <w:tc>
          <w:tcPr>
            <w:tcW w:w="677" w:type="pct"/>
            <w:shd w:val="clear" w:color="auto" w:fill="auto"/>
            <w:noWrap/>
            <w:vAlign w:val="bottom"/>
            <w:hideMark/>
          </w:tcPr>
          <w:p w14:paraId="72919AB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56E9EBD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6709BDA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7BBE412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4CD674E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A50500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561B3BF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6DD2A69B" w14:textId="77777777" w:rsidTr="0007075B">
        <w:trPr>
          <w:trHeight w:val="288"/>
        </w:trPr>
        <w:tc>
          <w:tcPr>
            <w:tcW w:w="832" w:type="pct"/>
            <w:shd w:val="clear" w:color="auto" w:fill="auto"/>
            <w:noWrap/>
            <w:vAlign w:val="bottom"/>
            <w:hideMark/>
          </w:tcPr>
          <w:p w14:paraId="438A9E3F"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Castanea</w:t>
            </w:r>
          </w:p>
        </w:tc>
        <w:tc>
          <w:tcPr>
            <w:tcW w:w="677" w:type="pct"/>
            <w:shd w:val="clear" w:color="auto" w:fill="auto"/>
            <w:noWrap/>
            <w:vAlign w:val="bottom"/>
            <w:hideMark/>
          </w:tcPr>
          <w:p w14:paraId="37E5A80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006C304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5183A59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4274A7B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052E13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696A44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6C28A1C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4A4BF07B" w14:textId="77777777" w:rsidTr="0007075B">
        <w:trPr>
          <w:trHeight w:val="288"/>
        </w:trPr>
        <w:tc>
          <w:tcPr>
            <w:tcW w:w="832" w:type="pct"/>
            <w:shd w:val="clear" w:color="auto" w:fill="auto"/>
            <w:noWrap/>
            <w:vAlign w:val="bottom"/>
            <w:hideMark/>
          </w:tcPr>
          <w:p w14:paraId="454E7062"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Cedrus</w:t>
            </w:r>
          </w:p>
        </w:tc>
        <w:tc>
          <w:tcPr>
            <w:tcW w:w="677" w:type="pct"/>
            <w:shd w:val="clear" w:color="auto" w:fill="auto"/>
            <w:noWrap/>
            <w:vAlign w:val="bottom"/>
            <w:hideMark/>
          </w:tcPr>
          <w:p w14:paraId="6D3A44F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6F7521C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B9EC6C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153BE21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355E19B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60DA7F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04F1C62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1FC83BFD" w14:textId="77777777" w:rsidTr="0007075B">
        <w:trPr>
          <w:trHeight w:val="288"/>
        </w:trPr>
        <w:tc>
          <w:tcPr>
            <w:tcW w:w="832" w:type="pct"/>
            <w:shd w:val="clear" w:color="auto" w:fill="auto"/>
            <w:noWrap/>
            <w:vAlign w:val="bottom"/>
            <w:hideMark/>
          </w:tcPr>
          <w:p w14:paraId="5E557380"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Celtis</w:t>
            </w:r>
          </w:p>
        </w:tc>
        <w:tc>
          <w:tcPr>
            <w:tcW w:w="677" w:type="pct"/>
            <w:shd w:val="clear" w:color="auto" w:fill="auto"/>
            <w:noWrap/>
            <w:vAlign w:val="bottom"/>
            <w:hideMark/>
          </w:tcPr>
          <w:p w14:paraId="0F3CE70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2E77656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57A48A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2F41406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754F6E5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34862F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0B0A28B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0B1262FD" w14:textId="77777777" w:rsidTr="0007075B">
        <w:trPr>
          <w:trHeight w:val="288"/>
        </w:trPr>
        <w:tc>
          <w:tcPr>
            <w:tcW w:w="832" w:type="pct"/>
            <w:shd w:val="clear" w:color="auto" w:fill="auto"/>
            <w:noWrap/>
            <w:vAlign w:val="bottom"/>
            <w:hideMark/>
          </w:tcPr>
          <w:p w14:paraId="5FB22507"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Ceratonia</w:t>
            </w:r>
          </w:p>
        </w:tc>
        <w:tc>
          <w:tcPr>
            <w:tcW w:w="677" w:type="pct"/>
            <w:shd w:val="clear" w:color="auto" w:fill="auto"/>
            <w:noWrap/>
            <w:vAlign w:val="bottom"/>
            <w:hideMark/>
          </w:tcPr>
          <w:p w14:paraId="50435D1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4358025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225EB78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26B3431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4621475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5BA656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5AD07B2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0AE8EBA5" w14:textId="77777777" w:rsidTr="0007075B">
        <w:trPr>
          <w:trHeight w:val="288"/>
        </w:trPr>
        <w:tc>
          <w:tcPr>
            <w:tcW w:w="832" w:type="pct"/>
            <w:shd w:val="clear" w:color="auto" w:fill="auto"/>
            <w:noWrap/>
            <w:vAlign w:val="bottom"/>
            <w:hideMark/>
          </w:tcPr>
          <w:p w14:paraId="5B6C3E21"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Cercis</w:t>
            </w:r>
          </w:p>
        </w:tc>
        <w:tc>
          <w:tcPr>
            <w:tcW w:w="677" w:type="pct"/>
            <w:shd w:val="clear" w:color="auto" w:fill="auto"/>
            <w:noWrap/>
            <w:vAlign w:val="bottom"/>
            <w:hideMark/>
          </w:tcPr>
          <w:p w14:paraId="629856F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094E5AC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DFCDAC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086212B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575753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61F6ED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2EEB109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20293512" w14:textId="77777777" w:rsidTr="0007075B">
        <w:trPr>
          <w:trHeight w:val="288"/>
        </w:trPr>
        <w:tc>
          <w:tcPr>
            <w:tcW w:w="832" w:type="pct"/>
            <w:shd w:val="clear" w:color="auto" w:fill="auto"/>
            <w:noWrap/>
            <w:vAlign w:val="bottom"/>
            <w:hideMark/>
          </w:tcPr>
          <w:p w14:paraId="24A4CA8C"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Chamaerops</w:t>
            </w:r>
          </w:p>
        </w:tc>
        <w:tc>
          <w:tcPr>
            <w:tcW w:w="677" w:type="pct"/>
            <w:shd w:val="clear" w:color="auto" w:fill="auto"/>
            <w:noWrap/>
            <w:vAlign w:val="bottom"/>
            <w:hideMark/>
          </w:tcPr>
          <w:p w14:paraId="60FB19C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1C18B49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7AD5FC9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7E4936D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9C93F8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897EAA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1711C7C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1E5BFEC8" w14:textId="77777777" w:rsidTr="0007075B">
        <w:trPr>
          <w:trHeight w:val="288"/>
        </w:trPr>
        <w:tc>
          <w:tcPr>
            <w:tcW w:w="832" w:type="pct"/>
            <w:shd w:val="clear" w:color="auto" w:fill="auto"/>
            <w:noWrap/>
            <w:vAlign w:val="bottom"/>
            <w:hideMark/>
          </w:tcPr>
          <w:p w14:paraId="67E5B3FA"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Corylus</w:t>
            </w:r>
          </w:p>
        </w:tc>
        <w:tc>
          <w:tcPr>
            <w:tcW w:w="677" w:type="pct"/>
            <w:shd w:val="clear" w:color="auto" w:fill="auto"/>
            <w:noWrap/>
            <w:vAlign w:val="bottom"/>
            <w:hideMark/>
          </w:tcPr>
          <w:p w14:paraId="72365FC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2B04321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B02D1E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163B8F8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05FE8E4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1A612C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2B2AA72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5D3B6510" w14:textId="77777777" w:rsidTr="0007075B">
        <w:trPr>
          <w:trHeight w:val="288"/>
        </w:trPr>
        <w:tc>
          <w:tcPr>
            <w:tcW w:w="832" w:type="pct"/>
            <w:shd w:val="clear" w:color="auto" w:fill="auto"/>
            <w:noWrap/>
            <w:vAlign w:val="bottom"/>
            <w:hideMark/>
          </w:tcPr>
          <w:p w14:paraId="4A49F02F"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Cotinus</w:t>
            </w:r>
          </w:p>
        </w:tc>
        <w:tc>
          <w:tcPr>
            <w:tcW w:w="677" w:type="pct"/>
            <w:shd w:val="clear" w:color="auto" w:fill="auto"/>
            <w:noWrap/>
            <w:vAlign w:val="bottom"/>
            <w:hideMark/>
          </w:tcPr>
          <w:p w14:paraId="1190176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5FDE026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30F60F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6008CAD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C5B4AE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555C98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2721F83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035B69A6" w14:textId="77777777" w:rsidTr="0007075B">
        <w:trPr>
          <w:trHeight w:val="288"/>
        </w:trPr>
        <w:tc>
          <w:tcPr>
            <w:tcW w:w="832" w:type="pct"/>
            <w:shd w:val="clear" w:color="auto" w:fill="auto"/>
            <w:noWrap/>
            <w:vAlign w:val="bottom"/>
            <w:hideMark/>
          </w:tcPr>
          <w:p w14:paraId="4AA0FAEB"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Cotoneaster</w:t>
            </w:r>
          </w:p>
        </w:tc>
        <w:tc>
          <w:tcPr>
            <w:tcW w:w="677" w:type="pct"/>
            <w:shd w:val="clear" w:color="auto" w:fill="auto"/>
            <w:noWrap/>
            <w:vAlign w:val="bottom"/>
            <w:hideMark/>
          </w:tcPr>
          <w:p w14:paraId="1CC6D6A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1324760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78D052A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6AFF399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C5131C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1F00DC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614DDE7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2023E966" w14:textId="77777777" w:rsidTr="0007075B">
        <w:trPr>
          <w:trHeight w:val="288"/>
        </w:trPr>
        <w:tc>
          <w:tcPr>
            <w:tcW w:w="832" w:type="pct"/>
            <w:shd w:val="clear" w:color="auto" w:fill="auto"/>
            <w:noWrap/>
            <w:vAlign w:val="bottom"/>
            <w:hideMark/>
          </w:tcPr>
          <w:p w14:paraId="64F0BB8D"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Crataegus</w:t>
            </w:r>
          </w:p>
        </w:tc>
        <w:tc>
          <w:tcPr>
            <w:tcW w:w="677" w:type="pct"/>
            <w:shd w:val="clear" w:color="auto" w:fill="auto"/>
            <w:noWrap/>
            <w:vAlign w:val="bottom"/>
            <w:hideMark/>
          </w:tcPr>
          <w:p w14:paraId="0257FD8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04A697D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061CAF0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1572D9A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213AE0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80788B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54140C2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4D5C758B" w14:textId="77777777" w:rsidTr="0007075B">
        <w:trPr>
          <w:trHeight w:val="288"/>
        </w:trPr>
        <w:tc>
          <w:tcPr>
            <w:tcW w:w="832" w:type="pct"/>
            <w:shd w:val="clear" w:color="auto" w:fill="auto"/>
            <w:noWrap/>
            <w:vAlign w:val="bottom"/>
            <w:hideMark/>
          </w:tcPr>
          <w:p w14:paraId="1CBDB9BC"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Cupressus</w:t>
            </w:r>
          </w:p>
        </w:tc>
        <w:tc>
          <w:tcPr>
            <w:tcW w:w="677" w:type="pct"/>
            <w:shd w:val="clear" w:color="auto" w:fill="auto"/>
            <w:noWrap/>
            <w:vAlign w:val="bottom"/>
            <w:hideMark/>
          </w:tcPr>
          <w:p w14:paraId="358B264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3649635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874D4C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7512A2E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700CAB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246CC07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7B21739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71FD37D4" w14:textId="77777777" w:rsidTr="0007075B">
        <w:trPr>
          <w:trHeight w:val="288"/>
        </w:trPr>
        <w:tc>
          <w:tcPr>
            <w:tcW w:w="832" w:type="pct"/>
            <w:shd w:val="clear" w:color="auto" w:fill="auto"/>
            <w:noWrap/>
            <w:vAlign w:val="bottom"/>
            <w:hideMark/>
          </w:tcPr>
          <w:p w14:paraId="6F1641EA"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Cytisus</w:t>
            </w:r>
          </w:p>
        </w:tc>
        <w:tc>
          <w:tcPr>
            <w:tcW w:w="677" w:type="pct"/>
            <w:shd w:val="clear" w:color="auto" w:fill="auto"/>
            <w:noWrap/>
            <w:vAlign w:val="bottom"/>
            <w:hideMark/>
          </w:tcPr>
          <w:p w14:paraId="43EBA7D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4292CA6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46CCA4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2C9A053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2BC660D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47D5CA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0859A43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378CD420" w14:textId="77777777" w:rsidTr="0007075B">
        <w:trPr>
          <w:trHeight w:val="288"/>
        </w:trPr>
        <w:tc>
          <w:tcPr>
            <w:tcW w:w="832" w:type="pct"/>
            <w:shd w:val="clear" w:color="auto" w:fill="auto"/>
            <w:noWrap/>
            <w:vAlign w:val="bottom"/>
            <w:hideMark/>
          </w:tcPr>
          <w:p w14:paraId="1A53B129"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Erica</w:t>
            </w:r>
          </w:p>
        </w:tc>
        <w:tc>
          <w:tcPr>
            <w:tcW w:w="677" w:type="pct"/>
            <w:shd w:val="clear" w:color="auto" w:fill="auto"/>
            <w:noWrap/>
            <w:vAlign w:val="bottom"/>
            <w:hideMark/>
          </w:tcPr>
          <w:p w14:paraId="17C0302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43046C9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BC597B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065A4BA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1152F6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4C7F47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75FAF4C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00B49E59" w14:textId="77777777" w:rsidTr="0007075B">
        <w:trPr>
          <w:trHeight w:val="288"/>
        </w:trPr>
        <w:tc>
          <w:tcPr>
            <w:tcW w:w="832" w:type="pct"/>
            <w:shd w:val="clear" w:color="auto" w:fill="auto"/>
            <w:noWrap/>
            <w:vAlign w:val="bottom"/>
            <w:hideMark/>
          </w:tcPr>
          <w:p w14:paraId="30B2B00F"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Fagus</w:t>
            </w:r>
          </w:p>
        </w:tc>
        <w:tc>
          <w:tcPr>
            <w:tcW w:w="677" w:type="pct"/>
            <w:shd w:val="clear" w:color="auto" w:fill="auto"/>
            <w:noWrap/>
            <w:vAlign w:val="bottom"/>
            <w:hideMark/>
          </w:tcPr>
          <w:p w14:paraId="5219008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2435DCB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16014C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1E09925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703F3BF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4EB527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12C73E7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221D5C56" w14:textId="77777777" w:rsidTr="0007075B">
        <w:trPr>
          <w:trHeight w:val="288"/>
        </w:trPr>
        <w:tc>
          <w:tcPr>
            <w:tcW w:w="832" w:type="pct"/>
            <w:shd w:val="clear" w:color="auto" w:fill="auto"/>
            <w:noWrap/>
            <w:vAlign w:val="bottom"/>
            <w:hideMark/>
          </w:tcPr>
          <w:p w14:paraId="2C2B6F82"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Ficus</w:t>
            </w:r>
          </w:p>
        </w:tc>
        <w:tc>
          <w:tcPr>
            <w:tcW w:w="677" w:type="pct"/>
            <w:shd w:val="clear" w:color="auto" w:fill="auto"/>
            <w:noWrap/>
            <w:vAlign w:val="bottom"/>
            <w:hideMark/>
          </w:tcPr>
          <w:p w14:paraId="1961AA6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52D28D5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72851DF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77DC006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E08173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276F111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6AF05C9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12B391C9" w14:textId="77777777" w:rsidTr="0007075B">
        <w:trPr>
          <w:trHeight w:val="288"/>
        </w:trPr>
        <w:tc>
          <w:tcPr>
            <w:tcW w:w="832" w:type="pct"/>
            <w:shd w:val="clear" w:color="auto" w:fill="auto"/>
            <w:noWrap/>
            <w:vAlign w:val="bottom"/>
            <w:hideMark/>
          </w:tcPr>
          <w:p w14:paraId="5B6C015E"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Fontanesia</w:t>
            </w:r>
          </w:p>
        </w:tc>
        <w:tc>
          <w:tcPr>
            <w:tcW w:w="677" w:type="pct"/>
            <w:shd w:val="clear" w:color="auto" w:fill="auto"/>
            <w:noWrap/>
            <w:vAlign w:val="bottom"/>
            <w:hideMark/>
          </w:tcPr>
          <w:p w14:paraId="597D60D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39F9155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23B3658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344B6A4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C38E50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DB7496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3B8905E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30828A87" w14:textId="77777777" w:rsidTr="0007075B">
        <w:trPr>
          <w:trHeight w:val="288"/>
        </w:trPr>
        <w:tc>
          <w:tcPr>
            <w:tcW w:w="832" w:type="pct"/>
            <w:shd w:val="clear" w:color="auto" w:fill="auto"/>
            <w:noWrap/>
            <w:vAlign w:val="bottom"/>
            <w:hideMark/>
          </w:tcPr>
          <w:p w14:paraId="0DEC87F7"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Frangula</w:t>
            </w:r>
          </w:p>
        </w:tc>
        <w:tc>
          <w:tcPr>
            <w:tcW w:w="677" w:type="pct"/>
            <w:shd w:val="clear" w:color="auto" w:fill="auto"/>
            <w:noWrap/>
            <w:vAlign w:val="bottom"/>
            <w:hideMark/>
          </w:tcPr>
          <w:p w14:paraId="4628CE3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267B283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5DC357F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2A138F1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B64CA0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4A67D1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321A282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2D683651" w14:textId="77777777" w:rsidTr="0007075B">
        <w:trPr>
          <w:trHeight w:val="288"/>
        </w:trPr>
        <w:tc>
          <w:tcPr>
            <w:tcW w:w="832" w:type="pct"/>
            <w:shd w:val="clear" w:color="auto" w:fill="auto"/>
            <w:noWrap/>
            <w:vAlign w:val="bottom"/>
            <w:hideMark/>
          </w:tcPr>
          <w:p w14:paraId="1B091F48"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Fraxinus</w:t>
            </w:r>
          </w:p>
        </w:tc>
        <w:tc>
          <w:tcPr>
            <w:tcW w:w="677" w:type="pct"/>
            <w:shd w:val="clear" w:color="auto" w:fill="auto"/>
            <w:noWrap/>
            <w:vAlign w:val="bottom"/>
            <w:hideMark/>
          </w:tcPr>
          <w:p w14:paraId="4801D68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098F32C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559B2E2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3D4609F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42F968B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53293A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3057A52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7FB542AD" w14:textId="77777777" w:rsidTr="0007075B">
        <w:trPr>
          <w:trHeight w:val="288"/>
        </w:trPr>
        <w:tc>
          <w:tcPr>
            <w:tcW w:w="832" w:type="pct"/>
            <w:shd w:val="clear" w:color="auto" w:fill="auto"/>
            <w:noWrap/>
            <w:vAlign w:val="bottom"/>
            <w:hideMark/>
          </w:tcPr>
          <w:p w14:paraId="11F89726"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Genista</w:t>
            </w:r>
          </w:p>
        </w:tc>
        <w:tc>
          <w:tcPr>
            <w:tcW w:w="677" w:type="pct"/>
            <w:shd w:val="clear" w:color="auto" w:fill="auto"/>
            <w:noWrap/>
            <w:vAlign w:val="bottom"/>
            <w:hideMark/>
          </w:tcPr>
          <w:p w14:paraId="08CB387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7742E94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5CFC28C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50B527F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0CC22F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266934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742D0F6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6F7D5A66" w14:textId="77777777" w:rsidTr="0007075B">
        <w:trPr>
          <w:trHeight w:val="288"/>
        </w:trPr>
        <w:tc>
          <w:tcPr>
            <w:tcW w:w="832" w:type="pct"/>
            <w:shd w:val="clear" w:color="auto" w:fill="auto"/>
            <w:noWrap/>
            <w:vAlign w:val="bottom"/>
            <w:hideMark/>
          </w:tcPr>
          <w:p w14:paraId="67CBD9B6"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Ilex</w:t>
            </w:r>
          </w:p>
        </w:tc>
        <w:tc>
          <w:tcPr>
            <w:tcW w:w="677" w:type="pct"/>
            <w:shd w:val="clear" w:color="auto" w:fill="auto"/>
            <w:noWrap/>
            <w:vAlign w:val="bottom"/>
            <w:hideMark/>
          </w:tcPr>
          <w:p w14:paraId="126C067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5541CE6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58988CA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6F58BBD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A2ABA1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430D00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2FA8883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6830F26D" w14:textId="77777777" w:rsidTr="0007075B">
        <w:trPr>
          <w:trHeight w:val="288"/>
        </w:trPr>
        <w:tc>
          <w:tcPr>
            <w:tcW w:w="832" w:type="pct"/>
            <w:shd w:val="clear" w:color="auto" w:fill="auto"/>
            <w:noWrap/>
            <w:vAlign w:val="bottom"/>
            <w:hideMark/>
          </w:tcPr>
          <w:p w14:paraId="3701E767"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Juglans</w:t>
            </w:r>
          </w:p>
        </w:tc>
        <w:tc>
          <w:tcPr>
            <w:tcW w:w="677" w:type="pct"/>
            <w:shd w:val="clear" w:color="auto" w:fill="auto"/>
            <w:noWrap/>
            <w:vAlign w:val="bottom"/>
            <w:hideMark/>
          </w:tcPr>
          <w:p w14:paraId="5F17271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1642B06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77681F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3863AD3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2F875A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0C5CE9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6F92A78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16A9FC41" w14:textId="77777777" w:rsidTr="0007075B">
        <w:trPr>
          <w:trHeight w:val="288"/>
        </w:trPr>
        <w:tc>
          <w:tcPr>
            <w:tcW w:w="832" w:type="pct"/>
            <w:shd w:val="clear" w:color="auto" w:fill="auto"/>
            <w:noWrap/>
            <w:vAlign w:val="bottom"/>
            <w:hideMark/>
          </w:tcPr>
          <w:p w14:paraId="38D13576"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Juniperus</w:t>
            </w:r>
          </w:p>
        </w:tc>
        <w:tc>
          <w:tcPr>
            <w:tcW w:w="677" w:type="pct"/>
            <w:shd w:val="clear" w:color="auto" w:fill="auto"/>
            <w:noWrap/>
            <w:vAlign w:val="bottom"/>
            <w:hideMark/>
          </w:tcPr>
          <w:p w14:paraId="4CFCBEF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1737E8E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6EF669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3940C72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052480B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646A3DF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5AD774D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1D0B55C7" w14:textId="77777777" w:rsidTr="0007075B">
        <w:trPr>
          <w:trHeight w:val="288"/>
        </w:trPr>
        <w:tc>
          <w:tcPr>
            <w:tcW w:w="832" w:type="pct"/>
            <w:shd w:val="clear" w:color="auto" w:fill="auto"/>
            <w:noWrap/>
            <w:vAlign w:val="bottom"/>
            <w:hideMark/>
          </w:tcPr>
          <w:p w14:paraId="123EFA2C"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Laurus</w:t>
            </w:r>
          </w:p>
        </w:tc>
        <w:tc>
          <w:tcPr>
            <w:tcW w:w="677" w:type="pct"/>
            <w:shd w:val="clear" w:color="auto" w:fill="auto"/>
            <w:noWrap/>
            <w:vAlign w:val="bottom"/>
            <w:hideMark/>
          </w:tcPr>
          <w:p w14:paraId="1510121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24921D3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476ED2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3174601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896F5F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3266297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1451B14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2292947D" w14:textId="77777777" w:rsidTr="0007075B">
        <w:trPr>
          <w:trHeight w:val="288"/>
        </w:trPr>
        <w:tc>
          <w:tcPr>
            <w:tcW w:w="832" w:type="pct"/>
            <w:shd w:val="clear" w:color="auto" w:fill="auto"/>
            <w:noWrap/>
            <w:vAlign w:val="bottom"/>
            <w:hideMark/>
          </w:tcPr>
          <w:p w14:paraId="56E66A5D"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Liquidambar</w:t>
            </w:r>
          </w:p>
        </w:tc>
        <w:tc>
          <w:tcPr>
            <w:tcW w:w="677" w:type="pct"/>
            <w:shd w:val="clear" w:color="auto" w:fill="auto"/>
            <w:noWrap/>
            <w:vAlign w:val="bottom"/>
            <w:hideMark/>
          </w:tcPr>
          <w:p w14:paraId="608B5F0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5DC9894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7A52F2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370FDA3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763450E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01028E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16FDD2F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51FDEE0B" w14:textId="77777777" w:rsidTr="0007075B">
        <w:trPr>
          <w:trHeight w:val="288"/>
        </w:trPr>
        <w:tc>
          <w:tcPr>
            <w:tcW w:w="832" w:type="pct"/>
            <w:shd w:val="clear" w:color="auto" w:fill="auto"/>
            <w:noWrap/>
            <w:vAlign w:val="bottom"/>
            <w:hideMark/>
          </w:tcPr>
          <w:p w14:paraId="6C573B93"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Lonicera</w:t>
            </w:r>
          </w:p>
        </w:tc>
        <w:tc>
          <w:tcPr>
            <w:tcW w:w="677" w:type="pct"/>
            <w:shd w:val="clear" w:color="auto" w:fill="auto"/>
            <w:noWrap/>
            <w:vAlign w:val="bottom"/>
            <w:hideMark/>
          </w:tcPr>
          <w:p w14:paraId="6995712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2522139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2755A94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1C4C999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1ADB6B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047311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063247E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631DBBA5" w14:textId="77777777" w:rsidTr="0007075B">
        <w:trPr>
          <w:trHeight w:val="288"/>
        </w:trPr>
        <w:tc>
          <w:tcPr>
            <w:tcW w:w="832" w:type="pct"/>
            <w:shd w:val="clear" w:color="auto" w:fill="auto"/>
            <w:noWrap/>
            <w:vAlign w:val="bottom"/>
            <w:hideMark/>
          </w:tcPr>
          <w:p w14:paraId="15A1F683"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Malus</w:t>
            </w:r>
          </w:p>
        </w:tc>
        <w:tc>
          <w:tcPr>
            <w:tcW w:w="677" w:type="pct"/>
            <w:shd w:val="clear" w:color="auto" w:fill="auto"/>
            <w:noWrap/>
            <w:vAlign w:val="bottom"/>
            <w:hideMark/>
          </w:tcPr>
          <w:p w14:paraId="017AC34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5DA148E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0F770A9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64DEBA3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F99DA7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C5FF4C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683F654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11618081" w14:textId="77777777" w:rsidTr="0007075B">
        <w:trPr>
          <w:trHeight w:val="288"/>
        </w:trPr>
        <w:tc>
          <w:tcPr>
            <w:tcW w:w="832" w:type="pct"/>
            <w:shd w:val="clear" w:color="auto" w:fill="auto"/>
            <w:noWrap/>
            <w:vAlign w:val="bottom"/>
            <w:hideMark/>
          </w:tcPr>
          <w:p w14:paraId="06B49B23"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Myrica</w:t>
            </w:r>
          </w:p>
        </w:tc>
        <w:tc>
          <w:tcPr>
            <w:tcW w:w="677" w:type="pct"/>
            <w:shd w:val="clear" w:color="auto" w:fill="auto"/>
            <w:noWrap/>
            <w:vAlign w:val="bottom"/>
            <w:hideMark/>
          </w:tcPr>
          <w:p w14:paraId="59B03A4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58B9525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899DB6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2182F6E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846D8C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0F63FF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520127D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0C0A755E" w14:textId="77777777" w:rsidTr="0007075B">
        <w:trPr>
          <w:trHeight w:val="288"/>
        </w:trPr>
        <w:tc>
          <w:tcPr>
            <w:tcW w:w="832" w:type="pct"/>
            <w:shd w:val="clear" w:color="auto" w:fill="auto"/>
            <w:noWrap/>
            <w:vAlign w:val="bottom"/>
            <w:hideMark/>
          </w:tcPr>
          <w:p w14:paraId="648B86D7"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Myrtus</w:t>
            </w:r>
          </w:p>
        </w:tc>
        <w:tc>
          <w:tcPr>
            <w:tcW w:w="677" w:type="pct"/>
            <w:shd w:val="clear" w:color="auto" w:fill="auto"/>
            <w:noWrap/>
            <w:vAlign w:val="bottom"/>
            <w:hideMark/>
          </w:tcPr>
          <w:p w14:paraId="57C0C5D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19738E5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0129994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33E8CB5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4CDD76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67CE112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6774EF3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6770883F" w14:textId="77777777" w:rsidTr="0007075B">
        <w:trPr>
          <w:trHeight w:val="288"/>
        </w:trPr>
        <w:tc>
          <w:tcPr>
            <w:tcW w:w="832" w:type="pct"/>
            <w:shd w:val="clear" w:color="auto" w:fill="auto"/>
            <w:noWrap/>
            <w:vAlign w:val="bottom"/>
            <w:hideMark/>
          </w:tcPr>
          <w:p w14:paraId="08453CD7"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Nerium</w:t>
            </w:r>
          </w:p>
        </w:tc>
        <w:tc>
          <w:tcPr>
            <w:tcW w:w="677" w:type="pct"/>
            <w:shd w:val="clear" w:color="auto" w:fill="auto"/>
            <w:noWrap/>
            <w:vAlign w:val="bottom"/>
            <w:hideMark/>
          </w:tcPr>
          <w:p w14:paraId="633BC59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0718289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44DB0B6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2251CF6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78F745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56F357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666262A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3A4BC5A1" w14:textId="77777777" w:rsidTr="0007075B">
        <w:trPr>
          <w:trHeight w:val="288"/>
        </w:trPr>
        <w:tc>
          <w:tcPr>
            <w:tcW w:w="832" w:type="pct"/>
            <w:shd w:val="clear" w:color="auto" w:fill="auto"/>
            <w:noWrap/>
            <w:vAlign w:val="bottom"/>
            <w:hideMark/>
          </w:tcPr>
          <w:p w14:paraId="6327CD53"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Olea</w:t>
            </w:r>
          </w:p>
        </w:tc>
        <w:tc>
          <w:tcPr>
            <w:tcW w:w="677" w:type="pct"/>
            <w:shd w:val="clear" w:color="auto" w:fill="auto"/>
            <w:noWrap/>
            <w:vAlign w:val="bottom"/>
            <w:hideMark/>
          </w:tcPr>
          <w:p w14:paraId="08FCCD5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655E0A1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3B6413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61F0B68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6A97CAF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C53133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7A16085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27631E55" w14:textId="77777777" w:rsidTr="0007075B">
        <w:trPr>
          <w:trHeight w:val="288"/>
        </w:trPr>
        <w:tc>
          <w:tcPr>
            <w:tcW w:w="832" w:type="pct"/>
            <w:shd w:val="clear" w:color="auto" w:fill="auto"/>
            <w:noWrap/>
            <w:vAlign w:val="bottom"/>
            <w:hideMark/>
          </w:tcPr>
          <w:p w14:paraId="07E9966C"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lastRenderedPageBreak/>
              <w:t>Ostrya</w:t>
            </w:r>
          </w:p>
        </w:tc>
        <w:tc>
          <w:tcPr>
            <w:tcW w:w="677" w:type="pct"/>
            <w:shd w:val="clear" w:color="auto" w:fill="auto"/>
            <w:noWrap/>
            <w:vAlign w:val="bottom"/>
            <w:hideMark/>
          </w:tcPr>
          <w:p w14:paraId="273C540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50712DA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20F0F24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568A5CE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51A4FE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2D78FA4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15277FE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56ABA839" w14:textId="77777777" w:rsidTr="0007075B">
        <w:trPr>
          <w:trHeight w:val="288"/>
        </w:trPr>
        <w:tc>
          <w:tcPr>
            <w:tcW w:w="832" w:type="pct"/>
            <w:shd w:val="clear" w:color="auto" w:fill="auto"/>
            <w:noWrap/>
            <w:vAlign w:val="bottom"/>
            <w:hideMark/>
          </w:tcPr>
          <w:p w14:paraId="208F730E"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Phillyrea</w:t>
            </w:r>
          </w:p>
        </w:tc>
        <w:tc>
          <w:tcPr>
            <w:tcW w:w="677" w:type="pct"/>
            <w:shd w:val="clear" w:color="auto" w:fill="auto"/>
            <w:noWrap/>
            <w:vAlign w:val="bottom"/>
            <w:hideMark/>
          </w:tcPr>
          <w:p w14:paraId="3A3DA13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695DF57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549E010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4C9AA25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6351D46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54EE24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4E4C0D6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4811CFF0" w14:textId="77777777" w:rsidTr="0007075B">
        <w:trPr>
          <w:trHeight w:val="288"/>
        </w:trPr>
        <w:tc>
          <w:tcPr>
            <w:tcW w:w="832" w:type="pct"/>
            <w:shd w:val="clear" w:color="auto" w:fill="auto"/>
            <w:noWrap/>
            <w:vAlign w:val="bottom"/>
            <w:hideMark/>
          </w:tcPr>
          <w:p w14:paraId="12617132"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Phoenix</w:t>
            </w:r>
          </w:p>
        </w:tc>
        <w:tc>
          <w:tcPr>
            <w:tcW w:w="677" w:type="pct"/>
            <w:shd w:val="clear" w:color="auto" w:fill="auto"/>
            <w:noWrap/>
            <w:vAlign w:val="bottom"/>
            <w:hideMark/>
          </w:tcPr>
          <w:p w14:paraId="3F40408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1EF7C80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22C126E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66FE69D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93076D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34AEB7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4C392A1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0A23F4A9" w14:textId="77777777" w:rsidTr="0007075B">
        <w:trPr>
          <w:trHeight w:val="288"/>
        </w:trPr>
        <w:tc>
          <w:tcPr>
            <w:tcW w:w="832" w:type="pct"/>
            <w:shd w:val="clear" w:color="auto" w:fill="auto"/>
            <w:noWrap/>
            <w:vAlign w:val="bottom"/>
            <w:hideMark/>
          </w:tcPr>
          <w:p w14:paraId="6E62FA82"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Pinus</w:t>
            </w:r>
          </w:p>
        </w:tc>
        <w:tc>
          <w:tcPr>
            <w:tcW w:w="677" w:type="pct"/>
            <w:shd w:val="clear" w:color="auto" w:fill="auto"/>
            <w:noWrap/>
            <w:vAlign w:val="bottom"/>
            <w:hideMark/>
          </w:tcPr>
          <w:p w14:paraId="663142A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0AD6595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C2DDDD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66A4FB7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24EF29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9BCA0B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246D24A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05F0CAF1" w14:textId="77777777" w:rsidTr="0007075B">
        <w:trPr>
          <w:trHeight w:val="288"/>
        </w:trPr>
        <w:tc>
          <w:tcPr>
            <w:tcW w:w="832" w:type="pct"/>
            <w:shd w:val="clear" w:color="auto" w:fill="auto"/>
            <w:noWrap/>
            <w:vAlign w:val="bottom"/>
            <w:hideMark/>
          </w:tcPr>
          <w:p w14:paraId="206DB0A4"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Pistacia</w:t>
            </w:r>
          </w:p>
        </w:tc>
        <w:tc>
          <w:tcPr>
            <w:tcW w:w="677" w:type="pct"/>
            <w:shd w:val="clear" w:color="auto" w:fill="auto"/>
            <w:noWrap/>
            <w:vAlign w:val="bottom"/>
            <w:hideMark/>
          </w:tcPr>
          <w:p w14:paraId="2B1E54B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45A5328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D90E99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6B5D4F2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5B3093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7076B3F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14E3E5B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2F445A9D" w14:textId="77777777" w:rsidTr="0007075B">
        <w:trPr>
          <w:trHeight w:val="288"/>
        </w:trPr>
        <w:tc>
          <w:tcPr>
            <w:tcW w:w="832" w:type="pct"/>
            <w:shd w:val="clear" w:color="auto" w:fill="auto"/>
            <w:noWrap/>
            <w:vAlign w:val="bottom"/>
            <w:hideMark/>
          </w:tcPr>
          <w:p w14:paraId="01A64623"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Platanus</w:t>
            </w:r>
          </w:p>
        </w:tc>
        <w:tc>
          <w:tcPr>
            <w:tcW w:w="677" w:type="pct"/>
            <w:shd w:val="clear" w:color="auto" w:fill="auto"/>
            <w:noWrap/>
            <w:vAlign w:val="bottom"/>
            <w:hideMark/>
          </w:tcPr>
          <w:p w14:paraId="62DD643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625B427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6212A1E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7FDA1BB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D6644E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76E0A7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23953CA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2CB9BC88" w14:textId="77777777" w:rsidTr="0007075B">
        <w:trPr>
          <w:trHeight w:val="288"/>
        </w:trPr>
        <w:tc>
          <w:tcPr>
            <w:tcW w:w="832" w:type="pct"/>
            <w:shd w:val="clear" w:color="auto" w:fill="auto"/>
            <w:noWrap/>
            <w:vAlign w:val="bottom"/>
            <w:hideMark/>
          </w:tcPr>
          <w:p w14:paraId="6C54F640"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Populus</w:t>
            </w:r>
          </w:p>
        </w:tc>
        <w:tc>
          <w:tcPr>
            <w:tcW w:w="677" w:type="pct"/>
            <w:shd w:val="clear" w:color="auto" w:fill="auto"/>
            <w:noWrap/>
            <w:vAlign w:val="bottom"/>
            <w:hideMark/>
          </w:tcPr>
          <w:p w14:paraId="1277DE7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1B9DBC8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D55EC8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345F789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DA3181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04E1251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4C59D12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7C5F565B" w14:textId="77777777" w:rsidTr="0007075B">
        <w:trPr>
          <w:trHeight w:val="288"/>
        </w:trPr>
        <w:tc>
          <w:tcPr>
            <w:tcW w:w="832" w:type="pct"/>
            <w:shd w:val="clear" w:color="auto" w:fill="auto"/>
            <w:noWrap/>
            <w:vAlign w:val="bottom"/>
            <w:hideMark/>
          </w:tcPr>
          <w:p w14:paraId="6C826E71"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Prunus</w:t>
            </w:r>
          </w:p>
        </w:tc>
        <w:tc>
          <w:tcPr>
            <w:tcW w:w="677" w:type="pct"/>
            <w:shd w:val="clear" w:color="auto" w:fill="auto"/>
            <w:noWrap/>
            <w:vAlign w:val="bottom"/>
            <w:hideMark/>
          </w:tcPr>
          <w:p w14:paraId="62D3D85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7420569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7A7449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06FF050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070FC3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989A56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009C045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5AA21300" w14:textId="77777777" w:rsidTr="0007075B">
        <w:trPr>
          <w:trHeight w:val="288"/>
        </w:trPr>
        <w:tc>
          <w:tcPr>
            <w:tcW w:w="832" w:type="pct"/>
            <w:shd w:val="clear" w:color="auto" w:fill="auto"/>
            <w:noWrap/>
            <w:vAlign w:val="bottom"/>
            <w:hideMark/>
          </w:tcPr>
          <w:p w14:paraId="7080D3F6"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Pyrus</w:t>
            </w:r>
          </w:p>
        </w:tc>
        <w:tc>
          <w:tcPr>
            <w:tcW w:w="677" w:type="pct"/>
            <w:shd w:val="clear" w:color="auto" w:fill="auto"/>
            <w:noWrap/>
            <w:vAlign w:val="bottom"/>
            <w:hideMark/>
          </w:tcPr>
          <w:p w14:paraId="19506B8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3D3A91F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0AFF25E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795DA89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91A9AD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2CB374F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7B99E98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5D7F73C4" w14:textId="77777777" w:rsidTr="0007075B">
        <w:trPr>
          <w:trHeight w:val="288"/>
        </w:trPr>
        <w:tc>
          <w:tcPr>
            <w:tcW w:w="832" w:type="pct"/>
            <w:shd w:val="clear" w:color="auto" w:fill="auto"/>
            <w:noWrap/>
            <w:vAlign w:val="bottom"/>
            <w:hideMark/>
          </w:tcPr>
          <w:p w14:paraId="16BFD12D"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Quercus</w:t>
            </w:r>
          </w:p>
        </w:tc>
        <w:tc>
          <w:tcPr>
            <w:tcW w:w="677" w:type="pct"/>
            <w:shd w:val="clear" w:color="auto" w:fill="auto"/>
            <w:noWrap/>
            <w:vAlign w:val="bottom"/>
            <w:hideMark/>
          </w:tcPr>
          <w:p w14:paraId="57C86D9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3F20DCD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6AC5440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2CCEA5A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0EB659B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49D0EC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184D032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2CAEFA1D" w14:textId="77777777" w:rsidTr="0007075B">
        <w:trPr>
          <w:trHeight w:val="288"/>
        </w:trPr>
        <w:tc>
          <w:tcPr>
            <w:tcW w:w="832" w:type="pct"/>
            <w:shd w:val="clear" w:color="auto" w:fill="auto"/>
            <w:noWrap/>
            <w:vAlign w:val="bottom"/>
            <w:hideMark/>
          </w:tcPr>
          <w:p w14:paraId="7D891CA9"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Rhamnus</w:t>
            </w:r>
          </w:p>
        </w:tc>
        <w:tc>
          <w:tcPr>
            <w:tcW w:w="677" w:type="pct"/>
            <w:shd w:val="clear" w:color="auto" w:fill="auto"/>
            <w:noWrap/>
            <w:vAlign w:val="bottom"/>
            <w:hideMark/>
          </w:tcPr>
          <w:p w14:paraId="101D864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57B4B6B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4AD3814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2F1323A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C4AE97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0EAB45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37149BE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0EBFF78A" w14:textId="77777777" w:rsidTr="0007075B">
        <w:trPr>
          <w:trHeight w:val="288"/>
        </w:trPr>
        <w:tc>
          <w:tcPr>
            <w:tcW w:w="832" w:type="pct"/>
            <w:shd w:val="clear" w:color="auto" w:fill="auto"/>
            <w:noWrap/>
            <w:vAlign w:val="bottom"/>
            <w:hideMark/>
          </w:tcPr>
          <w:p w14:paraId="4FBDFFA7"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Rhododendron</w:t>
            </w:r>
          </w:p>
        </w:tc>
        <w:tc>
          <w:tcPr>
            <w:tcW w:w="677" w:type="pct"/>
            <w:shd w:val="clear" w:color="auto" w:fill="auto"/>
            <w:noWrap/>
            <w:vAlign w:val="bottom"/>
            <w:hideMark/>
          </w:tcPr>
          <w:p w14:paraId="470590B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3B8CCD2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23A694B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48A380D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3920AC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4B42BE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1F049B2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5B9BE0DD" w14:textId="77777777" w:rsidTr="0007075B">
        <w:trPr>
          <w:trHeight w:val="288"/>
        </w:trPr>
        <w:tc>
          <w:tcPr>
            <w:tcW w:w="832" w:type="pct"/>
            <w:shd w:val="clear" w:color="auto" w:fill="auto"/>
            <w:noWrap/>
            <w:vAlign w:val="bottom"/>
            <w:hideMark/>
          </w:tcPr>
          <w:p w14:paraId="75882599"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Salix</w:t>
            </w:r>
          </w:p>
        </w:tc>
        <w:tc>
          <w:tcPr>
            <w:tcW w:w="677" w:type="pct"/>
            <w:shd w:val="clear" w:color="auto" w:fill="auto"/>
            <w:noWrap/>
            <w:vAlign w:val="bottom"/>
            <w:hideMark/>
          </w:tcPr>
          <w:p w14:paraId="03174ED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3037D26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88F02B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51684D1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296376E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7D5512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7D986D0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1FBD4884" w14:textId="77777777" w:rsidTr="0007075B">
        <w:trPr>
          <w:trHeight w:val="288"/>
        </w:trPr>
        <w:tc>
          <w:tcPr>
            <w:tcW w:w="832" w:type="pct"/>
            <w:shd w:val="clear" w:color="auto" w:fill="auto"/>
            <w:noWrap/>
            <w:vAlign w:val="bottom"/>
            <w:hideMark/>
          </w:tcPr>
          <w:p w14:paraId="060E5C06"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Sambucus</w:t>
            </w:r>
          </w:p>
        </w:tc>
        <w:tc>
          <w:tcPr>
            <w:tcW w:w="677" w:type="pct"/>
            <w:shd w:val="clear" w:color="auto" w:fill="auto"/>
            <w:noWrap/>
            <w:vAlign w:val="bottom"/>
            <w:hideMark/>
          </w:tcPr>
          <w:p w14:paraId="6FED0E9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7454E04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772E3ED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442DBFF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2A29EB9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2540455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2DB1F97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32BF14FE" w14:textId="77777777" w:rsidTr="0007075B">
        <w:trPr>
          <w:trHeight w:val="288"/>
        </w:trPr>
        <w:tc>
          <w:tcPr>
            <w:tcW w:w="832" w:type="pct"/>
            <w:shd w:val="clear" w:color="auto" w:fill="auto"/>
            <w:noWrap/>
            <w:vAlign w:val="bottom"/>
            <w:hideMark/>
          </w:tcPr>
          <w:p w14:paraId="3B93BF74"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 xml:space="preserve">Searsia </w:t>
            </w:r>
          </w:p>
        </w:tc>
        <w:tc>
          <w:tcPr>
            <w:tcW w:w="677" w:type="pct"/>
            <w:shd w:val="clear" w:color="auto" w:fill="auto"/>
            <w:noWrap/>
            <w:vAlign w:val="bottom"/>
            <w:hideMark/>
          </w:tcPr>
          <w:p w14:paraId="2E24944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4C58C75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04E4889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4E58A18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938C8D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527E17C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4A6228A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4D56F1C9" w14:textId="77777777" w:rsidTr="0007075B">
        <w:trPr>
          <w:trHeight w:val="288"/>
        </w:trPr>
        <w:tc>
          <w:tcPr>
            <w:tcW w:w="832" w:type="pct"/>
            <w:shd w:val="clear" w:color="auto" w:fill="auto"/>
            <w:noWrap/>
            <w:vAlign w:val="bottom"/>
            <w:hideMark/>
          </w:tcPr>
          <w:p w14:paraId="67952B30"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Sorbus</w:t>
            </w:r>
          </w:p>
        </w:tc>
        <w:tc>
          <w:tcPr>
            <w:tcW w:w="677" w:type="pct"/>
            <w:shd w:val="clear" w:color="auto" w:fill="auto"/>
            <w:noWrap/>
            <w:vAlign w:val="bottom"/>
            <w:hideMark/>
          </w:tcPr>
          <w:p w14:paraId="60A6C54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78EA08E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4564924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3E4BD00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D79A05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E0A3CF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29D0E11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3253A16D" w14:textId="77777777" w:rsidTr="0007075B">
        <w:trPr>
          <w:trHeight w:val="288"/>
        </w:trPr>
        <w:tc>
          <w:tcPr>
            <w:tcW w:w="832" w:type="pct"/>
            <w:shd w:val="clear" w:color="auto" w:fill="auto"/>
            <w:noWrap/>
            <w:vAlign w:val="bottom"/>
            <w:hideMark/>
          </w:tcPr>
          <w:p w14:paraId="1B869718"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Spartium</w:t>
            </w:r>
          </w:p>
        </w:tc>
        <w:tc>
          <w:tcPr>
            <w:tcW w:w="677" w:type="pct"/>
            <w:shd w:val="clear" w:color="auto" w:fill="auto"/>
            <w:noWrap/>
            <w:vAlign w:val="bottom"/>
            <w:hideMark/>
          </w:tcPr>
          <w:p w14:paraId="155F3CD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01AE357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345C789"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77049A2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69BA52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C1BF6A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77D1451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7408CC82" w14:textId="77777777" w:rsidTr="0007075B">
        <w:trPr>
          <w:trHeight w:val="288"/>
        </w:trPr>
        <w:tc>
          <w:tcPr>
            <w:tcW w:w="832" w:type="pct"/>
            <w:shd w:val="clear" w:color="auto" w:fill="auto"/>
            <w:noWrap/>
            <w:vAlign w:val="bottom"/>
            <w:hideMark/>
          </w:tcPr>
          <w:p w14:paraId="4D649D00"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Staphylea</w:t>
            </w:r>
          </w:p>
        </w:tc>
        <w:tc>
          <w:tcPr>
            <w:tcW w:w="677" w:type="pct"/>
            <w:shd w:val="clear" w:color="auto" w:fill="auto"/>
            <w:noWrap/>
            <w:vAlign w:val="bottom"/>
            <w:hideMark/>
          </w:tcPr>
          <w:p w14:paraId="27E7F10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08156B5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38C3900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4178D81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40801F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2403F5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05CBBC7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40611480" w14:textId="77777777" w:rsidTr="0007075B">
        <w:trPr>
          <w:trHeight w:val="288"/>
        </w:trPr>
        <w:tc>
          <w:tcPr>
            <w:tcW w:w="832" w:type="pct"/>
            <w:shd w:val="clear" w:color="auto" w:fill="auto"/>
            <w:noWrap/>
            <w:vAlign w:val="bottom"/>
            <w:hideMark/>
          </w:tcPr>
          <w:p w14:paraId="109A7D6F"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Styrax</w:t>
            </w:r>
          </w:p>
        </w:tc>
        <w:tc>
          <w:tcPr>
            <w:tcW w:w="677" w:type="pct"/>
            <w:shd w:val="clear" w:color="auto" w:fill="auto"/>
            <w:noWrap/>
            <w:vAlign w:val="bottom"/>
            <w:hideMark/>
          </w:tcPr>
          <w:p w14:paraId="11CAB58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28A2202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EB96A6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5A33447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BD63D4D"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64FABC6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021A2744"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7BC7E306" w14:textId="77777777" w:rsidTr="0007075B">
        <w:trPr>
          <w:trHeight w:val="288"/>
        </w:trPr>
        <w:tc>
          <w:tcPr>
            <w:tcW w:w="832" w:type="pct"/>
            <w:shd w:val="clear" w:color="auto" w:fill="auto"/>
            <w:noWrap/>
            <w:vAlign w:val="bottom"/>
            <w:hideMark/>
          </w:tcPr>
          <w:p w14:paraId="675C4033"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Tamarix</w:t>
            </w:r>
          </w:p>
        </w:tc>
        <w:tc>
          <w:tcPr>
            <w:tcW w:w="677" w:type="pct"/>
            <w:shd w:val="clear" w:color="auto" w:fill="auto"/>
            <w:noWrap/>
            <w:vAlign w:val="bottom"/>
            <w:hideMark/>
          </w:tcPr>
          <w:p w14:paraId="5917E33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04752E3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1E79ECE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4681873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22C74F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2E90D00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04884B9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32559FDE" w14:textId="77777777" w:rsidTr="0007075B">
        <w:trPr>
          <w:trHeight w:val="288"/>
        </w:trPr>
        <w:tc>
          <w:tcPr>
            <w:tcW w:w="832" w:type="pct"/>
            <w:shd w:val="clear" w:color="auto" w:fill="auto"/>
            <w:noWrap/>
            <w:vAlign w:val="bottom"/>
            <w:hideMark/>
          </w:tcPr>
          <w:p w14:paraId="3E5D45DB"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Taxus</w:t>
            </w:r>
          </w:p>
        </w:tc>
        <w:tc>
          <w:tcPr>
            <w:tcW w:w="677" w:type="pct"/>
            <w:shd w:val="clear" w:color="auto" w:fill="auto"/>
            <w:noWrap/>
            <w:vAlign w:val="bottom"/>
            <w:hideMark/>
          </w:tcPr>
          <w:p w14:paraId="1B4DB2F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0ED7370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166A8B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0A64200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3E2E27A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0BB318F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70D18E8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786AF9" w:rsidRPr="00786AF9" w14:paraId="5B688B24" w14:textId="77777777" w:rsidTr="0007075B">
        <w:trPr>
          <w:trHeight w:val="288"/>
        </w:trPr>
        <w:tc>
          <w:tcPr>
            <w:tcW w:w="832" w:type="pct"/>
            <w:shd w:val="clear" w:color="auto" w:fill="auto"/>
            <w:noWrap/>
            <w:vAlign w:val="bottom"/>
            <w:hideMark/>
          </w:tcPr>
          <w:p w14:paraId="19E2E4C9"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Tetraclinis</w:t>
            </w:r>
          </w:p>
        </w:tc>
        <w:tc>
          <w:tcPr>
            <w:tcW w:w="677" w:type="pct"/>
            <w:shd w:val="clear" w:color="auto" w:fill="auto"/>
            <w:noWrap/>
            <w:vAlign w:val="bottom"/>
            <w:hideMark/>
          </w:tcPr>
          <w:p w14:paraId="306FC46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4ACE143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EEA13F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550CB4F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388019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73B2A43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2753F847"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0CEA9998" w14:textId="77777777" w:rsidTr="0007075B">
        <w:trPr>
          <w:trHeight w:val="288"/>
        </w:trPr>
        <w:tc>
          <w:tcPr>
            <w:tcW w:w="832" w:type="pct"/>
            <w:shd w:val="clear" w:color="auto" w:fill="auto"/>
            <w:noWrap/>
            <w:vAlign w:val="bottom"/>
            <w:hideMark/>
          </w:tcPr>
          <w:p w14:paraId="54AECBA1"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Tilia</w:t>
            </w:r>
          </w:p>
        </w:tc>
        <w:tc>
          <w:tcPr>
            <w:tcW w:w="677" w:type="pct"/>
            <w:shd w:val="clear" w:color="auto" w:fill="auto"/>
            <w:noWrap/>
            <w:vAlign w:val="bottom"/>
            <w:hideMark/>
          </w:tcPr>
          <w:p w14:paraId="50C6BA6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72E8DB6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A34DE4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0940DD28"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8710F5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44654A5A"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7CE233CF"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20B83818" w14:textId="77777777" w:rsidTr="0007075B">
        <w:trPr>
          <w:trHeight w:val="288"/>
        </w:trPr>
        <w:tc>
          <w:tcPr>
            <w:tcW w:w="832" w:type="pct"/>
            <w:shd w:val="clear" w:color="auto" w:fill="auto"/>
            <w:noWrap/>
            <w:vAlign w:val="bottom"/>
            <w:hideMark/>
          </w:tcPr>
          <w:p w14:paraId="1F130668"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Ulmus</w:t>
            </w:r>
          </w:p>
        </w:tc>
        <w:tc>
          <w:tcPr>
            <w:tcW w:w="677" w:type="pct"/>
            <w:shd w:val="clear" w:color="auto" w:fill="auto"/>
            <w:noWrap/>
            <w:vAlign w:val="bottom"/>
            <w:hideMark/>
          </w:tcPr>
          <w:p w14:paraId="37E9816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1414FF3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48EC0F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738C6B4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6CFBCC6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2DD1DA1"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47C6625C"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r w:rsidR="00786AF9" w:rsidRPr="00786AF9" w14:paraId="6156E996" w14:textId="77777777" w:rsidTr="0007075B">
        <w:trPr>
          <w:trHeight w:val="288"/>
        </w:trPr>
        <w:tc>
          <w:tcPr>
            <w:tcW w:w="832" w:type="pct"/>
            <w:shd w:val="clear" w:color="auto" w:fill="auto"/>
            <w:noWrap/>
            <w:vAlign w:val="bottom"/>
            <w:hideMark/>
          </w:tcPr>
          <w:p w14:paraId="564CADEF"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Vitex</w:t>
            </w:r>
          </w:p>
        </w:tc>
        <w:tc>
          <w:tcPr>
            <w:tcW w:w="677" w:type="pct"/>
            <w:shd w:val="clear" w:color="auto" w:fill="auto"/>
            <w:noWrap/>
            <w:vAlign w:val="bottom"/>
            <w:hideMark/>
          </w:tcPr>
          <w:p w14:paraId="56B9930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284A27EB"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3FEA3AF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17E3D77E"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1ACEA92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053B453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4" w:type="pct"/>
            <w:shd w:val="clear" w:color="auto" w:fill="auto"/>
            <w:noWrap/>
            <w:vAlign w:val="bottom"/>
            <w:hideMark/>
          </w:tcPr>
          <w:p w14:paraId="4DDAE38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r>
      <w:tr w:rsidR="0007075B" w:rsidRPr="00786AF9" w14:paraId="096DC44B" w14:textId="77777777" w:rsidTr="0007075B">
        <w:trPr>
          <w:trHeight w:val="288"/>
        </w:trPr>
        <w:tc>
          <w:tcPr>
            <w:tcW w:w="832" w:type="pct"/>
            <w:shd w:val="clear" w:color="auto" w:fill="auto"/>
            <w:noWrap/>
            <w:vAlign w:val="bottom"/>
            <w:hideMark/>
          </w:tcPr>
          <w:p w14:paraId="5E4C06E4" w14:textId="77777777" w:rsidR="004D6513" w:rsidRPr="00786AF9" w:rsidRDefault="004D6513" w:rsidP="004D6513">
            <w:pPr>
              <w:suppressAutoHyphens w:val="0"/>
              <w:spacing w:after="0" w:line="240" w:lineRule="auto"/>
              <w:rPr>
                <w:rFonts w:ascii="Calibri" w:eastAsia="Times New Roman" w:hAnsi="Calibri" w:cs="Times New Roman"/>
                <w:i/>
                <w:lang w:val="fr-FR" w:eastAsia="fr-FR"/>
              </w:rPr>
            </w:pPr>
            <w:r w:rsidRPr="00786AF9">
              <w:rPr>
                <w:rFonts w:ascii="Calibri" w:eastAsia="Times New Roman" w:hAnsi="Calibri" w:cs="Times New Roman"/>
                <w:i/>
                <w:lang w:val="fr-FR" w:eastAsia="fr-FR"/>
              </w:rPr>
              <w:t>Zelkova</w:t>
            </w:r>
          </w:p>
        </w:tc>
        <w:tc>
          <w:tcPr>
            <w:tcW w:w="677" w:type="pct"/>
            <w:shd w:val="clear" w:color="auto" w:fill="auto"/>
            <w:noWrap/>
            <w:vAlign w:val="bottom"/>
            <w:hideMark/>
          </w:tcPr>
          <w:p w14:paraId="25B14C2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635" w:type="pct"/>
            <w:shd w:val="clear" w:color="auto" w:fill="auto"/>
            <w:noWrap/>
            <w:vAlign w:val="bottom"/>
            <w:hideMark/>
          </w:tcPr>
          <w:p w14:paraId="1DC2EFD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5A7736F6"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635" w:type="pct"/>
            <w:shd w:val="clear" w:color="auto" w:fill="auto"/>
            <w:noWrap/>
            <w:vAlign w:val="bottom"/>
            <w:hideMark/>
          </w:tcPr>
          <w:p w14:paraId="2A8455E2"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5" w:type="pct"/>
            <w:shd w:val="clear" w:color="auto" w:fill="auto"/>
            <w:noWrap/>
            <w:vAlign w:val="bottom"/>
            <w:hideMark/>
          </w:tcPr>
          <w:p w14:paraId="31DF82C3"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c>
          <w:tcPr>
            <w:tcW w:w="555" w:type="pct"/>
            <w:shd w:val="clear" w:color="auto" w:fill="auto"/>
            <w:noWrap/>
            <w:vAlign w:val="bottom"/>
            <w:hideMark/>
          </w:tcPr>
          <w:p w14:paraId="66A84D80"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1</w:t>
            </w:r>
          </w:p>
        </w:tc>
        <w:tc>
          <w:tcPr>
            <w:tcW w:w="554" w:type="pct"/>
            <w:shd w:val="clear" w:color="auto" w:fill="auto"/>
            <w:noWrap/>
            <w:vAlign w:val="bottom"/>
            <w:hideMark/>
          </w:tcPr>
          <w:p w14:paraId="61B21F75" w14:textId="77777777" w:rsidR="004D6513" w:rsidRPr="00786AF9" w:rsidRDefault="004D6513" w:rsidP="004D6513">
            <w:pPr>
              <w:suppressAutoHyphens w:val="0"/>
              <w:spacing w:after="0" w:line="240" w:lineRule="auto"/>
              <w:jc w:val="right"/>
              <w:rPr>
                <w:rFonts w:ascii="Calibri" w:eastAsia="Times New Roman" w:hAnsi="Calibri" w:cs="Times New Roman"/>
                <w:lang w:val="fr-FR" w:eastAsia="fr-FR"/>
              </w:rPr>
            </w:pPr>
            <w:r w:rsidRPr="00786AF9">
              <w:rPr>
                <w:rFonts w:ascii="Calibri" w:eastAsia="Times New Roman" w:hAnsi="Calibri" w:cs="Times New Roman"/>
                <w:lang w:val="fr-FR" w:eastAsia="fr-FR"/>
              </w:rPr>
              <w:t>0</w:t>
            </w:r>
          </w:p>
        </w:tc>
      </w:tr>
    </w:tbl>
    <w:p w14:paraId="1E2B5132" w14:textId="458B48D2" w:rsidR="004D6513" w:rsidRPr="00786AF9" w:rsidRDefault="004D6513" w:rsidP="00AB26E9">
      <w:pPr>
        <w:suppressAutoHyphens w:val="0"/>
        <w:spacing w:after="0"/>
        <w:rPr>
          <w:rFonts w:ascii="Times New Roman" w:hAnsi="Times New Roman" w:cs="Times New Roman"/>
          <w:sz w:val="24"/>
          <w:szCs w:val="24"/>
        </w:rPr>
      </w:pPr>
    </w:p>
    <w:p w14:paraId="424D8E94" w14:textId="5D3EC773" w:rsidR="0007075B" w:rsidRPr="00786AF9" w:rsidRDefault="00642DDD" w:rsidP="00642DDD">
      <w:pPr>
        <w:suppressAutoHyphens w:val="0"/>
        <w:spacing w:after="0"/>
        <w:rPr>
          <w:rFonts w:ascii="Times New Roman" w:hAnsi="Times New Roman" w:cs="Times New Roman"/>
          <w:sz w:val="24"/>
          <w:szCs w:val="24"/>
        </w:rPr>
      </w:pPr>
      <w:r w:rsidRPr="00786AF9">
        <w:rPr>
          <w:rFonts w:ascii="Times New Roman" w:hAnsi="Times New Roman" w:cs="Times New Roman"/>
          <w:sz w:val="24"/>
          <w:szCs w:val="24"/>
        </w:rPr>
        <w:t xml:space="preserve">- </w:t>
      </w:r>
      <w:r w:rsidR="0007075B" w:rsidRPr="00786AF9">
        <w:rPr>
          <w:rFonts w:ascii="Times New Roman" w:hAnsi="Times New Roman" w:cs="Times New Roman"/>
          <w:sz w:val="24"/>
          <w:szCs w:val="24"/>
        </w:rPr>
        <w:t>Pollination type, two classes: either abiotic (e.g. wind) or biotic (animal pollen dispersal)</w:t>
      </w:r>
      <w:r w:rsidRPr="00786AF9">
        <w:rPr>
          <w:rFonts w:ascii="Times New Roman" w:hAnsi="Times New Roman" w:cs="Times New Roman"/>
          <w:sz w:val="24"/>
          <w:szCs w:val="24"/>
        </w:rPr>
        <w:t>.</w:t>
      </w:r>
    </w:p>
    <w:p w14:paraId="61D2859E" w14:textId="685C03DD" w:rsidR="00642DDD" w:rsidRPr="00786AF9" w:rsidRDefault="00642DDD" w:rsidP="0007075B">
      <w:pPr>
        <w:suppressAutoHyphens w:val="0"/>
        <w:spacing w:after="0"/>
        <w:rPr>
          <w:rFonts w:ascii="Times New Roman" w:hAnsi="Times New Roman" w:cs="Times New Roman"/>
          <w:sz w:val="24"/>
          <w:szCs w:val="24"/>
        </w:rPr>
      </w:pPr>
      <w:r w:rsidRPr="00786AF9">
        <w:rPr>
          <w:rFonts w:ascii="Times New Roman" w:hAnsi="Times New Roman" w:cs="Times New Roman"/>
          <w:sz w:val="24"/>
          <w:szCs w:val="24"/>
        </w:rPr>
        <w:t xml:space="preserve">- </w:t>
      </w:r>
      <w:r w:rsidR="0007075B" w:rsidRPr="00786AF9">
        <w:rPr>
          <w:rFonts w:ascii="Times New Roman" w:hAnsi="Times New Roman" w:cs="Times New Roman"/>
          <w:sz w:val="24"/>
          <w:szCs w:val="24"/>
        </w:rPr>
        <w:t>Breeding system, three classes: hermaphroditic (Mating Herm), unisexual-monoecious (Mating Unisex Mono</w:t>
      </w:r>
      <w:r w:rsidRPr="00786AF9">
        <w:rPr>
          <w:rFonts w:ascii="Times New Roman" w:hAnsi="Times New Roman" w:cs="Times New Roman"/>
          <w:sz w:val="24"/>
          <w:szCs w:val="24"/>
        </w:rPr>
        <w:t>) where male and female flower are separate but on the same tree</w:t>
      </w:r>
      <w:r w:rsidR="0007075B" w:rsidRPr="00786AF9">
        <w:rPr>
          <w:rFonts w:ascii="Times New Roman" w:hAnsi="Times New Roman" w:cs="Times New Roman"/>
          <w:sz w:val="24"/>
          <w:szCs w:val="24"/>
        </w:rPr>
        <w:t xml:space="preserve">, and unisexual-dioecious </w:t>
      </w:r>
      <w:r w:rsidRPr="00786AF9">
        <w:rPr>
          <w:rFonts w:ascii="Times New Roman" w:hAnsi="Times New Roman" w:cs="Times New Roman"/>
          <w:sz w:val="24"/>
          <w:szCs w:val="24"/>
        </w:rPr>
        <w:t>(Mating Unisex Dio ).</w:t>
      </w:r>
    </w:p>
    <w:p w14:paraId="0B756CA5" w14:textId="5BF70D40" w:rsidR="004D6513" w:rsidRPr="00786AF9" w:rsidRDefault="00642DDD" w:rsidP="00642DDD">
      <w:pPr>
        <w:suppressAutoHyphens w:val="0"/>
        <w:spacing w:after="0"/>
        <w:rPr>
          <w:rFonts w:ascii="Times New Roman" w:hAnsi="Times New Roman" w:cs="Times New Roman"/>
          <w:sz w:val="24"/>
          <w:szCs w:val="24"/>
        </w:rPr>
      </w:pPr>
      <w:r w:rsidRPr="00786AF9">
        <w:rPr>
          <w:rFonts w:ascii="Times New Roman" w:hAnsi="Times New Roman" w:cs="Times New Roman"/>
          <w:sz w:val="24"/>
          <w:szCs w:val="24"/>
        </w:rPr>
        <w:t>- Seed dispersal mode, two classes: either abiotic (</w:t>
      </w:r>
      <w:r w:rsidR="0007075B" w:rsidRPr="00786AF9">
        <w:rPr>
          <w:rFonts w:ascii="Times New Roman" w:hAnsi="Times New Roman" w:cs="Times New Roman"/>
          <w:sz w:val="24"/>
          <w:szCs w:val="24"/>
        </w:rPr>
        <w:t>Disp Abiotic</w:t>
      </w:r>
      <w:r w:rsidRPr="00786AF9">
        <w:rPr>
          <w:rFonts w:ascii="Times New Roman" w:hAnsi="Times New Roman" w:cs="Times New Roman"/>
          <w:sz w:val="24"/>
          <w:szCs w:val="24"/>
        </w:rPr>
        <w:t>) or biotic (</w:t>
      </w:r>
      <w:r w:rsidR="0007075B" w:rsidRPr="00786AF9">
        <w:rPr>
          <w:rFonts w:ascii="Times New Roman" w:hAnsi="Times New Roman" w:cs="Times New Roman"/>
          <w:sz w:val="24"/>
          <w:szCs w:val="24"/>
        </w:rPr>
        <w:t>Disp Animal</w:t>
      </w:r>
      <w:r w:rsidRPr="00786AF9">
        <w:rPr>
          <w:rFonts w:ascii="Times New Roman" w:hAnsi="Times New Roman" w:cs="Times New Roman"/>
          <w:sz w:val="24"/>
          <w:szCs w:val="24"/>
        </w:rPr>
        <w:t>).</w:t>
      </w:r>
    </w:p>
    <w:p w14:paraId="1EF43B02" w14:textId="77777777" w:rsidR="00AD1EA3" w:rsidRPr="00786AF9" w:rsidRDefault="00AD1EA3" w:rsidP="00AB26E9">
      <w:pPr>
        <w:suppressAutoHyphens w:val="0"/>
        <w:spacing w:after="0"/>
        <w:rPr>
          <w:rFonts w:ascii="Times New Roman" w:hAnsi="Times New Roman" w:cs="Times New Roman"/>
          <w:sz w:val="24"/>
          <w:szCs w:val="24"/>
        </w:rPr>
      </w:pPr>
    </w:p>
    <w:p w14:paraId="3E3E622A" w14:textId="67A8FF59" w:rsidR="00AD1EA3" w:rsidRPr="00786AF9" w:rsidRDefault="00AD1EA3">
      <w:pPr>
        <w:suppressAutoHyphens w:val="0"/>
        <w:spacing w:after="0"/>
        <w:rPr>
          <w:rFonts w:ascii="Times New Roman" w:hAnsi="Times New Roman" w:cs="Times New Roman"/>
          <w:sz w:val="24"/>
          <w:szCs w:val="24"/>
        </w:rPr>
      </w:pPr>
      <w:r w:rsidRPr="00786AF9">
        <w:rPr>
          <w:rFonts w:ascii="Times New Roman" w:hAnsi="Times New Roman" w:cs="Times New Roman"/>
          <w:sz w:val="24"/>
          <w:szCs w:val="24"/>
        </w:rPr>
        <w:br w:type="page"/>
      </w:r>
    </w:p>
    <w:p w14:paraId="42F481AD" w14:textId="610FE142" w:rsidR="00C85714" w:rsidRPr="00786AF9" w:rsidRDefault="00C85714" w:rsidP="00C85714">
      <w:pPr>
        <w:tabs>
          <w:tab w:val="left" w:pos="1331"/>
        </w:tabs>
        <w:spacing w:line="240" w:lineRule="auto"/>
        <w:rPr>
          <w:rFonts w:ascii="Times New Roman" w:hAnsi="Times New Roman" w:cs="Times New Roman"/>
          <w:sz w:val="24"/>
          <w:szCs w:val="24"/>
        </w:rPr>
      </w:pPr>
      <w:r w:rsidRPr="00786AF9">
        <w:rPr>
          <w:rFonts w:ascii="Times New Roman" w:hAnsi="Times New Roman" w:cs="Times New Roman"/>
          <w:b/>
          <w:sz w:val="24"/>
          <w:szCs w:val="24"/>
        </w:rPr>
        <w:lastRenderedPageBreak/>
        <w:t xml:space="preserve">Appendix S6. </w:t>
      </w:r>
      <w:r w:rsidRPr="00786AF9">
        <w:rPr>
          <w:rFonts w:ascii="Times New Roman" w:hAnsi="Times New Roman" w:cs="Times New Roman"/>
          <w:sz w:val="24"/>
          <w:szCs w:val="24"/>
        </w:rPr>
        <w:t>Categorical IUCN vulnerability status</w:t>
      </w:r>
      <w:r w:rsidR="00642DDD" w:rsidRPr="00786AF9">
        <w:rPr>
          <w:rFonts w:ascii="Times New Roman" w:hAnsi="Times New Roman" w:cs="Times New Roman"/>
          <w:sz w:val="24"/>
          <w:szCs w:val="24"/>
        </w:rPr>
        <w:t xml:space="preserve"> for the 64 Mediterranean Europe tree genera</w:t>
      </w:r>
      <w:r w:rsidRPr="00786AF9">
        <w:rPr>
          <w:rFonts w:ascii="Times New Roman" w:hAnsi="Times New Roman" w:cs="Times New Roman"/>
          <w:sz w:val="24"/>
          <w:szCs w:val="24"/>
        </w:rPr>
        <w:t xml:space="preserve">. </w:t>
      </w:r>
      <w:r w:rsidR="00642DDD" w:rsidRPr="00786AF9">
        <w:rPr>
          <w:rFonts w:ascii="Times New Roman" w:hAnsi="Times New Roman" w:cs="Times New Roman"/>
          <w:sz w:val="24"/>
          <w:szCs w:val="24"/>
        </w:rPr>
        <w:t xml:space="preserve">The definitions of the </w:t>
      </w:r>
      <w:r w:rsidR="000A36D2" w:rsidRPr="00786AF9">
        <w:rPr>
          <w:rFonts w:ascii="Times New Roman" w:hAnsi="Times New Roman" w:cs="Times New Roman"/>
          <w:sz w:val="24"/>
          <w:szCs w:val="24"/>
        </w:rPr>
        <w:t>status</w:t>
      </w:r>
      <w:r w:rsidR="00642DDD" w:rsidRPr="00786AF9">
        <w:rPr>
          <w:rFonts w:ascii="Times New Roman" w:hAnsi="Times New Roman" w:cs="Times New Roman"/>
          <w:sz w:val="24"/>
          <w:szCs w:val="24"/>
        </w:rPr>
        <w:t xml:space="preserve"> classes can be found in the text and at: </w:t>
      </w:r>
      <w:hyperlink r:id="rId9" w:history="1">
        <w:r w:rsidR="00642DDD" w:rsidRPr="00786AF9">
          <w:rPr>
            <w:rStyle w:val="Lienhypertexte"/>
            <w:rFonts w:ascii="Times New Roman" w:hAnsi="Times New Roman" w:cs="Times New Roman"/>
            <w:color w:val="auto"/>
            <w:sz w:val="24"/>
            <w:szCs w:val="24"/>
          </w:rPr>
          <w:t>https://www.iucnredlist.org/</w:t>
        </w:r>
      </w:hyperlink>
      <w:r w:rsidR="00642DDD" w:rsidRPr="00786AF9">
        <w:rPr>
          <w:rFonts w:ascii="Times New Roman" w:hAnsi="Times New Roman" w:cs="Times New Roman"/>
          <w:sz w:val="24"/>
          <w:szCs w:val="24"/>
        </w:rPr>
        <w:t>. The table counts the number of Mediterranean Europe tree species found in each vulnerability category, for each genus.</w:t>
      </w:r>
    </w:p>
    <w:p w14:paraId="5958D9FD" w14:textId="0FA8C6DC" w:rsidR="00C85714" w:rsidRPr="00786AF9" w:rsidRDefault="00C85714">
      <w:pPr>
        <w:suppressAutoHyphens w:val="0"/>
        <w:spacing w:after="0"/>
        <w:rPr>
          <w:rFonts w:ascii="Times New Roman" w:hAnsi="Times New Roman" w:cs="Times New Roman"/>
          <w:sz w:val="24"/>
          <w:szCs w:val="24"/>
        </w:rPr>
      </w:pP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980"/>
        <w:gridCol w:w="1180"/>
        <w:gridCol w:w="1207"/>
        <w:gridCol w:w="1287"/>
        <w:gridCol w:w="1247"/>
        <w:gridCol w:w="980"/>
      </w:tblGrid>
      <w:tr w:rsidR="00786AF9" w:rsidRPr="00786AF9" w14:paraId="731D672E" w14:textId="77777777" w:rsidTr="000A36D2">
        <w:trPr>
          <w:trHeight w:val="576"/>
        </w:trPr>
        <w:tc>
          <w:tcPr>
            <w:tcW w:w="1720" w:type="dxa"/>
            <w:shd w:val="clear" w:color="auto" w:fill="auto"/>
            <w:vAlign w:val="bottom"/>
            <w:hideMark/>
          </w:tcPr>
          <w:p w14:paraId="5A283BCF" w14:textId="77777777" w:rsidR="00B10277" w:rsidRPr="00786AF9" w:rsidRDefault="00B10277" w:rsidP="00B10277">
            <w:pPr>
              <w:suppressAutoHyphens w:val="0"/>
              <w:spacing w:after="0" w:line="240" w:lineRule="auto"/>
              <w:rPr>
                <w:rFonts w:ascii="Times New Roman" w:eastAsia="Times New Roman" w:hAnsi="Times New Roman" w:cs="Times New Roman"/>
                <w:sz w:val="24"/>
                <w:szCs w:val="24"/>
              </w:rPr>
            </w:pPr>
            <w:bookmarkStart w:id="4" w:name="RANGE!A1:G65"/>
            <w:r w:rsidRPr="00786AF9">
              <w:rPr>
                <w:rFonts w:ascii="Times New Roman" w:eastAsia="Times New Roman" w:hAnsi="Times New Roman" w:cs="Times New Roman"/>
                <w:sz w:val="24"/>
                <w:szCs w:val="24"/>
              </w:rPr>
              <w:t>Genus</w:t>
            </w:r>
            <w:bookmarkEnd w:id="4"/>
          </w:p>
        </w:tc>
        <w:tc>
          <w:tcPr>
            <w:tcW w:w="940" w:type="dxa"/>
            <w:shd w:val="clear" w:color="auto" w:fill="auto"/>
            <w:vAlign w:val="bottom"/>
            <w:hideMark/>
          </w:tcPr>
          <w:p w14:paraId="548B5F45" w14:textId="77777777" w:rsidR="00B10277" w:rsidRPr="00786AF9" w:rsidRDefault="00B10277" w:rsidP="00B10277">
            <w:pPr>
              <w:suppressAutoHyphens w:val="0"/>
              <w:spacing w:after="0" w:line="240" w:lineRule="auto"/>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Data deficient</w:t>
            </w:r>
          </w:p>
        </w:tc>
        <w:tc>
          <w:tcPr>
            <w:tcW w:w="1180" w:type="dxa"/>
            <w:shd w:val="clear" w:color="auto" w:fill="auto"/>
            <w:vAlign w:val="bottom"/>
            <w:hideMark/>
          </w:tcPr>
          <w:p w14:paraId="01D2C990" w14:textId="77777777" w:rsidR="00B10277" w:rsidRPr="00786AF9" w:rsidRDefault="00B10277" w:rsidP="00B10277">
            <w:pPr>
              <w:suppressAutoHyphens w:val="0"/>
              <w:spacing w:after="0" w:line="240" w:lineRule="auto"/>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Near threatened</w:t>
            </w:r>
          </w:p>
        </w:tc>
        <w:tc>
          <w:tcPr>
            <w:tcW w:w="1180" w:type="dxa"/>
            <w:shd w:val="clear" w:color="auto" w:fill="auto"/>
            <w:vAlign w:val="bottom"/>
            <w:hideMark/>
          </w:tcPr>
          <w:p w14:paraId="0E8B5795" w14:textId="77777777" w:rsidR="00B10277" w:rsidRPr="00786AF9" w:rsidRDefault="00B10277" w:rsidP="00B10277">
            <w:pPr>
              <w:suppressAutoHyphens w:val="0"/>
              <w:spacing w:after="0" w:line="240" w:lineRule="auto"/>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Vulnerable</w:t>
            </w:r>
          </w:p>
        </w:tc>
        <w:tc>
          <w:tcPr>
            <w:tcW w:w="1160" w:type="dxa"/>
            <w:shd w:val="clear" w:color="auto" w:fill="auto"/>
            <w:vAlign w:val="bottom"/>
            <w:hideMark/>
          </w:tcPr>
          <w:p w14:paraId="12ABA070" w14:textId="77777777" w:rsidR="00B10277" w:rsidRPr="00786AF9" w:rsidRDefault="00B10277" w:rsidP="00B10277">
            <w:pPr>
              <w:suppressAutoHyphens w:val="0"/>
              <w:spacing w:after="0" w:line="240" w:lineRule="auto"/>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Endangered</w:t>
            </w:r>
          </w:p>
        </w:tc>
        <w:tc>
          <w:tcPr>
            <w:tcW w:w="1180" w:type="dxa"/>
            <w:shd w:val="clear" w:color="auto" w:fill="auto"/>
            <w:vAlign w:val="bottom"/>
            <w:hideMark/>
          </w:tcPr>
          <w:p w14:paraId="5D36A0BB" w14:textId="77777777" w:rsidR="00B10277" w:rsidRPr="00786AF9" w:rsidRDefault="00B10277" w:rsidP="00B10277">
            <w:pPr>
              <w:suppressAutoHyphens w:val="0"/>
              <w:spacing w:after="0" w:line="240" w:lineRule="auto"/>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Critically endangered</w:t>
            </w:r>
          </w:p>
        </w:tc>
        <w:tc>
          <w:tcPr>
            <w:tcW w:w="980" w:type="dxa"/>
            <w:shd w:val="clear" w:color="auto" w:fill="auto"/>
            <w:vAlign w:val="bottom"/>
            <w:hideMark/>
          </w:tcPr>
          <w:p w14:paraId="13C1210B" w14:textId="77777777" w:rsidR="00B10277" w:rsidRPr="00786AF9" w:rsidRDefault="00B10277" w:rsidP="00B10277">
            <w:pPr>
              <w:suppressAutoHyphens w:val="0"/>
              <w:spacing w:after="0" w:line="240" w:lineRule="auto"/>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Least concern</w:t>
            </w:r>
          </w:p>
        </w:tc>
      </w:tr>
      <w:tr w:rsidR="00786AF9" w:rsidRPr="00786AF9" w14:paraId="013F67B5" w14:textId="77777777" w:rsidTr="000A36D2">
        <w:trPr>
          <w:trHeight w:val="288"/>
        </w:trPr>
        <w:tc>
          <w:tcPr>
            <w:tcW w:w="1720" w:type="dxa"/>
            <w:shd w:val="clear" w:color="auto" w:fill="auto"/>
            <w:noWrap/>
            <w:vAlign w:val="bottom"/>
            <w:hideMark/>
          </w:tcPr>
          <w:p w14:paraId="4A0C34CA"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Abies</w:t>
            </w:r>
          </w:p>
        </w:tc>
        <w:tc>
          <w:tcPr>
            <w:tcW w:w="940" w:type="dxa"/>
            <w:shd w:val="clear" w:color="auto" w:fill="auto"/>
            <w:noWrap/>
            <w:vAlign w:val="bottom"/>
            <w:hideMark/>
          </w:tcPr>
          <w:p w14:paraId="5152049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286310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1149BA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0EA4775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568403E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980" w:type="dxa"/>
            <w:shd w:val="clear" w:color="auto" w:fill="auto"/>
            <w:noWrap/>
            <w:vAlign w:val="bottom"/>
            <w:hideMark/>
          </w:tcPr>
          <w:p w14:paraId="21958C9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01CC7E13" w14:textId="77777777" w:rsidTr="000A36D2">
        <w:trPr>
          <w:trHeight w:val="288"/>
        </w:trPr>
        <w:tc>
          <w:tcPr>
            <w:tcW w:w="1720" w:type="dxa"/>
            <w:shd w:val="clear" w:color="auto" w:fill="auto"/>
            <w:noWrap/>
            <w:vAlign w:val="bottom"/>
            <w:hideMark/>
          </w:tcPr>
          <w:p w14:paraId="787A3EFA"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Acer</w:t>
            </w:r>
          </w:p>
        </w:tc>
        <w:tc>
          <w:tcPr>
            <w:tcW w:w="940" w:type="dxa"/>
            <w:shd w:val="clear" w:color="auto" w:fill="auto"/>
            <w:noWrap/>
            <w:vAlign w:val="bottom"/>
            <w:hideMark/>
          </w:tcPr>
          <w:p w14:paraId="04CEEDD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18626A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28558D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30AEF6B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33BC1E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668B1C6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11</w:t>
            </w:r>
          </w:p>
        </w:tc>
      </w:tr>
      <w:tr w:rsidR="00786AF9" w:rsidRPr="00786AF9" w14:paraId="0AA0182D" w14:textId="77777777" w:rsidTr="000A36D2">
        <w:trPr>
          <w:trHeight w:val="288"/>
        </w:trPr>
        <w:tc>
          <w:tcPr>
            <w:tcW w:w="1720" w:type="dxa"/>
            <w:shd w:val="clear" w:color="auto" w:fill="auto"/>
            <w:noWrap/>
            <w:vAlign w:val="bottom"/>
            <w:hideMark/>
          </w:tcPr>
          <w:p w14:paraId="1D0D414C"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Aesculus</w:t>
            </w:r>
          </w:p>
        </w:tc>
        <w:tc>
          <w:tcPr>
            <w:tcW w:w="940" w:type="dxa"/>
            <w:shd w:val="clear" w:color="auto" w:fill="auto"/>
            <w:noWrap/>
            <w:vAlign w:val="bottom"/>
            <w:hideMark/>
          </w:tcPr>
          <w:p w14:paraId="208EC26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FC49FF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539A98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60" w:type="dxa"/>
            <w:shd w:val="clear" w:color="auto" w:fill="auto"/>
            <w:noWrap/>
            <w:vAlign w:val="bottom"/>
            <w:hideMark/>
          </w:tcPr>
          <w:p w14:paraId="202AC33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38F0C6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41DB06C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4035349D" w14:textId="77777777" w:rsidTr="000A36D2">
        <w:trPr>
          <w:trHeight w:val="288"/>
        </w:trPr>
        <w:tc>
          <w:tcPr>
            <w:tcW w:w="1720" w:type="dxa"/>
            <w:shd w:val="clear" w:color="auto" w:fill="auto"/>
            <w:noWrap/>
            <w:vAlign w:val="bottom"/>
            <w:hideMark/>
          </w:tcPr>
          <w:p w14:paraId="3ACC30F1"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Alnus</w:t>
            </w:r>
          </w:p>
        </w:tc>
        <w:tc>
          <w:tcPr>
            <w:tcW w:w="940" w:type="dxa"/>
            <w:shd w:val="clear" w:color="auto" w:fill="auto"/>
            <w:noWrap/>
            <w:vAlign w:val="bottom"/>
            <w:hideMark/>
          </w:tcPr>
          <w:p w14:paraId="467E690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7A90762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311A7F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2766451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975555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4557466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r>
      <w:tr w:rsidR="00786AF9" w:rsidRPr="00786AF9" w14:paraId="34E33884" w14:textId="77777777" w:rsidTr="000A36D2">
        <w:trPr>
          <w:trHeight w:val="288"/>
        </w:trPr>
        <w:tc>
          <w:tcPr>
            <w:tcW w:w="1720" w:type="dxa"/>
            <w:shd w:val="clear" w:color="auto" w:fill="auto"/>
            <w:noWrap/>
            <w:vAlign w:val="bottom"/>
            <w:hideMark/>
          </w:tcPr>
          <w:p w14:paraId="54303849"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Arbutus</w:t>
            </w:r>
          </w:p>
        </w:tc>
        <w:tc>
          <w:tcPr>
            <w:tcW w:w="940" w:type="dxa"/>
            <w:shd w:val="clear" w:color="auto" w:fill="auto"/>
            <w:noWrap/>
            <w:vAlign w:val="bottom"/>
            <w:hideMark/>
          </w:tcPr>
          <w:p w14:paraId="58EC2CC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77E831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B78F1E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79E5539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DC4501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1F41A85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661C71E7" w14:textId="77777777" w:rsidTr="000A36D2">
        <w:trPr>
          <w:trHeight w:val="288"/>
        </w:trPr>
        <w:tc>
          <w:tcPr>
            <w:tcW w:w="1720" w:type="dxa"/>
            <w:shd w:val="clear" w:color="auto" w:fill="auto"/>
            <w:noWrap/>
            <w:vAlign w:val="bottom"/>
            <w:hideMark/>
          </w:tcPr>
          <w:p w14:paraId="0BFBFAEB"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Betula</w:t>
            </w:r>
          </w:p>
        </w:tc>
        <w:tc>
          <w:tcPr>
            <w:tcW w:w="940" w:type="dxa"/>
            <w:shd w:val="clear" w:color="auto" w:fill="auto"/>
            <w:noWrap/>
            <w:vAlign w:val="bottom"/>
            <w:hideMark/>
          </w:tcPr>
          <w:p w14:paraId="5CD5D07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1ABC0A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509679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54D888F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20B358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980" w:type="dxa"/>
            <w:shd w:val="clear" w:color="auto" w:fill="auto"/>
            <w:noWrap/>
            <w:vAlign w:val="bottom"/>
            <w:hideMark/>
          </w:tcPr>
          <w:p w14:paraId="53119F6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26764550" w14:textId="77777777" w:rsidTr="000A36D2">
        <w:trPr>
          <w:trHeight w:val="288"/>
        </w:trPr>
        <w:tc>
          <w:tcPr>
            <w:tcW w:w="1720" w:type="dxa"/>
            <w:shd w:val="clear" w:color="auto" w:fill="auto"/>
            <w:noWrap/>
            <w:vAlign w:val="bottom"/>
            <w:hideMark/>
          </w:tcPr>
          <w:p w14:paraId="6C4A9C0F"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Buxus</w:t>
            </w:r>
          </w:p>
        </w:tc>
        <w:tc>
          <w:tcPr>
            <w:tcW w:w="940" w:type="dxa"/>
            <w:shd w:val="clear" w:color="auto" w:fill="auto"/>
            <w:noWrap/>
            <w:vAlign w:val="bottom"/>
            <w:hideMark/>
          </w:tcPr>
          <w:p w14:paraId="0551CFE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EA2A74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0F7B25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2980CCB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D3AECB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6897E69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47109ED0" w14:textId="77777777" w:rsidTr="000A36D2">
        <w:trPr>
          <w:trHeight w:val="288"/>
        </w:trPr>
        <w:tc>
          <w:tcPr>
            <w:tcW w:w="1720" w:type="dxa"/>
            <w:shd w:val="clear" w:color="auto" w:fill="auto"/>
            <w:noWrap/>
            <w:vAlign w:val="bottom"/>
            <w:hideMark/>
          </w:tcPr>
          <w:p w14:paraId="224DDDB7"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Carpinus</w:t>
            </w:r>
          </w:p>
        </w:tc>
        <w:tc>
          <w:tcPr>
            <w:tcW w:w="940" w:type="dxa"/>
            <w:shd w:val="clear" w:color="auto" w:fill="auto"/>
            <w:noWrap/>
            <w:vAlign w:val="bottom"/>
            <w:hideMark/>
          </w:tcPr>
          <w:p w14:paraId="203F6C2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C25EB1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5B99F8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0D2A291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577BE9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7DD748C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4C06D84D" w14:textId="77777777" w:rsidTr="000A36D2">
        <w:trPr>
          <w:trHeight w:val="288"/>
        </w:trPr>
        <w:tc>
          <w:tcPr>
            <w:tcW w:w="1720" w:type="dxa"/>
            <w:shd w:val="clear" w:color="auto" w:fill="auto"/>
            <w:noWrap/>
            <w:vAlign w:val="bottom"/>
            <w:hideMark/>
          </w:tcPr>
          <w:p w14:paraId="63A97032"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Castanea</w:t>
            </w:r>
          </w:p>
        </w:tc>
        <w:tc>
          <w:tcPr>
            <w:tcW w:w="940" w:type="dxa"/>
            <w:shd w:val="clear" w:color="auto" w:fill="auto"/>
            <w:noWrap/>
            <w:vAlign w:val="bottom"/>
            <w:hideMark/>
          </w:tcPr>
          <w:p w14:paraId="764217C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09864B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15DD9A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1874264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AED2B4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37A18F6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638DA95E" w14:textId="77777777" w:rsidTr="000A36D2">
        <w:trPr>
          <w:trHeight w:val="288"/>
        </w:trPr>
        <w:tc>
          <w:tcPr>
            <w:tcW w:w="1720" w:type="dxa"/>
            <w:shd w:val="clear" w:color="auto" w:fill="auto"/>
            <w:noWrap/>
            <w:vAlign w:val="bottom"/>
            <w:hideMark/>
          </w:tcPr>
          <w:p w14:paraId="3DA4EE2B"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Cedrus</w:t>
            </w:r>
          </w:p>
        </w:tc>
        <w:tc>
          <w:tcPr>
            <w:tcW w:w="940" w:type="dxa"/>
            <w:shd w:val="clear" w:color="auto" w:fill="auto"/>
            <w:noWrap/>
            <w:vAlign w:val="bottom"/>
            <w:hideMark/>
          </w:tcPr>
          <w:p w14:paraId="7B51CC8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C210A6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A98C87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60" w:type="dxa"/>
            <w:shd w:val="clear" w:color="auto" w:fill="auto"/>
            <w:noWrap/>
            <w:vAlign w:val="bottom"/>
            <w:hideMark/>
          </w:tcPr>
          <w:p w14:paraId="025050A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E33106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680A05C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07DD06B6" w14:textId="77777777" w:rsidTr="000A36D2">
        <w:trPr>
          <w:trHeight w:val="288"/>
        </w:trPr>
        <w:tc>
          <w:tcPr>
            <w:tcW w:w="1720" w:type="dxa"/>
            <w:shd w:val="clear" w:color="auto" w:fill="auto"/>
            <w:noWrap/>
            <w:vAlign w:val="bottom"/>
            <w:hideMark/>
          </w:tcPr>
          <w:p w14:paraId="4CA76CD0"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Celtis</w:t>
            </w:r>
          </w:p>
        </w:tc>
        <w:tc>
          <w:tcPr>
            <w:tcW w:w="940" w:type="dxa"/>
            <w:shd w:val="clear" w:color="auto" w:fill="auto"/>
            <w:noWrap/>
            <w:vAlign w:val="bottom"/>
            <w:hideMark/>
          </w:tcPr>
          <w:p w14:paraId="4E06567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642F99B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12A2D0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1A0E039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6AC8B7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446F961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11C12756" w14:textId="77777777" w:rsidTr="000A36D2">
        <w:trPr>
          <w:trHeight w:val="288"/>
        </w:trPr>
        <w:tc>
          <w:tcPr>
            <w:tcW w:w="1720" w:type="dxa"/>
            <w:shd w:val="clear" w:color="auto" w:fill="auto"/>
            <w:noWrap/>
            <w:vAlign w:val="bottom"/>
            <w:hideMark/>
          </w:tcPr>
          <w:p w14:paraId="4557233F"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Ceratonia</w:t>
            </w:r>
          </w:p>
        </w:tc>
        <w:tc>
          <w:tcPr>
            <w:tcW w:w="940" w:type="dxa"/>
            <w:shd w:val="clear" w:color="auto" w:fill="auto"/>
            <w:noWrap/>
            <w:vAlign w:val="bottom"/>
            <w:hideMark/>
          </w:tcPr>
          <w:p w14:paraId="3AF00B6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5F1DD9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ACD95C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4BF8FE6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A44142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10C5DD2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6D6175D0" w14:textId="77777777" w:rsidTr="000A36D2">
        <w:trPr>
          <w:trHeight w:val="288"/>
        </w:trPr>
        <w:tc>
          <w:tcPr>
            <w:tcW w:w="1720" w:type="dxa"/>
            <w:shd w:val="clear" w:color="auto" w:fill="auto"/>
            <w:noWrap/>
            <w:vAlign w:val="bottom"/>
            <w:hideMark/>
          </w:tcPr>
          <w:p w14:paraId="3A0EDABF"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Cercis</w:t>
            </w:r>
          </w:p>
        </w:tc>
        <w:tc>
          <w:tcPr>
            <w:tcW w:w="940" w:type="dxa"/>
            <w:shd w:val="clear" w:color="auto" w:fill="auto"/>
            <w:noWrap/>
            <w:vAlign w:val="bottom"/>
            <w:hideMark/>
          </w:tcPr>
          <w:p w14:paraId="66EA965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095A5D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80767E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6F2A7B2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BC3B71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2E5426C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589636DE" w14:textId="77777777" w:rsidTr="000A36D2">
        <w:trPr>
          <w:trHeight w:val="288"/>
        </w:trPr>
        <w:tc>
          <w:tcPr>
            <w:tcW w:w="1720" w:type="dxa"/>
            <w:shd w:val="clear" w:color="auto" w:fill="auto"/>
            <w:noWrap/>
            <w:vAlign w:val="bottom"/>
            <w:hideMark/>
          </w:tcPr>
          <w:p w14:paraId="4EF1A99E"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Chamaerops</w:t>
            </w:r>
          </w:p>
        </w:tc>
        <w:tc>
          <w:tcPr>
            <w:tcW w:w="940" w:type="dxa"/>
            <w:shd w:val="clear" w:color="auto" w:fill="auto"/>
            <w:noWrap/>
            <w:vAlign w:val="bottom"/>
            <w:hideMark/>
          </w:tcPr>
          <w:p w14:paraId="2804F26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0D3673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92BFCC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178E316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50AB3C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469EE3C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05B3E4D2" w14:textId="77777777" w:rsidTr="000A36D2">
        <w:trPr>
          <w:trHeight w:val="288"/>
        </w:trPr>
        <w:tc>
          <w:tcPr>
            <w:tcW w:w="1720" w:type="dxa"/>
            <w:shd w:val="clear" w:color="auto" w:fill="auto"/>
            <w:noWrap/>
            <w:vAlign w:val="bottom"/>
            <w:hideMark/>
          </w:tcPr>
          <w:p w14:paraId="15C3C51B"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Corylus</w:t>
            </w:r>
          </w:p>
        </w:tc>
        <w:tc>
          <w:tcPr>
            <w:tcW w:w="940" w:type="dxa"/>
            <w:shd w:val="clear" w:color="auto" w:fill="auto"/>
            <w:noWrap/>
            <w:vAlign w:val="bottom"/>
            <w:hideMark/>
          </w:tcPr>
          <w:p w14:paraId="126D6A3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A90657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090995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26583B2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1E34EF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2859523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0C87319D" w14:textId="77777777" w:rsidTr="000A36D2">
        <w:trPr>
          <w:trHeight w:val="288"/>
        </w:trPr>
        <w:tc>
          <w:tcPr>
            <w:tcW w:w="1720" w:type="dxa"/>
            <w:shd w:val="clear" w:color="auto" w:fill="auto"/>
            <w:noWrap/>
            <w:vAlign w:val="bottom"/>
            <w:hideMark/>
          </w:tcPr>
          <w:p w14:paraId="615E01C9"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Cotinus</w:t>
            </w:r>
          </w:p>
        </w:tc>
        <w:tc>
          <w:tcPr>
            <w:tcW w:w="940" w:type="dxa"/>
            <w:shd w:val="clear" w:color="auto" w:fill="auto"/>
            <w:noWrap/>
            <w:vAlign w:val="bottom"/>
            <w:hideMark/>
          </w:tcPr>
          <w:p w14:paraId="6E77706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71F3CC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46CCFE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5D70B0C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7399BC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081AF07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5EE530C6" w14:textId="77777777" w:rsidTr="000A36D2">
        <w:trPr>
          <w:trHeight w:val="288"/>
        </w:trPr>
        <w:tc>
          <w:tcPr>
            <w:tcW w:w="1720" w:type="dxa"/>
            <w:shd w:val="clear" w:color="auto" w:fill="auto"/>
            <w:noWrap/>
            <w:vAlign w:val="bottom"/>
            <w:hideMark/>
          </w:tcPr>
          <w:p w14:paraId="3987129A"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Cotoneaster</w:t>
            </w:r>
          </w:p>
        </w:tc>
        <w:tc>
          <w:tcPr>
            <w:tcW w:w="940" w:type="dxa"/>
            <w:shd w:val="clear" w:color="auto" w:fill="auto"/>
            <w:noWrap/>
            <w:vAlign w:val="bottom"/>
            <w:hideMark/>
          </w:tcPr>
          <w:p w14:paraId="0DE16B2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BD7618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0C6172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3A73A84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20ACB7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732B4AE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01195A3B" w14:textId="77777777" w:rsidTr="000A36D2">
        <w:trPr>
          <w:trHeight w:val="288"/>
        </w:trPr>
        <w:tc>
          <w:tcPr>
            <w:tcW w:w="1720" w:type="dxa"/>
            <w:shd w:val="clear" w:color="auto" w:fill="auto"/>
            <w:noWrap/>
            <w:vAlign w:val="bottom"/>
            <w:hideMark/>
          </w:tcPr>
          <w:p w14:paraId="198CF6F8"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Crataegus</w:t>
            </w:r>
          </w:p>
        </w:tc>
        <w:tc>
          <w:tcPr>
            <w:tcW w:w="940" w:type="dxa"/>
            <w:shd w:val="clear" w:color="auto" w:fill="auto"/>
            <w:noWrap/>
            <w:vAlign w:val="bottom"/>
            <w:hideMark/>
          </w:tcPr>
          <w:p w14:paraId="4FEB562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125593C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7813F3B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3078AD6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0A256F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0EEEFAD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5</w:t>
            </w:r>
          </w:p>
        </w:tc>
      </w:tr>
      <w:tr w:rsidR="00786AF9" w:rsidRPr="00786AF9" w14:paraId="5EED6BE5" w14:textId="77777777" w:rsidTr="000A36D2">
        <w:trPr>
          <w:trHeight w:val="288"/>
        </w:trPr>
        <w:tc>
          <w:tcPr>
            <w:tcW w:w="1720" w:type="dxa"/>
            <w:shd w:val="clear" w:color="auto" w:fill="auto"/>
            <w:noWrap/>
            <w:vAlign w:val="bottom"/>
            <w:hideMark/>
          </w:tcPr>
          <w:p w14:paraId="44A73A49"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Cupressus</w:t>
            </w:r>
          </w:p>
        </w:tc>
        <w:tc>
          <w:tcPr>
            <w:tcW w:w="940" w:type="dxa"/>
            <w:shd w:val="clear" w:color="auto" w:fill="auto"/>
            <w:noWrap/>
            <w:vAlign w:val="bottom"/>
            <w:hideMark/>
          </w:tcPr>
          <w:p w14:paraId="5E73ECD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051F61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35B494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60169F4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EE93E0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34FCBD0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04D36812" w14:textId="77777777" w:rsidTr="000A36D2">
        <w:trPr>
          <w:trHeight w:val="288"/>
        </w:trPr>
        <w:tc>
          <w:tcPr>
            <w:tcW w:w="1720" w:type="dxa"/>
            <w:shd w:val="clear" w:color="auto" w:fill="auto"/>
            <w:noWrap/>
            <w:vAlign w:val="bottom"/>
            <w:hideMark/>
          </w:tcPr>
          <w:p w14:paraId="555117AB"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Cytisus</w:t>
            </w:r>
          </w:p>
        </w:tc>
        <w:tc>
          <w:tcPr>
            <w:tcW w:w="940" w:type="dxa"/>
            <w:shd w:val="clear" w:color="auto" w:fill="auto"/>
            <w:noWrap/>
            <w:vAlign w:val="bottom"/>
            <w:hideMark/>
          </w:tcPr>
          <w:p w14:paraId="2305CF0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0E49D4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D71B2A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1DDFD46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2EE3AF6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6FCC1F2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3B94D4DB" w14:textId="77777777" w:rsidTr="000A36D2">
        <w:trPr>
          <w:trHeight w:val="288"/>
        </w:trPr>
        <w:tc>
          <w:tcPr>
            <w:tcW w:w="1720" w:type="dxa"/>
            <w:shd w:val="clear" w:color="auto" w:fill="auto"/>
            <w:noWrap/>
            <w:vAlign w:val="bottom"/>
            <w:hideMark/>
          </w:tcPr>
          <w:p w14:paraId="3D4C32D0"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Erica</w:t>
            </w:r>
          </w:p>
        </w:tc>
        <w:tc>
          <w:tcPr>
            <w:tcW w:w="940" w:type="dxa"/>
            <w:shd w:val="clear" w:color="auto" w:fill="auto"/>
            <w:noWrap/>
            <w:vAlign w:val="bottom"/>
            <w:hideMark/>
          </w:tcPr>
          <w:p w14:paraId="2F4618D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F341B0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CFD4EA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1CBF539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2F638C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6AEDB06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79F24AC3" w14:textId="77777777" w:rsidTr="000A36D2">
        <w:trPr>
          <w:trHeight w:val="288"/>
        </w:trPr>
        <w:tc>
          <w:tcPr>
            <w:tcW w:w="1720" w:type="dxa"/>
            <w:shd w:val="clear" w:color="auto" w:fill="auto"/>
            <w:noWrap/>
            <w:vAlign w:val="bottom"/>
            <w:hideMark/>
          </w:tcPr>
          <w:p w14:paraId="57B69805"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Fagus</w:t>
            </w:r>
          </w:p>
        </w:tc>
        <w:tc>
          <w:tcPr>
            <w:tcW w:w="940" w:type="dxa"/>
            <w:shd w:val="clear" w:color="auto" w:fill="auto"/>
            <w:noWrap/>
            <w:vAlign w:val="bottom"/>
            <w:hideMark/>
          </w:tcPr>
          <w:p w14:paraId="12F2D61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90B841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9D6995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58C50FD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AFDB3A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11E0D90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628AE313" w14:textId="77777777" w:rsidTr="000A36D2">
        <w:trPr>
          <w:trHeight w:val="288"/>
        </w:trPr>
        <w:tc>
          <w:tcPr>
            <w:tcW w:w="1720" w:type="dxa"/>
            <w:shd w:val="clear" w:color="auto" w:fill="auto"/>
            <w:noWrap/>
            <w:vAlign w:val="bottom"/>
            <w:hideMark/>
          </w:tcPr>
          <w:p w14:paraId="5F2B12A6"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Ficus</w:t>
            </w:r>
          </w:p>
        </w:tc>
        <w:tc>
          <w:tcPr>
            <w:tcW w:w="940" w:type="dxa"/>
            <w:shd w:val="clear" w:color="auto" w:fill="auto"/>
            <w:noWrap/>
            <w:vAlign w:val="bottom"/>
            <w:hideMark/>
          </w:tcPr>
          <w:p w14:paraId="1277553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70D73A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A19ADF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3634E68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67DA40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3D0ACDE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40EFDC9C" w14:textId="77777777" w:rsidTr="000A36D2">
        <w:trPr>
          <w:trHeight w:val="288"/>
        </w:trPr>
        <w:tc>
          <w:tcPr>
            <w:tcW w:w="1720" w:type="dxa"/>
            <w:shd w:val="clear" w:color="auto" w:fill="auto"/>
            <w:noWrap/>
            <w:vAlign w:val="bottom"/>
            <w:hideMark/>
          </w:tcPr>
          <w:p w14:paraId="053631EA"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Fontanesia</w:t>
            </w:r>
          </w:p>
        </w:tc>
        <w:tc>
          <w:tcPr>
            <w:tcW w:w="940" w:type="dxa"/>
            <w:shd w:val="clear" w:color="auto" w:fill="auto"/>
            <w:noWrap/>
            <w:vAlign w:val="bottom"/>
            <w:hideMark/>
          </w:tcPr>
          <w:p w14:paraId="0B25819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8E9AF2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7F0A26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6593880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7D69EB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2F934CA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1F252D9E" w14:textId="77777777" w:rsidTr="000A36D2">
        <w:trPr>
          <w:trHeight w:val="288"/>
        </w:trPr>
        <w:tc>
          <w:tcPr>
            <w:tcW w:w="1720" w:type="dxa"/>
            <w:shd w:val="clear" w:color="auto" w:fill="auto"/>
            <w:noWrap/>
            <w:vAlign w:val="bottom"/>
            <w:hideMark/>
          </w:tcPr>
          <w:p w14:paraId="4CEF2CE1"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Frangula</w:t>
            </w:r>
          </w:p>
        </w:tc>
        <w:tc>
          <w:tcPr>
            <w:tcW w:w="940" w:type="dxa"/>
            <w:shd w:val="clear" w:color="auto" w:fill="auto"/>
            <w:noWrap/>
            <w:vAlign w:val="bottom"/>
            <w:hideMark/>
          </w:tcPr>
          <w:p w14:paraId="0E99964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526A97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73EF56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3558F70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109075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426B082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789290B7" w14:textId="77777777" w:rsidTr="000A36D2">
        <w:trPr>
          <w:trHeight w:val="288"/>
        </w:trPr>
        <w:tc>
          <w:tcPr>
            <w:tcW w:w="1720" w:type="dxa"/>
            <w:shd w:val="clear" w:color="auto" w:fill="auto"/>
            <w:noWrap/>
            <w:vAlign w:val="bottom"/>
            <w:hideMark/>
          </w:tcPr>
          <w:p w14:paraId="7053D1A0"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Fraxinus</w:t>
            </w:r>
          </w:p>
        </w:tc>
        <w:tc>
          <w:tcPr>
            <w:tcW w:w="940" w:type="dxa"/>
            <w:shd w:val="clear" w:color="auto" w:fill="auto"/>
            <w:noWrap/>
            <w:vAlign w:val="bottom"/>
            <w:hideMark/>
          </w:tcPr>
          <w:p w14:paraId="5A9DCF0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731CFD2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3A290D2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53E9489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79272A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0845CB3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06B62F45" w14:textId="77777777" w:rsidTr="000A36D2">
        <w:trPr>
          <w:trHeight w:val="288"/>
        </w:trPr>
        <w:tc>
          <w:tcPr>
            <w:tcW w:w="1720" w:type="dxa"/>
            <w:shd w:val="clear" w:color="auto" w:fill="auto"/>
            <w:noWrap/>
            <w:vAlign w:val="bottom"/>
            <w:hideMark/>
          </w:tcPr>
          <w:p w14:paraId="29C6A71B"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Genista</w:t>
            </w:r>
          </w:p>
        </w:tc>
        <w:tc>
          <w:tcPr>
            <w:tcW w:w="940" w:type="dxa"/>
            <w:shd w:val="clear" w:color="auto" w:fill="auto"/>
            <w:noWrap/>
            <w:vAlign w:val="bottom"/>
            <w:hideMark/>
          </w:tcPr>
          <w:p w14:paraId="45057C9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E88A4A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B20D28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1538C89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E73993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73C925A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27F4D76C" w14:textId="77777777" w:rsidTr="000A36D2">
        <w:trPr>
          <w:trHeight w:val="288"/>
        </w:trPr>
        <w:tc>
          <w:tcPr>
            <w:tcW w:w="1720" w:type="dxa"/>
            <w:shd w:val="clear" w:color="auto" w:fill="auto"/>
            <w:noWrap/>
            <w:vAlign w:val="bottom"/>
            <w:hideMark/>
          </w:tcPr>
          <w:p w14:paraId="16401527"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Ilex</w:t>
            </w:r>
          </w:p>
        </w:tc>
        <w:tc>
          <w:tcPr>
            <w:tcW w:w="940" w:type="dxa"/>
            <w:shd w:val="clear" w:color="auto" w:fill="auto"/>
            <w:noWrap/>
            <w:vAlign w:val="bottom"/>
            <w:hideMark/>
          </w:tcPr>
          <w:p w14:paraId="33783DA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6E20A4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8B0509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2F1120D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F261D2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3439C98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61850AB2" w14:textId="77777777" w:rsidTr="000A36D2">
        <w:trPr>
          <w:trHeight w:val="288"/>
        </w:trPr>
        <w:tc>
          <w:tcPr>
            <w:tcW w:w="1720" w:type="dxa"/>
            <w:shd w:val="clear" w:color="auto" w:fill="auto"/>
            <w:noWrap/>
            <w:vAlign w:val="bottom"/>
            <w:hideMark/>
          </w:tcPr>
          <w:p w14:paraId="76F9177B"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Juglans</w:t>
            </w:r>
          </w:p>
        </w:tc>
        <w:tc>
          <w:tcPr>
            <w:tcW w:w="940" w:type="dxa"/>
            <w:shd w:val="clear" w:color="auto" w:fill="auto"/>
            <w:noWrap/>
            <w:vAlign w:val="bottom"/>
            <w:hideMark/>
          </w:tcPr>
          <w:p w14:paraId="4D06D44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A0B695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2D3E5A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561DE50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3E706B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60F992E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4A50B2AF" w14:textId="77777777" w:rsidTr="000A36D2">
        <w:trPr>
          <w:trHeight w:val="288"/>
        </w:trPr>
        <w:tc>
          <w:tcPr>
            <w:tcW w:w="1720" w:type="dxa"/>
            <w:shd w:val="clear" w:color="auto" w:fill="auto"/>
            <w:noWrap/>
            <w:vAlign w:val="bottom"/>
            <w:hideMark/>
          </w:tcPr>
          <w:p w14:paraId="47F82EA6"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Juniperus</w:t>
            </w:r>
          </w:p>
        </w:tc>
        <w:tc>
          <w:tcPr>
            <w:tcW w:w="940" w:type="dxa"/>
            <w:shd w:val="clear" w:color="auto" w:fill="auto"/>
            <w:noWrap/>
            <w:vAlign w:val="bottom"/>
            <w:hideMark/>
          </w:tcPr>
          <w:p w14:paraId="172263E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D60823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1A6F7EC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425E434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35479EC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17A2598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6</w:t>
            </w:r>
          </w:p>
        </w:tc>
      </w:tr>
      <w:tr w:rsidR="00786AF9" w:rsidRPr="00786AF9" w14:paraId="6189233C" w14:textId="77777777" w:rsidTr="000A36D2">
        <w:trPr>
          <w:trHeight w:val="288"/>
        </w:trPr>
        <w:tc>
          <w:tcPr>
            <w:tcW w:w="1720" w:type="dxa"/>
            <w:shd w:val="clear" w:color="auto" w:fill="auto"/>
            <w:noWrap/>
            <w:vAlign w:val="bottom"/>
            <w:hideMark/>
          </w:tcPr>
          <w:p w14:paraId="14E3B0FA"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Laurus</w:t>
            </w:r>
          </w:p>
        </w:tc>
        <w:tc>
          <w:tcPr>
            <w:tcW w:w="940" w:type="dxa"/>
            <w:shd w:val="clear" w:color="auto" w:fill="auto"/>
            <w:noWrap/>
            <w:vAlign w:val="bottom"/>
            <w:hideMark/>
          </w:tcPr>
          <w:p w14:paraId="7E0932A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1E8DD4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D7CBD1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556ED0D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74F2F9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53E05E2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207752C7" w14:textId="77777777" w:rsidTr="000A36D2">
        <w:trPr>
          <w:trHeight w:val="288"/>
        </w:trPr>
        <w:tc>
          <w:tcPr>
            <w:tcW w:w="1720" w:type="dxa"/>
            <w:shd w:val="clear" w:color="auto" w:fill="auto"/>
            <w:noWrap/>
            <w:vAlign w:val="bottom"/>
            <w:hideMark/>
          </w:tcPr>
          <w:p w14:paraId="6519948E"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Liquidambar</w:t>
            </w:r>
          </w:p>
        </w:tc>
        <w:tc>
          <w:tcPr>
            <w:tcW w:w="940" w:type="dxa"/>
            <w:shd w:val="clear" w:color="auto" w:fill="auto"/>
            <w:noWrap/>
            <w:vAlign w:val="bottom"/>
            <w:hideMark/>
          </w:tcPr>
          <w:p w14:paraId="2164EAA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78B8F3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0021CC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6C17CCE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681D5B8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980" w:type="dxa"/>
            <w:shd w:val="clear" w:color="auto" w:fill="auto"/>
            <w:noWrap/>
            <w:vAlign w:val="bottom"/>
            <w:hideMark/>
          </w:tcPr>
          <w:p w14:paraId="494CC03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43D33207" w14:textId="77777777" w:rsidTr="000A36D2">
        <w:trPr>
          <w:trHeight w:val="288"/>
        </w:trPr>
        <w:tc>
          <w:tcPr>
            <w:tcW w:w="1720" w:type="dxa"/>
            <w:shd w:val="clear" w:color="auto" w:fill="auto"/>
            <w:noWrap/>
            <w:vAlign w:val="bottom"/>
            <w:hideMark/>
          </w:tcPr>
          <w:p w14:paraId="1CAF70BD"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Lonicera</w:t>
            </w:r>
          </w:p>
        </w:tc>
        <w:tc>
          <w:tcPr>
            <w:tcW w:w="940" w:type="dxa"/>
            <w:shd w:val="clear" w:color="auto" w:fill="auto"/>
            <w:noWrap/>
            <w:vAlign w:val="bottom"/>
            <w:hideMark/>
          </w:tcPr>
          <w:p w14:paraId="1184D15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F5F9F7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2748BA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4C1EDBE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6E6793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62C53D7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3CB487A1" w14:textId="77777777" w:rsidTr="000A36D2">
        <w:trPr>
          <w:trHeight w:val="288"/>
        </w:trPr>
        <w:tc>
          <w:tcPr>
            <w:tcW w:w="1720" w:type="dxa"/>
            <w:shd w:val="clear" w:color="auto" w:fill="auto"/>
            <w:noWrap/>
            <w:vAlign w:val="bottom"/>
            <w:hideMark/>
          </w:tcPr>
          <w:p w14:paraId="18331ACD"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Malus</w:t>
            </w:r>
          </w:p>
        </w:tc>
        <w:tc>
          <w:tcPr>
            <w:tcW w:w="940" w:type="dxa"/>
            <w:shd w:val="clear" w:color="auto" w:fill="auto"/>
            <w:noWrap/>
            <w:vAlign w:val="bottom"/>
            <w:hideMark/>
          </w:tcPr>
          <w:p w14:paraId="7B97DF4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80" w:type="dxa"/>
            <w:shd w:val="clear" w:color="auto" w:fill="auto"/>
            <w:noWrap/>
            <w:vAlign w:val="bottom"/>
            <w:hideMark/>
          </w:tcPr>
          <w:p w14:paraId="0C5E42A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172EA9B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74310CF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8CC6BB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754D975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5E8A6F1A" w14:textId="77777777" w:rsidTr="000A36D2">
        <w:trPr>
          <w:trHeight w:val="288"/>
        </w:trPr>
        <w:tc>
          <w:tcPr>
            <w:tcW w:w="1720" w:type="dxa"/>
            <w:shd w:val="clear" w:color="auto" w:fill="auto"/>
            <w:noWrap/>
            <w:vAlign w:val="bottom"/>
            <w:hideMark/>
          </w:tcPr>
          <w:p w14:paraId="74C3F1D8"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Myrica</w:t>
            </w:r>
          </w:p>
        </w:tc>
        <w:tc>
          <w:tcPr>
            <w:tcW w:w="940" w:type="dxa"/>
            <w:shd w:val="clear" w:color="auto" w:fill="auto"/>
            <w:noWrap/>
            <w:vAlign w:val="bottom"/>
            <w:hideMark/>
          </w:tcPr>
          <w:p w14:paraId="1C21DAD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9D4346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CEB414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28338C1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C93408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181E540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05C8E953" w14:textId="77777777" w:rsidTr="000A36D2">
        <w:trPr>
          <w:trHeight w:val="288"/>
        </w:trPr>
        <w:tc>
          <w:tcPr>
            <w:tcW w:w="1720" w:type="dxa"/>
            <w:shd w:val="clear" w:color="auto" w:fill="auto"/>
            <w:noWrap/>
            <w:vAlign w:val="bottom"/>
            <w:hideMark/>
          </w:tcPr>
          <w:p w14:paraId="7FD51B1F"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Myrtus</w:t>
            </w:r>
          </w:p>
        </w:tc>
        <w:tc>
          <w:tcPr>
            <w:tcW w:w="940" w:type="dxa"/>
            <w:shd w:val="clear" w:color="auto" w:fill="auto"/>
            <w:noWrap/>
            <w:vAlign w:val="bottom"/>
            <w:hideMark/>
          </w:tcPr>
          <w:p w14:paraId="2D7E7CE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88B9C4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EF796F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0B66E0D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4CC558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2DFAB39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0151F7C5" w14:textId="77777777" w:rsidTr="000A36D2">
        <w:trPr>
          <w:trHeight w:val="288"/>
        </w:trPr>
        <w:tc>
          <w:tcPr>
            <w:tcW w:w="1720" w:type="dxa"/>
            <w:shd w:val="clear" w:color="auto" w:fill="auto"/>
            <w:noWrap/>
            <w:vAlign w:val="bottom"/>
            <w:hideMark/>
          </w:tcPr>
          <w:p w14:paraId="07ABC87B"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Nerium</w:t>
            </w:r>
          </w:p>
        </w:tc>
        <w:tc>
          <w:tcPr>
            <w:tcW w:w="940" w:type="dxa"/>
            <w:shd w:val="clear" w:color="auto" w:fill="auto"/>
            <w:noWrap/>
            <w:vAlign w:val="bottom"/>
            <w:hideMark/>
          </w:tcPr>
          <w:p w14:paraId="6436DA6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7661C8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3604E5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70AA326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C5C683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1017EFA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531467E4" w14:textId="77777777" w:rsidTr="000A36D2">
        <w:trPr>
          <w:trHeight w:val="288"/>
        </w:trPr>
        <w:tc>
          <w:tcPr>
            <w:tcW w:w="1720" w:type="dxa"/>
            <w:shd w:val="clear" w:color="auto" w:fill="auto"/>
            <w:noWrap/>
            <w:vAlign w:val="bottom"/>
            <w:hideMark/>
          </w:tcPr>
          <w:p w14:paraId="409AFE15"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lastRenderedPageBreak/>
              <w:t>Olea</w:t>
            </w:r>
          </w:p>
        </w:tc>
        <w:tc>
          <w:tcPr>
            <w:tcW w:w="940" w:type="dxa"/>
            <w:shd w:val="clear" w:color="auto" w:fill="auto"/>
            <w:noWrap/>
            <w:vAlign w:val="bottom"/>
            <w:hideMark/>
          </w:tcPr>
          <w:p w14:paraId="15124A5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79BAC15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C975F3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262BFD7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0A7CB8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4038835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6E96D49E" w14:textId="77777777" w:rsidTr="000A36D2">
        <w:trPr>
          <w:trHeight w:val="288"/>
        </w:trPr>
        <w:tc>
          <w:tcPr>
            <w:tcW w:w="1720" w:type="dxa"/>
            <w:shd w:val="clear" w:color="auto" w:fill="auto"/>
            <w:noWrap/>
            <w:vAlign w:val="bottom"/>
            <w:hideMark/>
          </w:tcPr>
          <w:p w14:paraId="50E28AB7"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Ostrya</w:t>
            </w:r>
          </w:p>
        </w:tc>
        <w:tc>
          <w:tcPr>
            <w:tcW w:w="940" w:type="dxa"/>
            <w:shd w:val="clear" w:color="auto" w:fill="auto"/>
            <w:noWrap/>
            <w:vAlign w:val="bottom"/>
            <w:hideMark/>
          </w:tcPr>
          <w:p w14:paraId="1DF0761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CEFCBA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6651B2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6FCEFA8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26D438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64C4D7C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232FC4BA" w14:textId="77777777" w:rsidTr="000A36D2">
        <w:trPr>
          <w:trHeight w:val="288"/>
        </w:trPr>
        <w:tc>
          <w:tcPr>
            <w:tcW w:w="1720" w:type="dxa"/>
            <w:shd w:val="clear" w:color="auto" w:fill="auto"/>
            <w:noWrap/>
            <w:vAlign w:val="bottom"/>
            <w:hideMark/>
          </w:tcPr>
          <w:p w14:paraId="2B679DBF"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Phillyrea</w:t>
            </w:r>
          </w:p>
        </w:tc>
        <w:tc>
          <w:tcPr>
            <w:tcW w:w="940" w:type="dxa"/>
            <w:shd w:val="clear" w:color="auto" w:fill="auto"/>
            <w:noWrap/>
            <w:vAlign w:val="bottom"/>
            <w:hideMark/>
          </w:tcPr>
          <w:p w14:paraId="411B750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565D38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E6FD1A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62CAF30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EDAE51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4E941D2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61100C3D" w14:textId="77777777" w:rsidTr="000A36D2">
        <w:trPr>
          <w:trHeight w:val="288"/>
        </w:trPr>
        <w:tc>
          <w:tcPr>
            <w:tcW w:w="1720" w:type="dxa"/>
            <w:shd w:val="clear" w:color="auto" w:fill="auto"/>
            <w:noWrap/>
            <w:vAlign w:val="bottom"/>
            <w:hideMark/>
          </w:tcPr>
          <w:p w14:paraId="7A9ADFB2"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Phoenix</w:t>
            </w:r>
          </w:p>
        </w:tc>
        <w:tc>
          <w:tcPr>
            <w:tcW w:w="940" w:type="dxa"/>
            <w:shd w:val="clear" w:color="auto" w:fill="auto"/>
            <w:noWrap/>
            <w:vAlign w:val="bottom"/>
            <w:hideMark/>
          </w:tcPr>
          <w:p w14:paraId="22849E7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4C0C76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02AE716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7941D5C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DB3578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143219A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35B61B1B" w14:textId="77777777" w:rsidTr="000A36D2">
        <w:trPr>
          <w:trHeight w:val="288"/>
        </w:trPr>
        <w:tc>
          <w:tcPr>
            <w:tcW w:w="1720" w:type="dxa"/>
            <w:shd w:val="clear" w:color="auto" w:fill="auto"/>
            <w:noWrap/>
            <w:vAlign w:val="bottom"/>
            <w:hideMark/>
          </w:tcPr>
          <w:p w14:paraId="3FB26CCE"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Pinus</w:t>
            </w:r>
          </w:p>
        </w:tc>
        <w:tc>
          <w:tcPr>
            <w:tcW w:w="940" w:type="dxa"/>
            <w:shd w:val="clear" w:color="auto" w:fill="auto"/>
            <w:noWrap/>
            <w:vAlign w:val="bottom"/>
            <w:hideMark/>
          </w:tcPr>
          <w:p w14:paraId="3B05033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A59096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4CBA07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22D8F25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7D4E08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3CB6390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8</w:t>
            </w:r>
          </w:p>
        </w:tc>
      </w:tr>
      <w:tr w:rsidR="00786AF9" w:rsidRPr="00786AF9" w14:paraId="1B5B3AF6" w14:textId="77777777" w:rsidTr="000A36D2">
        <w:trPr>
          <w:trHeight w:val="288"/>
        </w:trPr>
        <w:tc>
          <w:tcPr>
            <w:tcW w:w="1720" w:type="dxa"/>
            <w:shd w:val="clear" w:color="auto" w:fill="auto"/>
            <w:noWrap/>
            <w:vAlign w:val="bottom"/>
            <w:hideMark/>
          </w:tcPr>
          <w:p w14:paraId="263AADAE"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Pistacia</w:t>
            </w:r>
          </w:p>
        </w:tc>
        <w:tc>
          <w:tcPr>
            <w:tcW w:w="940" w:type="dxa"/>
            <w:shd w:val="clear" w:color="auto" w:fill="auto"/>
            <w:noWrap/>
            <w:vAlign w:val="bottom"/>
            <w:hideMark/>
          </w:tcPr>
          <w:p w14:paraId="3425C20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790796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6C8D4FF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044256E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00CCC8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060F7DD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r>
      <w:tr w:rsidR="00786AF9" w:rsidRPr="00786AF9" w14:paraId="504F31D7" w14:textId="77777777" w:rsidTr="000A36D2">
        <w:trPr>
          <w:trHeight w:val="288"/>
        </w:trPr>
        <w:tc>
          <w:tcPr>
            <w:tcW w:w="1720" w:type="dxa"/>
            <w:shd w:val="clear" w:color="auto" w:fill="auto"/>
            <w:noWrap/>
            <w:vAlign w:val="bottom"/>
            <w:hideMark/>
          </w:tcPr>
          <w:p w14:paraId="15F1A3B0"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Platanus</w:t>
            </w:r>
          </w:p>
        </w:tc>
        <w:tc>
          <w:tcPr>
            <w:tcW w:w="940" w:type="dxa"/>
            <w:shd w:val="clear" w:color="auto" w:fill="auto"/>
            <w:noWrap/>
            <w:vAlign w:val="bottom"/>
            <w:hideMark/>
          </w:tcPr>
          <w:p w14:paraId="722160A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05864FC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CAF15B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60" w:type="dxa"/>
            <w:shd w:val="clear" w:color="auto" w:fill="auto"/>
            <w:noWrap/>
            <w:vAlign w:val="bottom"/>
            <w:hideMark/>
          </w:tcPr>
          <w:p w14:paraId="33E06BC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392FBB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78CFA08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4090D8F3" w14:textId="77777777" w:rsidTr="000A36D2">
        <w:trPr>
          <w:trHeight w:val="288"/>
        </w:trPr>
        <w:tc>
          <w:tcPr>
            <w:tcW w:w="1720" w:type="dxa"/>
            <w:shd w:val="clear" w:color="auto" w:fill="auto"/>
            <w:noWrap/>
            <w:vAlign w:val="bottom"/>
            <w:hideMark/>
          </w:tcPr>
          <w:p w14:paraId="0937DF3F"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Populus</w:t>
            </w:r>
          </w:p>
        </w:tc>
        <w:tc>
          <w:tcPr>
            <w:tcW w:w="940" w:type="dxa"/>
            <w:shd w:val="clear" w:color="auto" w:fill="auto"/>
            <w:noWrap/>
            <w:vAlign w:val="bottom"/>
            <w:hideMark/>
          </w:tcPr>
          <w:p w14:paraId="3F7C3B1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1BF2EA7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118E72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43680DB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9E41EA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0F796E8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5804F3C3" w14:textId="77777777" w:rsidTr="000A36D2">
        <w:trPr>
          <w:trHeight w:val="288"/>
        </w:trPr>
        <w:tc>
          <w:tcPr>
            <w:tcW w:w="1720" w:type="dxa"/>
            <w:shd w:val="clear" w:color="auto" w:fill="auto"/>
            <w:noWrap/>
            <w:vAlign w:val="bottom"/>
            <w:hideMark/>
          </w:tcPr>
          <w:p w14:paraId="0FDFC1D0"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Prunus</w:t>
            </w:r>
          </w:p>
        </w:tc>
        <w:tc>
          <w:tcPr>
            <w:tcW w:w="940" w:type="dxa"/>
            <w:shd w:val="clear" w:color="auto" w:fill="auto"/>
            <w:noWrap/>
            <w:vAlign w:val="bottom"/>
            <w:hideMark/>
          </w:tcPr>
          <w:p w14:paraId="161B12B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80" w:type="dxa"/>
            <w:shd w:val="clear" w:color="auto" w:fill="auto"/>
            <w:noWrap/>
            <w:vAlign w:val="bottom"/>
            <w:hideMark/>
          </w:tcPr>
          <w:p w14:paraId="27AAD61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FE5279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60" w:type="dxa"/>
            <w:shd w:val="clear" w:color="auto" w:fill="auto"/>
            <w:noWrap/>
            <w:vAlign w:val="bottom"/>
            <w:hideMark/>
          </w:tcPr>
          <w:p w14:paraId="752CE53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66301A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2F43D31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r>
      <w:tr w:rsidR="00786AF9" w:rsidRPr="00786AF9" w14:paraId="7C4CD211" w14:textId="77777777" w:rsidTr="000A36D2">
        <w:trPr>
          <w:trHeight w:val="288"/>
        </w:trPr>
        <w:tc>
          <w:tcPr>
            <w:tcW w:w="1720" w:type="dxa"/>
            <w:shd w:val="clear" w:color="auto" w:fill="auto"/>
            <w:noWrap/>
            <w:vAlign w:val="bottom"/>
            <w:hideMark/>
          </w:tcPr>
          <w:p w14:paraId="51086FB5"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Pyrus</w:t>
            </w:r>
          </w:p>
        </w:tc>
        <w:tc>
          <w:tcPr>
            <w:tcW w:w="940" w:type="dxa"/>
            <w:shd w:val="clear" w:color="auto" w:fill="auto"/>
            <w:noWrap/>
            <w:vAlign w:val="bottom"/>
            <w:hideMark/>
          </w:tcPr>
          <w:p w14:paraId="4BB253D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80" w:type="dxa"/>
            <w:shd w:val="clear" w:color="auto" w:fill="auto"/>
            <w:noWrap/>
            <w:vAlign w:val="bottom"/>
            <w:hideMark/>
          </w:tcPr>
          <w:p w14:paraId="1348085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D75079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1DB1DE3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BA7999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77BBD7A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r>
      <w:tr w:rsidR="00786AF9" w:rsidRPr="00786AF9" w14:paraId="2D6454FC" w14:textId="77777777" w:rsidTr="000A36D2">
        <w:trPr>
          <w:trHeight w:val="288"/>
        </w:trPr>
        <w:tc>
          <w:tcPr>
            <w:tcW w:w="1720" w:type="dxa"/>
            <w:shd w:val="clear" w:color="auto" w:fill="auto"/>
            <w:noWrap/>
            <w:vAlign w:val="bottom"/>
            <w:hideMark/>
          </w:tcPr>
          <w:p w14:paraId="2A23E391"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Quercus</w:t>
            </w:r>
          </w:p>
        </w:tc>
        <w:tc>
          <w:tcPr>
            <w:tcW w:w="940" w:type="dxa"/>
            <w:shd w:val="clear" w:color="auto" w:fill="auto"/>
            <w:noWrap/>
            <w:vAlign w:val="bottom"/>
            <w:hideMark/>
          </w:tcPr>
          <w:p w14:paraId="3DDE023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c>
          <w:tcPr>
            <w:tcW w:w="1180" w:type="dxa"/>
            <w:shd w:val="clear" w:color="auto" w:fill="auto"/>
            <w:noWrap/>
            <w:vAlign w:val="bottom"/>
            <w:hideMark/>
          </w:tcPr>
          <w:p w14:paraId="090828A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80" w:type="dxa"/>
            <w:shd w:val="clear" w:color="auto" w:fill="auto"/>
            <w:noWrap/>
            <w:vAlign w:val="bottom"/>
            <w:hideMark/>
          </w:tcPr>
          <w:p w14:paraId="190CC11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1957BC0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5D57FB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7A9125C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18</w:t>
            </w:r>
          </w:p>
        </w:tc>
      </w:tr>
      <w:tr w:rsidR="00786AF9" w:rsidRPr="00786AF9" w14:paraId="3A26764B" w14:textId="77777777" w:rsidTr="000A36D2">
        <w:trPr>
          <w:trHeight w:val="288"/>
        </w:trPr>
        <w:tc>
          <w:tcPr>
            <w:tcW w:w="1720" w:type="dxa"/>
            <w:shd w:val="clear" w:color="auto" w:fill="auto"/>
            <w:noWrap/>
            <w:vAlign w:val="bottom"/>
            <w:hideMark/>
          </w:tcPr>
          <w:p w14:paraId="7D1D18D7"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Rhamnus</w:t>
            </w:r>
          </w:p>
        </w:tc>
        <w:tc>
          <w:tcPr>
            <w:tcW w:w="940" w:type="dxa"/>
            <w:shd w:val="clear" w:color="auto" w:fill="auto"/>
            <w:noWrap/>
            <w:vAlign w:val="bottom"/>
            <w:hideMark/>
          </w:tcPr>
          <w:p w14:paraId="604EF36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FDBB31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A71836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2FCB7D7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2C98C65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7BFD294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390ECE41" w14:textId="77777777" w:rsidTr="000A36D2">
        <w:trPr>
          <w:trHeight w:val="288"/>
        </w:trPr>
        <w:tc>
          <w:tcPr>
            <w:tcW w:w="1720" w:type="dxa"/>
            <w:shd w:val="clear" w:color="auto" w:fill="auto"/>
            <w:noWrap/>
            <w:vAlign w:val="bottom"/>
            <w:hideMark/>
          </w:tcPr>
          <w:p w14:paraId="7094F6E1"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Rhododendron</w:t>
            </w:r>
          </w:p>
        </w:tc>
        <w:tc>
          <w:tcPr>
            <w:tcW w:w="940" w:type="dxa"/>
            <w:shd w:val="clear" w:color="auto" w:fill="auto"/>
            <w:noWrap/>
            <w:vAlign w:val="bottom"/>
            <w:hideMark/>
          </w:tcPr>
          <w:p w14:paraId="1DD01B9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3BE26A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0DE79A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31ED444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661E88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252289D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53C60212" w14:textId="77777777" w:rsidTr="000A36D2">
        <w:trPr>
          <w:trHeight w:val="288"/>
        </w:trPr>
        <w:tc>
          <w:tcPr>
            <w:tcW w:w="1720" w:type="dxa"/>
            <w:shd w:val="clear" w:color="auto" w:fill="auto"/>
            <w:noWrap/>
            <w:vAlign w:val="bottom"/>
            <w:hideMark/>
          </w:tcPr>
          <w:p w14:paraId="080B6297"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Salix</w:t>
            </w:r>
          </w:p>
        </w:tc>
        <w:tc>
          <w:tcPr>
            <w:tcW w:w="940" w:type="dxa"/>
            <w:shd w:val="clear" w:color="auto" w:fill="auto"/>
            <w:noWrap/>
            <w:vAlign w:val="bottom"/>
            <w:hideMark/>
          </w:tcPr>
          <w:p w14:paraId="37D1FF9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E4626C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344B917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60" w:type="dxa"/>
            <w:shd w:val="clear" w:color="auto" w:fill="auto"/>
            <w:noWrap/>
            <w:vAlign w:val="bottom"/>
            <w:hideMark/>
          </w:tcPr>
          <w:p w14:paraId="521859E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B3D93F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5462222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15</w:t>
            </w:r>
          </w:p>
        </w:tc>
      </w:tr>
      <w:tr w:rsidR="00786AF9" w:rsidRPr="00786AF9" w14:paraId="19EAE467" w14:textId="77777777" w:rsidTr="000A36D2">
        <w:trPr>
          <w:trHeight w:val="288"/>
        </w:trPr>
        <w:tc>
          <w:tcPr>
            <w:tcW w:w="1720" w:type="dxa"/>
            <w:shd w:val="clear" w:color="auto" w:fill="auto"/>
            <w:noWrap/>
            <w:vAlign w:val="bottom"/>
            <w:hideMark/>
          </w:tcPr>
          <w:p w14:paraId="6E4A51B1"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Sambucus</w:t>
            </w:r>
          </w:p>
        </w:tc>
        <w:tc>
          <w:tcPr>
            <w:tcW w:w="940" w:type="dxa"/>
            <w:shd w:val="clear" w:color="auto" w:fill="auto"/>
            <w:noWrap/>
            <w:vAlign w:val="bottom"/>
            <w:hideMark/>
          </w:tcPr>
          <w:p w14:paraId="342CD56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702E19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49591F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790E3D7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25A1FE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4685E68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r>
      <w:tr w:rsidR="00786AF9" w:rsidRPr="00786AF9" w14:paraId="2EEB317E" w14:textId="77777777" w:rsidTr="000A36D2">
        <w:trPr>
          <w:trHeight w:val="288"/>
        </w:trPr>
        <w:tc>
          <w:tcPr>
            <w:tcW w:w="1720" w:type="dxa"/>
            <w:shd w:val="clear" w:color="auto" w:fill="auto"/>
            <w:noWrap/>
            <w:vAlign w:val="bottom"/>
            <w:hideMark/>
          </w:tcPr>
          <w:p w14:paraId="6348FED6"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Searsia</w:t>
            </w:r>
          </w:p>
        </w:tc>
        <w:tc>
          <w:tcPr>
            <w:tcW w:w="940" w:type="dxa"/>
            <w:shd w:val="clear" w:color="auto" w:fill="auto"/>
            <w:noWrap/>
            <w:vAlign w:val="bottom"/>
            <w:hideMark/>
          </w:tcPr>
          <w:p w14:paraId="0265332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F68501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FD52B9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60" w:type="dxa"/>
            <w:shd w:val="clear" w:color="auto" w:fill="auto"/>
            <w:noWrap/>
            <w:vAlign w:val="bottom"/>
            <w:hideMark/>
          </w:tcPr>
          <w:p w14:paraId="0FF546D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FABBF4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0AD52B4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3532E5C4" w14:textId="77777777" w:rsidTr="000A36D2">
        <w:trPr>
          <w:trHeight w:val="288"/>
        </w:trPr>
        <w:tc>
          <w:tcPr>
            <w:tcW w:w="1720" w:type="dxa"/>
            <w:shd w:val="clear" w:color="auto" w:fill="auto"/>
            <w:noWrap/>
            <w:vAlign w:val="bottom"/>
            <w:hideMark/>
          </w:tcPr>
          <w:p w14:paraId="0FD686AB"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Sorbus</w:t>
            </w:r>
          </w:p>
        </w:tc>
        <w:tc>
          <w:tcPr>
            <w:tcW w:w="940" w:type="dxa"/>
            <w:shd w:val="clear" w:color="auto" w:fill="auto"/>
            <w:noWrap/>
            <w:vAlign w:val="bottom"/>
            <w:hideMark/>
          </w:tcPr>
          <w:p w14:paraId="33F9041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31DF7F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5FBF696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2</w:t>
            </w:r>
          </w:p>
        </w:tc>
        <w:tc>
          <w:tcPr>
            <w:tcW w:w="1160" w:type="dxa"/>
            <w:shd w:val="clear" w:color="auto" w:fill="auto"/>
            <w:noWrap/>
            <w:vAlign w:val="bottom"/>
            <w:hideMark/>
          </w:tcPr>
          <w:p w14:paraId="4D3B226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0A4AE8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78C83F5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8</w:t>
            </w:r>
          </w:p>
        </w:tc>
      </w:tr>
      <w:tr w:rsidR="00786AF9" w:rsidRPr="00786AF9" w14:paraId="1F6E5DC7" w14:textId="77777777" w:rsidTr="000A36D2">
        <w:trPr>
          <w:trHeight w:val="288"/>
        </w:trPr>
        <w:tc>
          <w:tcPr>
            <w:tcW w:w="1720" w:type="dxa"/>
            <w:shd w:val="clear" w:color="auto" w:fill="auto"/>
            <w:noWrap/>
            <w:vAlign w:val="bottom"/>
            <w:hideMark/>
          </w:tcPr>
          <w:p w14:paraId="7CA55F19"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Spartium</w:t>
            </w:r>
          </w:p>
        </w:tc>
        <w:tc>
          <w:tcPr>
            <w:tcW w:w="940" w:type="dxa"/>
            <w:shd w:val="clear" w:color="auto" w:fill="auto"/>
            <w:noWrap/>
            <w:vAlign w:val="bottom"/>
            <w:hideMark/>
          </w:tcPr>
          <w:p w14:paraId="6F3E4C8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40B8A79"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9CC284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78325AA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ECD76B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6B510D0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37E4073B" w14:textId="77777777" w:rsidTr="000A36D2">
        <w:trPr>
          <w:trHeight w:val="288"/>
        </w:trPr>
        <w:tc>
          <w:tcPr>
            <w:tcW w:w="1720" w:type="dxa"/>
            <w:shd w:val="clear" w:color="auto" w:fill="auto"/>
            <w:noWrap/>
            <w:vAlign w:val="bottom"/>
            <w:hideMark/>
          </w:tcPr>
          <w:p w14:paraId="68105BA7"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Staphylea</w:t>
            </w:r>
          </w:p>
        </w:tc>
        <w:tc>
          <w:tcPr>
            <w:tcW w:w="940" w:type="dxa"/>
            <w:shd w:val="clear" w:color="auto" w:fill="auto"/>
            <w:noWrap/>
            <w:vAlign w:val="bottom"/>
            <w:hideMark/>
          </w:tcPr>
          <w:p w14:paraId="569916F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A13FBBE"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BAD905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4C8693F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1E8815D"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2FB7C3E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0B4EFEB1" w14:textId="77777777" w:rsidTr="000A36D2">
        <w:trPr>
          <w:trHeight w:val="288"/>
        </w:trPr>
        <w:tc>
          <w:tcPr>
            <w:tcW w:w="1720" w:type="dxa"/>
            <w:shd w:val="clear" w:color="auto" w:fill="auto"/>
            <w:noWrap/>
            <w:vAlign w:val="bottom"/>
            <w:hideMark/>
          </w:tcPr>
          <w:p w14:paraId="41F63BC0"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Styrax</w:t>
            </w:r>
          </w:p>
        </w:tc>
        <w:tc>
          <w:tcPr>
            <w:tcW w:w="940" w:type="dxa"/>
            <w:shd w:val="clear" w:color="auto" w:fill="auto"/>
            <w:noWrap/>
            <w:vAlign w:val="bottom"/>
            <w:hideMark/>
          </w:tcPr>
          <w:p w14:paraId="1E5EFC0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3CF6A89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DAEE78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19F5CA4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55D557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68A48A0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32C4C53C" w14:textId="77777777" w:rsidTr="000A36D2">
        <w:trPr>
          <w:trHeight w:val="288"/>
        </w:trPr>
        <w:tc>
          <w:tcPr>
            <w:tcW w:w="1720" w:type="dxa"/>
            <w:shd w:val="clear" w:color="auto" w:fill="auto"/>
            <w:noWrap/>
            <w:vAlign w:val="bottom"/>
            <w:hideMark/>
          </w:tcPr>
          <w:p w14:paraId="708D73DC"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Tamarix</w:t>
            </w:r>
          </w:p>
        </w:tc>
        <w:tc>
          <w:tcPr>
            <w:tcW w:w="940" w:type="dxa"/>
            <w:shd w:val="clear" w:color="auto" w:fill="auto"/>
            <w:noWrap/>
            <w:vAlign w:val="bottom"/>
            <w:hideMark/>
          </w:tcPr>
          <w:p w14:paraId="7DA2BB8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6701069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D66423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60" w:type="dxa"/>
            <w:shd w:val="clear" w:color="auto" w:fill="auto"/>
            <w:noWrap/>
            <w:vAlign w:val="bottom"/>
            <w:hideMark/>
          </w:tcPr>
          <w:p w14:paraId="4706374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482903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2FE301B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10</w:t>
            </w:r>
          </w:p>
        </w:tc>
      </w:tr>
      <w:tr w:rsidR="00786AF9" w:rsidRPr="00786AF9" w14:paraId="5F498868" w14:textId="77777777" w:rsidTr="000A36D2">
        <w:trPr>
          <w:trHeight w:val="288"/>
        </w:trPr>
        <w:tc>
          <w:tcPr>
            <w:tcW w:w="1720" w:type="dxa"/>
            <w:shd w:val="clear" w:color="auto" w:fill="auto"/>
            <w:noWrap/>
            <w:vAlign w:val="bottom"/>
            <w:hideMark/>
          </w:tcPr>
          <w:p w14:paraId="41CF51C8"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Taxus</w:t>
            </w:r>
          </w:p>
        </w:tc>
        <w:tc>
          <w:tcPr>
            <w:tcW w:w="940" w:type="dxa"/>
            <w:shd w:val="clear" w:color="auto" w:fill="auto"/>
            <w:noWrap/>
            <w:vAlign w:val="bottom"/>
            <w:hideMark/>
          </w:tcPr>
          <w:p w14:paraId="49814E5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0A6E33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D6710F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1601B93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B2BDCF1"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3CC7FD3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r>
      <w:tr w:rsidR="00786AF9" w:rsidRPr="00786AF9" w14:paraId="1421F363" w14:textId="77777777" w:rsidTr="000A36D2">
        <w:trPr>
          <w:trHeight w:val="288"/>
        </w:trPr>
        <w:tc>
          <w:tcPr>
            <w:tcW w:w="1720" w:type="dxa"/>
            <w:shd w:val="clear" w:color="auto" w:fill="auto"/>
            <w:noWrap/>
            <w:vAlign w:val="bottom"/>
            <w:hideMark/>
          </w:tcPr>
          <w:p w14:paraId="2302F9CA"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Tetraclinis</w:t>
            </w:r>
          </w:p>
        </w:tc>
        <w:tc>
          <w:tcPr>
            <w:tcW w:w="940" w:type="dxa"/>
            <w:shd w:val="clear" w:color="auto" w:fill="auto"/>
            <w:noWrap/>
            <w:vAlign w:val="bottom"/>
            <w:hideMark/>
          </w:tcPr>
          <w:p w14:paraId="4435857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44DD9D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9AB862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5446F0C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408F848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5CDC8D3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7DB490D1" w14:textId="77777777" w:rsidTr="000A36D2">
        <w:trPr>
          <w:trHeight w:val="288"/>
        </w:trPr>
        <w:tc>
          <w:tcPr>
            <w:tcW w:w="1720" w:type="dxa"/>
            <w:shd w:val="clear" w:color="auto" w:fill="auto"/>
            <w:noWrap/>
            <w:vAlign w:val="bottom"/>
            <w:hideMark/>
          </w:tcPr>
          <w:p w14:paraId="7582DB3A"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Tilia</w:t>
            </w:r>
          </w:p>
        </w:tc>
        <w:tc>
          <w:tcPr>
            <w:tcW w:w="940" w:type="dxa"/>
            <w:shd w:val="clear" w:color="auto" w:fill="auto"/>
            <w:noWrap/>
            <w:vAlign w:val="bottom"/>
            <w:hideMark/>
          </w:tcPr>
          <w:p w14:paraId="38213E1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E58330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48A972BF"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27A3EB05"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567BEC4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6B24CC0A"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3</w:t>
            </w:r>
          </w:p>
        </w:tc>
      </w:tr>
      <w:tr w:rsidR="00786AF9" w:rsidRPr="00786AF9" w14:paraId="07875D04" w14:textId="77777777" w:rsidTr="000A36D2">
        <w:trPr>
          <w:trHeight w:val="288"/>
        </w:trPr>
        <w:tc>
          <w:tcPr>
            <w:tcW w:w="1720" w:type="dxa"/>
            <w:shd w:val="clear" w:color="auto" w:fill="auto"/>
            <w:noWrap/>
            <w:vAlign w:val="bottom"/>
            <w:hideMark/>
          </w:tcPr>
          <w:p w14:paraId="1324A56E"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Ulmus</w:t>
            </w:r>
          </w:p>
        </w:tc>
        <w:tc>
          <w:tcPr>
            <w:tcW w:w="940" w:type="dxa"/>
            <w:shd w:val="clear" w:color="auto" w:fill="auto"/>
            <w:noWrap/>
            <w:vAlign w:val="bottom"/>
            <w:hideMark/>
          </w:tcPr>
          <w:p w14:paraId="7FEB180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4</w:t>
            </w:r>
          </w:p>
        </w:tc>
        <w:tc>
          <w:tcPr>
            <w:tcW w:w="1180" w:type="dxa"/>
            <w:shd w:val="clear" w:color="auto" w:fill="auto"/>
            <w:noWrap/>
            <w:vAlign w:val="bottom"/>
            <w:hideMark/>
          </w:tcPr>
          <w:p w14:paraId="790648D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0125613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60" w:type="dxa"/>
            <w:shd w:val="clear" w:color="auto" w:fill="auto"/>
            <w:noWrap/>
            <w:vAlign w:val="bottom"/>
            <w:hideMark/>
          </w:tcPr>
          <w:p w14:paraId="120F06E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5885476"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3A1D0CF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786AF9" w:rsidRPr="00786AF9" w14:paraId="08DC4582" w14:textId="77777777" w:rsidTr="000A36D2">
        <w:trPr>
          <w:trHeight w:val="288"/>
        </w:trPr>
        <w:tc>
          <w:tcPr>
            <w:tcW w:w="1720" w:type="dxa"/>
            <w:shd w:val="clear" w:color="auto" w:fill="auto"/>
            <w:noWrap/>
            <w:vAlign w:val="bottom"/>
            <w:hideMark/>
          </w:tcPr>
          <w:p w14:paraId="6F080A8A"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Vitex</w:t>
            </w:r>
          </w:p>
        </w:tc>
        <w:tc>
          <w:tcPr>
            <w:tcW w:w="940" w:type="dxa"/>
            <w:shd w:val="clear" w:color="auto" w:fill="auto"/>
            <w:noWrap/>
            <w:vAlign w:val="bottom"/>
            <w:hideMark/>
          </w:tcPr>
          <w:p w14:paraId="228930CB"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04219B84"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1857BA2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788DEBB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7797F0F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980" w:type="dxa"/>
            <w:shd w:val="clear" w:color="auto" w:fill="auto"/>
            <w:noWrap/>
            <w:vAlign w:val="bottom"/>
            <w:hideMark/>
          </w:tcPr>
          <w:p w14:paraId="1B0423C0"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r w:rsidR="00B10277" w:rsidRPr="00786AF9" w14:paraId="1A6EF77D" w14:textId="77777777" w:rsidTr="000A36D2">
        <w:trPr>
          <w:trHeight w:val="288"/>
        </w:trPr>
        <w:tc>
          <w:tcPr>
            <w:tcW w:w="1720" w:type="dxa"/>
            <w:shd w:val="clear" w:color="auto" w:fill="auto"/>
            <w:noWrap/>
            <w:vAlign w:val="bottom"/>
            <w:hideMark/>
          </w:tcPr>
          <w:p w14:paraId="05634E04" w14:textId="77777777" w:rsidR="00B10277" w:rsidRPr="00786AF9" w:rsidRDefault="00B10277" w:rsidP="00B10277">
            <w:pPr>
              <w:suppressAutoHyphens w:val="0"/>
              <w:spacing w:after="0" w:line="240" w:lineRule="auto"/>
              <w:rPr>
                <w:rFonts w:ascii="Times New Roman" w:eastAsia="Times New Roman" w:hAnsi="Times New Roman" w:cs="Times New Roman"/>
                <w:i/>
                <w:sz w:val="24"/>
                <w:szCs w:val="24"/>
              </w:rPr>
            </w:pPr>
            <w:r w:rsidRPr="00786AF9">
              <w:rPr>
                <w:rFonts w:ascii="Times New Roman" w:eastAsia="Times New Roman" w:hAnsi="Times New Roman" w:cs="Times New Roman"/>
                <w:i/>
                <w:sz w:val="24"/>
                <w:szCs w:val="24"/>
              </w:rPr>
              <w:t>Zelkova</w:t>
            </w:r>
          </w:p>
        </w:tc>
        <w:tc>
          <w:tcPr>
            <w:tcW w:w="940" w:type="dxa"/>
            <w:shd w:val="clear" w:color="auto" w:fill="auto"/>
            <w:noWrap/>
            <w:vAlign w:val="bottom"/>
            <w:hideMark/>
          </w:tcPr>
          <w:p w14:paraId="4DB4B55C"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289E765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80" w:type="dxa"/>
            <w:shd w:val="clear" w:color="auto" w:fill="auto"/>
            <w:noWrap/>
            <w:vAlign w:val="bottom"/>
            <w:hideMark/>
          </w:tcPr>
          <w:p w14:paraId="622DF0D8"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c>
          <w:tcPr>
            <w:tcW w:w="1160" w:type="dxa"/>
            <w:shd w:val="clear" w:color="auto" w:fill="auto"/>
            <w:noWrap/>
            <w:vAlign w:val="bottom"/>
            <w:hideMark/>
          </w:tcPr>
          <w:p w14:paraId="177D6C22"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1180" w:type="dxa"/>
            <w:shd w:val="clear" w:color="auto" w:fill="auto"/>
            <w:noWrap/>
            <w:vAlign w:val="bottom"/>
            <w:hideMark/>
          </w:tcPr>
          <w:p w14:paraId="41AA09C7"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1</w:t>
            </w:r>
          </w:p>
        </w:tc>
        <w:tc>
          <w:tcPr>
            <w:tcW w:w="980" w:type="dxa"/>
            <w:shd w:val="clear" w:color="auto" w:fill="auto"/>
            <w:noWrap/>
            <w:vAlign w:val="bottom"/>
            <w:hideMark/>
          </w:tcPr>
          <w:p w14:paraId="3345DE53" w14:textId="77777777" w:rsidR="00B10277" w:rsidRPr="00786AF9" w:rsidRDefault="00B10277" w:rsidP="00B10277">
            <w:pPr>
              <w:suppressAutoHyphens w:val="0"/>
              <w:spacing w:after="0" w:line="240" w:lineRule="auto"/>
              <w:jc w:val="right"/>
              <w:rPr>
                <w:rFonts w:ascii="Times New Roman" w:eastAsia="Times New Roman" w:hAnsi="Times New Roman" w:cs="Times New Roman"/>
                <w:sz w:val="24"/>
                <w:szCs w:val="24"/>
              </w:rPr>
            </w:pPr>
            <w:r w:rsidRPr="00786AF9">
              <w:rPr>
                <w:rFonts w:ascii="Times New Roman" w:eastAsia="Times New Roman" w:hAnsi="Times New Roman" w:cs="Times New Roman"/>
                <w:sz w:val="24"/>
                <w:szCs w:val="24"/>
              </w:rPr>
              <w:t>0</w:t>
            </w:r>
          </w:p>
        </w:tc>
      </w:tr>
    </w:tbl>
    <w:p w14:paraId="58E1AFBA" w14:textId="0FF5DCC5" w:rsidR="00B10277" w:rsidRPr="00786AF9" w:rsidRDefault="00B10277">
      <w:pPr>
        <w:suppressAutoHyphens w:val="0"/>
        <w:spacing w:after="0"/>
        <w:rPr>
          <w:rFonts w:ascii="Times New Roman" w:hAnsi="Times New Roman" w:cs="Times New Roman"/>
          <w:sz w:val="24"/>
          <w:szCs w:val="24"/>
        </w:rPr>
      </w:pPr>
    </w:p>
    <w:p w14:paraId="5ED0A686" w14:textId="5EE2371D" w:rsidR="008372EA" w:rsidRPr="00786AF9" w:rsidRDefault="008372EA" w:rsidP="00AB26E9">
      <w:pPr>
        <w:suppressAutoHyphens w:val="0"/>
        <w:spacing w:after="0"/>
        <w:rPr>
          <w:rFonts w:ascii="Times New Roman" w:hAnsi="Times New Roman" w:cs="Times New Roman"/>
          <w:sz w:val="24"/>
          <w:szCs w:val="24"/>
        </w:rPr>
      </w:pPr>
    </w:p>
    <w:p w14:paraId="35A135B5" w14:textId="000A954A" w:rsidR="00547AF3" w:rsidRPr="00786AF9" w:rsidRDefault="00547AF3">
      <w:pPr>
        <w:suppressAutoHyphens w:val="0"/>
        <w:spacing w:after="0"/>
        <w:rPr>
          <w:rFonts w:ascii="Times New Roman" w:hAnsi="Times New Roman" w:cs="Times New Roman"/>
          <w:sz w:val="24"/>
          <w:szCs w:val="24"/>
        </w:rPr>
      </w:pPr>
      <w:r w:rsidRPr="00786AF9">
        <w:rPr>
          <w:rFonts w:ascii="Times New Roman" w:hAnsi="Times New Roman" w:cs="Times New Roman"/>
          <w:sz w:val="24"/>
          <w:szCs w:val="24"/>
        </w:rPr>
        <w:br w:type="page"/>
      </w:r>
    </w:p>
    <w:p w14:paraId="5BA03469" w14:textId="316336FA" w:rsidR="007B2241" w:rsidRPr="00786AF9" w:rsidRDefault="005A30D0" w:rsidP="007B2241">
      <w:pPr>
        <w:spacing w:line="360" w:lineRule="auto"/>
        <w:rPr>
          <w:rFonts w:ascii="Times New Roman" w:hAnsi="Times New Roman" w:cs="Times New Roman"/>
          <w:b/>
          <w:sz w:val="24"/>
          <w:szCs w:val="24"/>
        </w:rPr>
      </w:pPr>
      <w:r w:rsidRPr="00786AF9">
        <w:rPr>
          <w:rFonts w:ascii="Times New Roman" w:hAnsi="Times New Roman" w:cs="Times New Roman"/>
          <w:sz w:val="24"/>
          <w:szCs w:val="24"/>
        </w:rPr>
        <w:lastRenderedPageBreak/>
        <w:t xml:space="preserve">Appendix S7. </w:t>
      </w:r>
      <w:r w:rsidR="007B2241" w:rsidRPr="00786AF9">
        <w:rPr>
          <w:rFonts w:ascii="Times New Roman" w:hAnsi="Times New Roman" w:cs="Times New Roman"/>
          <w:sz w:val="24"/>
          <w:szCs w:val="24"/>
        </w:rPr>
        <w:t>Phylogram obtained from Bayesian inference analysis of the matK, rbcL and trnH-psbA sequence data of the 64 tree genera of Mediterranean Europe. Numbers indicate posterior probability support for each node</w:t>
      </w:r>
      <w:r w:rsidR="00231583" w:rsidRPr="00786AF9">
        <w:rPr>
          <w:rFonts w:ascii="Times New Roman" w:hAnsi="Times New Roman" w:cs="Times New Roman"/>
          <w:sz w:val="24"/>
          <w:szCs w:val="24"/>
        </w:rPr>
        <w:t xml:space="preserve"> when &gt; 0.90</w:t>
      </w:r>
      <w:r w:rsidR="007B2241" w:rsidRPr="00786AF9">
        <w:rPr>
          <w:rFonts w:ascii="Times New Roman" w:hAnsi="Times New Roman" w:cs="Times New Roman"/>
          <w:sz w:val="24"/>
          <w:szCs w:val="24"/>
        </w:rPr>
        <w:t>. Red lines indicate discrepancies with the APG IV phylogeny.</w:t>
      </w:r>
    </w:p>
    <w:p w14:paraId="5C431316" w14:textId="7BD278E9" w:rsidR="007B2241" w:rsidRPr="00786AF9" w:rsidRDefault="00A9447B" w:rsidP="00231583">
      <w:pPr>
        <w:suppressAutoHyphens w:val="0"/>
        <w:spacing w:after="0"/>
        <w:ind w:left="-567"/>
        <w:rPr>
          <w:rFonts w:ascii="Times New Roman" w:hAnsi="Times New Roman" w:cs="Times New Roman"/>
          <w:b/>
          <w:sz w:val="24"/>
          <w:szCs w:val="24"/>
        </w:rPr>
      </w:pPr>
      <w:r w:rsidRPr="00786AF9">
        <w:rPr>
          <w:rFonts w:ascii="Times New Roman" w:hAnsi="Times New Roman" w:cs="Times New Roman"/>
          <w:b/>
          <w:noProof/>
          <w:sz w:val="24"/>
          <w:szCs w:val="24"/>
        </w:rPr>
        <w:drawing>
          <wp:inline distT="0" distB="0" distL="0" distR="0" wp14:anchorId="150AC1FF" wp14:editId="7A9D07DB">
            <wp:extent cx="6332220" cy="6825640"/>
            <wp:effectExtent l="0" t="0" r="0" b="0"/>
            <wp:docPr id="1" name="Image 1" descr="F:\Articles Fady\2018_Marwan_Cesab_phylogeny\Backup_of_MrsBayes1URGEANT_O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ticles Fady\2018_Marwan_Cesab_phylogeny\Backup_of_MrsBayes1URGEANT_OK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2220" cy="6825640"/>
                    </a:xfrm>
                    <a:prstGeom prst="rect">
                      <a:avLst/>
                    </a:prstGeom>
                    <a:noFill/>
                    <a:ln>
                      <a:noFill/>
                    </a:ln>
                  </pic:spPr>
                </pic:pic>
              </a:graphicData>
            </a:graphic>
          </wp:inline>
        </w:drawing>
      </w:r>
      <w:r w:rsidR="00231583" w:rsidRPr="00786AF9">
        <w:rPr>
          <w:rFonts w:ascii="Times New Roman" w:hAnsi="Times New Roman" w:cs="Times New Roman"/>
          <w:b/>
          <w:sz w:val="24"/>
          <w:szCs w:val="24"/>
        </w:rPr>
        <w:t xml:space="preserve"> </w:t>
      </w:r>
      <w:r w:rsidR="007B2241" w:rsidRPr="00786AF9">
        <w:rPr>
          <w:rFonts w:ascii="Times New Roman" w:hAnsi="Times New Roman" w:cs="Times New Roman"/>
          <w:b/>
          <w:sz w:val="24"/>
          <w:szCs w:val="24"/>
        </w:rPr>
        <w:br w:type="page"/>
      </w:r>
    </w:p>
    <w:p w14:paraId="547DB146" w14:textId="56CF0483" w:rsidR="00547AF3" w:rsidRPr="00786AF9" w:rsidRDefault="00547AF3" w:rsidP="00547AF3">
      <w:pPr>
        <w:spacing w:line="360" w:lineRule="auto"/>
        <w:rPr>
          <w:rFonts w:ascii="Times New Roman" w:hAnsi="Times New Roman" w:cs="Times New Roman"/>
          <w:b/>
          <w:sz w:val="24"/>
          <w:szCs w:val="24"/>
        </w:rPr>
      </w:pPr>
      <w:r w:rsidRPr="00786AF9">
        <w:rPr>
          <w:rFonts w:ascii="Times New Roman" w:hAnsi="Times New Roman" w:cs="Times New Roman"/>
          <w:b/>
          <w:sz w:val="24"/>
          <w:szCs w:val="24"/>
        </w:rPr>
        <w:lastRenderedPageBreak/>
        <w:t>Appendix S</w:t>
      </w:r>
      <w:r w:rsidR="007B2241" w:rsidRPr="00786AF9">
        <w:rPr>
          <w:rFonts w:ascii="Times New Roman" w:hAnsi="Times New Roman" w:cs="Times New Roman"/>
          <w:b/>
          <w:sz w:val="24"/>
          <w:szCs w:val="24"/>
        </w:rPr>
        <w:t>8</w:t>
      </w:r>
      <w:r w:rsidRPr="00786AF9">
        <w:rPr>
          <w:rFonts w:ascii="Times New Roman" w:hAnsi="Times New Roman" w:cs="Times New Roman"/>
          <w:b/>
          <w:sz w:val="24"/>
          <w:szCs w:val="24"/>
        </w:rPr>
        <w:t>.</w:t>
      </w:r>
      <w:r w:rsidRPr="00786AF9">
        <w:rPr>
          <w:rFonts w:ascii="Times New Roman" w:hAnsi="Times New Roman" w:cs="Times New Roman"/>
          <w:sz w:val="24"/>
          <w:szCs w:val="24"/>
        </w:rPr>
        <w:t xml:space="preserve"> Non-dated Maximum Likelihood phylogenetic tree of 64 woody plant genera of Mediterranean Europe. Numbers indicate bootstrap support for each node. </w:t>
      </w:r>
      <w:r w:rsidR="004B68AF" w:rsidRPr="00786AF9">
        <w:rPr>
          <w:rFonts w:ascii="Times New Roman" w:hAnsi="Times New Roman" w:cs="Times New Roman"/>
          <w:sz w:val="24"/>
          <w:szCs w:val="24"/>
        </w:rPr>
        <w:t>Orange</w:t>
      </w:r>
      <w:r w:rsidRPr="00786AF9">
        <w:rPr>
          <w:rFonts w:ascii="Times New Roman" w:hAnsi="Times New Roman" w:cs="Times New Roman"/>
          <w:sz w:val="24"/>
          <w:szCs w:val="24"/>
        </w:rPr>
        <w:t xml:space="preserve"> lines indicate discrepancy or incongruence with the APG IV phylogeny</w:t>
      </w:r>
      <w:r w:rsidRPr="00786AF9">
        <w:rPr>
          <w:rFonts w:ascii="Times New Roman" w:hAnsi="Times New Roman" w:cs="Times New Roman"/>
          <w:b/>
          <w:sz w:val="24"/>
          <w:szCs w:val="24"/>
        </w:rPr>
        <w:t>.</w:t>
      </w:r>
    </w:p>
    <w:p w14:paraId="7506A35E" w14:textId="77777777" w:rsidR="00547AF3" w:rsidRPr="00786AF9" w:rsidRDefault="00547AF3" w:rsidP="00547AF3">
      <w:pPr>
        <w:rPr>
          <w:rFonts w:ascii="Times New Roman" w:hAnsi="Times New Roman" w:cs="Times New Roman"/>
          <w:sz w:val="24"/>
          <w:szCs w:val="24"/>
        </w:rPr>
      </w:pPr>
    </w:p>
    <w:p w14:paraId="1AB63E4B" w14:textId="77777777" w:rsidR="00547AF3" w:rsidRPr="00786AF9" w:rsidRDefault="00547AF3" w:rsidP="00547AF3">
      <w:pPr>
        <w:rPr>
          <w:rFonts w:ascii="Times New Roman" w:hAnsi="Times New Roman" w:cs="Times New Roman"/>
          <w:sz w:val="24"/>
          <w:szCs w:val="24"/>
        </w:rPr>
      </w:pPr>
    </w:p>
    <w:p w14:paraId="5C808183" w14:textId="77777777" w:rsidR="00547AF3" w:rsidRPr="00786AF9" w:rsidRDefault="00547AF3" w:rsidP="00547AF3">
      <w:pPr>
        <w:rPr>
          <w:rFonts w:ascii="Times New Roman" w:hAnsi="Times New Roman" w:cs="Times New Roman"/>
          <w:sz w:val="24"/>
          <w:szCs w:val="24"/>
        </w:rPr>
      </w:pPr>
      <w:r w:rsidRPr="00786AF9">
        <w:rPr>
          <w:rFonts w:ascii="Times New Roman" w:hAnsi="Times New Roman" w:cs="Times New Roman"/>
          <w:noProof/>
          <w:sz w:val="24"/>
          <w:szCs w:val="24"/>
        </w:rPr>
        <w:drawing>
          <wp:inline distT="0" distB="0" distL="0" distR="0" wp14:anchorId="0EBD94B4" wp14:editId="19FE8806">
            <wp:extent cx="5943600" cy="650557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tretch>
                      <a:fillRect/>
                    </a:stretch>
                  </pic:blipFill>
                  <pic:spPr bwMode="auto">
                    <a:xfrm>
                      <a:off x="0" y="0"/>
                      <a:ext cx="5943600" cy="6505575"/>
                    </a:xfrm>
                    <a:prstGeom prst="rect">
                      <a:avLst/>
                    </a:prstGeom>
                    <a:noFill/>
                    <a:ln w="9525">
                      <a:noFill/>
                      <a:miter lim="800000"/>
                      <a:headEnd/>
                      <a:tailEnd/>
                    </a:ln>
                  </pic:spPr>
                </pic:pic>
              </a:graphicData>
            </a:graphic>
          </wp:inline>
        </w:drawing>
      </w:r>
      <w:r w:rsidRPr="00786AF9">
        <w:rPr>
          <w:rFonts w:ascii="Times New Roman" w:hAnsi="Times New Roman" w:cs="Times New Roman"/>
          <w:sz w:val="24"/>
          <w:szCs w:val="24"/>
        </w:rPr>
        <w:br w:type="page"/>
      </w:r>
    </w:p>
    <w:p w14:paraId="48F55641" w14:textId="65D2C3B2" w:rsidR="00547AF3" w:rsidRPr="00786AF9" w:rsidRDefault="007B2241" w:rsidP="00547AF3">
      <w:pPr>
        <w:shd w:val="clear" w:color="auto" w:fill="FFFFFF"/>
        <w:spacing w:after="0" w:line="480" w:lineRule="auto"/>
        <w:jc w:val="both"/>
        <w:rPr>
          <w:rFonts w:ascii="Times New Roman" w:eastAsia="Times New Roman" w:hAnsi="Times New Roman" w:cs="Times New Roman"/>
          <w:sz w:val="24"/>
          <w:szCs w:val="24"/>
        </w:rPr>
      </w:pPr>
      <w:r w:rsidRPr="00786AF9">
        <w:rPr>
          <w:rFonts w:ascii="Times New Roman" w:hAnsi="Times New Roman" w:cs="Times New Roman"/>
          <w:b/>
          <w:sz w:val="24"/>
          <w:szCs w:val="24"/>
        </w:rPr>
        <w:lastRenderedPageBreak/>
        <w:t>Appendix S9</w:t>
      </w:r>
      <w:r w:rsidR="00547AF3" w:rsidRPr="00786AF9">
        <w:rPr>
          <w:rFonts w:ascii="Times New Roman" w:hAnsi="Times New Roman" w:cs="Times New Roman"/>
          <w:b/>
          <w:sz w:val="24"/>
          <w:szCs w:val="24"/>
        </w:rPr>
        <w:t>.</w:t>
      </w:r>
      <w:r w:rsidR="00547AF3" w:rsidRPr="00786AF9">
        <w:rPr>
          <w:rFonts w:ascii="Times New Roman" w:hAnsi="Times New Roman" w:cs="Times New Roman"/>
          <w:sz w:val="24"/>
          <w:szCs w:val="24"/>
        </w:rPr>
        <w:t xml:space="preserve"> </w:t>
      </w:r>
      <w:r w:rsidR="004B68AF" w:rsidRPr="00786AF9">
        <w:rPr>
          <w:rFonts w:ascii="Times New Roman" w:eastAsia="Times New Roman" w:hAnsi="Times New Roman" w:cs="Times New Roman"/>
          <w:sz w:val="24"/>
          <w:szCs w:val="24"/>
        </w:rPr>
        <w:t xml:space="preserve">Differences in statistical support for nodes between the </w:t>
      </w:r>
      <w:r w:rsidR="004B68AF" w:rsidRPr="00786AF9">
        <w:rPr>
          <w:rFonts w:ascii="Times New Roman" w:hAnsi="Times New Roman" w:cs="Times New Roman"/>
          <w:sz w:val="24"/>
          <w:szCs w:val="24"/>
        </w:rPr>
        <w:t xml:space="preserve">Maximum Likelihood </w:t>
      </w:r>
      <w:r w:rsidR="004B68AF" w:rsidRPr="00786AF9">
        <w:rPr>
          <w:rFonts w:ascii="Times New Roman" w:eastAsia="Times New Roman" w:hAnsi="Times New Roman" w:cs="Times New Roman"/>
          <w:sz w:val="24"/>
          <w:szCs w:val="24"/>
        </w:rPr>
        <w:t xml:space="preserve">and </w:t>
      </w:r>
      <w:r w:rsidR="004B68AF" w:rsidRPr="00786AF9">
        <w:rPr>
          <w:rFonts w:ascii="Times New Roman" w:hAnsi="Times New Roman" w:cs="Times New Roman"/>
          <w:sz w:val="24"/>
          <w:szCs w:val="24"/>
        </w:rPr>
        <w:t>Bayesian</w:t>
      </w:r>
      <w:r w:rsidR="004B68AF" w:rsidRPr="00786AF9">
        <w:rPr>
          <w:rFonts w:ascii="Times New Roman" w:eastAsia="Times New Roman" w:hAnsi="Times New Roman" w:cs="Times New Roman"/>
          <w:sz w:val="24"/>
          <w:szCs w:val="24"/>
        </w:rPr>
        <w:t xml:space="preserve"> approaches.</w:t>
      </w:r>
    </w:p>
    <w:tbl>
      <w:tblPr>
        <w:tblStyle w:val="Grilledutableau"/>
        <w:tblW w:w="5000" w:type="pct"/>
        <w:tblLook w:val="04A0" w:firstRow="1" w:lastRow="0" w:firstColumn="1" w:lastColumn="0" w:noHBand="0" w:noVBand="1"/>
      </w:tblPr>
      <w:tblGrid>
        <w:gridCol w:w="3160"/>
        <w:gridCol w:w="3738"/>
        <w:gridCol w:w="3064"/>
      </w:tblGrid>
      <w:tr w:rsidR="00786AF9" w:rsidRPr="00786AF9" w14:paraId="6A9E068D" w14:textId="77777777" w:rsidTr="00564A85">
        <w:tc>
          <w:tcPr>
            <w:tcW w:w="2969" w:type="dxa"/>
            <w:shd w:val="clear" w:color="auto" w:fill="auto"/>
            <w:tcMar>
              <w:left w:w="108" w:type="dxa"/>
            </w:tcMar>
          </w:tcPr>
          <w:p w14:paraId="06FAE963"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Nodes</w:t>
            </w:r>
          </w:p>
        </w:tc>
        <w:tc>
          <w:tcPr>
            <w:tcW w:w="3512" w:type="dxa"/>
            <w:shd w:val="clear" w:color="auto" w:fill="auto"/>
            <w:tcMar>
              <w:left w:w="108" w:type="dxa"/>
            </w:tcMar>
          </w:tcPr>
          <w:p w14:paraId="62D83269"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Bayesian approach</w:t>
            </w:r>
          </w:p>
          <w:p w14:paraId="1B12CFDF"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(posterior probability support)</w:t>
            </w:r>
          </w:p>
        </w:tc>
        <w:tc>
          <w:tcPr>
            <w:tcW w:w="2879" w:type="dxa"/>
            <w:shd w:val="clear" w:color="auto" w:fill="auto"/>
            <w:tcMar>
              <w:left w:w="108" w:type="dxa"/>
            </w:tcMar>
          </w:tcPr>
          <w:p w14:paraId="3BBD5CCD" w14:textId="6C47AA9A" w:rsidR="00547AF3" w:rsidRPr="00786AF9" w:rsidRDefault="00547AF3" w:rsidP="00981353">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Maximum likelihood approach (Bootstrap)</w:t>
            </w:r>
          </w:p>
        </w:tc>
      </w:tr>
      <w:tr w:rsidR="00786AF9" w:rsidRPr="00786AF9" w14:paraId="07BFA89B" w14:textId="77777777" w:rsidTr="00564A85">
        <w:tc>
          <w:tcPr>
            <w:tcW w:w="2969" w:type="dxa"/>
            <w:shd w:val="clear" w:color="auto" w:fill="auto"/>
            <w:tcMar>
              <w:left w:w="108" w:type="dxa"/>
            </w:tcMar>
          </w:tcPr>
          <w:p w14:paraId="4B6E4682" w14:textId="77777777" w:rsidR="00547AF3" w:rsidRPr="00786AF9" w:rsidRDefault="00547AF3" w:rsidP="00564A85">
            <w:pPr>
              <w:tabs>
                <w:tab w:val="left" w:pos="1331"/>
              </w:tabs>
              <w:spacing w:after="0"/>
              <w:rPr>
                <w:rFonts w:ascii="Times New Roman" w:hAnsi="Times New Roman" w:cs="Times New Roman"/>
                <w:sz w:val="24"/>
                <w:szCs w:val="24"/>
              </w:rPr>
            </w:pPr>
            <w:r w:rsidRPr="00786AF9">
              <w:rPr>
                <w:rFonts w:ascii="Times New Roman" w:eastAsia="Times New Roman" w:hAnsi="Times New Roman" w:cs="Times New Roman"/>
                <w:i/>
                <w:sz w:val="24"/>
                <w:szCs w:val="24"/>
              </w:rPr>
              <w:t>Liquidambar</w:t>
            </w:r>
            <w:r w:rsidRPr="00786AF9">
              <w:rPr>
                <w:rFonts w:ascii="Times New Roman" w:eastAsia="Times New Roman" w:hAnsi="Times New Roman" w:cs="Times New Roman"/>
                <w:sz w:val="24"/>
                <w:szCs w:val="24"/>
              </w:rPr>
              <w:t>/Rosids</w:t>
            </w:r>
          </w:p>
        </w:tc>
        <w:tc>
          <w:tcPr>
            <w:tcW w:w="3512" w:type="dxa"/>
            <w:shd w:val="clear" w:color="auto" w:fill="auto"/>
            <w:tcMar>
              <w:left w:w="108" w:type="dxa"/>
            </w:tcMar>
          </w:tcPr>
          <w:p w14:paraId="6093C9A8"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1</w:t>
            </w:r>
          </w:p>
        </w:tc>
        <w:tc>
          <w:tcPr>
            <w:tcW w:w="2879" w:type="dxa"/>
            <w:shd w:val="clear" w:color="auto" w:fill="auto"/>
            <w:tcMar>
              <w:left w:w="108" w:type="dxa"/>
            </w:tcMar>
          </w:tcPr>
          <w:p w14:paraId="20AC2978"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72</w:t>
            </w:r>
          </w:p>
        </w:tc>
      </w:tr>
      <w:tr w:rsidR="00786AF9" w:rsidRPr="00786AF9" w14:paraId="5BB5F27F" w14:textId="77777777" w:rsidTr="00564A85">
        <w:tc>
          <w:tcPr>
            <w:tcW w:w="2969" w:type="dxa"/>
            <w:shd w:val="clear" w:color="auto" w:fill="auto"/>
            <w:tcMar>
              <w:left w:w="108" w:type="dxa"/>
            </w:tcMar>
          </w:tcPr>
          <w:p w14:paraId="5EB3E4C6" w14:textId="77777777" w:rsidR="00547AF3" w:rsidRPr="00786AF9" w:rsidRDefault="00547AF3" w:rsidP="00564A85">
            <w:pPr>
              <w:tabs>
                <w:tab w:val="left" w:pos="1331"/>
              </w:tabs>
              <w:spacing w:after="0"/>
              <w:rPr>
                <w:rFonts w:ascii="Times New Roman" w:hAnsi="Times New Roman" w:cs="Times New Roman"/>
                <w:sz w:val="24"/>
                <w:szCs w:val="24"/>
              </w:rPr>
            </w:pPr>
            <w:r w:rsidRPr="00786AF9">
              <w:rPr>
                <w:rFonts w:ascii="Times New Roman" w:eastAsia="Times New Roman" w:hAnsi="Times New Roman" w:cs="Times New Roman"/>
                <w:sz w:val="24"/>
                <w:szCs w:val="24"/>
              </w:rPr>
              <w:t>Superrosides/Superasterides</w:t>
            </w:r>
          </w:p>
        </w:tc>
        <w:tc>
          <w:tcPr>
            <w:tcW w:w="3512" w:type="dxa"/>
            <w:shd w:val="clear" w:color="auto" w:fill="auto"/>
            <w:tcMar>
              <w:left w:w="108" w:type="dxa"/>
            </w:tcMar>
          </w:tcPr>
          <w:p w14:paraId="365C6F0D"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1</w:t>
            </w:r>
          </w:p>
        </w:tc>
        <w:tc>
          <w:tcPr>
            <w:tcW w:w="2879" w:type="dxa"/>
            <w:shd w:val="clear" w:color="auto" w:fill="auto"/>
            <w:tcMar>
              <w:left w:w="108" w:type="dxa"/>
            </w:tcMar>
          </w:tcPr>
          <w:p w14:paraId="131D0783"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70</w:t>
            </w:r>
          </w:p>
        </w:tc>
      </w:tr>
      <w:tr w:rsidR="00786AF9" w:rsidRPr="00786AF9" w14:paraId="2E28E839" w14:textId="77777777" w:rsidTr="00564A85">
        <w:tc>
          <w:tcPr>
            <w:tcW w:w="2969" w:type="dxa"/>
            <w:shd w:val="clear" w:color="auto" w:fill="auto"/>
            <w:tcMar>
              <w:left w:w="108" w:type="dxa"/>
            </w:tcMar>
          </w:tcPr>
          <w:p w14:paraId="6E24DE08" w14:textId="77777777" w:rsidR="00547AF3" w:rsidRPr="00786AF9" w:rsidRDefault="00547AF3" w:rsidP="00564A85">
            <w:pPr>
              <w:tabs>
                <w:tab w:val="left" w:pos="1331"/>
              </w:tabs>
              <w:spacing w:after="0"/>
              <w:rPr>
                <w:rFonts w:ascii="Times New Roman" w:hAnsi="Times New Roman" w:cs="Times New Roman"/>
                <w:sz w:val="24"/>
                <w:szCs w:val="24"/>
              </w:rPr>
            </w:pPr>
            <w:r w:rsidRPr="00786AF9">
              <w:rPr>
                <w:rFonts w:ascii="Times New Roman" w:eastAsia="Times New Roman" w:hAnsi="Times New Roman" w:cs="Times New Roman"/>
                <w:i/>
                <w:sz w:val="24"/>
                <w:szCs w:val="24"/>
              </w:rPr>
              <w:t>Myrtus</w:t>
            </w:r>
            <w:r w:rsidRPr="00786AF9">
              <w:rPr>
                <w:rFonts w:ascii="Times New Roman" w:eastAsia="Times New Roman" w:hAnsi="Times New Roman" w:cs="Times New Roman"/>
                <w:sz w:val="24"/>
                <w:szCs w:val="24"/>
              </w:rPr>
              <w:t>/</w:t>
            </w:r>
            <w:r w:rsidRPr="00786AF9">
              <w:rPr>
                <w:rFonts w:ascii="Times New Roman" w:eastAsia="Times New Roman" w:hAnsi="Times New Roman" w:cs="Times New Roman"/>
                <w:i/>
                <w:sz w:val="24"/>
                <w:szCs w:val="24"/>
              </w:rPr>
              <w:t>Tilia</w:t>
            </w:r>
          </w:p>
        </w:tc>
        <w:tc>
          <w:tcPr>
            <w:tcW w:w="3512" w:type="dxa"/>
            <w:shd w:val="clear" w:color="auto" w:fill="auto"/>
            <w:tcMar>
              <w:left w:w="108" w:type="dxa"/>
            </w:tcMar>
          </w:tcPr>
          <w:p w14:paraId="1766C854"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0.97</w:t>
            </w:r>
          </w:p>
        </w:tc>
        <w:tc>
          <w:tcPr>
            <w:tcW w:w="2879" w:type="dxa"/>
            <w:shd w:val="clear" w:color="auto" w:fill="auto"/>
            <w:tcMar>
              <w:left w:w="108" w:type="dxa"/>
            </w:tcMar>
          </w:tcPr>
          <w:p w14:paraId="5D1FF5E3"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70</w:t>
            </w:r>
          </w:p>
        </w:tc>
      </w:tr>
      <w:tr w:rsidR="00786AF9" w:rsidRPr="00786AF9" w14:paraId="370F1C4A" w14:textId="77777777" w:rsidTr="00564A85">
        <w:tc>
          <w:tcPr>
            <w:tcW w:w="2969" w:type="dxa"/>
            <w:shd w:val="clear" w:color="auto" w:fill="auto"/>
            <w:tcMar>
              <w:left w:w="108" w:type="dxa"/>
            </w:tcMar>
          </w:tcPr>
          <w:p w14:paraId="7261959E" w14:textId="0B1013BA" w:rsidR="00547AF3" w:rsidRPr="00786AF9" w:rsidRDefault="00547AF3" w:rsidP="00564A85">
            <w:pPr>
              <w:tabs>
                <w:tab w:val="left" w:pos="1331"/>
              </w:tabs>
              <w:spacing w:after="0"/>
              <w:rPr>
                <w:rFonts w:ascii="Times New Roman" w:hAnsi="Times New Roman" w:cs="Times New Roman"/>
                <w:sz w:val="24"/>
                <w:szCs w:val="24"/>
              </w:rPr>
            </w:pPr>
            <w:r w:rsidRPr="00786AF9">
              <w:rPr>
                <w:rFonts w:ascii="Times New Roman" w:eastAsia="Times New Roman" w:hAnsi="Times New Roman" w:cs="Times New Roman"/>
                <w:i/>
                <w:sz w:val="24"/>
                <w:szCs w:val="24"/>
              </w:rPr>
              <w:t>La</w:t>
            </w:r>
            <w:r w:rsidR="00981353" w:rsidRPr="00786AF9">
              <w:rPr>
                <w:rFonts w:ascii="Times New Roman" w:eastAsia="Times New Roman" w:hAnsi="Times New Roman" w:cs="Times New Roman"/>
                <w:i/>
                <w:sz w:val="24"/>
                <w:szCs w:val="24"/>
              </w:rPr>
              <w:t>u</w:t>
            </w:r>
            <w:r w:rsidRPr="00786AF9">
              <w:rPr>
                <w:rFonts w:ascii="Times New Roman" w:eastAsia="Times New Roman" w:hAnsi="Times New Roman" w:cs="Times New Roman"/>
                <w:i/>
                <w:sz w:val="24"/>
                <w:szCs w:val="24"/>
              </w:rPr>
              <w:t>rus</w:t>
            </w:r>
            <w:r w:rsidRPr="00786AF9">
              <w:rPr>
                <w:rFonts w:ascii="Times New Roman" w:eastAsia="Times New Roman" w:hAnsi="Times New Roman" w:cs="Times New Roman"/>
                <w:sz w:val="24"/>
                <w:szCs w:val="24"/>
              </w:rPr>
              <w:t>/Eudicots</w:t>
            </w:r>
          </w:p>
        </w:tc>
        <w:tc>
          <w:tcPr>
            <w:tcW w:w="3512" w:type="dxa"/>
            <w:shd w:val="clear" w:color="auto" w:fill="auto"/>
            <w:tcMar>
              <w:left w:w="108" w:type="dxa"/>
            </w:tcMar>
          </w:tcPr>
          <w:p w14:paraId="24B5B01B"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1</w:t>
            </w:r>
          </w:p>
        </w:tc>
        <w:tc>
          <w:tcPr>
            <w:tcW w:w="2879" w:type="dxa"/>
            <w:shd w:val="clear" w:color="auto" w:fill="auto"/>
            <w:tcMar>
              <w:left w:w="108" w:type="dxa"/>
            </w:tcMar>
          </w:tcPr>
          <w:p w14:paraId="6931D040"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70</w:t>
            </w:r>
          </w:p>
        </w:tc>
      </w:tr>
      <w:tr w:rsidR="00547AF3" w:rsidRPr="00786AF9" w14:paraId="5975D66B" w14:textId="77777777" w:rsidTr="00564A85">
        <w:tc>
          <w:tcPr>
            <w:tcW w:w="2969" w:type="dxa"/>
            <w:shd w:val="clear" w:color="auto" w:fill="auto"/>
            <w:tcMar>
              <w:left w:w="108" w:type="dxa"/>
            </w:tcMar>
          </w:tcPr>
          <w:p w14:paraId="59BD1215" w14:textId="77777777" w:rsidR="00547AF3" w:rsidRPr="00786AF9" w:rsidRDefault="00547AF3" w:rsidP="00564A85">
            <w:pPr>
              <w:tabs>
                <w:tab w:val="left" w:pos="1331"/>
              </w:tabs>
              <w:spacing w:after="0"/>
              <w:rPr>
                <w:rFonts w:ascii="Times New Roman" w:hAnsi="Times New Roman" w:cs="Times New Roman"/>
                <w:sz w:val="24"/>
                <w:szCs w:val="24"/>
              </w:rPr>
            </w:pPr>
            <w:r w:rsidRPr="00786AF9">
              <w:rPr>
                <w:rFonts w:ascii="Times New Roman" w:eastAsia="Times New Roman" w:hAnsi="Times New Roman" w:cs="Times New Roman"/>
                <w:sz w:val="24"/>
                <w:szCs w:val="24"/>
              </w:rPr>
              <w:t>Fabales/Rosales/Fagales </w:t>
            </w:r>
          </w:p>
        </w:tc>
        <w:tc>
          <w:tcPr>
            <w:tcW w:w="3512" w:type="dxa"/>
            <w:shd w:val="clear" w:color="auto" w:fill="auto"/>
            <w:tcMar>
              <w:left w:w="108" w:type="dxa"/>
            </w:tcMar>
          </w:tcPr>
          <w:p w14:paraId="456B893E"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1</w:t>
            </w:r>
          </w:p>
        </w:tc>
        <w:tc>
          <w:tcPr>
            <w:tcW w:w="2879" w:type="dxa"/>
            <w:shd w:val="clear" w:color="auto" w:fill="auto"/>
            <w:tcMar>
              <w:left w:w="108" w:type="dxa"/>
            </w:tcMar>
          </w:tcPr>
          <w:p w14:paraId="497CF2A7" w14:textId="77777777" w:rsidR="00547AF3" w:rsidRPr="00786AF9" w:rsidRDefault="00547AF3" w:rsidP="00564A85">
            <w:pPr>
              <w:tabs>
                <w:tab w:val="left" w:pos="1331"/>
              </w:tabs>
              <w:spacing w:after="0"/>
              <w:jc w:val="center"/>
              <w:rPr>
                <w:rFonts w:ascii="Times New Roman" w:hAnsi="Times New Roman" w:cs="Times New Roman"/>
                <w:sz w:val="24"/>
                <w:szCs w:val="24"/>
              </w:rPr>
            </w:pPr>
            <w:r w:rsidRPr="00786AF9">
              <w:rPr>
                <w:rFonts w:ascii="Times New Roman" w:hAnsi="Times New Roman" w:cs="Times New Roman"/>
                <w:sz w:val="24"/>
                <w:szCs w:val="24"/>
              </w:rPr>
              <w:t>&lt;70</w:t>
            </w:r>
          </w:p>
        </w:tc>
      </w:tr>
    </w:tbl>
    <w:p w14:paraId="18AFBA57" w14:textId="77777777" w:rsidR="00547AF3" w:rsidRPr="00786AF9" w:rsidRDefault="00547AF3" w:rsidP="00547AF3">
      <w:pPr>
        <w:tabs>
          <w:tab w:val="left" w:pos="1331"/>
        </w:tabs>
        <w:spacing w:line="240" w:lineRule="auto"/>
        <w:rPr>
          <w:rFonts w:ascii="Times New Roman" w:hAnsi="Times New Roman" w:cs="Times New Roman"/>
          <w:sz w:val="24"/>
          <w:szCs w:val="24"/>
        </w:rPr>
      </w:pPr>
    </w:p>
    <w:p w14:paraId="288C4B90" w14:textId="77777777" w:rsidR="00547AF3" w:rsidRPr="00786AF9" w:rsidRDefault="00547AF3" w:rsidP="00547AF3">
      <w:pPr>
        <w:tabs>
          <w:tab w:val="left" w:pos="1331"/>
        </w:tabs>
        <w:spacing w:line="240" w:lineRule="auto"/>
        <w:rPr>
          <w:rFonts w:ascii="Times New Roman" w:hAnsi="Times New Roman" w:cs="Times New Roman"/>
          <w:sz w:val="24"/>
          <w:szCs w:val="24"/>
        </w:rPr>
      </w:pPr>
    </w:p>
    <w:p w14:paraId="293B9061" w14:textId="77777777" w:rsidR="00547AF3" w:rsidRPr="00786AF9" w:rsidRDefault="00547AF3" w:rsidP="00547AF3">
      <w:pPr>
        <w:rPr>
          <w:rFonts w:ascii="Times New Roman" w:hAnsi="Times New Roman" w:cs="Times New Roman"/>
          <w:sz w:val="24"/>
          <w:szCs w:val="24"/>
        </w:rPr>
      </w:pPr>
      <w:r w:rsidRPr="00786AF9">
        <w:rPr>
          <w:rFonts w:ascii="Times New Roman" w:hAnsi="Times New Roman" w:cs="Times New Roman"/>
          <w:sz w:val="24"/>
          <w:szCs w:val="24"/>
        </w:rPr>
        <w:br w:type="page"/>
      </w:r>
    </w:p>
    <w:p w14:paraId="6D1EB480" w14:textId="77777777" w:rsidR="00547AF3" w:rsidRPr="00786AF9" w:rsidRDefault="00547AF3" w:rsidP="00547AF3">
      <w:pPr>
        <w:tabs>
          <w:tab w:val="left" w:pos="1331"/>
        </w:tabs>
        <w:spacing w:line="240" w:lineRule="auto"/>
        <w:rPr>
          <w:rFonts w:ascii="Times New Roman" w:hAnsi="Times New Roman" w:cs="Times New Roman"/>
          <w:sz w:val="24"/>
          <w:szCs w:val="24"/>
        </w:rPr>
      </w:pPr>
    </w:p>
    <w:p w14:paraId="4DFF757B" w14:textId="696214A9" w:rsidR="00547AF3" w:rsidRPr="00786AF9" w:rsidRDefault="00D33AB4" w:rsidP="00547AF3">
      <w:pPr>
        <w:tabs>
          <w:tab w:val="left" w:pos="1331"/>
        </w:tabs>
        <w:spacing w:line="240" w:lineRule="auto"/>
        <w:rPr>
          <w:rFonts w:ascii="Times New Roman" w:hAnsi="Times New Roman" w:cs="Times New Roman"/>
          <w:sz w:val="24"/>
          <w:szCs w:val="24"/>
        </w:rPr>
      </w:pPr>
      <w:bookmarkStart w:id="5" w:name="_GoBack"/>
      <w:r w:rsidRPr="00786AF9">
        <w:rPr>
          <w:rFonts w:ascii="Times New Roman" w:hAnsi="Times New Roman" w:cs="Times New Roman"/>
          <w:b/>
          <w:sz w:val="24"/>
          <w:szCs w:val="24"/>
        </w:rPr>
        <w:t>Appendix S10</w:t>
      </w:r>
      <w:r w:rsidR="00547AF3" w:rsidRPr="00786AF9">
        <w:rPr>
          <w:rFonts w:ascii="Times New Roman" w:hAnsi="Times New Roman" w:cs="Times New Roman"/>
          <w:b/>
          <w:sz w:val="24"/>
          <w:szCs w:val="24"/>
        </w:rPr>
        <w:t>.</w:t>
      </w:r>
      <w:r w:rsidR="00547AF3" w:rsidRPr="00786AF9">
        <w:rPr>
          <w:rFonts w:ascii="Times New Roman" w:hAnsi="Times New Roman" w:cs="Times New Roman"/>
          <w:sz w:val="24"/>
          <w:szCs w:val="24"/>
        </w:rPr>
        <w:t xml:space="preserve"> Divergence age estimates. No</w:t>
      </w:r>
      <w:r w:rsidR="00D32E53" w:rsidRPr="00786AF9">
        <w:rPr>
          <w:rFonts w:ascii="Times New Roman" w:hAnsi="Times New Roman" w:cs="Times New Roman"/>
          <w:sz w:val="24"/>
          <w:szCs w:val="24"/>
        </w:rPr>
        <w:t>de labels are the ones of Fig. 1</w:t>
      </w:r>
      <w:r w:rsidR="00547AF3" w:rsidRPr="00786AF9">
        <w:rPr>
          <w:rFonts w:ascii="Times New Roman" w:hAnsi="Times New Roman" w:cs="Times New Roman"/>
          <w:sz w:val="24"/>
          <w:szCs w:val="24"/>
        </w:rPr>
        <w:t>.</w:t>
      </w:r>
    </w:p>
    <w:bookmarkEnd w:id="5"/>
    <w:p w14:paraId="5C4AC793" w14:textId="77777777" w:rsidR="00547AF3" w:rsidRPr="00786AF9" w:rsidRDefault="00547AF3" w:rsidP="00547AF3">
      <w:pPr>
        <w:tabs>
          <w:tab w:val="left" w:pos="1331"/>
        </w:tabs>
        <w:spacing w:line="240" w:lineRule="auto"/>
        <w:rPr>
          <w:rFonts w:ascii="Times New Roman" w:hAnsi="Times New Roman" w:cs="Times New Roman"/>
          <w:sz w:val="24"/>
          <w:szCs w:val="24"/>
        </w:rPr>
      </w:pPr>
    </w:p>
    <w:tbl>
      <w:tblPr>
        <w:tblW w:w="5200" w:type="dxa"/>
        <w:jc w:val="center"/>
        <w:tblLook w:val="04A0" w:firstRow="1" w:lastRow="0" w:firstColumn="1" w:lastColumn="0" w:noHBand="0" w:noVBand="1"/>
      </w:tblPr>
      <w:tblGrid>
        <w:gridCol w:w="736"/>
        <w:gridCol w:w="2260"/>
        <w:gridCol w:w="2220"/>
      </w:tblGrid>
      <w:tr w:rsidR="00841284" w:rsidRPr="00841284" w14:paraId="481FAA1E" w14:textId="77777777" w:rsidTr="00841284">
        <w:trPr>
          <w:trHeight w:val="109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3F4A6" w14:textId="77777777" w:rsidR="00841284" w:rsidRPr="00841284" w:rsidRDefault="00841284" w:rsidP="00841284">
            <w:pPr>
              <w:suppressAutoHyphens w:val="0"/>
              <w:spacing w:after="0" w:line="240" w:lineRule="auto"/>
              <w:jc w:val="center"/>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Node label</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595D4D6D" w14:textId="77777777" w:rsidR="00841284" w:rsidRPr="00841284" w:rsidRDefault="00841284" w:rsidP="00841284">
            <w:pPr>
              <w:suppressAutoHyphens w:val="0"/>
              <w:spacing w:after="0" w:line="240" w:lineRule="auto"/>
              <w:jc w:val="center"/>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Estimated Age nodes (Ma)</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6B7023F0"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95% highest posterior density age (HPD) estimates</w:t>
            </w:r>
          </w:p>
        </w:tc>
      </w:tr>
      <w:tr w:rsidR="00841284" w:rsidRPr="00841284" w14:paraId="2CA4ADB7"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1CE2B87"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1</w:t>
            </w:r>
          </w:p>
        </w:tc>
        <w:tc>
          <w:tcPr>
            <w:tcW w:w="2260" w:type="dxa"/>
            <w:tcBorders>
              <w:top w:val="nil"/>
              <w:left w:val="nil"/>
              <w:bottom w:val="single" w:sz="4" w:space="0" w:color="auto"/>
              <w:right w:val="single" w:sz="4" w:space="0" w:color="auto"/>
            </w:tcBorders>
            <w:shd w:val="clear" w:color="auto" w:fill="auto"/>
            <w:noWrap/>
            <w:vAlign w:val="center"/>
            <w:hideMark/>
          </w:tcPr>
          <w:p w14:paraId="5D68795D"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132.19</w:t>
            </w:r>
          </w:p>
        </w:tc>
        <w:tc>
          <w:tcPr>
            <w:tcW w:w="2220" w:type="dxa"/>
            <w:tcBorders>
              <w:top w:val="nil"/>
              <w:left w:val="nil"/>
              <w:bottom w:val="single" w:sz="4" w:space="0" w:color="auto"/>
              <w:right w:val="single" w:sz="4" w:space="0" w:color="auto"/>
            </w:tcBorders>
            <w:shd w:val="clear" w:color="auto" w:fill="auto"/>
            <w:noWrap/>
            <w:vAlign w:val="center"/>
            <w:hideMark/>
          </w:tcPr>
          <w:p w14:paraId="0C04BBC8"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128.56-137.63</w:t>
            </w:r>
          </w:p>
        </w:tc>
      </w:tr>
      <w:tr w:rsidR="00841284" w:rsidRPr="00841284" w14:paraId="5E3246F7"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4A918F3"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2</w:t>
            </w:r>
          </w:p>
        </w:tc>
        <w:tc>
          <w:tcPr>
            <w:tcW w:w="2260" w:type="dxa"/>
            <w:tcBorders>
              <w:top w:val="nil"/>
              <w:left w:val="nil"/>
              <w:bottom w:val="single" w:sz="4" w:space="0" w:color="auto"/>
              <w:right w:val="single" w:sz="4" w:space="0" w:color="auto"/>
            </w:tcBorders>
            <w:shd w:val="clear" w:color="auto" w:fill="auto"/>
            <w:noWrap/>
            <w:vAlign w:val="center"/>
            <w:hideMark/>
          </w:tcPr>
          <w:p w14:paraId="262F0975"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201.14</w:t>
            </w:r>
          </w:p>
        </w:tc>
        <w:tc>
          <w:tcPr>
            <w:tcW w:w="2220" w:type="dxa"/>
            <w:tcBorders>
              <w:top w:val="nil"/>
              <w:left w:val="nil"/>
              <w:bottom w:val="single" w:sz="4" w:space="0" w:color="auto"/>
              <w:right w:val="single" w:sz="4" w:space="0" w:color="auto"/>
            </w:tcBorders>
            <w:shd w:val="clear" w:color="auto" w:fill="auto"/>
            <w:noWrap/>
            <w:vAlign w:val="center"/>
            <w:hideMark/>
          </w:tcPr>
          <w:p w14:paraId="758A858C"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198.40-206.45</w:t>
            </w:r>
          </w:p>
        </w:tc>
      </w:tr>
      <w:tr w:rsidR="00841284" w:rsidRPr="00841284" w14:paraId="0E91F2E0"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9D95C5A"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3</w:t>
            </w:r>
          </w:p>
        </w:tc>
        <w:tc>
          <w:tcPr>
            <w:tcW w:w="2260" w:type="dxa"/>
            <w:tcBorders>
              <w:top w:val="nil"/>
              <w:left w:val="nil"/>
              <w:bottom w:val="single" w:sz="4" w:space="0" w:color="auto"/>
              <w:right w:val="single" w:sz="4" w:space="0" w:color="auto"/>
            </w:tcBorders>
            <w:shd w:val="clear" w:color="auto" w:fill="auto"/>
            <w:vAlign w:val="center"/>
            <w:hideMark/>
          </w:tcPr>
          <w:p w14:paraId="32B8D4BE"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21.61</w:t>
            </w:r>
          </w:p>
        </w:tc>
        <w:tc>
          <w:tcPr>
            <w:tcW w:w="2220" w:type="dxa"/>
            <w:tcBorders>
              <w:top w:val="nil"/>
              <w:left w:val="nil"/>
              <w:bottom w:val="single" w:sz="4" w:space="0" w:color="auto"/>
              <w:right w:val="single" w:sz="4" w:space="0" w:color="auto"/>
            </w:tcBorders>
            <w:shd w:val="clear" w:color="auto" w:fill="auto"/>
            <w:vAlign w:val="center"/>
            <w:hideMark/>
          </w:tcPr>
          <w:p w14:paraId="77C65403"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0.77-58.96</w:t>
            </w:r>
          </w:p>
        </w:tc>
      </w:tr>
      <w:tr w:rsidR="00841284" w:rsidRPr="00841284" w14:paraId="4FCCBD28"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1F318D"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4</w:t>
            </w:r>
          </w:p>
        </w:tc>
        <w:tc>
          <w:tcPr>
            <w:tcW w:w="2260" w:type="dxa"/>
            <w:tcBorders>
              <w:top w:val="nil"/>
              <w:left w:val="nil"/>
              <w:bottom w:val="single" w:sz="4" w:space="0" w:color="auto"/>
              <w:right w:val="single" w:sz="4" w:space="0" w:color="auto"/>
            </w:tcBorders>
            <w:shd w:val="clear" w:color="auto" w:fill="auto"/>
            <w:vAlign w:val="center"/>
            <w:hideMark/>
          </w:tcPr>
          <w:p w14:paraId="17BCAE37"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72.3</w:t>
            </w:r>
          </w:p>
        </w:tc>
        <w:tc>
          <w:tcPr>
            <w:tcW w:w="2220" w:type="dxa"/>
            <w:tcBorders>
              <w:top w:val="nil"/>
              <w:left w:val="nil"/>
              <w:bottom w:val="single" w:sz="4" w:space="0" w:color="auto"/>
              <w:right w:val="single" w:sz="4" w:space="0" w:color="auto"/>
            </w:tcBorders>
            <w:shd w:val="clear" w:color="auto" w:fill="auto"/>
            <w:vAlign w:val="center"/>
            <w:hideMark/>
          </w:tcPr>
          <w:p w14:paraId="3C742C1A"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70.00-76.37</w:t>
            </w:r>
          </w:p>
        </w:tc>
      </w:tr>
      <w:tr w:rsidR="00841284" w:rsidRPr="00841284" w14:paraId="312E5C43"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818DF4"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5</w:t>
            </w:r>
          </w:p>
        </w:tc>
        <w:tc>
          <w:tcPr>
            <w:tcW w:w="2260" w:type="dxa"/>
            <w:tcBorders>
              <w:top w:val="nil"/>
              <w:left w:val="nil"/>
              <w:bottom w:val="single" w:sz="4" w:space="0" w:color="auto"/>
              <w:right w:val="single" w:sz="4" w:space="0" w:color="auto"/>
            </w:tcBorders>
            <w:shd w:val="clear" w:color="auto" w:fill="auto"/>
            <w:noWrap/>
            <w:vAlign w:val="center"/>
            <w:hideMark/>
          </w:tcPr>
          <w:p w14:paraId="112FD576"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45.43</w:t>
            </w:r>
          </w:p>
        </w:tc>
        <w:tc>
          <w:tcPr>
            <w:tcW w:w="2220" w:type="dxa"/>
            <w:tcBorders>
              <w:top w:val="nil"/>
              <w:left w:val="nil"/>
              <w:bottom w:val="single" w:sz="4" w:space="0" w:color="auto"/>
              <w:right w:val="single" w:sz="4" w:space="0" w:color="auto"/>
            </w:tcBorders>
            <w:shd w:val="clear" w:color="auto" w:fill="auto"/>
            <w:noWrap/>
            <w:vAlign w:val="center"/>
            <w:hideMark/>
          </w:tcPr>
          <w:p w14:paraId="731CC13E"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44.00-48.10</w:t>
            </w:r>
          </w:p>
        </w:tc>
      </w:tr>
      <w:tr w:rsidR="00841284" w:rsidRPr="00841284" w14:paraId="47AABC80"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A96502D"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6</w:t>
            </w:r>
          </w:p>
        </w:tc>
        <w:tc>
          <w:tcPr>
            <w:tcW w:w="2260" w:type="dxa"/>
            <w:tcBorders>
              <w:top w:val="nil"/>
              <w:left w:val="nil"/>
              <w:bottom w:val="single" w:sz="4" w:space="0" w:color="auto"/>
              <w:right w:val="single" w:sz="4" w:space="0" w:color="auto"/>
            </w:tcBorders>
            <w:shd w:val="clear" w:color="auto" w:fill="auto"/>
            <w:noWrap/>
            <w:vAlign w:val="center"/>
            <w:hideMark/>
          </w:tcPr>
          <w:p w14:paraId="538EC662"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67.46</w:t>
            </w:r>
          </w:p>
        </w:tc>
        <w:tc>
          <w:tcPr>
            <w:tcW w:w="2220" w:type="dxa"/>
            <w:tcBorders>
              <w:top w:val="nil"/>
              <w:left w:val="nil"/>
              <w:bottom w:val="single" w:sz="4" w:space="0" w:color="auto"/>
              <w:right w:val="single" w:sz="4" w:space="0" w:color="auto"/>
            </w:tcBorders>
            <w:shd w:val="clear" w:color="auto" w:fill="auto"/>
            <w:noWrap/>
            <w:vAlign w:val="center"/>
            <w:hideMark/>
          </w:tcPr>
          <w:p w14:paraId="275D76FE"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66.00-69.99</w:t>
            </w:r>
          </w:p>
        </w:tc>
      </w:tr>
      <w:tr w:rsidR="00841284" w:rsidRPr="00841284" w14:paraId="2008B2EC"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0E4640"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7</w:t>
            </w:r>
          </w:p>
        </w:tc>
        <w:tc>
          <w:tcPr>
            <w:tcW w:w="2260" w:type="dxa"/>
            <w:tcBorders>
              <w:top w:val="nil"/>
              <w:left w:val="nil"/>
              <w:bottom w:val="single" w:sz="4" w:space="0" w:color="auto"/>
              <w:right w:val="single" w:sz="4" w:space="0" w:color="auto"/>
            </w:tcBorders>
            <w:shd w:val="clear" w:color="auto" w:fill="auto"/>
            <w:noWrap/>
            <w:vAlign w:val="center"/>
            <w:hideMark/>
          </w:tcPr>
          <w:p w14:paraId="4AA9F797"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16.99</w:t>
            </w:r>
          </w:p>
        </w:tc>
        <w:tc>
          <w:tcPr>
            <w:tcW w:w="2220" w:type="dxa"/>
            <w:tcBorders>
              <w:top w:val="nil"/>
              <w:left w:val="nil"/>
              <w:bottom w:val="single" w:sz="4" w:space="0" w:color="auto"/>
              <w:right w:val="single" w:sz="4" w:space="0" w:color="auto"/>
            </w:tcBorders>
            <w:shd w:val="clear" w:color="auto" w:fill="auto"/>
            <w:noWrap/>
            <w:vAlign w:val="center"/>
            <w:hideMark/>
          </w:tcPr>
          <w:p w14:paraId="758C3CE2"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1.78-27.52</w:t>
            </w:r>
          </w:p>
        </w:tc>
      </w:tr>
      <w:tr w:rsidR="00841284" w:rsidRPr="00841284" w14:paraId="05861A39"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C4D54A"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8</w:t>
            </w:r>
          </w:p>
        </w:tc>
        <w:tc>
          <w:tcPr>
            <w:tcW w:w="2260" w:type="dxa"/>
            <w:tcBorders>
              <w:top w:val="nil"/>
              <w:left w:val="nil"/>
              <w:bottom w:val="single" w:sz="4" w:space="0" w:color="auto"/>
              <w:right w:val="single" w:sz="4" w:space="0" w:color="auto"/>
            </w:tcBorders>
            <w:shd w:val="clear" w:color="auto" w:fill="auto"/>
            <w:noWrap/>
            <w:vAlign w:val="center"/>
            <w:hideMark/>
          </w:tcPr>
          <w:p w14:paraId="02372B4A"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11.35</w:t>
            </w:r>
          </w:p>
        </w:tc>
        <w:tc>
          <w:tcPr>
            <w:tcW w:w="2220" w:type="dxa"/>
            <w:tcBorders>
              <w:top w:val="nil"/>
              <w:left w:val="nil"/>
              <w:bottom w:val="single" w:sz="4" w:space="0" w:color="auto"/>
              <w:right w:val="single" w:sz="4" w:space="0" w:color="auto"/>
            </w:tcBorders>
            <w:shd w:val="clear" w:color="auto" w:fill="auto"/>
            <w:noWrap/>
            <w:vAlign w:val="center"/>
            <w:hideMark/>
          </w:tcPr>
          <w:p w14:paraId="19845A3A"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0.66-15.10</w:t>
            </w:r>
          </w:p>
        </w:tc>
      </w:tr>
      <w:tr w:rsidR="00841284" w:rsidRPr="00841284" w14:paraId="06AC7254"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4A8BB34"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9</w:t>
            </w:r>
          </w:p>
        </w:tc>
        <w:tc>
          <w:tcPr>
            <w:tcW w:w="2260" w:type="dxa"/>
            <w:tcBorders>
              <w:top w:val="nil"/>
              <w:left w:val="nil"/>
              <w:bottom w:val="single" w:sz="4" w:space="0" w:color="auto"/>
              <w:right w:val="single" w:sz="4" w:space="0" w:color="auto"/>
            </w:tcBorders>
            <w:shd w:val="clear" w:color="auto" w:fill="auto"/>
            <w:noWrap/>
            <w:vAlign w:val="center"/>
            <w:hideMark/>
          </w:tcPr>
          <w:p w14:paraId="582259BC"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12.9</w:t>
            </w:r>
          </w:p>
        </w:tc>
        <w:tc>
          <w:tcPr>
            <w:tcW w:w="2220" w:type="dxa"/>
            <w:tcBorders>
              <w:top w:val="nil"/>
              <w:left w:val="nil"/>
              <w:bottom w:val="single" w:sz="4" w:space="0" w:color="auto"/>
              <w:right w:val="single" w:sz="4" w:space="0" w:color="auto"/>
            </w:tcBorders>
            <w:shd w:val="clear" w:color="auto" w:fill="auto"/>
            <w:noWrap/>
            <w:vAlign w:val="center"/>
            <w:hideMark/>
          </w:tcPr>
          <w:p w14:paraId="38D962B4"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0.84-29.32</w:t>
            </w:r>
          </w:p>
        </w:tc>
      </w:tr>
      <w:tr w:rsidR="00841284" w:rsidRPr="00841284" w14:paraId="02A56DF6"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0AAB950"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10</w:t>
            </w:r>
          </w:p>
        </w:tc>
        <w:tc>
          <w:tcPr>
            <w:tcW w:w="2260" w:type="dxa"/>
            <w:tcBorders>
              <w:top w:val="nil"/>
              <w:left w:val="nil"/>
              <w:bottom w:val="single" w:sz="4" w:space="0" w:color="auto"/>
              <w:right w:val="single" w:sz="4" w:space="0" w:color="auto"/>
            </w:tcBorders>
            <w:shd w:val="clear" w:color="auto" w:fill="auto"/>
            <w:noWrap/>
            <w:vAlign w:val="center"/>
            <w:hideMark/>
          </w:tcPr>
          <w:p w14:paraId="5093FFC3"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34.37</w:t>
            </w:r>
          </w:p>
        </w:tc>
        <w:tc>
          <w:tcPr>
            <w:tcW w:w="2220" w:type="dxa"/>
            <w:tcBorders>
              <w:top w:val="nil"/>
              <w:left w:val="nil"/>
              <w:bottom w:val="single" w:sz="4" w:space="0" w:color="auto"/>
              <w:right w:val="single" w:sz="4" w:space="0" w:color="auto"/>
            </w:tcBorders>
            <w:shd w:val="clear" w:color="auto" w:fill="auto"/>
            <w:noWrap/>
            <w:vAlign w:val="center"/>
            <w:hideMark/>
          </w:tcPr>
          <w:p w14:paraId="58C7C38A"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5.46-69.55</w:t>
            </w:r>
          </w:p>
        </w:tc>
      </w:tr>
      <w:tr w:rsidR="00841284" w:rsidRPr="00841284" w14:paraId="3747C114"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782E44"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11</w:t>
            </w:r>
          </w:p>
        </w:tc>
        <w:tc>
          <w:tcPr>
            <w:tcW w:w="2260" w:type="dxa"/>
            <w:tcBorders>
              <w:top w:val="nil"/>
              <w:left w:val="nil"/>
              <w:bottom w:val="single" w:sz="4" w:space="0" w:color="auto"/>
              <w:right w:val="single" w:sz="4" w:space="0" w:color="auto"/>
            </w:tcBorders>
            <w:shd w:val="clear" w:color="auto" w:fill="auto"/>
            <w:noWrap/>
            <w:vAlign w:val="center"/>
            <w:hideMark/>
          </w:tcPr>
          <w:p w14:paraId="6093AD83"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124.18</w:t>
            </w:r>
          </w:p>
        </w:tc>
        <w:tc>
          <w:tcPr>
            <w:tcW w:w="2220" w:type="dxa"/>
            <w:tcBorders>
              <w:top w:val="nil"/>
              <w:left w:val="nil"/>
              <w:bottom w:val="single" w:sz="4" w:space="0" w:color="auto"/>
              <w:right w:val="single" w:sz="4" w:space="0" w:color="auto"/>
            </w:tcBorders>
            <w:shd w:val="clear" w:color="auto" w:fill="auto"/>
            <w:noWrap/>
            <w:vAlign w:val="center"/>
            <w:hideMark/>
          </w:tcPr>
          <w:p w14:paraId="1C745E06"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121-133.09</w:t>
            </w:r>
          </w:p>
        </w:tc>
      </w:tr>
      <w:tr w:rsidR="00841284" w:rsidRPr="00841284" w14:paraId="26F45ADE"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C6FF3F"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12</w:t>
            </w:r>
          </w:p>
        </w:tc>
        <w:tc>
          <w:tcPr>
            <w:tcW w:w="2260" w:type="dxa"/>
            <w:tcBorders>
              <w:top w:val="nil"/>
              <w:left w:val="nil"/>
              <w:bottom w:val="single" w:sz="4" w:space="0" w:color="auto"/>
              <w:right w:val="single" w:sz="4" w:space="0" w:color="auto"/>
            </w:tcBorders>
            <w:shd w:val="clear" w:color="auto" w:fill="auto"/>
            <w:noWrap/>
            <w:vAlign w:val="center"/>
            <w:hideMark/>
          </w:tcPr>
          <w:p w14:paraId="2B3AEBB4"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92.82</w:t>
            </w:r>
          </w:p>
        </w:tc>
        <w:tc>
          <w:tcPr>
            <w:tcW w:w="2220" w:type="dxa"/>
            <w:tcBorders>
              <w:top w:val="nil"/>
              <w:left w:val="nil"/>
              <w:bottom w:val="single" w:sz="4" w:space="0" w:color="auto"/>
              <w:right w:val="single" w:sz="4" w:space="0" w:color="auto"/>
            </w:tcBorders>
            <w:shd w:val="clear" w:color="auto" w:fill="auto"/>
            <w:noWrap/>
            <w:vAlign w:val="center"/>
            <w:hideMark/>
          </w:tcPr>
          <w:p w14:paraId="0E712DBD"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86.16-99.2</w:t>
            </w:r>
          </w:p>
        </w:tc>
      </w:tr>
      <w:tr w:rsidR="00841284" w:rsidRPr="00841284" w14:paraId="042D1B51"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4EBAC3"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13</w:t>
            </w:r>
          </w:p>
        </w:tc>
        <w:tc>
          <w:tcPr>
            <w:tcW w:w="2260" w:type="dxa"/>
            <w:tcBorders>
              <w:top w:val="nil"/>
              <w:left w:val="nil"/>
              <w:bottom w:val="single" w:sz="4" w:space="0" w:color="auto"/>
              <w:right w:val="single" w:sz="4" w:space="0" w:color="auto"/>
            </w:tcBorders>
            <w:shd w:val="clear" w:color="auto" w:fill="auto"/>
            <w:noWrap/>
            <w:vAlign w:val="center"/>
            <w:hideMark/>
          </w:tcPr>
          <w:p w14:paraId="725F8295"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83.25</w:t>
            </w:r>
          </w:p>
        </w:tc>
        <w:tc>
          <w:tcPr>
            <w:tcW w:w="2220" w:type="dxa"/>
            <w:tcBorders>
              <w:top w:val="nil"/>
              <w:left w:val="nil"/>
              <w:bottom w:val="single" w:sz="4" w:space="0" w:color="auto"/>
              <w:right w:val="single" w:sz="4" w:space="0" w:color="auto"/>
            </w:tcBorders>
            <w:shd w:val="clear" w:color="auto" w:fill="auto"/>
            <w:noWrap/>
            <w:vAlign w:val="center"/>
            <w:hideMark/>
          </w:tcPr>
          <w:p w14:paraId="552193BA"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82.00-84.99</w:t>
            </w:r>
          </w:p>
        </w:tc>
      </w:tr>
      <w:tr w:rsidR="00841284" w:rsidRPr="00841284" w14:paraId="081CCE55"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7DB69C"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14</w:t>
            </w:r>
          </w:p>
        </w:tc>
        <w:tc>
          <w:tcPr>
            <w:tcW w:w="2260" w:type="dxa"/>
            <w:tcBorders>
              <w:top w:val="nil"/>
              <w:left w:val="nil"/>
              <w:bottom w:val="single" w:sz="4" w:space="0" w:color="auto"/>
              <w:right w:val="single" w:sz="4" w:space="0" w:color="auto"/>
            </w:tcBorders>
            <w:shd w:val="clear" w:color="auto" w:fill="auto"/>
            <w:noWrap/>
            <w:vAlign w:val="center"/>
            <w:hideMark/>
          </w:tcPr>
          <w:p w14:paraId="5ED363C0"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30.95</w:t>
            </w:r>
          </w:p>
        </w:tc>
        <w:tc>
          <w:tcPr>
            <w:tcW w:w="2220" w:type="dxa"/>
            <w:tcBorders>
              <w:top w:val="nil"/>
              <w:left w:val="nil"/>
              <w:bottom w:val="single" w:sz="4" w:space="0" w:color="auto"/>
              <w:right w:val="single" w:sz="4" w:space="0" w:color="auto"/>
            </w:tcBorders>
            <w:shd w:val="clear" w:color="auto" w:fill="auto"/>
            <w:noWrap/>
            <w:vAlign w:val="center"/>
            <w:hideMark/>
          </w:tcPr>
          <w:p w14:paraId="6EA697DC"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11.18-47.70</w:t>
            </w:r>
          </w:p>
        </w:tc>
      </w:tr>
      <w:tr w:rsidR="00841284" w:rsidRPr="00841284" w14:paraId="27E50469"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4244CA6"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15</w:t>
            </w:r>
          </w:p>
        </w:tc>
        <w:tc>
          <w:tcPr>
            <w:tcW w:w="2260" w:type="dxa"/>
            <w:tcBorders>
              <w:top w:val="nil"/>
              <w:left w:val="nil"/>
              <w:bottom w:val="single" w:sz="4" w:space="0" w:color="auto"/>
              <w:right w:val="single" w:sz="4" w:space="0" w:color="auto"/>
            </w:tcBorders>
            <w:shd w:val="clear" w:color="auto" w:fill="auto"/>
            <w:noWrap/>
            <w:vAlign w:val="center"/>
            <w:hideMark/>
          </w:tcPr>
          <w:p w14:paraId="0F9D57DF"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11.19</w:t>
            </w:r>
          </w:p>
        </w:tc>
        <w:tc>
          <w:tcPr>
            <w:tcW w:w="2220" w:type="dxa"/>
            <w:tcBorders>
              <w:top w:val="nil"/>
              <w:left w:val="nil"/>
              <w:bottom w:val="single" w:sz="4" w:space="0" w:color="auto"/>
              <w:right w:val="single" w:sz="4" w:space="0" w:color="auto"/>
            </w:tcBorders>
            <w:shd w:val="clear" w:color="auto" w:fill="auto"/>
            <w:noWrap/>
            <w:vAlign w:val="center"/>
            <w:hideMark/>
          </w:tcPr>
          <w:p w14:paraId="2240B824"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1.18-29.56</w:t>
            </w:r>
          </w:p>
        </w:tc>
      </w:tr>
      <w:tr w:rsidR="00841284" w:rsidRPr="00841284" w14:paraId="5444C569"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E706FD"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16</w:t>
            </w:r>
          </w:p>
        </w:tc>
        <w:tc>
          <w:tcPr>
            <w:tcW w:w="2260" w:type="dxa"/>
            <w:tcBorders>
              <w:top w:val="nil"/>
              <w:left w:val="nil"/>
              <w:bottom w:val="single" w:sz="4" w:space="0" w:color="auto"/>
              <w:right w:val="single" w:sz="4" w:space="0" w:color="auto"/>
            </w:tcBorders>
            <w:shd w:val="clear" w:color="auto" w:fill="auto"/>
            <w:noWrap/>
            <w:vAlign w:val="center"/>
            <w:hideMark/>
          </w:tcPr>
          <w:p w14:paraId="1503DF65"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12.91</w:t>
            </w:r>
          </w:p>
        </w:tc>
        <w:tc>
          <w:tcPr>
            <w:tcW w:w="2220" w:type="dxa"/>
            <w:tcBorders>
              <w:top w:val="nil"/>
              <w:left w:val="nil"/>
              <w:bottom w:val="single" w:sz="4" w:space="0" w:color="auto"/>
              <w:right w:val="single" w:sz="4" w:space="0" w:color="auto"/>
            </w:tcBorders>
            <w:shd w:val="clear" w:color="auto" w:fill="auto"/>
            <w:noWrap/>
            <w:vAlign w:val="center"/>
            <w:hideMark/>
          </w:tcPr>
          <w:p w14:paraId="509DE41B"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0.86-30.43</w:t>
            </w:r>
          </w:p>
        </w:tc>
      </w:tr>
      <w:tr w:rsidR="00841284" w:rsidRPr="00841284" w14:paraId="3B8B7DE5"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D5632AC"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17</w:t>
            </w:r>
          </w:p>
        </w:tc>
        <w:tc>
          <w:tcPr>
            <w:tcW w:w="2260" w:type="dxa"/>
            <w:tcBorders>
              <w:top w:val="nil"/>
              <w:left w:val="nil"/>
              <w:bottom w:val="single" w:sz="4" w:space="0" w:color="auto"/>
              <w:right w:val="single" w:sz="4" w:space="0" w:color="auto"/>
            </w:tcBorders>
            <w:shd w:val="clear" w:color="auto" w:fill="auto"/>
            <w:noWrap/>
            <w:vAlign w:val="center"/>
            <w:hideMark/>
          </w:tcPr>
          <w:p w14:paraId="1EE2CF0C"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6.97</w:t>
            </w:r>
          </w:p>
        </w:tc>
        <w:tc>
          <w:tcPr>
            <w:tcW w:w="2220" w:type="dxa"/>
            <w:tcBorders>
              <w:top w:val="nil"/>
              <w:left w:val="nil"/>
              <w:bottom w:val="single" w:sz="4" w:space="0" w:color="auto"/>
              <w:right w:val="single" w:sz="4" w:space="0" w:color="auto"/>
            </w:tcBorders>
            <w:shd w:val="clear" w:color="auto" w:fill="auto"/>
            <w:noWrap/>
            <w:vAlign w:val="center"/>
            <w:hideMark/>
          </w:tcPr>
          <w:p w14:paraId="7E2DBBD3"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1.05-17.90</w:t>
            </w:r>
          </w:p>
        </w:tc>
      </w:tr>
      <w:tr w:rsidR="00841284" w:rsidRPr="00841284" w14:paraId="17016A1F"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16997ED"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18</w:t>
            </w:r>
          </w:p>
        </w:tc>
        <w:tc>
          <w:tcPr>
            <w:tcW w:w="2260" w:type="dxa"/>
            <w:tcBorders>
              <w:top w:val="nil"/>
              <w:left w:val="nil"/>
              <w:bottom w:val="single" w:sz="4" w:space="0" w:color="auto"/>
              <w:right w:val="single" w:sz="4" w:space="0" w:color="auto"/>
            </w:tcBorders>
            <w:shd w:val="clear" w:color="auto" w:fill="auto"/>
            <w:noWrap/>
            <w:vAlign w:val="center"/>
            <w:hideMark/>
          </w:tcPr>
          <w:p w14:paraId="7AF641DA"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1.67</w:t>
            </w:r>
          </w:p>
        </w:tc>
        <w:tc>
          <w:tcPr>
            <w:tcW w:w="2220" w:type="dxa"/>
            <w:tcBorders>
              <w:top w:val="nil"/>
              <w:left w:val="nil"/>
              <w:bottom w:val="single" w:sz="4" w:space="0" w:color="auto"/>
              <w:right w:val="single" w:sz="4" w:space="0" w:color="auto"/>
            </w:tcBorders>
            <w:shd w:val="clear" w:color="auto" w:fill="auto"/>
            <w:noWrap/>
            <w:vAlign w:val="center"/>
            <w:hideMark/>
          </w:tcPr>
          <w:p w14:paraId="5449319E"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0.03-3.86</w:t>
            </w:r>
          </w:p>
        </w:tc>
      </w:tr>
      <w:tr w:rsidR="00841284" w:rsidRPr="00841284" w14:paraId="5EE4473E"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50D412"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19</w:t>
            </w:r>
          </w:p>
        </w:tc>
        <w:tc>
          <w:tcPr>
            <w:tcW w:w="2260" w:type="dxa"/>
            <w:tcBorders>
              <w:top w:val="nil"/>
              <w:left w:val="nil"/>
              <w:bottom w:val="single" w:sz="4" w:space="0" w:color="auto"/>
              <w:right w:val="single" w:sz="4" w:space="0" w:color="auto"/>
            </w:tcBorders>
            <w:shd w:val="clear" w:color="auto" w:fill="auto"/>
            <w:noWrap/>
            <w:vAlign w:val="center"/>
            <w:hideMark/>
          </w:tcPr>
          <w:p w14:paraId="33E481D8"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29.52</w:t>
            </w:r>
          </w:p>
        </w:tc>
        <w:tc>
          <w:tcPr>
            <w:tcW w:w="2220" w:type="dxa"/>
            <w:tcBorders>
              <w:top w:val="nil"/>
              <w:left w:val="nil"/>
              <w:bottom w:val="single" w:sz="4" w:space="0" w:color="auto"/>
              <w:right w:val="single" w:sz="4" w:space="0" w:color="auto"/>
            </w:tcBorders>
            <w:shd w:val="clear" w:color="auto" w:fill="auto"/>
            <w:noWrap/>
            <w:vAlign w:val="center"/>
            <w:hideMark/>
          </w:tcPr>
          <w:p w14:paraId="605603FF"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2.13-37.07</w:t>
            </w:r>
          </w:p>
        </w:tc>
      </w:tr>
      <w:tr w:rsidR="00841284" w:rsidRPr="00841284" w14:paraId="7B22339F"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8E0E28"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20</w:t>
            </w:r>
          </w:p>
        </w:tc>
        <w:tc>
          <w:tcPr>
            <w:tcW w:w="2260" w:type="dxa"/>
            <w:tcBorders>
              <w:top w:val="nil"/>
              <w:left w:val="nil"/>
              <w:bottom w:val="single" w:sz="4" w:space="0" w:color="auto"/>
              <w:right w:val="single" w:sz="4" w:space="0" w:color="auto"/>
            </w:tcBorders>
            <w:shd w:val="clear" w:color="auto" w:fill="auto"/>
            <w:noWrap/>
            <w:vAlign w:val="center"/>
            <w:hideMark/>
          </w:tcPr>
          <w:p w14:paraId="42C1FF4E"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76.46</w:t>
            </w:r>
          </w:p>
        </w:tc>
        <w:tc>
          <w:tcPr>
            <w:tcW w:w="2220" w:type="dxa"/>
            <w:tcBorders>
              <w:top w:val="nil"/>
              <w:left w:val="nil"/>
              <w:bottom w:val="single" w:sz="4" w:space="0" w:color="auto"/>
              <w:right w:val="single" w:sz="4" w:space="0" w:color="auto"/>
            </w:tcBorders>
            <w:shd w:val="clear" w:color="auto" w:fill="auto"/>
            <w:noWrap/>
            <w:vAlign w:val="center"/>
            <w:hideMark/>
          </w:tcPr>
          <w:p w14:paraId="276C2708"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75.00-78.84</w:t>
            </w:r>
          </w:p>
        </w:tc>
      </w:tr>
      <w:tr w:rsidR="00841284" w:rsidRPr="00841284" w14:paraId="2CC9CF3B"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23532B"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21</w:t>
            </w:r>
          </w:p>
        </w:tc>
        <w:tc>
          <w:tcPr>
            <w:tcW w:w="2260" w:type="dxa"/>
            <w:tcBorders>
              <w:top w:val="nil"/>
              <w:left w:val="nil"/>
              <w:bottom w:val="single" w:sz="4" w:space="0" w:color="auto"/>
              <w:right w:val="single" w:sz="4" w:space="0" w:color="auto"/>
            </w:tcBorders>
            <w:shd w:val="clear" w:color="auto" w:fill="auto"/>
            <w:noWrap/>
            <w:vAlign w:val="center"/>
            <w:hideMark/>
          </w:tcPr>
          <w:p w14:paraId="683A94ED"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38.25</w:t>
            </w:r>
          </w:p>
        </w:tc>
        <w:tc>
          <w:tcPr>
            <w:tcW w:w="2220" w:type="dxa"/>
            <w:tcBorders>
              <w:top w:val="nil"/>
              <w:left w:val="nil"/>
              <w:bottom w:val="single" w:sz="4" w:space="0" w:color="auto"/>
              <w:right w:val="single" w:sz="4" w:space="0" w:color="auto"/>
            </w:tcBorders>
            <w:shd w:val="clear" w:color="auto" w:fill="auto"/>
            <w:noWrap/>
            <w:vAlign w:val="center"/>
            <w:hideMark/>
          </w:tcPr>
          <w:p w14:paraId="2A702F0D"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5.10-58.53</w:t>
            </w:r>
          </w:p>
        </w:tc>
      </w:tr>
      <w:tr w:rsidR="00841284" w:rsidRPr="00841284" w14:paraId="7F1F5CD1"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51FC52D"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22</w:t>
            </w:r>
          </w:p>
        </w:tc>
        <w:tc>
          <w:tcPr>
            <w:tcW w:w="2260" w:type="dxa"/>
            <w:tcBorders>
              <w:top w:val="nil"/>
              <w:left w:val="nil"/>
              <w:bottom w:val="single" w:sz="4" w:space="0" w:color="auto"/>
              <w:right w:val="single" w:sz="4" w:space="0" w:color="auto"/>
            </w:tcBorders>
            <w:shd w:val="clear" w:color="auto" w:fill="auto"/>
            <w:noWrap/>
            <w:vAlign w:val="center"/>
            <w:hideMark/>
          </w:tcPr>
          <w:p w14:paraId="3EDC38C6"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5.99</w:t>
            </w:r>
          </w:p>
        </w:tc>
        <w:tc>
          <w:tcPr>
            <w:tcW w:w="2220" w:type="dxa"/>
            <w:tcBorders>
              <w:top w:val="nil"/>
              <w:left w:val="nil"/>
              <w:bottom w:val="single" w:sz="4" w:space="0" w:color="auto"/>
              <w:right w:val="single" w:sz="4" w:space="0" w:color="auto"/>
            </w:tcBorders>
            <w:shd w:val="clear" w:color="auto" w:fill="auto"/>
            <w:noWrap/>
            <w:vAlign w:val="center"/>
            <w:hideMark/>
          </w:tcPr>
          <w:p w14:paraId="217ACD36"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0.08-17.03</w:t>
            </w:r>
          </w:p>
        </w:tc>
      </w:tr>
      <w:tr w:rsidR="00841284" w:rsidRPr="00841284" w14:paraId="57990DEE"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138B3B6"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23</w:t>
            </w:r>
          </w:p>
        </w:tc>
        <w:tc>
          <w:tcPr>
            <w:tcW w:w="2260" w:type="dxa"/>
            <w:tcBorders>
              <w:top w:val="nil"/>
              <w:left w:val="nil"/>
              <w:bottom w:val="single" w:sz="4" w:space="0" w:color="auto"/>
              <w:right w:val="single" w:sz="4" w:space="0" w:color="auto"/>
            </w:tcBorders>
            <w:shd w:val="clear" w:color="auto" w:fill="auto"/>
            <w:noWrap/>
            <w:vAlign w:val="center"/>
            <w:hideMark/>
          </w:tcPr>
          <w:p w14:paraId="27533BA3"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37.13</w:t>
            </w:r>
          </w:p>
        </w:tc>
        <w:tc>
          <w:tcPr>
            <w:tcW w:w="2220" w:type="dxa"/>
            <w:tcBorders>
              <w:top w:val="nil"/>
              <w:left w:val="nil"/>
              <w:bottom w:val="single" w:sz="4" w:space="0" w:color="auto"/>
              <w:right w:val="single" w:sz="4" w:space="0" w:color="auto"/>
            </w:tcBorders>
            <w:shd w:val="clear" w:color="auto" w:fill="auto"/>
            <w:noWrap/>
            <w:vAlign w:val="center"/>
            <w:hideMark/>
          </w:tcPr>
          <w:p w14:paraId="3F23B30F"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35.50-39.96</w:t>
            </w:r>
          </w:p>
        </w:tc>
      </w:tr>
      <w:tr w:rsidR="00841284" w:rsidRPr="00841284" w14:paraId="06A753B6"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5B8483E"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24</w:t>
            </w:r>
          </w:p>
        </w:tc>
        <w:tc>
          <w:tcPr>
            <w:tcW w:w="2260" w:type="dxa"/>
            <w:tcBorders>
              <w:top w:val="nil"/>
              <w:left w:val="nil"/>
              <w:bottom w:val="single" w:sz="4" w:space="0" w:color="auto"/>
              <w:right w:val="single" w:sz="4" w:space="0" w:color="auto"/>
            </w:tcBorders>
            <w:shd w:val="clear" w:color="auto" w:fill="auto"/>
            <w:noWrap/>
            <w:vAlign w:val="center"/>
            <w:hideMark/>
          </w:tcPr>
          <w:p w14:paraId="29B831C4"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46</w:t>
            </w:r>
          </w:p>
        </w:tc>
        <w:tc>
          <w:tcPr>
            <w:tcW w:w="2220" w:type="dxa"/>
            <w:tcBorders>
              <w:top w:val="nil"/>
              <w:left w:val="nil"/>
              <w:bottom w:val="single" w:sz="4" w:space="0" w:color="auto"/>
              <w:right w:val="single" w:sz="4" w:space="0" w:color="auto"/>
            </w:tcBorders>
            <w:shd w:val="clear" w:color="auto" w:fill="auto"/>
            <w:noWrap/>
            <w:vAlign w:val="center"/>
            <w:hideMark/>
          </w:tcPr>
          <w:p w14:paraId="1A59EB5F"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48.60-52.13</w:t>
            </w:r>
          </w:p>
        </w:tc>
      </w:tr>
      <w:tr w:rsidR="00841284" w:rsidRPr="00841284" w14:paraId="17689680"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C43296F"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25</w:t>
            </w:r>
          </w:p>
        </w:tc>
        <w:tc>
          <w:tcPr>
            <w:tcW w:w="2260" w:type="dxa"/>
            <w:tcBorders>
              <w:top w:val="nil"/>
              <w:left w:val="nil"/>
              <w:bottom w:val="single" w:sz="4" w:space="0" w:color="auto"/>
              <w:right w:val="single" w:sz="4" w:space="0" w:color="auto"/>
            </w:tcBorders>
            <w:shd w:val="clear" w:color="auto" w:fill="auto"/>
            <w:noWrap/>
            <w:vAlign w:val="center"/>
            <w:hideMark/>
          </w:tcPr>
          <w:p w14:paraId="179969A2"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9.21</w:t>
            </w:r>
          </w:p>
        </w:tc>
        <w:tc>
          <w:tcPr>
            <w:tcW w:w="2220" w:type="dxa"/>
            <w:tcBorders>
              <w:top w:val="nil"/>
              <w:left w:val="nil"/>
              <w:bottom w:val="single" w:sz="4" w:space="0" w:color="auto"/>
              <w:right w:val="single" w:sz="4" w:space="0" w:color="auto"/>
            </w:tcBorders>
            <w:shd w:val="clear" w:color="auto" w:fill="auto"/>
            <w:noWrap/>
            <w:vAlign w:val="center"/>
            <w:hideMark/>
          </w:tcPr>
          <w:p w14:paraId="73762B50"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0.07-26.47</w:t>
            </w:r>
          </w:p>
        </w:tc>
      </w:tr>
      <w:tr w:rsidR="00841284" w:rsidRPr="00841284" w14:paraId="66531734"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262587C"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26</w:t>
            </w:r>
          </w:p>
        </w:tc>
        <w:tc>
          <w:tcPr>
            <w:tcW w:w="2260" w:type="dxa"/>
            <w:tcBorders>
              <w:top w:val="nil"/>
              <w:left w:val="nil"/>
              <w:bottom w:val="single" w:sz="4" w:space="0" w:color="auto"/>
              <w:right w:val="single" w:sz="4" w:space="0" w:color="auto"/>
            </w:tcBorders>
            <w:shd w:val="clear" w:color="auto" w:fill="auto"/>
            <w:noWrap/>
            <w:vAlign w:val="center"/>
            <w:hideMark/>
          </w:tcPr>
          <w:p w14:paraId="31E9586D"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22.45</w:t>
            </w:r>
          </w:p>
        </w:tc>
        <w:tc>
          <w:tcPr>
            <w:tcW w:w="2220" w:type="dxa"/>
            <w:tcBorders>
              <w:top w:val="nil"/>
              <w:left w:val="nil"/>
              <w:bottom w:val="single" w:sz="4" w:space="0" w:color="auto"/>
              <w:right w:val="single" w:sz="4" w:space="0" w:color="auto"/>
            </w:tcBorders>
            <w:shd w:val="clear" w:color="auto" w:fill="auto"/>
            <w:noWrap/>
            <w:vAlign w:val="center"/>
            <w:hideMark/>
          </w:tcPr>
          <w:p w14:paraId="5FF21D18"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2.81-42.74</w:t>
            </w:r>
          </w:p>
        </w:tc>
      </w:tr>
      <w:tr w:rsidR="00841284" w:rsidRPr="00841284" w14:paraId="3C80A69B"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CAE1EE7"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27</w:t>
            </w:r>
          </w:p>
        </w:tc>
        <w:tc>
          <w:tcPr>
            <w:tcW w:w="2260" w:type="dxa"/>
            <w:tcBorders>
              <w:top w:val="nil"/>
              <w:left w:val="nil"/>
              <w:bottom w:val="single" w:sz="4" w:space="0" w:color="auto"/>
              <w:right w:val="single" w:sz="4" w:space="0" w:color="auto"/>
            </w:tcBorders>
            <w:shd w:val="clear" w:color="auto" w:fill="auto"/>
            <w:noWrap/>
            <w:vAlign w:val="center"/>
            <w:hideMark/>
          </w:tcPr>
          <w:p w14:paraId="5EE444CE"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107.99</w:t>
            </w:r>
          </w:p>
        </w:tc>
        <w:tc>
          <w:tcPr>
            <w:tcW w:w="2220" w:type="dxa"/>
            <w:tcBorders>
              <w:top w:val="nil"/>
              <w:left w:val="nil"/>
              <w:bottom w:val="single" w:sz="4" w:space="0" w:color="auto"/>
              <w:right w:val="single" w:sz="4" w:space="0" w:color="auto"/>
            </w:tcBorders>
            <w:shd w:val="clear" w:color="auto" w:fill="auto"/>
            <w:noWrap/>
            <w:vAlign w:val="center"/>
            <w:hideMark/>
          </w:tcPr>
          <w:p w14:paraId="76307836"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102.90-114.03</w:t>
            </w:r>
          </w:p>
        </w:tc>
      </w:tr>
      <w:tr w:rsidR="00841284" w:rsidRPr="00841284" w14:paraId="3019DCC2"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844CDF"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28</w:t>
            </w:r>
          </w:p>
        </w:tc>
        <w:tc>
          <w:tcPr>
            <w:tcW w:w="2260" w:type="dxa"/>
            <w:tcBorders>
              <w:top w:val="nil"/>
              <w:left w:val="nil"/>
              <w:bottom w:val="single" w:sz="4" w:space="0" w:color="auto"/>
              <w:right w:val="single" w:sz="4" w:space="0" w:color="auto"/>
            </w:tcBorders>
            <w:shd w:val="clear" w:color="auto" w:fill="auto"/>
            <w:noWrap/>
            <w:vAlign w:val="center"/>
            <w:hideMark/>
          </w:tcPr>
          <w:p w14:paraId="2485C235"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84.48</w:t>
            </w:r>
          </w:p>
        </w:tc>
        <w:tc>
          <w:tcPr>
            <w:tcW w:w="2220" w:type="dxa"/>
            <w:tcBorders>
              <w:top w:val="nil"/>
              <w:left w:val="nil"/>
              <w:bottom w:val="single" w:sz="4" w:space="0" w:color="auto"/>
              <w:right w:val="single" w:sz="4" w:space="0" w:color="auto"/>
            </w:tcBorders>
            <w:shd w:val="clear" w:color="auto" w:fill="auto"/>
            <w:noWrap/>
            <w:vAlign w:val="center"/>
            <w:hideMark/>
          </w:tcPr>
          <w:p w14:paraId="3A7831C3"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83.00-86.79</w:t>
            </w:r>
          </w:p>
        </w:tc>
      </w:tr>
      <w:tr w:rsidR="00841284" w:rsidRPr="00841284" w14:paraId="68B7DE1A"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B36CCED"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29</w:t>
            </w:r>
          </w:p>
        </w:tc>
        <w:tc>
          <w:tcPr>
            <w:tcW w:w="2260" w:type="dxa"/>
            <w:tcBorders>
              <w:top w:val="nil"/>
              <w:left w:val="nil"/>
              <w:bottom w:val="single" w:sz="4" w:space="0" w:color="auto"/>
              <w:right w:val="single" w:sz="4" w:space="0" w:color="auto"/>
            </w:tcBorders>
            <w:shd w:val="clear" w:color="auto" w:fill="auto"/>
            <w:noWrap/>
            <w:vAlign w:val="center"/>
            <w:hideMark/>
          </w:tcPr>
          <w:p w14:paraId="306080C2"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113.68</w:t>
            </w:r>
          </w:p>
        </w:tc>
        <w:tc>
          <w:tcPr>
            <w:tcW w:w="2220" w:type="dxa"/>
            <w:tcBorders>
              <w:top w:val="nil"/>
              <w:left w:val="nil"/>
              <w:bottom w:val="single" w:sz="4" w:space="0" w:color="auto"/>
              <w:right w:val="single" w:sz="4" w:space="0" w:color="auto"/>
            </w:tcBorders>
            <w:shd w:val="clear" w:color="auto" w:fill="auto"/>
            <w:noWrap/>
            <w:vAlign w:val="center"/>
            <w:hideMark/>
          </w:tcPr>
          <w:p w14:paraId="0138523F"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105.13-126.87</w:t>
            </w:r>
          </w:p>
        </w:tc>
      </w:tr>
      <w:tr w:rsidR="00841284" w:rsidRPr="00841284" w14:paraId="1B46EDB2"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0D07385"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30</w:t>
            </w:r>
          </w:p>
        </w:tc>
        <w:tc>
          <w:tcPr>
            <w:tcW w:w="2260" w:type="dxa"/>
            <w:tcBorders>
              <w:top w:val="nil"/>
              <w:left w:val="nil"/>
              <w:bottom w:val="single" w:sz="4" w:space="0" w:color="auto"/>
              <w:right w:val="single" w:sz="4" w:space="0" w:color="auto"/>
            </w:tcBorders>
            <w:shd w:val="clear" w:color="auto" w:fill="auto"/>
            <w:noWrap/>
            <w:vAlign w:val="center"/>
            <w:hideMark/>
          </w:tcPr>
          <w:p w14:paraId="07ECA616"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21.51</w:t>
            </w:r>
          </w:p>
        </w:tc>
        <w:tc>
          <w:tcPr>
            <w:tcW w:w="2220" w:type="dxa"/>
            <w:tcBorders>
              <w:top w:val="nil"/>
              <w:left w:val="nil"/>
              <w:bottom w:val="single" w:sz="4" w:space="0" w:color="auto"/>
              <w:right w:val="single" w:sz="4" w:space="0" w:color="auto"/>
            </w:tcBorders>
            <w:shd w:val="clear" w:color="auto" w:fill="auto"/>
            <w:noWrap/>
            <w:vAlign w:val="center"/>
            <w:hideMark/>
          </w:tcPr>
          <w:p w14:paraId="1CAC5BB5"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4.41-39.60</w:t>
            </w:r>
          </w:p>
        </w:tc>
      </w:tr>
      <w:tr w:rsidR="00841284" w:rsidRPr="00841284" w14:paraId="4D397566"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198F52"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31</w:t>
            </w:r>
          </w:p>
        </w:tc>
        <w:tc>
          <w:tcPr>
            <w:tcW w:w="2260" w:type="dxa"/>
            <w:tcBorders>
              <w:top w:val="nil"/>
              <w:left w:val="nil"/>
              <w:bottom w:val="single" w:sz="4" w:space="0" w:color="auto"/>
              <w:right w:val="single" w:sz="4" w:space="0" w:color="auto"/>
            </w:tcBorders>
            <w:shd w:val="clear" w:color="auto" w:fill="auto"/>
            <w:noWrap/>
            <w:vAlign w:val="center"/>
            <w:hideMark/>
          </w:tcPr>
          <w:p w14:paraId="6E9C0578"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46.16</w:t>
            </w:r>
          </w:p>
        </w:tc>
        <w:tc>
          <w:tcPr>
            <w:tcW w:w="2220" w:type="dxa"/>
            <w:tcBorders>
              <w:top w:val="nil"/>
              <w:left w:val="nil"/>
              <w:bottom w:val="single" w:sz="4" w:space="0" w:color="auto"/>
              <w:right w:val="single" w:sz="4" w:space="0" w:color="auto"/>
            </w:tcBorders>
            <w:shd w:val="clear" w:color="auto" w:fill="auto"/>
            <w:noWrap/>
            <w:vAlign w:val="center"/>
            <w:hideMark/>
          </w:tcPr>
          <w:p w14:paraId="728AADC6"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44.40-49.51</w:t>
            </w:r>
          </w:p>
        </w:tc>
      </w:tr>
      <w:tr w:rsidR="00841284" w:rsidRPr="00841284" w14:paraId="4976523E" w14:textId="77777777" w:rsidTr="00841284">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599642" w14:textId="77777777" w:rsidR="00841284" w:rsidRPr="00841284" w:rsidRDefault="00841284" w:rsidP="00841284">
            <w:pPr>
              <w:suppressAutoHyphens w:val="0"/>
              <w:spacing w:after="0" w:line="240" w:lineRule="auto"/>
              <w:jc w:val="right"/>
              <w:rPr>
                <w:rFonts w:ascii="Times New Roman" w:eastAsia="Times New Roman" w:hAnsi="Times New Roman" w:cs="Times New Roman"/>
                <w:color w:val="000000"/>
                <w:sz w:val="24"/>
                <w:szCs w:val="24"/>
              </w:rPr>
            </w:pPr>
            <w:r w:rsidRPr="00841284">
              <w:rPr>
                <w:rFonts w:ascii="Times New Roman" w:eastAsia="Times New Roman" w:hAnsi="Times New Roman" w:cs="Times New Roman"/>
                <w:color w:val="000000"/>
                <w:sz w:val="24"/>
                <w:szCs w:val="24"/>
              </w:rPr>
              <w:t>32</w:t>
            </w:r>
          </w:p>
        </w:tc>
        <w:tc>
          <w:tcPr>
            <w:tcW w:w="2260" w:type="dxa"/>
            <w:tcBorders>
              <w:top w:val="nil"/>
              <w:left w:val="nil"/>
              <w:bottom w:val="single" w:sz="4" w:space="0" w:color="auto"/>
              <w:right w:val="single" w:sz="4" w:space="0" w:color="auto"/>
            </w:tcBorders>
            <w:shd w:val="clear" w:color="auto" w:fill="auto"/>
            <w:noWrap/>
            <w:vAlign w:val="bottom"/>
            <w:hideMark/>
          </w:tcPr>
          <w:p w14:paraId="77E63166"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21.51</w:t>
            </w:r>
          </w:p>
        </w:tc>
        <w:tc>
          <w:tcPr>
            <w:tcW w:w="2220" w:type="dxa"/>
            <w:tcBorders>
              <w:top w:val="nil"/>
              <w:left w:val="nil"/>
              <w:bottom w:val="single" w:sz="4" w:space="0" w:color="auto"/>
              <w:right w:val="single" w:sz="4" w:space="0" w:color="auto"/>
            </w:tcBorders>
            <w:shd w:val="clear" w:color="auto" w:fill="auto"/>
            <w:noWrap/>
            <w:vAlign w:val="bottom"/>
            <w:hideMark/>
          </w:tcPr>
          <w:p w14:paraId="55020493" w14:textId="77777777" w:rsidR="00841284" w:rsidRPr="00841284" w:rsidRDefault="00841284" w:rsidP="00841284">
            <w:pPr>
              <w:suppressAutoHyphens w:val="0"/>
              <w:spacing w:after="0" w:line="240" w:lineRule="auto"/>
              <w:jc w:val="center"/>
              <w:rPr>
                <w:rFonts w:ascii="Times New Roman" w:eastAsia="Times New Roman" w:hAnsi="Times New Roman" w:cs="Times New Roman"/>
                <w:sz w:val="24"/>
                <w:szCs w:val="24"/>
              </w:rPr>
            </w:pPr>
            <w:r w:rsidRPr="00841284">
              <w:rPr>
                <w:rFonts w:ascii="Times New Roman" w:eastAsia="Times New Roman" w:hAnsi="Times New Roman" w:cs="Times New Roman"/>
                <w:sz w:val="24"/>
                <w:szCs w:val="24"/>
              </w:rPr>
              <w:t>4.14-39.60</w:t>
            </w:r>
          </w:p>
        </w:tc>
      </w:tr>
    </w:tbl>
    <w:p w14:paraId="3E399D09" w14:textId="56C5ACA4" w:rsidR="00547AF3" w:rsidRPr="00786AF9" w:rsidRDefault="00547AF3" w:rsidP="00547AF3">
      <w:pPr>
        <w:suppressAutoHyphens w:val="0"/>
        <w:spacing w:after="0"/>
        <w:rPr>
          <w:rFonts w:ascii="Times New Roman" w:hAnsi="Times New Roman" w:cs="Times New Roman"/>
          <w:sz w:val="24"/>
          <w:szCs w:val="24"/>
        </w:rPr>
      </w:pPr>
    </w:p>
    <w:p w14:paraId="434A26C1" w14:textId="77777777" w:rsidR="00547AF3" w:rsidRPr="00786AF9" w:rsidRDefault="00547AF3" w:rsidP="00547AF3">
      <w:pPr>
        <w:suppressAutoHyphens w:val="0"/>
        <w:spacing w:after="0"/>
        <w:rPr>
          <w:rFonts w:ascii="Times New Roman" w:hAnsi="Times New Roman" w:cs="Times New Roman"/>
          <w:sz w:val="24"/>
          <w:szCs w:val="24"/>
        </w:rPr>
      </w:pPr>
      <w:r w:rsidRPr="00786AF9">
        <w:rPr>
          <w:rFonts w:ascii="Times New Roman" w:hAnsi="Times New Roman" w:cs="Times New Roman"/>
          <w:sz w:val="24"/>
          <w:szCs w:val="24"/>
        </w:rPr>
        <w:br w:type="page"/>
      </w:r>
    </w:p>
    <w:p w14:paraId="65F3E3F6" w14:textId="77777777" w:rsidR="004B68AF" w:rsidRPr="00786AF9" w:rsidRDefault="00D33AB4" w:rsidP="00547AF3">
      <w:pPr>
        <w:jc w:val="both"/>
        <w:rPr>
          <w:rFonts w:ascii="Times New Roman" w:hAnsi="Times New Roman" w:cs="Times New Roman"/>
          <w:sz w:val="24"/>
          <w:szCs w:val="24"/>
        </w:rPr>
      </w:pPr>
      <w:r w:rsidRPr="00786AF9">
        <w:rPr>
          <w:rFonts w:ascii="Times New Roman" w:hAnsi="Times New Roman" w:cs="Times New Roman"/>
          <w:b/>
          <w:sz w:val="24"/>
          <w:szCs w:val="24"/>
        </w:rPr>
        <w:lastRenderedPageBreak/>
        <w:t>Appendix S11</w:t>
      </w:r>
      <w:r w:rsidR="00547AF3" w:rsidRPr="00786AF9">
        <w:rPr>
          <w:rFonts w:ascii="Times New Roman" w:hAnsi="Times New Roman" w:cs="Times New Roman"/>
          <w:b/>
          <w:sz w:val="24"/>
          <w:szCs w:val="24"/>
        </w:rPr>
        <w:t xml:space="preserve">. </w:t>
      </w:r>
      <w:r w:rsidR="00547AF3" w:rsidRPr="00786AF9">
        <w:rPr>
          <w:rFonts w:ascii="Times New Roman" w:hAnsi="Times New Roman" w:cs="Times New Roman"/>
          <w:sz w:val="24"/>
          <w:szCs w:val="24"/>
        </w:rPr>
        <w:t xml:space="preserve">Results of the tests of phylogenetic signal </w:t>
      </w:r>
      <w:r w:rsidR="003B67CE" w:rsidRPr="00786AF9">
        <w:rPr>
          <w:rFonts w:ascii="Times New Roman" w:hAnsi="Times New Roman" w:cs="Times New Roman"/>
          <w:sz w:val="24"/>
          <w:szCs w:val="24"/>
        </w:rPr>
        <w:t>for</w:t>
      </w:r>
      <w:r w:rsidR="00547AF3" w:rsidRPr="00786AF9">
        <w:rPr>
          <w:rFonts w:ascii="Times New Roman" w:hAnsi="Times New Roman" w:cs="Times New Roman"/>
          <w:sz w:val="24"/>
          <w:szCs w:val="24"/>
        </w:rPr>
        <w:t xml:space="preserve"> the </w:t>
      </w:r>
      <w:r w:rsidR="003B67CE" w:rsidRPr="00786AF9">
        <w:rPr>
          <w:rFonts w:ascii="Times New Roman" w:hAnsi="Times New Roman" w:cs="Times New Roman"/>
          <w:sz w:val="24"/>
          <w:szCs w:val="24"/>
        </w:rPr>
        <w:t>IUCN conservation status</w:t>
      </w:r>
      <w:r w:rsidR="00547AF3" w:rsidRPr="00786AF9">
        <w:rPr>
          <w:rFonts w:ascii="Times New Roman" w:hAnsi="Times New Roman" w:cs="Times New Roman"/>
          <w:sz w:val="24"/>
          <w:szCs w:val="24"/>
        </w:rPr>
        <w:t xml:space="preserve"> using Fritz and Purvis’ (2010) D statistic. </w:t>
      </w:r>
    </w:p>
    <w:p w14:paraId="26D2CE35" w14:textId="3689F7CA" w:rsidR="00547AF3" w:rsidRPr="00786AF9" w:rsidRDefault="00547AF3" w:rsidP="00547AF3">
      <w:pPr>
        <w:jc w:val="both"/>
        <w:rPr>
          <w:rFonts w:ascii="Times New Roman" w:hAnsi="Times New Roman" w:cs="Times New Roman"/>
          <w:sz w:val="24"/>
          <w:szCs w:val="24"/>
        </w:rPr>
      </w:pPr>
      <w:r w:rsidRPr="00786AF9">
        <w:rPr>
          <w:rFonts w:ascii="Times New Roman" w:hAnsi="Times New Roman" w:cs="Times New Roman"/>
          <w:sz w:val="24"/>
          <w:szCs w:val="24"/>
        </w:rPr>
        <w:t>The graph in blue is the distribution of D values assuming a Brownian Motion (BM) model, and the</w:t>
      </w:r>
      <w:r w:rsidR="00183046" w:rsidRPr="00786AF9">
        <w:rPr>
          <w:rFonts w:ascii="Times New Roman" w:hAnsi="Times New Roman" w:cs="Times New Roman"/>
          <w:sz w:val="24"/>
          <w:szCs w:val="24"/>
        </w:rPr>
        <w:t xml:space="preserve"> blue vertical line indicates D</w:t>
      </w:r>
      <w:r w:rsidR="003B67CE" w:rsidRPr="00786AF9">
        <w:rPr>
          <w:rFonts w:ascii="Times New Roman" w:hAnsi="Times New Roman" w:cs="Times New Roman"/>
          <w:sz w:val="24"/>
          <w:szCs w:val="24"/>
        </w:rPr>
        <w:t>=</w:t>
      </w:r>
      <w:r w:rsidRPr="00786AF9">
        <w:rPr>
          <w:rFonts w:ascii="Times New Roman" w:hAnsi="Times New Roman" w:cs="Times New Roman"/>
          <w:sz w:val="24"/>
          <w:szCs w:val="24"/>
        </w:rPr>
        <w:t>0 (when the phylogenetic distribution of a parameter is no different from BM). The graph in red is the distribution of D values assuming a random model, and th</w:t>
      </w:r>
      <w:r w:rsidR="003B67CE" w:rsidRPr="00786AF9">
        <w:rPr>
          <w:rFonts w:ascii="Times New Roman" w:hAnsi="Times New Roman" w:cs="Times New Roman"/>
          <w:sz w:val="24"/>
          <w:szCs w:val="24"/>
        </w:rPr>
        <w:t>e red vertical line indicates D=</w:t>
      </w:r>
      <w:r w:rsidRPr="00786AF9">
        <w:rPr>
          <w:rFonts w:ascii="Times New Roman" w:hAnsi="Times New Roman" w:cs="Times New Roman"/>
          <w:sz w:val="24"/>
          <w:szCs w:val="24"/>
        </w:rPr>
        <w:t>1 (when the phylogenetic distribution of a parameter is no different from random). The bold black vertical lines indicate the observed D values. The number of * is indicative of the significance level of the observed D values</w:t>
      </w:r>
    </w:p>
    <w:p w14:paraId="3028EFAF" w14:textId="38058CB5" w:rsidR="00547AF3" w:rsidRPr="00786AF9" w:rsidRDefault="00547AF3" w:rsidP="00547AF3">
      <w:pPr>
        <w:rPr>
          <w:rFonts w:ascii="Times New Roman" w:hAnsi="Times New Roman" w:cs="Times New Roman"/>
          <w:b/>
          <w:sz w:val="24"/>
          <w:szCs w:val="24"/>
        </w:rPr>
      </w:pPr>
    </w:p>
    <w:p w14:paraId="2D7FE404" w14:textId="6DE635F4" w:rsidR="00547AF3" w:rsidRPr="00786AF9" w:rsidRDefault="00547AF3" w:rsidP="00547AF3">
      <w:pPr>
        <w:rPr>
          <w:rFonts w:ascii="Times New Roman" w:hAnsi="Times New Roman" w:cs="Times New Roman"/>
          <w:b/>
          <w:sz w:val="24"/>
          <w:szCs w:val="24"/>
        </w:rPr>
      </w:pPr>
      <w:r w:rsidRPr="00786AF9">
        <w:rPr>
          <w:rFonts w:ascii="Times New Roman" w:hAnsi="Times New Roman" w:cs="Times New Roman"/>
          <w:noProof/>
          <w:sz w:val="24"/>
          <w:szCs w:val="24"/>
        </w:rPr>
        <w:drawing>
          <wp:inline distT="0" distB="0" distL="0" distR="0" wp14:anchorId="2EA57B9A" wp14:editId="1D83852F">
            <wp:extent cx="5943600" cy="3729528"/>
            <wp:effectExtent l="19050" t="19050" r="19050" b="2349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729528"/>
                    </a:xfrm>
                    <a:prstGeom prst="rect">
                      <a:avLst/>
                    </a:prstGeom>
                    <a:noFill/>
                    <a:ln w="3175">
                      <a:solidFill>
                        <a:schemeClr val="tx1"/>
                      </a:solidFill>
                    </a:ln>
                  </pic:spPr>
                </pic:pic>
              </a:graphicData>
            </a:graphic>
          </wp:inline>
        </w:drawing>
      </w:r>
    </w:p>
    <w:p w14:paraId="310DDB2D" w14:textId="77777777" w:rsidR="008372EA" w:rsidRPr="00786AF9" w:rsidRDefault="008372EA" w:rsidP="00AB26E9">
      <w:pPr>
        <w:suppressAutoHyphens w:val="0"/>
        <w:spacing w:after="0"/>
        <w:rPr>
          <w:rFonts w:ascii="Times New Roman" w:hAnsi="Times New Roman" w:cs="Times New Roman"/>
          <w:sz w:val="24"/>
          <w:szCs w:val="24"/>
        </w:rPr>
      </w:pPr>
    </w:p>
    <w:sectPr w:rsidR="008372EA" w:rsidRPr="00786AF9" w:rsidSect="00BF7095">
      <w:footerReference w:type="default" r:id="rId13"/>
      <w:pgSz w:w="12240" w:h="15840"/>
      <w:pgMar w:top="1134" w:right="1134" w:bottom="1134" w:left="1134"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1276" w14:textId="77777777" w:rsidR="00C201FF" w:rsidRDefault="00C201FF">
      <w:pPr>
        <w:spacing w:after="0" w:line="240" w:lineRule="auto"/>
      </w:pPr>
      <w:r>
        <w:separator/>
      </w:r>
    </w:p>
  </w:endnote>
  <w:endnote w:type="continuationSeparator" w:id="0">
    <w:p w14:paraId="7A449143" w14:textId="77777777" w:rsidR="00C201FF" w:rsidRDefault="00C2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418448"/>
      <w:docPartObj>
        <w:docPartGallery w:val="Page Numbers (Bottom of Page)"/>
        <w:docPartUnique/>
      </w:docPartObj>
    </w:sdtPr>
    <w:sdtEndPr/>
    <w:sdtContent>
      <w:p w14:paraId="59089554" w14:textId="44999DE6" w:rsidR="0017734A" w:rsidRDefault="0017734A">
        <w:pPr>
          <w:pStyle w:val="Pieddepage"/>
          <w:jc w:val="center"/>
        </w:pPr>
        <w:r>
          <w:fldChar w:fldCharType="begin"/>
        </w:r>
        <w:r>
          <w:instrText>PAGE</w:instrText>
        </w:r>
        <w:r>
          <w:fldChar w:fldCharType="separate"/>
        </w:r>
        <w:r w:rsidR="007F0F86">
          <w:rPr>
            <w:noProof/>
          </w:rPr>
          <w:t>78</w:t>
        </w:r>
        <w:r>
          <w:fldChar w:fldCharType="end"/>
        </w:r>
      </w:p>
    </w:sdtContent>
  </w:sdt>
  <w:p w14:paraId="3955A4D6" w14:textId="77777777" w:rsidR="0017734A" w:rsidRDefault="001773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50C45" w14:textId="77777777" w:rsidR="00C201FF" w:rsidRDefault="00C201FF">
      <w:pPr>
        <w:spacing w:after="0" w:line="240" w:lineRule="auto"/>
      </w:pPr>
      <w:r>
        <w:separator/>
      </w:r>
    </w:p>
  </w:footnote>
  <w:footnote w:type="continuationSeparator" w:id="0">
    <w:p w14:paraId="3595370E" w14:textId="77777777" w:rsidR="00C201FF" w:rsidRDefault="00C2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38C"/>
    <w:multiLevelType w:val="hybridMultilevel"/>
    <w:tmpl w:val="46F6A236"/>
    <w:lvl w:ilvl="0" w:tplc="AB2424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99491C"/>
    <w:multiLevelType w:val="hybridMultilevel"/>
    <w:tmpl w:val="9E7EC2CE"/>
    <w:lvl w:ilvl="0" w:tplc="D8B2DDDA">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8"/>
    <w:rsid w:val="00011F06"/>
    <w:rsid w:val="0003682D"/>
    <w:rsid w:val="00052913"/>
    <w:rsid w:val="0007075B"/>
    <w:rsid w:val="000A36D2"/>
    <w:rsid w:val="000C48B6"/>
    <w:rsid w:val="000E0FC9"/>
    <w:rsid w:val="0017734A"/>
    <w:rsid w:val="00183046"/>
    <w:rsid w:val="001C0C9C"/>
    <w:rsid w:val="001E5F86"/>
    <w:rsid w:val="0021775C"/>
    <w:rsid w:val="00231583"/>
    <w:rsid w:val="0023384D"/>
    <w:rsid w:val="00234A62"/>
    <w:rsid w:val="00237550"/>
    <w:rsid w:val="00254A0D"/>
    <w:rsid w:val="002639EE"/>
    <w:rsid w:val="0028190E"/>
    <w:rsid w:val="0028789D"/>
    <w:rsid w:val="002A558F"/>
    <w:rsid w:val="002A64DC"/>
    <w:rsid w:val="002B47D0"/>
    <w:rsid w:val="002B5E07"/>
    <w:rsid w:val="003607BF"/>
    <w:rsid w:val="003A1988"/>
    <w:rsid w:val="003B131A"/>
    <w:rsid w:val="003B67CE"/>
    <w:rsid w:val="00411D68"/>
    <w:rsid w:val="004732B6"/>
    <w:rsid w:val="004A642B"/>
    <w:rsid w:val="004B364B"/>
    <w:rsid w:val="004B3F28"/>
    <w:rsid w:val="004B68AF"/>
    <w:rsid w:val="004D6513"/>
    <w:rsid w:val="004E2012"/>
    <w:rsid w:val="00547AF3"/>
    <w:rsid w:val="00561B3F"/>
    <w:rsid w:val="00564A85"/>
    <w:rsid w:val="00577C56"/>
    <w:rsid w:val="005A30D0"/>
    <w:rsid w:val="005C072F"/>
    <w:rsid w:val="005D569D"/>
    <w:rsid w:val="006205C0"/>
    <w:rsid w:val="00625D20"/>
    <w:rsid w:val="00642DDD"/>
    <w:rsid w:val="00676E87"/>
    <w:rsid w:val="006B429A"/>
    <w:rsid w:val="006E6A0B"/>
    <w:rsid w:val="007578CB"/>
    <w:rsid w:val="00786AF9"/>
    <w:rsid w:val="00792C06"/>
    <w:rsid w:val="007B2241"/>
    <w:rsid w:val="007B4B5D"/>
    <w:rsid w:val="007F0F86"/>
    <w:rsid w:val="007F478C"/>
    <w:rsid w:val="008366ED"/>
    <w:rsid w:val="008372EA"/>
    <w:rsid w:val="00841284"/>
    <w:rsid w:val="00844561"/>
    <w:rsid w:val="00860649"/>
    <w:rsid w:val="00892136"/>
    <w:rsid w:val="008940DD"/>
    <w:rsid w:val="008B6175"/>
    <w:rsid w:val="008E707C"/>
    <w:rsid w:val="008F5D17"/>
    <w:rsid w:val="009208C8"/>
    <w:rsid w:val="0094457A"/>
    <w:rsid w:val="0095035E"/>
    <w:rsid w:val="00953C51"/>
    <w:rsid w:val="00981353"/>
    <w:rsid w:val="009A68FC"/>
    <w:rsid w:val="009E0C0E"/>
    <w:rsid w:val="00A12082"/>
    <w:rsid w:val="00A15395"/>
    <w:rsid w:val="00A34753"/>
    <w:rsid w:val="00A35F2E"/>
    <w:rsid w:val="00A9447B"/>
    <w:rsid w:val="00AB26E9"/>
    <w:rsid w:val="00AB4EA4"/>
    <w:rsid w:val="00AD1EA3"/>
    <w:rsid w:val="00AD2498"/>
    <w:rsid w:val="00B10277"/>
    <w:rsid w:val="00B173D5"/>
    <w:rsid w:val="00B24EC1"/>
    <w:rsid w:val="00B33374"/>
    <w:rsid w:val="00BC0CC5"/>
    <w:rsid w:val="00BF7095"/>
    <w:rsid w:val="00BF7415"/>
    <w:rsid w:val="00C141FC"/>
    <w:rsid w:val="00C201FF"/>
    <w:rsid w:val="00C339BA"/>
    <w:rsid w:val="00C378F0"/>
    <w:rsid w:val="00C85714"/>
    <w:rsid w:val="00CC3D01"/>
    <w:rsid w:val="00D05847"/>
    <w:rsid w:val="00D13F7A"/>
    <w:rsid w:val="00D32E53"/>
    <w:rsid w:val="00D33AB4"/>
    <w:rsid w:val="00DF4CA6"/>
    <w:rsid w:val="00E007EB"/>
    <w:rsid w:val="00E514CA"/>
    <w:rsid w:val="00E70F8B"/>
    <w:rsid w:val="00E83737"/>
    <w:rsid w:val="00E93D8D"/>
    <w:rsid w:val="00E976D8"/>
    <w:rsid w:val="00EC1255"/>
    <w:rsid w:val="00EC4579"/>
    <w:rsid w:val="00EE0B14"/>
    <w:rsid w:val="00EF728D"/>
    <w:rsid w:val="00F03C18"/>
    <w:rsid w:val="00F2607C"/>
    <w:rsid w:val="00F46D73"/>
    <w:rsid w:val="00F55831"/>
    <w:rsid w:val="00F740F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52ED"/>
  <w15:docId w15:val="{F55CB985-5FA6-44EE-BD8A-85E297A7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rsid w:val="00F95D4E"/>
  </w:style>
  <w:style w:type="paragraph" w:styleId="En-tte">
    <w:name w:val="header"/>
    <w:basedOn w:val="Normal"/>
    <w:link w:val="En-tteCar"/>
    <w:uiPriority w:val="99"/>
    <w:unhideWhenUsed/>
    <w:rsid w:val="00F95D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95D4E"/>
  </w:style>
  <w:style w:type="paragraph" w:styleId="Pieddepage">
    <w:name w:val="footer"/>
    <w:basedOn w:val="Normal"/>
    <w:link w:val="PieddepageCar"/>
    <w:uiPriority w:val="99"/>
    <w:unhideWhenUsed/>
    <w:rsid w:val="00F95D4E"/>
    <w:pPr>
      <w:tabs>
        <w:tab w:val="center" w:pos="4680"/>
        <w:tab w:val="right" w:pos="9360"/>
      </w:tabs>
      <w:spacing w:after="0" w:line="240" w:lineRule="auto"/>
    </w:pPr>
  </w:style>
  <w:style w:type="character" w:customStyle="1" w:styleId="TextedebullesCar">
    <w:name w:val="Texte de bulles Car"/>
    <w:basedOn w:val="Policepardfaut"/>
    <w:link w:val="Textedebulles"/>
    <w:uiPriority w:val="99"/>
    <w:semiHidden/>
    <w:rsid w:val="007647E7"/>
    <w:rPr>
      <w:rFonts w:ascii="Segoe UI" w:hAnsi="Segoe UI" w:cs="Segoe UI"/>
      <w:sz w:val="18"/>
      <w:szCs w:val="18"/>
    </w:rPr>
  </w:style>
  <w:style w:type="paragraph" w:styleId="Textedebulles">
    <w:name w:val="Balloon Text"/>
    <w:basedOn w:val="Normal"/>
    <w:link w:val="TextedebullesCar"/>
    <w:uiPriority w:val="99"/>
    <w:semiHidden/>
    <w:unhideWhenUsed/>
    <w:rsid w:val="007647E7"/>
    <w:pPr>
      <w:spacing w:after="0" w:line="240" w:lineRule="auto"/>
    </w:pPr>
    <w:rPr>
      <w:rFonts w:ascii="Segoe UI" w:hAnsi="Segoe UI" w:cs="Segoe UI"/>
      <w:sz w:val="18"/>
      <w:szCs w:val="18"/>
    </w:rPr>
  </w:style>
  <w:style w:type="character" w:styleId="Marquedecommentaire">
    <w:name w:val="annotation reference"/>
    <w:basedOn w:val="Policepardfaut"/>
    <w:uiPriority w:val="99"/>
    <w:semiHidden/>
    <w:unhideWhenUsed/>
    <w:rsid w:val="0025617E"/>
    <w:rPr>
      <w:sz w:val="16"/>
      <w:szCs w:val="16"/>
    </w:rPr>
  </w:style>
  <w:style w:type="character" w:customStyle="1" w:styleId="CommentaireCar">
    <w:name w:val="Commentaire Car"/>
    <w:basedOn w:val="Policepardfaut"/>
    <w:link w:val="Commentaire"/>
    <w:uiPriority w:val="99"/>
    <w:semiHidden/>
    <w:rsid w:val="0025617E"/>
    <w:rPr>
      <w:sz w:val="20"/>
      <w:szCs w:val="20"/>
    </w:rPr>
  </w:style>
  <w:style w:type="paragraph" w:styleId="Commentaire">
    <w:name w:val="annotation text"/>
    <w:basedOn w:val="Normal"/>
    <w:link w:val="CommentaireCar"/>
    <w:uiPriority w:val="99"/>
    <w:semiHidden/>
    <w:unhideWhenUsed/>
    <w:rsid w:val="0025617E"/>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25617E"/>
    <w:rPr>
      <w:b/>
      <w:bCs/>
      <w:sz w:val="20"/>
      <w:szCs w:val="20"/>
    </w:rPr>
  </w:style>
  <w:style w:type="paragraph" w:styleId="Objetducommentaire">
    <w:name w:val="annotation subject"/>
    <w:basedOn w:val="Commentaire"/>
    <w:link w:val="ObjetducommentaireCar"/>
    <w:uiPriority w:val="99"/>
    <w:semiHidden/>
    <w:unhideWhenUsed/>
    <w:rsid w:val="0025617E"/>
    <w:rPr>
      <w:b/>
      <w:bC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ibliographie">
    <w:name w:val="Bibliography"/>
    <w:basedOn w:val="Normal"/>
    <w:uiPriority w:val="37"/>
    <w:unhideWhenUsed/>
    <w:rsid w:val="00A52CC7"/>
    <w:pPr>
      <w:spacing w:after="0" w:line="240" w:lineRule="auto"/>
      <w:ind w:left="720" w:hanging="720"/>
    </w:pPr>
  </w:style>
  <w:style w:type="table" w:styleId="Grilledutableau">
    <w:name w:val="Table Grid"/>
    <w:basedOn w:val="TableauNormal"/>
    <w:uiPriority w:val="39"/>
    <w:rsid w:val="004920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B131A"/>
    <w:rPr>
      <w:color w:val="0563C1" w:themeColor="hyperlink"/>
      <w:u w:val="single"/>
    </w:rPr>
  </w:style>
  <w:style w:type="paragraph" w:styleId="Paragraphedeliste">
    <w:name w:val="List Paragraph"/>
    <w:basedOn w:val="Normal"/>
    <w:uiPriority w:val="34"/>
    <w:qFormat/>
    <w:rsid w:val="001E5F86"/>
    <w:pPr>
      <w:ind w:left="720"/>
      <w:contextualSpacing/>
    </w:pPr>
  </w:style>
  <w:style w:type="paragraph" w:styleId="Rvision">
    <w:name w:val="Revision"/>
    <w:hidden/>
    <w:uiPriority w:val="99"/>
    <w:semiHidden/>
    <w:rsid w:val="008B6175"/>
    <w:pPr>
      <w:spacing w:line="240" w:lineRule="auto"/>
    </w:pPr>
  </w:style>
  <w:style w:type="character" w:styleId="Lienhypertextesuivivisit">
    <w:name w:val="FollowedHyperlink"/>
    <w:basedOn w:val="Policepardfaut"/>
    <w:uiPriority w:val="99"/>
    <w:semiHidden/>
    <w:unhideWhenUsed/>
    <w:rsid w:val="005C072F"/>
    <w:rPr>
      <w:color w:val="954F72" w:themeColor="followedHyperlink"/>
      <w:u w:val="single"/>
    </w:rPr>
  </w:style>
  <w:style w:type="paragraph" w:customStyle="1" w:styleId="msonormal0">
    <w:name w:val="msonormal"/>
    <w:basedOn w:val="Normal"/>
    <w:rsid w:val="00011F06"/>
    <w:pPr>
      <w:suppressAutoHyphens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3">
    <w:name w:val="xl63"/>
    <w:basedOn w:val="Normal"/>
    <w:rsid w:val="00011F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64">
    <w:name w:val="xl64"/>
    <w:basedOn w:val="Normal"/>
    <w:rsid w:val="00011F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val="fr-FR" w:eastAsia="fr-FR"/>
    </w:rPr>
  </w:style>
  <w:style w:type="paragraph" w:customStyle="1" w:styleId="xl65">
    <w:name w:val="xl65"/>
    <w:basedOn w:val="Normal"/>
    <w:rsid w:val="00011F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Unicode MS" w:eastAsia="Times New Roman" w:hAnsi="Arial Unicode M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2910">
      <w:bodyDiv w:val="1"/>
      <w:marLeft w:val="0"/>
      <w:marRight w:val="0"/>
      <w:marTop w:val="0"/>
      <w:marBottom w:val="0"/>
      <w:divBdr>
        <w:top w:val="none" w:sz="0" w:space="0" w:color="auto"/>
        <w:left w:val="none" w:sz="0" w:space="0" w:color="auto"/>
        <w:bottom w:val="none" w:sz="0" w:space="0" w:color="auto"/>
        <w:right w:val="none" w:sz="0" w:space="0" w:color="auto"/>
      </w:divBdr>
    </w:div>
    <w:div w:id="57870570">
      <w:bodyDiv w:val="1"/>
      <w:marLeft w:val="0"/>
      <w:marRight w:val="0"/>
      <w:marTop w:val="0"/>
      <w:marBottom w:val="0"/>
      <w:divBdr>
        <w:top w:val="none" w:sz="0" w:space="0" w:color="auto"/>
        <w:left w:val="none" w:sz="0" w:space="0" w:color="auto"/>
        <w:bottom w:val="none" w:sz="0" w:space="0" w:color="auto"/>
        <w:right w:val="none" w:sz="0" w:space="0" w:color="auto"/>
      </w:divBdr>
    </w:div>
    <w:div w:id="288706356">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
    <w:div w:id="596449852">
      <w:bodyDiv w:val="1"/>
      <w:marLeft w:val="0"/>
      <w:marRight w:val="0"/>
      <w:marTop w:val="0"/>
      <w:marBottom w:val="0"/>
      <w:divBdr>
        <w:top w:val="none" w:sz="0" w:space="0" w:color="auto"/>
        <w:left w:val="none" w:sz="0" w:space="0" w:color="auto"/>
        <w:bottom w:val="none" w:sz="0" w:space="0" w:color="auto"/>
        <w:right w:val="none" w:sz="0" w:space="0" w:color="auto"/>
      </w:divBdr>
    </w:div>
    <w:div w:id="619917059">
      <w:bodyDiv w:val="1"/>
      <w:marLeft w:val="0"/>
      <w:marRight w:val="0"/>
      <w:marTop w:val="0"/>
      <w:marBottom w:val="0"/>
      <w:divBdr>
        <w:top w:val="none" w:sz="0" w:space="0" w:color="auto"/>
        <w:left w:val="none" w:sz="0" w:space="0" w:color="auto"/>
        <w:bottom w:val="none" w:sz="0" w:space="0" w:color="auto"/>
        <w:right w:val="none" w:sz="0" w:space="0" w:color="auto"/>
      </w:divBdr>
    </w:div>
    <w:div w:id="657540625">
      <w:bodyDiv w:val="1"/>
      <w:marLeft w:val="0"/>
      <w:marRight w:val="0"/>
      <w:marTop w:val="0"/>
      <w:marBottom w:val="0"/>
      <w:divBdr>
        <w:top w:val="none" w:sz="0" w:space="0" w:color="auto"/>
        <w:left w:val="none" w:sz="0" w:space="0" w:color="auto"/>
        <w:bottom w:val="none" w:sz="0" w:space="0" w:color="auto"/>
        <w:right w:val="none" w:sz="0" w:space="0" w:color="auto"/>
      </w:divBdr>
    </w:div>
    <w:div w:id="667445002">
      <w:bodyDiv w:val="1"/>
      <w:marLeft w:val="0"/>
      <w:marRight w:val="0"/>
      <w:marTop w:val="0"/>
      <w:marBottom w:val="0"/>
      <w:divBdr>
        <w:top w:val="none" w:sz="0" w:space="0" w:color="auto"/>
        <w:left w:val="none" w:sz="0" w:space="0" w:color="auto"/>
        <w:bottom w:val="none" w:sz="0" w:space="0" w:color="auto"/>
        <w:right w:val="none" w:sz="0" w:space="0" w:color="auto"/>
      </w:divBdr>
    </w:div>
    <w:div w:id="767653914">
      <w:bodyDiv w:val="1"/>
      <w:marLeft w:val="0"/>
      <w:marRight w:val="0"/>
      <w:marTop w:val="0"/>
      <w:marBottom w:val="0"/>
      <w:divBdr>
        <w:top w:val="none" w:sz="0" w:space="0" w:color="auto"/>
        <w:left w:val="none" w:sz="0" w:space="0" w:color="auto"/>
        <w:bottom w:val="none" w:sz="0" w:space="0" w:color="auto"/>
        <w:right w:val="none" w:sz="0" w:space="0" w:color="auto"/>
      </w:divBdr>
    </w:div>
    <w:div w:id="920213399">
      <w:bodyDiv w:val="1"/>
      <w:marLeft w:val="0"/>
      <w:marRight w:val="0"/>
      <w:marTop w:val="0"/>
      <w:marBottom w:val="0"/>
      <w:divBdr>
        <w:top w:val="none" w:sz="0" w:space="0" w:color="auto"/>
        <w:left w:val="none" w:sz="0" w:space="0" w:color="auto"/>
        <w:bottom w:val="none" w:sz="0" w:space="0" w:color="auto"/>
        <w:right w:val="none" w:sz="0" w:space="0" w:color="auto"/>
      </w:divBdr>
    </w:div>
    <w:div w:id="1156452813">
      <w:bodyDiv w:val="1"/>
      <w:marLeft w:val="0"/>
      <w:marRight w:val="0"/>
      <w:marTop w:val="0"/>
      <w:marBottom w:val="0"/>
      <w:divBdr>
        <w:top w:val="none" w:sz="0" w:space="0" w:color="auto"/>
        <w:left w:val="none" w:sz="0" w:space="0" w:color="auto"/>
        <w:bottom w:val="none" w:sz="0" w:space="0" w:color="auto"/>
        <w:right w:val="none" w:sz="0" w:space="0" w:color="auto"/>
      </w:divBdr>
    </w:div>
    <w:div w:id="1170023626">
      <w:bodyDiv w:val="1"/>
      <w:marLeft w:val="0"/>
      <w:marRight w:val="0"/>
      <w:marTop w:val="0"/>
      <w:marBottom w:val="0"/>
      <w:divBdr>
        <w:top w:val="none" w:sz="0" w:space="0" w:color="auto"/>
        <w:left w:val="none" w:sz="0" w:space="0" w:color="auto"/>
        <w:bottom w:val="none" w:sz="0" w:space="0" w:color="auto"/>
        <w:right w:val="none" w:sz="0" w:space="0" w:color="auto"/>
      </w:divBdr>
    </w:div>
    <w:div w:id="1391659526">
      <w:bodyDiv w:val="1"/>
      <w:marLeft w:val="0"/>
      <w:marRight w:val="0"/>
      <w:marTop w:val="0"/>
      <w:marBottom w:val="0"/>
      <w:divBdr>
        <w:top w:val="none" w:sz="0" w:space="0" w:color="auto"/>
        <w:left w:val="none" w:sz="0" w:space="0" w:color="auto"/>
        <w:bottom w:val="none" w:sz="0" w:space="0" w:color="auto"/>
        <w:right w:val="none" w:sz="0" w:space="0" w:color="auto"/>
      </w:divBdr>
    </w:div>
    <w:div w:id="1413315534">
      <w:bodyDiv w:val="1"/>
      <w:marLeft w:val="0"/>
      <w:marRight w:val="0"/>
      <w:marTop w:val="0"/>
      <w:marBottom w:val="0"/>
      <w:divBdr>
        <w:top w:val="none" w:sz="0" w:space="0" w:color="auto"/>
        <w:left w:val="none" w:sz="0" w:space="0" w:color="auto"/>
        <w:bottom w:val="none" w:sz="0" w:space="0" w:color="auto"/>
        <w:right w:val="none" w:sz="0" w:space="0" w:color="auto"/>
      </w:divBdr>
    </w:div>
    <w:div w:id="1762291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5281/zenodo.34666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ucnredli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2FDF4-5458-4845-98D9-CA923CA3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21927</Words>
  <Characters>124986</Characters>
  <Application>Microsoft Office Word</Application>
  <DocSecurity>0</DocSecurity>
  <Lines>1041</Lines>
  <Paragraphs>293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146620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Marwan</dc:creator>
  <cp:lastModifiedBy>Marwan</cp:lastModifiedBy>
  <cp:revision>2</cp:revision>
  <dcterms:created xsi:type="dcterms:W3CDTF">2019-11-23T01:03:00Z</dcterms:created>
  <dcterms:modified xsi:type="dcterms:W3CDTF">2019-11-23T01:03:00Z</dcterms:modified>
  <dc:language>en-US</dc:language>
</cp:coreProperties>
</file>