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17" w:rsidRPr="00D10917" w:rsidRDefault="00D10917" w:rsidP="00D10917">
      <w:pPr>
        <w:widowControl/>
        <w:spacing w:line="360" w:lineRule="auto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Supplementary Materials</w:t>
      </w:r>
    </w:p>
    <w:p w:rsidR="00D10917" w:rsidRPr="00F85524" w:rsidRDefault="00D10917" w:rsidP="00D10917">
      <w:pPr>
        <w:widowControl/>
        <w:spacing w:line="360" w:lineRule="auto"/>
        <w:ind w:firstLine="0"/>
      </w:pPr>
      <w:r w:rsidRPr="00F85524">
        <w:t xml:space="preserve">Table </w:t>
      </w:r>
      <w:r>
        <w:t>S</w:t>
      </w:r>
      <w:r w:rsidRPr="00F85524">
        <w:t>1</w:t>
      </w:r>
      <w:r>
        <w:t xml:space="preserve">. </w:t>
      </w:r>
      <w:r w:rsidRPr="00F85524">
        <w:t>Comparisons between early-responders (survey waves 1-3) and late responders (waves 4-7). Due to item-level non-response, sample sizes will differ between variables. Statistical results are from Welch’s tests.</w:t>
      </w:r>
    </w:p>
    <w:tbl>
      <w:tblPr>
        <w:tblpPr w:leftFromText="187" w:rightFromText="187" w:vertAnchor="text" w:horzAnchor="margin" w:tblpY="1"/>
        <w:tblW w:w="1294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1917"/>
        <w:gridCol w:w="1198"/>
        <w:gridCol w:w="1198"/>
        <w:gridCol w:w="1438"/>
        <w:gridCol w:w="719"/>
        <w:gridCol w:w="1198"/>
        <w:gridCol w:w="1322"/>
      </w:tblGrid>
      <w:tr w:rsidR="00D10917" w:rsidRPr="00A7331A" w:rsidTr="005B3E3F">
        <w:trPr>
          <w:trHeight w:val="83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A7331A">
              <w:rPr>
                <w:rFonts w:eastAsia="Times New Roman"/>
                <w:b/>
                <w:sz w:val="22"/>
                <w:szCs w:val="22"/>
              </w:rPr>
              <w:t>Survey Item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7331A">
              <w:rPr>
                <w:rFonts w:eastAsia="Times New Roman"/>
                <w:b/>
                <w:sz w:val="22"/>
                <w:szCs w:val="22"/>
              </w:rPr>
              <w:t>Sample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7331A">
              <w:rPr>
                <w:rFonts w:eastAsia="Times New Roman"/>
                <w:b/>
                <w:sz w:val="22"/>
                <w:szCs w:val="22"/>
              </w:rPr>
              <w:t>Mean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7331A">
              <w:rPr>
                <w:rFonts w:eastAsia="Times New Roman"/>
                <w:b/>
                <w:sz w:val="22"/>
                <w:szCs w:val="22"/>
              </w:rPr>
              <w:t>SD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7331A">
              <w:rPr>
                <w:rFonts w:eastAsia="Times New Roman"/>
                <w:b/>
                <w:sz w:val="22"/>
                <w:szCs w:val="22"/>
              </w:rPr>
              <w:t>Statistic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7331A">
              <w:rPr>
                <w:rFonts w:eastAsia="Times New Roman"/>
                <w:b/>
                <w:sz w:val="22"/>
                <w:szCs w:val="22"/>
              </w:rPr>
              <w:t>df1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7331A">
              <w:rPr>
                <w:rFonts w:eastAsia="Times New Roman"/>
                <w:b/>
                <w:sz w:val="22"/>
                <w:szCs w:val="22"/>
              </w:rPr>
              <w:t>df2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7331A">
              <w:rPr>
                <w:rFonts w:eastAsia="Times New Roman"/>
                <w:b/>
                <w:sz w:val="22"/>
                <w:szCs w:val="22"/>
              </w:rPr>
              <w:t>Sig.</w:t>
            </w:r>
          </w:p>
        </w:tc>
      </w:tr>
      <w:tr w:rsidR="00D10917" w:rsidRPr="00A7331A" w:rsidTr="005B3E3F">
        <w:trPr>
          <w:trHeight w:val="53"/>
        </w:trPr>
        <w:tc>
          <w:tcPr>
            <w:tcW w:w="12945" w:type="dxa"/>
            <w:gridSpan w:val="8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i/>
                <w:sz w:val="22"/>
                <w:szCs w:val="22"/>
              </w:rPr>
            </w:pPr>
            <w:r w:rsidRPr="00A7331A">
              <w:rPr>
                <w:i/>
                <w:sz w:val="22"/>
                <w:szCs w:val="22"/>
              </w:rPr>
              <w:t>Landowner Characteristics</w:t>
            </w:r>
          </w:p>
        </w:tc>
      </w:tr>
      <w:tr w:rsidR="00D10917" w:rsidRPr="00A7331A" w:rsidTr="005B3E3F">
        <w:trPr>
          <w:trHeight w:val="289"/>
        </w:trPr>
        <w:tc>
          <w:tcPr>
            <w:tcW w:w="3955" w:type="dxa"/>
            <w:vMerge w:val="restart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Length of land ownership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Early (N=93)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50.49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34.15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1.59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93.36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0.21</w:t>
            </w:r>
          </w:p>
        </w:tc>
      </w:tr>
      <w:tr w:rsidR="00D10917" w:rsidRPr="00A7331A" w:rsidTr="005B3E3F">
        <w:trPr>
          <w:trHeight w:val="63"/>
        </w:trPr>
        <w:tc>
          <w:tcPr>
            <w:tcW w:w="3955" w:type="dxa"/>
            <w:vMerge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Late (N=53)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58.85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40.82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0917" w:rsidRPr="00A7331A" w:rsidTr="005B3E3F">
        <w:trPr>
          <w:trHeight w:val="63"/>
        </w:trPr>
        <w:tc>
          <w:tcPr>
            <w:tcW w:w="3955" w:type="dxa"/>
            <w:vMerge w:val="restart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Acres owned</w:t>
            </w: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Early (N=93)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437.55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555.38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0.28</w:t>
            </w: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107.25</w:t>
            </w: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0.60</w:t>
            </w:r>
          </w:p>
        </w:tc>
      </w:tr>
      <w:tr w:rsidR="00D10917" w:rsidRPr="00A7331A" w:rsidTr="005B3E3F">
        <w:trPr>
          <w:trHeight w:val="51"/>
        </w:trPr>
        <w:tc>
          <w:tcPr>
            <w:tcW w:w="3955" w:type="dxa"/>
            <w:vMerge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Late(N=54)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489.19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578.28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0917" w:rsidRPr="00A7331A" w:rsidTr="005B3E3F">
        <w:trPr>
          <w:trHeight w:val="51"/>
        </w:trPr>
        <w:tc>
          <w:tcPr>
            <w:tcW w:w="3955" w:type="dxa"/>
            <w:vMerge w:val="restart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Age (years)</w:t>
            </w: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Early (N=93)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66.429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10.45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0.43</w:t>
            </w: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87.74</w:t>
            </w: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0.51</w:t>
            </w:r>
          </w:p>
        </w:tc>
      </w:tr>
      <w:tr w:rsidR="00D10917" w:rsidRPr="00A7331A" w:rsidTr="005B3E3F">
        <w:trPr>
          <w:trHeight w:val="51"/>
        </w:trPr>
        <w:tc>
          <w:tcPr>
            <w:tcW w:w="3955" w:type="dxa"/>
            <w:vMerge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Late (N=54)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67.80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12.76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0917" w:rsidRPr="00A7331A" w:rsidTr="005B3E3F">
        <w:trPr>
          <w:trHeight w:val="63"/>
        </w:trPr>
        <w:tc>
          <w:tcPr>
            <w:tcW w:w="3955" w:type="dxa"/>
            <w:vMerge w:val="restart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Portion of income from land (0-100%)</w:t>
            </w: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Early (N=83)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38.11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35.59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1.99</w:t>
            </w: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96.51</w:t>
            </w: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0.16</w:t>
            </w:r>
          </w:p>
        </w:tc>
      </w:tr>
      <w:tr w:rsidR="00D10917" w:rsidRPr="00A7331A" w:rsidTr="005B3E3F">
        <w:trPr>
          <w:trHeight w:val="63"/>
        </w:trPr>
        <w:tc>
          <w:tcPr>
            <w:tcW w:w="3955" w:type="dxa"/>
            <w:vMerge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Late (N=50)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47.60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38.78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0917" w:rsidRPr="00A7331A" w:rsidTr="005B3E3F">
        <w:trPr>
          <w:trHeight w:val="150"/>
        </w:trPr>
        <w:tc>
          <w:tcPr>
            <w:tcW w:w="12945" w:type="dxa"/>
            <w:gridSpan w:val="8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b/>
                <w:bCs/>
                <w:sz w:val="22"/>
                <w:szCs w:val="22"/>
              </w:rPr>
            </w:pPr>
            <w:r w:rsidRPr="00A7331A">
              <w:rPr>
                <w:i/>
                <w:sz w:val="22"/>
                <w:szCs w:val="22"/>
              </w:rPr>
              <w:t>Landowner attitudes (importance)</w:t>
            </w:r>
            <w:r w:rsidRPr="00A7331A">
              <w:rPr>
                <w:i/>
                <w:sz w:val="22"/>
                <w:szCs w:val="22"/>
                <w:vertAlign w:val="superscript"/>
              </w:rPr>
              <w:t>1</w:t>
            </w:r>
          </w:p>
        </w:tc>
      </w:tr>
      <w:tr w:rsidR="00D10917" w:rsidRPr="00A7331A" w:rsidTr="005B3E3F">
        <w:trPr>
          <w:trHeight w:val="216"/>
        </w:trPr>
        <w:tc>
          <w:tcPr>
            <w:tcW w:w="3955" w:type="dxa"/>
            <w:vMerge w:val="restart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Deer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Early (N=85)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3.27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1.313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0.208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58.506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0.650</w:t>
            </w:r>
          </w:p>
        </w:tc>
      </w:tr>
      <w:tr w:rsidR="00D10917" w:rsidRPr="00A7331A" w:rsidTr="005B3E3F">
        <w:trPr>
          <w:trHeight w:val="51"/>
        </w:trPr>
        <w:tc>
          <w:tcPr>
            <w:tcW w:w="3955" w:type="dxa"/>
            <w:vMerge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Late (N=37)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3.14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1.584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0917" w:rsidRPr="00A7331A" w:rsidTr="005B3E3F">
        <w:trPr>
          <w:trHeight w:val="114"/>
        </w:trPr>
        <w:tc>
          <w:tcPr>
            <w:tcW w:w="3955" w:type="dxa"/>
            <w:vMerge w:val="restart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Bees</w:t>
            </w: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Early (N=89)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3.81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1.242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1.154</w:t>
            </w: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65.799</w:t>
            </w: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0.287</w:t>
            </w:r>
          </w:p>
        </w:tc>
      </w:tr>
      <w:tr w:rsidR="00D10917" w:rsidRPr="00A7331A" w:rsidTr="005B3E3F">
        <w:trPr>
          <w:trHeight w:val="51"/>
        </w:trPr>
        <w:tc>
          <w:tcPr>
            <w:tcW w:w="3955" w:type="dxa"/>
            <w:vMerge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Late(N=40)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3.53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1.450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0917" w:rsidRPr="00A7331A" w:rsidTr="005B3E3F">
        <w:trPr>
          <w:trHeight w:val="254"/>
        </w:trPr>
        <w:tc>
          <w:tcPr>
            <w:tcW w:w="3955" w:type="dxa"/>
            <w:vMerge w:val="restart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Songbirds</w:t>
            </w: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Early (N=74)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3.32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1.262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1.177</w:t>
            </w: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75.339</w:t>
            </w: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0.281</w:t>
            </w:r>
          </w:p>
        </w:tc>
      </w:tr>
      <w:tr w:rsidR="00D10917" w:rsidRPr="00A7331A" w:rsidTr="005B3E3F">
        <w:trPr>
          <w:trHeight w:val="51"/>
        </w:trPr>
        <w:tc>
          <w:tcPr>
            <w:tcW w:w="3955" w:type="dxa"/>
            <w:vMerge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Late (N=38)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3.05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1.251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0917" w:rsidRPr="00A7331A" w:rsidTr="005B3E3F">
        <w:trPr>
          <w:trHeight w:val="217"/>
        </w:trPr>
        <w:tc>
          <w:tcPr>
            <w:tcW w:w="3955" w:type="dxa"/>
            <w:vMerge w:val="restart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Game birds</w:t>
            </w: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Early (N=74)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3.78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1.126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0.083</w:t>
            </w: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63.009</w:t>
            </w: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0.775</w:t>
            </w:r>
          </w:p>
        </w:tc>
      </w:tr>
      <w:tr w:rsidR="00D10917" w:rsidRPr="00A7331A" w:rsidTr="005B3E3F">
        <w:trPr>
          <w:trHeight w:val="99"/>
        </w:trPr>
        <w:tc>
          <w:tcPr>
            <w:tcW w:w="3955" w:type="dxa"/>
            <w:vMerge/>
            <w:tcBorders>
              <w:bottom w:val="nil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bottom w:val="nil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Late (N=35)</w:t>
            </w:r>
          </w:p>
        </w:tc>
        <w:tc>
          <w:tcPr>
            <w:tcW w:w="1198" w:type="dxa"/>
            <w:tcBorders>
              <w:bottom w:val="nil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3.71</w:t>
            </w:r>
          </w:p>
        </w:tc>
        <w:tc>
          <w:tcPr>
            <w:tcW w:w="1198" w:type="dxa"/>
            <w:tcBorders>
              <w:bottom w:val="nil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1.202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bottom w:val="nil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nil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bottom w:val="nil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0917" w:rsidRPr="00A7331A" w:rsidTr="005B3E3F">
        <w:trPr>
          <w:trHeight w:val="51"/>
        </w:trPr>
        <w:tc>
          <w:tcPr>
            <w:tcW w:w="3955" w:type="dxa"/>
            <w:vMerge w:val="restart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Restoring prairies/grasslands</w:t>
            </w: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Early (N=91)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2.82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1.216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1.420</w:t>
            </w: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64.507</w:t>
            </w: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0.238</w:t>
            </w:r>
          </w:p>
        </w:tc>
      </w:tr>
      <w:tr w:rsidR="00D10917" w:rsidRPr="00A7331A" w:rsidTr="005B3E3F">
        <w:trPr>
          <w:trHeight w:val="84"/>
        </w:trPr>
        <w:tc>
          <w:tcPr>
            <w:tcW w:w="3955" w:type="dxa"/>
            <w:vMerge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Late(N=39)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3.13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1.380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0917" w:rsidRPr="00A7331A" w:rsidTr="005B3E3F">
        <w:trPr>
          <w:trHeight w:val="63"/>
        </w:trPr>
        <w:tc>
          <w:tcPr>
            <w:tcW w:w="3955" w:type="dxa"/>
            <w:vMerge w:val="restart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Controlling invasive plants</w:t>
            </w: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Early (N=93)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4.08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0.888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0.061</w:t>
            </w: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66.137</w:t>
            </w: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0.805</w:t>
            </w:r>
          </w:p>
        </w:tc>
      </w:tr>
      <w:tr w:rsidR="00D10917" w:rsidRPr="00A7331A" w:rsidTr="005B3E3F">
        <w:trPr>
          <w:trHeight w:val="273"/>
        </w:trPr>
        <w:tc>
          <w:tcPr>
            <w:tcW w:w="3955" w:type="dxa"/>
            <w:vMerge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Late (N=41)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4.12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1.053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0917" w:rsidRPr="00A7331A" w:rsidTr="005B3E3F">
        <w:trPr>
          <w:trHeight w:val="217"/>
        </w:trPr>
        <w:tc>
          <w:tcPr>
            <w:tcW w:w="3955" w:type="dxa"/>
            <w:vMerge w:val="restart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Reducing soil erosion</w:t>
            </w: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Early (N=93)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4.31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0.691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4.505</w:t>
            </w: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98.099</w:t>
            </w: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7331A">
              <w:rPr>
                <w:b/>
                <w:bCs/>
                <w:sz w:val="22"/>
                <w:szCs w:val="22"/>
              </w:rPr>
              <w:t>0.036</w:t>
            </w:r>
          </w:p>
        </w:tc>
      </w:tr>
      <w:tr w:rsidR="00D10917" w:rsidRPr="00A7331A" w:rsidTr="005B3E3F">
        <w:trPr>
          <w:trHeight w:val="51"/>
        </w:trPr>
        <w:tc>
          <w:tcPr>
            <w:tcW w:w="3955" w:type="dxa"/>
            <w:vMerge/>
            <w:tcBorders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Late (N=42)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4.55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0.550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0917" w:rsidRPr="00A7331A" w:rsidTr="005B3E3F">
        <w:trPr>
          <w:trHeight w:val="120"/>
        </w:trPr>
        <w:tc>
          <w:tcPr>
            <w:tcW w:w="129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i/>
                <w:sz w:val="22"/>
                <w:szCs w:val="22"/>
              </w:rPr>
            </w:pPr>
            <w:r w:rsidRPr="00A7331A">
              <w:rPr>
                <w:rFonts w:eastAsia="Times New Roman"/>
                <w:i/>
                <w:sz w:val="22"/>
                <w:szCs w:val="22"/>
              </w:rPr>
              <w:t>Land use/land cover (ha)</w:t>
            </w:r>
          </w:p>
        </w:tc>
      </w:tr>
      <w:tr w:rsidR="00D10917" w:rsidRPr="00A7331A" w:rsidTr="005B3E3F">
        <w:trPr>
          <w:trHeight w:val="51"/>
        </w:trPr>
        <w:tc>
          <w:tcPr>
            <w:tcW w:w="3955" w:type="dxa"/>
            <w:vMerge w:val="restart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Crop area (ha)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Early (N=92)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29.13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58.62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0.51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106.17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0.47</w:t>
            </w:r>
          </w:p>
        </w:tc>
      </w:tr>
      <w:tr w:rsidR="00D10917" w:rsidRPr="00A7331A" w:rsidTr="005B3E3F">
        <w:trPr>
          <w:trHeight w:val="84"/>
        </w:trPr>
        <w:tc>
          <w:tcPr>
            <w:tcW w:w="3955" w:type="dxa"/>
            <w:vMerge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Late(N=48)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22.22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51.87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0917" w:rsidRPr="00A7331A" w:rsidTr="005B3E3F">
        <w:trPr>
          <w:trHeight w:val="51"/>
        </w:trPr>
        <w:tc>
          <w:tcPr>
            <w:tcW w:w="3955" w:type="dxa"/>
            <w:vMerge w:val="restart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Grassland area</w:t>
            </w: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Early (N=92)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98.92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137.23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0.003</w:t>
            </w: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112.78</w:t>
            </w: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0.96</w:t>
            </w:r>
          </w:p>
        </w:tc>
      </w:tr>
      <w:tr w:rsidR="00D10917" w:rsidRPr="00A7331A" w:rsidTr="005B3E3F">
        <w:trPr>
          <w:trHeight w:val="273"/>
        </w:trPr>
        <w:tc>
          <w:tcPr>
            <w:tcW w:w="3955" w:type="dxa"/>
            <w:vMerge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Late (N=50)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97.75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119.95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0917" w:rsidRPr="00A7331A" w:rsidTr="005B3E3F">
        <w:trPr>
          <w:trHeight w:val="51"/>
        </w:trPr>
        <w:tc>
          <w:tcPr>
            <w:tcW w:w="3955" w:type="dxa"/>
            <w:vMerge w:val="restart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Tree area (ha)</w:t>
            </w:r>
          </w:p>
        </w:tc>
        <w:tc>
          <w:tcPr>
            <w:tcW w:w="1917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Early (N=92)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0.15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0.30</w:t>
            </w:r>
          </w:p>
        </w:tc>
        <w:tc>
          <w:tcPr>
            <w:tcW w:w="143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1.79</w:t>
            </w:r>
          </w:p>
        </w:tc>
        <w:tc>
          <w:tcPr>
            <w:tcW w:w="719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49.02</w:t>
            </w:r>
          </w:p>
        </w:tc>
        <w:tc>
          <w:tcPr>
            <w:tcW w:w="1322" w:type="dxa"/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0.19</w:t>
            </w:r>
          </w:p>
        </w:tc>
      </w:tr>
      <w:tr w:rsidR="00D10917" w:rsidRPr="00A7331A" w:rsidTr="005B3E3F">
        <w:trPr>
          <w:trHeight w:val="273"/>
        </w:trPr>
        <w:tc>
          <w:tcPr>
            <w:tcW w:w="3955" w:type="dxa"/>
            <w:vMerge/>
            <w:tcBorders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A7331A">
              <w:rPr>
                <w:rFonts w:eastAsia="Times New Roman"/>
                <w:sz w:val="22"/>
                <w:szCs w:val="22"/>
              </w:rPr>
              <w:t>Late (N=50)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2.97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A7331A">
              <w:rPr>
                <w:sz w:val="22"/>
                <w:szCs w:val="22"/>
              </w:rPr>
              <w:t>14.92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D10917" w:rsidRPr="00A7331A" w:rsidRDefault="00D10917" w:rsidP="005B3E3F">
            <w:pPr>
              <w:widowControl/>
              <w:spacing w:before="40" w:after="4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B5FE0" w:rsidRDefault="00D10917">
      <w:r w:rsidRPr="00A7331A">
        <w:rPr>
          <w:b/>
          <w:i/>
          <w:sz w:val="20"/>
          <w:szCs w:val="20"/>
          <w:vertAlign w:val="superscript"/>
        </w:rPr>
        <w:t>1</w:t>
      </w:r>
      <w:r w:rsidRPr="00A7331A">
        <w:rPr>
          <w:i/>
          <w:sz w:val="20"/>
          <w:szCs w:val="20"/>
        </w:rPr>
        <w:t>Attitude variables were measured using a 5-pt Likert scale (1, not important; 2, a little important; 3, moderately important; 4, extremely important)</w:t>
      </w:r>
      <w:r w:rsidRPr="00A7331A">
        <w:rPr>
          <w:b/>
          <w:i/>
          <w:sz w:val="20"/>
          <w:szCs w:val="20"/>
          <w:vertAlign w:val="superscript"/>
        </w:rPr>
        <w:br w:type="page"/>
      </w:r>
    </w:p>
    <w:sectPr w:rsidR="00DB5FE0" w:rsidSect="00D109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17"/>
    <w:rsid w:val="00627E61"/>
    <w:rsid w:val="00D10917"/>
    <w:rsid w:val="00DB5FE0"/>
    <w:rsid w:val="00D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71269-54E1-4853-9B65-59C8D395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17"/>
    <w:pPr>
      <w:widowControl w:val="0"/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Coon, Jaime Jo</dc:creator>
  <cp:keywords/>
  <dc:description/>
  <cp:lastModifiedBy>Geethanjali D</cp:lastModifiedBy>
  <cp:revision>2</cp:revision>
  <dcterms:created xsi:type="dcterms:W3CDTF">2019-12-24T14:38:00Z</dcterms:created>
  <dcterms:modified xsi:type="dcterms:W3CDTF">2019-12-24T14:38:00Z</dcterms:modified>
</cp:coreProperties>
</file>