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7B" w:rsidRDefault="009C657B">
      <w:pPr>
        <w:rPr>
          <w:lang w:val="en-IN"/>
        </w:rPr>
      </w:pPr>
    </w:p>
    <w:p w:rsidR="0012329E" w:rsidRDefault="0012329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6A3A5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05CF5">
        <w:rPr>
          <w:rFonts w:ascii="Times New Roman" w:eastAsia="Times New Roman" w:hAnsi="Times New Roman" w:cs="Times New Roman"/>
          <w:sz w:val="24"/>
          <w:szCs w:val="24"/>
        </w:rPr>
        <w:t xml:space="preserve">Interaction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phytomolecules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Pr="00C05CF5">
        <w:rPr>
          <w:rFonts w:ascii="Times New Roman" w:eastAsia="Times New Roman" w:hAnsi="Times New Roman" w:cs="Times New Roman"/>
          <w:sz w:val="24"/>
          <w:szCs w:val="24"/>
        </w:rPr>
        <w:t xml:space="preserve"> bacterial efflux pump of </w:t>
      </w:r>
      <w:r w:rsidRPr="00C05C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Bacillus </w:t>
      </w:r>
      <w:proofErr w:type="spellStart"/>
      <w:r w:rsidRPr="00C05C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subtilis</w:t>
      </w:r>
      <w:proofErr w:type="spellEnd"/>
    </w:p>
    <w:p w:rsidR="0012329E" w:rsidRPr="00025082" w:rsidRDefault="0012329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1273"/>
        <w:gridCol w:w="1549"/>
        <w:gridCol w:w="987"/>
        <w:gridCol w:w="1189"/>
        <w:gridCol w:w="1067"/>
        <w:gridCol w:w="1727"/>
      </w:tblGrid>
      <w:tr w:rsidR="0012329E" w:rsidRPr="00557E2C" w:rsidTr="007441CF"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Test Compound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Amino acid Residue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Type of bond Interactions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ATOM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Bond Length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Ligand</w:t>
            </w:r>
            <w:proofErr w:type="spellEnd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Pose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Dock Score</w:t>
            </w:r>
          </w:p>
        </w:tc>
      </w:tr>
      <w:tr w:rsidR="0012329E" w:rsidRPr="00557E2C" w:rsidTr="007441CF"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Berberine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PRO144A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4.334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-62.04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ASN149A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4.344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TYR170A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3.401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GLY171A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4.961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PRO226A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3.388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TYR229A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4.342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ILE255A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15C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3.440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PHE224A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13C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4.459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Gallic acid</w:t>
            </w: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PHE224A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3.931</w:t>
            </w:r>
          </w:p>
        </w:tc>
        <w:tc>
          <w:tcPr>
            <w:tcW w:w="106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LP5</w:t>
            </w:r>
          </w:p>
        </w:tc>
        <w:tc>
          <w:tcPr>
            <w:tcW w:w="172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-33.85</w:t>
            </w: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Piperine</w:t>
            </w:r>
            <w:proofErr w:type="spellEnd"/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VAL147A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7.948</w:t>
            </w:r>
          </w:p>
        </w:tc>
        <w:tc>
          <w:tcPr>
            <w:tcW w:w="1067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727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-43.66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TYR170A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4.772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GLY171A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3.905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ALA172A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ILE190A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3.903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PRO226A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3.096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GLU253A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4.864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ILE255A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4.592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GLU145A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4.395</w:t>
            </w:r>
          </w:p>
        </w:tc>
        <w:tc>
          <w:tcPr>
            <w:tcW w:w="1067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</w:p>
        </w:tc>
        <w:tc>
          <w:tcPr>
            <w:tcW w:w="1727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-59.76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TYR120A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30C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4.986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TYR268A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30C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TYR268A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38O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1.686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Tetracycline</w:t>
            </w: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VAL147A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4.135</w:t>
            </w:r>
          </w:p>
        </w:tc>
        <w:tc>
          <w:tcPr>
            <w:tcW w:w="1067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</w:p>
        </w:tc>
        <w:tc>
          <w:tcPr>
            <w:tcW w:w="1727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-77.78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PRO226A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31C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3.918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ILE255A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4.763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TYR152A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16C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5.214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TYR170A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16C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5.245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TYR152A</w:t>
            </w:r>
          </w:p>
        </w:tc>
        <w:tc>
          <w:tcPr>
            <w:tcW w:w="154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98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44H</w:t>
            </w:r>
          </w:p>
        </w:tc>
        <w:tc>
          <w:tcPr>
            <w:tcW w:w="1189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2.178</w:t>
            </w:r>
          </w:p>
        </w:tc>
        <w:tc>
          <w:tcPr>
            <w:tcW w:w="106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29E" w:rsidRPr="00D175B4" w:rsidRDefault="0012329E" w:rsidP="0012329E">
      <w:pPr>
        <w:shd w:val="clear" w:color="auto" w:fill="FFFFFF"/>
        <w:spacing w:after="0" w:line="48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29E" w:rsidRDefault="0012329E">
      <w:pPr>
        <w:rPr>
          <w:lang w:val="en-IN"/>
        </w:rPr>
      </w:pPr>
    </w:p>
    <w:p w:rsidR="0012329E" w:rsidRDefault="0012329E">
      <w:pPr>
        <w:rPr>
          <w:lang w:val="en-IN"/>
        </w:rPr>
      </w:pPr>
    </w:p>
    <w:p w:rsidR="0012329E" w:rsidRPr="00360548" w:rsidRDefault="0012329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3A5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84D57">
        <w:rPr>
          <w:rFonts w:ascii="Times New Roman" w:eastAsia="Times New Roman" w:hAnsi="Times New Roman" w:cs="Times New Roman"/>
          <w:sz w:val="24"/>
          <w:szCs w:val="24"/>
        </w:rPr>
        <w:t xml:space="preserve">Interaction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proofErr w:type="spellStart"/>
      <w:r w:rsidRPr="00484D57">
        <w:rPr>
          <w:rFonts w:ascii="Times New Roman" w:eastAsia="Times New Roman" w:hAnsi="Times New Roman" w:cs="Times New Roman"/>
          <w:sz w:val="24"/>
          <w:szCs w:val="24"/>
        </w:rPr>
        <w:t>phytomolecules</w:t>
      </w:r>
      <w:proofErr w:type="spellEnd"/>
      <w:r w:rsidRPr="00484D57">
        <w:rPr>
          <w:rFonts w:ascii="Times New Roman" w:eastAsia="Times New Roman" w:hAnsi="Times New Roman" w:cs="Times New Roman"/>
          <w:sz w:val="24"/>
          <w:szCs w:val="24"/>
        </w:rPr>
        <w:t xml:space="preserve"> with bacterial efflux pump of </w:t>
      </w:r>
      <w:r w:rsidR="00360548" w:rsidRPr="00360548">
        <w:rPr>
          <w:rFonts w:ascii="Times New Roman" w:hAnsi="Times New Roman" w:cs="Times New Roman"/>
          <w:i/>
          <w:sz w:val="24"/>
          <w:szCs w:val="24"/>
        </w:rPr>
        <w:t>Escherichia</w:t>
      </w:r>
      <w:r w:rsidR="007441CF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360548">
        <w:rPr>
          <w:rFonts w:ascii="Times New Roman" w:hAnsi="Times New Roman" w:cs="Times New Roman"/>
          <w:i/>
          <w:sz w:val="24"/>
          <w:szCs w:val="24"/>
        </w:rPr>
        <w:t>oli</w:t>
      </w:r>
      <w:r w:rsidRPr="003605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1256"/>
        <w:gridCol w:w="1483"/>
        <w:gridCol w:w="1180"/>
        <w:gridCol w:w="1181"/>
        <w:gridCol w:w="1180"/>
        <w:gridCol w:w="1176"/>
      </w:tblGrid>
      <w:tr w:rsidR="0012329E" w:rsidRPr="006035EB" w:rsidTr="007441CF"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  <w:b/>
              </w:rPr>
            </w:pPr>
            <w:r w:rsidRPr="006035EB">
              <w:rPr>
                <w:rFonts w:ascii="Times New Roman" w:hAnsi="Times New Roman" w:cs="Times New Roman"/>
                <w:b/>
              </w:rPr>
              <w:t>Molecule Name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  <w:b/>
              </w:rPr>
            </w:pPr>
            <w:r w:rsidRPr="006035EB">
              <w:rPr>
                <w:rFonts w:ascii="Times New Roman" w:hAnsi="Times New Roman" w:cs="Times New Roman"/>
                <w:b/>
              </w:rPr>
              <w:t>Amino acid Residue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  <w:b/>
              </w:rPr>
            </w:pPr>
            <w:r w:rsidRPr="006035EB">
              <w:rPr>
                <w:rFonts w:ascii="Times New Roman" w:hAnsi="Times New Roman" w:cs="Times New Roman"/>
                <w:b/>
              </w:rPr>
              <w:t>Type of bond Interactions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35EB">
              <w:rPr>
                <w:rFonts w:ascii="Times New Roman" w:hAnsi="Times New Roman" w:cs="Times New Roman"/>
                <w:b/>
              </w:rPr>
              <w:t>Ligand</w:t>
            </w:r>
            <w:proofErr w:type="spellEnd"/>
            <w:r w:rsidRPr="006035EB">
              <w:rPr>
                <w:rFonts w:ascii="Times New Roman" w:hAnsi="Times New Roman" w:cs="Times New Roman"/>
                <w:b/>
              </w:rPr>
              <w:t xml:space="preserve"> Atom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  <w:b/>
              </w:rPr>
            </w:pPr>
            <w:r w:rsidRPr="006035EB">
              <w:rPr>
                <w:rFonts w:ascii="Times New Roman" w:hAnsi="Times New Roman" w:cs="Times New Roman"/>
                <w:b/>
              </w:rPr>
              <w:t>Bond Length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35EB">
              <w:rPr>
                <w:rFonts w:ascii="Times New Roman" w:hAnsi="Times New Roman" w:cs="Times New Roman"/>
                <w:b/>
              </w:rPr>
              <w:t>Ligand</w:t>
            </w:r>
            <w:proofErr w:type="spellEnd"/>
            <w:r w:rsidRPr="006035EB">
              <w:rPr>
                <w:rFonts w:ascii="Times New Roman" w:hAnsi="Times New Roman" w:cs="Times New Roman"/>
                <w:b/>
              </w:rPr>
              <w:t xml:space="preserve"> Pose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  <w:b/>
              </w:rPr>
            </w:pPr>
            <w:r w:rsidRPr="006035EB">
              <w:rPr>
                <w:rFonts w:ascii="Times New Roman" w:hAnsi="Times New Roman" w:cs="Times New Roman"/>
                <w:b/>
              </w:rPr>
              <w:t>Dock Score</w:t>
            </w:r>
          </w:p>
        </w:tc>
      </w:tr>
      <w:tr w:rsidR="0012329E" w:rsidRPr="006035EB" w:rsidTr="007441CF"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35EB">
              <w:rPr>
                <w:rFonts w:ascii="Times New Roman" w:hAnsi="Times New Roman" w:cs="Times New Roman"/>
                <w:b/>
              </w:rPr>
              <w:t>Berberine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MET380A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19C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3.618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LP5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</w:tcPr>
          <w:p w:rsidR="0012329E" w:rsidRPr="006035EB" w:rsidRDefault="0012329E" w:rsidP="007441C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035EB">
              <w:rPr>
                <w:sz w:val="22"/>
                <w:szCs w:val="22"/>
              </w:rPr>
              <w:t>-64.34</w:t>
            </w: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ASP393A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20C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3.692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Pr="006035EB" w:rsidRDefault="0012329E" w:rsidP="007441C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ASP396A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19C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3.234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Pr="006035EB" w:rsidRDefault="0012329E" w:rsidP="007441C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ALA397A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19C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4.691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Pr="006035EB" w:rsidRDefault="0012329E" w:rsidP="007441C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THR400A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22C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3.127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Pr="006035EB" w:rsidRDefault="0012329E" w:rsidP="007441C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ASN178B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22C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4.551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ALA181B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22C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2.717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GLN182B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22C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4.383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VAL392B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25C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4.665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ASP393B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3.880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ASP396B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3.586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ASP393A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Charge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7N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3.724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 w:val="restart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  <w:b/>
              </w:rPr>
              <w:t>Gallic acid</w:t>
            </w: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ASP396A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Hydrogen Bond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18H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2.273</w:t>
            </w:r>
          </w:p>
        </w:tc>
        <w:tc>
          <w:tcPr>
            <w:tcW w:w="1180" w:type="dxa"/>
            <w:vMerge w:val="restart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LP4</w:t>
            </w:r>
          </w:p>
        </w:tc>
        <w:tc>
          <w:tcPr>
            <w:tcW w:w="1176" w:type="dxa"/>
            <w:vMerge w:val="restart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-32.10</w:t>
            </w: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GLN182B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Hydrogen Bond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16H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2.221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 w:val="restart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proofErr w:type="spellStart"/>
            <w:r w:rsidRPr="006035EB">
              <w:rPr>
                <w:rFonts w:ascii="Times New Roman" w:hAnsi="Times New Roman" w:cs="Times New Roman"/>
                <w:b/>
              </w:rPr>
              <w:t>Piperine</w:t>
            </w:r>
            <w:proofErr w:type="spellEnd"/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ALA373A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20C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4.407</w:t>
            </w:r>
          </w:p>
        </w:tc>
        <w:tc>
          <w:tcPr>
            <w:tcW w:w="1180" w:type="dxa"/>
            <w:vMerge w:val="restart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LP2</w:t>
            </w:r>
          </w:p>
        </w:tc>
        <w:tc>
          <w:tcPr>
            <w:tcW w:w="1176" w:type="dxa"/>
            <w:vMerge w:val="restart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-57.52</w:t>
            </w: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SER376A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20C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3.178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ALA397A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20C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4.373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THR400A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20C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3.628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ALA181B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20C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3.278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VAL392B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5C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3.540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ASP393B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3.526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ASP396B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6C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2.802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 w:val="restart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35EB">
              <w:rPr>
                <w:rFonts w:ascii="Times New Roman" w:hAnsi="Times New Roman" w:cs="Times New Roman"/>
                <w:b/>
              </w:rPr>
              <w:t>Rutin</w:t>
            </w:r>
            <w:proofErr w:type="spellEnd"/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TH4399A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9C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4.298</w:t>
            </w:r>
          </w:p>
        </w:tc>
        <w:tc>
          <w:tcPr>
            <w:tcW w:w="1180" w:type="dxa"/>
            <w:vMerge w:val="restart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LP4</w:t>
            </w:r>
          </w:p>
        </w:tc>
        <w:tc>
          <w:tcPr>
            <w:tcW w:w="1176" w:type="dxa"/>
            <w:vMerge w:val="restart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-59.82</w:t>
            </w: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THR400A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4.050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ASN403A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5C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4.271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GLN182B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3.466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THR185B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4.118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GLN182B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Hydrogen Bond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28O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2.330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 w:val="restart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  <w:b/>
              </w:rPr>
            </w:pPr>
            <w:r w:rsidRPr="006035EB">
              <w:rPr>
                <w:rFonts w:ascii="Times New Roman" w:hAnsi="Times New Roman" w:cs="Times New Roman"/>
                <w:b/>
              </w:rPr>
              <w:t>Tetracycline</w:t>
            </w: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ASP396A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5C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4.306</w:t>
            </w:r>
          </w:p>
        </w:tc>
        <w:tc>
          <w:tcPr>
            <w:tcW w:w="1180" w:type="dxa"/>
            <w:vMerge w:val="restart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LP1</w:t>
            </w:r>
          </w:p>
        </w:tc>
        <w:tc>
          <w:tcPr>
            <w:tcW w:w="1176" w:type="dxa"/>
            <w:vMerge w:val="restart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-57.16</w:t>
            </w: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THR400A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30C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3.673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ASN178B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31C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3.621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ALA181B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31C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3.947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GLN182B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30C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3.278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THR185B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Hydrophobic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4.882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ASP396A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Hydrogen Bond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47H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2.519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THR400A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Hydrogen Bond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29N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2.201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  <w:tr w:rsidR="0012329E" w:rsidRPr="006035EB" w:rsidTr="007441CF">
        <w:tc>
          <w:tcPr>
            <w:tcW w:w="149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ASN178B</w:t>
            </w:r>
          </w:p>
        </w:tc>
        <w:tc>
          <w:tcPr>
            <w:tcW w:w="1483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 xml:space="preserve">Hydrogen </w:t>
            </w:r>
            <w:r w:rsidRPr="006035EB">
              <w:rPr>
                <w:rFonts w:ascii="Times New Roman" w:hAnsi="Times New Roman" w:cs="Times New Roman"/>
              </w:rPr>
              <w:lastRenderedPageBreak/>
              <w:t>Bond</w:t>
            </w:r>
          </w:p>
        </w:tc>
        <w:tc>
          <w:tcPr>
            <w:tcW w:w="1180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lastRenderedPageBreak/>
              <w:t>48H</w:t>
            </w:r>
          </w:p>
        </w:tc>
        <w:tc>
          <w:tcPr>
            <w:tcW w:w="1181" w:type="dxa"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  <w:r w:rsidRPr="006035EB">
              <w:rPr>
                <w:rFonts w:ascii="Times New Roman" w:hAnsi="Times New Roman" w:cs="Times New Roman"/>
              </w:rPr>
              <w:t>1.744</w:t>
            </w:r>
          </w:p>
        </w:tc>
        <w:tc>
          <w:tcPr>
            <w:tcW w:w="1180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2329E" w:rsidRPr="006035EB" w:rsidRDefault="0012329E" w:rsidP="007441CF">
            <w:pPr>
              <w:rPr>
                <w:rFonts w:ascii="Times New Roman" w:hAnsi="Times New Roman" w:cs="Times New Roman"/>
              </w:rPr>
            </w:pPr>
          </w:p>
        </w:tc>
      </w:tr>
    </w:tbl>
    <w:p w:rsidR="0012329E" w:rsidRDefault="0012329E" w:rsidP="0012329E">
      <w:pPr>
        <w:ind w:left="-90"/>
      </w:pPr>
    </w:p>
    <w:p w:rsidR="0012329E" w:rsidRDefault="0012329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="006A3A5C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94409">
        <w:rPr>
          <w:rFonts w:ascii="Times New Roman" w:eastAsia="Times New Roman" w:hAnsi="Times New Roman" w:cs="Times New Roman"/>
          <w:sz w:val="24"/>
          <w:szCs w:val="24"/>
        </w:rPr>
        <w:t xml:space="preserve">Interaction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proofErr w:type="spellStart"/>
      <w:r w:rsidRPr="00194409">
        <w:rPr>
          <w:rFonts w:ascii="Times New Roman" w:eastAsia="Times New Roman" w:hAnsi="Times New Roman" w:cs="Times New Roman"/>
          <w:sz w:val="24"/>
          <w:szCs w:val="24"/>
        </w:rPr>
        <w:t>phytomolecules</w:t>
      </w:r>
      <w:proofErr w:type="spellEnd"/>
      <w:r w:rsidRPr="00194409">
        <w:rPr>
          <w:rFonts w:ascii="Times New Roman" w:eastAsia="Times New Roman" w:hAnsi="Times New Roman" w:cs="Times New Roman"/>
          <w:sz w:val="24"/>
          <w:szCs w:val="24"/>
        </w:rPr>
        <w:t xml:space="preserve"> with efflux protein of </w:t>
      </w:r>
      <w:r w:rsidRPr="001944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Pseudomonas </w:t>
      </w:r>
      <w:proofErr w:type="spellStart"/>
      <w:r w:rsidRPr="001944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aeruginosa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329E" w:rsidRDefault="0012329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1257"/>
        <w:gridCol w:w="1483"/>
        <w:gridCol w:w="1180"/>
        <w:gridCol w:w="1181"/>
        <w:gridCol w:w="1180"/>
        <w:gridCol w:w="1176"/>
      </w:tblGrid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Molecule Name</w:t>
            </w: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Amino acid Residue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Type of bond Interactions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Ligand</w:t>
            </w:r>
            <w:proofErr w:type="spellEnd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Atom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Bond Length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Ligand</w:t>
            </w:r>
            <w:proofErr w:type="spellEnd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Pose</w:t>
            </w: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Dock Score</w:t>
            </w: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Berberine</w:t>
            </w:r>
            <w:proofErr w:type="spellEnd"/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ALA271A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3.103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  <w:r w:rsidRPr="00557E2C">
              <w:t>-48.41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ARG274A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3.841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ASP281A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4.992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ASP343A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4.305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SER350A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3.903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TYR351A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4.671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Gallic acid</w:t>
            </w: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ARG274A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18H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2.427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-27.22</w:t>
            </w: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Piperine</w:t>
            </w:r>
            <w:proofErr w:type="spellEnd"/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ALA271A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-52.96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ARG274A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4.383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ASP343A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4.725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SER350A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4.322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GLN354A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4.107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LEU134A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-61.54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ARG274A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rPr>
          <w:trHeight w:val="485"/>
        </w:trPr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Tetracycline</w:t>
            </w: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LEU134A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3.491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LP4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-47.03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ALA271A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4.752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ARG274A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2.327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ALA277A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3.862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SER278A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4.469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ALA347A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3.974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SER350A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2.817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SER350A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48H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1.921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29E" w:rsidRDefault="0012329E" w:rsidP="0012329E">
      <w:pPr>
        <w:ind w:left="-90"/>
      </w:pPr>
    </w:p>
    <w:p w:rsidR="0012329E" w:rsidRDefault="0012329E">
      <w:pPr>
        <w:rPr>
          <w:lang w:val="en-IN"/>
        </w:rPr>
      </w:pPr>
    </w:p>
    <w:p w:rsidR="0012329E" w:rsidRDefault="0012329E">
      <w:pPr>
        <w:rPr>
          <w:lang w:val="en-IN"/>
        </w:rPr>
      </w:pPr>
    </w:p>
    <w:p w:rsidR="0012329E" w:rsidRDefault="0012329E">
      <w:pPr>
        <w:rPr>
          <w:lang w:val="en-IN"/>
        </w:rPr>
      </w:pPr>
    </w:p>
    <w:p w:rsidR="0012329E" w:rsidRDefault="0012329E">
      <w:pPr>
        <w:rPr>
          <w:lang w:val="en-IN"/>
        </w:rPr>
      </w:pPr>
    </w:p>
    <w:p w:rsidR="0012329E" w:rsidRDefault="0012329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3A5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57E30">
        <w:rPr>
          <w:rFonts w:ascii="Times New Roman" w:eastAsia="Times New Roman" w:hAnsi="Times New Roman" w:cs="Times New Roman"/>
          <w:sz w:val="24"/>
          <w:szCs w:val="24"/>
        </w:rPr>
        <w:t xml:space="preserve">Interaction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proofErr w:type="spellStart"/>
      <w:r w:rsidRPr="00F57E30">
        <w:rPr>
          <w:rFonts w:ascii="Times New Roman" w:eastAsia="Times New Roman" w:hAnsi="Times New Roman" w:cs="Times New Roman"/>
          <w:sz w:val="24"/>
          <w:szCs w:val="24"/>
        </w:rPr>
        <w:t>phytomolecules</w:t>
      </w:r>
      <w:proofErr w:type="spellEnd"/>
      <w:r w:rsidRPr="00F57E30">
        <w:rPr>
          <w:rFonts w:ascii="Times New Roman" w:eastAsia="Times New Roman" w:hAnsi="Times New Roman" w:cs="Times New Roman"/>
          <w:sz w:val="24"/>
          <w:szCs w:val="24"/>
        </w:rPr>
        <w:t xml:space="preserve"> with efflux protein of </w:t>
      </w:r>
      <w:r w:rsidRPr="00F57E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Staphylococcus </w:t>
      </w:r>
      <w:proofErr w:type="spellStart"/>
      <w:r w:rsidRPr="00F57E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aureus</w:t>
      </w:r>
      <w:proofErr w:type="spellEnd"/>
    </w:p>
    <w:p w:rsidR="0012329E" w:rsidRPr="00F57E30" w:rsidRDefault="0012329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1256"/>
        <w:gridCol w:w="1483"/>
        <w:gridCol w:w="1180"/>
        <w:gridCol w:w="1181"/>
        <w:gridCol w:w="1180"/>
        <w:gridCol w:w="1176"/>
      </w:tblGrid>
      <w:tr w:rsidR="0012329E" w:rsidRPr="00557E2C" w:rsidTr="007441CF"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Molecule Name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Amino acid Residue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Type of bond Interactions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Ligand</w:t>
            </w:r>
            <w:proofErr w:type="spellEnd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Atom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Bond Length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Ligand</w:t>
            </w:r>
            <w:proofErr w:type="spellEnd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Pose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Dock Score</w:t>
            </w:r>
          </w:p>
        </w:tc>
      </w:tr>
      <w:tr w:rsidR="0012329E" w:rsidRPr="00557E2C" w:rsidTr="007441CF"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Berberine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SER13A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4.212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  <w:r w:rsidRPr="00557E2C">
              <w:t>-55.77</w:t>
            </w:r>
          </w:p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  <w:p w:rsidR="0012329E" w:rsidRDefault="0012329E" w:rsidP="007441CF">
            <w:pPr>
              <w:pStyle w:val="NormalWeb"/>
              <w:spacing w:after="0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MET16A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4.060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after="0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ALA20A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4.274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after="0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GLY38A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3.814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after="0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TYR39A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4.548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after="0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PHE108A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4.109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after="0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SER6B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4.353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after="0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PHE9B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4.085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after="0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ARG10B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3.636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after="0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HIS35A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4.657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Gallic acid</w:t>
            </w: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HIS35A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4.222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LP4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-22.59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ARG10B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11O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4.305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ARG10B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11O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2.425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Piperine</w:t>
            </w:r>
            <w:proofErr w:type="spellEnd"/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SER13A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3.155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LP4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-47.82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MET16A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GLY38A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3.666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VAL101A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4.486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SER6B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4.010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PHE9B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3.753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ARG10B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2.877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PHE108A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5.118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PHE108A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3.552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-66.74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SER6B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4.606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ARG10B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4.207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HIS35A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4.422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ARG10B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27O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2.102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Tetracycline</w:t>
            </w: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PHE108A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3.537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LP5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-56.22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SER6B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4.892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HIS35A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16C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4.087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ARG10B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32O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sz w:val="24"/>
                <w:szCs w:val="24"/>
              </w:rPr>
              <w:t>2.548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29E" w:rsidRDefault="0012329E" w:rsidP="0012329E">
      <w:pPr>
        <w:ind w:left="-90"/>
      </w:pPr>
    </w:p>
    <w:p w:rsidR="0012329E" w:rsidRDefault="0012329E">
      <w:pPr>
        <w:rPr>
          <w:lang w:val="en-IN"/>
        </w:rPr>
      </w:pPr>
    </w:p>
    <w:p w:rsidR="0012329E" w:rsidRPr="002C3959" w:rsidRDefault="0012329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3A5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C3959">
        <w:rPr>
          <w:rFonts w:ascii="Times New Roman" w:eastAsia="Times New Roman" w:hAnsi="Times New Roman" w:cs="Times New Roman"/>
          <w:sz w:val="24"/>
          <w:szCs w:val="24"/>
        </w:rPr>
        <w:t xml:space="preserve">Interaction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proofErr w:type="spellStart"/>
      <w:r w:rsidRPr="002C3959">
        <w:rPr>
          <w:rFonts w:ascii="Times New Roman" w:eastAsia="Times New Roman" w:hAnsi="Times New Roman" w:cs="Times New Roman"/>
          <w:sz w:val="24"/>
          <w:szCs w:val="24"/>
        </w:rPr>
        <w:t>phytomolecules</w:t>
      </w:r>
      <w:proofErr w:type="spellEnd"/>
      <w:r w:rsidRPr="002C3959">
        <w:rPr>
          <w:rFonts w:ascii="Times New Roman" w:eastAsia="Times New Roman" w:hAnsi="Times New Roman" w:cs="Times New Roman"/>
          <w:sz w:val="24"/>
          <w:szCs w:val="24"/>
        </w:rPr>
        <w:t xml:space="preserve"> with bacterial </w:t>
      </w:r>
      <w:proofErr w:type="spellStart"/>
      <w:r w:rsidRPr="002C3959">
        <w:rPr>
          <w:rFonts w:ascii="Times New Roman" w:eastAsia="Times New Roman" w:hAnsi="Times New Roman" w:cs="Times New Roman"/>
          <w:sz w:val="24"/>
          <w:szCs w:val="24"/>
        </w:rPr>
        <w:t>biofilm</w:t>
      </w:r>
      <w:proofErr w:type="spellEnd"/>
      <w:r w:rsidRPr="002C395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2C39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Bacillus </w:t>
      </w:r>
      <w:proofErr w:type="spellStart"/>
      <w:r w:rsidRPr="002C39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subtilis</w:t>
      </w:r>
      <w:proofErr w:type="spellEnd"/>
    </w:p>
    <w:p w:rsidR="0012329E" w:rsidRPr="006B16F4" w:rsidRDefault="0012329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1257"/>
        <w:gridCol w:w="1483"/>
        <w:gridCol w:w="1180"/>
        <w:gridCol w:w="1181"/>
        <w:gridCol w:w="1180"/>
        <w:gridCol w:w="1176"/>
      </w:tblGrid>
      <w:tr w:rsidR="0012329E" w:rsidRPr="00557E2C" w:rsidTr="007441CF"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Molecule Name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Amino acid Residue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Type of bond Interactions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Ligand</w:t>
            </w:r>
            <w:proofErr w:type="spellEnd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Atom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Bond Length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Ligand</w:t>
            </w:r>
            <w:proofErr w:type="spellEnd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Pose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Dock Score</w:t>
            </w:r>
          </w:p>
        </w:tc>
      </w:tr>
      <w:tr w:rsidR="0012329E" w:rsidRPr="00557E2C" w:rsidTr="007441CF"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Berberine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ARG118A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4.476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  <w:r>
              <w:t>-61.86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PRO122A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3.420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PRO123A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2.732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PHE120C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PRO123D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PHE120C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rPr>
          <w:trHeight w:val="562"/>
        </w:trPr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Gallic acid</w:t>
            </w:r>
          </w:p>
        </w:tc>
        <w:tc>
          <w:tcPr>
            <w:tcW w:w="5101" w:type="dxa"/>
            <w:gridSpan w:val="4"/>
          </w:tcPr>
          <w:p w:rsidR="0012329E" w:rsidRDefault="0012329E" w:rsidP="00CD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Interaction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-33.61</w:t>
            </w: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Piperine</w:t>
            </w:r>
            <w:proofErr w:type="spellEnd"/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THR119A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2.615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-55.37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PHE120A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3.973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THR119B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4.876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PRO122C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PRO123C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PRO123D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PHE120A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4N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PHE120B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4.001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LP5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-77.14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LEU121B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3.955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PRO122B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PRO123B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29E" w:rsidRDefault="0012329E" w:rsidP="0012329E">
      <w:pPr>
        <w:ind w:left="-90"/>
      </w:pPr>
    </w:p>
    <w:p w:rsidR="0012329E" w:rsidRDefault="0012329E">
      <w:pPr>
        <w:rPr>
          <w:lang w:val="en-IN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29E" w:rsidRPr="002C3959" w:rsidRDefault="0012329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3A5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C3959">
        <w:rPr>
          <w:rFonts w:ascii="Times New Roman" w:eastAsia="Times New Roman" w:hAnsi="Times New Roman" w:cs="Times New Roman"/>
          <w:sz w:val="24"/>
          <w:szCs w:val="24"/>
        </w:rPr>
        <w:t xml:space="preserve">Interaction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proofErr w:type="spellStart"/>
      <w:r w:rsidRPr="002C3959">
        <w:rPr>
          <w:rFonts w:ascii="Times New Roman" w:eastAsia="Times New Roman" w:hAnsi="Times New Roman" w:cs="Times New Roman"/>
          <w:sz w:val="24"/>
          <w:szCs w:val="24"/>
        </w:rPr>
        <w:t>phytomolecules</w:t>
      </w:r>
      <w:proofErr w:type="spellEnd"/>
      <w:r w:rsidRPr="002C3959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bacterial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C3959">
        <w:rPr>
          <w:rFonts w:ascii="Times New Roman" w:hAnsi="Times New Roman" w:cs="Times New Roman"/>
          <w:color w:val="000000" w:themeColor="text1"/>
          <w:sz w:val="24"/>
          <w:szCs w:val="24"/>
        </w:rPr>
        <w:t>iofilm</w:t>
      </w:r>
      <w:proofErr w:type="spellEnd"/>
      <w:r w:rsidRPr="002C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360548" w:rsidRPr="003605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Escherichia</w:t>
      </w:r>
      <w:r w:rsidR="007441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</w:t>
      </w:r>
      <w:r w:rsidRPr="002C39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oli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1257"/>
        <w:gridCol w:w="1483"/>
        <w:gridCol w:w="1180"/>
        <w:gridCol w:w="1181"/>
        <w:gridCol w:w="1180"/>
        <w:gridCol w:w="1176"/>
      </w:tblGrid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Molecule Name</w:t>
            </w: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Amino acid Residue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Type of bond Interactions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Ligand</w:t>
            </w:r>
            <w:proofErr w:type="spellEnd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Atom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Bond Length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Ligand</w:t>
            </w:r>
            <w:proofErr w:type="spellEnd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Pose</w:t>
            </w: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Dock Score</w:t>
            </w: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Berberine</w:t>
            </w:r>
            <w:proofErr w:type="spellEnd"/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ARG36A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Hydrophobic 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4.710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LP4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  <w:r>
              <w:t>-40.96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GLN125A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4.980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ILE128A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PRO129A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ILE119B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4.859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MET121B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4.242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ILE128B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4.365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FLC201A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3.763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PHE84A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ARG36A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7N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rPr>
          <w:trHeight w:val="296"/>
        </w:trPr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GLN125A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7N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rPr>
          <w:trHeight w:val="323"/>
        </w:trPr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Gallic acid</w:t>
            </w:r>
          </w:p>
        </w:tc>
        <w:tc>
          <w:tcPr>
            <w:tcW w:w="1257" w:type="dxa"/>
          </w:tcPr>
          <w:p w:rsidR="0012329E" w:rsidRDefault="0012329E" w:rsidP="0074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PHE84A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4.912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-23.93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ARG36A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9O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Piperine</w:t>
            </w:r>
            <w:proofErr w:type="spellEnd"/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TYR118A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4.472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-40.52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HIS120A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ILE119B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MET121B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3.351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FLC201A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PHE84A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5.246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TYR118A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rPr>
          <w:trHeight w:val="467"/>
        </w:trPr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GLN81A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8O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2.534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rPr>
          <w:trHeight w:val="170"/>
        </w:trPr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utin</w:t>
            </w:r>
            <w:proofErr w:type="spellEnd"/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GLY79A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4.151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49.03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ILE80A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2.336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GLN125A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ILE119B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4.316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MET121B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3.911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FLC201A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PHE84A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5.402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ARG36A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19O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GLU116A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62H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29E" w:rsidRDefault="0012329E" w:rsidP="0012329E">
      <w:pPr>
        <w:pStyle w:val="Heading4"/>
        <w:shd w:val="clear" w:color="auto" w:fill="FFFFFF"/>
        <w:spacing w:before="150" w:beforeAutospacing="0" w:after="150" w:afterAutospacing="0" w:line="480" w:lineRule="auto"/>
        <w:jc w:val="both"/>
        <w:rPr>
          <w:b w:val="0"/>
          <w:bCs w:val="0"/>
        </w:rPr>
      </w:pPr>
    </w:p>
    <w:p w:rsidR="0012329E" w:rsidRPr="005D3E72" w:rsidRDefault="0012329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3A5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D3E72">
        <w:rPr>
          <w:rFonts w:ascii="Times New Roman" w:eastAsia="Times New Roman" w:hAnsi="Times New Roman" w:cs="Times New Roman"/>
          <w:sz w:val="24"/>
          <w:szCs w:val="24"/>
        </w:rPr>
        <w:t xml:space="preserve">Interaction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proofErr w:type="spellStart"/>
      <w:r w:rsidRPr="005D3E72">
        <w:rPr>
          <w:rFonts w:ascii="Times New Roman" w:eastAsia="Times New Roman" w:hAnsi="Times New Roman" w:cs="Times New Roman"/>
          <w:sz w:val="24"/>
          <w:szCs w:val="24"/>
        </w:rPr>
        <w:t>phytomolecules</w:t>
      </w:r>
      <w:proofErr w:type="spellEnd"/>
      <w:r w:rsidRPr="005D3E72">
        <w:rPr>
          <w:rFonts w:ascii="Times New Roman" w:eastAsia="Times New Roman" w:hAnsi="Times New Roman" w:cs="Times New Roman"/>
          <w:sz w:val="24"/>
          <w:szCs w:val="24"/>
        </w:rPr>
        <w:t xml:space="preserve"> with bacterial </w:t>
      </w:r>
      <w:proofErr w:type="spellStart"/>
      <w:r w:rsidRPr="005D3E72">
        <w:rPr>
          <w:rFonts w:ascii="Times New Roman" w:eastAsia="Times New Roman" w:hAnsi="Times New Roman" w:cs="Times New Roman"/>
          <w:sz w:val="24"/>
          <w:szCs w:val="24"/>
        </w:rPr>
        <w:t>biofilm</w:t>
      </w:r>
      <w:proofErr w:type="spellEnd"/>
      <w:r w:rsidRPr="005D3E7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5D3E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Pseudomonas </w:t>
      </w:r>
      <w:proofErr w:type="spellStart"/>
      <w:r w:rsidRPr="005D3E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aeruginosa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1257"/>
        <w:gridCol w:w="1483"/>
        <w:gridCol w:w="1180"/>
        <w:gridCol w:w="1181"/>
        <w:gridCol w:w="1180"/>
        <w:gridCol w:w="1176"/>
      </w:tblGrid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Molecule Name</w:t>
            </w: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Amino acid Residue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Type of bond Interactions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Ligand</w:t>
            </w:r>
            <w:proofErr w:type="spellEnd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Atom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Bond Length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Ligand</w:t>
            </w:r>
            <w:proofErr w:type="spellEnd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Pose</w:t>
            </w: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Dock Score</w:t>
            </w: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Berberine</w:t>
            </w:r>
            <w:proofErr w:type="spellEnd"/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Hydrophobic 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4.441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  <w:r>
              <w:t>-80.04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4.938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3.922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GLY91B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GLN92B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ALA93B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4.466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rPr>
          <w:trHeight w:val="323"/>
        </w:trPr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Gallic acid</w:t>
            </w:r>
          </w:p>
        </w:tc>
        <w:tc>
          <w:tcPr>
            <w:tcW w:w="1257" w:type="dxa"/>
          </w:tcPr>
          <w:p w:rsidR="0012329E" w:rsidRDefault="0012329E" w:rsidP="0074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8O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2.576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-40.17</w:t>
            </w: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Piperine</w:t>
            </w:r>
            <w:proofErr w:type="spellEnd"/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4.849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-67.52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4.271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VAL67B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4.172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GLY91B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4.071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GLN92B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ALA93B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4.745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4N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rPr>
          <w:trHeight w:val="170"/>
        </w:trPr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utin</w:t>
            </w:r>
            <w:proofErr w:type="spellEnd"/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4.138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LP4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-81.50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ALA64B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4.824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ALA88B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4.813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TRP89B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GLY91B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3.324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GLN92B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19O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29E" w:rsidRDefault="0012329E" w:rsidP="0012329E">
      <w:pPr>
        <w:pStyle w:val="Heading4"/>
        <w:shd w:val="clear" w:color="auto" w:fill="FFFFFF"/>
        <w:spacing w:before="150" w:beforeAutospacing="0" w:after="150" w:afterAutospacing="0" w:line="480" w:lineRule="auto"/>
        <w:jc w:val="both"/>
        <w:rPr>
          <w:b w:val="0"/>
          <w:bCs w:val="0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5E" w:rsidRDefault="00CD655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29E" w:rsidRDefault="0012329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3A5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2508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5524A">
        <w:rPr>
          <w:rFonts w:ascii="Times New Roman" w:eastAsia="Times New Roman" w:hAnsi="Times New Roman" w:cs="Times New Roman"/>
          <w:sz w:val="24"/>
          <w:szCs w:val="24"/>
        </w:rPr>
        <w:t xml:space="preserve">Interaction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proofErr w:type="spellStart"/>
      <w:r w:rsidRPr="0095524A">
        <w:rPr>
          <w:rFonts w:ascii="Times New Roman" w:eastAsia="Times New Roman" w:hAnsi="Times New Roman" w:cs="Times New Roman"/>
          <w:sz w:val="24"/>
          <w:szCs w:val="24"/>
        </w:rPr>
        <w:t>phytomolecules</w:t>
      </w:r>
      <w:proofErr w:type="spellEnd"/>
      <w:r w:rsidRPr="0095524A">
        <w:rPr>
          <w:rFonts w:ascii="Times New Roman" w:eastAsia="Times New Roman" w:hAnsi="Times New Roman" w:cs="Times New Roman"/>
          <w:sz w:val="24"/>
          <w:szCs w:val="24"/>
        </w:rPr>
        <w:t xml:space="preserve"> with bacterial </w:t>
      </w:r>
      <w:proofErr w:type="spellStart"/>
      <w:r w:rsidRPr="0095524A">
        <w:rPr>
          <w:rFonts w:ascii="Times New Roman" w:eastAsia="Times New Roman" w:hAnsi="Times New Roman" w:cs="Times New Roman"/>
          <w:sz w:val="24"/>
          <w:szCs w:val="24"/>
        </w:rPr>
        <w:t>biofilm</w:t>
      </w:r>
      <w:proofErr w:type="spellEnd"/>
      <w:r w:rsidRPr="0095524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9552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Staphylococcus </w:t>
      </w:r>
      <w:proofErr w:type="spellStart"/>
      <w:r w:rsidRPr="009552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aureus</w:t>
      </w:r>
      <w:proofErr w:type="spellEnd"/>
    </w:p>
    <w:p w:rsidR="0012329E" w:rsidRPr="0095524A" w:rsidRDefault="0012329E" w:rsidP="0012329E">
      <w:p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1257"/>
        <w:gridCol w:w="1483"/>
        <w:gridCol w:w="1180"/>
        <w:gridCol w:w="1181"/>
        <w:gridCol w:w="1180"/>
        <w:gridCol w:w="1176"/>
      </w:tblGrid>
      <w:tr w:rsidR="0012329E" w:rsidRPr="00557E2C" w:rsidTr="007441CF"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Molecule Name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Amino acid Residue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Type of bond Interactions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Ligand</w:t>
            </w:r>
            <w:proofErr w:type="spellEnd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Atom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Bond Length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Ligand</w:t>
            </w:r>
            <w:proofErr w:type="spellEnd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Pose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Dock Score</w:t>
            </w:r>
          </w:p>
        </w:tc>
      </w:tr>
      <w:tr w:rsidR="0012329E" w:rsidRPr="00557E2C" w:rsidTr="007441CF"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Berberine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LYS568A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LP4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  <w:r>
              <w:t>-61.86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PRO571A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ASN658A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3.450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ASP663A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VAL665A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4.261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12329E" w:rsidRDefault="0012329E" w:rsidP="007441C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LYS653B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VAL669B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4.817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PHE569A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rPr>
          <w:trHeight w:val="323"/>
        </w:trPr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Gallic acid</w:t>
            </w:r>
          </w:p>
        </w:tc>
        <w:tc>
          <w:tcPr>
            <w:tcW w:w="1257" w:type="dxa"/>
          </w:tcPr>
          <w:p w:rsidR="0012329E" w:rsidRDefault="0012329E" w:rsidP="0074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ARG567A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2.037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-33.61</w:t>
            </w: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ASN658A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11O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1.733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Piperine</w:t>
            </w:r>
            <w:proofErr w:type="spellEnd"/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LYS568A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4.760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-55.37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ASN658A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3.494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ASP663A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3.047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VAL665A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ARG666B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3.928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VAL669B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rPr>
          <w:trHeight w:val="170"/>
        </w:trPr>
        <w:tc>
          <w:tcPr>
            <w:tcW w:w="149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57E2C">
              <w:rPr>
                <w:rFonts w:ascii="Times New Roman" w:hAnsi="Times New Roman" w:cs="Times New Roman"/>
                <w:b/>
                <w:sz w:val="24"/>
                <w:szCs w:val="24"/>
              </w:rPr>
              <w:t>utin</w:t>
            </w:r>
            <w:proofErr w:type="spellEnd"/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LYS568A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4.476</w:t>
            </w:r>
          </w:p>
        </w:tc>
        <w:tc>
          <w:tcPr>
            <w:tcW w:w="1180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</w:p>
        </w:tc>
        <w:tc>
          <w:tcPr>
            <w:tcW w:w="1176" w:type="dxa"/>
            <w:vMerge w:val="restart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-77.14</w:t>
            </w: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VAL650B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3.931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PRO651B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GLY652B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LYS653B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3.054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VAL669B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4.909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PHE569A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5.414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9E" w:rsidRPr="00557E2C" w:rsidTr="007441CF">
        <w:tc>
          <w:tcPr>
            <w:tcW w:w="149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GLY652B</w:t>
            </w:r>
          </w:p>
        </w:tc>
        <w:tc>
          <w:tcPr>
            <w:tcW w:w="1483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1180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73H</w:t>
            </w:r>
          </w:p>
        </w:tc>
        <w:tc>
          <w:tcPr>
            <w:tcW w:w="1181" w:type="dxa"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1.340</w:t>
            </w:r>
          </w:p>
        </w:tc>
        <w:tc>
          <w:tcPr>
            <w:tcW w:w="1180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2329E" w:rsidRDefault="0012329E" w:rsidP="0074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29E" w:rsidRDefault="0012329E" w:rsidP="0012329E">
      <w:pPr>
        <w:ind w:left="-90"/>
      </w:pPr>
    </w:p>
    <w:p w:rsidR="0012329E" w:rsidRPr="0012329E" w:rsidRDefault="0012329E">
      <w:pPr>
        <w:rPr>
          <w:lang w:val="en-IN"/>
        </w:rPr>
      </w:pPr>
    </w:p>
    <w:sectPr w:rsidR="0012329E" w:rsidRPr="0012329E" w:rsidSect="009C6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12329E"/>
    <w:rsid w:val="0012329E"/>
    <w:rsid w:val="00360548"/>
    <w:rsid w:val="004520AD"/>
    <w:rsid w:val="006A3A5C"/>
    <w:rsid w:val="007441CF"/>
    <w:rsid w:val="008E541A"/>
    <w:rsid w:val="009C657B"/>
    <w:rsid w:val="00AF1491"/>
    <w:rsid w:val="00CD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7B"/>
  </w:style>
  <w:style w:type="paragraph" w:styleId="Heading4">
    <w:name w:val="heading 4"/>
    <w:basedOn w:val="Normal"/>
    <w:link w:val="Heading4Char"/>
    <w:uiPriority w:val="9"/>
    <w:qFormat/>
    <w:rsid w:val="00123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29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32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ANOOP</dc:creator>
  <cp:keywords/>
  <dc:description/>
  <cp:lastModifiedBy>ANOOP</cp:lastModifiedBy>
  <cp:revision>8</cp:revision>
  <dcterms:created xsi:type="dcterms:W3CDTF">2019-11-26T21:29:00Z</dcterms:created>
  <dcterms:modified xsi:type="dcterms:W3CDTF">2019-11-30T10:37:00Z</dcterms:modified>
</cp:coreProperties>
</file>