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2AE" w:rsidRPr="00F55C40" w:rsidRDefault="009372AE" w:rsidP="009372AE">
      <w:pPr>
        <w:pStyle w:val="BATitle"/>
        <w:spacing w:before="180"/>
        <w:jc w:val="center"/>
        <w:rPr>
          <w:rFonts w:ascii="Times New Roman" w:hAnsi="Times New Roman"/>
          <w:lang w:eastAsia="zh-CN"/>
        </w:rPr>
      </w:pPr>
      <w:r w:rsidRPr="00F55C40">
        <w:rPr>
          <w:rFonts w:ascii="Times New Roman" w:hAnsi="Times New Roman"/>
          <w:lang w:eastAsia="zh-CN"/>
        </w:rPr>
        <w:t>Supporting Information</w:t>
      </w:r>
    </w:p>
    <w:p w:rsidR="009372AE" w:rsidRPr="00F55C40" w:rsidRDefault="009372AE" w:rsidP="009372AE">
      <w:pPr>
        <w:pStyle w:val="BATitle"/>
        <w:spacing w:before="180"/>
        <w:jc w:val="center"/>
        <w:rPr>
          <w:rFonts w:ascii="Times New Roman" w:hAnsi="Times New Roman"/>
          <w:b w:val="0"/>
          <w:lang w:eastAsia="zh-CN"/>
        </w:rPr>
      </w:pPr>
      <w:r w:rsidRPr="00F55C40">
        <w:rPr>
          <w:rFonts w:ascii="Times New Roman" w:hAnsi="Times New Roman"/>
          <w:b w:val="0"/>
          <w:lang w:eastAsia="zh-CN"/>
        </w:rPr>
        <w:t>for</w:t>
      </w:r>
    </w:p>
    <w:p w:rsidR="0007605A" w:rsidRPr="0007605A" w:rsidRDefault="0007605A" w:rsidP="0007605A">
      <w:pPr>
        <w:spacing w:line="480" w:lineRule="auto"/>
        <w:jc w:val="left"/>
        <w:rPr>
          <w:rFonts w:ascii="Times New Roman" w:hAnsi="Times New Roman" w:cs="Times New Roman"/>
          <w:b/>
          <w:sz w:val="36"/>
          <w:szCs w:val="36"/>
        </w:rPr>
      </w:pPr>
      <w:bookmarkStart w:id="0" w:name="_Hlk8067599"/>
      <w:bookmarkStart w:id="1" w:name="_Hlk518649831"/>
      <w:r w:rsidRPr="0007605A">
        <w:rPr>
          <w:rFonts w:ascii="Times New Roman" w:hAnsi="Times New Roman" w:cs="Times New Roman"/>
          <w:b/>
          <w:sz w:val="36"/>
          <w:szCs w:val="36"/>
        </w:rPr>
        <w:t xml:space="preserve">Brain-targeted intranasal delivery of dopamine with borneol and lactoferrin co-modified nanoparticles for </w:t>
      </w:r>
      <w:r w:rsidRPr="0007605A">
        <w:rPr>
          <w:rFonts w:ascii="Times New Roman" w:hAnsi="Times New Roman" w:cs="Times New Roman" w:hint="eastAsia"/>
          <w:b/>
          <w:sz w:val="36"/>
          <w:szCs w:val="36"/>
        </w:rPr>
        <w:t>treating</w:t>
      </w:r>
      <w:r w:rsidRPr="0007605A">
        <w:rPr>
          <w:rFonts w:ascii="Times New Roman" w:hAnsi="Times New Roman" w:cs="Times New Roman"/>
          <w:b/>
          <w:sz w:val="36"/>
          <w:szCs w:val="36"/>
        </w:rPr>
        <w:t xml:space="preserve"> Parkinson’s disease</w:t>
      </w:r>
    </w:p>
    <w:p w:rsidR="0007605A" w:rsidRDefault="0007605A" w:rsidP="0007605A">
      <w:pPr>
        <w:widowControl/>
        <w:spacing w:line="480" w:lineRule="auto"/>
        <w:contextualSpacing/>
        <w:rPr>
          <w:rFonts w:ascii="Times New Roman" w:eastAsia="宋体" w:hAnsi="Times New Roman" w:cs="Times New Roman"/>
          <w:szCs w:val="21"/>
        </w:rPr>
      </w:pPr>
      <w:bookmarkStart w:id="2" w:name="_Hlk8067681"/>
      <w:bookmarkEnd w:id="0"/>
      <w:proofErr w:type="spellStart"/>
      <w:r>
        <w:rPr>
          <w:rFonts w:ascii="Times New Roman" w:eastAsia="宋体" w:hAnsi="Times New Roman" w:cs="Times New Roman" w:hint="eastAsia"/>
          <w:szCs w:val="21"/>
        </w:rPr>
        <w:t>Shengnan</w:t>
      </w:r>
      <w:proofErr w:type="spellEnd"/>
      <w:r>
        <w:rPr>
          <w:rFonts w:ascii="Times New Roman" w:eastAsia="宋体" w:hAnsi="Times New Roman" w:cs="Times New Roman" w:hint="eastAsia"/>
          <w:szCs w:val="21"/>
        </w:rPr>
        <w:t xml:space="preserve"> </w:t>
      </w:r>
      <w:proofErr w:type="spellStart"/>
      <w:r>
        <w:rPr>
          <w:rFonts w:ascii="Times New Roman" w:eastAsia="宋体" w:hAnsi="Times New Roman" w:cs="Times New Roman" w:hint="eastAsia"/>
          <w:szCs w:val="21"/>
        </w:rPr>
        <w:t>Tang</w:t>
      </w:r>
      <w:r w:rsidR="00A24684">
        <w:rPr>
          <w:rFonts w:ascii="Times New Roman" w:eastAsia="宋体" w:hAnsi="Times New Roman" w:cs="Times New Roman"/>
          <w:szCs w:val="21"/>
          <w:vertAlign w:val="superscript"/>
        </w:rPr>
        <w:t>a</w:t>
      </w:r>
      <w:proofErr w:type="spellEnd"/>
      <w:r>
        <w:rPr>
          <w:rFonts w:ascii="Times New Roman" w:eastAsia="宋体" w:hAnsi="Times New Roman" w:cs="Times New Roman"/>
          <w:szCs w:val="21"/>
          <w:vertAlign w:val="superscript"/>
        </w:rPr>
        <w:t>*</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hint="eastAsia"/>
          <w:szCs w:val="21"/>
        </w:rPr>
        <w:t>Aiping</w:t>
      </w:r>
      <w:proofErr w:type="spellEnd"/>
      <w:r>
        <w:rPr>
          <w:rFonts w:ascii="Times New Roman" w:eastAsia="宋体" w:hAnsi="Times New Roman" w:cs="Times New Roman" w:hint="eastAsia"/>
          <w:szCs w:val="21"/>
        </w:rPr>
        <w:t xml:space="preserve"> </w:t>
      </w:r>
      <w:proofErr w:type="spellStart"/>
      <w:r>
        <w:rPr>
          <w:rFonts w:ascii="Times New Roman" w:eastAsia="宋体" w:hAnsi="Times New Roman" w:cs="Times New Roman" w:hint="eastAsia"/>
          <w:szCs w:val="21"/>
        </w:rPr>
        <w:t>Wang</w:t>
      </w:r>
      <w:r w:rsidR="00A24684">
        <w:rPr>
          <w:rFonts w:ascii="Times New Roman" w:eastAsia="宋体" w:hAnsi="Times New Roman" w:cs="Times New Roman"/>
          <w:szCs w:val="21"/>
          <w:vertAlign w:val="superscript"/>
        </w:rPr>
        <w:t>a</w:t>
      </w:r>
      <w:proofErr w:type="spellEnd"/>
      <w:r>
        <w:rPr>
          <w:rFonts w:ascii="Times New Roman" w:eastAsia="宋体" w:hAnsi="Times New Roman" w:cs="Times New Roman" w:hint="eastAsia"/>
          <w:szCs w:val="21"/>
          <w:vertAlign w:val="superscript"/>
        </w:rPr>
        <w:t>*</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hint="eastAsia"/>
          <w:szCs w:val="21"/>
        </w:rPr>
        <w:t>Xiuju</w:t>
      </w:r>
      <w:proofErr w:type="spellEnd"/>
      <w:r>
        <w:rPr>
          <w:rFonts w:ascii="Times New Roman" w:eastAsia="宋体" w:hAnsi="Times New Roman" w:cs="Times New Roman" w:hint="eastAsia"/>
          <w:szCs w:val="21"/>
        </w:rPr>
        <w:t xml:space="preserve"> Yan</w:t>
      </w:r>
      <w:r w:rsidR="00A24684">
        <w:rPr>
          <w:rFonts w:ascii="Times New Roman" w:eastAsia="宋体" w:hAnsi="Times New Roman" w:cs="Times New Roman"/>
          <w:szCs w:val="21"/>
          <w:vertAlign w:val="superscript"/>
        </w:rPr>
        <w:t>a</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hint="eastAsia"/>
          <w:szCs w:val="21"/>
        </w:rPr>
        <w:t>Liuxiang</w:t>
      </w:r>
      <w:proofErr w:type="spellEnd"/>
      <w:r>
        <w:rPr>
          <w:rFonts w:ascii="Times New Roman" w:eastAsia="宋体" w:hAnsi="Times New Roman" w:cs="Times New Roman" w:hint="eastAsia"/>
          <w:szCs w:val="21"/>
        </w:rPr>
        <w:t xml:space="preserve"> Chu</w:t>
      </w:r>
      <w:r w:rsidR="00A24684">
        <w:rPr>
          <w:rFonts w:ascii="Times New Roman" w:eastAsia="宋体" w:hAnsi="Times New Roman" w:cs="Times New Roman"/>
          <w:szCs w:val="21"/>
          <w:vertAlign w:val="superscript"/>
        </w:rPr>
        <w:t>a</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Xiucheng</w:t>
      </w:r>
      <w:proofErr w:type="spellEnd"/>
      <w:r>
        <w:rPr>
          <w:rFonts w:ascii="Times New Roman" w:eastAsia="宋体" w:hAnsi="Times New Roman" w:cs="Times New Roman"/>
          <w:szCs w:val="21"/>
        </w:rPr>
        <w:t xml:space="preserve"> Yang</w:t>
      </w:r>
      <w:r w:rsidR="00A24684">
        <w:rPr>
          <w:rFonts w:ascii="Times New Roman" w:eastAsia="宋体" w:hAnsi="Times New Roman" w:cs="Times New Roman"/>
          <w:szCs w:val="21"/>
          <w:vertAlign w:val="superscript"/>
        </w:rPr>
        <w:t>a</w:t>
      </w:r>
      <w:r>
        <w:rPr>
          <w:rFonts w:ascii="Times New Roman" w:eastAsia="宋体" w:hAnsi="Times New Roman" w:cs="Times New Roman"/>
          <w:szCs w:val="21"/>
        </w:rPr>
        <w:t xml:space="preserve">, </w:t>
      </w:r>
      <w:proofErr w:type="spellStart"/>
      <w:r>
        <w:rPr>
          <w:rFonts w:ascii="Times New Roman" w:eastAsia="宋体" w:hAnsi="Times New Roman" w:cs="Times New Roman" w:hint="eastAsia"/>
          <w:szCs w:val="21"/>
        </w:rPr>
        <w:t>Yina</w:t>
      </w:r>
      <w:proofErr w:type="spellEnd"/>
      <w:r>
        <w:rPr>
          <w:rFonts w:ascii="Times New Roman" w:eastAsia="宋体" w:hAnsi="Times New Roman" w:cs="Times New Roman"/>
          <w:szCs w:val="21"/>
        </w:rPr>
        <w:t xml:space="preserve"> </w:t>
      </w:r>
      <w:proofErr w:type="spellStart"/>
      <w:r>
        <w:rPr>
          <w:rFonts w:ascii="Times New Roman" w:eastAsia="宋体" w:hAnsi="Times New Roman" w:cs="Times New Roman" w:hint="eastAsia"/>
          <w:szCs w:val="21"/>
        </w:rPr>
        <w:t>Song</w:t>
      </w:r>
      <w:r w:rsidR="00A24684">
        <w:rPr>
          <w:rFonts w:ascii="Times New Roman" w:eastAsia="宋体" w:hAnsi="Times New Roman" w:cs="Times New Roman"/>
          <w:szCs w:val="21"/>
          <w:vertAlign w:val="superscript"/>
        </w:rPr>
        <w:t>a</w:t>
      </w:r>
      <w:proofErr w:type="spellEnd"/>
      <w:r>
        <w:rPr>
          <w:rFonts w:ascii="Times New Roman" w:eastAsia="宋体" w:hAnsi="Times New Roman" w:cs="Times New Roman"/>
          <w:szCs w:val="21"/>
        </w:rPr>
        <w:t xml:space="preserve">, </w:t>
      </w:r>
      <w:proofErr w:type="spellStart"/>
      <w:r>
        <w:rPr>
          <w:rFonts w:ascii="Times New Roman" w:eastAsia="宋体" w:hAnsi="Times New Roman" w:cs="Times New Roman" w:hint="eastAsia"/>
          <w:szCs w:val="21"/>
        </w:rPr>
        <w:t>Kaoxiang</w:t>
      </w:r>
      <w:proofErr w:type="spellEnd"/>
      <w:r>
        <w:rPr>
          <w:rFonts w:ascii="Times New Roman" w:eastAsia="宋体" w:hAnsi="Times New Roman" w:cs="Times New Roman" w:hint="eastAsia"/>
          <w:szCs w:val="21"/>
        </w:rPr>
        <w:t xml:space="preserve"> </w:t>
      </w:r>
      <w:proofErr w:type="spellStart"/>
      <w:r>
        <w:rPr>
          <w:rFonts w:ascii="Times New Roman" w:eastAsia="宋体" w:hAnsi="Times New Roman" w:cs="Times New Roman" w:hint="eastAsia"/>
          <w:szCs w:val="21"/>
        </w:rPr>
        <w:t>Sun</w:t>
      </w:r>
      <w:r w:rsidR="00A24684">
        <w:rPr>
          <w:rFonts w:ascii="Times New Roman" w:eastAsia="宋体" w:hAnsi="Times New Roman" w:cs="Times New Roman"/>
          <w:szCs w:val="21"/>
          <w:vertAlign w:val="superscript"/>
        </w:rPr>
        <w:t>a</w:t>
      </w:r>
      <w:proofErr w:type="spellEnd"/>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Xin </w:t>
      </w:r>
      <w:proofErr w:type="spellStart"/>
      <w:r>
        <w:rPr>
          <w:rFonts w:ascii="Times New Roman" w:eastAsia="宋体" w:hAnsi="Times New Roman" w:cs="Times New Roman" w:hint="eastAsia"/>
          <w:szCs w:val="21"/>
        </w:rPr>
        <w:t>Yu</w:t>
      </w:r>
      <w:r w:rsidR="00A24684">
        <w:rPr>
          <w:rFonts w:ascii="Times New Roman" w:eastAsia="宋体" w:hAnsi="Times New Roman" w:cs="Times New Roman"/>
          <w:szCs w:val="21"/>
          <w:vertAlign w:val="superscript"/>
        </w:rPr>
        <w:t>a</w:t>
      </w:r>
      <w:proofErr w:type="spellEnd"/>
      <w:r>
        <w:rPr>
          <w:rFonts w:ascii="Times New Roman" w:eastAsia="宋体" w:hAnsi="Times New Roman" w:cs="Times New Roman" w:hint="eastAsia"/>
          <w:szCs w:val="21"/>
        </w:rPr>
        <w:t>,</w:t>
      </w:r>
      <w:r>
        <w:rPr>
          <w:rFonts w:ascii="Times New Roman" w:eastAsia="宋体" w:hAnsi="Times New Roman" w:cs="Times New Roman"/>
          <w:szCs w:val="21"/>
        </w:rPr>
        <w:t xml:space="preserve"> </w:t>
      </w:r>
      <w:proofErr w:type="spellStart"/>
      <w:r>
        <w:rPr>
          <w:rFonts w:ascii="Times New Roman" w:eastAsia="宋体" w:hAnsi="Times New Roman" w:cs="Times New Roman" w:hint="eastAsia"/>
          <w:szCs w:val="21"/>
        </w:rPr>
        <w:t>Rongxia</w:t>
      </w:r>
      <w:proofErr w:type="spellEnd"/>
      <w:r>
        <w:rPr>
          <w:rFonts w:ascii="Times New Roman" w:eastAsia="宋体" w:hAnsi="Times New Roman" w:cs="Times New Roman"/>
          <w:szCs w:val="21"/>
        </w:rPr>
        <w:t xml:space="preserve"> </w:t>
      </w:r>
      <w:proofErr w:type="spellStart"/>
      <w:r>
        <w:rPr>
          <w:rFonts w:ascii="Times New Roman" w:eastAsia="宋体" w:hAnsi="Times New Roman" w:cs="Times New Roman" w:hint="eastAsia"/>
          <w:szCs w:val="21"/>
        </w:rPr>
        <w:t>Liu</w:t>
      </w:r>
      <w:r w:rsidR="00A24684">
        <w:rPr>
          <w:rFonts w:ascii="Times New Roman" w:eastAsia="宋体" w:hAnsi="Times New Roman" w:cs="Times New Roman"/>
          <w:szCs w:val="21"/>
          <w:vertAlign w:val="superscript"/>
        </w:rPr>
        <w:t>a</w:t>
      </w:r>
      <w:proofErr w:type="spellEnd"/>
      <w:r>
        <w:rPr>
          <w:rFonts w:ascii="Times New Roman" w:eastAsia="宋体" w:hAnsi="Times New Roman" w:cs="Times New Roman"/>
          <w:szCs w:val="21"/>
        </w:rPr>
        <w:t xml:space="preserve">, </w:t>
      </w:r>
      <w:proofErr w:type="spellStart"/>
      <w:r>
        <w:rPr>
          <w:rFonts w:ascii="Times New Roman" w:eastAsia="宋体" w:hAnsi="Times New Roman" w:cs="Times New Roman" w:hint="eastAsia"/>
          <w:szCs w:val="21"/>
        </w:rPr>
        <w:t>Zimei</w:t>
      </w:r>
      <w:proofErr w:type="spellEnd"/>
      <w:r>
        <w:rPr>
          <w:rFonts w:ascii="Times New Roman" w:eastAsia="宋体" w:hAnsi="Times New Roman" w:cs="Times New Roman" w:hint="eastAsia"/>
          <w:szCs w:val="21"/>
        </w:rPr>
        <w:t xml:space="preserve"> </w:t>
      </w:r>
      <w:proofErr w:type="spellStart"/>
      <w:r>
        <w:rPr>
          <w:rFonts w:ascii="Times New Roman" w:eastAsia="宋体" w:hAnsi="Times New Roman" w:cs="Times New Roman" w:hint="eastAsia"/>
          <w:szCs w:val="21"/>
        </w:rPr>
        <w:t>Wu</w:t>
      </w:r>
      <w:r w:rsidR="00A24684">
        <w:rPr>
          <w:rFonts w:ascii="Times New Roman" w:eastAsia="宋体" w:hAnsi="Times New Roman" w:cs="Times New Roman"/>
          <w:szCs w:val="21"/>
          <w:vertAlign w:val="superscript"/>
        </w:rPr>
        <w:t>a</w:t>
      </w:r>
      <w:proofErr w:type="spellEnd"/>
      <w:r>
        <w:rPr>
          <w:rFonts w:ascii="Times New Roman" w:eastAsia="宋体" w:hAnsi="Times New Roman" w:cs="Times New Roman" w:hint="eastAsia"/>
          <w:szCs w:val="21"/>
        </w:rPr>
        <w:t xml:space="preserve">, </w:t>
      </w:r>
      <w:r>
        <w:rPr>
          <w:rFonts w:ascii="Times New Roman" w:eastAsia="宋体" w:hAnsi="Times New Roman" w:cs="Times New Roman"/>
          <w:szCs w:val="21"/>
        </w:rPr>
        <w:t>Peng</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hint="eastAsia"/>
          <w:szCs w:val="21"/>
        </w:rPr>
        <w:t>Xue</w:t>
      </w:r>
      <w:r w:rsidR="00A24684">
        <w:rPr>
          <w:rFonts w:ascii="Times New Roman" w:eastAsia="宋体" w:hAnsi="Times New Roman" w:cs="Times New Roman"/>
          <w:szCs w:val="21"/>
          <w:vertAlign w:val="superscript"/>
        </w:rPr>
        <w:t>b</w:t>
      </w:r>
      <w:proofErr w:type="spellEnd"/>
    </w:p>
    <w:p w:rsidR="0007605A" w:rsidRDefault="0007605A" w:rsidP="0007605A">
      <w:pPr>
        <w:widowControl/>
        <w:spacing w:line="480" w:lineRule="auto"/>
        <w:contextualSpacing/>
        <w:rPr>
          <w:rFonts w:ascii="Times New Roman" w:eastAsia="宋体" w:hAnsi="Times New Roman" w:cs="Times New Roman"/>
          <w:szCs w:val="21"/>
          <w:vertAlign w:val="superscript"/>
        </w:rPr>
      </w:pPr>
    </w:p>
    <w:p w:rsidR="0007605A" w:rsidRDefault="00A24684" w:rsidP="0007605A">
      <w:pPr>
        <w:spacing w:line="480" w:lineRule="auto"/>
        <w:rPr>
          <w:rFonts w:ascii="Times New Roman" w:eastAsia="宋体" w:hAnsi="Times New Roman" w:cs="Times New Roman"/>
          <w:color w:val="000000"/>
          <w:szCs w:val="21"/>
        </w:rPr>
      </w:pPr>
      <w:bookmarkStart w:id="3" w:name="OLE_LINK76"/>
      <w:r>
        <w:rPr>
          <w:rFonts w:ascii="Times New Roman" w:eastAsia="宋体" w:hAnsi="Times New Roman" w:cs="Times New Roman"/>
          <w:color w:val="000000"/>
          <w:kern w:val="0"/>
          <w:szCs w:val="21"/>
          <w:vertAlign w:val="superscript"/>
        </w:rPr>
        <w:t xml:space="preserve">a </w:t>
      </w:r>
      <w:r w:rsidR="0007605A">
        <w:rPr>
          <w:rFonts w:ascii="Times New Roman" w:eastAsia="宋体" w:hAnsi="Times New Roman" w:cs="宋体"/>
          <w:color w:val="000000"/>
          <w:kern w:val="0"/>
          <w:szCs w:val="21"/>
        </w:rPr>
        <w:t>School of Pharmacy</w:t>
      </w:r>
      <w:bookmarkEnd w:id="3"/>
      <w:r w:rsidR="0007605A">
        <w:rPr>
          <w:rFonts w:ascii="Times New Roman" w:eastAsia="宋体" w:hAnsi="Times New Roman" w:cs="宋体"/>
          <w:color w:val="000000"/>
          <w:kern w:val="0"/>
          <w:szCs w:val="21"/>
        </w:rPr>
        <w:t xml:space="preserve">, Collaborative Innovation Center of Advanced Drug Delivery System and Biotech Drugs in Universities of Shandong, Key Laboratory of Molecular Pharmacology and Drug Evaluation (Yantai University), Ministry of Education, Yantai University, Yantai, </w:t>
      </w:r>
      <w:r w:rsidR="0007605A">
        <w:rPr>
          <w:rFonts w:ascii="Times New Roman" w:eastAsia="宋体" w:hAnsi="Times New Roman" w:cs="宋体" w:hint="eastAsia"/>
          <w:color w:val="000000"/>
          <w:kern w:val="0"/>
          <w:szCs w:val="21"/>
        </w:rPr>
        <w:t>S</w:t>
      </w:r>
      <w:r w:rsidR="0007605A">
        <w:rPr>
          <w:rFonts w:ascii="Times New Roman" w:eastAsia="宋体" w:hAnsi="Times New Roman" w:cs="宋体"/>
          <w:color w:val="000000"/>
          <w:kern w:val="0"/>
          <w:szCs w:val="21"/>
        </w:rPr>
        <w:t>handong Province, People’s</w:t>
      </w:r>
      <w:r w:rsidR="0007605A">
        <w:rPr>
          <w:rFonts w:ascii="Times New Roman" w:eastAsia="宋体" w:hAnsi="Times New Roman" w:cs="宋体" w:hint="eastAsia"/>
          <w:color w:val="000000"/>
          <w:kern w:val="0"/>
          <w:szCs w:val="21"/>
        </w:rPr>
        <w:t xml:space="preserve"> R</w:t>
      </w:r>
      <w:r w:rsidR="0007605A">
        <w:rPr>
          <w:rFonts w:ascii="Times New Roman" w:eastAsia="宋体" w:hAnsi="Times New Roman" w:cs="宋体"/>
          <w:color w:val="000000"/>
          <w:kern w:val="0"/>
          <w:szCs w:val="21"/>
        </w:rPr>
        <w:t xml:space="preserve">epublic of </w:t>
      </w:r>
      <w:r w:rsidR="0007605A">
        <w:rPr>
          <w:rFonts w:ascii="Times New Roman" w:eastAsia="宋体" w:hAnsi="Times New Roman" w:cs="宋体" w:hint="eastAsia"/>
          <w:color w:val="000000"/>
          <w:kern w:val="0"/>
          <w:szCs w:val="21"/>
        </w:rPr>
        <w:t>C</w:t>
      </w:r>
      <w:r w:rsidR="0007605A">
        <w:rPr>
          <w:rFonts w:ascii="Times New Roman" w:eastAsia="宋体" w:hAnsi="Times New Roman" w:cs="宋体"/>
          <w:color w:val="000000"/>
          <w:kern w:val="0"/>
          <w:szCs w:val="21"/>
        </w:rPr>
        <w:t>hina</w:t>
      </w:r>
    </w:p>
    <w:p w:rsidR="0007605A" w:rsidRDefault="00A24684" w:rsidP="0007605A">
      <w:pPr>
        <w:spacing w:before="100" w:beforeAutospacing="1" w:after="100" w:afterAutospacing="1" w:line="480" w:lineRule="auto"/>
        <w:rPr>
          <w:rFonts w:ascii="Times New Roman" w:eastAsia="宋体" w:hAnsi="Times New Roman" w:cs="宋体"/>
          <w:color w:val="000000"/>
          <w:kern w:val="0"/>
          <w:szCs w:val="21"/>
        </w:rPr>
      </w:pPr>
      <w:bookmarkStart w:id="4" w:name="OLE_LINK96"/>
      <w:bookmarkStart w:id="5" w:name="OLE_LINK95"/>
      <w:r>
        <w:rPr>
          <w:rFonts w:ascii="Times New Roman" w:eastAsia="宋体" w:hAnsi="Times New Roman" w:cs="宋体"/>
          <w:color w:val="000000"/>
          <w:kern w:val="0"/>
          <w:szCs w:val="21"/>
          <w:vertAlign w:val="superscript"/>
        </w:rPr>
        <w:t xml:space="preserve">b </w:t>
      </w:r>
      <w:bookmarkStart w:id="6" w:name="_GoBack"/>
      <w:bookmarkEnd w:id="6"/>
      <w:r w:rsidR="0007605A">
        <w:rPr>
          <w:rFonts w:ascii="Times New Roman" w:eastAsia="宋体" w:hAnsi="Times New Roman" w:cs="宋体"/>
          <w:color w:val="000000"/>
          <w:kern w:val="0"/>
          <w:szCs w:val="21"/>
        </w:rPr>
        <w:t xml:space="preserve">State Key Laboratory of Long-Acting and Targeting Drug Delivery System, Shandong </w:t>
      </w:r>
      <w:proofErr w:type="spellStart"/>
      <w:r w:rsidR="0007605A">
        <w:rPr>
          <w:rFonts w:ascii="Times New Roman" w:eastAsia="宋体" w:hAnsi="Times New Roman" w:cs="宋体"/>
          <w:color w:val="000000"/>
          <w:kern w:val="0"/>
          <w:szCs w:val="21"/>
        </w:rPr>
        <w:t>Luye</w:t>
      </w:r>
      <w:proofErr w:type="spellEnd"/>
      <w:r w:rsidR="0007605A">
        <w:rPr>
          <w:rFonts w:ascii="Times New Roman" w:eastAsia="宋体" w:hAnsi="Times New Roman" w:cs="宋体"/>
          <w:color w:val="000000"/>
          <w:kern w:val="0"/>
          <w:szCs w:val="21"/>
        </w:rPr>
        <w:t xml:space="preserve"> Pharmaceutical Co., Ltd, Yantai, </w:t>
      </w:r>
      <w:r w:rsidR="0007605A">
        <w:rPr>
          <w:rFonts w:ascii="Times New Roman" w:eastAsia="宋体" w:hAnsi="Times New Roman" w:cs="宋体" w:hint="eastAsia"/>
          <w:color w:val="000000"/>
          <w:kern w:val="0"/>
          <w:szCs w:val="21"/>
        </w:rPr>
        <w:t>S</w:t>
      </w:r>
      <w:r w:rsidR="0007605A">
        <w:rPr>
          <w:rFonts w:ascii="Times New Roman" w:eastAsia="宋体" w:hAnsi="Times New Roman" w:cs="宋体"/>
          <w:color w:val="000000"/>
          <w:kern w:val="0"/>
          <w:szCs w:val="21"/>
        </w:rPr>
        <w:t>handong Province, People’s</w:t>
      </w:r>
      <w:r w:rsidR="0007605A">
        <w:rPr>
          <w:rFonts w:ascii="Times New Roman" w:eastAsia="宋体" w:hAnsi="Times New Roman" w:cs="宋体" w:hint="eastAsia"/>
          <w:color w:val="000000"/>
          <w:kern w:val="0"/>
          <w:szCs w:val="21"/>
        </w:rPr>
        <w:t xml:space="preserve"> R</w:t>
      </w:r>
      <w:r w:rsidR="0007605A">
        <w:rPr>
          <w:rFonts w:ascii="Times New Roman" w:eastAsia="宋体" w:hAnsi="Times New Roman" w:cs="宋体"/>
          <w:color w:val="000000"/>
          <w:kern w:val="0"/>
          <w:szCs w:val="21"/>
        </w:rPr>
        <w:t xml:space="preserve">epublic of </w:t>
      </w:r>
      <w:r w:rsidR="0007605A">
        <w:rPr>
          <w:rFonts w:ascii="Times New Roman" w:eastAsia="宋体" w:hAnsi="Times New Roman" w:cs="宋体" w:hint="eastAsia"/>
          <w:color w:val="000000"/>
          <w:kern w:val="0"/>
          <w:szCs w:val="21"/>
        </w:rPr>
        <w:t>C</w:t>
      </w:r>
      <w:r w:rsidR="0007605A">
        <w:rPr>
          <w:rFonts w:ascii="Times New Roman" w:eastAsia="宋体" w:hAnsi="Times New Roman" w:cs="宋体"/>
          <w:color w:val="000000"/>
          <w:kern w:val="0"/>
          <w:szCs w:val="21"/>
        </w:rPr>
        <w:t>hina</w:t>
      </w:r>
      <w:bookmarkEnd w:id="4"/>
      <w:bookmarkEnd w:id="5"/>
    </w:p>
    <w:p w:rsidR="0007605A" w:rsidRDefault="0007605A" w:rsidP="0007605A">
      <w:pPr>
        <w:spacing w:before="100" w:beforeAutospacing="1" w:after="100" w:afterAutospacing="1" w:line="480" w:lineRule="auto"/>
        <w:rPr>
          <w:rFonts w:ascii="Times New Roman" w:eastAsia="宋体" w:hAnsi="Times New Roman" w:cs="宋体"/>
          <w:color w:val="000000"/>
          <w:kern w:val="0"/>
          <w:szCs w:val="21"/>
        </w:rPr>
      </w:pPr>
      <w:bookmarkStart w:id="7" w:name="OLE_LINK92"/>
      <w:bookmarkStart w:id="8" w:name="OLE_LINK91"/>
      <w:bookmarkEnd w:id="2"/>
      <w:r>
        <w:rPr>
          <w:rFonts w:ascii="Times New Roman" w:eastAsia="宋体" w:hAnsi="Times New Roman" w:cs="宋体"/>
          <w:color w:val="000000"/>
          <w:kern w:val="0"/>
          <w:szCs w:val="21"/>
        </w:rPr>
        <w:t>*</w:t>
      </w:r>
      <w:bookmarkEnd w:id="7"/>
      <w:bookmarkEnd w:id="8"/>
      <w:r>
        <w:rPr>
          <w:rFonts w:ascii="Times New Roman" w:eastAsia="宋体" w:hAnsi="Times New Roman" w:cs="宋体"/>
          <w:color w:val="000000"/>
          <w:kern w:val="0"/>
          <w:szCs w:val="21"/>
        </w:rPr>
        <w:t>These authors contributed equally</w:t>
      </w:r>
      <w:r>
        <w:rPr>
          <w:rFonts w:ascii="Times New Roman" w:eastAsia="宋体" w:hAnsi="Times New Roman" w:cs="宋体" w:hint="eastAsia"/>
          <w:color w:val="000000"/>
          <w:kern w:val="0"/>
          <w:szCs w:val="21"/>
        </w:rPr>
        <w:t xml:space="preserve"> to this work.</w:t>
      </w:r>
    </w:p>
    <w:p w:rsidR="0007605A" w:rsidRDefault="0007605A" w:rsidP="0007605A">
      <w:pPr>
        <w:spacing w:line="480" w:lineRule="auto"/>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Corresponding author:</w:t>
      </w:r>
    </w:p>
    <w:p w:rsidR="0007605A" w:rsidRDefault="0007605A" w:rsidP="0007605A">
      <w:pPr>
        <w:widowControl/>
        <w:spacing w:line="480" w:lineRule="auto"/>
        <w:contextualSpacing/>
        <w:rPr>
          <w:rFonts w:ascii="Times New Roman" w:eastAsia="宋体" w:hAnsi="Times New Roman" w:cs="Times New Roman"/>
          <w:szCs w:val="21"/>
        </w:rPr>
      </w:pPr>
      <w:bookmarkStart w:id="9" w:name="_Hlk8070731"/>
      <w:proofErr w:type="spellStart"/>
      <w:r>
        <w:rPr>
          <w:rFonts w:ascii="Times New Roman" w:eastAsia="宋体" w:hAnsi="Times New Roman" w:cs="Times New Roman" w:hint="eastAsia"/>
          <w:szCs w:val="21"/>
        </w:rPr>
        <w:t>Aiping</w:t>
      </w:r>
      <w:proofErr w:type="spellEnd"/>
      <w:r>
        <w:rPr>
          <w:rFonts w:ascii="Times New Roman" w:eastAsia="宋体" w:hAnsi="Times New Roman" w:cs="Times New Roman" w:hint="eastAsia"/>
          <w:szCs w:val="21"/>
        </w:rPr>
        <w:t xml:space="preserve"> Wang</w:t>
      </w:r>
    </w:p>
    <w:bookmarkEnd w:id="9"/>
    <w:p w:rsidR="0007605A" w:rsidRDefault="0007605A" w:rsidP="0007605A">
      <w:pPr>
        <w:widowControl/>
        <w:spacing w:line="480" w:lineRule="auto"/>
        <w:contextualSpacing/>
        <w:rPr>
          <w:rFonts w:ascii="Times New Roman" w:eastAsia="宋体" w:hAnsi="Times New Roman" w:cs="Times New Roman"/>
          <w:szCs w:val="21"/>
        </w:rPr>
      </w:pPr>
      <w:r>
        <w:rPr>
          <w:rFonts w:ascii="Times New Roman" w:eastAsia="宋体" w:hAnsi="Times New Roman" w:cs="Times New Roman"/>
          <w:szCs w:val="21"/>
        </w:rPr>
        <w:t>School of Pharmacy, Yantai University,</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No 30 </w:t>
      </w:r>
      <w:proofErr w:type="spellStart"/>
      <w:r>
        <w:rPr>
          <w:rFonts w:ascii="Times New Roman" w:eastAsia="宋体" w:hAnsi="Times New Roman" w:cs="Times New Roman"/>
          <w:szCs w:val="21"/>
        </w:rPr>
        <w:t>Qingquan</w:t>
      </w:r>
      <w:proofErr w:type="spellEnd"/>
      <w:r>
        <w:rPr>
          <w:rFonts w:ascii="Times New Roman" w:eastAsia="宋体" w:hAnsi="Times New Roman" w:cs="Times New Roman"/>
          <w:szCs w:val="21"/>
        </w:rPr>
        <w:t xml:space="preserve"> road, Yantai, 264005</w:t>
      </w:r>
      <w:r>
        <w:rPr>
          <w:rFonts w:ascii="Times New Roman" w:eastAsia="宋体" w:hAnsi="Times New Roman" w:cs="Times New Roman" w:hint="eastAsia"/>
          <w:szCs w:val="21"/>
        </w:rPr>
        <w:t xml:space="preserve">, </w:t>
      </w:r>
      <w:r>
        <w:rPr>
          <w:rFonts w:ascii="Times New Roman" w:eastAsia="宋体" w:hAnsi="Times New Roman" w:cs="Times New Roman"/>
          <w:szCs w:val="21"/>
        </w:rPr>
        <w:t>Shandong Province, People’s Republic of</w:t>
      </w:r>
      <w:r>
        <w:rPr>
          <w:rFonts w:ascii="Times New Roman" w:eastAsia="宋体" w:hAnsi="Times New Roman" w:cs="Times New Roman" w:hint="eastAsia"/>
          <w:szCs w:val="21"/>
        </w:rPr>
        <w:t xml:space="preserve"> C</w:t>
      </w:r>
      <w:r>
        <w:rPr>
          <w:rFonts w:ascii="Times New Roman" w:eastAsia="宋体" w:hAnsi="Times New Roman" w:cs="Times New Roman"/>
          <w:szCs w:val="21"/>
        </w:rPr>
        <w:t>hina</w:t>
      </w:r>
    </w:p>
    <w:p w:rsidR="0007605A" w:rsidRDefault="0007605A" w:rsidP="0007605A">
      <w:pPr>
        <w:widowControl/>
        <w:spacing w:line="480" w:lineRule="auto"/>
        <w:contextualSpacing/>
        <w:rPr>
          <w:rFonts w:ascii="Times New Roman" w:eastAsia="宋体" w:hAnsi="Times New Roman" w:cs="Times New Roman"/>
          <w:szCs w:val="21"/>
          <w:u w:val="single"/>
        </w:rPr>
      </w:pPr>
      <w:r>
        <w:rPr>
          <w:rFonts w:ascii="Times New Roman" w:eastAsia="宋体" w:hAnsi="Times New Roman" w:cs="Times New Roman" w:hint="eastAsia"/>
          <w:szCs w:val="21"/>
        </w:rPr>
        <w:t>Tel: 86 535 3946</w:t>
      </w:r>
      <w:r>
        <w:rPr>
          <w:rFonts w:ascii="Times New Roman" w:eastAsia="宋体" w:hAnsi="Times New Roman" w:cs="Times New Roman"/>
          <w:szCs w:val="21"/>
        </w:rPr>
        <w:t>458</w:t>
      </w:r>
      <w:r>
        <w:rPr>
          <w:rFonts w:ascii="Times New Roman" w:eastAsia="宋体" w:hAnsi="Times New Roman" w:cs="Times New Roman" w:hint="eastAsia"/>
          <w:szCs w:val="21"/>
        </w:rPr>
        <w:t xml:space="preserve">, Email: </w:t>
      </w:r>
      <w:r>
        <w:rPr>
          <w:rFonts w:ascii="Times New Roman" w:eastAsia="宋体" w:hAnsi="Times New Roman" w:cs="Times New Roman"/>
          <w:szCs w:val="21"/>
          <w:u w:val="single"/>
        </w:rPr>
        <w:t>wangaiping@luye.c</w:t>
      </w:r>
      <w:r>
        <w:rPr>
          <w:rFonts w:ascii="Times New Roman" w:eastAsia="宋体" w:hAnsi="Times New Roman" w:cs="Times New Roman" w:hint="eastAsia"/>
          <w:szCs w:val="21"/>
          <w:u w:val="single"/>
        </w:rPr>
        <w:t>om</w:t>
      </w:r>
    </w:p>
    <w:bookmarkEnd w:id="1"/>
    <w:p w:rsidR="007B1F33" w:rsidRDefault="006E232E" w:rsidP="006E232E">
      <w:pPr>
        <w:spacing w:line="480" w:lineRule="auto"/>
        <w:jc w:val="center"/>
        <w:rPr>
          <w:rFonts w:ascii="Times New Roman" w:hAnsi="Times New Roman" w:cs="Times New Roman"/>
          <w:szCs w:val="21"/>
        </w:rPr>
      </w:pPr>
      <w:r>
        <w:rPr>
          <w:rFonts w:ascii="Times New Roman" w:hAnsi="Times New Roman" w:cs="Times New Roman"/>
          <w:noProof/>
          <w:szCs w:val="21"/>
        </w:rPr>
        <w:lastRenderedPageBreak/>
        <w:drawing>
          <wp:inline distT="0" distB="0" distL="0" distR="0">
            <wp:extent cx="2858400" cy="2858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纳米粒透射电镜图1.tif"/>
                    <pic:cNvPicPr/>
                  </pic:nvPicPr>
                  <pic:blipFill>
                    <a:blip r:embed="rId6">
                      <a:extLst>
                        <a:ext uri="{28A0092B-C50C-407E-A947-70E740481C1C}">
                          <a14:useLocalDpi xmlns:a14="http://schemas.microsoft.com/office/drawing/2010/main" val="0"/>
                        </a:ext>
                      </a:extLst>
                    </a:blip>
                    <a:stretch>
                      <a:fillRect/>
                    </a:stretch>
                  </pic:blipFill>
                  <pic:spPr>
                    <a:xfrm>
                      <a:off x="0" y="0"/>
                      <a:ext cx="2858400" cy="2858400"/>
                    </a:xfrm>
                    <a:prstGeom prst="rect">
                      <a:avLst/>
                    </a:prstGeom>
                  </pic:spPr>
                </pic:pic>
              </a:graphicData>
            </a:graphic>
          </wp:inline>
        </w:drawing>
      </w:r>
    </w:p>
    <w:p w:rsidR="007B1F33" w:rsidRPr="00A24684" w:rsidRDefault="007B1F33" w:rsidP="009372AE">
      <w:pPr>
        <w:spacing w:line="480" w:lineRule="auto"/>
        <w:jc w:val="left"/>
        <w:rPr>
          <w:rFonts w:ascii="Times New Roman" w:hAnsi="Times New Roman" w:cs="Times New Roman"/>
          <w:color w:val="000000" w:themeColor="text1"/>
          <w:szCs w:val="21"/>
        </w:rPr>
      </w:pPr>
      <w:r w:rsidRPr="00A24684">
        <w:rPr>
          <w:rFonts w:ascii="Times New Roman" w:hAnsi="Times New Roman" w:cs="Arial"/>
          <w:b/>
          <w:color w:val="000000" w:themeColor="text1"/>
          <w:sz w:val="20"/>
        </w:rPr>
        <w:t>Figure S1</w:t>
      </w:r>
      <w:r w:rsidRPr="00A24684">
        <w:rPr>
          <w:rFonts w:ascii="Times New Roman" w:hAnsi="Times New Roman" w:cs="Arial"/>
          <w:bCs/>
          <w:color w:val="000000" w:themeColor="text1"/>
          <w:sz w:val="20"/>
        </w:rPr>
        <w:t xml:space="preserve">. </w:t>
      </w:r>
      <w:r w:rsidR="003836F4" w:rsidRPr="00A24684">
        <w:rPr>
          <w:rFonts w:ascii="Times New Roman" w:hAnsi="Times New Roman" w:cs="Times New Roman"/>
          <w:color w:val="000000" w:themeColor="text1"/>
          <w:szCs w:val="21"/>
        </w:rPr>
        <w:t xml:space="preserve">Transmission Electron Microscopy (TEM) images of </w:t>
      </w:r>
      <w:proofErr w:type="spellStart"/>
      <w:r w:rsidR="003836F4" w:rsidRPr="00A24684">
        <w:rPr>
          <w:rFonts w:ascii="Times New Roman" w:hAnsi="Times New Roman" w:cs="Times New Roman"/>
          <w:color w:val="000000" w:themeColor="text1"/>
        </w:rPr>
        <w:t>Lf</w:t>
      </w:r>
      <w:proofErr w:type="spellEnd"/>
      <w:r w:rsidR="003836F4" w:rsidRPr="00A24684">
        <w:rPr>
          <w:rFonts w:ascii="Times New Roman" w:hAnsi="Times New Roman" w:cs="Times New Roman"/>
          <w:color w:val="000000" w:themeColor="text1"/>
        </w:rPr>
        <w:t>-BNPs</w:t>
      </w:r>
      <w:r w:rsidR="003836F4" w:rsidRPr="00A24684">
        <w:rPr>
          <w:rFonts w:ascii="Times New Roman" w:hAnsi="Times New Roman" w:cs="Times New Roman"/>
          <w:color w:val="000000" w:themeColor="text1"/>
          <w:szCs w:val="21"/>
        </w:rPr>
        <w:t xml:space="preserve"> (Scare bar </w:t>
      </w:r>
      <w:r w:rsidR="006E232E" w:rsidRPr="00A24684">
        <w:rPr>
          <w:rFonts w:ascii="Times New Roman" w:hAnsi="Times New Roman" w:cs="Times New Roman"/>
          <w:color w:val="000000" w:themeColor="text1"/>
          <w:szCs w:val="21"/>
        </w:rPr>
        <w:t>1</w:t>
      </w:r>
      <w:r w:rsidR="003836F4" w:rsidRPr="00A24684">
        <w:rPr>
          <w:rFonts w:ascii="Times New Roman" w:hAnsi="Times New Roman" w:cs="Times New Roman"/>
          <w:color w:val="000000" w:themeColor="text1"/>
          <w:szCs w:val="21"/>
        </w:rPr>
        <w:t>00 nm).</w:t>
      </w:r>
    </w:p>
    <w:p w:rsidR="009372AE" w:rsidRPr="00E55471" w:rsidRDefault="009372AE" w:rsidP="006E232E">
      <w:pPr>
        <w:spacing w:line="480" w:lineRule="auto"/>
        <w:jc w:val="center"/>
        <w:rPr>
          <w:rFonts w:ascii="Times New Roman" w:hAnsi="Times New Roman" w:cs="Times New Roman"/>
          <w:szCs w:val="21"/>
        </w:rPr>
      </w:pPr>
      <w:r>
        <w:rPr>
          <w:rFonts w:ascii="Times New Roman" w:hAnsi="Times New Roman" w:cs="Times New Roman" w:hint="eastAsia"/>
          <w:noProof/>
          <w:szCs w:val="21"/>
        </w:rPr>
        <w:drawing>
          <wp:inline distT="0" distB="0" distL="0" distR="0" wp14:anchorId="65D59316" wp14:editId="4D789FB6">
            <wp:extent cx="3600000" cy="2527200"/>
            <wp:effectExtent l="0" t="0" r="635" b="6985"/>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Figure 1.tif"/>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3600000" cy="2527200"/>
                    </a:xfrm>
                    <a:prstGeom prst="rect">
                      <a:avLst/>
                    </a:prstGeom>
                  </pic:spPr>
                </pic:pic>
              </a:graphicData>
            </a:graphic>
          </wp:inline>
        </w:drawing>
      </w:r>
    </w:p>
    <w:p w:rsidR="009372AE" w:rsidRDefault="009372AE" w:rsidP="009372AE">
      <w:pPr>
        <w:spacing w:line="480" w:lineRule="auto"/>
        <w:jc w:val="left"/>
        <w:rPr>
          <w:rFonts w:ascii="Times New Roman" w:hAnsi="Times New Roman" w:cs="Times New Roman"/>
          <w:szCs w:val="21"/>
        </w:rPr>
      </w:pPr>
      <w:r w:rsidRPr="0019794B">
        <w:rPr>
          <w:rFonts w:ascii="Times New Roman" w:hAnsi="Times New Roman" w:cs="Arial"/>
          <w:b/>
          <w:sz w:val="20"/>
        </w:rPr>
        <w:t>Figure</w:t>
      </w:r>
      <w:r w:rsidRPr="00A24684">
        <w:rPr>
          <w:rFonts w:ascii="Times New Roman" w:hAnsi="Times New Roman" w:cs="Arial"/>
          <w:b/>
          <w:color w:val="000000" w:themeColor="text1"/>
          <w:sz w:val="20"/>
        </w:rPr>
        <w:t xml:space="preserve"> S</w:t>
      </w:r>
      <w:r w:rsidR="007B1F33" w:rsidRPr="00A24684">
        <w:rPr>
          <w:rFonts w:ascii="Times New Roman" w:hAnsi="Times New Roman" w:cs="Arial"/>
          <w:b/>
          <w:color w:val="000000" w:themeColor="text1"/>
          <w:sz w:val="20"/>
        </w:rPr>
        <w:t>2</w:t>
      </w:r>
      <w:r w:rsidRPr="00E55471">
        <w:rPr>
          <w:rFonts w:ascii="Times New Roman" w:hAnsi="Times New Roman" w:cs="Times New Roman"/>
          <w:szCs w:val="21"/>
        </w:rPr>
        <w:t xml:space="preserve">. Release profile of dopamine in PBS from free </w:t>
      </w:r>
      <w:r>
        <w:rPr>
          <w:rFonts w:ascii="Times New Roman" w:hAnsi="Times New Roman" w:cs="Times New Roman"/>
          <w:szCs w:val="21"/>
        </w:rPr>
        <w:t>dopamine</w:t>
      </w:r>
      <w:r w:rsidRPr="00E55471">
        <w:rPr>
          <w:rFonts w:ascii="Times New Roman" w:hAnsi="Times New Roman" w:cs="Times New Roman"/>
          <w:szCs w:val="21"/>
        </w:rPr>
        <w:t xml:space="preserve">, </w:t>
      </w:r>
      <w:r>
        <w:rPr>
          <w:rFonts w:ascii="Times New Roman" w:hAnsi="Times New Roman" w:cs="Times New Roman"/>
          <w:szCs w:val="21"/>
        </w:rPr>
        <w:t xml:space="preserve">dopamine-loaded </w:t>
      </w:r>
      <w:r w:rsidRPr="00E55471">
        <w:rPr>
          <w:rFonts w:ascii="Times New Roman" w:hAnsi="Times New Roman" w:cs="Times New Roman"/>
          <w:szCs w:val="21"/>
        </w:rPr>
        <w:t xml:space="preserve">NPs, </w:t>
      </w:r>
      <w:proofErr w:type="spellStart"/>
      <w:r w:rsidRPr="00E55471">
        <w:rPr>
          <w:rFonts w:ascii="Times New Roman" w:hAnsi="Times New Roman" w:cs="Times New Roman"/>
          <w:szCs w:val="21"/>
        </w:rPr>
        <w:t>Lf</w:t>
      </w:r>
      <w:proofErr w:type="spellEnd"/>
      <w:r w:rsidRPr="00E55471">
        <w:rPr>
          <w:rFonts w:ascii="Times New Roman" w:hAnsi="Times New Roman" w:cs="Times New Roman"/>
          <w:szCs w:val="21"/>
        </w:rPr>
        <w:t xml:space="preserve">-NPs, and </w:t>
      </w:r>
      <w:proofErr w:type="spellStart"/>
      <w:r w:rsidRPr="00E55471">
        <w:rPr>
          <w:rFonts w:ascii="Times New Roman" w:hAnsi="Times New Roman" w:cs="Times New Roman"/>
          <w:szCs w:val="21"/>
        </w:rPr>
        <w:t>Lf</w:t>
      </w:r>
      <w:proofErr w:type="spellEnd"/>
      <w:r w:rsidRPr="00E55471">
        <w:rPr>
          <w:rFonts w:ascii="Times New Roman" w:hAnsi="Times New Roman" w:cs="Times New Roman"/>
          <w:szCs w:val="21"/>
        </w:rPr>
        <w:t>-BNPs (n=3, mean ± SD).</w:t>
      </w:r>
    </w:p>
    <w:p w:rsidR="009372AE" w:rsidRPr="009372AE" w:rsidRDefault="009372AE"/>
    <w:sectPr w:rsidR="009372AE" w:rsidRPr="009372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4BC" w:rsidRDefault="003D74BC" w:rsidP="007B1F33">
      <w:r>
        <w:separator/>
      </w:r>
    </w:p>
  </w:endnote>
  <w:endnote w:type="continuationSeparator" w:id="0">
    <w:p w:rsidR="003D74BC" w:rsidRDefault="003D74BC" w:rsidP="007B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4BC" w:rsidRDefault="003D74BC" w:rsidP="007B1F33">
      <w:r>
        <w:separator/>
      </w:r>
    </w:p>
  </w:footnote>
  <w:footnote w:type="continuationSeparator" w:id="0">
    <w:p w:rsidR="003D74BC" w:rsidRDefault="003D74BC" w:rsidP="007B1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AE"/>
    <w:rsid w:val="0007605A"/>
    <w:rsid w:val="00146F02"/>
    <w:rsid w:val="00177FC6"/>
    <w:rsid w:val="001D3E6D"/>
    <w:rsid w:val="001E4A85"/>
    <w:rsid w:val="0023175C"/>
    <w:rsid w:val="003836F4"/>
    <w:rsid w:val="003D74BC"/>
    <w:rsid w:val="00566132"/>
    <w:rsid w:val="005876BA"/>
    <w:rsid w:val="00680C6C"/>
    <w:rsid w:val="006E232E"/>
    <w:rsid w:val="007B1F33"/>
    <w:rsid w:val="007F07FC"/>
    <w:rsid w:val="00855A11"/>
    <w:rsid w:val="009372AE"/>
    <w:rsid w:val="009775D9"/>
    <w:rsid w:val="00A24684"/>
    <w:rsid w:val="00AB38C7"/>
    <w:rsid w:val="00BC3814"/>
    <w:rsid w:val="00BD1DD5"/>
    <w:rsid w:val="00BF40C0"/>
    <w:rsid w:val="00D004DF"/>
    <w:rsid w:val="00D531FB"/>
    <w:rsid w:val="00F02F6A"/>
    <w:rsid w:val="00FF19A9"/>
    <w:rsid w:val="00FF7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7CB85"/>
  <w15:chartTrackingRefBased/>
  <w15:docId w15:val="{D28DA7D2-E42E-47CD-8658-BEBC773A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2A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Title">
    <w:name w:val="BA_Title"/>
    <w:basedOn w:val="a"/>
    <w:next w:val="a"/>
    <w:autoRedefine/>
    <w:rsid w:val="009372AE"/>
    <w:pPr>
      <w:widowControl/>
      <w:spacing w:before="1400" w:after="180"/>
      <w:jc w:val="left"/>
    </w:pPr>
    <w:rPr>
      <w:rFonts w:ascii="Myriad Pro Light" w:eastAsia="宋体" w:hAnsi="Myriad Pro Light" w:cs="Times New Roman"/>
      <w:b/>
      <w:kern w:val="36"/>
      <w:sz w:val="34"/>
      <w:szCs w:val="20"/>
      <w:lang w:eastAsia="en-US"/>
    </w:rPr>
  </w:style>
  <w:style w:type="paragraph" w:styleId="a3">
    <w:name w:val="header"/>
    <w:basedOn w:val="a"/>
    <w:link w:val="a4"/>
    <w:uiPriority w:val="99"/>
    <w:unhideWhenUsed/>
    <w:rsid w:val="007B1F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1F33"/>
    <w:rPr>
      <w:sz w:val="18"/>
      <w:szCs w:val="18"/>
    </w:rPr>
  </w:style>
  <w:style w:type="paragraph" w:styleId="a5">
    <w:name w:val="footer"/>
    <w:basedOn w:val="a"/>
    <w:link w:val="a6"/>
    <w:uiPriority w:val="99"/>
    <w:unhideWhenUsed/>
    <w:rsid w:val="007B1F33"/>
    <w:pPr>
      <w:tabs>
        <w:tab w:val="center" w:pos="4153"/>
        <w:tab w:val="right" w:pos="8306"/>
      </w:tabs>
      <w:snapToGrid w:val="0"/>
      <w:jc w:val="left"/>
    </w:pPr>
    <w:rPr>
      <w:sz w:val="18"/>
      <w:szCs w:val="18"/>
    </w:rPr>
  </w:style>
  <w:style w:type="character" w:customStyle="1" w:styleId="a6">
    <w:name w:val="页脚 字符"/>
    <w:basedOn w:val="a0"/>
    <w:link w:val="a5"/>
    <w:uiPriority w:val="99"/>
    <w:rsid w:val="007B1F33"/>
    <w:rPr>
      <w:sz w:val="18"/>
      <w:szCs w:val="18"/>
    </w:rPr>
  </w:style>
  <w:style w:type="character" w:customStyle="1" w:styleId="fontstyle01">
    <w:name w:val="fontstyle01"/>
    <w:basedOn w:val="a0"/>
    <w:rsid w:val="007B1F33"/>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7B1F33"/>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2019-05-06T12:37:00Z</dcterms:created>
  <dcterms:modified xsi:type="dcterms:W3CDTF">2019-07-11T08:28:00Z</dcterms:modified>
</cp:coreProperties>
</file>