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53" w:rsidRPr="004A672E" w:rsidRDefault="00DF6F53" w:rsidP="004A672E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A672E">
        <w:rPr>
          <w:rFonts w:asciiTheme="minorHAnsi" w:hAnsiTheme="minorHAnsi" w:cs="Arial"/>
          <w:b/>
          <w:sz w:val="24"/>
          <w:szCs w:val="24"/>
        </w:rPr>
        <w:t>Appendix 2</w:t>
      </w:r>
      <w:r w:rsidR="00DE467B">
        <w:rPr>
          <w:rFonts w:asciiTheme="minorHAnsi" w:hAnsiTheme="minorHAnsi" w:cs="Arial"/>
          <w:b/>
          <w:sz w:val="24"/>
          <w:szCs w:val="24"/>
        </w:rPr>
        <w:t>.</w:t>
      </w:r>
      <w:bookmarkStart w:id="0" w:name="_GoBack"/>
      <w:bookmarkEnd w:id="0"/>
      <w:r w:rsidRPr="004A672E">
        <w:rPr>
          <w:rFonts w:asciiTheme="minorHAnsi" w:hAnsiTheme="minorHAnsi" w:cs="Arial"/>
          <w:sz w:val="24"/>
          <w:szCs w:val="24"/>
        </w:rPr>
        <w:t xml:space="preserve"> Analysed countries and the number of reported non-native tree species growing in forests and in provenance trials.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2155"/>
        <w:gridCol w:w="2410"/>
      </w:tblGrid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Country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Number of species in forests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/>
              </w:rPr>
              <w:t>Number of species in provenance trials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/>
              </w:rPr>
              <w:t>Total number of species (forests + provenance trials)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Albania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15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0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15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Austria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24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8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26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Belarus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21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0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21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Belgium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11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9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13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Bosnia &amp; Herzegovina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5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0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5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Bulgaria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13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13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Croatia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11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5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14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Cyprus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6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0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6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Czech Republic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12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7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13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Denmark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11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3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11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Estonia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0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0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0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Finland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4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5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5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France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47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9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47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Germany</w:t>
            </w:r>
          </w:p>
        </w:tc>
        <w:tc>
          <w:tcPr>
            <w:tcW w:w="1843" w:type="dxa"/>
            <w:shd w:val="clear" w:color="auto" w:fill="auto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9</w:t>
            </w:r>
          </w:p>
        </w:tc>
        <w:tc>
          <w:tcPr>
            <w:tcW w:w="2155" w:type="dxa"/>
            <w:shd w:val="clear" w:color="auto" w:fill="auto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15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Greece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7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7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10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Hungary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18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2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18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Iceland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6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0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6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Ireland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6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2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6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Italy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87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7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87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Latvia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4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0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4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Lithuania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13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0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13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Macedonia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13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13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Moldova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0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Montenegro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3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0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3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Netherlands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9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9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Norway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11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11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Poland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34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34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Portugal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4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2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4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Romania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18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3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18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Russia (Kaliningrad)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14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0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14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Serbia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8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5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10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Slovakia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11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11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Slovenia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23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23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Spain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9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4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10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Sweden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9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3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9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Switzerland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5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5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Ukraine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37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2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39</w:t>
            </w:r>
          </w:p>
        </w:tc>
      </w:tr>
      <w:tr w:rsidR="00DF6F53" w:rsidRPr="004A672E" w:rsidTr="003543F4">
        <w:tc>
          <w:tcPr>
            <w:tcW w:w="2376" w:type="dxa"/>
          </w:tcPr>
          <w:p w:rsidR="00DF6F53" w:rsidRPr="004A672E" w:rsidRDefault="00DF6F53" w:rsidP="004A672E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United Kingdom</w:t>
            </w:r>
          </w:p>
        </w:tc>
        <w:tc>
          <w:tcPr>
            <w:tcW w:w="1843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10</w:t>
            </w:r>
          </w:p>
        </w:tc>
        <w:tc>
          <w:tcPr>
            <w:tcW w:w="2155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17</w:t>
            </w:r>
          </w:p>
        </w:tc>
        <w:tc>
          <w:tcPr>
            <w:tcW w:w="2410" w:type="dxa"/>
          </w:tcPr>
          <w:p w:rsidR="00DF6F53" w:rsidRPr="004A672E" w:rsidRDefault="00DF6F53" w:rsidP="004A672E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4A672E">
              <w:rPr>
                <w:rFonts w:asciiTheme="minorHAnsi" w:hAnsiTheme="minorHAnsi" w:cs="Arial"/>
              </w:rPr>
              <w:t>18</w:t>
            </w:r>
          </w:p>
        </w:tc>
      </w:tr>
    </w:tbl>
    <w:p w:rsidR="00DF6F53" w:rsidRPr="004A672E" w:rsidRDefault="00DF6F53" w:rsidP="004A672E">
      <w:pPr>
        <w:spacing w:after="0" w:line="240" w:lineRule="auto"/>
        <w:rPr>
          <w:rFonts w:asciiTheme="minorHAnsi" w:hAnsiTheme="minorHAnsi"/>
        </w:rPr>
      </w:pPr>
    </w:p>
    <w:p w:rsidR="005C5C90" w:rsidRPr="004A672E" w:rsidRDefault="005C5C90" w:rsidP="004A672E">
      <w:pPr>
        <w:spacing w:after="0" w:line="240" w:lineRule="auto"/>
        <w:rPr>
          <w:rFonts w:asciiTheme="minorHAnsi" w:hAnsiTheme="minorHAnsi"/>
        </w:rPr>
      </w:pPr>
    </w:p>
    <w:sectPr w:rsidR="005C5C90" w:rsidRPr="004A672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B2" w:rsidRDefault="006D01B2" w:rsidP="00A5717F">
      <w:pPr>
        <w:spacing w:after="0" w:line="240" w:lineRule="auto"/>
      </w:pPr>
      <w:r>
        <w:separator/>
      </w:r>
    </w:p>
  </w:endnote>
  <w:endnote w:type="continuationSeparator" w:id="0">
    <w:p w:rsidR="006D01B2" w:rsidRDefault="006D01B2" w:rsidP="00A5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2962464"/>
      <w:docPartObj>
        <w:docPartGallery w:val="Page Numbers (Bottom of Page)"/>
        <w:docPartUnique/>
      </w:docPartObj>
    </w:sdtPr>
    <w:sdtEndPr/>
    <w:sdtContent>
      <w:p w:rsidR="00A5717F" w:rsidRDefault="00A5717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67B" w:rsidRPr="00DE467B">
          <w:rPr>
            <w:noProof/>
            <w:lang w:val="sl-SI"/>
          </w:rPr>
          <w:t>1</w:t>
        </w:r>
        <w:r>
          <w:fldChar w:fldCharType="end"/>
        </w:r>
      </w:p>
    </w:sdtContent>
  </w:sdt>
  <w:p w:rsidR="00A5717F" w:rsidRDefault="00A57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B2" w:rsidRDefault="006D01B2" w:rsidP="00A5717F">
      <w:pPr>
        <w:spacing w:after="0" w:line="240" w:lineRule="auto"/>
      </w:pPr>
      <w:r>
        <w:separator/>
      </w:r>
    </w:p>
  </w:footnote>
  <w:footnote w:type="continuationSeparator" w:id="0">
    <w:p w:rsidR="006D01B2" w:rsidRDefault="006D01B2" w:rsidP="00A57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53"/>
    <w:rsid w:val="00246879"/>
    <w:rsid w:val="004A672E"/>
    <w:rsid w:val="005C5C90"/>
    <w:rsid w:val="006D01B2"/>
    <w:rsid w:val="00A5717F"/>
    <w:rsid w:val="00DE467B"/>
    <w:rsid w:val="00D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74B1"/>
  <w15:docId w15:val="{352BED3D-8941-4DF9-AEFE-66C517C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F53"/>
    <w:pPr>
      <w:spacing w:after="200" w:line="276" w:lineRule="auto"/>
    </w:pPr>
    <w:rPr>
      <w:rFonts w:ascii="Calibri" w:eastAsia="Calibri" w:hAnsi="Calibri"/>
      <w:color w:val="00000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F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7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17F"/>
    <w:rPr>
      <w:rFonts w:ascii="Calibri" w:eastAsia="Calibri" w:hAnsi="Calibri"/>
      <w:color w:val="00000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7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7F"/>
    <w:rPr>
      <w:rFonts w:ascii="Calibri" w:eastAsia="Calibri" w:hAnsi="Calibri"/>
      <w:color w:val="00000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Brus, Robert</dc:creator>
  <cp:keywords/>
  <dc:description/>
  <cp:lastModifiedBy>R</cp:lastModifiedBy>
  <cp:revision>6</cp:revision>
  <dcterms:created xsi:type="dcterms:W3CDTF">2018-01-16T11:37:00Z</dcterms:created>
  <dcterms:modified xsi:type="dcterms:W3CDTF">2019-09-09T13:50:00Z</dcterms:modified>
</cp:coreProperties>
</file>