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52" w:rsidRPr="00787852" w:rsidRDefault="00787852" w:rsidP="00787852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52">
        <w:rPr>
          <w:rFonts w:ascii="Times New Roman" w:hAnsi="Times New Roman" w:cs="Times New Roman"/>
          <w:sz w:val="28"/>
          <w:szCs w:val="28"/>
        </w:rPr>
        <w:t>Supporting information</w:t>
      </w:r>
    </w:p>
    <w:p w:rsidR="00787852" w:rsidRPr="00967481" w:rsidRDefault="00787852" w:rsidP="00787852">
      <w:pPr>
        <w:spacing w:after="120"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481">
        <w:rPr>
          <w:rFonts w:ascii="Times New Roman" w:hAnsi="Times New Roman" w:cs="Times New Roman"/>
          <w:b/>
          <w:bCs/>
          <w:sz w:val="28"/>
          <w:szCs w:val="28"/>
        </w:rPr>
        <w:t xml:space="preserve">A smart ATP-responsive chemotherapy drug-free delivery system using a DNA nanostructure for synergistic treatment of breast cancer </w:t>
      </w:r>
      <w:r w:rsidRPr="0096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 vitro</w:t>
      </w:r>
      <w:r w:rsidRPr="00967481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96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 vivo</w:t>
      </w:r>
    </w:p>
    <w:p w:rsidR="00787852" w:rsidRPr="00796AF4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796AF4">
        <w:rPr>
          <w:rFonts w:ascii="Times New Roman" w:hAnsi="Times New Roman" w:cs="Times New Roman"/>
          <w:sz w:val="24"/>
          <w:szCs w:val="24"/>
          <w:lang w:bidi="fa-IR"/>
        </w:rPr>
        <w:t>Khalil Abnous</w:t>
      </w:r>
      <w:r w:rsidRPr="00796AF4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a,b,</w:t>
      </w:r>
      <w:r w:rsidRPr="00796AF4">
        <w:rPr>
          <w:rFonts w:ascii="Times New Roman" w:hAnsi="Times New Roman" w:cs="Times New Roman"/>
          <w:sz w:val="24"/>
          <w:szCs w:val="24"/>
          <w:vertAlign w:val="superscript"/>
          <w:lang w:val="en-GB" w:bidi="fa-IR"/>
        </w:rPr>
        <w:t>¥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>, Noor Mohammad Danesh</w:t>
      </w:r>
      <w:r w:rsidRPr="00796AF4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c,</w:t>
      </w:r>
      <w:r w:rsidRPr="00796AF4">
        <w:rPr>
          <w:rFonts w:ascii="Times New Roman" w:hAnsi="Times New Roman" w:cs="Times New Roman"/>
          <w:sz w:val="24"/>
          <w:szCs w:val="24"/>
          <w:vertAlign w:val="superscript"/>
          <w:lang w:val="en-GB" w:bidi="fa-IR"/>
        </w:rPr>
        <w:t>¥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>, Mohammad Ramezani</w:t>
      </w:r>
      <w:r w:rsidRPr="00796AF4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a</w:t>
      </w:r>
      <w:r w:rsidRPr="00796AF4">
        <w:rPr>
          <w:rFonts w:ascii="Times New Roman" w:hAnsi="Times New Roman" w:cs="Times New Roman"/>
          <w:sz w:val="24"/>
          <w:szCs w:val="24"/>
          <w:lang w:val="en-GB" w:bidi="fa-IR"/>
        </w:rPr>
        <w:t>, Mona Alibolandi</w:t>
      </w:r>
      <w:r w:rsidRPr="00796AF4">
        <w:rPr>
          <w:rFonts w:ascii="Times New Roman" w:hAnsi="Times New Roman" w:cs="Times New Roman"/>
          <w:sz w:val="24"/>
          <w:szCs w:val="24"/>
          <w:vertAlign w:val="superscript"/>
          <w:lang w:val="en-GB" w:bidi="fa-IR"/>
        </w:rPr>
        <w:t>a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>, Amirhossein Bahreyni</w:t>
      </w:r>
      <w:r w:rsidRPr="00796AF4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,d,e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Pr="00796AF4">
        <w:rPr>
          <w:rFonts w:ascii="Times New Roman" w:hAnsi="Times New Roman" w:cs="Times New Roman"/>
          <w:sz w:val="24"/>
          <w:szCs w:val="24"/>
        </w:rPr>
        <w:t>Parirokh Lavaee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796AF4">
        <w:rPr>
          <w:rFonts w:ascii="Times New Roman" w:hAnsi="Times New Roman" w:cs="Times New Roman"/>
          <w:sz w:val="24"/>
          <w:szCs w:val="24"/>
        </w:rPr>
        <w:t xml:space="preserve">, </w:t>
      </w:r>
      <w:r w:rsidRPr="00444B17">
        <w:rPr>
          <w:rFonts w:ascii="Times New Roman" w:hAnsi="Times New Roman" w:cs="Times New Roman"/>
          <w:sz w:val="24"/>
          <w:szCs w:val="24"/>
        </w:rPr>
        <w:t>Seyedeh Alia Moosavian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4B17">
        <w:rPr>
          <w:rFonts w:ascii="Times New Roman" w:hAnsi="Times New Roman" w:cs="Times New Roman"/>
          <w:sz w:val="24"/>
          <w:szCs w:val="24"/>
        </w:rPr>
        <w:t xml:space="preserve"> 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>Seyed Mohammad Taghdisi</w:t>
      </w:r>
      <w:r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h</w:t>
      </w:r>
      <w:r w:rsidRPr="00796AF4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i</w:t>
      </w:r>
      <w:r w:rsidRPr="00796AF4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,</w:t>
      </w:r>
      <w:r w:rsidRPr="00796AF4">
        <w:rPr>
          <w:rFonts w:ascii="Times New Roman" w:hAnsi="Times New Roman" w:cs="Times New Roman"/>
          <w:sz w:val="24"/>
          <w:szCs w:val="24"/>
          <w:lang w:val="en-GB" w:bidi="fa-IR"/>
        </w:rPr>
        <w:t xml:space="preserve">* 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:rsidR="00787852" w:rsidRPr="00796AF4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fa-IR"/>
        </w:rPr>
      </w:pPr>
    </w:p>
    <w:p w:rsidR="00787852" w:rsidRPr="00796AF4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796AF4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a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>Pharmaceutical Research Center, Pharmaceutical Technology Institute, Mashhad University of Medical Sciences, Mashhad, Iran.</w:t>
      </w:r>
    </w:p>
    <w:p w:rsidR="00787852" w:rsidRPr="00796AF4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796AF4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b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>Department of Medicinal Chemistry, School of Pharmacy, Mashhad University of Medical Sciences, Mashhad, Iran.</w:t>
      </w:r>
    </w:p>
    <w:p w:rsidR="00787852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fa-IR"/>
        </w:rPr>
      </w:pPr>
      <w:r w:rsidRPr="00796AF4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fa-IR"/>
        </w:rPr>
        <w:t>c</w:t>
      </w:r>
      <w:r w:rsidRPr="00796AF4">
        <w:rPr>
          <w:rFonts w:ascii="Times New Roman" w:hAnsi="Times New Roman" w:cs="Times New Roman"/>
          <w:color w:val="000000"/>
          <w:sz w:val="24"/>
          <w:szCs w:val="24"/>
          <w:lang w:bidi="fa-IR"/>
        </w:rPr>
        <w:t>Research Institute of Sciences and New Technology, Mashhad, Iran.</w:t>
      </w:r>
    </w:p>
    <w:p w:rsidR="00787852" w:rsidRPr="004E51C7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716911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fa-IR"/>
        </w:rPr>
        <w:t>d</w:t>
      </w:r>
      <w:r w:rsidRPr="00716911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Centre for Heart </w:t>
      </w:r>
      <w:r w:rsidRPr="004E51C7">
        <w:rPr>
          <w:rFonts w:ascii="Times New Roman" w:hAnsi="Times New Roman" w:cs="Times New Roman"/>
          <w:sz w:val="24"/>
          <w:szCs w:val="24"/>
          <w:lang w:bidi="fa-IR"/>
        </w:rPr>
        <w:t>Lung Innovation, St. Paul's Hospital, Vancouver, BC, Canada.</w:t>
      </w:r>
    </w:p>
    <w:p w:rsidR="00787852" w:rsidRPr="004E51C7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E51C7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e</w:t>
      </w:r>
      <w:r w:rsidRPr="004E51C7">
        <w:rPr>
          <w:rFonts w:ascii="Times New Roman" w:hAnsi="Times New Roman" w:cs="Times New Roman"/>
          <w:sz w:val="24"/>
          <w:szCs w:val="24"/>
          <w:lang w:bidi="fa-IR"/>
        </w:rPr>
        <w:t>Department of Pathology and Laboratory Medicine, University of British Columbia, Vancouver, BC, Canada.</w:t>
      </w:r>
    </w:p>
    <w:p w:rsidR="00787852" w:rsidRPr="004E51C7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E51C7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f</w:t>
      </w:r>
      <w:r w:rsidRPr="004E51C7">
        <w:rPr>
          <w:rFonts w:ascii="Times New Roman" w:hAnsi="Times New Roman" w:cs="Times New Roman"/>
          <w:sz w:val="24"/>
          <w:szCs w:val="24"/>
          <w:lang w:bidi="fa-IR"/>
        </w:rPr>
        <w:t>Academic Center for Education, Culture and Research, Research Institute for Industrial Biotechnology, Industrial Biotechnology on Microorganisms, Mashhad, Iran.</w:t>
      </w:r>
    </w:p>
    <w:p w:rsidR="00787852" w:rsidRPr="00796AF4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E51C7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g</w:t>
      </w:r>
      <w:r>
        <w:rPr>
          <w:rFonts w:ascii="Times New Roman" w:hAnsi="Times New Roman" w:cs="Times New Roman"/>
          <w:sz w:val="24"/>
          <w:szCs w:val="24"/>
          <w:lang w:bidi="fa-IR"/>
        </w:rPr>
        <w:t>Nanotechnology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 xml:space="preserve"> Research Center, Pharmaceutical Technology Institute, Mashhad University of Medical Sciences, Mashhad, Iran.</w:t>
      </w:r>
    </w:p>
    <w:p w:rsidR="00787852" w:rsidRPr="00796AF4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h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>Targeted Drug Delivery Research Center, Pharmaceutical Technology Institute, Mashhad University of Medical Sciences, Mashhad, Iran.</w:t>
      </w:r>
    </w:p>
    <w:p w:rsidR="00787852" w:rsidRPr="00796AF4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bidi="fa-IR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i</w:t>
      </w:r>
      <w:r w:rsidRPr="00796AF4">
        <w:rPr>
          <w:rFonts w:ascii="Times New Roman" w:hAnsi="Times New Roman" w:cs="Times New Roman"/>
          <w:sz w:val="24"/>
          <w:szCs w:val="24"/>
          <w:lang w:bidi="fa-IR"/>
        </w:rPr>
        <w:t>Department of Pharmaceutical Biotechnology, School of Pharmacy, Mashhad University of Medical Sciences, Mashhad, Iran</w:t>
      </w:r>
      <w:r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787852" w:rsidRPr="00B8610E" w:rsidRDefault="00787852" w:rsidP="007878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B8610E">
        <w:rPr>
          <w:rFonts w:ascii="Times New Roman" w:hAnsi="Times New Roman" w:cs="Times New Roman"/>
          <w:sz w:val="24"/>
          <w:szCs w:val="24"/>
          <w:lang w:bidi="fa-IR"/>
        </w:rPr>
        <w:t>Short title: A smart ATP-responsive chemotherapy drug-free delivery system</w:t>
      </w:r>
    </w:p>
    <w:p w:rsidR="00787852" w:rsidRPr="00D00781" w:rsidRDefault="00787852" w:rsidP="007878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fa-IR"/>
        </w:rPr>
      </w:pPr>
      <w:r w:rsidRPr="00D00781">
        <w:rPr>
          <w:rFonts w:ascii="Times New Roman" w:hAnsi="Times New Roman" w:cs="Times New Roman"/>
          <w:sz w:val="24"/>
          <w:szCs w:val="24"/>
          <w:vertAlign w:val="superscript"/>
          <w:lang w:val="en-GB" w:bidi="fa-IR"/>
        </w:rPr>
        <w:t xml:space="preserve">¥  </w:t>
      </w:r>
      <w:r w:rsidRPr="00D00781">
        <w:rPr>
          <w:rFonts w:ascii="Times New Roman" w:hAnsi="Times New Roman" w:cs="Times New Roman"/>
          <w:sz w:val="24"/>
          <w:szCs w:val="24"/>
          <w:lang w:val="en-GB" w:bidi="fa-IR"/>
        </w:rPr>
        <w:t xml:space="preserve"> These authors contributed equally to the work</w:t>
      </w:r>
      <w:r w:rsidRPr="00D00781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787852" w:rsidRDefault="00787852" w:rsidP="0078785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781">
        <w:rPr>
          <w:rFonts w:ascii="Times New Roman" w:hAnsi="Times New Roman" w:cs="Times New Roman"/>
          <w:sz w:val="24"/>
          <w:szCs w:val="24"/>
          <w:lang w:val="en-GB" w:bidi="fa-IR"/>
        </w:rPr>
        <w:t>*</w:t>
      </w:r>
      <w:r w:rsidRPr="00D00781">
        <w:rPr>
          <w:rFonts w:ascii="Times New Roman" w:hAnsi="Times New Roman" w:cs="Times New Roman"/>
          <w:sz w:val="24"/>
          <w:szCs w:val="24"/>
          <w:lang w:bidi="fa-IR"/>
        </w:rPr>
        <w:t xml:space="preserve"> Corresponding author: Dr. Seyed Mohammad Taghdisi (</w:t>
      </w:r>
      <w:hyperlink r:id="rId6" w:history="1">
        <w:r w:rsidRPr="00D00781">
          <w:rPr>
            <w:rFonts w:ascii="Times New Roman" w:hAnsi="Times New Roman" w:cs="Times New Roman"/>
            <w:color w:val="0563C1"/>
            <w:sz w:val="24"/>
            <w:szCs w:val="24"/>
            <w:u w:val="single"/>
            <w:lang w:bidi="fa-IR"/>
          </w:rPr>
          <w:t>taghdisihm@mums.ac.ir</w:t>
        </w:r>
      </w:hyperlink>
      <w:hyperlink r:id="rId7" w:history="1"/>
      <w:r w:rsidRPr="00D00781">
        <w:rPr>
          <w:rFonts w:ascii="Times New Roman" w:hAnsi="Times New Roman" w:cs="Times New Roman"/>
          <w:sz w:val="24"/>
          <w:szCs w:val="24"/>
          <w:lang w:bidi="fa-IR"/>
        </w:rPr>
        <w:t xml:space="preserve">), </w:t>
      </w:r>
      <w:r w:rsidRPr="00D00781">
        <w:rPr>
          <w:rFonts w:ascii="Times New Roman" w:eastAsia="Times New Roman" w:hAnsi="Times New Roman" w:cs="Times New Roman"/>
          <w:sz w:val="24"/>
          <w:szCs w:val="24"/>
        </w:rPr>
        <w:t>Tel.: +98 513 1801203</w:t>
      </w:r>
      <w:r w:rsidRPr="00D00781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, </w:t>
      </w:r>
      <w:r w:rsidRPr="00D00781">
        <w:rPr>
          <w:rFonts w:ascii="Times New Roman" w:hAnsi="Times New Roman" w:cs="Times New Roman"/>
          <w:sz w:val="24"/>
          <w:szCs w:val="24"/>
          <w:lang w:bidi="fa-IR"/>
        </w:rPr>
        <w:t>Fax.:</w:t>
      </w:r>
      <w:r w:rsidRPr="00D00781">
        <w:rPr>
          <w:rFonts w:ascii="Times New Roman" w:eastAsia="Times New Roman" w:hAnsi="Times New Roman" w:cs="Times New Roman"/>
          <w:sz w:val="24"/>
          <w:szCs w:val="24"/>
        </w:rPr>
        <w:t xml:space="preserve"> +98 513 882 3251</w:t>
      </w:r>
    </w:p>
    <w:p w:rsidR="00787852" w:rsidRDefault="00787852" w:rsidP="00787852">
      <w:pPr>
        <w:spacing w:after="32" w:line="240" w:lineRule="auto"/>
      </w:pPr>
    </w:p>
    <w:p w:rsidR="00787852" w:rsidRDefault="00787852" w:rsidP="00787852">
      <w:pPr>
        <w:spacing w:after="32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-199390</wp:posOffset>
            </wp:positionV>
            <wp:extent cx="5454650" cy="3780790"/>
            <wp:effectExtent l="0" t="0" r="0" b="0"/>
            <wp:wrapNone/>
            <wp:docPr id="5" name="Picture 5" descr="IMG_20191216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1216_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4183380</wp:posOffset>
            </wp:positionV>
            <wp:extent cx="5638800" cy="3741420"/>
            <wp:effectExtent l="0" t="0" r="0" b="0"/>
            <wp:wrapNone/>
            <wp:docPr id="4" name="Picture 4" descr="IMG_20191216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1216_0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852" w:rsidRPr="00E33656" w:rsidRDefault="00787852" w:rsidP="00787852"/>
    <w:p w:rsidR="00787852" w:rsidRPr="00E33656" w:rsidRDefault="00787852" w:rsidP="007878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184150</wp:posOffset>
                </wp:positionV>
                <wp:extent cx="422275" cy="39687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52" w:rsidRDefault="00787852" w:rsidP="00787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.25pt;margin-top:14.5pt;width:33.25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" stroked="f">
                <v:textbox>
                  <w:txbxContent>
                    <w:p w:rsidR="00787852" w:rsidRDefault="00787852" w:rsidP="007878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a)</w:t>
                      </w:r>
                    </w:p>
                  </w:txbxContent>
                </v:textbox>
              </v:rect>
            </w:pict>
          </mc:Fallback>
        </mc:AlternateContent>
      </w:r>
    </w:p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325120</wp:posOffset>
                </wp:positionV>
                <wp:extent cx="422275" cy="396875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52" w:rsidRDefault="00787852" w:rsidP="00787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7.25pt;margin-top:25.6pt;width:33.2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CGgAIAAAwFAAAOAAAAZHJzL2Uyb0RvYy54bWysVNuO0zAQfUfiHyy/t7mQ7jbRpqvdLUVI&#10;BVYsfIBrO42FYxvbbVoQ/87Yabs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" stroked="f">
                <v:textbox>
                  <w:txbxContent>
                    <w:p w:rsidR="00787852" w:rsidRDefault="00787852" w:rsidP="007878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b)</w:t>
                      </w:r>
                    </w:p>
                  </w:txbxContent>
                </v:textbox>
              </v:rect>
            </w:pict>
          </mc:Fallback>
        </mc:AlternateContent>
      </w:r>
    </w:p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Pr="00E33656" w:rsidRDefault="00787852" w:rsidP="00787852"/>
    <w:p w:rsidR="00787852" w:rsidRDefault="00787852" w:rsidP="00787852"/>
    <w:p w:rsidR="00787852" w:rsidRDefault="00787852" w:rsidP="00787852">
      <w:pPr>
        <w:jc w:val="right"/>
      </w:pPr>
    </w:p>
    <w:p w:rsidR="00787852" w:rsidRDefault="00787852" w:rsidP="00787852">
      <w:pPr>
        <w:jc w:val="right"/>
      </w:pPr>
    </w:p>
    <w:p w:rsidR="00787852" w:rsidRDefault="00787852" w:rsidP="00787852">
      <w:pPr>
        <w:jc w:val="right"/>
      </w:pPr>
    </w:p>
    <w:p w:rsidR="00787852" w:rsidRDefault="00787852" w:rsidP="00787852">
      <w:pPr>
        <w:jc w:val="right"/>
      </w:pPr>
    </w:p>
    <w:p w:rsidR="00787852" w:rsidRDefault="00787852" w:rsidP="00787852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138430</wp:posOffset>
            </wp:positionV>
            <wp:extent cx="5657850" cy="3671570"/>
            <wp:effectExtent l="0" t="0" r="0" b="5080"/>
            <wp:wrapNone/>
            <wp:docPr id="1" name="Picture 1" descr="IMG_20191216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1216_0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852" w:rsidRDefault="00787852" w:rsidP="00787852">
      <w:pPr>
        <w:jc w:val="right"/>
      </w:pPr>
    </w:p>
    <w:p w:rsidR="00787852" w:rsidRDefault="00787852" w:rsidP="007878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257175</wp:posOffset>
                </wp:positionV>
                <wp:extent cx="422275" cy="396875"/>
                <wp:effectExtent l="0" t="0" r="0" b="31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52" w:rsidRDefault="00787852" w:rsidP="00787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-31.65pt;margin-top:20.25pt;width:33.25pt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" stroked="f">
                <v:textbox>
                  <w:txbxContent>
                    <w:p w:rsidR="00787852" w:rsidRDefault="00787852" w:rsidP="007878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c)</w:t>
                      </w:r>
                    </w:p>
                  </w:txbxContent>
                </v:textbox>
              </v:rect>
            </w:pict>
          </mc:Fallback>
        </mc:AlternateContent>
      </w:r>
    </w:p>
    <w:p w:rsidR="00787852" w:rsidRPr="000C36C7" w:rsidRDefault="00787852" w:rsidP="00787852"/>
    <w:p w:rsidR="00787852" w:rsidRPr="000C36C7" w:rsidRDefault="00787852" w:rsidP="00787852"/>
    <w:p w:rsidR="00787852" w:rsidRPr="000C36C7" w:rsidRDefault="00787852" w:rsidP="00787852"/>
    <w:p w:rsidR="00787852" w:rsidRPr="000C36C7" w:rsidRDefault="00787852" w:rsidP="00787852"/>
    <w:p w:rsidR="00787852" w:rsidRPr="000C36C7" w:rsidRDefault="00787852" w:rsidP="00787852"/>
    <w:p w:rsidR="00787852" w:rsidRPr="000C36C7" w:rsidRDefault="00787852" w:rsidP="00787852"/>
    <w:p w:rsidR="00787852" w:rsidRPr="000C36C7" w:rsidRDefault="00787852" w:rsidP="00787852"/>
    <w:p w:rsidR="00787852" w:rsidRPr="000C36C7" w:rsidRDefault="00787852" w:rsidP="00787852"/>
    <w:p w:rsidR="00787852" w:rsidRPr="000C36C7" w:rsidRDefault="00787852" w:rsidP="00787852"/>
    <w:p w:rsidR="00787852" w:rsidRPr="000C36C7" w:rsidRDefault="00787852" w:rsidP="00787852"/>
    <w:p w:rsidR="00787852" w:rsidRPr="000C36C7" w:rsidRDefault="00787852" w:rsidP="00787852"/>
    <w:p w:rsidR="00787852" w:rsidRDefault="00787852" w:rsidP="00787852"/>
    <w:p w:rsidR="00787852" w:rsidRPr="000C36C7" w:rsidRDefault="00787852" w:rsidP="0078785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36C7">
        <w:rPr>
          <w:rFonts w:ascii="Times New Roman" w:hAnsi="Times New Roman" w:cs="Times New Roman"/>
          <w:color w:val="FF0000"/>
          <w:sz w:val="24"/>
          <w:szCs w:val="24"/>
        </w:rPr>
        <w:t>Fig. S1. Evaluation of the assembly of the DNA nanostructure using DLS. (a)</w:t>
      </w:r>
      <w:r w:rsidRPr="000C36C7">
        <w:rPr>
          <w:color w:val="FF0000"/>
        </w:rPr>
        <w:t xml:space="preserve"> </w:t>
      </w:r>
      <w:r w:rsidRPr="000C36C7">
        <w:rPr>
          <w:rFonts w:ascii="Times New Roman" w:hAnsi="Times New Roman" w:cs="Times New Roman"/>
          <w:color w:val="FF0000"/>
          <w:sz w:val="24"/>
          <w:szCs w:val="24"/>
        </w:rPr>
        <w:t>KLA-sequence 1, (b) PEG-sequence 2 (c) and DNA nanostructure.</w:t>
      </w:r>
    </w:p>
    <w:p w:rsidR="00787852" w:rsidRPr="00967481" w:rsidRDefault="00787852" w:rsidP="00787852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ACF" w:rsidRDefault="00847ACF">
      <w:bookmarkStart w:id="0" w:name="_GoBack"/>
      <w:bookmarkEnd w:id="0"/>
    </w:p>
    <w:sectPr w:rsidR="00847AC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52" w:rsidRDefault="00787852" w:rsidP="00787852">
      <w:pPr>
        <w:spacing w:after="0" w:line="240" w:lineRule="auto"/>
      </w:pPr>
      <w:r>
        <w:separator/>
      </w:r>
    </w:p>
  </w:endnote>
  <w:endnote w:type="continuationSeparator" w:id="0">
    <w:p w:rsidR="00787852" w:rsidRDefault="00787852" w:rsidP="0078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366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52" w:rsidRDefault="007878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7852" w:rsidRDefault="0078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52" w:rsidRDefault="00787852" w:rsidP="00787852">
      <w:pPr>
        <w:spacing w:after="0" w:line="240" w:lineRule="auto"/>
      </w:pPr>
      <w:r>
        <w:separator/>
      </w:r>
    </w:p>
  </w:footnote>
  <w:footnote w:type="continuationSeparator" w:id="0">
    <w:p w:rsidR="00787852" w:rsidRDefault="00787852" w:rsidP="00787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52"/>
    <w:rsid w:val="00787852"/>
    <w:rsid w:val="008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DBEB58C"/>
  <w15:chartTrackingRefBased/>
  <w15:docId w15:val="{D28BBBC4-1931-44EC-A616-462A9F4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5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5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8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5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bnouskh@mums.a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ghdisihm@mums.ac.i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Mohammad Taghdisi Heidarian (PhD)</dc:creator>
  <cp:keywords/>
  <dc:description/>
  <cp:lastModifiedBy>Seyed Mohammad Taghdisi Heidarian (PhD)</cp:lastModifiedBy>
  <cp:revision>1</cp:revision>
  <dcterms:created xsi:type="dcterms:W3CDTF">2019-12-17T04:59:00Z</dcterms:created>
  <dcterms:modified xsi:type="dcterms:W3CDTF">2019-12-17T05:00:00Z</dcterms:modified>
</cp:coreProperties>
</file>