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5" w:rsidRPr="003D41E9" w:rsidRDefault="004065D5" w:rsidP="004065D5">
      <w:pPr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1E9">
        <w:rPr>
          <w:rFonts w:ascii="Times New Roman" w:hAnsi="Times New Roman" w:cs="Times New Roman"/>
          <w:b/>
          <w:sz w:val="24"/>
          <w:szCs w:val="24"/>
        </w:rPr>
        <w:t>BST2 regulates interferon gamma-dependent decrease in invasion of HTR-8/SVneo cells via STAT1 and AKT signaling pathways and expression of E-cadherin</w:t>
      </w:r>
    </w:p>
    <w:p w:rsidR="004065D5" w:rsidRPr="003D41E9" w:rsidRDefault="004065D5" w:rsidP="004065D5">
      <w:pPr>
        <w:spacing w:after="0" w:line="360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5D5" w:rsidRPr="003D41E9" w:rsidRDefault="004065D5" w:rsidP="004065D5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Sonam Verma</w:t>
      </w:r>
      <w:r w:rsidRPr="003D41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41E9">
        <w:rPr>
          <w:rFonts w:ascii="Times New Roman" w:eastAsia="Times New Roman" w:hAnsi="Times New Roman" w:cs="Times New Roman"/>
          <w:sz w:val="24"/>
          <w:szCs w:val="24"/>
        </w:rPr>
        <w:t>, Amandeep Kaur Kang</w:t>
      </w:r>
      <w:r w:rsidRPr="003D41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1#</w:t>
      </w:r>
      <w:r w:rsidRPr="003D41E9">
        <w:rPr>
          <w:rFonts w:ascii="Times New Roman" w:eastAsia="Times New Roman" w:hAnsi="Times New Roman" w:cs="Times New Roman"/>
          <w:sz w:val="24"/>
          <w:szCs w:val="24"/>
        </w:rPr>
        <w:t>, Rahul Pal</w:t>
      </w:r>
      <w:r w:rsidRPr="003D41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D41E9">
        <w:rPr>
          <w:rFonts w:ascii="Times New Roman" w:eastAsia="Times New Roman" w:hAnsi="Times New Roman" w:cs="Times New Roman"/>
          <w:sz w:val="24"/>
          <w:szCs w:val="24"/>
        </w:rPr>
        <w:t>, Satish Kumar Gupta</w:t>
      </w:r>
      <w:r w:rsidRPr="003D41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D41E9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4065D5" w:rsidRDefault="004065D5" w:rsidP="004065D5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5D5" w:rsidRDefault="004065D5" w:rsidP="004065D5">
      <w:pPr>
        <w:spacing w:after="0" w:line="360" w:lineRule="auto"/>
        <w:ind w:left="-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5D5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b/>
          <w:bCs/>
          <w:sz w:val="24"/>
          <w:szCs w:val="24"/>
        </w:rPr>
        <w:t>Address for Correspondence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Dr. Satish Kumar Gupta, PhD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Emeritus Scientist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J. C. Bose National Fellow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 xml:space="preserve">Reproductive Cell Biology Laboratory 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 xml:space="preserve">National Institute of Immunology 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Aruna Asaf Ali Marg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 xml:space="preserve">New Delhi-110 067 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 xml:space="preserve">Tel: +91 11 26741249 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1E9">
        <w:rPr>
          <w:rFonts w:ascii="Times New Roman" w:eastAsia="Times New Roman" w:hAnsi="Times New Roman" w:cs="Times New Roman"/>
          <w:sz w:val="24"/>
          <w:szCs w:val="24"/>
        </w:rPr>
        <w:t>Fax: +91 11 26742125</w:t>
      </w:r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3D41E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3D41E9">
          <w:rPr>
            <w:rStyle w:val="Hyperlink"/>
            <w:rFonts w:ascii="Times New Roman" w:hAnsi="Times New Roman" w:cs="Times New Roman"/>
            <w:sz w:val="24"/>
            <w:szCs w:val="24"/>
          </w:rPr>
          <w:t>skgupta@nii.ac.in</w:t>
        </w:r>
      </w:hyperlink>
    </w:p>
    <w:p w:rsidR="004065D5" w:rsidRPr="003D41E9" w:rsidRDefault="004065D5" w:rsidP="004065D5">
      <w:pPr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</w:p>
    <w:p w:rsidR="004065D5" w:rsidRDefault="0040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5D5" w:rsidRDefault="004065D5">
      <w:pPr>
        <w:rPr>
          <w:rFonts w:ascii="Times New Roman" w:hAnsi="Times New Roman" w:cs="Times New Roman"/>
          <w:sz w:val="24"/>
          <w:szCs w:val="24"/>
        </w:rPr>
      </w:pPr>
    </w:p>
    <w:p w:rsid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7DA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 w:rsidRPr="004065D5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6408000" cy="277332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773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D5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 w:rsidRPr="004065D5">
        <w:rPr>
          <w:rFonts w:ascii="Times New Roman" w:hAnsi="Times New Roman" w:cs="Times New Roman"/>
          <w:b/>
          <w:bCs/>
          <w:sz w:val="24"/>
          <w:szCs w:val="24"/>
        </w:rPr>
        <w:t>Suppl Fig.</w:t>
      </w:r>
      <w:r w:rsidRPr="004065D5">
        <w:rPr>
          <w:rFonts w:ascii="Times New Roman" w:hAnsi="Times New Roman" w:cs="Times New Roman"/>
          <w:sz w:val="24"/>
          <w:szCs w:val="24"/>
        </w:rPr>
        <w:t xml:space="preserve">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Effect of BST2 silencing by siRNA and inhibition of AKT by LY294002 pre-treatment on the proliferation of HTR-8/SVneo cells in the presence of IFN-</w:t>
      </w:r>
      <w:r w:rsidRPr="004065D5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sz w:val="24"/>
          <w:szCs w:val="24"/>
        </w:rPr>
        <w:t>HTR-8/SVneo cells (0.1 X 10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65D5">
        <w:rPr>
          <w:rFonts w:ascii="Times New Roman" w:hAnsi="Times New Roman" w:cs="Times New Roman"/>
          <w:sz w:val="24"/>
          <w:szCs w:val="24"/>
        </w:rPr>
        <w:t>/well) were seeded in 6-well cell culture plate and incubated overnight at 37°C in 5% CO</w:t>
      </w:r>
      <w:r w:rsidRPr="0040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5D5">
        <w:rPr>
          <w:rFonts w:ascii="Times New Roman" w:hAnsi="Times New Roman" w:cs="Times New Roman"/>
          <w:sz w:val="24"/>
          <w:szCs w:val="24"/>
        </w:rPr>
        <w:t xml:space="preserve"> and 70% relative humidity. Next day, cells were transfected with either scrambled siRNA or BST2 siRNA for 48 h. Subsequently, cells were trypsinized, counted and 8000 cells/well were seeded in 96-well cell culture plates in the presence or absence of 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for 24 h at 37ºC in 5% CO</w:t>
      </w:r>
      <w:r w:rsidRPr="0040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5D5">
        <w:rPr>
          <w:rFonts w:ascii="Times New Roman" w:hAnsi="Times New Roman" w:cs="Times New Roman"/>
          <w:sz w:val="24"/>
          <w:szCs w:val="24"/>
        </w:rPr>
        <w:t xml:space="preserve"> &amp; 70% relative humidity and used to study their proliferation by BrdU incorporation. In another experiment, HTR-8/SVneo cells pre-treated with or without LY294002 and subsequently treated with IFN-γ for 24 h as described above, were also processed for BrdU incorporation.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Panel A</w:t>
      </w:r>
      <w:r w:rsidRPr="004065D5">
        <w:rPr>
          <w:rFonts w:ascii="Times New Roman" w:hAnsi="Times New Roman" w:cs="Times New Roman"/>
          <w:sz w:val="24"/>
          <w:szCs w:val="24"/>
        </w:rPr>
        <w:t xml:space="preserve"> shows the percent cell proliferation transfected with either scrambled siRNA or BST2 siRNA and subsequently treated with and without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Panel B</w:t>
      </w:r>
      <w:r w:rsidRPr="004065D5">
        <w:rPr>
          <w:rFonts w:ascii="Times New Roman" w:hAnsi="Times New Roman" w:cs="Times New Roman"/>
          <w:sz w:val="24"/>
          <w:szCs w:val="24"/>
        </w:rPr>
        <w:t xml:space="preserve"> shows the percent cell proliferation in control and LY294002 pre-treated cells in the presence and absence of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treatment. Percent cell proliferation was calculated from normalized absorbance (absorbance in experimental group - absorbance of blank wells) values of untreated group divided by treated group and multiplied by 100.</w:t>
      </w:r>
    </w:p>
    <w:p w:rsidR="004065D5" w:rsidRDefault="0040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408000" cy="448654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448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D5" w:rsidRDefault="004065D5" w:rsidP="004065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D5">
        <w:rPr>
          <w:rFonts w:ascii="Times New Roman" w:hAnsi="Times New Roman" w:cs="Times New Roman"/>
          <w:b/>
          <w:bCs/>
          <w:sz w:val="24"/>
          <w:szCs w:val="24"/>
        </w:rPr>
        <w:t>Suppl Fig.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Effect of pre-treatment with LY294002 (PI3K inhibitor) on the cell viability of HTR-8/SVneo cells subsequently treated with IFN-</w:t>
      </w:r>
      <w:r w:rsidRPr="004065D5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sz w:val="24"/>
          <w:szCs w:val="24"/>
        </w:rPr>
        <w:t>HTR-8/SVneo cells (0.1 x 10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65D5">
        <w:rPr>
          <w:rFonts w:ascii="Times New Roman" w:hAnsi="Times New Roman" w:cs="Times New Roman"/>
          <w:sz w:val="24"/>
          <w:szCs w:val="24"/>
        </w:rPr>
        <w:t>/well) were cultured in 6-well cell culture plate overnight at 37°C in 5% CO</w:t>
      </w:r>
      <w:r w:rsidRPr="0040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5D5">
        <w:rPr>
          <w:rFonts w:ascii="Times New Roman" w:hAnsi="Times New Roman" w:cs="Times New Roman"/>
          <w:sz w:val="24"/>
          <w:szCs w:val="24"/>
        </w:rPr>
        <w:t xml:space="preserve"> and 70% relative humidity. Next day, cells were pre-treated with and without LY294002 (50 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4065D5">
        <w:rPr>
          <w:rFonts w:ascii="Times New Roman" w:hAnsi="Times New Roman" w:cs="Times New Roman"/>
          <w:sz w:val="24"/>
          <w:szCs w:val="24"/>
        </w:rPr>
        <w:t>M) for 2 h followed by treatment with and without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(10 ng/mL) for 24 h and cell viability assay (SYTOX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4065D5">
        <w:rPr>
          <w:rFonts w:ascii="Times New Roman" w:hAnsi="Times New Roman" w:cs="Times New Roman"/>
          <w:sz w:val="24"/>
          <w:szCs w:val="24"/>
        </w:rPr>
        <w:t xml:space="preserve"> green staining) was performed as described in </w:t>
      </w:r>
      <w:r w:rsidRPr="004065D5">
        <w:rPr>
          <w:rFonts w:ascii="Times New Roman" w:hAnsi="Times New Roman" w:cs="Times New Roman"/>
          <w:i/>
          <w:iCs/>
          <w:sz w:val="24"/>
          <w:szCs w:val="24"/>
        </w:rPr>
        <w:t xml:space="preserve">Materials and Methods. </w:t>
      </w:r>
      <w:r w:rsidRPr="004065D5">
        <w:rPr>
          <w:rFonts w:ascii="Times New Roman" w:hAnsi="Times New Roman" w:cs="Times New Roman"/>
          <w:sz w:val="24"/>
          <w:szCs w:val="24"/>
        </w:rPr>
        <w:t>The cells were trypsinized and re-suspended in saline (0.9 % Nacl) with working concentration of 5 μM SYTOX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Pr="004065D5">
        <w:rPr>
          <w:rFonts w:ascii="Times New Roman" w:hAnsi="Times New Roman" w:cs="Times New Roman"/>
          <w:sz w:val="24"/>
          <w:szCs w:val="24"/>
        </w:rPr>
        <w:t xml:space="preserve"> green.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Panels A, B, C, D</w:t>
      </w:r>
      <w:r w:rsidRPr="004065D5">
        <w:rPr>
          <w:rFonts w:ascii="Times New Roman" w:hAnsi="Times New Roman" w:cs="Times New Roman"/>
          <w:sz w:val="24"/>
          <w:szCs w:val="24"/>
        </w:rPr>
        <w:t xml:space="preserve"> &amp;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4065D5">
        <w:rPr>
          <w:rFonts w:ascii="Times New Roman" w:hAnsi="Times New Roman" w:cs="Times New Roman"/>
          <w:sz w:val="24"/>
          <w:szCs w:val="24"/>
        </w:rPr>
        <w:t>show the profiles of live and dead cells in unstained, untreated control,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treated, LY294002 (PI3K inhibitor) pre-treated, and LY294002 (PI3K inhibitor) pre-treated followed by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treatment in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5D5">
        <w:rPr>
          <w:rFonts w:ascii="Times New Roman" w:hAnsi="Times New Roman" w:cs="Times New Roman"/>
          <w:sz w:val="24"/>
          <w:szCs w:val="24"/>
        </w:rPr>
        <w:t>HTR-8/SVneo cells respectively. Percent total unstained (live cells) and stained cells (dead cells) were calculated by Flow Cytometry Facs Verse.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65D5" w:rsidRDefault="004065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065D5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>
            <wp:extent cx="4488180" cy="364236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64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D5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 w:rsidRPr="004065D5">
        <w:rPr>
          <w:rFonts w:ascii="Times New Roman" w:hAnsi="Times New Roman" w:cs="Times New Roman"/>
          <w:b/>
          <w:bCs/>
          <w:sz w:val="24"/>
          <w:szCs w:val="24"/>
        </w:rPr>
        <w:t>Suppl Fig. 3</w:t>
      </w:r>
      <w:r w:rsidR="002F314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Confirmation of AKT inhibition by LY294002 in HTR-8/SVneo cells treated with IFN-</w:t>
      </w:r>
      <w:r w:rsidRPr="004065D5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sz w:val="24"/>
          <w:szCs w:val="24"/>
        </w:rPr>
        <w:t>HTR-8/SVneo cells (0.1 x 10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65D5">
        <w:rPr>
          <w:rFonts w:ascii="Times New Roman" w:hAnsi="Times New Roman" w:cs="Times New Roman"/>
          <w:sz w:val="24"/>
          <w:szCs w:val="24"/>
        </w:rPr>
        <w:t>/well) were cultured in 6-well cell culture plate overnight at 37°C in 5% CO</w:t>
      </w:r>
      <w:r w:rsidRPr="0040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5D5">
        <w:rPr>
          <w:rFonts w:ascii="Times New Roman" w:hAnsi="Times New Roman" w:cs="Times New Roman"/>
          <w:sz w:val="24"/>
          <w:szCs w:val="24"/>
        </w:rPr>
        <w:t xml:space="preserve"> and 70% relative humidity. Next day, cells were pre-treated with and without LY294002 (50 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4065D5">
        <w:rPr>
          <w:rFonts w:ascii="Times New Roman" w:hAnsi="Times New Roman" w:cs="Times New Roman"/>
          <w:sz w:val="24"/>
          <w:szCs w:val="24"/>
        </w:rPr>
        <w:t>M) for 2 h followed by treatment with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(10 ng/mL) for 0, 10, 30 and 60 min. After treatment, cell lysates were prepared and proteins resolved by 0.1% SDS-10% PAGE and processed for analysis of phosphorylated form of AKT (thr308) and total AKT by Western blotting as described in </w:t>
      </w:r>
      <w:r w:rsidRPr="004065D5">
        <w:rPr>
          <w:rFonts w:ascii="Times New Roman" w:hAnsi="Times New Roman" w:cs="Times New Roman"/>
          <w:i/>
          <w:iCs/>
          <w:sz w:val="24"/>
          <w:szCs w:val="24"/>
        </w:rPr>
        <w:t xml:space="preserve">Materials and Methods. </w:t>
      </w:r>
      <w:r w:rsidRPr="004065D5">
        <w:rPr>
          <w:rFonts w:ascii="Times New Roman" w:hAnsi="Times New Roman" w:cs="Times New Roman"/>
          <w:sz w:val="24"/>
          <w:szCs w:val="24"/>
        </w:rPr>
        <w:t>The densitometric plot shows relative intensity of p-AKT (thr308) with respect to total AKT in untreated and LY294002 pre-treated cells, which were subsequently treated with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. Representative blots of p-AKT (thr308) and total AKT are appended. The data is expressed as fold change with respect to 0 min control of respective treatment set and values are shown as mean ± S.E.M. of at least three independent experiments. </w:t>
      </w:r>
    </w:p>
    <w:p w:rsidR="004065D5" w:rsidRDefault="00406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w:lastRenderedPageBreak/>
        <w:drawing>
          <wp:inline distT="0" distB="0" distL="0" distR="0">
            <wp:extent cx="6356143" cy="3238500"/>
            <wp:effectExtent l="19050" t="0" r="6557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43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5D5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  <w:r w:rsidRPr="004065D5">
        <w:rPr>
          <w:rFonts w:ascii="Times New Roman" w:hAnsi="Times New Roman" w:cs="Times New Roman"/>
          <w:b/>
          <w:bCs/>
          <w:sz w:val="24"/>
          <w:szCs w:val="24"/>
        </w:rPr>
        <w:t>Suppl Fig. 4</w:t>
      </w:r>
      <w:r w:rsidR="002F314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 xml:space="preserve"> Effect of LY294002 pre-treatment on the activation of STAT1 in the presence of IFN-</w:t>
      </w:r>
      <w:r w:rsidRPr="004065D5">
        <w:rPr>
          <w:rFonts w:ascii="Times New Roman" w:hAnsi="Times New Roman" w:cs="Times New Roman"/>
          <w:b/>
          <w:bCs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>. HTR-8/SVneo cells (0.1 x 10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65D5">
        <w:rPr>
          <w:rFonts w:ascii="Times New Roman" w:hAnsi="Times New Roman" w:cs="Times New Roman"/>
          <w:sz w:val="24"/>
          <w:szCs w:val="24"/>
        </w:rPr>
        <w:t>/well) were cultured in 6-well cell culture plate overnight at 37°C in 5% CO</w:t>
      </w:r>
      <w:r w:rsidRPr="004065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065D5">
        <w:rPr>
          <w:rFonts w:ascii="Times New Roman" w:hAnsi="Times New Roman" w:cs="Times New Roman"/>
          <w:sz w:val="24"/>
          <w:szCs w:val="24"/>
        </w:rPr>
        <w:t xml:space="preserve"> and 70% relative humidity. Next day, cells were pre-treated with LY294002 (50 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Pr="004065D5">
        <w:rPr>
          <w:rFonts w:ascii="Times New Roman" w:hAnsi="Times New Roman" w:cs="Times New Roman"/>
          <w:sz w:val="24"/>
          <w:szCs w:val="24"/>
        </w:rPr>
        <w:t>M) for 2 h followed by treatment of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 xml:space="preserve">γ </w:t>
      </w:r>
      <w:r w:rsidRPr="004065D5">
        <w:rPr>
          <w:rFonts w:ascii="Times New Roman" w:hAnsi="Times New Roman" w:cs="Times New Roman"/>
          <w:sz w:val="24"/>
          <w:szCs w:val="24"/>
        </w:rPr>
        <w:t xml:space="preserve">(10 ng/mL) for 10, 30 and 60 min as described in </w:t>
      </w:r>
      <w:r w:rsidRPr="004065D5">
        <w:rPr>
          <w:rFonts w:ascii="Times New Roman" w:hAnsi="Times New Roman" w:cs="Times New Roman"/>
          <w:i/>
          <w:iCs/>
          <w:sz w:val="24"/>
          <w:szCs w:val="24"/>
        </w:rPr>
        <w:t>Materials and Methods</w:t>
      </w:r>
      <w:r w:rsidRPr="004065D5">
        <w:rPr>
          <w:rFonts w:ascii="Times New Roman" w:hAnsi="Times New Roman" w:cs="Times New Roman"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Panels A and B</w:t>
      </w:r>
      <w:r w:rsidRPr="004065D5">
        <w:rPr>
          <w:rFonts w:ascii="Times New Roman" w:hAnsi="Times New Roman" w:cs="Times New Roman"/>
          <w:sz w:val="24"/>
          <w:szCs w:val="24"/>
        </w:rPr>
        <w:t xml:space="preserve"> show the densitometric profile of p-STAT1 (tyr701) and p-STAT1 (ser727) in cells pre-treated with and without LY294002 in the presence of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normalized using total STAT1. Representative blots of p-STAT1 (tyr701), p-STAT1 (ser727) and total STAT1 are appended as </w:t>
      </w:r>
      <w:r w:rsidRPr="004065D5">
        <w:rPr>
          <w:rFonts w:ascii="Times New Roman" w:hAnsi="Times New Roman" w:cs="Times New Roman"/>
          <w:b/>
          <w:bCs/>
          <w:sz w:val="24"/>
          <w:szCs w:val="24"/>
        </w:rPr>
        <w:t>Panel C</w:t>
      </w:r>
      <w:r w:rsidRPr="004065D5">
        <w:rPr>
          <w:rFonts w:ascii="Times New Roman" w:hAnsi="Times New Roman" w:cs="Times New Roman"/>
          <w:sz w:val="24"/>
          <w:szCs w:val="24"/>
        </w:rPr>
        <w:t xml:space="preserve">. </w:t>
      </w:r>
      <w:r w:rsidRPr="004065D5">
        <w:rPr>
          <w:rFonts w:ascii="Times New Roman" w:hAnsi="Times New Roman" w:cs="Times New Roman"/>
          <w:sz w:val="24"/>
          <w:szCs w:val="24"/>
          <w:vertAlign w:val="superscript"/>
        </w:rPr>
        <w:t xml:space="preserve"># </w:t>
      </w:r>
      <w:r w:rsidRPr="004065D5">
        <w:rPr>
          <w:rFonts w:ascii="Times New Roman" w:hAnsi="Times New Roman" w:cs="Times New Roman"/>
          <w:sz w:val="24"/>
          <w:szCs w:val="24"/>
        </w:rPr>
        <w:t>Represents the significant p value (≤ 0.05) in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 treated cells for 10, 30, 60 min as compared to 0 min with and without pre-treatment of LY294002. *Represents the significant p value (≤ 0.05) in LY294002 pre-treated group </w:t>
      </w:r>
      <w:r w:rsidRPr="004065D5">
        <w:rPr>
          <w:rFonts w:ascii="Times New Roman" w:hAnsi="Times New Roman" w:cs="Times New Roman"/>
          <w:i/>
          <w:iCs/>
          <w:sz w:val="24"/>
          <w:szCs w:val="24"/>
        </w:rPr>
        <w:t>vs</w:t>
      </w:r>
      <w:r w:rsidRPr="004065D5">
        <w:rPr>
          <w:rFonts w:ascii="Times New Roman" w:hAnsi="Times New Roman" w:cs="Times New Roman"/>
          <w:sz w:val="24"/>
          <w:szCs w:val="24"/>
        </w:rPr>
        <w:t xml:space="preserve"> LY294002 untreated group in the presence of IFN-</w:t>
      </w:r>
      <w:r w:rsidRPr="004065D5">
        <w:rPr>
          <w:rFonts w:ascii="Times New Roman" w:hAnsi="Times New Roman" w:cs="Times New Roman"/>
          <w:sz w:val="24"/>
          <w:szCs w:val="24"/>
          <w:lang w:val="el-GR"/>
        </w:rPr>
        <w:t>γ</w:t>
      </w:r>
      <w:r w:rsidRPr="00406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5D5" w:rsidRPr="004065D5" w:rsidRDefault="004065D5" w:rsidP="00406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5D5" w:rsidRPr="004065D5" w:rsidSect="00E657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5D5"/>
    <w:rsid w:val="002F3149"/>
    <w:rsid w:val="004065D5"/>
    <w:rsid w:val="00E6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kgupta@nii.ac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2019-12-26T04:58:00Z</dcterms:created>
  <dcterms:modified xsi:type="dcterms:W3CDTF">2019-12-26T05:04:00Z</dcterms:modified>
</cp:coreProperties>
</file>