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9D" w:rsidRPr="00A70C2C" w:rsidRDefault="0057239D" w:rsidP="0057239D">
      <w:pPr>
        <w:spacing w:after="0" w:line="360" w:lineRule="auto"/>
        <w:rPr>
          <w:rFonts w:ascii="Calibri" w:hAnsi="Calibri" w:cs="Calibri"/>
          <w:bCs/>
          <w:lang w:val="en-US"/>
        </w:rPr>
      </w:pPr>
      <w:proofErr w:type="gramStart"/>
      <w:r w:rsidRPr="00A70C2C">
        <w:rPr>
          <w:rFonts w:ascii="Calibri" w:hAnsi="Calibri" w:cs="Calibri"/>
          <w:b/>
          <w:bCs/>
          <w:lang w:val="en-US"/>
        </w:rPr>
        <w:t>Supplemental Table 1.</w:t>
      </w:r>
      <w:proofErr w:type="gramEnd"/>
      <w:r w:rsidRPr="00A70C2C">
        <w:rPr>
          <w:rFonts w:ascii="Calibri" w:hAnsi="Calibri" w:cs="Calibri"/>
          <w:b/>
          <w:bCs/>
          <w:lang w:val="en-US"/>
        </w:rPr>
        <w:t xml:space="preserve"> </w:t>
      </w:r>
      <w:r w:rsidRPr="00A70C2C">
        <w:rPr>
          <w:rFonts w:ascii="Calibri" w:hAnsi="Calibri" w:cs="Calibri"/>
          <w:bCs/>
          <w:lang w:val="en-US"/>
        </w:rPr>
        <w:t>Search strategies for EMBASE</w:t>
      </w:r>
      <w:r w:rsidRPr="00A70C2C">
        <w:rPr>
          <w:rFonts w:ascii="Calibri" w:hAnsi="Calibri" w:cs="Calibri"/>
          <w:bCs/>
          <w:vertAlign w:val="superscript"/>
          <w:lang w:val="en-US"/>
        </w:rPr>
        <w:t>®</w:t>
      </w:r>
      <w:r w:rsidRPr="00A70C2C">
        <w:rPr>
          <w:rFonts w:ascii="Calibri" w:hAnsi="Calibri" w:cs="Calibri"/>
          <w:bCs/>
          <w:lang w:val="en-US"/>
        </w:rPr>
        <w:t>, MEDLINE</w:t>
      </w:r>
      <w:r w:rsidRPr="00A70C2C">
        <w:rPr>
          <w:rFonts w:ascii="Calibri" w:hAnsi="Calibri" w:cs="Calibri"/>
          <w:bCs/>
          <w:vertAlign w:val="superscript"/>
          <w:lang w:val="en-US"/>
        </w:rPr>
        <w:t>®</w:t>
      </w:r>
      <w:r w:rsidRPr="00A70C2C">
        <w:rPr>
          <w:rFonts w:ascii="Calibri" w:hAnsi="Calibri" w:cs="Calibri"/>
          <w:bCs/>
          <w:lang w:val="en-US"/>
        </w:rPr>
        <w:t>, and Cochrane</w:t>
      </w:r>
      <w:r w:rsidRPr="00A70C2C" w:rsidDel="002C2251">
        <w:rPr>
          <w:rFonts w:ascii="Calibri" w:hAnsi="Calibri" w:cs="Calibri"/>
          <w:bCs/>
          <w:lang w:val="en-US"/>
        </w:rPr>
        <w:t xml:space="preserve"> </w:t>
      </w:r>
      <w:r w:rsidRPr="00A70C2C">
        <w:rPr>
          <w:rFonts w:ascii="Calibri" w:hAnsi="Calibri" w:cs="Calibri"/>
          <w:bCs/>
          <w:lang w:val="en-US"/>
        </w:rPr>
        <w:t>databases for the epidemiology and treatment patterns reviews.</w:t>
      </w:r>
    </w:p>
    <w:tbl>
      <w:tblPr>
        <w:tblStyle w:val="Style1"/>
        <w:tblW w:w="0" w:type="auto"/>
        <w:tblLook w:val="0600" w:firstRow="0" w:lastRow="0" w:firstColumn="0" w:lastColumn="0" w:noHBand="1" w:noVBand="1"/>
      </w:tblPr>
      <w:tblGrid>
        <w:gridCol w:w="538"/>
        <w:gridCol w:w="7821"/>
        <w:gridCol w:w="1937"/>
      </w:tblGrid>
      <w:tr w:rsidR="0057239D" w:rsidRPr="00A70C2C" w:rsidTr="006C5969">
        <w:tc>
          <w:tcPr>
            <w:tcW w:w="10057" w:type="dxa"/>
            <w:gridSpan w:val="3"/>
          </w:tcPr>
          <w:p w:rsidR="0057239D" w:rsidRPr="00A70C2C" w:rsidRDefault="0057239D" w:rsidP="006C5969">
            <w:pPr>
              <w:pStyle w:val="TableHeading-H56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Epidemiology review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Heading-H56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Heading-H56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Search string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pStyle w:val="TableHeading-H56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Hits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‘primary 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mediastinal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 cell lymphoma’/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exp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‘primary 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mediastinal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 cell lymphoma’ OR ‘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pmbcl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’: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‘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pmlbcl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’: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‘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pmbl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’: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‘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mlbcl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’: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‘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mbcl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’: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‘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thymic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large b cell lymphoma’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948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‘b cell lymphoma’/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syn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‘diffuse large b cell lymphoma’/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exp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dlbcl:ab,ti</w:t>
            </w:r>
            <w:proofErr w:type="spellEnd"/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124,433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‘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mediastinal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’ OR ‘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thymic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’ OR ‘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pmbcl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’: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ab,ti</w:t>
            </w:r>
            <w:proofErr w:type="spellEnd"/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77,738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#2 AND #3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4309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(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mediastinal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thymic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) NEXT/3 lymphoma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1859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‘diffuse large b cell lymphoma’: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ab,ti</w:t>
            </w:r>
            <w:proofErr w:type="spellEnd"/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16,371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#1 OR #4 OR #5 OR #6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21,002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Style w:val="term"/>
                <w:rFonts w:ascii="Calibri" w:hAnsi="Calibri" w:cs="Calibri"/>
                <w:color w:val="auto"/>
                <w:sz w:val="22"/>
                <w:szCs w:val="22"/>
              </w:rPr>
              <w:t>‘epidemiology’</w:t>
            </w: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</w:t>
            </w:r>
            <w:r w:rsidRPr="00A70C2C">
              <w:rPr>
                <w:rStyle w:val="term"/>
                <w:rFonts w:ascii="Calibri" w:hAnsi="Calibri" w:cs="Calibri"/>
                <w:color w:val="auto"/>
                <w:sz w:val="22"/>
                <w:szCs w:val="22"/>
              </w:rPr>
              <w:t>‘incidence’</w:t>
            </w: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</w:t>
            </w:r>
            <w:r w:rsidRPr="00A70C2C">
              <w:rPr>
                <w:rStyle w:val="term"/>
                <w:rFonts w:ascii="Calibri" w:hAnsi="Calibri" w:cs="Calibri"/>
                <w:color w:val="auto"/>
                <w:sz w:val="22"/>
                <w:szCs w:val="22"/>
              </w:rPr>
              <w:t>‘prevalence’</w:t>
            </w: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</w:t>
            </w:r>
            <w:r w:rsidRPr="00A70C2C">
              <w:rPr>
                <w:rStyle w:val="term"/>
                <w:rFonts w:ascii="Calibri" w:hAnsi="Calibri" w:cs="Calibri"/>
                <w:color w:val="auto"/>
                <w:sz w:val="22"/>
                <w:szCs w:val="22"/>
              </w:rPr>
              <w:t>‘mortality’</w:t>
            </w: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</w:t>
            </w:r>
            <w:r w:rsidRPr="00A70C2C">
              <w:rPr>
                <w:rStyle w:val="term"/>
                <w:rFonts w:ascii="Calibri" w:hAnsi="Calibri" w:cs="Calibri"/>
                <w:color w:val="auto"/>
                <w:sz w:val="22"/>
                <w:szCs w:val="22"/>
              </w:rPr>
              <w:t>‘morbidity’</w:t>
            </w: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2,441,668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#7 AND #8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2981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#9 AND [animals]/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lim</w:t>
            </w:r>
            <w:proofErr w:type="spellEnd"/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243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#9 AND ([conference abstract]/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lim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[conference review]/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lim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[editorial]/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lim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[erratum]/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lim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OR [letter]/</w:t>
            </w:r>
            <w:proofErr w:type="spellStart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lim</w:t>
            </w:r>
            <w:proofErr w:type="spellEnd"/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1519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#10 OR #11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1676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</w:rPr>
              <w:t>#9 NOT #12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1305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70C2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#13 AND [1997-2017]/</w:t>
            </w:r>
            <w:proofErr w:type="spellStart"/>
            <w:r w:rsidRPr="00A70C2C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py</w:t>
            </w:r>
            <w:proofErr w:type="spellEnd"/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1209</w:t>
            </w:r>
          </w:p>
        </w:tc>
      </w:tr>
      <w:tr w:rsidR="0057239D" w:rsidRPr="00A70C2C" w:rsidTr="006C5969">
        <w:tc>
          <w:tcPr>
            <w:tcW w:w="10057" w:type="dxa"/>
            <w:gridSpan w:val="3"/>
          </w:tcPr>
          <w:p w:rsidR="0057239D" w:rsidRPr="00A70C2C" w:rsidRDefault="0057239D" w:rsidP="006C5969">
            <w:pPr>
              <w:pStyle w:val="TableHeading-H56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Treatment patterns review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Heading-H56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Heading-H56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Search string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pStyle w:val="TableHeading-H56"/>
              <w:spacing w:before="0" w:after="0" w:line="360" w:lineRule="auto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Hits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 xml:space="preserve">‘primary 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mediastinal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b cell lymphoma’/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exp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‘primary 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mediastinal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b cell lymphoma’ OR ‘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pmbcl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>’: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‘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pmlbcl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>’: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‘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pmbl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>’: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‘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mlbcl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>’: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‘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mbcl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>’: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‘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thymic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large b cell lymphoma’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948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‘b cell lymphoma’/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syn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‘diffuse large b cell lymphoma’/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exp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dlbcl:ab,ti</w:t>
            </w:r>
            <w:proofErr w:type="spellEnd"/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124,433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‘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mediastinal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>’ OR ‘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thymic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>’ OR ‘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pmbcl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>’: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77,738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#2 AND #3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4309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mediastinal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thymic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>) NEXT/3 lymphoma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1859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‘diffuse large b cell lymphoma’: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16,371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#1 OR #4 OR #5 OR #6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sz w:val="22"/>
                <w:szCs w:val="22"/>
                <w:lang w:val="en-US"/>
              </w:rPr>
              <w:t>21,002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Style w:val="term"/>
                <w:rFonts w:ascii="Calibri" w:eastAsia="Cambria" w:hAnsi="Calibri" w:cs="Calibri"/>
                <w:sz w:val="22"/>
                <w:szCs w:val="22"/>
              </w:rPr>
            </w:pPr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‘inoperable cancer’</w:t>
            </w:r>
            <w:r w:rsidRPr="00A70C2C">
              <w:rPr>
                <w:rFonts w:ascii="Calibri" w:hAnsi="Calibri" w:cs="Calibri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second*</w:t>
            </w:r>
            <w:r w:rsidRPr="00A70C2C">
              <w:rPr>
                <w:rFonts w:ascii="Calibri" w:hAnsi="Calibri" w:cs="Calibri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progress*</w:t>
            </w:r>
            <w:r w:rsidRPr="00A70C2C">
              <w:rPr>
                <w:rFonts w:ascii="Calibri" w:hAnsi="Calibri" w:cs="Calibri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relaps</w:t>
            </w:r>
            <w:proofErr w:type="spellEnd"/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*</w:t>
            </w:r>
            <w:r w:rsidRPr="00A70C2C">
              <w:rPr>
                <w:rFonts w:ascii="Calibri" w:hAnsi="Calibri" w:cs="Calibri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recurren</w:t>
            </w:r>
            <w:proofErr w:type="spellEnd"/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*</w:t>
            </w:r>
            <w:r w:rsidRPr="00A70C2C">
              <w:rPr>
                <w:rFonts w:ascii="Calibri" w:hAnsi="Calibri" w:cs="Calibri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fail*</w:t>
            </w:r>
            <w:r w:rsidRPr="00A70C2C">
              <w:rPr>
                <w:rFonts w:ascii="Calibri" w:hAnsi="Calibri" w:cs="Calibri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resistan</w:t>
            </w:r>
            <w:proofErr w:type="spellEnd"/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*</w:t>
            </w:r>
            <w:r w:rsidRPr="00A70C2C">
              <w:rPr>
                <w:rFonts w:ascii="Calibri" w:hAnsi="Calibri" w:cs="Calibri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pretreated</w:t>
            </w:r>
            <w:r w:rsidRPr="00A70C2C">
              <w:rPr>
                <w:rFonts w:ascii="Calibri" w:hAnsi="Calibri" w:cs="Calibri"/>
                <w:sz w:val="22"/>
                <w:szCs w:val="22"/>
              </w:rPr>
              <w:t>:ab,ti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refract*</w:t>
            </w:r>
            <w:r w:rsidRPr="00A70C2C">
              <w:rPr>
                <w:rFonts w:ascii="Calibri" w:hAnsi="Calibri" w:cs="Calibri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previous*</w:t>
            </w:r>
            <w:r w:rsidRPr="00A70C2C">
              <w:rPr>
                <w:rFonts w:ascii="Calibri" w:hAnsi="Calibri" w:cs="Calibri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salvage</w:t>
            </w:r>
            <w:r w:rsidRPr="00A70C2C">
              <w:rPr>
                <w:rFonts w:ascii="Calibri" w:hAnsi="Calibri" w:cs="Calibri"/>
                <w:sz w:val="22"/>
                <w:szCs w:val="22"/>
              </w:rPr>
              <w:t>:ab,ti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‘second-line’</w:t>
            </w:r>
            <w:r w:rsidRPr="00A70C2C">
              <w:rPr>
                <w:rFonts w:ascii="Calibri" w:hAnsi="Calibri" w:cs="Calibri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Pr="00A70C2C">
              <w:rPr>
                <w:rStyle w:val="term"/>
                <w:rFonts w:ascii="Calibri" w:hAnsi="Calibri" w:cs="Calibri"/>
                <w:sz w:val="22"/>
                <w:szCs w:val="22"/>
              </w:rPr>
              <w:t>‘second line’</w:t>
            </w:r>
            <w:r w:rsidRPr="00A70C2C">
              <w:rPr>
                <w:rFonts w:ascii="Calibri" w:hAnsi="Calibri" w:cs="Calibri"/>
                <w:sz w:val="22"/>
                <w:szCs w:val="22"/>
              </w:rPr>
              <w:t>: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ab,ti</w:t>
            </w:r>
            <w:proofErr w:type="spellEnd"/>
          </w:p>
        </w:tc>
        <w:tc>
          <w:tcPr>
            <w:tcW w:w="1276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7,039,717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‘treatment pattern*’ OR ‘treatment option*’ OR ‘treatment trend*’ OR ‘administration pattern*’ OR ‘prescribing practice*’ OR (treatment NEAR/2 (pattern* OR trend* OR option*)) OR ‘treatment 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strateg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*’ OR ‘medication switch*’ OR ‘treatment switch*’ OR ‘drug switch*’ OR ((‘real world’ NEAR/2 (pattern* OR trend* OR practice*)):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) OR ‘register’/de OR 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regist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*: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‘data base’/de OR 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database:ab,ti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‘data base’: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((‘real world’ NEXT/1 (evidence OR data)):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) OR ‘health care record*’: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‘healthcare record*’: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‘medical record*’: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cohort*: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(((‘follow up’ OR 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followup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) NEXT/1 (study OR studies)):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) OR ‘cohort analysis’/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exp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‘longitudinal study’/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exp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‘prospective study’/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exp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‘clinical article’/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exp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‘retrospective study’/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exp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‘case control study’/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exp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((case* NEXT/1 control*):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ab,ti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) OR ‘practice guideline’/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exp</w:t>
            </w:r>
            <w:proofErr w:type="spellEnd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 xml:space="preserve"> OR ‘practice near/2 guideline*’ OR ‘treatment guideline’:</w:t>
            </w:r>
            <w:proofErr w:type="spellStart"/>
            <w:r w:rsidRPr="00A70C2C">
              <w:rPr>
                <w:rStyle w:val="term"/>
                <w:rFonts w:ascii="Calibri" w:eastAsia="Cambria" w:hAnsi="Calibri" w:cs="Calibri"/>
                <w:sz w:val="22"/>
                <w:szCs w:val="22"/>
              </w:rPr>
              <w:t>ab,ti</w:t>
            </w:r>
            <w:proofErr w:type="spellEnd"/>
          </w:p>
        </w:tc>
        <w:tc>
          <w:tcPr>
            <w:tcW w:w="1276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4,496,155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#7 AND #8 AND #9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4487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#10 AND [animals]/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lim</w:t>
            </w:r>
            <w:proofErr w:type="spellEnd"/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205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#10 AND ([conference abstract]/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lim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[conference review]/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lim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[editorial]/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lim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[erratum]/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lim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 xml:space="preserve"> OR [letter]/</w:t>
            </w:r>
            <w:proofErr w:type="spellStart"/>
            <w:r w:rsidRPr="00A70C2C">
              <w:rPr>
                <w:rFonts w:ascii="Calibri" w:hAnsi="Calibri" w:cs="Calibri"/>
                <w:sz w:val="22"/>
                <w:szCs w:val="22"/>
              </w:rPr>
              <w:t>lim</w:t>
            </w:r>
            <w:proofErr w:type="spellEnd"/>
            <w:r w:rsidRPr="00A70C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2377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#11 OR #12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2413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70C2C">
              <w:rPr>
                <w:rFonts w:ascii="Calibri" w:hAnsi="Calibri" w:cs="Calibri"/>
                <w:sz w:val="22"/>
                <w:szCs w:val="22"/>
              </w:rPr>
              <w:t>#10 NOT #13</w:t>
            </w:r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2074</w:t>
            </w:r>
          </w:p>
        </w:tc>
      </w:tr>
      <w:tr w:rsidR="0057239D" w:rsidRPr="00A70C2C" w:rsidTr="006C5969">
        <w:tc>
          <w:tcPr>
            <w:tcW w:w="0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C2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8083" w:type="dxa"/>
          </w:tcPr>
          <w:p w:rsidR="0057239D" w:rsidRPr="00A70C2C" w:rsidRDefault="0057239D" w:rsidP="006C5969">
            <w:pPr>
              <w:pStyle w:val="TableBodyText-H54"/>
              <w:spacing w:before="0" w:after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C2C">
              <w:rPr>
                <w:rFonts w:ascii="Calibri" w:hAnsi="Calibri" w:cs="Calibri"/>
                <w:b/>
                <w:sz w:val="22"/>
                <w:szCs w:val="22"/>
              </w:rPr>
              <w:t>#13 AND [1997-2017]/</w:t>
            </w:r>
            <w:proofErr w:type="spellStart"/>
            <w:r w:rsidRPr="00A70C2C">
              <w:rPr>
                <w:rFonts w:ascii="Calibri" w:hAnsi="Calibri" w:cs="Calibri"/>
                <w:b/>
                <w:sz w:val="22"/>
                <w:szCs w:val="22"/>
              </w:rPr>
              <w:t>py</w:t>
            </w:r>
            <w:proofErr w:type="spellEnd"/>
          </w:p>
        </w:tc>
        <w:tc>
          <w:tcPr>
            <w:tcW w:w="1276" w:type="dxa"/>
          </w:tcPr>
          <w:p w:rsidR="0057239D" w:rsidRPr="00A70C2C" w:rsidRDefault="0057239D" w:rsidP="006C5969">
            <w:pPr>
              <w:spacing w:line="36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A70C2C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1958</w:t>
            </w:r>
          </w:p>
        </w:tc>
      </w:tr>
    </w:tbl>
    <w:p w:rsidR="0057239D" w:rsidRPr="00A70C2C" w:rsidRDefault="0057239D" w:rsidP="0057239D">
      <w:pPr>
        <w:spacing w:after="0" w:line="360" w:lineRule="auto"/>
        <w:rPr>
          <w:rFonts w:ascii="Calibri" w:hAnsi="Calibri" w:cs="Calibri"/>
          <w:b/>
          <w:bCs/>
          <w:lang w:val="en-US"/>
        </w:rPr>
      </w:pPr>
    </w:p>
    <w:p w:rsidR="0057239D" w:rsidRPr="00A70C2C" w:rsidRDefault="0057239D" w:rsidP="0057239D">
      <w:pPr>
        <w:spacing w:after="0" w:line="360" w:lineRule="auto"/>
        <w:rPr>
          <w:rFonts w:ascii="Calibri" w:hAnsi="Calibri" w:cs="Calibri"/>
          <w:b/>
          <w:bCs/>
          <w:lang w:val="en-US"/>
        </w:rPr>
      </w:pPr>
    </w:p>
    <w:p w:rsidR="0057239D" w:rsidRPr="00A70C2C" w:rsidRDefault="0057239D" w:rsidP="0057239D">
      <w:pPr>
        <w:spacing w:after="0" w:line="360" w:lineRule="auto"/>
        <w:rPr>
          <w:rFonts w:ascii="Calibri" w:hAnsi="Calibri" w:cs="Calibri"/>
          <w:b/>
          <w:bCs/>
          <w:lang w:val="en-US"/>
        </w:rPr>
      </w:pPr>
    </w:p>
    <w:p w:rsidR="00757671" w:rsidRDefault="00757671">
      <w:bookmarkStart w:id="0" w:name="_GoBack"/>
      <w:bookmarkEnd w:id="0"/>
    </w:p>
    <w:sectPr w:rsidR="00757671" w:rsidSect="00300F66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9D"/>
    <w:rsid w:val="0057239D"/>
    <w:rsid w:val="007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9D"/>
    <w:pPr>
      <w:spacing w:after="160" w:line="259" w:lineRule="auto"/>
    </w:pPr>
    <w:rPr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-H54">
    <w:name w:val="Table Body Text - H54"/>
    <w:basedOn w:val="BodyText"/>
    <w:link w:val="TableBodyText-H54Char"/>
    <w:qFormat/>
    <w:rsid w:val="0057239D"/>
    <w:pPr>
      <w:keepLines/>
      <w:widowControl w:val="0"/>
      <w:spacing w:before="40" w:after="40" w:line="240" w:lineRule="auto"/>
    </w:pPr>
    <w:rPr>
      <w:rFonts w:ascii="Arial" w:eastAsia="Times New Roman" w:hAnsi="Arial" w:cs="Times New Roman"/>
      <w:color w:val="000000" w:themeColor="text1"/>
      <w:sz w:val="16"/>
      <w:szCs w:val="20"/>
      <w:lang w:val="en-US"/>
    </w:rPr>
  </w:style>
  <w:style w:type="character" w:customStyle="1" w:styleId="TableBodyText-H54Char">
    <w:name w:val="Table Body Text - H54 Char"/>
    <w:basedOn w:val="DefaultParagraphFont"/>
    <w:link w:val="TableBodyText-H54"/>
    <w:rsid w:val="0057239D"/>
    <w:rPr>
      <w:rFonts w:ascii="Arial" w:eastAsia="Times New Roman" w:hAnsi="Arial" w:cs="Times New Roman"/>
      <w:color w:val="000000" w:themeColor="text1"/>
      <w:sz w:val="16"/>
      <w:szCs w:val="20"/>
      <w:lang w:val="en-US"/>
    </w:rPr>
  </w:style>
  <w:style w:type="paragraph" w:customStyle="1" w:styleId="TableHeading-H56">
    <w:name w:val="Table Heading - H56"/>
    <w:basedOn w:val="Heading4"/>
    <w:qFormat/>
    <w:rsid w:val="0057239D"/>
    <w:pPr>
      <w:keepLines w:val="0"/>
      <w:tabs>
        <w:tab w:val="left" w:pos="1440"/>
      </w:tabs>
      <w:spacing w:before="80" w:after="40" w:line="240" w:lineRule="auto"/>
      <w:outlineLvl w:val="9"/>
    </w:pPr>
    <w:rPr>
      <w:rFonts w:ascii="Arial" w:eastAsia="Arial Unicode MS" w:hAnsi="Arial" w:cs="Times New Roman"/>
      <w:bCs w:val="0"/>
      <w:i w:val="0"/>
      <w:iCs w:val="0"/>
      <w:color w:val="1F497D" w:themeColor="text2"/>
      <w:sz w:val="16"/>
      <w:szCs w:val="44"/>
      <w:lang w:val="en-GB"/>
    </w:rPr>
  </w:style>
  <w:style w:type="character" w:customStyle="1" w:styleId="term">
    <w:name w:val="term"/>
    <w:basedOn w:val="DefaultParagraphFont"/>
    <w:rsid w:val="0057239D"/>
  </w:style>
  <w:style w:type="table" w:customStyle="1" w:styleId="Style1">
    <w:name w:val="Style1"/>
    <w:basedOn w:val="TableGrid8"/>
    <w:uiPriority w:val="99"/>
    <w:qFormat/>
    <w:rsid w:val="0057239D"/>
    <w:pPr>
      <w:keepLines/>
      <w:widowControl w:val="0"/>
      <w:spacing w:after="0" w:line="240" w:lineRule="auto"/>
    </w:pPr>
    <w:rPr>
      <w:rFonts w:ascii="Tahoma" w:eastAsia="Tahoma" w:hAnsi="Tahoma" w:cs="Times New Roman"/>
      <w:sz w:val="20"/>
      <w:szCs w:val="20"/>
      <w:lang w:val="en-GB" w:eastAsia="en-GB" w:bidi="he-IL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5723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39D"/>
    <w:rPr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39D"/>
    <w:rPr>
      <w:rFonts w:asciiTheme="majorHAnsi" w:eastAsiaTheme="majorEastAsia" w:hAnsiTheme="majorHAnsi" w:cstheme="majorBidi"/>
      <w:b/>
      <w:bCs/>
      <w:i/>
      <w:iCs/>
      <w:color w:val="4F81BD" w:themeColor="accent1"/>
      <w:lang w:val="en-CA"/>
    </w:rPr>
  </w:style>
  <w:style w:type="table" w:styleId="TableGrid8">
    <w:name w:val="Table Grid 8"/>
    <w:basedOn w:val="TableNormal"/>
    <w:uiPriority w:val="99"/>
    <w:semiHidden/>
    <w:unhideWhenUsed/>
    <w:rsid w:val="0057239D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9D"/>
    <w:pPr>
      <w:spacing w:after="160" w:line="259" w:lineRule="auto"/>
    </w:pPr>
    <w:rPr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-H54">
    <w:name w:val="Table Body Text - H54"/>
    <w:basedOn w:val="BodyText"/>
    <w:link w:val="TableBodyText-H54Char"/>
    <w:qFormat/>
    <w:rsid w:val="0057239D"/>
    <w:pPr>
      <w:keepLines/>
      <w:widowControl w:val="0"/>
      <w:spacing w:before="40" w:after="40" w:line="240" w:lineRule="auto"/>
    </w:pPr>
    <w:rPr>
      <w:rFonts w:ascii="Arial" w:eastAsia="Times New Roman" w:hAnsi="Arial" w:cs="Times New Roman"/>
      <w:color w:val="000000" w:themeColor="text1"/>
      <w:sz w:val="16"/>
      <w:szCs w:val="20"/>
      <w:lang w:val="en-US"/>
    </w:rPr>
  </w:style>
  <w:style w:type="character" w:customStyle="1" w:styleId="TableBodyText-H54Char">
    <w:name w:val="Table Body Text - H54 Char"/>
    <w:basedOn w:val="DefaultParagraphFont"/>
    <w:link w:val="TableBodyText-H54"/>
    <w:rsid w:val="0057239D"/>
    <w:rPr>
      <w:rFonts w:ascii="Arial" w:eastAsia="Times New Roman" w:hAnsi="Arial" w:cs="Times New Roman"/>
      <w:color w:val="000000" w:themeColor="text1"/>
      <w:sz w:val="16"/>
      <w:szCs w:val="20"/>
      <w:lang w:val="en-US"/>
    </w:rPr>
  </w:style>
  <w:style w:type="paragraph" w:customStyle="1" w:styleId="TableHeading-H56">
    <w:name w:val="Table Heading - H56"/>
    <w:basedOn w:val="Heading4"/>
    <w:qFormat/>
    <w:rsid w:val="0057239D"/>
    <w:pPr>
      <w:keepLines w:val="0"/>
      <w:tabs>
        <w:tab w:val="left" w:pos="1440"/>
      </w:tabs>
      <w:spacing w:before="80" w:after="40" w:line="240" w:lineRule="auto"/>
      <w:outlineLvl w:val="9"/>
    </w:pPr>
    <w:rPr>
      <w:rFonts w:ascii="Arial" w:eastAsia="Arial Unicode MS" w:hAnsi="Arial" w:cs="Times New Roman"/>
      <w:bCs w:val="0"/>
      <w:i w:val="0"/>
      <w:iCs w:val="0"/>
      <w:color w:val="1F497D" w:themeColor="text2"/>
      <w:sz w:val="16"/>
      <w:szCs w:val="44"/>
      <w:lang w:val="en-GB"/>
    </w:rPr>
  </w:style>
  <w:style w:type="character" w:customStyle="1" w:styleId="term">
    <w:name w:val="term"/>
    <w:basedOn w:val="DefaultParagraphFont"/>
    <w:rsid w:val="0057239D"/>
  </w:style>
  <w:style w:type="table" w:customStyle="1" w:styleId="Style1">
    <w:name w:val="Style1"/>
    <w:basedOn w:val="TableGrid8"/>
    <w:uiPriority w:val="99"/>
    <w:qFormat/>
    <w:rsid w:val="0057239D"/>
    <w:pPr>
      <w:keepLines/>
      <w:widowControl w:val="0"/>
      <w:spacing w:after="0" w:line="240" w:lineRule="auto"/>
    </w:pPr>
    <w:rPr>
      <w:rFonts w:ascii="Tahoma" w:eastAsia="Tahoma" w:hAnsi="Tahoma" w:cs="Times New Roman"/>
      <w:sz w:val="20"/>
      <w:szCs w:val="20"/>
      <w:lang w:val="en-GB" w:eastAsia="en-GB" w:bidi="he-IL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5723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39D"/>
    <w:rPr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39D"/>
    <w:rPr>
      <w:rFonts w:asciiTheme="majorHAnsi" w:eastAsiaTheme="majorEastAsia" w:hAnsiTheme="majorHAnsi" w:cstheme="majorBidi"/>
      <w:b/>
      <w:bCs/>
      <w:i/>
      <w:iCs/>
      <w:color w:val="4F81BD" w:themeColor="accent1"/>
      <w:lang w:val="en-CA"/>
    </w:rPr>
  </w:style>
  <w:style w:type="table" w:styleId="TableGrid8">
    <w:name w:val="Table Grid 8"/>
    <w:basedOn w:val="TableNormal"/>
    <w:uiPriority w:val="99"/>
    <w:semiHidden/>
    <w:unhideWhenUsed/>
    <w:rsid w:val="0057239D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Satheesh Velayutham, Integra-PDY, IN</dc:creator>
  <cp:lastModifiedBy>Satheesh Velayutham, Integra-PDY, IN</cp:lastModifiedBy>
  <cp:revision>1</cp:revision>
  <dcterms:created xsi:type="dcterms:W3CDTF">2020-01-24T11:34:00Z</dcterms:created>
  <dcterms:modified xsi:type="dcterms:W3CDTF">2020-01-24T11:34:00Z</dcterms:modified>
</cp:coreProperties>
</file>