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60B73" w14:textId="0FD58663" w:rsidR="006F7D73" w:rsidRDefault="006F7D73" w:rsidP="0095508D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86"/>
      <w:r w:rsidRPr="00AD6A0A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AD6A0A">
        <w:rPr>
          <w:rFonts w:ascii="Times New Roman" w:hAnsi="Times New Roman" w:cs="Times New Roman"/>
          <w:b/>
          <w:bCs/>
          <w:sz w:val="24"/>
          <w:szCs w:val="24"/>
        </w:rPr>
        <w:t>upplementary Information</w:t>
      </w:r>
    </w:p>
    <w:p w14:paraId="1F741413" w14:textId="77777777" w:rsidR="006F7D73" w:rsidRDefault="006F7D73" w:rsidP="00BF461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1F010" w14:textId="134A19BB" w:rsidR="00BF4616" w:rsidRPr="00E80C3B" w:rsidRDefault="00BF4616" w:rsidP="00BF461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0C3B">
        <w:rPr>
          <w:rFonts w:ascii="Times New Roman" w:hAnsi="Times New Roman" w:cs="Times New Roman"/>
          <w:b/>
          <w:bCs/>
          <w:sz w:val="24"/>
          <w:szCs w:val="24"/>
        </w:rPr>
        <w:t xml:space="preserve">Genetic diversity </w:t>
      </w:r>
      <w:r w:rsidR="003A17A2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E80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80C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Procambarus</w:t>
      </w:r>
      <w:proofErr w:type="spellEnd"/>
      <w:r w:rsidRPr="00E80C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80C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clarkii</w:t>
      </w:r>
      <w:proofErr w:type="spellEnd"/>
      <w:r w:rsidRPr="00E80C3B">
        <w:rPr>
          <w:rFonts w:ascii="Times New Roman" w:hAnsi="Times New Roman" w:cs="Times New Roman"/>
          <w:b/>
          <w:bCs/>
          <w:sz w:val="24"/>
          <w:szCs w:val="24"/>
        </w:rPr>
        <w:t xml:space="preserve"> populations based on mitochondrial DNA and microsatellite markers in different areas of Guangxi, China</w:t>
      </w:r>
    </w:p>
    <w:bookmarkEnd w:id="0"/>
    <w:p w14:paraId="4CE9EEDB" w14:textId="77777777" w:rsidR="00B81E5D" w:rsidRDefault="00B81E5D" w:rsidP="0056038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17CB34" w14:textId="77777777" w:rsidR="00FE496B" w:rsidRDefault="00FE496B" w:rsidP="00FE49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Yi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 w:hint="eastAsia"/>
          <w:sz w:val="24"/>
          <w:szCs w:val="24"/>
        </w:rPr>
        <w:t>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 w:hint="eastAsia"/>
          <w:sz w:val="24"/>
          <w:szCs w:val="24"/>
        </w:rPr>
        <w:t>hong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D1FBD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Zhangsheng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Liming </w:t>
      </w:r>
      <w:proofErr w:type="spellStart"/>
      <w:r>
        <w:rPr>
          <w:rFonts w:ascii="Times New Roman" w:hAnsi="Times New Roman" w:cs="Times New Roman"/>
          <w:sz w:val="24"/>
          <w:szCs w:val="24"/>
        </w:rPr>
        <w:t>Huang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0176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Zhuanling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 w:rsidRPr="00701762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63036981" w14:textId="6AEB116E" w:rsidR="00BF4616" w:rsidRPr="00FE496B" w:rsidRDefault="00BF4616" w:rsidP="00BF46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F375F3" w14:textId="26062357" w:rsidR="00BF4616" w:rsidRDefault="00EB5E62" w:rsidP="00BF46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OLE_LINK102"/>
      <w:bookmarkStart w:id="2" w:name="OLE_LINK103"/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>Guangxi</w:t>
      </w:r>
      <w:proofErr w:type="spellEnd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 xml:space="preserve"> Academy of Fishery Sciences</w:t>
      </w:r>
      <w:bookmarkEnd w:id="1"/>
      <w:bookmarkEnd w:id="2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 xml:space="preserve">/Guangxi Key Laboratory of Aquatic Genetic Breeding and Healthy Aquaculture, Nanning Guangxi </w:t>
      </w:r>
      <w:bookmarkStart w:id="3" w:name="OLE_LINK100"/>
      <w:bookmarkStart w:id="4" w:name="OLE_LINK101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>5300021</w:t>
      </w:r>
      <w:bookmarkEnd w:id="3"/>
      <w:bookmarkEnd w:id="4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>, China</w:t>
      </w:r>
    </w:p>
    <w:p w14:paraId="5B0096F6" w14:textId="40298381" w:rsidR="00BF4616" w:rsidRDefault="00EB5E62" w:rsidP="00BF4616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>Guangxi</w:t>
      </w:r>
      <w:proofErr w:type="spellEnd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 xml:space="preserve"> Nanning </w:t>
      </w:r>
      <w:proofErr w:type="spellStart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>Yanleshang</w:t>
      </w:r>
      <w:proofErr w:type="spellEnd"/>
      <w:r w:rsidR="00BF4616" w:rsidRPr="0015183C">
        <w:rPr>
          <w:rFonts w:ascii="Times New Roman" w:hAnsi="Times New Roman" w:cs="Times New Roman"/>
          <w:i/>
          <w:iCs/>
          <w:sz w:val="24"/>
          <w:szCs w:val="24"/>
        </w:rPr>
        <w:t xml:space="preserve"> Biotechnology Co. LTD, Nanning Guangxi 530004, China</w:t>
      </w:r>
    </w:p>
    <w:p w14:paraId="4BE2E2C1" w14:textId="0F523CC1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161C6" w14:textId="2740C279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151C1" w14:textId="685A42FC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8B0B6" w14:textId="533016EC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C4FA5" w14:textId="62B86D11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D1664" w14:textId="3A90E5C7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BC8E6" w14:textId="1BE715F2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19818" w14:textId="4C2B33C4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DB434" w14:textId="77777777" w:rsidR="00B81E5D" w:rsidRDefault="00B81E5D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95FD5" w14:textId="0ABE14D2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176BC" w14:textId="39A4D7D9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9799A" w14:textId="14BAAD4A" w:rsidR="00BF4616" w:rsidRDefault="00BF4616" w:rsidP="00EA62E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95553" w14:textId="77777777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2397F">
        <w:rPr>
          <w:rFonts w:ascii="Times New Roman" w:hAnsi="Times New Roman" w:cs="Times New Roman"/>
          <w:sz w:val="24"/>
          <w:szCs w:val="24"/>
        </w:rPr>
        <w:lastRenderedPageBreak/>
        <w:t>Supplementary Table S1 The primers information of microsatellite detection</w:t>
      </w:r>
    </w:p>
    <w:tbl>
      <w:tblPr>
        <w:tblW w:w="8789" w:type="dxa"/>
        <w:tblInd w:w="-142" w:type="dxa"/>
        <w:tblLook w:val="04A0" w:firstRow="1" w:lastRow="0" w:firstColumn="1" w:lastColumn="0" w:noHBand="0" w:noVBand="1"/>
      </w:tblPr>
      <w:tblGrid>
        <w:gridCol w:w="1043"/>
        <w:gridCol w:w="3777"/>
        <w:gridCol w:w="1559"/>
        <w:gridCol w:w="2410"/>
      </w:tblGrid>
      <w:tr w:rsidR="00EA62E4" w:rsidRPr="003B7059" w14:paraId="3E7564F9" w14:textId="77777777" w:rsidTr="00AC6748">
        <w:trPr>
          <w:trHeight w:val="400"/>
        </w:trPr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BB25E5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Locus</w:t>
            </w:r>
          </w:p>
        </w:tc>
        <w:tc>
          <w:tcPr>
            <w:tcW w:w="37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A9ACBE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Primer sequence (5’-3’)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54B3BD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Product size (bp)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8034C6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Repeat motif</w:t>
            </w:r>
          </w:p>
        </w:tc>
      </w:tr>
      <w:tr w:rsidR="00EA62E4" w:rsidRPr="0092397F" w14:paraId="3910D25F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F8484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PclG-02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B908C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CTCCCCATGCACTCTGGCTCTGT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52778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813EA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(GATA)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GAGAA(GATA)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</w:tr>
      <w:tr w:rsidR="00EA62E4" w:rsidRPr="0092397F" w14:paraId="41536B3F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36299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A6A7C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R:TGGCGAATTTTGCCTGTTTCTGTC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40E42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3D371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05FF86A1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61785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PclG-04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115AA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TATATCAGTCAATCTGTCCAG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91E7B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33B1C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… 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… 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29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… 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</w:tr>
      <w:tr w:rsidR="00EA62E4" w:rsidRPr="0092397F" w14:paraId="3E2B8D48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C7FB8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C7648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TCAGTAAGTAGATTGATAGAAGG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28A17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85757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45B05363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7D38E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PclG-07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BC49B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CCTCCCACCAGGGTTATCTATTCA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235DE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94B08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</w:tr>
      <w:tr w:rsidR="00EA62E4" w:rsidRPr="0092397F" w14:paraId="2CC3014A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BE2DF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B39AF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GTGGGTGTGGCGCTCTTGTT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0E304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1CE45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6AB61FCD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52DA7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PclG-08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53B3B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ACGATAAATGGATAGATGGATGAA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E1EED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316E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(GATA)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</w:p>
        </w:tc>
      </w:tr>
      <w:tr w:rsidR="00EA62E4" w:rsidRPr="0092397F" w14:paraId="4DE4449B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EEE951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AD34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CCGGGTCTGTCTGTCTGTCA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F6897D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058C4C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681959F2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8D808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PclG-10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4900F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TGCTCACGCAAACTTGTATTCAGT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77188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B3F55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(TAGA)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TA(TAGA)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</w:p>
        </w:tc>
      </w:tr>
      <w:tr w:rsidR="00EA62E4" w:rsidRPr="0092397F" w14:paraId="7C05F404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C905A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A94B4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CAATGGTCCTTGATTTGGTGTTCT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078639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50177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2120C4E8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F29BA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PclG-17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08A2E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GTCGGGAACCTATTTACAGTGTAT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1D6BD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7C3D6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(TCTA)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</w:p>
        </w:tc>
      </w:tr>
      <w:tr w:rsidR="00EA62E4" w:rsidRPr="0092397F" w14:paraId="73FB2AFF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EBBCC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72778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AAGAGCGAAGAAAGAGATAAAGAT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226CC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73D65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5F58B806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7AA4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PclG-28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69EBF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CTCGGCGAGTTTACTGAAAT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4F5EF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B7EB4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(GATA)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(GA)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</w:tr>
      <w:tr w:rsidR="00EA62E4" w:rsidRPr="0092397F" w14:paraId="10308F2D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8A8F3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66C43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AGAAGAAAGGGATATAAGGTAAAG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41517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9E987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A62E4" w:rsidRPr="0092397F" w14:paraId="28E50A90" w14:textId="77777777" w:rsidTr="00AC6748">
        <w:trPr>
          <w:trHeight w:val="320"/>
        </w:trPr>
        <w:tc>
          <w:tcPr>
            <w:tcW w:w="104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F16E7E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PclG-29</w:t>
            </w:r>
          </w:p>
        </w:tc>
        <w:tc>
          <w:tcPr>
            <w:tcW w:w="3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893A5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F: GAAAGTCATGGGTGTAGGTGTAAC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B4D970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165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675E2" w14:textId="77777777" w:rsidR="00EA62E4" w:rsidRPr="0092397F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(TATC)</w:t>
            </w: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</w:p>
        </w:tc>
      </w:tr>
      <w:tr w:rsidR="00EA62E4" w:rsidRPr="0092397F" w14:paraId="4179B4F6" w14:textId="77777777" w:rsidTr="00AC6748">
        <w:trPr>
          <w:trHeight w:val="320"/>
        </w:trPr>
        <w:tc>
          <w:tcPr>
            <w:tcW w:w="104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D2F746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524C7" w14:textId="77777777" w:rsidR="00EA62E4" w:rsidRPr="0092397F" w:rsidRDefault="00EA62E4" w:rsidP="00AC674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2397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R: TTTTTGGGCTATGTGACGAG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40B2F1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1DC0C8" w14:textId="77777777" w:rsidR="00EA62E4" w:rsidRPr="0092397F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</w:tbl>
    <w:p w14:paraId="75202851" w14:textId="77777777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DB79B4B" w14:textId="77777777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86256">
        <w:rPr>
          <w:rFonts w:ascii="Times New Roman" w:hAnsi="Times New Roman" w:cs="Times New Roman"/>
          <w:sz w:val="24"/>
          <w:szCs w:val="24"/>
        </w:rPr>
        <w:t>Supplementary S2 Hardy-Weinberg equilibrium analysis for each locus based on microsatellite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7"/>
        <w:gridCol w:w="1196"/>
        <w:gridCol w:w="1196"/>
        <w:gridCol w:w="1196"/>
        <w:gridCol w:w="1196"/>
        <w:gridCol w:w="1196"/>
      </w:tblGrid>
      <w:tr w:rsidR="00EA62E4" w:rsidRPr="00786256" w14:paraId="7999B26F" w14:textId="77777777" w:rsidTr="00AC6748">
        <w:trPr>
          <w:trHeight w:val="490"/>
        </w:trPr>
        <w:tc>
          <w:tcPr>
            <w:tcW w:w="20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37CD6D6E" w14:textId="77777777" w:rsidR="00EA62E4" w:rsidRPr="00786256" w:rsidRDefault="00EA62E4" w:rsidP="00AC6748">
            <w:pPr>
              <w:widowControl/>
              <w:ind w:firstLineChars="300" w:firstLine="72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Populations     Locus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EBDF10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D95B4E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9087CB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B64306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LZ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361393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LB</w:t>
            </w:r>
          </w:p>
        </w:tc>
      </w:tr>
      <w:tr w:rsidR="00EA62E4" w:rsidRPr="00786256" w14:paraId="4AED6EDA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F49D5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2D73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0.3572*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49AE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-0.0340**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54D4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-0.1791**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20D4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-0.0378**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60B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0.0191**</w:t>
            </w:r>
          </w:p>
        </w:tc>
      </w:tr>
      <w:tr w:rsidR="00EA62E4" w:rsidRPr="00786256" w14:paraId="3AC3E796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26C47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0936B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4F7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-0.7421**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F2D4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-0.7934**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5A46F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-0.8898**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DBA3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-0.9293**</w:t>
            </w:r>
          </w:p>
        </w:tc>
      </w:tr>
      <w:tr w:rsidR="00EA62E4" w:rsidRPr="00786256" w14:paraId="7C631E8F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84A80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BE48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-0.0863**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A953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0.0033**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A8E7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-0.2836*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9012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-0.1939**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F3C1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-0.8010**</w:t>
            </w:r>
          </w:p>
        </w:tc>
      </w:tr>
      <w:tr w:rsidR="00EA62E4" w:rsidRPr="00786256" w14:paraId="5575786E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3FED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10D5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0.8385**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9BE3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0.5000**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36F9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AA52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0.8998**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1103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0.7619**</w:t>
            </w:r>
          </w:p>
        </w:tc>
      </w:tr>
      <w:tr w:rsidR="00EA62E4" w:rsidRPr="00786256" w14:paraId="54FA1D77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9F3B9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B8EE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-1.0000**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4932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-0.8796**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C8A0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-1.000**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6436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-0.7074**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4D66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-0.9142**</w:t>
            </w:r>
          </w:p>
        </w:tc>
      </w:tr>
      <w:tr w:rsidR="00EA62E4" w:rsidRPr="00786256" w14:paraId="48D95193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94F26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3462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4354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-0.5136**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E268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-0.1357*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710B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-0.0745**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94D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-0.5067**</w:t>
            </w:r>
          </w:p>
        </w:tc>
      </w:tr>
      <w:tr w:rsidR="00EA62E4" w:rsidRPr="00786256" w14:paraId="43C7F361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6133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B17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-0.4467**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67E5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-0.4456*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761C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-0.1208*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F9AD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0BBC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-0.1469**</w:t>
            </w:r>
          </w:p>
        </w:tc>
      </w:tr>
      <w:tr w:rsidR="00EA62E4" w:rsidRPr="00786256" w14:paraId="51EB4F80" w14:textId="77777777" w:rsidTr="00AC6748">
        <w:trPr>
          <w:trHeight w:val="320"/>
        </w:trPr>
        <w:tc>
          <w:tcPr>
            <w:tcW w:w="2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D0A009" w14:textId="77777777" w:rsidR="00EA62E4" w:rsidRPr="00786256" w:rsidRDefault="00EA62E4" w:rsidP="00AC674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PclG29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86445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B6D3A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-0.0119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A32D2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-0.3731**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C7994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-0.1383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1140E" w14:textId="77777777" w:rsidR="00EA62E4" w:rsidRPr="00786256" w:rsidRDefault="00EA62E4" w:rsidP="00AC674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786256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-0.5897**</w:t>
            </w:r>
          </w:p>
        </w:tc>
      </w:tr>
    </w:tbl>
    <w:p w14:paraId="4B55C96D" w14:textId="1E3CB07F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D0742">
        <w:rPr>
          <w:rFonts w:ascii="Times New Roman" w:hAnsi="Times New Roman" w:cs="Times New Roman"/>
          <w:sz w:val="24"/>
          <w:szCs w:val="24"/>
        </w:rPr>
        <w:t>Note: Statisti</w:t>
      </w:r>
      <w:r w:rsidR="00B630C1">
        <w:rPr>
          <w:rFonts w:ascii="Times New Roman" w:hAnsi="Times New Roman" w:cs="Times New Roman" w:hint="eastAsia"/>
          <w:sz w:val="24"/>
          <w:szCs w:val="24"/>
        </w:rPr>
        <w:t>c</w:t>
      </w:r>
      <w:r w:rsidRPr="004D0742">
        <w:rPr>
          <w:rFonts w:ascii="Times New Roman" w:hAnsi="Times New Roman" w:cs="Times New Roman"/>
          <w:sz w:val="24"/>
          <w:szCs w:val="24"/>
        </w:rPr>
        <w:t xml:space="preserve">s by Chi-square test for Hardy-Weinberg equilibrium. *: significant deviation, </w:t>
      </w:r>
      <w:r w:rsidRPr="004229B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63836" w:rsidRPr="004229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3836" w:rsidRPr="004229B8">
        <w:rPr>
          <w:rFonts w:ascii="Times New Roman" w:hAnsi="Times New Roman" w:cs="Times New Roman"/>
          <w:kern w:val="0"/>
          <w:sz w:val="24"/>
          <w:szCs w:val="24"/>
        </w:rPr>
        <w:t xml:space="preserve">&lt; </w:t>
      </w:r>
      <w:r w:rsidRPr="004D0742">
        <w:rPr>
          <w:rFonts w:ascii="Times New Roman" w:hAnsi="Times New Roman" w:cs="Times New Roman"/>
          <w:sz w:val="24"/>
          <w:szCs w:val="24"/>
        </w:rPr>
        <w:t xml:space="preserve">0.05; **: extremely significant deviation, </w:t>
      </w:r>
      <w:r w:rsidRPr="004D074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63836" w:rsidRPr="004229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3836" w:rsidRPr="004229B8">
        <w:rPr>
          <w:rFonts w:ascii="Times New Roman" w:hAnsi="Times New Roman" w:cs="Times New Roman"/>
          <w:kern w:val="0"/>
          <w:sz w:val="24"/>
          <w:szCs w:val="24"/>
        </w:rPr>
        <w:t xml:space="preserve">&lt; </w:t>
      </w:r>
      <w:r w:rsidRPr="004229B8">
        <w:rPr>
          <w:rFonts w:ascii="Times New Roman" w:hAnsi="Times New Roman" w:cs="Times New Roman"/>
          <w:sz w:val="24"/>
          <w:szCs w:val="24"/>
        </w:rPr>
        <w:t>0.0</w:t>
      </w:r>
      <w:r w:rsidRPr="004D074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1D31F7" w14:textId="77777777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14:paraId="3C12A2A1" w14:textId="7411A7C3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5DD5E1" w14:textId="77777777" w:rsidR="008A5A9C" w:rsidRDefault="008A5A9C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F5C26C" w14:textId="55592B2E" w:rsidR="00EA62E4" w:rsidRDefault="00FE6909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F294AE" wp14:editId="509ECE92">
            <wp:extent cx="5729605" cy="532435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"/>
                    <a:stretch/>
                  </pic:blipFill>
                  <pic:spPr bwMode="auto">
                    <a:xfrm>
                      <a:off x="0" y="0"/>
                      <a:ext cx="5729605" cy="53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6B19" w14:textId="77777777" w:rsidR="00EA62E4" w:rsidRDefault="00EA62E4" w:rsidP="00EA62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upplementary Figure S1 The UPGMA tree of 100 individuals based on </w:t>
      </w:r>
      <w:proofErr w:type="spellStart"/>
      <w:r w:rsidRPr="004A6784">
        <w:rPr>
          <w:rFonts w:ascii="Times New Roman" w:hAnsi="Times New Roman" w:cs="Times New Roman"/>
          <w:i/>
          <w:iCs/>
          <w:sz w:val="24"/>
          <w:szCs w:val="24"/>
        </w:rPr>
        <w:t>CytB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sequences.</w:t>
      </w:r>
    </w:p>
    <w:p w14:paraId="4D34EE2A" w14:textId="77777777" w:rsidR="00E21571" w:rsidRPr="00EA62E4" w:rsidRDefault="00E21571"/>
    <w:sectPr w:rsidR="00E21571" w:rsidRPr="00EA62E4" w:rsidSect="00F05437">
      <w:pgSz w:w="11906" w:h="16838" w:code="9"/>
      <w:pgMar w:top="1440" w:right="1440" w:bottom="1440" w:left="144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AE"/>
    <w:rsid w:val="000B13DB"/>
    <w:rsid w:val="00147E81"/>
    <w:rsid w:val="002D7B2C"/>
    <w:rsid w:val="00317323"/>
    <w:rsid w:val="003A17A2"/>
    <w:rsid w:val="004229B8"/>
    <w:rsid w:val="004432ED"/>
    <w:rsid w:val="00463836"/>
    <w:rsid w:val="00560380"/>
    <w:rsid w:val="005F402E"/>
    <w:rsid w:val="006F7D73"/>
    <w:rsid w:val="00773B37"/>
    <w:rsid w:val="007F3041"/>
    <w:rsid w:val="008819EB"/>
    <w:rsid w:val="00883911"/>
    <w:rsid w:val="008A5A9C"/>
    <w:rsid w:val="0095508D"/>
    <w:rsid w:val="00A10BAE"/>
    <w:rsid w:val="00B630C1"/>
    <w:rsid w:val="00B81E5D"/>
    <w:rsid w:val="00BF4616"/>
    <w:rsid w:val="00DB1F2B"/>
    <w:rsid w:val="00E21571"/>
    <w:rsid w:val="00EA62E4"/>
    <w:rsid w:val="00EB5E62"/>
    <w:rsid w:val="00F05437"/>
    <w:rsid w:val="00FE496B"/>
    <w:rsid w:val="00F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E38438"/>
  <w15:chartTrackingRefBased/>
  <w15:docId w15:val="{D6B72C4C-15D9-433F-A0E4-FFD07E673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2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05437"/>
  </w:style>
  <w:style w:type="paragraph" w:styleId="a4">
    <w:name w:val="Balloon Text"/>
    <w:basedOn w:val="a"/>
    <w:link w:val="a5"/>
    <w:uiPriority w:val="99"/>
    <w:semiHidden/>
    <w:unhideWhenUsed/>
    <w:rsid w:val="0046383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4638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侯 华琳</dc:creator>
  <cp:keywords/>
  <dc:description/>
  <cp:lastModifiedBy>侯 华琳</cp:lastModifiedBy>
  <cp:revision>23</cp:revision>
  <dcterms:created xsi:type="dcterms:W3CDTF">2019-11-27T09:21:00Z</dcterms:created>
  <dcterms:modified xsi:type="dcterms:W3CDTF">2020-01-22T08:37:00Z</dcterms:modified>
</cp:coreProperties>
</file>