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1AC" w:rsidRPr="00B131F6" w:rsidRDefault="00D51723" w:rsidP="004A51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kern w:val="0"/>
          <w:sz w:val="28"/>
          <w:szCs w:val="28"/>
        </w:rPr>
        <w:t>A</w:t>
      </w:r>
      <w:r>
        <w:rPr>
          <w:rFonts w:ascii="Times New Roman" w:hAnsi="Times New Roman" w:cs="Times New Roman" w:hint="eastAsia"/>
          <w:b/>
          <w:kern w:val="0"/>
          <w:sz w:val="28"/>
          <w:szCs w:val="28"/>
        </w:rPr>
        <w:t>ppendix</w:t>
      </w:r>
      <w:r w:rsidR="001B30D5"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1</w:t>
      </w:r>
      <w:r w:rsidR="00563DC8">
        <w:rPr>
          <w:rFonts w:ascii="Times New Roman" w:hAnsi="Times New Roman" w:cs="Times New Roman" w:hint="eastAsia"/>
          <w:b/>
          <w:kern w:val="0"/>
          <w:sz w:val="28"/>
          <w:szCs w:val="28"/>
        </w:rPr>
        <w:t>.</w:t>
      </w:r>
      <w:r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</w:t>
      </w:r>
      <w:r w:rsidR="004A51AC" w:rsidRPr="00B131F6">
        <w:rPr>
          <w:rFonts w:ascii="Times New Roman" w:hAnsi="Times New Roman" w:cs="Times New Roman"/>
          <w:b/>
          <w:kern w:val="0"/>
          <w:sz w:val="28"/>
          <w:szCs w:val="28"/>
        </w:rPr>
        <w:t>References for Table 1</w:t>
      </w:r>
    </w:p>
    <w:p w:rsidR="00343940" w:rsidRPr="00C04EF8" w:rsidRDefault="00343940" w:rsidP="00C04EF8">
      <w:pPr>
        <w:autoSpaceDE w:val="0"/>
        <w:autoSpaceDN w:val="0"/>
        <w:adjustRightInd w:val="0"/>
        <w:ind w:left="418" w:hanging="418"/>
        <w:jc w:val="left"/>
        <w:rPr>
          <w:rFonts w:ascii="Times New Roman" w:hAnsi="Times New Roman" w:cs="Times New Roman"/>
          <w:kern w:val="0"/>
          <w:sz w:val="18"/>
          <w:szCs w:val="18"/>
        </w:rPr>
      </w:pPr>
      <w:bookmarkStart w:id="0" w:name="_GoBack"/>
      <w:r w:rsidRPr="00C04EF8">
        <w:rPr>
          <w:rFonts w:ascii="Times New Roman" w:hAnsi="Times New Roman" w:cs="Times New Roman"/>
          <w:kern w:val="0"/>
          <w:sz w:val="18"/>
          <w:szCs w:val="18"/>
        </w:rPr>
        <w:t>Ba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J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W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Chen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D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Q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2012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Invasive fishes in Three Gorges Reservoir area and preliminary study on effects of fish invasion owing to impoundment. J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Lake Sci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24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(2)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185–189.</w:t>
      </w:r>
    </w:p>
    <w:p w:rsidR="00343940" w:rsidRPr="00C04EF8" w:rsidRDefault="00343940" w:rsidP="00C04EF8">
      <w:pPr>
        <w:autoSpaceDE w:val="0"/>
        <w:autoSpaceDN w:val="0"/>
        <w:adjustRightInd w:val="0"/>
        <w:ind w:left="418" w:hanging="418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C04EF8">
        <w:rPr>
          <w:rFonts w:ascii="Times New Roman" w:hAnsi="Times New Roman" w:cs="Times New Roman"/>
          <w:kern w:val="0"/>
          <w:sz w:val="18"/>
          <w:szCs w:val="18"/>
        </w:rPr>
        <w:t>Chen, C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H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2004. Checklist of the fishes of Penghu. FRI Special P</w:t>
      </w:r>
      <w:r w:rsidR="00C04EF8" w:rsidRPr="00C04EF8">
        <w:rPr>
          <w:rFonts w:ascii="Times New Roman" w:hAnsi="Times New Roman" w:cs="Times New Roman"/>
          <w:kern w:val="0"/>
          <w:sz w:val="18"/>
          <w:szCs w:val="18"/>
        </w:rPr>
        <w:t>ublication No. 4.</w:t>
      </w:r>
    </w:p>
    <w:p w:rsidR="00343940" w:rsidRPr="00C04EF8" w:rsidRDefault="00343940" w:rsidP="00C04EF8">
      <w:pPr>
        <w:autoSpaceDE w:val="0"/>
        <w:autoSpaceDN w:val="0"/>
        <w:adjustRightInd w:val="0"/>
        <w:ind w:left="418" w:hanging="418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C04EF8">
        <w:rPr>
          <w:rFonts w:ascii="Times New Roman" w:hAnsi="Times New Roman" w:cs="Times New Roman"/>
          <w:kern w:val="0"/>
          <w:sz w:val="18"/>
          <w:szCs w:val="18"/>
        </w:rPr>
        <w:t>Chen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J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Z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Shen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G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M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Meng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S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L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Qu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J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H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2010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Investigation and study on the aquaculture alien species in the lower reaches of Yangtze River. Chi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Agr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Sci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Bull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26(3), 315–319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</w:p>
    <w:p w:rsidR="00343940" w:rsidRPr="00C04EF8" w:rsidRDefault="00343940" w:rsidP="00C04EF8">
      <w:pPr>
        <w:autoSpaceDE w:val="0"/>
        <w:autoSpaceDN w:val="0"/>
        <w:adjustRightInd w:val="0"/>
        <w:ind w:left="418" w:hanging="418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C04EF8">
        <w:rPr>
          <w:rFonts w:ascii="Times New Roman" w:hAnsi="Times New Roman" w:cs="Times New Roman"/>
          <w:kern w:val="0"/>
          <w:sz w:val="18"/>
          <w:szCs w:val="18"/>
        </w:rPr>
        <w:t>Chen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S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.G.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Song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Y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Wang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S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.I.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Yang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B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Tang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L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Ren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D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.Q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2015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 xml:space="preserve">. 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Age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 xml:space="preserve"> 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and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 xml:space="preserve"> 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growth of </w:t>
      </w:r>
      <w:r w:rsidRPr="00C04EF8">
        <w:rPr>
          <w:rFonts w:ascii="Times New Roman" w:hAnsi="Times New Roman" w:cs="Times New Roman"/>
          <w:i/>
          <w:kern w:val="0"/>
          <w:sz w:val="18"/>
          <w:szCs w:val="18"/>
        </w:rPr>
        <w:t>Ictalurus nebulosus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about Shengli Reservoir in Tarim River Basin. J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Tarim Univ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 xml:space="preserve">. 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27(3), 14-18.</w:t>
      </w:r>
    </w:p>
    <w:p w:rsidR="00343940" w:rsidRPr="00C04EF8" w:rsidRDefault="00343940" w:rsidP="00C04EF8">
      <w:pPr>
        <w:autoSpaceDE w:val="0"/>
        <w:autoSpaceDN w:val="0"/>
        <w:adjustRightInd w:val="0"/>
        <w:ind w:left="418" w:hanging="418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C04EF8">
        <w:rPr>
          <w:rFonts w:ascii="Times New Roman" w:hAnsi="Times New Roman" w:cs="Times New Roman"/>
          <w:kern w:val="0"/>
          <w:sz w:val="18"/>
          <w:szCs w:val="18"/>
        </w:rPr>
        <w:t>Chen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S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Z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1994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The study on the introduced fishes and their productive benefits. Mod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Fish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Inform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9(3), 5–9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</w:p>
    <w:p w:rsidR="00343940" w:rsidRPr="00C04EF8" w:rsidRDefault="00343940" w:rsidP="00C04EF8">
      <w:pPr>
        <w:autoSpaceDE w:val="0"/>
        <w:autoSpaceDN w:val="0"/>
        <w:adjustRightInd w:val="0"/>
        <w:ind w:left="418" w:hanging="418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C04EF8">
        <w:rPr>
          <w:rFonts w:ascii="Times New Roman" w:hAnsi="Times New Roman" w:cs="Times New Roman"/>
          <w:kern w:val="0"/>
          <w:sz w:val="18"/>
          <w:szCs w:val="18"/>
        </w:rPr>
        <w:t>Chen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X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N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Guo Y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J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Wu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 xml:space="preserve">, 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G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H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2010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Fish fauna and characteristic of Xinghu Lake in Guangdong. J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Hydroeco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3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(1)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29–33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</w:p>
    <w:p w:rsidR="00343940" w:rsidRPr="00C04EF8" w:rsidRDefault="00343940" w:rsidP="00C04EF8">
      <w:pPr>
        <w:autoSpaceDE w:val="0"/>
        <w:autoSpaceDN w:val="0"/>
        <w:adjustRightInd w:val="0"/>
        <w:ind w:left="418" w:hanging="418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C04EF8">
        <w:rPr>
          <w:rFonts w:ascii="Times New Roman" w:hAnsi="Times New Roman" w:cs="Times New Roman"/>
          <w:kern w:val="0"/>
          <w:sz w:val="18"/>
          <w:szCs w:val="18"/>
        </w:rPr>
        <w:t>Chen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Y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.X.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Huang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S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.B.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Liu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J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.Q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2010. </w:t>
      </w:r>
      <w:r w:rsidRPr="00C04EF8">
        <w:rPr>
          <w:rFonts w:ascii="Times New Roman" w:hAnsi="Times New Roman" w:cs="Times New Roman"/>
          <w:i/>
          <w:kern w:val="0"/>
          <w:sz w:val="18"/>
          <w:szCs w:val="18"/>
        </w:rPr>
        <w:t xml:space="preserve">Invasive Freshwater Fishes </w:t>
      </w:r>
      <w:r w:rsidRPr="00C04EF8">
        <w:rPr>
          <w:rFonts w:ascii="Times New Roman" w:hAnsi="Times New Roman" w:cs="Times New Roman" w:hint="eastAsia"/>
          <w:i/>
          <w:kern w:val="0"/>
          <w:sz w:val="18"/>
          <w:szCs w:val="18"/>
        </w:rPr>
        <w:t>i</w:t>
      </w:r>
      <w:r w:rsidRPr="00C04EF8">
        <w:rPr>
          <w:rFonts w:ascii="Times New Roman" w:hAnsi="Times New Roman" w:cs="Times New Roman"/>
          <w:i/>
          <w:kern w:val="0"/>
          <w:sz w:val="18"/>
          <w:szCs w:val="18"/>
        </w:rPr>
        <w:t>n Taiwan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. National Taiwan Ocean University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Keelung City.</w:t>
      </w:r>
    </w:p>
    <w:p w:rsidR="00343940" w:rsidRPr="00C04EF8" w:rsidRDefault="00343940" w:rsidP="00C04EF8">
      <w:pPr>
        <w:autoSpaceDE w:val="0"/>
        <w:autoSpaceDN w:val="0"/>
        <w:adjustRightInd w:val="0"/>
        <w:ind w:left="418" w:hanging="418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C04EF8">
        <w:rPr>
          <w:rFonts w:ascii="Times New Roman" w:hAnsi="Times New Roman" w:cs="Times New Roman"/>
          <w:kern w:val="0"/>
          <w:sz w:val="18"/>
          <w:szCs w:val="18"/>
        </w:rPr>
        <w:t>Deng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F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Y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Zhang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C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G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Zhao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Y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H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Zhou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Q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H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Zhang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J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2013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Diversity and community structure of the fishes in the headstream region of the Dongjiang River. Chin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J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Zool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48(2), 161–173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</w:p>
    <w:p w:rsidR="00343940" w:rsidRPr="00C04EF8" w:rsidRDefault="00343940" w:rsidP="00C04EF8">
      <w:pPr>
        <w:autoSpaceDE w:val="0"/>
        <w:autoSpaceDN w:val="0"/>
        <w:adjustRightInd w:val="0"/>
        <w:ind w:left="418" w:hanging="418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C04EF8">
        <w:rPr>
          <w:rFonts w:ascii="Times New Roman" w:hAnsi="Times New Roman" w:cs="Times New Roman"/>
          <w:kern w:val="0"/>
          <w:sz w:val="18"/>
          <w:szCs w:val="18"/>
        </w:rPr>
        <w:t>Hao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F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H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Chen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Y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F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Cai B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2006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Embryonic development of Salmo trutta fario from Yadong River, Tibet. J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Fish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China 30(3), 289–296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</w:p>
    <w:p w:rsidR="00343940" w:rsidRPr="00C04EF8" w:rsidRDefault="00343940" w:rsidP="00C04EF8">
      <w:pPr>
        <w:autoSpaceDE w:val="0"/>
        <w:autoSpaceDN w:val="0"/>
        <w:adjustRightInd w:val="0"/>
        <w:ind w:left="418" w:hanging="418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C04EF8">
        <w:rPr>
          <w:rFonts w:ascii="Times New Roman" w:hAnsi="Times New Roman" w:cs="Times New Roman"/>
          <w:kern w:val="0"/>
          <w:sz w:val="18"/>
          <w:szCs w:val="18"/>
        </w:rPr>
        <w:t>He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S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F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2007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An initial investigation report on the freshwater fish resource in the Huotong River in East Fujian. J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Ningde Teach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Coll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19(2), 127–130.</w:t>
      </w:r>
    </w:p>
    <w:p w:rsidR="00343940" w:rsidRPr="00C04EF8" w:rsidRDefault="00343940" w:rsidP="00C04EF8">
      <w:pPr>
        <w:autoSpaceDE w:val="0"/>
        <w:autoSpaceDN w:val="0"/>
        <w:adjustRightInd w:val="0"/>
        <w:ind w:left="418" w:hanging="418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Kottelat, M., 2013. The fishes of the inland waters of Southeast Asia: a </w:t>
      </w:r>
      <w:r w:rsidRPr="00C04EF8">
        <w:rPr>
          <w:rFonts w:ascii="Times New Roman" w:hAnsi="Times New Roman" w:cs="Times New Roman"/>
          <w:noProof/>
          <w:kern w:val="0"/>
          <w:sz w:val="18"/>
          <w:szCs w:val="18"/>
        </w:rPr>
        <w:t>catalogue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and core bibliography of the fishes known to occur in freshwaters, mangroves and estuaries. Raffles B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Zool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(Suppl. 27), 1-663.</w:t>
      </w:r>
    </w:p>
    <w:p w:rsidR="00343940" w:rsidRPr="00C04EF8" w:rsidRDefault="00343940" w:rsidP="00C04EF8">
      <w:pPr>
        <w:autoSpaceDE w:val="0"/>
        <w:autoSpaceDN w:val="0"/>
        <w:adjustRightInd w:val="0"/>
        <w:ind w:left="418" w:hanging="418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C04EF8">
        <w:rPr>
          <w:rFonts w:ascii="Times New Roman" w:hAnsi="Times New Roman" w:cs="Times New Roman"/>
          <w:kern w:val="0"/>
          <w:sz w:val="18"/>
          <w:szCs w:val="18"/>
        </w:rPr>
        <w:t>Kuo, S.R.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 xml:space="preserve">, 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Shao K.T., 1999. Species composition of fish in the coastal zones of the Tsengwen estuary, with descriptions of five new records from Taiwan. Zool. Stud. 38(4), 391-404.</w:t>
      </w:r>
    </w:p>
    <w:p w:rsidR="00343940" w:rsidRPr="00C04EF8" w:rsidRDefault="00343940" w:rsidP="00C04EF8">
      <w:pPr>
        <w:autoSpaceDE w:val="0"/>
        <w:autoSpaceDN w:val="0"/>
        <w:adjustRightInd w:val="0"/>
        <w:ind w:left="418" w:hanging="418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C04EF8">
        <w:rPr>
          <w:rFonts w:ascii="Times New Roman" w:hAnsi="Times New Roman" w:cs="Times New Roman"/>
          <w:kern w:val="0"/>
          <w:sz w:val="18"/>
          <w:szCs w:val="18"/>
        </w:rPr>
        <w:t>Li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J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L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Dong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Z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G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Li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Y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S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Wang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C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H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2007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C04EF8">
        <w:rPr>
          <w:rFonts w:ascii="Times New Roman" w:hAnsi="Times New Roman" w:cs="Times New Roman"/>
          <w:i/>
          <w:kern w:val="0"/>
          <w:sz w:val="18"/>
          <w:szCs w:val="18"/>
        </w:rPr>
        <w:t>Alien aquatic plants and animals in China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. Shanghai Scientific and Technical Publishers, Shanghai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</w:p>
    <w:p w:rsidR="00343940" w:rsidRPr="00C04EF8" w:rsidRDefault="00343940" w:rsidP="00C04EF8">
      <w:pPr>
        <w:autoSpaceDE w:val="0"/>
        <w:autoSpaceDN w:val="0"/>
        <w:adjustRightInd w:val="0"/>
        <w:ind w:left="418" w:hanging="418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C04EF8">
        <w:rPr>
          <w:rFonts w:ascii="Times New Roman" w:hAnsi="Times New Roman" w:cs="Times New Roman"/>
          <w:kern w:val="0"/>
          <w:sz w:val="18"/>
          <w:szCs w:val="18"/>
        </w:rPr>
        <w:t>Liang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S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H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Chuang L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C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Chang M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H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2006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The pet trade as a source of invasive fish in Taiwan. Taiwania 51(2), 93–98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</w:p>
    <w:p w:rsidR="00343940" w:rsidRPr="00C04EF8" w:rsidRDefault="00343940" w:rsidP="00C04EF8">
      <w:pPr>
        <w:autoSpaceDE w:val="0"/>
        <w:autoSpaceDN w:val="0"/>
        <w:adjustRightInd w:val="0"/>
        <w:ind w:left="418" w:hanging="418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C04EF8">
        <w:rPr>
          <w:rFonts w:ascii="Times New Roman" w:hAnsi="Times New Roman" w:cs="Times New Roman"/>
          <w:kern w:val="0"/>
          <w:sz w:val="18"/>
          <w:szCs w:val="18"/>
        </w:rPr>
        <w:t>Liang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Y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.B.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Wang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B.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2001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 xml:space="preserve">. 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Alien marine species and their impacts in China. Biodivers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Sci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; 9(4), 458-465.</w:t>
      </w:r>
    </w:p>
    <w:p w:rsidR="00343940" w:rsidRPr="00C04EF8" w:rsidRDefault="00343940" w:rsidP="00C04EF8">
      <w:pPr>
        <w:autoSpaceDE w:val="0"/>
        <w:autoSpaceDN w:val="0"/>
        <w:adjustRightInd w:val="0"/>
        <w:ind w:left="418" w:hanging="418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C04EF8">
        <w:rPr>
          <w:rFonts w:ascii="Times New Roman" w:hAnsi="Times New Roman" w:cs="Times New Roman"/>
          <w:kern w:val="0"/>
          <w:sz w:val="18"/>
          <w:szCs w:val="18"/>
        </w:rPr>
        <w:t>Page, L.M.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 xml:space="preserve">, 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Robins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R.H., 2006. Identification of sailfin catfishes (Teleostei: Loricariidae) in Southeastern Asia. Raffles Bull. Zool. 54(2), 455-457.</w:t>
      </w:r>
    </w:p>
    <w:p w:rsidR="00343940" w:rsidRPr="00C04EF8" w:rsidRDefault="00343940" w:rsidP="00C04EF8">
      <w:pPr>
        <w:autoSpaceDE w:val="0"/>
        <w:autoSpaceDN w:val="0"/>
        <w:adjustRightInd w:val="0"/>
        <w:ind w:left="418" w:hanging="418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C04EF8">
        <w:rPr>
          <w:rFonts w:ascii="Times New Roman" w:hAnsi="Times New Roman" w:cs="Times New Roman"/>
          <w:kern w:val="0"/>
          <w:sz w:val="18"/>
          <w:szCs w:val="18"/>
        </w:rPr>
        <w:t>Radhakrishnan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K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V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Lan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Z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J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Zhao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J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Ning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Q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Huang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X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L.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2011. Invasion of the African sharp-tooth catfish </w:t>
      </w:r>
      <w:r w:rsidRPr="00C04EF8">
        <w:rPr>
          <w:rFonts w:ascii="Times New Roman" w:hAnsi="Times New Roman" w:cs="Times New Roman"/>
          <w:i/>
          <w:kern w:val="0"/>
          <w:sz w:val="18"/>
          <w:szCs w:val="18"/>
        </w:rPr>
        <w:t xml:space="preserve">Clarias </w:t>
      </w:r>
      <w:r w:rsidRPr="00C04EF8">
        <w:rPr>
          <w:rFonts w:ascii="Times New Roman" w:hAnsi="Times New Roman" w:cs="Times New Roman"/>
          <w:i/>
          <w:noProof/>
          <w:kern w:val="0"/>
          <w:sz w:val="18"/>
          <w:szCs w:val="18"/>
        </w:rPr>
        <w:t>gariepinus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 xml:space="preserve"> 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(Burchell, 1822) in South China. Biol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Invasions. 13(8), 1723-1727.</w:t>
      </w:r>
    </w:p>
    <w:p w:rsidR="00343940" w:rsidRPr="00C04EF8" w:rsidRDefault="00343940" w:rsidP="00C04EF8">
      <w:pPr>
        <w:autoSpaceDE w:val="0"/>
        <w:autoSpaceDN w:val="0"/>
        <w:adjustRightInd w:val="0"/>
        <w:ind w:left="418" w:hanging="418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C04EF8">
        <w:rPr>
          <w:rFonts w:ascii="Times New Roman" w:hAnsi="Times New Roman" w:cs="Times New Roman"/>
          <w:kern w:val="0"/>
          <w:sz w:val="18"/>
          <w:szCs w:val="18"/>
        </w:rPr>
        <w:t>Ren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M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L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Guo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Y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Zhang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R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M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Cai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L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G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Adak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Li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H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Fu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Y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L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Liu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K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L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2002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Fishes and fish fauna composition in Ergis River China. Arid Zone Res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19(2), 62–66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</w:p>
    <w:p w:rsidR="00343940" w:rsidRPr="00C04EF8" w:rsidRDefault="00343940" w:rsidP="00C04EF8">
      <w:pPr>
        <w:autoSpaceDE w:val="0"/>
        <w:autoSpaceDN w:val="0"/>
        <w:adjustRightInd w:val="0"/>
        <w:ind w:left="418" w:hanging="418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C04EF8">
        <w:rPr>
          <w:rFonts w:ascii="Times New Roman" w:hAnsi="Times New Roman" w:cs="Times New Roman"/>
          <w:kern w:val="0"/>
          <w:sz w:val="18"/>
          <w:szCs w:val="18"/>
        </w:rPr>
        <w:t>Tang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W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J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Chen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Y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F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Ding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C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Z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2013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The current situation and protection of fish resources in Huangshui River in Qinghai Province. J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Dalian Ocean Univ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28(3), 307–313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</w:p>
    <w:p w:rsidR="00343940" w:rsidRPr="00C04EF8" w:rsidRDefault="00343940" w:rsidP="00C04EF8">
      <w:pPr>
        <w:autoSpaceDE w:val="0"/>
        <w:autoSpaceDN w:val="0"/>
        <w:adjustRightInd w:val="0"/>
        <w:ind w:left="418" w:hanging="418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C04EF8">
        <w:rPr>
          <w:rFonts w:ascii="Times New Roman" w:hAnsi="Times New Roman" w:cs="Times New Roman"/>
          <w:kern w:val="0"/>
          <w:sz w:val="18"/>
          <w:szCs w:val="18"/>
        </w:rPr>
        <w:t>Tang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W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J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He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D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K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2013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Fish resource survey on Cihaxia to Jishixia </w:t>
      </w:r>
      <w:r w:rsidRPr="00C04EF8">
        <w:rPr>
          <w:rFonts w:ascii="Times New Roman" w:hAnsi="Times New Roman" w:cs="Times New Roman"/>
          <w:noProof/>
          <w:kern w:val="0"/>
          <w:sz w:val="18"/>
          <w:szCs w:val="18"/>
        </w:rPr>
        <w:t>stre</w:t>
      </w:r>
      <w:r w:rsidR="00810529" w:rsidRPr="00C04EF8">
        <w:rPr>
          <w:rFonts w:ascii="Times New Roman" w:hAnsi="Times New Roman" w:cs="Times New Roman"/>
          <w:noProof/>
          <w:kern w:val="0"/>
          <w:sz w:val="18"/>
          <w:szCs w:val="18"/>
        </w:rPr>
        <w:t>t</w:t>
      </w:r>
      <w:r w:rsidRPr="00C04EF8">
        <w:rPr>
          <w:rFonts w:ascii="Times New Roman" w:hAnsi="Times New Roman" w:cs="Times New Roman"/>
          <w:noProof/>
          <w:kern w:val="0"/>
          <w:sz w:val="18"/>
          <w:szCs w:val="18"/>
        </w:rPr>
        <w:t>ches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in the upper reaches of Yellow River, 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(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2005–2010). J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Lake Sci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25(4), 600–608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</w:p>
    <w:p w:rsidR="00343940" w:rsidRPr="00C04EF8" w:rsidRDefault="00343940" w:rsidP="00C04EF8">
      <w:pPr>
        <w:autoSpaceDE w:val="0"/>
        <w:autoSpaceDN w:val="0"/>
        <w:adjustRightInd w:val="0"/>
        <w:ind w:left="418" w:hanging="418"/>
        <w:jc w:val="left"/>
        <w:rPr>
          <w:rFonts w:ascii="Times New Roman" w:hAnsi="Times New Roman" w:cs="Times New Roman"/>
          <w:kern w:val="0"/>
          <w:sz w:val="18"/>
          <w:szCs w:val="18"/>
          <w:lang w:val="fr-FR"/>
        </w:rPr>
      </w:pPr>
      <w:r w:rsidRPr="00C04EF8">
        <w:rPr>
          <w:rFonts w:ascii="Times New Roman" w:hAnsi="Times New Roman" w:cs="Times New Roman"/>
          <w:kern w:val="0"/>
          <w:sz w:val="18"/>
          <w:szCs w:val="18"/>
        </w:rPr>
        <w:t>Wang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D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Z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1995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The changes of fishes fauna and protections of aboriginal fishes in the Tarim River. </w:t>
      </w:r>
      <w:r w:rsidRPr="00C04EF8">
        <w:rPr>
          <w:rFonts w:ascii="Times New Roman" w:hAnsi="Times New Roman" w:cs="Times New Roman"/>
          <w:kern w:val="0"/>
          <w:sz w:val="18"/>
          <w:szCs w:val="18"/>
          <w:lang w:val="fr-FR"/>
        </w:rPr>
        <w:lastRenderedPageBreak/>
        <w:t>Arid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  <w:lang w:val="fr-FR"/>
        </w:rPr>
        <w:t xml:space="preserve"> </w:t>
      </w:r>
      <w:r w:rsidRPr="00C04EF8">
        <w:rPr>
          <w:rFonts w:ascii="Times New Roman" w:hAnsi="Times New Roman" w:cs="Times New Roman"/>
          <w:kern w:val="0"/>
          <w:sz w:val="18"/>
          <w:szCs w:val="18"/>
          <w:lang w:val="fr-FR"/>
        </w:rPr>
        <w:t>Zone Res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  <w:lang w:val="fr-FR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  <w:lang w:val="fr-FR"/>
        </w:rPr>
        <w:t xml:space="preserve"> 12(3), 54–59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  <w:lang w:val="fr-FR"/>
        </w:rPr>
        <w:t>.</w:t>
      </w:r>
    </w:p>
    <w:p w:rsidR="00343940" w:rsidRPr="00C04EF8" w:rsidRDefault="00343940" w:rsidP="00C04EF8">
      <w:pPr>
        <w:autoSpaceDE w:val="0"/>
        <w:autoSpaceDN w:val="0"/>
        <w:adjustRightInd w:val="0"/>
        <w:ind w:left="418" w:hanging="418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C04EF8">
        <w:rPr>
          <w:rFonts w:ascii="Times New Roman" w:hAnsi="Times New Roman" w:cs="Times New Roman"/>
          <w:kern w:val="0"/>
          <w:sz w:val="18"/>
          <w:szCs w:val="18"/>
          <w:lang w:val="fr-FR"/>
        </w:rPr>
        <w:t>Wang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  <w:lang w:val="fr-FR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  <w:lang w:val="fr-FR"/>
        </w:rPr>
        <w:t xml:space="preserve"> J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  <w:lang w:val="fr-FR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  <w:lang w:val="fr-FR"/>
        </w:rPr>
        <w:t>, Shi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  <w:lang w:val="fr-FR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  <w:lang w:val="fr-FR"/>
        </w:rPr>
        <w:t xml:space="preserve"> H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  <w:lang w:val="fr-FR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  <w:lang w:val="fr-FR"/>
        </w:rPr>
        <w:t>T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  <w:lang w:val="fr-FR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  <w:lang w:val="fr-FR"/>
        </w:rPr>
        <w:t>, Ma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  <w:lang w:val="fr-FR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  <w:lang w:val="fr-FR"/>
        </w:rPr>
        <w:t xml:space="preserve"> K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  <w:lang w:val="fr-FR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  <w:lang w:val="fr-FR"/>
        </w:rPr>
        <w:t>, Li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  <w:lang w:val="fr-FR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  <w:lang w:val="fr-FR"/>
        </w:rPr>
        <w:t xml:space="preserve"> C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  <w:lang w:val="fr-FR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  <w:lang w:val="fr-FR"/>
        </w:rPr>
        <w:t>, 2012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  <w:lang w:val="fr-FR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  <w:lang w:val="fr-FR"/>
        </w:rPr>
        <w:t xml:space="preserve"> 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An invasive fish </w:t>
      </w:r>
      <w:r w:rsidRPr="00C04EF8">
        <w:rPr>
          <w:rFonts w:ascii="Times New Roman" w:hAnsi="Times New Roman" w:cs="Times New Roman"/>
          <w:i/>
          <w:kern w:val="0"/>
          <w:sz w:val="18"/>
          <w:szCs w:val="18"/>
        </w:rPr>
        <w:t xml:space="preserve">Parachromis </w:t>
      </w:r>
      <w:r w:rsidRPr="00C04EF8">
        <w:rPr>
          <w:rFonts w:ascii="Times New Roman" w:hAnsi="Times New Roman" w:cs="Times New Roman"/>
          <w:i/>
          <w:noProof/>
          <w:kern w:val="0"/>
          <w:sz w:val="18"/>
          <w:szCs w:val="18"/>
        </w:rPr>
        <w:t>managuensis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found in Wanquan River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Hainan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China. Chin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J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Zool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47(5), 124–126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</w:p>
    <w:p w:rsidR="00343940" w:rsidRPr="00C04EF8" w:rsidRDefault="00343940" w:rsidP="00C04EF8">
      <w:pPr>
        <w:autoSpaceDE w:val="0"/>
        <w:autoSpaceDN w:val="0"/>
        <w:adjustRightInd w:val="0"/>
        <w:ind w:left="418" w:hanging="418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C04EF8">
        <w:rPr>
          <w:rFonts w:ascii="Times New Roman" w:hAnsi="Times New Roman" w:cs="Times New Roman"/>
          <w:kern w:val="0"/>
          <w:sz w:val="18"/>
          <w:szCs w:val="18"/>
        </w:rPr>
        <w:t>Xu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H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G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Qiang S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2018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C04EF8">
        <w:rPr>
          <w:rFonts w:ascii="Times New Roman" w:hAnsi="Times New Roman" w:cs="Times New Roman"/>
          <w:i/>
          <w:kern w:val="0"/>
          <w:sz w:val="18"/>
          <w:szCs w:val="18"/>
        </w:rPr>
        <w:t>China’</w:t>
      </w:r>
      <w:r w:rsidRPr="00C04EF8">
        <w:rPr>
          <w:rFonts w:ascii="Times New Roman" w:hAnsi="Times New Roman" w:cs="Times New Roman" w:hint="eastAsia"/>
          <w:i/>
          <w:kern w:val="0"/>
          <w:sz w:val="18"/>
          <w:szCs w:val="18"/>
        </w:rPr>
        <w:t>s</w:t>
      </w:r>
      <w:r w:rsidRPr="00C04EF8">
        <w:rPr>
          <w:rFonts w:ascii="Times New Roman" w:hAnsi="Times New Roman" w:cs="Times New Roman"/>
          <w:i/>
          <w:kern w:val="0"/>
          <w:sz w:val="18"/>
          <w:szCs w:val="18"/>
        </w:rPr>
        <w:t xml:space="preserve"> Invasive Alien Species (Revised Edition)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. Science Press, Beijing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</w:p>
    <w:p w:rsidR="00343940" w:rsidRPr="00C04EF8" w:rsidRDefault="00343940" w:rsidP="00C04EF8">
      <w:pPr>
        <w:autoSpaceDE w:val="0"/>
        <w:autoSpaceDN w:val="0"/>
        <w:adjustRightInd w:val="0"/>
        <w:ind w:left="418" w:hanging="418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C04EF8">
        <w:rPr>
          <w:rFonts w:ascii="Times New Roman" w:hAnsi="Times New Roman" w:cs="Times New Roman"/>
          <w:kern w:val="0"/>
          <w:sz w:val="18"/>
          <w:szCs w:val="18"/>
        </w:rPr>
        <w:t>Yu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D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Z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Li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R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H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Chu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S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H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Wan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P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Chang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X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Q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Wu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H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H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Huang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M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S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2011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Invasive species in Hubei province of China and its relationship with the social and economic activities. J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Biosaf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20(1), 56–63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</w:p>
    <w:p w:rsidR="00343940" w:rsidRPr="00C04EF8" w:rsidRDefault="00343940" w:rsidP="00C04EF8">
      <w:pPr>
        <w:autoSpaceDE w:val="0"/>
        <w:autoSpaceDN w:val="0"/>
        <w:adjustRightInd w:val="0"/>
        <w:ind w:left="418" w:hanging="418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C04EF8">
        <w:rPr>
          <w:rFonts w:ascii="Times New Roman" w:hAnsi="Times New Roman" w:cs="Times New Roman"/>
          <w:kern w:val="0"/>
          <w:sz w:val="18"/>
          <w:szCs w:val="18"/>
        </w:rPr>
        <w:t>Yu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D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Z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Li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R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H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Chu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S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H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Wan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P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Chang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 xml:space="preserve">, 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X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Q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Wu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H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H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Huang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M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S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2011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Invasive species in Hubei province of China and its relationship with the social and economic activities. J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Biosaf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20(1), 56–63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</w:p>
    <w:p w:rsidR="00343940" w:rsidRPr="00C04EF8" w:rsidRDefault="00343940" w:rsidP="00C04EF8">
      <w:pPr>
        <w:autoSpaceDE w:val="0"/>
        <w:autoSpaceDN w:val="0"/>
        <w:adjustRightInd w:val="0"/>
        <w:ind w:left="418" w:hanging="418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C04EF8">
        <w:rPr>
          <w:rFonts w:ascii="Times New Roman" w:hAnsi="Times New Roman" w:cs="Times New Roman"/>
          <w:kern w:val="0"/>
          <w:sz w:val="18"/>
          <w:szCs w:val="18"/>
        </w:rPr>
        <w:t>Y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u,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F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.D.,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W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ang,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D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.Q.,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G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u,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D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.E.,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H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u,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Y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.C.,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Z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hu,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H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Tong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Y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.N.,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L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i,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F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.Y.,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S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hen,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Z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.X.,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2018. Species composition and distributional status of fishes in </w:t>
      </w:r>
      <w:r w:rsidRPr="00C04EF8">
        <w:rPr>
          <w:rFonts w:ascii="Times New Roman" w:hAnsi="Times New Roman" w:cs="Times New Roman"/>
          <w:noProof/>
          <w:kern w:val="0"/>
          <w:sz w:val="18"/>
          <w:szCs w:val="18"/>
        </w:rPr>
        <w:t>Nandujiang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River, Hainan Island, China. Freshw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r Fish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 48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(2), 58-67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</w:p>
    <w:p w:rsidR="00343940" w:rsidRPr="00C04EF8" w:rsidRDefault="00343940" w:rsidP="00C04EF8">
      <w:pPr>
        <w:autoSpaceDE w:val="0"/>
        <w:autoSpaceDN w:val="0"/>
        <w:adjustRightInd w:val="0"/>
        <w:ind w:left="418" w:hanging="418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C04EF8">
        <w:rPr>
          <w:rFonts w:ascii="Times New Roman" w:hAnsi="Times New Roman" w:cs="Times New Roman"/>
          <w:kern w:val="0"/>
          <w:sz w:val="18"/>
          <w:szCs w:val="18"/>
        </w:rPr>
        <w:t>Yuan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L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Y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Zhou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Z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C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Zhou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J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J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Fang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Y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F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Yang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J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2012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Preliminary investigation of fish resources in the Tongshan River. Sichuan J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Zool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31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(6)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961–964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</w:p>
    <w:p w:rsidR="00343940" w:rsidRPr="00C04EF8" w:rsidRDefault="00343940" w:rsidP="00C04EF8">
      <w:pPr>
        <w:autoSpaceDE w:val="0"/>
        <w:autoSpaceDN w:val="0"/>
        <w:adjustRightInd w:val="0"/>
        <w:ind w:left="418" w:hanging="418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C04EF8">
        <w:rPr>
          <w:rFonts w:ascii="Times New Roman" w:hAnsi="Times New Roman" w:cs="Times New Roman"/>
          <w:kern w:val="0"/>
          <w:sz w:val="18"/>
          <w:szCs w:val="18"/>
        </w:rPr>
        <w:t>Zhu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Y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Lan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J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2012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Preliminary investigation of aquatic organisms in Lake Nan. Fish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Sci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Technol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 xml:space="preserve"> Guangxi 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(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4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)</w:t>
      </w:r>
      <w:r w:rsidRPr="00C04EF8">
        <w:rPr>
          <w:rFonts w:ascii="Times New Roman" w:hAnsi="Times New Roman" w:cs="Times New Roman"/>
          <w:kern w:val="0"/>
          <w:sz w:val="18"/>
          <w:szCs w:val="18"/>
        </w:rPr>
        <w:t>, 2–7</w:t>
      </w:r>
      <w:r w:rsidRPr="00C04EF8">
        <w:rPr>
          <w:rFonts w:ascii="Times New Roman" w:hAnsi="Times New Roman" w:cs="Times New Roman" w:hint="eastAsia"/>
          <w:kern w:val="0"/>
          <w:sz w:val="18"/>
          <w:szCs w:val="18"/>
        </w:rPr>
        <w:t>.</w:t>
      </w:r>
    </w:p>
    <w:bookmarkEnd w:id="0"/>
    <w:p w:rsidR="00655F4E" w:rsidRDefault="00655F4E" w:rsidP="004A51A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343940" w:rsidRPr="004A51AC" w:rsidRDefault="00343940" w:rsidP="004A51A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sectPr w:rsidR="00343940" w:rsidRPr="004A5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F41" w:rsidRDefault="00956F41" w:rsidP="00612542">
      <w:r>
        <w:separator/>
      </w:r>
    </w:p>
  </w:endnote>
  <w:endnote w:type="continuationSeparator" w:id="0">
    <w:p w:rsidR="00956F41" w:rsidRDefault="00956F41" w:rsidP="0061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F41" w:rsidRDefault="00956F41" w:rsidP="00612542">
      <w:r>
        <w:separator/>
      </w:r>
    </w:p>
  </w:footnote>
  <w:footnote w:type="continuationSeparator" w:id="0">
    <w:p w:rsidR="00956F41" w:rsidRDefault="00956F41" w:rsidP="00612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S2BAIjcwtDY0tTCyUdpeDU4uLM/DyQApNaAJRKscgsAAAA"/>
  </w:docVars>
  <w:rsids>
    <w:rsidRoot w:val="004A10AD"/>
    <w:rsid w:val="0003770D"/>
    <w:rsid w:val="0004386A"/>
    <w:rsid w:val="00057ACA"/>
    <w:rsid w:val="000C7E63"/>
    <w:rsid w:val="000D2440"/>
    <w:rsid w:val="000E71B6"/>
    <w:rsid w:val="00121E3B"/>
    <w:rsid w:val="00185A07"/>
    <w:rsid w:val="001873DB"/>
    <w:rsid w:val="001B30D5"/>
    <w:rsid w:val="00281F82"/>
    <w:rsid w:val="002E7B30"/>
    <w:rsid w:val="00301433"/>
    <w:rsid w:val="00301661"/>
    <w:rsid w:val="00343940"/>
    <w:rsid w:val="00451E79"/>
    <w:rsid w:val="004955EE"/>
    <w:rsid w:val="004A10AD"/>
    <w:rsid w:val="004A51AC"/>
    <w:rsid w:val="004C3A3E"/>
    <w:rsid w:val="00563DC8"/>
    <w:rsid w:val="00584C08"/>
    <w:rsid w:val="005C623A"/>
    <w:rsid w:val="005E52F4"/>
    <w:rsid w:val="00612542"/>
    <w:rsid w:val="00655F4E"/>
    <w:rsid w:val="006607C5"/>
    <w:rsid w:val="006748A6"/>
    <w:rsid w:val="006B731B"/>
    <w:rsid w:val="00810529"/>
    <w:rsid w:val="00831911"/>
    <w:rsid w:val="008A0AC3"/>
    <w:rsid w:val="008B7483"/>
    <w:rsid w:val="008D1E93"/>
    <w:rsid w:val="00956F41"/>
    <w:rsid w:val="009746C9"/>
    <w:rsid w:val="009903E5"/>
    <w:rsid w:val="009A1F46"/>
    <w:rsid w:val="009C0A5E"/>
    <w:rsid w:val="00A061BE"/>
    <w:rsid w:val="00A31485"/>
    <w:rsid w:val="00A32E85"/>
    <w:rsid w:val="00B033E0"/>
    <w:rsid w:val="00B131F6"/>
    <w:rsid w:val="00B336D5"/>
    <w:rsid w:val="00B814C3"/>
    <w:rsid w:val="00B84526"/>
    <w:rsid w:val="00BB7833"/>
    <w:rsid w:val="00BD1D48"/>
    <w:rsid w:val="00BF06D3"/>
    <w:rsid w:val="00C04EF8"/>
    <w:rsid w:val="00C07FC0"/>
    <w:rsid w:val="00C74601"/>
    <w:rsid w:val="00D51723"/>
    <w:rsid w:val="00D5419E"/>
    <w:rsid w:val="00DD7B45"/>
    <w:rsid w:val="00E117C8"/>
    <w:rsid w:val="00EB4338"/>
    <w:rsid w:val="00EC41A1"/>
    <w:rsid w:val="00ED6091"/>
    <w:rsid w:val="00EE6A6A"/>
    <w:rsid w:val="00F15E0A"/>
    <w:rsid w:val="00F247B5"/>
    <w:rsid w:val="00FC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160189"/>
  <w15:docId w15:val="{573C326F-B650-4A73-BE35-8C1EB95F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1254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12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125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Blunt, Susan</cp:lastModifiedBy>
  <cp:revision>2</cp:revision>
  <dcterms:created xsi:type="dcterms:W3CDTF">2019-11-12T21:38:00Z</dcterms:created>
  <dcterms:modified xsi:type="dcterms:W3CDTF">2019-11-12T21:38:00Z</dcterms:modified>
</cp:coreProperties>
</file>