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B9" w:rsidRPr="008541B9" w:rsidRDefault="008541B9" w:rsidP="0040507E">
      <w:pPr>
        <w:jc w:val="both"/>
        <w:rPr>
          <w:rFonts w:ascii="Arial" w:hAnsi="Arial" w:cs="Arial"/>
          <w:b/>
          <w:sz w:val="24"/>
          <w:szCs w:val="24"/>
        </w:rPr>
      </w:pPr>
      <w:r w:rsidRPr="008541B9">
        <w:rPr>
          <w:rFonts w:ascii="Arial" w:hAnsi="Arial" w:cs="Arial"/>
          <w:b/>
          <w:sz w:val="24"/>
          <w:szCs w:val="24"/>
        </w:rPr>
        <w:t>Quantitative Data Mining (QDM) Triage Algorithm</w:t>
      </w:r>
    </w:p>
    <w:p w:rsidR="00520613" w:rsidRDefault="003B210C" w:rsidP="004050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QDM t</w:t>
      </w:r>
      <w:r w:rsidR="00B052BD" w:rsidRPr="008541B9">
        <w:rPr>
          <w:rFonts w:ascii="Arial" w:hAnsi="Arial" w:cs="Arial"/>
          <w:sz w:val="24"/>
          <w:szCs w:val="24"/>
        </w:rPr>
        <w:t>riage</w:t>
      </w:r>
      <w:r w:rsidR="0099099C" w:rsidRPr="008541B9">
        <w:rPr>
          <w:rFonts w:ascii="Arial" w:hAnsi="Arial" w:cs="Arial"/>
          <w:sz w:val="24"/>
          <w:szCs w:val="24"/>
        </w:rPr>
        <w:t xml:space="preserve"> algorithm</w:t>
      </w:r>
      <w:r w:rsidR="00B052BD" w:rsidRPr="008541B9">
        <w:rPr>
          <w:rFonts w:ascii="Arial" w:hAnsi="Arial" w:cs="Arial"/>
          <w:sz w:val="24"/>
          <w:szCs w:val="24"/>
        </w:rPr>
        <w:t xml:space="preserve"> to identify drug-AE signals has two parts</w:t>
      </w:r>
      <w:r w:rsidR="008541B9" w:rsidRPr="008541B9">
        <w:rPr>
          <w:rFonts w:ascii="Arial" w:hAnsi="Arial" w:cs="Arial"/>
          <w:sz w:val="24"/>
          <w:szCs w:val="24"/>
        </w:rPr>
        <w:t xml:space="preserve">. </w:t>
      </w:r>
    </w:p>
    <w:p w:rsidR="00FD47E3" w:rsidRPr="008541B9" w:rsidRDefault="008541B9" w:rsidP="0040507E">
      <w:pPr>
        <w:jc w:val="both"/>
        <w:rPr>
          <w:rFonts w:ascii="Arial" w:hAnsi="Arial" w:cs="Arial"/>
          <w:sz w:val="24"/>
          <w:szCs w:val="24"/>
        </w:rPr>
      </w:pPr>
      <w:r w:rsidRPr="008541B9">
        <w:rPr>
          <w:rFonts w:ascii="Arial" w:hAnsi="Arial" w:cs="Arial"/>
          <w:sz w:val="24"/>
          <w:szCs w:val="24"/>
        </w:rPr>
        <w:t>T</w:t>
      </w:r>
      <w:r w:rsidR="00B052BD" w:rsidRPr="008541B9">
        <w:rPr>
          <w:rFonts w:ascii="Arial" w:hAnsi="Arial" w:cs="Arial"/>
          <w:sz w:val="24"/>
          <w:szCs w:val="24"/>
        </w:rPr>
        <w:t xml:space="preserve">he first part is </w:t>
      </w:r>
      <w:r w:rsidRPr="008541B9">
        <w:rPr>
          <w:rFonts w:ascii="Arial" w:hAnsi="Arial" w:cs="Arial"/>
          <w:sz w:val="24"/>
          <w:szCs w:val="24"/>
        </w:rPr>
        <w:t xml:space="preserve">the </w:t>
      </w:r>
      <w:r w:rsidR="00B052BD" w:rsidRPr="008541B9">
        <w:rPr>
          <w:rFonts w:ascii="Arial" w:hAnsi="Arial" w:cs="Arial"/>
          <w:sz w:val="24"/>
          <w:szCs w:val="24"/>
        </w:rPr>
        <w:t xml:space="preserve">application of </w:t>
      </w:r>
      <w:r w:rsidR="0099099C" w:rsidRPr="008541B9">
        <w:rPr>
          <w:rFonts w:ascii="Arial" w:hAnsi="Arial" w:cs="Arial"/>
          <w:sz w:val="24"/>
          <w:szCs w:val="24"/>
        </w:rPr>
        <w:t xml:space="preserve">QDM methods </w:t>
      </w:r>
      <w:r w:rsidR="00552CCF">
        <w:rPr>
          <w:rFonts w:ascii="Arial" w:hAnsi="Arial" w:cs="Arial"/>
          <w:sz w:val="24"/>
          <w:szCs w:val="24"/>
        </w:rPr>
        <w:t>namely</w:t>
      </w:r>
      <w:r w:rsidR="00552CCF" w:rsidRPr="008541B9">
        <w:rPr>
          <w:rFonts w:ascii="Arial" w:hAnsi="Arial" w:cs="Arial"/>
          <w:sz w:val="24"/>
          <w:szCs w:val="24"/>
        </w:rPr>
        <w:t xml:space="preserve"> </w:t>
      </w:r>
      <w:r w:rsidRPr="008541B9">
        <w:rPr>
          <w:rFonts w:ascii="Arial" w:hAnsi="Arial" w:cs="Arial"/>
          <w:color w:val="000000" w:themeColor="text1"/>
          <w:sz w:val="24"/>
          <w:szCs w:val="24"/>
          <w:lang w:eastAsia="en-US"/>
        </w:rPr>
        <w:t>reporting odds ratio (ROR), Bayesian Confidence Propagation Neural Network (BCPNN), Gamma Poisson Shrinker (GPS) and Sequential Probability Ratio Test (SPRT)</w:t>
      </w:r>
      <w:r w:rsidR="0099099C" w:rsidRPr="008541B9">
        <w:rPr>
          <w:rFonts w:ascii="Arial" w:hAnsi="Arial" w:cs="Arial"/>
          <w:sz w:val="24"/>
          <w:szCs w:val="24"/>
        </w:rPr>
        <w:t>. The</w:t>
      </w:r>
      <w:r w:rsidR="00FD47E3" w:rsidRPr="008541B9">
        <w:rPr>
          <w:rFonts w:ascii="Arial" w:hAnsi="Arial" w:cs="Arial"/>
          <w:sz w:val="24"/>
          <w:szCs w:val="24"/>
        </w:rPr>
        <w:t>se</w:t>
      </w:r>
      <w:r w:rsidR="0099099C" w:rsidRPr="008541B9">
        <w:rPr>
          <w:rFonts w:ascii="Arial" w:hAnsi="Arial" w:cs="Arial"/>
          <w:sz w:val="24"/>
          <w:szCs w:val="24"/>
        </w:rPr>
        <w:t xml:space="preserve"> methods </w:t>
      </w:r>
      <w:r w:rsidR="00FD47E3" w:rsidRPr="008541B9">
        <w:rPr>
          <w:rFonts w:ascii="Arial" w:hAnsi="Arial" w:cs="Arial"/>
          <w:sz w:val="24"/>
          <w:szCs w:val="24"/>
        </w:rPr>
        <w:t>are</w:t>
      </w:r>
      <w:r w:rsidR="008105DB">
        <w:rPr>
          <w:rFonts w:ascii="Arial" w:hAnsi="Arial" w:cs="Arial"/>
          <w:sz w:val="24"/>
          <w:szCs w:val="24"/>
        </w:rPr>
        <w:t xml:space="preserve"> </w:t>
      </w:r>
      <w:r w:rsidR="00FD47E3" w:rsidRPr="008541B9">
        <w:rPr>
          <w:rFonts w:ascii="Arial" w:hAnsi="Arial" w:cs="Arial"/>
          <w:sz w:val="24"/>
          <w:szCs w:val="24"/>
        </w:rPr>
        <w:t xml:space="preserve">applied on the cumulative data and </w:t>
      </w:r>
      <w:r w:rsidRPr="008541B9">
        <w:rPr>
          <w:rFonts w:ascii="Arial" w:hAnsi="Arial" w:cs="Arial"/>
          <w:sz w:val="24"/>
          <w:szCs w:val="24"/>
        </w:rPr>
        <w:t>frequency</w:t>
      </w:r>
      <w:r w:rsidR="00FD47E3" w:rsidRPr="008541B9">
        <w:rPr>
          <w:rFonts w:ascii="Arial" w:hAnsi="Arial" w:cs="Arial"/>
          <w:sz w:val="24"/>
          <w:szCs w:val="24"/>
        </w:rPr>
        <w:t xml:space="preserve"> for each drug-AE pair is calculated</w:t>
      </w:r>
      <w:r w:rsidR="0099099C" w:rsidRPr="008541B9">
        <w:rPr>
          <w:rFonts w:ascii="Arial" w:hAnsi="Arial" w:cs="Arial"/>
          <w:sz w:val="24"/>
          <w:szCs w:val="24"/>
        </w:rPr>
        <w:t xml:space="preserve"> </w:t>
      </w:r>
      <w:r w:rsidR="00FD47E3" w:rsidRPr="008541B9">
        <w:rPr>
          <w:rFonts w:ascii="Arial" w:hAnsi="Arial" w:cs="Arial"/>
          <w:sz w:val="24"/>
          <w:szCs w:val="24"/>
        </w:rPr>
        <w:t>according to the formula (Table 1). The drug-AE pair is considered a</w:t>
      </w:r>
      <w:r>
        <w:rPr>
          <w:rFonts w:ascii="Arial" w:hAnsi="Arial" w:cs="Arial"/>
          <w:sz w:val="24"/>
          <w:szCs w:val="24"/>
        </w:rPr>
        <w:t xml:space="preserve"> potential</w:t>
      </w:r>
      <w:r w:rsidR="00FD47E3" w:rsidRPr="008541B9">
        <w:rPr>
          <w:rFonts w:ascii="Arial" w:hAnsi="Arial" w:cs="Arial"/>
          <w:sz w:val="24"/>
          <w:szCs w:val="24"/>
        </w:rPr>
        <w:t xml:space="preserve"> signal if </w:t>
      </w:r>
      <w:r w:rsidRPr="008541B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frequency </w:t>
      </w:r>
      <w:r w:rsidR="00FD47E3" w:rsidRPr="008541B9">
        <w:rPr>
          <w:rFonts w:ascii="Arial" w:hAnsi="Arial" w:cs="Arial"/>
          <w:sz w:val="24"/>
          <w:szCs w:val="24"/>
        </w:rPr>
        <w:t xml:space="preserve">crosses the threshold. </w:t>
      </w:r>
    </w:p>
    <w:p w:rsidR="00D55193" w:rsidRPr="008541B9" w:rsidRDefault="00FD47E3" w:rsidP="0040507E">
      <w:pPr>
        <w:jc w:val="both"/>
        <w:rPr>
          <w:rFonts w:ascii="Arial" w:hAnsi="Arial" w:cs="Arial"/>
          <w:sz w:val="24"/>
          <w:szCs w:val="24"/>
        </w:rPr>
      </w:pPr>
      <w:r w:rsidRPr="008541B9">
        <w:rPr>
          <w:rFonts w:ascii="Arial" w:hAnsi="Arial" w:cs="Arial"/>
          <w:sz w:val="24"/>
          <w:szCs w:val="24"/>
        </w:rPr>
        <w:t xml:space="preserve">The second part of the algorithm </w:t>
      </w:r>
      <w:r w:rsidR="00520613">
        <w:rPr>
          <w:rFonts w:ascii="Arial" w:hAnsi="Arial" w:cs="Arial"/>
          <w:sz w:val="24"/>
          <w:szCs w:val="24"/>
        </w:rPr>
        <w:t>applies the triage strategy</w:t>
      </w:r>
      <w:r w:rsidR="00E63F84">
        <w:rPr>
          <w:rFonts w:ascii="Arial" w:hAnsi="Arial" w:cs="Arial"/>
          <w:sz w:val="24"/>
          <w:szCs w:val="24"/>
        </w:rPr>
        <w:t xml:space="preserve"> for each QDM method. </w:t>
      </w:r>
      <w:r w:rsidR="00520613">
        <w:rPr>
          <w:rFonts w:ascii="Arial" w:hAnsi="Arial" w:cs="Arial"/>
          <w:sz w:val="24"/>
          <w:szCs w:val="24"/>
        </w:rPr>
        <w:t xml:space="preserve">It </w:t>
      </w:r>
      <w:r w:rsidRPr="008541B9">
        <w:rPr>
          <w:rFonts w:ascii="Arial" w:hAnsi="Arial" w:cs="Arial"/>
          <w:sz w:val="24"/>
          <w:szCs w:val="24"/>
        </w:rPr>
        <w:t xml:space="preserve">compares each drug-AE pair </w:t>
      </w:r>
      <w:r w:rsidR="00D31DA5">
        <w:rPr>
          <w:rFonts w:ascii="Arial" w:hAnsi="Arial" w:cs="Arial"/>
          <w:color w:val="000000" w:themeColor="text1"/>
          <w:sz w:val="24"/>
          <w:szCs w:val="24"/>
          <w:lang w:eastAsia="en-US"/>
        </w:rPr>
        <w:t>received in the most recent week</w:t>
      </w:r>
      <w:r w:rsidR="00D31DA5" w:rsidRPr="008541B9">
        <w:rPr>
          <w:rFonts w:ascii="Arial" w:hAnsi="Arial" w:cs="Arial"/>
          <w:sz w:val="24"/>
          <w:szCs w:val="24"/>
        </w:rPr>
        <w:t xml:space="preserve"> </w:t>
      </w:r>
      <w:r w:rsidR="00D31DA5">
        <w:rPr>
          <w:rFonts w:ascii="Arial" w:hAnsi="Arial" w:cs="Arial"/>
          <w:sz w:val="24"/>
          <w:szCs w:val="24"/>
        </w:rPr>
        <w:t>with the previous week</w:t>
      </w:r>
      <w:r w:rsidRPr="008541B9">
        <w:rPr>
          <w:rFonts w:ascii="Arial" w:hAnsi="Arial" w:cs="Arial"/>
          <w:sz w:val="24"/>
          <w:szCs w:val="24"/>
        </w:rPr>
        <w:t xml:space="preserve">. A drug-AE pair is considered significant if its </w:t>
      </w:r>
      <w:r w:rsidR="008541B9">
        <w:rPr>
          <w:rFonts w:ascii="Arial" w:hAnsi="Arial" w:cs="Arial"/>
          <w:sz w:val="24"/>
          <w:szCs w:val="24"/>
        </w:rPr>
        <w:t>frequency</w:t>
      </w:r>
      <w:r w:rsidRPr="008541B9">
        <w:rPr>
          <w:rFonts w:ascii="Arial" w:hAnsi="Arial" w:cs="Arial"/>
          <w:sz w:val="24"/>
          <w:szCs w:val="24"/>
        </w:rPr>
        <w:t xml:space="preserve"> has increased by at</w:t>
      </w:r>
      <w:r w:rsidR="008541B9">
        <w:rPr>
          <w:rFonts w:ascii="Arial" w:hAnsi="Arial" w:cs="Arial"/>
          <w:sz w:val="24"/>
          <w:szCs w:val="24"/>
        </w:rPr>
        <w:t xml:space="preserve"> </w:t>
      </w:r>
      <w:r w:rsidRPr="008541B9">
        <w:rPr>
          <w:rFonts w:ascii="Arial" w:hAnsi="Arial" w:cs="Arial"/>
          <w:sz w:val="24"/>
          <w:szCs w:val="24"/>
        </w:rPr>
        <w:t xml:space="preserve">least 25% from previous week. </w:t>
      </w:r>
      <w:r w:rsidR="007441E5" w:rsidRPr="008541B9">
        <w:rPr>
          <w:rFonts w:ascii="Arial" w:hAnsi="Arial" w:cs="Arial"/>
          <w:sz w:val="24"/>
          <w:szCs w:val="24"/>
        </w:rPr>
        <w:t xml:space="preserve">Another criterion for considering an existing drug-AE pair as significant is if its signal has changed from “No” in the previous week to “Yes” in the current week. </w:t>
      </w:r>
      <w:r w:rsidR="00E63F84">
        <w:rPr>
          <w:rFonts w:ascii="Arial" w:hAnsi="Arial" w:cs="Arial"/>
          <w:sz w:val="24"/>
          <w:szCs w:val="24"/>
        </w:rPr>
        <w:t xml:space="preserve">The algorithm also extracts </w:t>
      </w:r>
      <w:r w:rsidR="00705449">
        <w:rPr>
          <w:rFonts w:ascii="Arial" w:hAnsi="Arial" w:cs="Arial"/>
          <w:sz w:val="24"/>
          <w:szCs w:val="24"/>
        </w:rPr>
        <w:t>any</w:t>
      </w:r>
      <w:r w:rsidR="007441E5" w:rsidRPr="008541B9">
        <w:rPr>
          <w:rFonts w:ascii="Arial" w:hAnsi="Arial" w:cs="Arial"/>
          <w:sz w:val="24"/>
          <w:szCs w:val="24"/>
        </w:rPr>
        <w:t xml:space="preserve"> drug-AE </w:t>
      </w:r>
      <w:r w:rsidRPr="008541B9">
        <w:rPr>
          <w:rFonts w:ascii="Arial" w:hAnsi="Arial" w:cs="Arial"/>
          <w:sz w:val="24"/>
          <w:szCs w:val="24"/>
        </w:rPr>
        <w:t xml:space="preserve">pair </w:t>
      </w:r>
      <w:r w:rsidR="007441E5" w:rsidRPr="008541B9">
        <w:rPr>
          <w:rFonts w:ascii="Arial" w:hAnsi="Arial" w:cs="Arial"/>
          <w:sz w:val="24"/>
          <w:szCs w:val="24"/>
        </w:rPr>
        <w:t xml:space="preserve">which </w:t>
      </w:r>
      <w:r w:rsidR="00E63F84">
        <w:rPr>
          <w:rFonts w:ascii="Arial" w:hAnsi="Arial" w:cs="Arial"/>
          <w:sz w:val="24"/>
          <w:szCs w:val="24"/>
        </w:rPr>
        <w:t xml:space="preserve">is </w:t>
      </w:r>
      <w:r w:rsidRPr="008541B9">
        <w:rPr>
          <w:rFonts w:ascii="Arial" w:hAnsi="Arial" w:cs="Arial"/>
          <w:sz w:val="24"/>
          <w:szCs w:val="24"/>
        </w:rPr>
        <w:t xml:space="preserve">not present in the </w:t>
      </w:r>
      <w:r w:rsidR="007441E5" w:rsidRPr="008541B9">
        <w:rPr>
          <w:rFonts w:ascii="Arial" w:hAnsi="Arial" w:cs="Arial"/>
          <w:sz w:val="24"/>
          <w:szCs w:val="24"/>
        </w:rPr>
        <w:t xml:space="preserve">database </w:t>
      </w:r>
      <w:r w:rsidR="00520613">
        <w:rPr>
          <w:rFonts w:ascii="Arial" w:hAnsi="Arial" w:cs="Arial"/>
          <w:sz w:val="24"/>
          <w:szCs w:val="24"/>
        </w:rPr>
        <w:t>as a</w:t>
      </w:r>
      <w:r w:rsidR="00520613" w:rsidRPr="008541B9">
        <w:rPr>
          <w:rFonts w:ascii="Arial" w:hAnsi="Arial" w:cs="Arial"/>
          <w:sz w:val="24"/>
          <w:szCs w:val="24"/>
        </w:rPr>
        <w:t xml:space="preserve"> </w:t>
      </w:r>
      <w:r w:rsidR="007441E5" w:rsidRPr="008541B9">
        <w:rPr>
          <w:rFonts w:ascii="Arial" w:hAnsi="Arial" w:cs="Arial"/>
          <w:sz w:val="24"/>
          <w:szCs w:val="24"/>
        </w:rPr>
        <w:t>new-pair</w:t>
      </w:r>
      <w:r w:rsidR="0040507E">
        <w:rPr>
          <w:rFonts w:ascii="Arial" w:hAnsi="Arial" w:cs="Arial"/>
          <w:sz w:val="24"/>
          <w:szCs w:val="24"/>
        </w:rPr>
        <w:t xml:space="preserve">. </w:t>
      </w:r>
      <w:r w:rsidR="00F929B2">
        <w:rPr>
          <w:rFonts w:ascii="Arial" w:hAnsi="Arial" w:cs="Arial"/>
          <w:sz w:val="24"/>
          <w:szCs w:val="24"/>
        </w:rPr>
        <w:t xml:space="preserve"> </w:t>
      </w:r>
    </w:p>
    <w:p w:rsidR="00FD47E3" w:rsidRPr="008541B9" w:rsidRDefault="00D8309E" w:rsidP="0040507E">
      <w:pPr>
        <w:jc w:val="both"/>
        <w:rPr>
          <w:rFonts w:ascii="Arial" w:hAnsi="Arial" w:cs="Arial"/>
          <w:sz w:val="24"/>
          <w:szCs w:val="24"/>
        </w:rPr>
      </w:pPr>
      <w:r w:rsidRPr="00BA163C">
        <w:rPr>
          <w:rFonts w:ascii="Arial" w:hAnsi="Arial" w:cs="Arial"/>
          <w:sz w:val="24"/>
          <w:szCs w:val="24"/>
        </w:rPr>
        <w:t xml:space="preserve">The algorithm then filters </w:t>
      </w:r>
      <w:r>
        <w:rPr>
          <w:rFonts w:ascii="Arial" w:hAnsi="Arial" w:cs="Arial"/>
          <w:sz w:val="24"/>
          <w:szCs w:val="24"/>
        </w:rPr>
        <w:t>for seriousness of the s</w:t>
      </w:r>
      <w:r w:rsidR="00F6675D">
        <w:rPr>
          <w:rFonts w:ascii="Arial" w:hAnsi="Arial" w:cs="Arial"/>
          <w:sz w:val="24"/>
          <w:szCs w:val="24"/>
        </w:rPr>
        <w:t xml:space="preserve">ignificant drug-AE pairs identified by </w:t>
      </w:r>
      <w:bookmarkStart w:id="0" w:name="_GoBack"/>
      <w:bookmarkEnd w:id="0"/>
      <w:r w:rsidR="00F6675D">
        <w:rPr>
          <w:rFonts w:ascii="Arial" w:hAnsi="Arial" w:cs="Arial"/>
          <w:sz w:val="24"/>
          <w:szCs w:val="24"/>
        </w:rPr>
        <w:t>all 4 methods</w:t>
      </w:r>
      <w:r w:rsidR="00BA163C">
        <w:rPr>
          <w:rFonts w:ascii="Arial" w:hAnsi="Arial" w:cs="Arial"/>
          <w:sz w:val="24"/>
          <w:szCs w:val="24"/>
        </w:rPr>
        <w:t>.</w:t>
      </w:r>
      <w:r w:rsidR="00007B52">
        <w:rPr>
          <w:rFonts w:ascii="Arial" w:hAnsi="Arial" w:cs="Arial"/>
          <w:sz w:val="24"/>
          <w:szCs w:val="24"/>
        </w:rPr>
        <w:t xml:space="preserve"> </w:t>
      </w:r>
      <w:r w:rsidR="003709BB">
        <w:rPr>
          <w:rFonts w:ascii="Arial" w:hAnsi="Arial" w:cs="Arial"/>
          <w:sz w:val="24"/>
          <w:szCs w:val="24"/>
        </w:rPr>
        <w:t>Only</w:t>
      </w:r>
      <w:r w:rsidR="00007B52">
        <w:rPr>
          <w:rFonts w:ascii="Arial" w:hAnsi="Arial" w:cs="Arial"/>
          <w:sz w:val="24"/>
          <w:szCs w:val="24"/>
        </w:rPr>
        <w:t xml:space="preserve"> pairs </w:t>
      </w:r>
      <w:r w:rsidR="003709BB">
        <w:rPr>
          <w:rFonts w:ascii="Arial" w:hAnsi="Arial" w:cs="Arial"/>
          <w:sz w:val="24"/>
          <w:szCs w:val="24"/>
        </w:rPr>
        <w:t xml:space="preserve">predefined as serious </w:t>
      </w:r>
      <w:r w:rsidR="003F2693">
        <w:rPr>
          <w:rFonts w:ascii="Arial" w:hAnsi="Arial" w:cs="Arial"/>
          <w:sz w:val="24"/>
          <w:szCs w:val="24"/>
        </w:rPr>
        <w:t xml:space="preserve">for the most recent week </w:t>
      </w:r>
      <w:r w:rsidR="00705449">
        <w:rPr>
          <w:rFonts w:ascii="Arial" w:hAnsi="Arial" w:cs="Arial"/>
          <w:sz w:val="24"/>
          <w:szCs w:val="24"/>
        </w:rPr>
        <w:t>as well as</w:t>
      </w:r>
      <w:r w:rsidR="00F6675D">
        <w:rPr>
          <w:rFonts w:ascii="Arial" w:hAnsi="Arial" w:cs="Arial"/>
          <w:sz w:val="24"/>
          <w:szCs w:val="24"/>
        </w:rPr>
        <w:t xml:space="preserve"> new drug-AE pairs are </w:t>
      </w:r>
      <w:r w:rsidR="00E63F84">
        <w:rPr>
          <w:rFonts w:ascii="Arial" w:hAnsi="Arial" w:cs="Arial"/>
          <w:sz w:val="24"/>
          <w:szCs w:val="24"/>
        </w:rPr>
        <w:t>extracted</w:t>
      </w:r>
      <w:r w:rsidR="007D7F32">
        <w:rPr>
          <w:rFonts w:ascii="Arial" w:hAnsi="Arial" w:cs="Arial"/>
          <w:sz w:val="24"/>
          <w:szCs w:val="24"/>
        </w:rPr>
        <w:t xml:space="preserve"> in</w:t>
      </w:r>
      <w:r w:rsidR="00007B52">
        <w:rPr>
          <w:rFonts w:ascii="Arial" w:hAnsi="Arial" w:cs="Arial"/>
          <w:sz w:val="24"/>
          <w:szCs w:val="24"/>
        </w:rPr>
        <w:t>to</w:t>
      </w:r>
      <w:r w:rsidR="007D7F32">
        <w:rPr>
          <w:rFonts w:ascii="Arial" w:hAnsi="Arial" w:cs="Arial"/>
          <w:sz w:val="24"/>
          <w:szCs w:val="24"/>
        </w:rPr>
        <w:t xml:space="preserve"> </w:t>
      </w:r>
      <w:r w:rsidR="00007B52">
        <w:rPr>
          <w:rFonts w:ascii="Arial" w:hAnsi="Arial" w:cs="Arial"/>
          <w:sz w:val="24"/>
          <w:szCs w:val="24"/>
        </w:rPr>
        <w:t>E</w:t>
      </w:r>
      <w:r w:rsidR="007D7F32">
        <w:rPr>
          <w:rFonts w:ascii="Arial" w:hAnsi="Arial" w:cs="Arial"/>
          <w:sz w:val="24"/>
          <w:szCs w:val="24"/>
        </w:rPr>
        <w:t>xcel</w:t>
      </w:r>
      <w:r w:rsidRPr="00D830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separate sheets labelled “QDM </w:t>
      </w:r>
      <w:r w:rsidR="008105DB">
        <w:rPr>
          <w:rFonts w:ascii="Arial" w:hAnsi="Arial" w:cs="Arial"/>
          <w:sz w:val="24"/>
          <w:szCs w:val="24"/>
        </w:rPr>
        <w:t>Signaled</w:t>
      </w:r>
      <w:r>
        <w:rPr>
          <w:rFonts w:ascii="Arial" w:hAnsi="Arial" w:cs="Arial"/>
          <w:sz w:val="24"/>
          <w:szCs w:val="24"/>
        </w:rPr>
        <w:t xml:space="preserve"> </w:t>
      </w:r>
      <w:r w:rsidR="008105DB">
        <w:rPr>
          <w:rFonts w:ascii="Arial" w:hAnsi="Arial" w:cs="Arial"/>
          <w:sz w:val="24"/>
          <w:szCs w:val="24"/>
        </w:rPr>
        <w:t>P</w:t>
      </w:r>
      <w:r w:rsidR="008105DB">
        <w:rPr>
          <w:rFonts w:ascii="Arial" w:hAnsi="Arial" w:cs="Arial"/>
          <w:sz w:val="24"/>
          <w:szCs w:val="24"/>
        </w:rPr>
        <w:t>airs</w:t>
      </w:r>
      <w:r>
        <w:rPr>
          <w:rFonts w:ascii="Arial" w:hAnsi="Arial" w:cs="Arial"/>
          <w:sz w:val="24"/>
          <w:szCs w:val="24"/>
        </w:rPr>
        <w:t>” and “New Pairs in</w:t>
      </w:r>
      <w:r w:rsidR="00BA163C">
        <w:rPr>
          <w:rFonts w:ascii="Arial" w:hAnsi="Arial" w:cs="Arial"/>
          <w:sz w:val="24"/>
          <w:szCs w:val="24"/>
        </w:rPr>
        <w:t xml:space="preserve"> </w:t>
      </w:r>
      <w:r w:rsidR="003F2693">
        <w:rPr>
          <w:rFonts w:ascii="Arial" w:hAnsi="Arial" w:cs="Arial"/>
          <w:sz w:val="24"/>
          <w:szCs w:val="24"/>
        </w:rPr>
        <w:t>D</w:t>
      </w:r>
      <w:r w:rsidR="00BA163C">
        <w:rPr>
          <w:rFonts w:ascii="Arial" w:hAnsi="Arial" w:cs="Arial"/>
          <w:sz w:val="24"/>
          <w:szCs w:val="24"/>
        </w:rPr>
        <w:t>atabase</w:t>
      </w:r>
      <w:r>
        <w:rPr>
          <w:rFonts w:ascii="Arial" w:hAnsi="Arial" w:cs="Arial"/>
          <w:sz w:val="24"/>
          <w:szCs w:val="24"/>
        </w:rPr>
        <w:t>”</w:t>
      </w:r>
      <w:r w:rsidR="00BA163C">
        <w:rPr>
          <w:rFonts w:ascii="Arial" w:hAnsi="Arial" w:cs="Arial"/>
          <w:sz w:val="24"/>
          <w:szCs w:val="24"/>
        </w:rPr>
        <w:t xml:space="preserve"> for further evaluation. </w:t>
      </w:r>
    </w:p>
    <w:sectPr w:rsidR="00FD47E3" w:rsidRPr="008541B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12" w:rsidRDefault="00E03612" w:rsidP="008541B9">
      <w:pPr>
        <w:spacing w:after="0" w:line="240" w:lineRule="auto"/>
      </w:pPr>
      <w:r>
        <w:separator/>
      </w:r>
    </w:p>
  </w:endnote>
  <w:endnote w:type="continuationSeparator" w:id="0">
    <w:p w:rsidR="00E03612" w:rsidRDefault="00E03612" w:rsidP="0085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12" w:rsidRDefault="00E03612" w:rsidP="008541B9">
      <w:pPr>
        <w:spacing w:after="0" w:line="240" w:lineRule="auto"/>
      </w:pPr>
      <w:r>
        <w:separator/>
      </w:r>
    </w:p>
  </w:footnote>
  <w:footnote w:type="continuationSeparator" w:id="0">
    <w:p w:rsidR="00E03612" w:rsidRDefault="00E03612" w:rsidP="00854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BD"/>
    <w:rsid w:val="00002928"/>
    <w:rsid w:val="00007B52"/>
    <w:rsid w:val="002A68D7"/>
    <w:rsid w:val="002E48E7"/>
    <w:rsid w:val="003709BB"/>
    <w:rsid w:val="003B210C"/>
    <w:rsid w:val="003F2693"/>
    <w:rsid w:val="0040507E"/>
    <w:rsid w:val="00520613"/>
    <w:rsid w:val="00552CCF"/>
    <w:rsid w:val="006A5FC0"/>
    <w:rsid w:val="00705449"/>
    <w:rsid w:val="007441E5"/>
    <w:rsid w:val="007D7F32"/>
    <w:rsid w:val="008105DB"/>
    <w:rsid w:val="00841801"/>
    <w:rsid w:val="008541B9"/>
    <w:rsid w:val="008A4CFD"/>
    <w:rsid w:val="0094604D"/>
    <w:rsid w:val="0099099C"/>
    <w:rsid w:val="00A87284"/>
    <w:rsid w:val="00AD7ADA"/>
    <w:rsid w:val="00B052BD"/>
    <w:rsid w:val="00B333E5"/>
    <w:rsid w:val="00BA163C"/>
    <w:rsid w:val="00C033B0"/>
    <w:rsid w:val="00D31DA5"/>
    <w:rsid w:val="00D55193"/>
    <w:rsid w:val="00D8309E"/>
    <w:rsid w:val="00E03612"/>
    <w:rsid w:val="00E63F84"/>
    <w:rsid w:val="00EE2148"/>
    <w:rsid w:val="00F6675D"/>
    <w:rsid w:val="00F929B2"/>
    <w:rsid w:val="00F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2BB23"/>
  <w15:chartTrackingRefBased/>
  <w15:docId w15:val="{FC462AE9-F08B-4521-BE68-2C9D99DE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SOWMYA RUDRAPPA, HSSESEAO</dc:creator>
  <cp:keywords/>
  <dc:description/>
  <cp:lastModifiedBy>Sally SOH (HSA)</cp:lastModifiedBy>
  <cp:revision>3</cp:revision>
  <dcterms:created xsi:type="dcterms:W3CDTF">2020-01-07T09:26:00Z</dcterms:created>
  <dcterms:modified xsi:type="dcterms:W3CDTF">2020-01-07T09:31:00Z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Sally_SOH@hsa.gov.sg</vt:lpwstr>
  </property>
  <property fmtid="{D5CDD505-2E9C-101B-9397-08002B2CF9AE}" pid="5" name="MSIP_Label_3f9331f7-95a2-472a-92bc-d73219eb516b_SetDate">
    <vt:lpwstr>2020-01-06T00:58:38.7807411Z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1743225a-7b25-4d44-a9fb-8fb76e93c893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Sally_SOH@hsa.gov.sg</vt:lpwstr>
  </property>
  <property fmtid="{D5CDD505-2E9C-101B-9397-08002B2CF9AE}" pid="13" name="MSIP_Label_4f288355-fb4c-44cd-b9ca-40cfc2aee5f8_SetDate">
    <vt:lpwstr>2020-01-06T00:58:38.7807411Z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1743225a-7b25-4d44-a9fb-8fb76e93c893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