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92D5" w14:textId="689E0EB4" w:rsidR="009B21CC" w:rsidRDefault="009B21CC" w:rsidP="009B21CC">
      <w:pPr>
        <w:autoSpaceDE w:val="0"/>
        <w:autoSpaceDN w:val="0"/>
        <w:adjustRightInd w:val="0"/>
        <w:spacing w:line="480" w:lineRule="auto"/>
        <w:jc w:val="left"/>
        <w:rPr>
          <w:sz w:val="24"/>
        </w:rPr>
      </w:pPr>
      <w:r>
        <w:rPr>
          <w:noProof/>
        </w:rPr>
        <w:drawing>
          <wp:inline distT="0" distB="0" distL="0" distR="0" wp14:anchorId="045B15A4" wp14:editId="1B43FC40">
            <wp:extent cx="5274310" cy="35026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F966" w14:textId="6C3F8EAD" w:rsidR="009B21CC" w:rsidRDefault="009B21CC" w:rsidP="009B21CC">
      <w:pPr>
        <w:autoSpaceDE w:val="0"/>
        <w:autoSpaceDN w:val="0"/>
        <w:adjustRightInd w:val="0"/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 xml:space="preserve">Fig. </w:t>
      </w:r>
      <w:r w:rsidR="00BB4434">
        <w:rPr>
          <w:sz w:val="24"/>
        </w:rPr>
        <w:t>S</w:t>
      </w:r>
      <w:bookmarkStart w:id="0" w:name="_GoBack"/>
      <w:bookmarkEnd w:id="0"/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Schematic </w:t>
      </w:r>
      <w:proofErr w:type="spellStart"/>
      <w:r>
        <w:rPr>
          <w:rFonts w:hint="eastAsia"/>
          <w:sz w:val="24"/>
        </w:rPr>
        <w:t>dragram</w:t>
      </w:r>
      <w:proofErr w:type="spellEnd"/>
      <w:r>
        <w:rPr>
          <w:rFonts w:hint="eastAsia"/>
          <w:sz w:val="24"/>
        </w:rPr>
        <w:t xml:space="preserve"> of the EBAB system used in EBAB</w:t>
      </w:r>
      <w:r>
        <w:rPr>
          <w:sz w:val="24"/>
        </w:rPr>
        <w:t>-</w:t>
      </w:r>
      <w:r>
        <w:rPr>
          <w:rFonts w:hint="eastAsia"/>
          <w:sz w:val="24"/>
        </w:rPr>
        <w:t>fed-</w:t>
      </w:r>
      <w:r>
        <w:rPr>
          <w:sz w:val="24"/>
        </w:rPr>
        <w:t>batch fermentation</w:t>
      </w:r>
      <w:r>
        <w:rPr>
          <w:rFonts w:hint="eastAsia"/>
          <w:sz w:val="24"/>
        </w:rPr>
        <w:t>s.</w:t>
      </w:r>
    </w:p>
    <w:p w14:paraId="106683D9" w14:textId="77777777" w:rsidR="008B4C52" w:rsidRPr="009B21CC" w:rsidRDefault="008B4C52"/>
    <w:sectPr w:rsidR="008B4C52" w:rsidRPr="009B2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34E5" w14:textId="77777777" w:rsidR="009B21CC" w:rsidRDefault="009B21CC" w:rsidP="009B21CC">
      <w:r>
        <w:separator/>
      </w:r>
    </w:p>
  </w:endnote>
  <w:endnote w:type="continuationSeparator" w:id="0">
    <w:p w14:paraId="6BA63740" w14:textId="77777777" w:rsidR="009B21CC" w:rsidRDefault="009B21CC" w:rsidP="009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081D" w14:textId="77777777" w:rsidR="009B21CC" w:rsidRDefault="009B21CC" w:rsidP="009B21CC">
      <w:r>
        <w:separator/>
      </w:r>
    </w:p>
  </w:footnote>
  <w:footnote w:type="continuationSeparator" w:id="0">
    <w:p w14:paraId="327BE655" w14:textId="77777777" w:rsidR="009B21CC" w:rsidRDefault="009B21CC" w:rsidP="009B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5C"/>
    <w:rsid w:val="00503E81"/>
    <w:rsid w:val="005B1E40"/>
    <w:rsid w:val="008B4C52"/>
    <w:rsid w:val="009B21CC"/>
    <w:rsid w:val="00BB4434"/>
    <w:rsid w:val="00D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77428"/>
  <w15:chartTrackingRefBased/>
  <w15:docId w15:val="{33BDD003-218D-4D17-B769-D18CD39E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1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1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1C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B21C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21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shenchen</dc:creator>
  <cp:keywords/>
  <dc:description/>
  <cp:lastModifiedBy>shenchen</cp:lastModifiedBy>
  <cp:revision>3</cp:revision>
  <dcterms:created xsi:type="dcterms:W3CDTF">2020-02-06T02:29:00Z</dcterms:created>
  <dcterms:modified xsi:type="dcterms:W3CDTF">2020-02-13T10:34:00Z</dcterms:modified>
</cp:coreProperties>
</file>