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AC3" w:rsidRDefault="00CE6C58" w:rsidP="00CE6C58">
      <w:pPr>
        <w:spacing w:line="360" w:lineRule="auto"/>
        <w:rPr>
          <w:b/>
        </w:rPr>
      </w:pPr>
      <w:r w:rsidRPr="00CE6C58">
        <w:rPr>
          <w:b/>
        </w:rPr>
        <w:t>Supplementary Material</w:t>
      </w:r>
      <w:r w:rsidR="00A84CAA">
        <w:rPr>
          <w:b/>
        </w:rPr>
        <w:t>s</w:t>
      </w:r>
    </w:p>
    <w:p w:rsidR="003D3EF3" w:rsidRDefault="003D3EF3" w:rsidP="003D3EF3">
      <w:pPr>
        <w:spacing w:line="360" w:lineRule="auto"/>
        <w:rPr>
          <w:b/>
        </w:rPr>
      </w:pPr>
      <w:r>
        <w:rPr>
          <w:b/>
        </w:rPr>
        <w:t xml:space="preserve">Description of the Classification Algorithm Developed for </w:t>
      </w:r>
      <w:r w:rsidRPr="00543C57">
        <w:rPr>
          <w:b/>
        </w:rPr>
        <w:t>Outdoor Wood Hydronic Heater (OWHHs)</w:t>
      </w:r>
      <w:r>
        <w:rPr>
          <w:b/>
        </w:rPr>
        <w:t xml:space="preserve"> Stack Temperature Data</w:t>
      </w:r>
    </w:p>
    <w:p w:rsidR="003D3EF3" w:rsidRPr="00543C57" w:rsidRDefault="003D3EF3" w:rsidP="003D3EF3">
      <w:pPr>
        <w:spacing w:line="360" w:lineRule="auto"/>
        <w:rPr>
          <w:rFonts w:eastAsiaTheme="minorEastAsia"/>
        </w:rPr>
      </w:pPr>
      <w:r w:rsidRPr="00543C57">
        <w:t xml:space="preserve">An algorithm was developed to </w:t>
      </w:r>
      <w:r w:rsidR="00B31CDB">
        <w:t>classify</w:t>
      </w:r>
      <w:bookmarkStart w:id="0" w:name="_GoBack"/>
      <w:bookmarkEnd w:id="0"/>
      <w:r w:rsidRPr="00543C57">
        <w:t xml:space="preserve"> OWHH use patterns and events. First, in-use and not-in-use modes are separated based on the standard deviation of temperature. At each data point </w:t>
      </w:r>
      <w:proofErr w:type="spellStart"/>
      <w:r w:rsidRPr="00543C57">
        <w:rPr>
          <w:i/>
        </w:rPr>
        <w:t>i</w:t>
      </w:r>
      <w:proofErr w:type="spellEnd"/>
      <w:r w:rsidRPr="00543C57">
        <w:rPr>
          <w:rFonts w:eastAsiaTheme="minorEastAsia"/>
        </w:rPr>
        <w:t xml:space="preserve">, the standard deviation of the normalized temperature,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oMath>
      <w:r w:rsidRPr="00543C57">
        <w:rPr>
          <w:rFonts w:eastAsiaTheme="minorEastAsia"/>
        </w:rPr>
        <w:t xml:space="preserve"> , is calculated, </w:t>
      </w:r>
      <m:oMath>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t(i)</m:t>
            </m:r>
          </m:sub>
        </m:sSub>
      </m:oMath>
      <w:r w:rsidRPr="00543C57">
        <w:rPr>
          <w:rFonts w:eastAsiaTheme="minorEastAsia"/>
        </w:rPr>
        <w:t xml:space="preserve">, using a centered moving window of 60 minutes (6 </w:t>
      </w:r>
      <w:r>
        <w:rPr>
          <w:rFonts w:eastAsiaTheme="minorEastAsia"/>
        </w:rPr>
        <w:t>timestep</w:t>
      </w:r>
      <w:r w:rsidRPr="00543C57">
        <w:rPr>
          <w:rFonts w:eastAsiaTheme="minorEastAsia"/>
        </w:rPr>
        <w:t xml:space="preserve">s backward and 6 </w:t>
      </w:r>
      <w:r>
        <w:rPr>
          <w:rFonts w:eastAsiaTheme="minorEastAsia"/>
        </w:rPr>
        <w:t>timestep</w:t>
      </w:r>
      <w:r w:rsidRPr="00543C57">
        <w:rPr>
          <w:rFonts w:eastAsiaTheme="minorEastAsia"/>
        </w:rPr>
        <w:t xml:space="preserve">s forward). The window size is determined by manually inspecting the temperature time series, and it is approximately equal to the average period of one cycle of the OWHH's thermostat function. The point </w:t>
      </w:r>
      <m:oMath>
        <m:r>
          <w:rPr>
            <w:rFonts w:ascii="Cambria Math" w:hAnsi="Cambria Math"/>
          </w:rPr>
          <m:t>i</m:t>
        </m:r>
      </m:oMath>
      <w:r w:rsidRPr="00543C57">
        <w:rPr>
          <w:rFonts w:eastAsiaTheme="minorEastAsia"/>
        </w:rPr>
        <w:t xml:space="preserve"> is classified as not-in-use if either of the following criteria is satisfied:</w:t>
      </w:r>
    </w:p>
    <w:p w:rsidR="003D3EF3" w:rsidRPr="00543C57" w:rsidRDefault="003D3EF3" w:rsidP="003D3EF3">
      <w:pPr>
        <w:spacing w:line="360" w:lineRule="auto"/>
        <w:ind w:left="720"/>
        <w:rPr>
          <w:rFonts w:eastAsiaTheme="minorEastAsia"/>
        </w:rPr>
      </w:pPr>
      <w:r w:rsidRPr="00543C57">
        <w:rPr>
          <w:rFonts w:eastAsiaTheme="minorEastAsia"/>
          <w:i/>
          <w:lang w:bidi="en-US"/>
        </w:rPr>
        <w:t>C1-1</w:t>
      </w:r>
      <w:r w:rsidRPr="00543C57">
        <w:rPr>
          <w:rFonts w:eastAsiaTheme="minorEastAsia"/>
          <w:lang w:bidi="en-US"/>
        </w:rPr>
        <w:t xml:space="preserve">: temperature at point </w:t>
      </w:r>
      <m:oMath>
        <m:r>
          <w:rPr>
            <w:rFonts w:ascii="Cambria Math" w:hAnsi="Cambria Math"/>
          </w:rPr>
          <m:t>i</m:t>
        </m:r>
      </m:oMath>
      <w:r w:rsidRPr="00543C57">
        <w:rPr>
          <w:rFonts w:eastAsiaTheme="minorEastAsia"/>
          <w:lang w:bidi="en-US"/>
        </w:rPr>
        <w:t xml:space="preserve"> </w:t>
      </w:r>
      <w:r w:rsidRPr="00543C57">
        <w:rPr>
          <w:rFonts w:eastAsiaTheme="minorEastAsia"/>
        </w:rPr>
        <w:t>is less than the 5</w:t>
      </w:r>
      <w:r w:rsidRPr="00543C57">
        <w:rPr>
          <w:rFonts w:eastAsiaTheme="minorEastAsia"/>
          <w:vertAlign w:val="superscript"/>
        </w:rPr>
        <w:t>th</w:t>
      </w:r>
      <w:r w:rsidRPr="00543C57">
        <w:rPr>
          <w:rFonts w:eastAsiaTheme="minorEastAsia"/>
        </w:rPr>
        <w:t xml:space="preserve"> percentile of the </w:t>
      </w:r>
      <w:r w:rsidRPr="00543C57">
        <w:rPr>
          <w:rFonts w:eastAsiaTheme="minorEastAsia"/>
          <w:lang w:bidi="en-US"/>
        </w:rPr>
        <w:t>stack temperature distribution</w:t>
      </w:r>
      <w:r w:rsidRPr="00543C57">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sSub>
          <m:sSubPr>
            <m:ctrlPr>
              <w:rPr>
                <w:rFonts w:ascii="Cambria Math" w:hAnsi="Cambria Math"/>
                <w:i/>
                <w:lang w:bidi="en-US"/>
              </w:rPr>
            </m:ctrlPr>
          </m:sSubPr>
          <m:e>
            <m:r>
              <w:rPr>
                <w:rFonts w:ascii="Cambria Math" w:hAnsi="Cambria Math"/>
              </w:rPr>
              <m:t>&lt;P</m:t>
            </m:r>
          </m:e>
          <m:sub>
            <m:r>
              <w:rPr>
                <w:rFonts w:ascii="Cambria Math" w:hAnsi="Cambria Math"/>
              </w:rPr>
              <m:t>0.05</m:t>
            </m:r>
          </m:sub>
        </m:sSub>
        <m:d>
          <m:dPr>
            <m:ctrlPr>
              <w:rPr>
                <w:rFonts w:ascii="Cambria Math" w:hAnsi="Cambria Math"/>
                <w:i/>
              </w:rPr>
            </m:ctrlPr>
          </m:dPr>
          <m:e>
            <m:r>
              <w:rPr>
                <w:rFonts w:ascii="Cambria Math" w:hAnsi="Cambria Math"/>
                <w:lang w:bidi="en-US"/>
              </w:rPr>
              <m:t>t</m:t>
            </m:r>
          </m:e>
        </m:d>
      </m:oMath>
      <w:r w:rsidRPr="00543C57">
        <w:rPr>
          <w:rFonts w:eastAsiaTheme="minorEastAsia"/>
        </w:rPr>
        <w:t>)</w:t>
      </w:r>
    </w:p>
    <w:p w:rsidR="003D3EF3" w:rsidRPr="00543C57" w:rsidRDefault="003D3EF3" w:rsidP="003D3EF3">
      <w:pPr>
        <w:spacing w:line="360" w:lineRule="auto"/>
        <w:ind w:left="720"/>
        <w:rPr>
          <w:rFonts w:eastAsiaTheme="minorEastAsia"/>
        </w:rPr>
      </w:pPr>
      <w:r w:rsidRPr="00543C57">
        <w:rPr>
          <w:rFonts w:eastAsiaTheme="minorEastAsia"/>
          <w:i/>
        </w:rPr>
        <w:t>C1-2</w:t>
      </w:r>
      <w:r w:rsidRPr="00543C57">
        <w:rPr>
          <w:rFonts w:eastAsiaTheme="minorEastAsia"/>
        </w:rPr>
        <w:t xml:space="preserve">: The standard deviation of the temperature, </w:t>
      </w:r>
      <m:oMath>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t(i)</m:t>
            </m:r>
          </m:sub>
        </m:sSub>
      </m:oMath>
      <w:r w:rsidRPr="00543C57">
        <w:rPr>
          <w:rFonts w:eastAsiaTheme="minorEastAsia"/>
        </w:rPr>
        <w:t>, is less than the 10</w:t>
      </w:r>
      <w:r w:rsidRPr="00543C57">
        <w:rPr>
          <w:rFonts w:eastAsiaTheme="minorEastAsia"/>
          <w:vertAlign w:val="superscript"/>
        </w:rPr>
        <w:t>th</w:t>
      </w:r>
      <w:r w:rsidRPr="00543C57">
        <w:rPr>
          <w:rFonts w:eastAsiaTheme="minorEastAsia"/>
        </w:rPr>
        <w:t xml:space="preserve"> percentile of the standard deviation distribution of the entire time series (</w:t>
      </w:r>
      <m:oMath>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t(i)</m:t>
            </m:r>
          </m:sub>
        </m:sSub>
        <m:r>
          <w:rPr>
            <w:rFonts w:ascii="Cambria Math" w:eastAsiaTheme="minorEastAsia" w:hAnsi="Cambria Math"/>
          </w:rPr>
          <m:t>&lt;</m:t>
        </m:r>
        <m:sSub>
          <m:sSubPr>
            <m:ctrlPr>
              <w:rPr>
                <w:rFonts w:ascii="Cambria Math" w:hAnsi="Cambria Math"/>
                <w:i/>
              </w:rPr>
            </m:ctrlPr>
          </m:sSubPr>
          <m:e>
            <m:r>
              <w:rPr>
                <w:rFonts w:ascii="Cambria Math" w:hAnsi="Cambria Math"/>
              </w:rPr>
              <m:t>P</m:t>
            </m:r>
          </m:e>
          <m:sub>
            <m:r>
              <w:rPr>
                <w:rFonts w:ascii="Cambria Math" w:hAnsi="Cambria Math"/>
              </w:rPr>
              <m:t>0.1</m:t>
            </m:r>
          </m:sub>
        </m:sSub>
        <m:r>
          <w:rPr>
            <w:rFonts w:ascii="Cambria Math" w:hAnsi="Cambria Math"/>
          </w:rPr>
          <m:t>(</m:t>
        </m:r>
        <m:sSub>
          <m:sSubPr>
            <m:ctrlPr>
              <w:rPr>
                <w:rFonts w:ascii="Cambria Math" w:hAnsi="Cambria Math"/>
                <w:i/>
              </w:rPr>
            </m:ctrlPr>
          </m:sSubPr>
          <m:e>
            <m:r>
              <w:rPr>
                <w:rFonts w:ascii="Cambria Math" w:hAnsi="Cambria Math"/>
              </w:rPr>
              <m:t>SD</m:t>
            </m:r>
          </m:e>
          <m:sub>
            <m:r>
              <w:rPr>
                <w:rFonts w:ascii="Cambria Math" w:hAnsi="Cambria Math"/>
              </w:rPr>
              <m:t>t</m:t>
            </m:r>
          </m:sub>
        </m:sSub>
      </m:oMath>
      <w:r w:rsidRPr="00543C57">
        <w:rPr>
          <w:rFonts w:eastAsiaTheme="minorEastAsia"/>
        </w:rPr>
        <w:t>)</w:t>
      </w:r>
    </w:p>
    <w:p w:rsidR="003D3EF3" w:rsidRPr="00543C57" w:rsidRDefault="003D3EF3" w:rsidP="003D3EF3">
      <w:pPr>
        <w:spacing w:line="360" w:lineRule="auto"/>
        <w:rPr>
          <w:rFonts w:eastAsiaTheme="minorEastAsia"/>
          <w:lang w:bidi="en-US"/>
        </w:rPr>
      </w:pPr>
      <w:r w:rsidRPr="00543C57">
        <w:rPr>
          <w:rFonts w:eastAsiaTheme="minorEastAsia"/>
        </w:rPr>
        <w:t xml:space="preserve">If none of these criteria is met, the point is classified as in-use. Based on the operation of the boiler, it is assumed that a continuous not-in-use period is greater than 10 hours. </w:t>
      </w:r>
      <w:r w:rsidRPr="00543C57">
        <w:rPr>
          <w:rFonts w:eastAsiaTheme="minorEastAsia"/>
          <w:lang w:bidi="en-US"/>
        </w:rPr>
        <w:t>Therefore, after finishing the first round of classification, the algorithm would turn all not-in-use points that make a contiguous region less than 10 hours into in-use points. Also, to avoid noise and random temperature fluctuations when the boiler is not-in-use, all in-use periods must be at least 60 minutes long (12</w:t>
      </w:r>
      <w:r>
        <w:rPr>
          <w:rFonts w:eastAsiaTheme="minorEastAsia"/>
          <w:lang w:bidi="en-US"/>
        </w:rPr>
        <w:t xml:space="preserve"> </w:t>
      </w:r>
      <w:r w:rsidRPr="00543C57">
        <w:rPr>
          <w:rFonts w:eastAsiaTheme="minorEastAsia"/>
          <w:lang w:bidi="en-US"/>
        </w:rPr>
        <w:t>timesteps).</w:t>
      </w:r>
    </w:p>
    <w:p w:rsidR="003D3EF3" w:rsidRPr="00543C57" w:rsidRDefault="003D3EF3" w:rsidP="003D3EF3">
      <w:pPr>
        <w:spacing w:line="360" w:lineRule="auto"/>
        <w:rPr>
          <w:rFonts w:eastAsiaTheme="minorEastAsia"/>
        </w:rPr>
      </w:pPr>
      <w:r w:rsidRPr="00543C57">
        <w:rPr>
          <w:rFonts w:eastAsiaTheme="minorEastAsia"/>
          <w:lang w:bidi="en-US"/>
        </w:rPr>
        <w:t>After finalizing the classification of all data points, identifying cold starts is done by calculating the time between two consecutive in-use periods. If they are more than 24 hours apart, it means the boiler has been not in use for more than 24 hours, and therefore, the next start of the combustion (i.e., beginning of the next in-use period) is marked as a cold start. However, if the gap is less than 24 hours, it would be marked as a warm start. Re-loads also constitute another type of warm start event, which happen</w:t>
      </w:r>
      <w:r>
        <w:rPr>
          <w:rFonts w:eastAsiaTheme="minorEastAsia"/>
          <w:lang w:bidi="en-US"/>
        </w:rPr>
        <w:t>s</w:t>
      </w:r>
      <w:r w:rsidRPr="00543C57">
        <w:rPr>
          <w:rFonts w:eastAsiaTheme="minorEastAsia"/>
          <w:lang w:bidi="en-US"/>
        </w:rPr>
        <w:t xml:space="preserve"> when the boiler is in the in-use mode and the user adds wood to the active fire. For identifying those warm start events, another algorithm was developed utilizing </w:t>
      </w:r>
      <w:r w:rsidRPr="00543C57">
        <w:t xml:space="preserve">a first-order differencing method. The first derivative of the temperature time series,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t</m:t>
            </m:r>
          </m:e>
        </m:d>
      </m:oMath>
      <w:r w:rsidRPr="00543C57">
        <w:t xml:space="preserve"> approximated through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lang w:bidi="en-US"/>
              </w:rPr>
            </m:ctrlPr>
          </m:sSubPr>
          <m:e>
            <m:r>
              <w:rPr>
                <w:rFonts w:ascii="Cambria Math" w:hAnsi="Cambria Math"/>
              </w:rPr>
              <m:t>t</m:t>
            </m:r>
          </m:e>
          <m:sub>
            <m:r>
              <w:rPr>
                <w:rFonts w:ascii="Cambria Math" w:hAnsi="Cambria Math"/>
              </w:rPr>
              <m:t>di</m:t>
            </m:r>
          </m:sub>
        </m:sSub>
        <m:r>
          <w:rPr>
            <w:rFonts w:ascii="Cambria Math" w:hAnsi="Cambria Math"/>
          </w:rPr>
          <m:t>=</m:t>
        </m:r>
        <m:f>
          <m:fPr>
            <m:ctrlPr>
              <w:rPr>
                <w:rFonts w:ascii="Cambria Math" w:hAnsi="Cambria Math"/>
                <w:i/>
                <w:lang w:bidi="en-US"/>
              </w:rPr>
            </m:ctrlPr>
          </m:fPr>
          <m:num>
            <m:sSub>
              <m:sSubPr>
                <m:ctrlPr>
                  <w:rPr>
                    <w:rFonts w:ascii="Cambria Math" w:hAnsi="Cambria Math"/>
                    <w:i/>
                    <w:lang w:bidi="en-US"/>
                  </w:rPr>
                </m:ctrlPr>
              </m:sSubPr>
              <m:e>
                <m:r>
                  <w:rPr>
                    <w:rFonts w:ascii="Cambria Math" w:hAnsi="Cambria Math"/>
                  </w:rPr>
                  <m:t>t</m:t>
                </m:r>
              </m:e>
              <m:sub>
                <m:r>
                  <w:rPr>
                    <w:rFonts w:ascii="Cambria Math" w:hAnsi="Cambria Math"/>
                  </w:rPr>
                  <m:t>i+1</m:t>
                </m:r>
              </m:sub>
            </m:sSub>
            <m:r>
              <w:rPr>
                <w:rFonts w:ascii="Cambria Math" w:hAnsi="Cambria Math"/>
              </w:rPr>
              <m:t>-</m:t>
            </m:r>
            <m:sSub>
              <m:sSubPr>
                <m:ctrlPr>
                  <w:rPr>
                    <w:rFonts w:ascii="Cambria Math" w:hAnsi="Cambria Math"/>
                    <w:i/>
                    <w:lang w:bidi="en-US"/>
                  </w:rPr>
                </m:ctrlPr>
              </m:sSubPr>
              <m:e>
                <m:r>
                  <w:rPr>
                    <w:rFonts w:ascii="Cambria Math" w:hAnsi="Cambria Math"/>
                  </w:rPr>
                  <m:t>t</m:t>
                </m:r>
              </m:e>
              <m:sub>
                <m:r>
                  <w:rPr>
                    <w:rFonts w:ascii="Cambria Math" w:hAnsi="Cambria Math"/>
                  </w:rPr>
                  <m:t>i</m:t>
                </m:r>
              </m:sub>
            </m:sSub>
          </m:num>
          <m:den>
            <m:r>
              <w:rPr>
                <w:rFonts w:ascii="Cambria Math" w:hAnsi="Cambria Math"/>
              </w:rPr>
              <m:t>τ</m:t>
            </m:r>
          </m:den>
        </m:f>
      </m:oMath>
      <w:r w:rsidRPr="00543C57">
        <w:t xml:space="preserve">, where </w:t>
      </w:r>
      <m:oMath>
        <m:sSub>
          <m:sSubPr>
            <m:ctrlPr>
              <w:rPr>
                <w:rFonts w:ascii="Cambria Math" w:hAnsi="Cambria Math"/>
                <w:i/>
                <w:lang w:bidi="en-US"/>
              </w:rPr>
            </m:ctrlPr>
          </m:sSubPr>
          <m:e>
            <m:r>
              <w:rPr>
                <w:rFonts w:ascii="Cambria Math" w:hAnsi="Cambria Math"/>
              </w:rPr>
              <m:t>t</m:t>
            </m:r>
          </m:e>
          <m:sub>
            <m:r>
              <w:rPr>
                <w:rFonts w:ascii="Cambria Math" w:hAnsi="Cambria Math"/>
              </w:rPr>
              <m:t>i</m:t>
            </m:r>
          </m:sub>
        </m:sSub>
      </m:oMath>
      <w:r w:rsidRPr="00543C57">
        <w:t xml:space="preserve"> is the normalized stack temperature at timestep </w:t>
      </w:r>
      <m:oMath>
        <m:r>
          <w:rPr>
            <w:rFonts w:ascii="Cambria Math" w:hAnsi="Cambria Math"/>
          </w:rPr>
          <m:t>i</m:t>
        </m:r>
      </m:oMath>
      <w:r w:rsidRPr="00543C57">
        <w:t xml:space="preserve">, and </w:t>
      </w:r>
      <m:oMath>
        <m:r>
          <w:rPr>
            <w:rFonts w:ascii="Cambria Math" w:hAnsi="Cambria Math"/>
          </w:rPr>
          <m:t>τ</m:t>
        </m:r>
      </m:oMath>
      <w:r w:rsidRPr="00543C57">
        <w:t xml:space="preserve"> is the 5-minute data acquisition timestep. </w:t>
      </w:r>
      <w:r w:rsidRPr="00543C57">
        <w:rPr>
          <w:rFonts w:eastAsiaTheme="minorEastAsia"/>
          <w:lang w:bidi="en-US"/>
        </w:rPr>
        <w:t xml:space="preserve">If the temperature at </w:t>
      </w:r>
      <w:r>
        <w:rPr>
          <w:rFonts w:eastAsiaTheme="minorEastAsia"/>
          <w:lang w:bidi="en-US"/>
        </w:rPr>
        <w:t>timestep</w:t>
      </w:r>
      <w:r w:rsidRPr="00543C57">
        <w:rPr>
          <w:rFonts w:eastAsiaTheme="minorEastAsia"/>
          <w:lang w:bidi="en-US"/>
        </w:rPr>
        <w:t xml:space="preserve"> </w:t>
      </w:r>
      <m:oMath>
        <m:r>
          <w:rPr>
            <w:rFonts w:ascii="Cambria Math" w:hAnsi="Cambria Math"/>
          </w:rPr>
          <m:t>i</m:t>
        </m:r>
      </m:oMath>
      <w:r w:rsidRPr="00543C57">
        <w:rPr>
          <w:rFonts w:eastAsiaTheme="minorEastAsia"/>
          <w:lang w:bidi="en-US"/>
        </w:rPr>
        <w:t xml:space="preserve"> </w:t>
      </w:r>
      <w:r w:rsidRPr="00543C57">
        <w:rPr>
          <w:rFonts w:eastAsiaTheme="minorEastAsia"/>
        </w:rPr>
        <w:t xml:space="preserve">is </w:t>
      </w:r>
      <w:r w:rsidRPr="00543C57">
        <w:rPr>
          <w:rFonts w:eastAsiaTheme="minorEastAsia"/>
        </w:rPr>
        <w:lastRenderedPageBreak/>
        <w:t>higher than the 95</w:t>
      </w:r>
      <w:r w:rsidRPr="00543C57">
        <w:rPr>
          <w:rFonts w:eastAsiaTheme="minorEastAsia"/>
          <w:vertAlign w:val="superscript"/>
        </w:rPr>
        <w:t>th</w:t>
      </w:r>
      <w:r w:rsidRPr="00543C57">
        <w:rPr>
          <w:rFonts w:eastAsiaTheme="minorEastAsia"/>
        </w:rPr>
        <w:t xml:space="preserve"> percentile of the </w:t>
      </w:r>
      <w:r w:rsidRPr="00543C57">
        <w:rPr>
          <w:rFonts w:eastAsiaTheme="minorEastAsia"/>
          <w:lang w:bidi="en-US"/>
        </w:rPr>
        <w:t>stack temperature distribution</w:t>
      </w:r>
      <w:r w:rsidRPr="00543C57">
        <w:rPr>
          <w:rFonts w:eastAsiaTheme="minorEastAsia"/>
        </w:rPr>
        <w:t xml:space="preserve"> (</w:t>
      </w:r>
      <m:oMath>
        <m:sSub>
          <m:sSubPr>
            <m:ctrlPr>
              <w:rPr>
                <w:rFonts w:ascii="Cambria Math" w:hAnsi="Cambria Math"/>
                <w:i/>
                <w:lang w:bidi="en-US"/>
              </w:rPr>
            </m:ctrlPr>
          </m:sSubPr>
          <m:e>
            <m:r>
              <w:rPr>
                <w:rFonts w:ascii="Cambria Math" w:hAnsi="Cambria Math"/>
              </w:rPr>
              <m:t>P</m:t>
            </m:r>
          </m:e>
          <m:sub>
            <m:r>
              <w:rPr>
                <w:rFonts w:ascii="Cambria Math" w:hAnsi="Cambria Math"/>
              </w:rPr>
              <m:t>0.95</m:t>
            </m:r>
          </m:sub>
        </m:sSub>
        <m:d>
          <m:dPr>
            <m:ctrlPr>
              <w:rPr>
                <w:rFonts w:ascii="Cambria Math" w:hAnsi="Cambria Math"/>
                <w:i/>
              </w:rPr>
            </m:ctrlPr>
          </m:dPr>
          <m:e>
            <m:r>
              <w:rPr>
                <w:rFonts w:ascii="Cambria Math" w:hAnsi="Cambria Math"/>
                <w:lang w:bidi="en-US"/>
              </w:rPr>
              <m:t>t</m:t>
            </m:r>
          </m:e>
        </m:d>
        <m:r>
          <w:rPr>
            <w:rFonts w:ascii="Cambria Math" w:hAnsi="Cambria Math"/>
          </w:rPr>
          <m:t>&lt;</m:t>
        </m:r>
        <m:sSub>
          <m:sSubPr>
            <m:ctrlPr>
              <w:rPr>
                <w:rFonts w:ascii="Cambria Math" w:hAnsi="Cambria Math"/>
                <w:i/>
              </w:rPr>
            </m:ctrlPr>
          </m:sSubPr>
          <m:e>
            <m:r>
              <w:rPr>
                <w:rFonts w:ascii="Cambria Math" w:hAnsi="Cambria Math"/>
              </w:rPr>
              <m:t>t</m:t>
            </m:r>
          </m:e>
          <m:sub>
            <m:r>
              <w:rPr>
                <w:rFonts w:ascii="Cambria Math" w:hAnsi="Cambria Math"/>
              </w:rPr>
              <m:t>i</m:t>
            </m:r>
          </m:sub>
        </m:sSub>
      </m:oMath>
      <w:r w:rsidRPr="00543C57">
        <w:rPr>
          <w:rFonts w:eastAsiaTheme="minorEastAsia"/>
        </w:rPr>
        <w:t>) and its first</w:t>
      </w:r>
      <w:r>
        <w:rPr>
          <w:rFonts w:eastAsiaTheme="minorEastAsia"/>
        </w:rPr>
        <w:t>-</w:t>
      </w:r>
      <w:r w:rsidRPr="00543C57">
        <w:rPr>
          <w:rFonts w:eastAsiaTheme="minorEastAsia"/>
        </w:rPr>
        <w:t>order derivative is higher than the 99</w:t>
      </w:r>
      <w:r w:rsidRPr="00543C57">
        <w:rPr>
          <w:rFonts w:eastAsiaTheme="minorEastAsia"/>
          <w:vertAlign w:val="superscript"/>
        </w:rPr>
        <w:t>th</w:t>
      </w:r>
      <w:r w:rsidRPr="00543C57">
        <w:rPr>
          <w:rFonts w:eastAsiaTheme="minorEastAsia"/>
        </w:rPr>
        <w:t xml:space="preserve"> percentile of the derivative distribution (</w:t>
      </w:r>
      <m:oMath>
        <m:sSub>
          <m:sSubPr>
            <m:ctrlPr>
              <w:rPr>
                <w:rFonts w:ascii="Cambria Math" w:hAnsi="Cambria Math"/>
                <w:i/>
                <w:lang w:bidi="en-US"/>
              </w:rPr>
            </m:ctrlPr>
          </m:sSubPr>
          <m:e>
            <m:r>
              <w:rPr>
                <w:rFonts w:ascii="Cambria Math" w:hAnsi="Cambria Math"/>
              </w:rPr>
              <m:t>P</m:t>
            </m:r>
          </m:e>
          <m:sub>
            <m:r>
              <w:rPr>
                <w:rFonts w:ascii="Cambria Math" w:hAnsi="Cambria Math"/>
              </w:rPr>
              <m:t>0.99</m:t>
            </m:r>
          </m:sub>
        </m:sSub>
        <m:d>
          <m:dPr>
            <m:ctrlPr>
              <w:rPr>
                <w:rFonts w:ascii="Cambria Math" w:hAnsi="Cambria Math"/>
                <w:i/>
              </w:rPr>
            </m:ctrlPr>
          </m:dPr>
          <m:e>
            <m:sSub>
              <m:sSubPr>
                <m:ctrlPr>
                  <w:rPr>
                    <w:rFonts w:ascii="Cambria Math" w:hAnsi="Cambria Math"/>
                    <w:i/>
                    <w:lang w:bidi="en-US"/>
                  </w:rPr>
                </m:ctrlPr>
              </m:sSubPr>
              <m:e>
                <m:r>
                  <w:rPr>
                    <w:rFonts w:ascii="Cambria Math" w:hAnsi="Cambria Math"/>
                    <w:lang w:bidi="en-US"/>
                  </w:rPr>
                  <m:t>t</m:t>
                </m:r>
              </m:e>
              <m:sub>
                <m:r>
                  <w:rPr>
                    <w:rFonts w:ascii="Cambria Math" w:hAnsi="Cambria Math"/>
                    <w:lang w:bidi="en-US"/>
                  </w:rPr>
                  <m:t>d</m:t>
                </m:r>
              </m:sub>
            </m:sSub>
          </m:e>
        </m:d>
        <m:r>
          <w:rPr>
            <w:rFonts w:ascii="Cambria Math" w:eastAsiaTheme="minorEastAsia" w:hAnsi="Cambria Math"/>
          </w:rPr>
          <m:t>&lt;</m:t>
        </m:r>
        <m:sSub>
          <m:sSubPr>
            <m:ctrlPr>
              <w:rPr>
                <w:rFonts w:ascii="Cambria Math" w:hAnsi="Cambria Math"/>
                <w:i/>
                <w:lang w:bidi="en-US"/>
              </w:rPr>
            </m:ctrlPr>
          </m:sSubPr>
          <m:e>
            <m:r>
              <w:rPr>
                <w:rFonts w:ascii="Cambria Math" w:hAnsi="Cambria Math"/>
              </w:rPr>
              <m:t>t</m:t>
            </m:r>
          </m:e>
          <m:sub>
            <m:r>
              <w:rPr>
                <w:rFonts w:ascii="Cambria Math" w:hAnsi="Cambria Math"/>
              </w:rPr>
              <m:t>di</m:t>
            </m:r>
          </m:sub>
        </m:sSub>
      </m:oMath>
      <w:r w:rsidRPr="00543C57">
        <w:rPr>
          <w:rFonts w:eastAsiaTheme="minorEastAsia"/>
        </w:rPr>
        <w:t xml:space="preserve">), then it is labeled as a warm start. These two criteria are set to check both sudden </w:t>
      </w:r>
      <w:proofErr w:type="gramStart"/>
      <w:r w:rsidRPr="00543C57">
        <w:rPr>
          <w:rFonts w:eastAsiaTheme="minorEastAsia"/>
        </w:rPr>
        <w:t>temperature</w:t>
      </w:r>
      <w:proofErr w:type="gramEnd"/>
      <w:r w:rsidRPr="00543C57">
        <w:rPr>
          <w:rFonts w:eastAsiaTheme="minorEastAsia"/>
        </w:rPr>
        <w:t xml:space="preserve"> rise and absolute temperature.</w:t>
      </w:r>
    </w:p>
    <w:p w:rsidR="003D3EF3" w:rsidRDefault="003D3EF3" w:rsidP="003D3EF3">
      <w:pPr>
        <w:spacing w:line="360" w:lineRule="auto"/>
        <w:rPr>
          <w:b/>
        </w:rPr>
      </w:pPr>
      <w:r w:rsidRPr="00543C57">
        <w:rPr>
          <w:rFonts w:eastAsiaTheme="minorEastAsia"/>
        </w:rPr>
        <w:t xml:space="preserve">Another algorithm was developed to </w:t>
      </w:r>
      <w:proofErr w:type="gramStart"/>
      <w:r w:rsidRPr="00543C57">
        <w:rPr>
          <w:rFonts w:eastAsiaTheme="minorEastAsia"/>
        </w:rPr>
        <w:t>identify</w:t>
      </w:r>
      <w:proofErr w:type="gramEnd"/>
      <w:r w:rsidRPr="00543C57">
        <w:rPr>
          <w:rFonts w:eastAsiaTheme="minorEastAsia"/>
        </w:rPr>
        <w:t xml:space="preserve"> and count cycles caused by the air damper automatic activation. First, a window of 30 minutes (3</w:t>
      </w:r>
      <w:r>
        <w:rPr>
          <w:rFonts w:eastAsiaTheme="minorEastAsia"/>
        </w:rPr>
        <w:t xml:space="preserve"> timestep</w:t>
      </w:r>
      <w:r w:rsidRPr="00543C57">
        <w:rPr>
          <w:rFonts w:eastAsiaTheme="minorEastAsia"/>
        </w:rPr>
        <w:t xml:space="preserve">s backward and 3 </w:t>
      </w:r>
      <w:r>
        <w:rPr>
          <w:rFonts w:eastAsiaTheme="minorEastAsia"/>
        </w:rPr>
        <w:t>timestep</w:t>
      </w:r>
      <w:r w:rsidRPr="00543C57">
        <w:rPr>
          <w:rFonts w:eastAsiaTheme="minorEastAsia"/>
        </w:rPr>
        <w:t>s forward) was established</w:t>
      </w:r>
      <w:r w:rsidRPr="00543C57">
        <w:t xml:space="preserve"> around each in-use point </w:t>
      </w:r>
      <m:oMath>
        <m:r>
          <w:rPr>
            <w:rFonts w:ascii="Cambria Math" w:hAnsi="Cambria Math"/>
          </w:rPr>
          <m:t>i</m:t>
        </m:r>
      </m:oMath>
      <w:r w:rsidRPr="00543C57">
        <w:rPr>
          <w:rFonts w:eastAsiaTheme="minorEastAsia"/>
        </w:rPr>
        <w:t xml:space="preserve">. Within this window, the ratio of the maximum to the minimum temperature (i.e., peak-to-valley ratio) was calculated. This calculation was repeated for all in-use data points. If the peak-to-valley ratio at </w:t>
      </w:r>
      <w:r w:rsidRPr="00543C57">
        <w:t xml:space="preserve">point </w:t>
      </w:r>
      <m:oMath>
        <m:r>
          <w:rPr>
            <w:rFonts w:ascii="Cambria Math" w:hAnsi="Cambria Math"/>
          </w:rPr>
          <m:t>i</m:t>
        </m:r>
      </m:oMath>
      <w:r w:rsidRPr="00543C57">
        <w:rPr>
          <w:rFonts w:eastAsiaTheme="minorEastAsia"/>
        </w:rPr>
        <w:t xml:space="preserve"> was higher than the 10</w:t>
      </w:r>
      <w:r w:rsidRPr="00543C57">
        <w:rPr>
          <w:rFonts w:eastAsiaTheme="minorEastAsia"/>
          <w:vertAlign w:val="superscript"/>
        </w:rPr>
        <w:t>th</w:t>
      </w:r>
      <w:r w:rsidRPr="00543C57">
        <w:rPr>
          <w:rFonts w:eastAsiaTheme="minorEastAsia"/>
        </w:rPr>
        <w:t xml:space="preserve"> percentile all peak-to-valley ratios, that window is marked as one complete cycle.</w:t>
      </w:r>
    </w:p>
    <w:p w:rsidR="003D3EF3" w:rsidRDefault="003D3EF3" w:rsidP="00CE6C58">
      <w:pPr>
        <w:spacing w:line="360" w:lineRule="auto"/>
        <w:rPr>
          <w:b/>
        </w:rPr>
      </w:pPr>
    </w:p>
    <w:p w:rsidR="003D3EF3" w:rsidRDefault="003D3EF3" w:rsidP="003D3EF3">
      <w:pPr>
        <w:spacing w:line="360" w:lineRule="auto"/>
        <w:rPr>
          <w:b/>
        </w:rPr>
      </w:pPr>
      <w:r>
        <w:rPr>
          <w:b/>
        </w:rPr>
        <w:t xml:space="preserve">Description of the Classification Algorithm Developed for </w:t>
      </w:r>
      <w:r w:rsidRPr="00543C57">
        <w:rPr>
          <w:b/>
        </w:rPr>
        <w:t>Indoor Wood Stoves (IWSs)</w:t>
      </w:r>
    </w:p>
    <w:p w:rsidR="003D3EF3" w:rsidRDefault="003D3EF3" w:rsidP="003D3EF3">
      <w:pPr>
        <w:spacing w:line="360" w:lineRule="auto"/>
        <w:rPr>
          <w:b/>
        </w:rPr>
      </w:pPr>
      <w:r>
        <w:rPr>
          <w:b/>
        </w:rPr>
        <w:t>Stack Temperature Data</w:t>
      </w:r>
    </w:p>
    <w:p w:rsidR="003D3EF3" w:rsidRPr="00543C57" w:rsidRDefault="003D3EF3" w:rsidP="003D3EF3">
      <w:pPr>
        <w:spacing w:line="360" w:lineRule="auto"/>
      </w:pPr>
      <w:r w:rsidRPr="00543C57">
        <w:t xml:space="preserve">The </w:t>
      </w:r>
      <w:r w:rsidR="00B31CDB">
        <w:t xml:space="preserve">developed </w:t>
      </w:r>
      <w:r w:rsidRPr="00543C57">
        <w:t xml:space="preserve">algorithm </w:t>
      </w:r>
      <w:r w:rsidR="00B31CDB">
        <w:t>classifies</w:t>
      </w:r>
      <w:r w:rsidRPr="00543C57">
        <w:t xml:space="preserve"> inactive periods and is partially reliant on the manual tuning of if-then </w:t>
      </w:r>
      <w:proofErr w:type="gramStart"/>
      <w:r w:rsidRPr="00543C57">
        <w:t>logic, but</w:t>
      </w:r>
      <w:proofErr w:type="gramEnd"/>
      <w:r w:rsidRPr="00543C57">
        <w:t xml:space="preserve"> generalized in light of its inclusion of parameters from the sample distribution for each time series. The first derivative of the temperature time series,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t</m:t>
            </m:r>
          </m:e>
        </m:d>
      </m:oMath>
      <w:r w:rsidRPr="00543C57">
        <w:t xml:space="preserve"> is approximated through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lang w:bidi="en-US"/>
              </w:rPr>
            </m:ctrlPr>
          </m:sSubPr>
          <m:e>
            <m:r>
              <w:rPr>
                <w:rFonts w:ascii="Cambria Math" w:hAnsi="Cambria Math"/>
              </w:rPr>
              <m:t>t</m:t>
            </m:r>
          </m:e>
          <m:sub>
            <m:r>
              <w:rPr>
                <w:rFonts w:ascii="Cambria Math" w:hAnsi="Cambria Math"/>
              </w:rPr>
              <m:t>di</m:t>
            </m:r>
          </m:sub>
        </m:sSub>
        <m:r>
          <w:rPr>
            <w:rFonts w:ascii="Cambria Math" w:hAnsi="Cambria Math"/>
          </w:rPr>
          <m:t>=</m:t>
        </m:r>
        <m:f>
          <m:fPr>
            <m:ctrlPr>
              <w:rPr>
                <w:rFonts w:ascii="Cambria Math" w:hAnsi="Cambria Math"/>
                <w:i/>
                <w:lang w:bidi="en-US"/>
              </w:rPr>
            </m:ctrlPr>
          </m:fPr>
          <m:num>
            <m:sSub>
              <m:sSubPr>
                <m:ctrlPr>
                  <w:rPr>
                    <w:rFonts w:ascii="Cambria Math" w:hAnsi="Cambria Math"/>
                    <w:i/>
                    <w:lang w:bidi="en-US"/>
                  </w:rPr>
                </m:ctrlPr>
              </m:sSubPr>
              <m:e>
                <m:r>
                  <w:rPr>
                    <w:rFonts w:ascii="Cambria Math" w:hAnsi="Cambria Math"/>
                  </w:rPr>
                  <m:t>t</m:t>
                </m:r>
              </m:e>
              <m:sub>
                <m:r>
                  <w:rPr>
                    <w:rFonts w:ascii="Cambria Math" w:hAnsi="Cambria Math"/>
                  </w:rPr>
                  <m:t>i+1</m:t>
                </m:r>
              </m:sub>
            </m:sSub>
            <m:r>
              <w:rPr>
                <w:rFonts w:ascii="Cambria Math" w:hAnsi="Cambria Math"/>
              </w:rPr>
              <m:t>-</m:t>
            </m:r>
            <m:sSub>
              <m:sSubPr>
                <m:ctrlPr>
                  <w:rPr>
                    <w:rFonts w:ascii="Cambria Math" w:hAnsi="Cambria Math"/>
                    <w:i/>
                    <w:lang w:bidi="en-US"/>
                  </w:rPr>
                </m:ctrlPr>
              </m:sSubPr>
              <m:e>
                <m:r>
                  <w:rPr>
                    <w:rFonts w:ascii="Cambria Math" w:hAnsi="Cambria Math"/>
                  </w:rPr>
                  <m:t>t</m:t>
                </m:r>
              </m:e>
              <m:sub>
                <m:r>
                  <w:rPr>
                    <w:rFonts w:ascii="Cambria Math" w:hAnsi="Cambria Math"/>
                  </w:rPr>
                  <m:t>i</m:t>
                </m:r>
              </m:sub>
            </m:sSub>
          </m:num>
          <m:den>
            <m:r>
              <w:rPr>
                <w:rFonts w:ascii="Cambria Math" w:hAnsi="Cambria Math"/>
              </w:rPr>
              <m:t>τ</m:t>
            </m:r>
          </m:den>
        </m:f>
      </m:oMath>
      <w:r w:rsidRPr="00543C57">
        <w:t xml:space="preserve">, where </w:t>
      </w:r>
      <m:oMath>
        <m:sSub>
          <m:sSubPr>
            <m:ctrlPr>
              <w:rPr>
                <w:rFonts w:ascii="Cambria Math" w:hAnsi="Cambria Math"/>
                <w:i/>
                <w:lang w:bidi="en-US"/>
              </w:rPr>
            </m:ctrlPr>
          </m:sSubPr>
          <m:e>
            <m:r>
              <w:rPr>
                <w:rFonts w:ascii="Cambria Math" w:hAnsi="Cambria Math"/>
              </w:rPr>
              <m:t>t</m:t>
            </m:r>
          </m:e>
          <m:sub>
            <m:r>
              <w:rPr>
                <w:rFonts w:ascii="Cambria Math" w:hAnsi="Cambria Math"/>
              </w:rPr>
              <m:t>i</m:t>
            </m:r>
          </m:sub>
        </m:sSub>
      </m:oMath>
      <w:r w:rsidRPr="00543C57">
        <w:t xml:space="preserve"> is the normalized stack temperature at </w:t>
      </w:r>
      <w:r>
        <w:t>timestep</w:t>
      </w:r>
      <w:r w:rsidRPr="00543C57">
        <w:t xml:space="preserve"> </w:t>
      </w:r>
      <m:oMath>
        <m:r>
          <w:rPr>
            <w:rFonts w:ascii="Cambria Math" w:hAnsi="Cambria Math"/>
          </w:rPr>
          <m:t>i</m:t>
        </m:r>
      </m:oMath>
      <w:r w:rsidRPr="00543C57">
        <w:t xml:space="preserve">, and </w:t>
      </w:r>
      <m:oMath>
        <m:r>
          <w:rPr>
            <w:rFonts w:ascii="Cambria Math" w:hAnsi="Cambria Math"/>
          </w:rPr>
          <m:t>τ</m:t>
        </m:r>
      </m:oMath>
      <w:r w:rsidRPr="00543C57">
        <w:t xml:space="preserve"> is the 5 minute data acquisition </w:t>
      </w:r>
      <w:r>
        <w:t>timestep</w:t>
      </w:r>
      <w:r w:rsidRPr="00543C57">
        <w:t xml:space="preserve">. In the next step, the standard deviation, </w:t>
      </w:r>
      <m:oMath>
        <m:sSub>
          <m:sSubPr>
            <m:ctrlPr>
              <w:rPr>
                <w:rFonts w:ascii="Cambria Math" w:hAnsi="Cambria Math"/>
                <w:i/>
                <w:lang w:bidi="en-US"/>
              </w:rPr>
            </m:ctrlPr>
          </m:sSubPr>
          <m:e>
            <m:r>
              <w:rPr>
                <w:rFonts w:ascii="Cambria Math" w:hAnsi="Cambria Math"/>
              </w:rPr>
              <m:t>SD</m:t>
            </m:r>
          </m:e>
          <m:sub>
            <m:r>
              <w:rPr>
                <w:rFonts w:ascii="Cambria Math" w:hAnsi="Cambria Math"/>
              </w:rPr>
              <m:t>td(i)</m:t>
            </m:r>
          </m:sub>
        </m:sSub>
      </m:oMath>
      <w:r w:rsidRPr="00543C57">
        <w:t>, of</w:t>
      </w:r>
      <w:r w:rsidRPr="00543C57">
        <w:rPr>
          <w:rtl/>
        </w:rPr>
        <w:t xml:space="preserve"> </w:t>
      </w:r>
      <w:r w:rsidRPr="00543C57">
        <w:t xml:space="preserve">the first order derivative time series, </w:t>
      </w:r>
      <m:oMath>
        <m:sSub>
          <m:sSubPr>
            <m:ctrlPr>
              <w:rPr>
                <w:rFonts w:ascii="Cambria Math" w:hAnsi="Cambria Math"/>
                <w:i/>
                <w:lang w:bidi="en-US"/>
              </w:rPr>
            </m:ctrlPr>
          </m:sSubPr>
          <m:e>
            <m:r>
              <w:rPr>
                <w:rFonts w:ascii="Cambria Math" w:hAnsi="Cambria Math"/>
              </w:rPr>
              <m:t>t</m:t>
            </m:r>
          </m:e>
          <m:sub>
            <m:r>
              <w:rPr>
                <w:rFonts w:ascii="Cambria Math" w:hAnsi="Cambria Math"/>
              </w:rPr>
              <m:t>d</m:t>
            </m:r>
          </m:sub>
        </m:sSub>
      </m:oMath>
      <w:r w:rsidRPr="00543C57">
        <w:rPr>
          <w:rFonts w:eastAsiaTheme="minorEastAsia"/>
          <w:lang w:bidi="en-US"/>
        </w:rPr>
        <w:t>,</w:t>
      </w:r>
      <w:r w:rsidRPr="00543C57">
        <w:t xml:space="preserve"> is calculated with </w:t>
      </w:r>
      <w:proofErr w:type="gramStart"/>
      <w:r w:rsidRPr="00543C57">
        <w:t>one hour</w:t>
      </w:r>
      <w:proofErr w:type="gramEnd"/>
      <w:r w:rsidRPr="00543C57">
        <w:t xml:space="preserve"> window size forward (12 </w:t>
      </w:r>
      <w:r>
        <w:t>timestep</w:t>
      </w:r>
      <w:r w:rsidRPr="00543C57">
        <w:t xml:space="preserve">s). </w:t>
      </w:r>
      <w:r w:rsidRPr="00543C57">
        <w:rPr>
          <w:rFonts w:eastAsiaTheme="minorEastAsia"/>
          <w:lang w:bidi="en-US"/>
        </w:rPr>
        <w:t xml:space="preserve">The classification of data points starts as follows: if temperature is less </w:t>
      </w:r>
      <w:r w:rsidRPr="00543C57">
        <w:rPr>
          <w:rFonts w:eastAsiaTheme="minorEastAsia"/>
        </w:rPr>
        <w:t>than the 10</w:t>
      </w:r>
      <w:r w:rsidRPr="00543C57">
        <w:rPr>
          <w:rFonts w:eastAsiaTheme="minorEastAsia"/>
          <w:vertAlign w:val="superscript"/>
        </w:rPr>
        <w:t>th</w:t>
      </w:r>
      <w:r w:rsidRPr="00543C57">
        <w:rPr>
          <w:rFonts w:eastAsiaTheme="minorEastAsia"/>
        </w:rPr>
        <w:t xml:space="preserve"> percentile of the temperature distribution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eastAsiaTheme="minorEastAsia" w:hAnsi="Cambria Math"/>
          </w:rPr>
          <m:t>&lt;</m:t>
        </m:r>
        <m:sSub>
          <m:sSubPr>
            <m:ctrlPr>
              <w:rPr>
                <w:rFonts w:ascii="Cambria Math" w:hAnsi="Cambria Math"/>
                <w:i/>
                <w:lang w:bidi="en-US"/>
              </w:rPr>
            </m:ctrlPr>
          </m:sSubPr>
          <m:e>
            <m:r>
              <w:rPr>
                <w:rFonts w:ascii="Cambria Math" w:hAnsi="Cambria Math"/>
              </w:rPr>
              <m:t>P</m:t>
            </m:r>
          </m:e>
          <m:sub>
            <m:r>
              <w:rPr>
                <w:rFonts w:ascii="Cambria Math" w:hAnsi="Cambria Math"/>
              </w:rPr>
              <m:t>0.1</m:t>
            </m:r>
          </m:sub>
        </m:sSub>
        <m:d>
          <m:dPr>
            <m:ctrlPr>
              <w:rPr>
                <w:rFonts w:ascii="Cambria Math" w:hAnsi="Cambria Math"/>
                <w:i/>
              </w:rPr>
            </m:ctrlPr>
          </m:dPr>
          <m:e>
            <m:r>
              <w:rPr>
                <w:rFonts w:ascii="Cambria Math" w:hAnsi="Cambria Math"/>
                <w:lang w:bidi="en-US"/>
              </w:rPr>
              <m:t>t</m:t>
            </m:r>
          </m:e>
        </m:d>
      </m:oMath>
      <w:r w:rsidRPr="00543C57">
        <w:rPr>
          <w:rFonts w:eastAsiaTheme="minorEastAsia"/>
        </w:rPr>
        <w:t xml:space="preserve">) it is classified as inactive. Otherwise, </w:t>
      </w:r>
      <w:r w:rsidRPr="00543C57">
        <w:t>the following criteria are checked:</w:t>
      </w:r>
    </w:p>
    <w:p w:rsidR="003D3EF3" w:rsidRPr="00543C57" w:rsidRDefault="003D3EF3" w:rsidP="003D3EF3">
      <w:pPr>
        <w:pStyle w:val="NoSpacing"/>
        <w:spacing w:before="240" w:after="60" w:line="360" w:lineRule="auto"/>
        <w:ind w:left="450"/>
        <w:rPr>
          <w:rFonts w:ascii="Times New Roman" w:hAnsi="Times New Roman"/>
          <w:szCs w:val="24"/>
        </w:rPr>
      </w:pPr>
      <w:r w:rsidRPr="00543C57">
        <w:rPr>
          <w:rFonts w:ascii="Times New Roman" w:hAnsi="Times New Roman"/>
          <w:i/>
          <w:szCs w:val="24"/>
        </w:rPr>
        <w:t>C2-1</w:t>
      </w:r>
      <w:r w:rsidRPr="00543C57">
        <w:rPr>
          <w:rFonts w:ascii="Times New Roman" w:hAnsi="Times New Roman"/>
          <w:szCs w:val="24"/>
        </w:rPr>
        <w:t xml:space="preserve">: The first derivative of the temperature,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di</m:t>
            </m:r>
          </m:sub>
        </m:sSub>
      </m:oMath>
      <w:r w:rsidRPr="00543C57">
        <w:rPr>
          <w:rFonts w:ascii="Times New Roman" w:hAnsi="Times New Roman"/>
          <w:szCs w:val="24"/>
        </w:rPr>
        <w:t xml:space="preserve"> is in the range of the 95</w:t>
      </w:r>
      <w:r w:rsidRPr="00543C57">
        <w:rPr>
          <w:rFonts w:ascii="Times New Roman" w:hAnsi="Times New Roman"/>
          <w:szCs w:val="24"/>
          <w:vertAlign w:val="superscript"/>
        </w:rPr>
        <w:t xml:space="preserve">th </w:t>
      </w:r>
      <w:r w:rsidRPr="00543C57">
        <w:rPr>
          <w:rFonts w:ascii="Times New Roman" w:hAnsi="Times New Roman"/>
          <w:szCs w:val="24"/>
        </w:rPr>
        <w:t>percentile and the 1</w:t>
      </w:r>
      <w:r w:rsidRPr="00543C57">
        <w:rPr>
          <w:rFonts w:ascii="Times New Roman" w:hAnsi="Times New Roman"/>
          <w:szCs w:val="24"/>
          <w:vertAlign w:val="superscript"/>
        </w:rPr>
        <w:t>st</w:t>
      </w:r>
      <w:r w:rsidRPr="00543C57">
        <w:rPr>
          <w:rFonts w:ascii="Times New Roman" w:hAnsi="Times New Roman"/>
          <w:szCs w:val="24"/>
        </w:rPr>
        <w:t xml:space="preserve"> percentile of the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oMath>
      <w:r w:rsidRPr="00543C57">
        <w:rPr>
          <w:rFonts w:ascii="Times New Roman" w:hAnsi="Times New Roman"/>
          <w:szCs w:val="24"/>
        </w:rPr>
        <w:t xml:space="preserve"> distribution: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0.01</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e>
        </m:d>
        <m:r>
          <w:rPr>
            <w:rFonts w:ascii="Cambria Math" w:hAnsi="Cambria Math"/>
            <w:szCs w:val="24"/>
          </w:rPr>
          <m:t>&lt;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di</m:t>
            </m:r>
          </m:sub>
        </m:sSub>
        <m:r>
          <w:rPr>
            <w:rFonts w:ascii="Cambria Math" w:hAnsi="Cambria Math"/>
            <w:szCs w:val="24"/>
          </w:rPr>
          <m:t>&lt;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0.95</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r>
          <w:rPr>
            <w:rFonts w:ascii="Cambria Math" w:hAnsi="Cambria Math"/>
            <w:szCs w:val="24"/>
          </w:rPr>
          <m:t>)</m:t>
        </m:r>
      </m:oMath>
      <w:r w:rsidRPr="00543C57">
        <w:rPr>
          <w:rFonts w:ascii="Times New Roman" w:hAnsi="Times New Roman"/>
          <w:szCs w:val="24"/>
        </w:rPr>
        <w:t xml:space="preserve">. This condition is to check that temperature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oMath>
      <w:r w:rsidRPr="00543C57">
        <w:rPr>
          <w:rFonts w:ascii="Times New Roman" w:hAnsi="Times New Roman"/>
          <w:szCs w:val="24"/>
        </w:rPr>
        <w:t xml:space="preserve"> is not increasing suddenly nor decreasing abruptly, which are characteristics of active mode.</w:t>
      </w:r>
    </w:p>
    <w:p w:rsidR="003D3EF3" w:rsidRPr="00543C57" w:rsidRDefault="003D3EF3" w:rsidP="003D3EF3">
      <w:pPr>
        <w:pStyle w:val="NoSpacing"/>
        <w:spacing w:before="240" w:after="60" w:line="360" w:lineRule="auto"/>
        <w:ind w:left="450"/>
        <w:rPr>
          <w:rFonts w:ascii="Times New Roman" w:hAnsi="Times New Roman"/>
          <w:szCs w:val="24"/>
        </w:rPr>
      </w:pPr>
      <w:r w:rsidRPr="00543C57">
        <w:rPr>
          <w:rFonts w:ascii="Times New Roman" w:hAnsi="Times New Roman"/>
          <w:i/>
          <w:szCs w:val="24"/>
        </w:rPr>
        <w:t>C2-2</w:t>
      </w:r>
      <w:r w:rsidRPr="00543C57">
        <w:rPr>
          <w:rFonts w:ascii="Times New Roman" w:hAnsi="Times New Roman"/>
          <w:szCs w:val="24"/>
        </w:rPr>
        <w:t xml:space="preserve">: The standard deviation of the first derivative </w:t>
      </w:r>
      <m:oMath>
        <m:sSub>
          <m:sSubPr>
            <m:ctrlPr>
              <w:rPr>
                <w:rFonts w:ascii="Cambria Math" w:hAnsi="Cambria Math"/>
                <w:i/>
                <w:szCs w:val="24"/>
              </w:rPr>
            </m:ctrlPr>
          </m:sSubPr>
          <m:e>
            <m:r>
              <w:rPr>
                <w:rFonts w:ascii="Cambria Math" w:hAnsi="Cambria Math"/>
                <w:szCs w:val="24"/>
              </w:rPr>
              <m:t>SD</m:t>
            </m:r>
          </m:e>
          <m:sub>
            <m:r>
              <w:rPr>
                <w:rFonts w:ascii="Cambria Math" w:hAnsi="Cambria Math"/>
                <w:szCs w:val="24"/>
              </w:rPr>
              <m:t>i</m:t>
            </m:r>
          </m:sub>
        </m:sSub>
      </m:oMath>
      <w:r w:rsidRPr="00543C57">
        <w:rPr>
          <w:rFonts w:ascii="Times New Roman" w:hAnsi="Times New Roman"/>
          <w:szCs w:val="24"/>
        </w:rPr>
        <w:t xml:space="preserve"> is less than the 50</w:t>
      </w:r>
      <w:r w:rsidRPr="00543C57">
        <w:rPr>
          <w:rFonts w:ascii="Times New Roman" w:hAnsi="Times New Roman"/>
          <w:szCs w:val="24"/>
          <w:vertAlign w:val="superscript"/>
        </w:rPr>
        <w:t>th</w:t>
      </w:r>
      <w:r w:rsidRPr="00543C57">
        <w:rPr>
          <w:rFonts w:ascii="Times New Roman" w:hAnsi="Times New Roman"/>
          <w:szCs w:val="24"/>
        </w:rPr>
        <w:t xml:space="preserve"> percentile the standard deviation distribution: </w:t>
      </w:r>
      <m:oMath>
        <m:sSub>
          <m:sSubPr>
            <m:ctrlPr>
              <w:rPr>
                <w:rFonts w:ascii="Cambria Math" w:hAnsi="Cambria Math"/>
                <w:i/>
                <w:szCs w:val="24"/>
              </w:rPr>
            </m:ctrlPr>
          </m:sSubPr>
          <m:e>
            <m:r>
              <w:rPr>
                <w:rFonts w:ascii="Cambria Math" w:hAnsi="Cambria Math"/>
                <w:szCs w:val="24"/>
              </w:rPr>
              <m:t>SD</m:t>
            </m:r>
          </m:e>
          <m:sub>
            <m:r>
              <w:rPr>
                <w:rFonts w:ascii="Cambria Math" w:hAnsi="Cambria Math"/>
                <w:szCs w:val="24"/>
              </w:rPr>
              <m:t>i</m:t>
            </m:r>
          </m:sub>
        </m:sSub>
        <m:r>
          <w:rPr>
            <w:rFonts w:ascii="Cambria Math" w:hAnsi="Cambria Math"/>
            <w:szCs w:val="24"/>
          </w:rPr>
          <m:t>&lt;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0.5</m:t>
            </m:r>
          </m:sub>
        </m:sSub>
        <m:r>
          <w:rPr>
            <w:rFonts w:ascii="Cambria Math" w:hAnsi="Cambria Math"/>
            <w:szCs w:val="24"/>
          </w:rPr>
          <m:t>(SD)</m:t>
        </m:r>
      </m:oMath>
      <w:r w:rsidRPr="00543C57">
        <w:rPr>
          <w:rFonts w:ascii="Times New Roman" w:hAnsi="Times New Roman"/>
          <w:szCs w:val="24"/>
        </w:rPr>
        <w:t xml:space="preserve">. This step checks that temperature </w:t>
      </w:r>
      <w:r w:rsidRPr="00543C57">
        <w:rPr>
          <w:rFonts w:ascii="Times New Roman" w:hAnsi="Times New Roman"/>
          <w:szCs w:val="24"/>
        </w:rPr>
        <w:lastRenderedPageBreak/>
        <w:t>fluctuations are low enough so that the point can be considered to belong to an inactive period</w:t>
      </w:r>
    </w:p>
    <w:p w:rsidR="003D3EF3" w:rsidRDefault="003D3EF3" w:rsidP="003D3EF3">
      <w:pPr>
        <w:spacing w:line="360" w:lineRule="auto"/>
        <w:rPr>
          <w:rFonts w:eastAsiaTheme="minorEastAsia"/>
          <w:lang w:bidi="en-US"/>
        </w:rPr>
      </w:pPr>
      <w:r w:rsidRPr="00543C57">
        <w:t xml:space="preserve">Initially, if both C2-1 and C2-2 are met, the point </w:t>
      </w:r>
      <m:oMath>
        <m:r>
          <w:rPr>
            <w:rFonts w:ascii="Cambria Math" w:hAnsi="Cambria Math"/>
            <w:lang w:bidi="en-US"/>
          </w:rPr>
          <m:t>i</m:t>
        </m:r>
      </m:oMath>
      <w:r w:rsidRPr="00543C57">
        <w:rPr>
          <w:rFonts w:eastAsiaTheme="minorEastAsia"/>
          <w:lang w:bidi="en-US"/>
        </w:rPr>
        <w:t xml:space="preserve"> is classified as inactive, otherwise, it would be classified as active. We defined an inactive period as a period with no significant fluctuations of the stack temperate (i.e., activity) for more than 4 hours. During inactive mode, the overall temperature trend is downward, but there may be noise or random fluctuations. To avoid misclassification of the noisy data as active points, we assumed all active periods must be at least 30 minutes (6 </w:t>
      </w:r>
      <w:r>
        <w:rPr>
          <w:rFonts w:eastAsiaTheme="minorEastAsia"/>
          <w:lang w:bidi="en-US"/>
        </w:rPr>
        <w:t>timestep</w:t>
      </w:r>
      <w:r w:rsidRPr="00543C57">
        <w:rPr>
          <w:rFonts w:eastAsiaTheme="minorEastAsia"/>
          <w:lang w:bidi="en-US"/>
        </w:rPr>
        <w:t>s). Therefore, after finishing the initial classification, the algorithm would turn all active points that make a contiguous region less than 30 minutes into inactive points. Finally, the length of the inactive periods is used to count and classify the re-load events. When the length of an inactive period exceeds 10 hours, it is marked as a not-in-use period. If the gap between two consecutive active periods is less than 24 hours, the next start of the fire is marked as a warm start, otherwise it counts as a cold start.</w:t>
      </w:r>
    </w:p>
    <w:p w:rsidR="003D3EF3" w:rsidRDefault="003D3EF3" w:rsidP="00CE6C58">
      <w:pPr>
        <w:spacing w:line="360" w:lineRule="auto"/>
        <w:rPr>
          <w:b/>
        </w:rPr>
      </w:pPr>
    </w:p>
    <w:p w:rsidR="00CE6C58" w:rsidRPr="00C16143" w:rsidRDefault="00CE6C58" w:rsidP="00CE6C58">
      <w:bookmarkStart w:id="1" w:name="_Ref4576161"/>
      <w:r w:rsidRPr="00C16143">
        <w:rPr>
          <w:b/>
        </w:rPr>
        <w:t>Table</w:t>
      </w:r>
      <w:bookmarkEnd w:id="1"/>
      <w:r w:rsidRPr="00C16143">
        <w:rPr>
          <w:b/>
        </w:rPr>
        <w:t xml:space="preserve"> </w:t>
      </w:r>
      <w:r>
        <w:rPr>
          <w:b/>
        </w:rPr>
        <w:t>S-</w:t>
      </w:r>
      <w:r w:rsidRPr="00C16143">
        <w:rPr>
          <w:b/>
        </w:rPr>
        <w:t>1.</w:t>
      </w:r>
      <w:r w:rsidRPr="00C16143">
        <w:t xml:space="preserve"> </w:t>
      </w:r>
      <w:r>
        <w:t>Descriptive statistics of the temperature time series of OWHHs. (n is the number of data points, and all values are in degree Celsius)</w:t>
      </w:r>
    </w:p>
    <w:p w:rsidR="00CE6C58" w:rsidRDefault="00CE6C58" w:rsidP="00CE6C58">
      <w:pPr>
        <w:spacing w:line="360" w:lineRule="auto"/>
        <w:rPr>
          <w:b/>
        </w:rPr>
      </w:pPr>
    </w:p>
    <w:tbl>
      <w:tblPr>
        <w:tblW w:w="8818" w:type="dxa"/>
        <w:jc w:val="center"/>
        <w:tblLook w:val="04A0" w:firstRow="1" w:lastRow="0" w:firstColumn="1" w:lastColumn="0" w:noHBand="0" w:noVBand="1"/>
      </w:tblPr>
      <w:tblGrid>
        <w:gridCol w:w="1101"/>
        <w:gridCol w:w="747"/>
        <w:gridCol w:w="666"/>
        <w:gridCol w:w="467"/>
        <w:gridCol w:w="557"/>
        <w:gridCol w:w="557"/>
        <w:gridCol w:w="557"/>
        <w:gridCol w:w="557"/>
        <w:gridCol w:w="557"/>
        <w:gridCol w:w="537"/>
        <w:gridCol w:w="566"/>
        <w:gridCol w:w="656"/>
        <w:gridCol w:w="807"/>
        <w:gridCol w:w="486"/>
      </w:tblGrid>
      <w:tr w:rsidR="00CE6C58" w:rsidRPr="00CE6C58" w:rsidTr="00B47E47">
        <w:trPr>
          <w:trHeight w:val="300"/>
          <w:jc w:val="center"/>
        </w:trPr>
        <w:tc>
          <w:tcPr>
            <w:tcW w:w="1101" w:type="dxa"/>
            <w:vMerge w:val="restart"/>
            <w:tcBorders>
              <w:top w:val="single" w:sz="8" w:space="0" w:color="auto"/>
              <w:left w:val="nil"/>
              <w:bottom w:val="single" w:sz="4" w:space="0" w:color="000000"/>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Logger ID</w:t>
            </w:r>
          </w:p>
        </w:tc>
        <w:tc>
          <w:tcPr>
            <w:tcW w:w="747" w:type="dxa"/>
            <w:vMerge w:val="restart"/>
            <w:tcBorders>
              <w:top w:val="single" w:sz="8" w:space="0" w:color="auto"/>
              <w:left w:val="nil"/>
              <w:bottom w:val="single" w:sz="4" w:space="0" w:color="000000"/>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Season</w:t>
            </w:r>
          </w:p>
        </w:tc>
        <w:tc>
          <w:tcPr>
            <w:tcW w:w="666" w:type="dxa"/>
            <w:vMerge w:val="restart"/>
            <w:tcBorders>
              <w:top w:val="single" w:sz="8" w:space="0" w:color="auto"/>
              <w:left w:val="nil"/>
              <w:bottom w:val="single" w:sz="4" w:space="0" w:color="000000"/>
              <w:right w:val="nil"/>
            </w:tcBorders>
            <w:shd w:val="clear" w:color="auto" w:fill="auto"/>
            <w:noWrap/>
            <w:vAlign w:val="center"/>
            <w:hideMark/>
          </w:tcPr>
          <w:p w:rsidR="00CE6C58" w:rsidRPr="00CE6C58" w:rsidRDefault="00CE6C58" w:rsidP="00CE6C58">
            <w:pPr>
              <w:jc w:val="center"/>
              <w:rPr>
                <w:b/>
                <w:bCs/>
                <w:color w:val="000000"/>
                <w:sz w:val="18"/>
                <w:szCs w:val="18"/>
              </w:rPr>
            </w:pPr>
            <w:r>
              <w:rPr>
                <w:b/>
                <w:bCs/>
                <w:color w:val="000000"/>
                <w:sz w:val="18"/>
                <w:szCs w:val="18"/>
              </w:rPr>
              <w:t>n</w:t>
            </w:r>
          </w:p>
        </w:tc>
        <w:tc>
          <w:tcPr>
            <w:tcW w:w="3252" w:type="dxa"/>
            <w:gridSpan w:val="6"/>
            <w:tcBorders>
              <w:top w:val="single" w:sz="8" w:space="0" w:color="auto"/>
              <w:left w:val="nil"/>
              <w:bottom w:val="single" w:sz="4" w:space="0" w:color="auto"/>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Percentiles</w:t>
            </w:r>
          </w:p>
        </w:tc>
        <w:tc>
          <w:tcPr>
            <w:tcW w:w="537" w:type="dxa"/>
            <w:vMerge w:val="restart"/>
            <w:tcBorders>
              <w:top w:val="single" w:sz="8" w:space="0" w:color="auto"/>
              <w:left w:val="nil"/>
              <w:bottom w:val="single" w:sz="4" w:space="0" w:color="000000"/>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Min</w:t>
            </w:r>
          </w:p>
        </w:tc>
        <w:tc>
          <w:tcPr>
            <w:tcW w:w="566" w:type="dxa"/>
            <w:vMerge w:val="restart"/>
            <w:tcBorders>
              <w:top w:val="single" w:sz="8" w:space="0" w:color="auto"/>
              <w:left w:val="nil"/>
              <w:bottom w:val="single" w:sz="4" w:space="0" w:color="000000"/>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Max</w:t>
            </w:r>
          </w:p>
        </w:tc>
        <w:tc>
          <w:tcPr>
            <w:tcW w:w="656" w:type="dxa"/>
            <w:vMerge w:val="restart"/>
            <w:tcBorders>
              <w:top w:val="single" w:sz="8" w:space="0" w:color="auto"/>
              <w:left w:val="nil"/>
              <w:bottom w:val="single" w:sz="4" w:space="0" w:color="000000"/>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Mean</w:t>
            </w:r>
          </w:p>
        </w:tc>
        <w:tc>
          <w:tcPr>
            <w:tcW w:w="807" w:type="dxa"/>
            <w:vMerge w:val="restart"/>
            <w:tcBorders>
              <w:top w:val="single" w:sz="8" w:space="0" w:color="auto"/>
              <w:left w:val="nil"/>
              <w:bottom w:val="single" w:sz="4" w:space="0" w:color="000000"/>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Median</w:t>
            </w:r>
          </w:p>
        </w:tc>
        <w:tc>
          <w:tcPr>
            <w:tcW w:w="486" w:type="dxa"/>
            <w:vMerge w:val="restart"/>
            <w:tcBorders>
              <w:top w:val="single" w:sz="8" w:space="0" w:color="auto"/>
              <w:left w:val="nil"/>
              <w:bottom w:val="single" w:sz="4" w:space="0" w:color="000000"/>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SD</w:t>
            </w:r>
          </w:p>
        </w:tc>
      </w:tr>
      <w:tr w:rsidR="00CE6C58" w:rsidRPr="00CE6C58" w:rsidTr="00B47E47">
        <w:trPr>
          <w:trHeight w:val="300"/>
          <w:jc w:val="center"/>
        </w:trPr>
        <w:tc>
          <w:tcPr>
            <w:tcW w:w="1101" w:type="dxa"/>
            <w:vMerge/>
            <w:tcBorders>
              <w:top w:val="single" w:sz="8" w:space="0" w:color="auto"/>
              <w:left w:val="nil"/>
              <w:bottom w:val="single" w:sz="4" w:space="0" w:color="000000"/>
              <w:right w:val="nil"/>
            </w:tcBorders>
            <w:vAlign w:val="center"/>
            <w:hideMark/>
          </w:tcPr>
          <w:p w:rsidR="00CE6C58" w:rsidRPr="00CE6C58" w:rsidRDefault="00CE6C58" w:rsidP="00CE6C58">
            <w:pPr>
              <w:rPr>
                <w:b/>
                <w:bCs/>
                <w:color w:val="000000"/>
                <w:sz w:val="18"/>
                <w:szCs w:val="18"/>
              </w:rPr>
            </w:pPr>
          </w:p>
        </w:tc>
        <w:tc>
          <w:tcPr>
            <w:tcW w:w="747" w:type="dxa"/>
            <w:vMerge/>
            <w:tcBorders>
              <w:top w:val="single" w:sz="8" w:space="0" w:color="auto"/>
              <w:left w:val="nil"/>
              <w:bottom w:val="single" w:sz="4" w:space="0" w:color="000000"/>
              <w:right w:val="nil"/>
            </w:tcBorders>
            <w:vAlign w:val="center"/>
            <w:hideMark/>
          </w:tcPr>
          <w:p w:rsidR="00CE6C58" w:rsidRPr="00CE6C58" w:rsidRDefault="00CE6C58" w:rsidP="00CE6C58">
            <w:pPr>
              <w:rPr>
                <w:b/>
                <w:bCs/>
                <w:color w:val="000000"/>
                <w:sz w:val="18"/>
                <w:szCs w:val="18"/>
              </w:rPr>
            </w:pPr>
          </w:p>
        </w:tc>
        <w:tc>
          <w:tcPr>
            <w:tcW w:w="666" w:type="dxa"/>
            <w:vMerge/>
            <w:tcBorders>
              <w:top w:val="single" w:sz="8" w:space="0" w:color="auto"/>
              <w:left w:val="nil"/>
              <w:bottom w:val="single" w:sz="4" w:space="0" w:color="000000"/>
              <w:right w:val="nil"/>
            </w:tcBorders>
            <w:vAlign w:val="center"/>
            <w:hideMark/>
          </w:tcPr>
          <w:p w:rsidR="00CE6C58" w:rsidRPr="00CE6C58" w:rsidRDefault="00CE6C58" w:rsidP="00CE6C58">
            <w:pPr>
              <w:rPr>
                <w:b/>
                <w:bCs/>
                <w:color w:val="000000"/>
                <w:sz w:val="18"/>
                <w:szCs w:val="18"/>
              </w:rPr>
            </w:pPr>
          </w:p>
        </w:tc>
        <w:tc>
          <w:tcPr>
            <w:tcW w:w="467" w:type="dxa"/>
            <w:tcBorders>
              <w:top w:val="nil"/>
              <w:left w:val="nil"/>
              <w:bottom w:val="single" w:sz="4" w:space="0" w:color="auto"/>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5</w:t>
            </w:r>
            <w:r w:rsidRPr="00CE6C58">
              <w:rPr>
                <w:b/>
                <w:bCs/>
                <w:color w:val="000000"/>
                <w:sz w:val="18"/>
                <w:szCs w:val="18"/>
                <w:vertAlign w:val="superscript"/>
              </w:rPr>
              <w:t>th</w:t>
            </w:r>
          </w:p>
        </w:tc>
        <w:tc>
          <w:tcPr>
            <w:tcW w:w="557" w:type="dxa"/>
            <w:tcBorders>
              <w:top w:val="nil"/>
              <w:left w:val="nil"/>
              <w:bottom w:val="single" w:sz="4" w:space="0" w:color="auto"/>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10</w:t>
            </w:r>
            <w:r w:rsidRPr="00CE6C58">
              <w:rPr>
                <w:b/>
                <w:bCs/>
                <w:color w:val="000000"/>
                <w:sz w:val="18"/>
                <w:szCs w:val="18"/>
                <w:vertAlign w:val="superscript"/>
              </w:rPr>
              <w:t>th</w:t>
            </w:r>
          </w:p>
        </w:tc>
        <w:tc>
          <w:tcPr>
            <w:tcW w:w="557" w:type="dxa"/>
            <w:tcBorders>
              <w:top w:val="nil"/>
              <w:left w:val="nil"/>
              <w:bottom w:val="single" w:sz="4" w:space="0" w:color="auto"/>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25</w:t>
            </w:r>
            <w:r w:rsidRPr="00CE6C58">
              <w:rPr>
                <w:b/>
                <w:bCs/>
                <w:color w:val="000000"/>
                <w:sz w:val="18"/>
                <w:szCs w:val="18"/>
                <w:vertAlign w:val="superscript"/>
              </w:rPr>
              <w:t>th</w:t>
            </w:r>
          </w:p>
        </w:tc>
        <w:tc>
          <w:tcPr>
            <w:tcW w:w="557" w:type="dxa"/>
            <w:tcBorders>
              <w:top w:val="nil"/>
              <w:left w:val="nil"/>
              <w:bottom w:val="single" w:sz="4" w:space="0" w:color="auto"/>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75</w:t>
            </w:r>
            <w:r w:rsidRPr="00CE6C58">
              <w:rPr>
                <w:b/>
                <w:bCs/>
                <w:color w:val="000000"/>
                <w:sz w:val="18"/>
                <w:szCs w:val="18"/>
                <w:vertAlign w:val="superscript"/>
              </w:rPr>
              <w:t>th</w:t>
            </w:r>
          </w:p>
        </w:tc>
        <w:tc>
          <w:tcPr>
            <w:tcW w:w="557" w:type="dxa"/>
            <w:tcBorders>
              <w:top w:val="nil"/>
              <w:left w:val="nil"/>
              <w:bottom w:val="single" w:sz="4" w:space="0" w:color="auto"/>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90</w:t>
            </w:r>
            <w:r w:rsidRPr="00CE6C58">
              <w:rPr>
                <w:b/>
                <w:bCs/>
                <w:color w:val="000000"/>
                <w:sz w:val="18"/>
                <w:szCs w:val="18"/>
                <w:vertAlign w:val="superscript"/>
              </w:rPr>
              <w:t>th</w:t>
            </w:r>
          </w:p>
        </w:tc>
        <w:tc>
          <w:tcPr>
            <w:tcW w:w="557" w:type="dxa"/>
            <w:tcBorders>
              <w:top w:val="nil"/>
              <w:left w:val="nil"/>
              <w:bottom w:val="single" w:sz="4" w:space="0" w:color="auto"/>
              <w:right w:val="nil"/>
            </w:tcBorders>
            <w:shd w:val="clear" w:color="auto" w:fill="auto"/>
            <w:noWrap/>
            <w:vAlign w:val="center"/>
            <w:hideMark/>
          </w:tcPr>
          <w:p w:rsidR="00CE6C58" w:rsidRPr="00CE6C58" w:rsidRDefault="00CE6C58" w:rsidP="00CE6C58">
            <w:pPr>
              <w:jc w:val="center"/>
              <w:rPr>
                <w:b/>
                <w:bCs/>
                <w:color w:val="000000"/>
                <w:sz w:val="18"/>
                <w:szCs w:val="18"/>
              </w:rPr>
            </w:pPr>
            <w:r w:rsidRPr="00CE6C58">
              <w:rPr>
                <w:b/>
                <w:bCs/>
                <w:color w:val="000000"/>
                <w:sz w:val="18"/>
                <w:szCs w:val="18"/>
              </w:rPr>
              <w:t>95</w:t>
            </w:r>
            <w:r w:rsidRPr="00CE6C58">
              <w:rPr>
                <w:b/>
                <w:bCs/>
                <w:color w:val="000000"/>
                <w:sz w:val="18"/>
                <w:szCs w:val="18"/>
                <w:vertAlign w:val="superscript"/>
              </w:rPr>
              <w:t>th</w:t>
            </w:r>
          </w:p>
        </w:tc>
        <w:tc>
          <w:tcPr>
            <w:tcW w:w="537" w:type="dxa"/>
            <w:vMerge/>
            <w:tcBorders>
              <w:top w:val="single" w:sz="8" w:space="0" w:color="auto"/>
              <w:left w:val="nil"/>
              <w:bottom w:val="single" w:sz="4" w:space="0" w:color="000000"/>
              <w:right w:val="nil"/>
            </w:tcBorders>
            <w:vAlign w:val="center"/>
            <w:hideMark/>
          </w:tcPr>
          <w:p w:rsidR="00CE6C58" w:rsidRPr="00CE6C58" w:rsidRDefault="00CE6C58" w:rsidP="00CE6C58">
            <w:pPr>
              <w:rPr>
                <w:b/>
                <w:bCs/>
                <w:color w:val="000000"/>
                <w:sz w:val="18"/>
                <w:szCs w:val="18"/>
              </w:rPr>
            </w:pPr>
          </w:p>
        </w:tc>
        <w:tc>
          <w:tcPr>
            <w:tcW w:w="566" w:type="dxa"/>
            <w:vMerge/>
            <w:tcBorders>
              <w:top w:val="single" w:sz="8" w:space="0" w:color="auto"/>
              <w:left w:val="nil"/>
              <w:bottom w:val="single" w:sz="4" w:space="0" w:color="000000"/>
              <w:right w:val="nil"/>
            </w:tcBorders>
            <w:vAlign w:val="center"/>
            <w:hideMark/>
          </w:tcPr>
          <w:p w:rsidR="00CE6C58" w:rsidRPr="00CE6C58" w:rsidRDefault="00CE6C58" w:rsidP="00CE6C58">
            <w:pPr>
              <w:rPr>
                <w:b/>
                <w:bCs/>
                <w:color w:val="000000"/>
                <w:sz w:val="18"/>
                <w:szCs w:val="18"/>
              </w:rPr>
            </w:pPr>
          </w:p>
        </w:tc>
        <w:tc>
          <w:tcPr>
            <w:tcW w:w="656" w:type="dxa"/>
            <w:vMerge/>
            <w:tcBorders>
              <w:top w:val="single" w:sz="8" w:space="0" w:color="auto"/>
              <w:left w:val="nil"/>
              <w:bottom w:val="single" w:sz="4" w:space="0" w:color="000000"/>
              <w:right w:val="nil"/>
            </w:tcBorders>
            <w:vAlign w:val="center"/>
            <w:hideMark/>
          </w:tcPr>
          <w:p w:rsidR="00CE6C58" w:rsidRPr="00CE6C58" w:rsidRDefault="00CE6C58" w:rsidP="00CE6C58">
            <w:pPr>
              <w:rPr>
                <w:b/>
                <w:bCs/>
                <w:color w:val="000000"/>
                <w:sz w:val="18"/>
                <w:szCs w:val="18"/>
              </w:rPr>
            </w:pPr>
          </w:p>
        </w:tc>
        <w:tc>
          <w:tcPr>
            <w:tcW w:w="807" w:type="dxa"/>
            <w:vMerge/>
            <w:tcBorders>
              <w:top w:val="single" w:sz="8" w:space="0" w:color="auto"/>
              <w:left w:val="nil"/>
              <w:bottom w:val="single" w:sz="4" w:space="0" w:color="000000"/>
              <w:right w:val="nil"/>
            </w:tcBorders>
            <w:vAlign w:val="center"/>
            <w:hideMark/>
          </w:tcPr>
          <w:p w:rsidR="00CE6C58" w:rsidRPr="00CE6C58" w:rsidRDefault="00CE6C58" w:rsidP="00CE6C58">
            <w:pPr>
              <w:rPr>
                <w:b/>
                <w:bCs/>
                <w:color w:val="000000"/>
                <w:sz w:val="18"/>
                <w:szCs w:val="18"/>
              </w:rPr>
            </w:pPr>
          </w:p>
        </w:tc>
        <w:tc>
          <w:tcPr>
            <w:tcW w:w="486" w:type="dxa"/>
            <w:vMerge/>
            <w:tcBorders>
              <w:top w:val="single" w:sz="8" w:space="0" w:color="auto"/>
              <w:left w:val="nil"/>
              <w:bottom w:val="single" w:sz="4" w:space="0" w:color="000000"/>
              <w:right w:val="nil"/>
            </w:tcBorders>
            <w:vAlign w:val="center"/>
            <w:hideMark/>
          </w:tcPr>
          <w:p w:rsidR="00CE6C58" w:rsidRPr="00CE6C58" w:rsidRDefault="00CE6C58" w:rsidP="00CE6C58">
            <w:pPr>
              <w:rPr>
                <w:b/>
                <w:bCs/>
                <w:color w:val="000000"/>
                <w:sz w:val="18"/>
                <w:szCs w:val="18"/>
              </w:rPr>
            </w:pPr>
          </w:p>
        </w:tc>
      </w:tr>
      <w:tr w:rsidR="00CE6C58" w:rsidRPr="00CE6C58" w:rsidTr="00B47E47">
        <w:trPr>
          <w:trHeight w:val="300"/>
          <w:jc w:val="center"/>
        </w:trPr>
        <w:tc>
          <w:tcPr>
            <w:tcW w:w="1101"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OWHH1</w:t>
            </w:r>
          </w:p>
        </w:tc>
        <w:tc>
          <w:tcPr>
            <w:tcW w:w="74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winter</w:t>
            </w:r>
          </w:p>
        </w:tc>
        <w:tc>
          <w:tcPr>
            <w:tcW w:w="666"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24665</w:t>
            </w:r>
          </w:p>
        </w:tc>
        <w:tc>
          <w:tcPr>
            <w:tcW w:w="46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24</w:t>
            </w:r>
          </w:p>
        </w:tc>
        <w:tc>
          <w:tcPr>
            <w:tcW w:w="55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31</w:t>
            </w:r>
          </w:p>
        </w:tc>
        <w:tc>
          <w:tcPr>
            <w:tcW w:w="55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40</w:t>
            </w:r>
          </w:p>
        </w:tc>
        <w:tc>
          <w:tcPr>
            <w:tcW w:w="55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126</w:t>
            </w:r>
          </w:p>
        </w:tc>
        <w:tc>
          <w:tcPr>
            <w:tcW w:w="55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194</w:t>
            </w:r>
          </w:p>
        </w:tc>
        <w:tc>
          <w:tcPr>
            <w:tcW w:w="55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225</w:t>
            </w:r>
          </w:p>
        </w:tc>
        <w:tc>
          <w:tcPr>
            <w:tcW w:w="53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0</w:t>
            </w:r>
          </w:p>
        </w:tc>
        <w:tc>
          <w:tcPr>
            <w:tcW w:w="566"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517</w:t>
            </w:r>
          </w:p>
        </w:tc>
        <w:tc>
          <w:tcPr>
            <w:tcW w:w="656"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90</w:t>
            </w:r>
          </w:p>
        </w:tc>
        <w:tc>
          <w:tcPr>
            <w:tcW w:w="80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62</w:t>
            </w:r>
          </w:p>
        </w:tc>
        <w:tc>
          <w:tcPr>
            <w:tcW w:w="486"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120</w:t>
            </w:r>
          </w:p>
        </w:tc>
      </w:tr>
      <w:tr w:rsidR="00CE6C58" w:rsidRPr="00CE6C58" w:rsidTr="00B47E47">
        <w:trPr>
          <w:trHeight w:val="300"/>
          <w:jc w:val="center"/>
        </w:trPr>
        <w:tc>
          <w:tcPr>
            <w:tcW w:w="1101"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OWHH2</w:t>
            </w:r>
          </w:p>
        </w:tc>
        <w:tc>
          <w:tcPr>
            <w:tcW w:w="74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Fall</w:t>
            </w:r>
          </w:p>
        </w:tc>
        <w:tc>
          <w:tcPr>
            <w:tcW w:w="66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12779</w:t>
            </w:r>
          </w:p>
        </w:tc>
        <w:tc>
          <w:tcPr>
            <w:tcW w:w="46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32</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34</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40</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90</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138</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161</w:t>
            </w:r>
          </w:p>
        </w:tc>
        <w:tc>
          <w:tcPr>
            <w:tcW w:w="53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11</w:t>
            </w:r>
          </w:p>
        </w:tc>
        <w:tc>
          <w:tcPr>
            <w:tcW w:w="56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548</w:t>
            </w:r>
          </w:p>
        </w:tc>
        <w:tc>
          <w:tcPr>
            <w:tcW w:w="65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72</w:t>
            </w:r>
          </w:p>
        </w:tc>
        <w:tc>
          <w:tcPr>
            <w:tcW w:w="80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56</w:t>
            </w:r>
          </w:p>
        </w:tc>
        <w:tc>
          <w:tcPr>
            <w:tcW w:w="48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76</w:t>
            </w:r>
          </w:p>
        </w:tc>
      </w:tr>
      <w:tr w:rsidR="00CE6C58" w:rsidRPr="00CE6C58" w:rsidTr="00B47E47">
        <w:trPr>
          <w:trHeight w:val="300"/>
          <w:jc w:val="center"/>
        </w:trPr>
        <w:tc>
          <w:tcPr>
            <w:tcW w:w="1101"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OWHH2</w:t>
            </w:r>
          </w:p>
        </w:tc>
        <w:tc>
          <w:tcPr>
            <w:tcW w:w="74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Winter</w:t>
            </w:r>
          </w:p>
        </w:tc>
        <w:tc>
          <w:tcPr>
            <w:tcW w:w="66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10127</w:t>
            </w:r>
          </w:p>
        </w:tc>
        <w:tc>
          <w:tcPr>
            <w:tcW w:w="46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25</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31</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50</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100</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158</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191</w:t>
            </w:r>
          </w:p>
        </w:tc>
        <w:tc>
          <w:tcPr>
            <w:tcW w:w="53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-2</w:t>
            </w:r>
          </w:p>
        </w:tc>
        <w:tc>
          <w:tcPr>
            <w:tcW w:w="56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806</w:t>
            </w:r>
          </w:p>
        </w:tc>
        <w:tc>
          <w:tcPr>
            <w:tcW w:w="65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86</w:t>
            </w:r>
          </w:p>
        </w:tc>
        <w:tc>
          <w:tcPr>
            <w:tcW w:w="80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66</w:t>
            </w:r>
          </w:p>
        </w:tc>
        <w:tc>
          <w:tcPr>
            <w:tcW w:w="48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129</w:t>
            </w:r>
          </w:p>
        </w:tc>
      </w:tr>
      <w:tr w:rsidR="00CE6C58" w:rsidRPr="00CE6C58" w:rsidTr="00B47E47">
        <w:trPr>
          <w:trHeight w:val="300"/>
          <w:jc w:val="center"/>
        </w:trPr>
        <w:tc>
          <w:tcPr>
            <w:tcW w:w="1101"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OWHH3</w:t>
            </w:r>
          </w:p>
        </w:tc>
        <w:tc>
          <w:tcPr>
            <w:tcW w:w="74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winter</w:t>
            </w:r>
          </w:p>
        </w:tc>
        <w:tc>
          <w:tcPr>
            <w:tcW w:w="666"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9417</w:t>
            </w:r>
          </w:p>
        </w:tc>
        <w:tc>
          <w:tcPr>
            <w:tcW w:w="46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78</w:t>
            </w:r>
          </w:p>
        </w:tc>
        <w:tc>
          <w:tcPr>
            <w:tcW w:w="55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80</w:t>
            </w:r>
          </w:p>
        </w:tc>
        <w:tc>
          <w:tcPr>
            <w:tcW w:w="55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86</w:t>
            </w:r>
          </w:p>
        </w:tc>
        <w:tc>
          <w:tcPr>
            <w:tcW w:w="55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112</w:t>
            </w:r>
          </w:p>
        </w:tc>
        <w:tc>
          <w:tcPr>
            <w:tcW w:w="55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225</w:t>
            </w:r>
          </w:p>
        </w:tc>
        <w:tc>
          <w:tcPr>
            <w:tcW w:w="55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297</w:t>
            </w:r>
          </w:p>
        </w:tc>
        <w:tc>
          <w:tcPr>
            <w:tcW w:w="53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7</w:t>
            </w:r>
          </w:p>
        </w:tc>
        <w:tc>
          <w:tcPr>
            <w:tcW w:w="566"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451</w:t>
            </w:r>
          </w:p>
        </w:tc>
        <w:tc>
          <w:tcPr>
            <w:tcW w:w="656"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120</w:t>
            </w:r>
          </w:p>
        </w:tc>
        <w:tc>
          <w:tcPr>
            <w:tcW w:w="807"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95</w:t>
            </w:r>
          </w:p>
        </w:tc>
        <w:tc>
          <w:tcPr>
            <w:tcW w:w="486" w:type="dxa"/>
            <w:tcBorders>
              <w:top w:val="nil"/>
              <w:left w:val="nil"/>
              <w:bottom w:val="nil"/>
              <w:right w:val="nil"/>
            </w:tcBorders>
            <w:shd w:val="clear" w:color="auto" w:fill="auto"/>
            <w:noWrap/>
            <w:vAlign w:val="center"/>
            <w:hideMark/>
          </w:tcPr>
          <w:p w:rsidR="00CE6C58" w:rsidRPr="00CE6C58" w:rsidRDefault="00CE6C58" w:rsidP="00CE6C58">
            <w:pPr>
              <w:jc w:val="center"/>
              <w:rPr>
                <w:color w:val="000000"/>
                <w:sz w:val="18"/>
                <w:szCs w:val="18"/>
              </w:rPr>
            </w:pPr>
            <w:r w:rsidRPr="00CE6C58">
              <w:rPr>
                <w:color w:val="000000"/>
                <w:sz w:val="18"/>
                <w:szCs w:val="18"/>
              </w:rPr>
              <w:t>122</w:t>
            </w:r>
          </w:p>
        </w:tc>
      </w:tr>
      <w:tr w:rsidR="00CE6C58" w:rsidRPr="00CE6C58" w:rsidTr="00B47E47">
        <w:trPr>
          <w:trHeight w:val="300"/>
          <w:jc w:val="center"/>
        </w:trPr>
        <w:tc>
          <w:tcPr>
            <w:tcW w:w="1101"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OWHH4</w:t>
            </w:r>
          </w:p>
        </w:tc>
        <w:tc>
          <w:tcPr>
            <w:tcW w:w="74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Fall</w:t>
            </w:r>
          </w:p>
        </w:tc>
        <w:tc>
          <w:tcPr>
            <w:tcW w:w="66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17760</w:t>
            </w:r>
          </w:p>
        </w:tc>
        <w:tc>
          <w:tcPr>
            <w:tcW w:w="46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4</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8</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18</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52</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70</w:t>
            </w:r>
          </w:p>
        </w:tc>
        <w:tc>
          <w:tcPr>
            <w:tcW w:w="55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88</w:t>
            </w:r>
          </w:p>
        </w:tc>
        <w:tc>
          <w:tcPr>
            <w:tcW w:w="53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w:t>
            </w:r>
          </w:p>
        </w:tc>
        <w:tc>
          <w:tcPr>
            <w:tcW w:w="56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470</w:t>
            </w:r>
          </w:p>
        </w:tc>
        <w:tc>
          <w:tcPr>
            <w:tcW w:w="65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37</w:t>
            </w:r>
          </w:p>
        </w:tc>
        <w:tc>
          <w:tcPr>
            <w:tcW w:w="807"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31</w:t>
            </w:r>
          </w:p>
        </w:tc>
        <w:tc>
          <w:tcPr>
            <w:tcW w:w="486" w:type="dxa"/>
            <w:tcBorders>
              <w:top w:val="nil"/>
              <w:left w:val="nil"/>
              <w:bottom w:val="nil"/>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52</w:t>
            </w:r>
          </w:p>
        </w:tc>
      </w:tr>
      <w:tr w:rsidR="00CE6C58" w:rsidRPr="00CE6C58" w:rsidTr="00B47E47">
        <w:trPr>
          <w:trHeight w:val="315"/>
          <w:jc w:val="center"/>
        </w:trPr>
        <w:tc>
          <w:tcPr>
            <w:tcW w:w="1101"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OWHH4</w:t>
            </w:r>
          </w:p>
        </w:tc>
        <w:tc>
          <w:tcPr>
            <w:tcW w:w="747"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Winter</w:t>
            </w:r>
          </w:p>
        </w:tc>
        <w:tc>
          <w:tcPr>
            <w:tcW w:w="666"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11895</w:t>
            </w:r>
          </w:p>
        </w:tc>
        <w:tc>
          <w:tcPr>
            <w:tcW w:w="467"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17</w:t>
            </w:r>
          </w:p>
        </w:tc>
        <w:tc>
          <w:tcPr>
            <w:tcW w:w="557"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46</w:t>
            </w:r>
          </w:p>
        </w:tc>
        <w:tc>
          <w:tcPr>
            <w:tcW w:w="557"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55</w:t>
            </w:r>
          </w:p>
        </w:tc>
        <w:tc>
          <w:tcPr>
            <w:tcW w:w="557"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82</w:t>
            </w:r>
          </w:p>
        </w:tc>
        <w:tc>
          <w:tcPr>
            <w:tcW w:w="557"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115</w:t>
            </w:r>
          </w:p>
        </w:tc>
        <w:tc>
          <w:tcPr>
            <w:tcW w:w="557"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137</w:t>
            </w:r>
          </w:p>
        </w:tc>
        <w:tc>
          <w:tcPr>
            <w:tcW w:w="537"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2</w:t>
            </w:r>
          </w:p>
        </w:tc>
        <w:tc>
          <w:tcPr>
            <w:tcW w:w="566"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559</w:t>
            </w:r>
          </w:p>
        </w:tc>
        <w:tc>
          <w:tcPr>
            <w:tcW w:w="656"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72</w:t>
            </w:r>
          </w:p>
        </w:tc>
        <w:tc>
          <w:tcPr>
            <w:tcW w:w="807"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65</w:t>
            </w:r>
          </w:p>
        </w:tc>
        <w:tc>
          <w:tcPr>
            <w:tcW w:w="486" w:type="dxa"/>
            <w:tcBorders>
              <w:top w:val="nil"/>
              <w:left w:val="nil"/>
              <w:bottom w:val="single" w:sz="8" w:space="0" w:color="auto"/>
              <w:right w:val="nil"/>
            </w:tcBorders>
            <w:shd w:val="clear" w:color="000000" w:fill="D9D9D9"/>
            <w:noWrap/>
            <w:vAlign w:val="center"/>
            <w:hideMark/>
          </w:tcPr>
          <w:p w:rsidR="00CE6C58" w:rsidRPr="00CE6C58" w:rsidRDefault="00CE6C58" w:rsidP="00CE6C58">
            <w:pPr>
              <w:jc w:val="center"/>
              <w:rPr>
                <w:color w:val="000000"/>
                <w:sz w:val="18"/>
                <w:szCs w:val="18"/>
              </w:rPr>
            </w:pPr>
            <w:r w:rsidRPr="00CE6C58">
              <w:rPr>
                <w:color w:val="000000"/>
                <w:sz w:val="18"/>
                <w:szCs w:val="18"/>
              </w:rPr>
              <w:t>64</w:t>
            </w:r>
          </w:p>
        </w:tc>
      </w:tr>
    </w:tbl>
    <w:p w:rsidR="00CE6C58" w:rsidRDefault="00CE6C58" w:rsidP="00CE6C58">
      <w:pPr>
        <w:spacing w:line="360" w:lineRule="auto"/>
        <w:rPr>
          <w:b/>
        </w:rPr>
      </w:pPr>
    </w:p>
    <w:p w:rsidR="006C0BAC" w:rsidRDefault="006C0BAC" w:rsidP="00CE6C58">
      <w:pPr>
        <w:spacing w:line="360" w:lineRule="auto"/>
        <w:rPr>
          <w:b/>
        </w:rPr>
      </w:pPr>
    </w:p>
    <w:p w:rsidR="0086675C" w:rsidRPr="00C16143" w:rsidRDefault="0086675C" w:rsidP="0086675C">
      <w:r w:rsidRPr="00C16143">
        <w:rPr>
          <w:b/>
        </w:rPr>
        <w:t xml:space="preserve">Table </w:t>
      </w:r>
      <w:r>
        <w:rPr>
          <w:b/>
        </w:rPr>
        <w:t>S-2</w:t>
      </w:r>
      <w:r w:rsidRPr="00C16143">
        <w:rPr>
          <w:b/>
        </w:rPr>
        <w:t>.</w:t>
      </w:r>
      <w:r w:rsidRPr="00C16143">
        <w:t xml:space="preserve"> </w:t>
      </w:r>
      <w:r>
        <w:t xml:space="preserve">Descriptive statistics of the temperature time series of </w:t>
      </w:r>
      <w:r w:rsidR="00430948">
        <w:t>IWSs</w:t>
      </w:r>
      <w:r>
        <w:t>. (n is the number of data points,</w:t>
      </w:r>
      <w:r w:rsidR="006C0BAC">
        <w:t xml:space="preserve"> </w:t>
      </w:r>
      <w:r>
        <w:t>and all values are in degree Celsius)</w:t>
      </w:r>
    </w:p>
    <w:p w:rsidR="0086675C" w:rsidRDefault="0086675C" w:rsidP="00CE6C58">
      <w:pPr>
        <w:spacing w:line="360" w:lineRule="auto"/>
        <w:rPr>
          <w:b/>
        </w:rPr>
      </w:pPr>
    </w:p>
    <w:tbl>
      <w:tblPr>
        <w:tblW w:w="7354" w:type="dxa"/>
        <w:jc w:val="center"/>
        <w:tblLook w:val="04A0" w:firstRow="1" w:lastRow="0" w:firstColumn="1" w:lastColumn="0" w:noHBand="0" w:noVBand="1"/>
      </w:tblPr>
      <w:tblGrid>
        <w:gridCol w:w="905"/>
        <w:gridCol w:w="616"/>
        <w:gridCol w:w="439"/>
        <w:gridCol w:w="519"/>
        <w:gridCol w:w="519"/>
        <w:gridCol w:w="519"/>
        <w:gridCol w:w="519"/>
        <w:gridCol w:w="519"/>
        <w:gridCol w:w="501"/>
        <w:gridCol w:w="528"/>
        <w:gridCol w:w="608"/>
        <w:gridCol w:w="741"/>
        <w:gridCol w:w="421"/>
      </w:tblGrid>
      <w:tr w:rsidR="00430948" w:rsidRPr="00430948" w:rsidTr="00430948">
        <w:trPr>
          <w:trHeight w:val="300"/>
          <w:jc w:val="center"/>
        </w:trPr>
        <w:tc>
          <w:tcPr>
            <w:tcW w:w="905" w:type="dxa"/>
            <w:vMerge w:val="restart"/>
            <w:tcBorders>
              <w:top w:val="single" w:sz="8" w:space="0" w:color="auto"/>
              <w:left w:val="nil"/>
              <w:bottom w:val="single" w:sz="4" w:space="0" w:color="000000"/>
              <w:right w:val="nil"/>
            </w:tcBorders>
            <w:shd w:val="clear" w:color="auto" w:fill="auto"/>
            <w:noWrap/>
            <w:vAlign w:val="center"/>
            <w:hideMark/>
          </w:tcPr>
          <w:p w:rsidR="00430948" w:rsidRPr="00430948" w:rsidRDefault="00430948" w:rsidP="00430948">
            <w:pPr>
              <w:jc w:val="center"/>
              <w:rPr>
                <w:b/>
                <w:bCs/>
                <w:color w:val="000000"/>
                <w:sz w:val="16"/>
                <w:szCs w:val="16"/>
              </w:rPr>
            </w:pPr>
            <w:r w:rsidRPr="00430948">
              <w:rPr>
                <w:b/>
                <w:bCs/>
                <w:color w:val="000000"/>
                <w:sz w:val="16"/>
                <w:szCs w:val="16"/>
              </w:rPr>
              <w:t>Logger #</w:t>
            </w:r>
          </w:p>
        </w:tc>
        <w:tc>
          <w:tcPr>
            <w:tcW w:w="616" w:type="dxa"/>
            <w:vMerge w:val="restart"/>
            <w:tcBorders>
              <w:top w:val="single" w:sz="8" w:space="0" w:color="auto"/>
              <w:left w:val="nil"/>
              <w:bottom w:val="single" w:sz="4" w:space="0" w:color="000000"/>
              <w:right w:val="nil"/>
            </w:tcBorders>
            <w:shd w:val="clear" w:color="auto" w:fill="auto"/>
            <w:noWrap/>
            <w:vAlign w:val="center"/>
            <w:hideMark/>
          </w:tcPr>
          <w:p w:rsidR="00430948" w:rsidRPr="00430948" w:rsidRDefault="00430948" w:rsidP="00430948">
            <w:pPr>
              <w:jc w:val="center"/>
              <w:rPr>
                <w:b/>
                <w:bCs/>
                <w:color w:val="000000"/>
                <w:sz w:val="16"/>
                <w:szCs w:val="16"/>
              </w:rPr>
            </w:pPr>
            <w:r w:rsidRPr="00430948">
              <w:rPr>
                <w:b/>
                <w:bCs/>
                <w:color w:val="000000"/>
                <w:sz w:val="16"/>
                <w:szCs w:val="16"/>
              </w:rPr>
              <w:t>n</w:t>
            </w:r>
          </w:p>
        </w:tc>
        <w:tc>
          <w:tcPr>
            <w:tcW w:w="3034" w:type="dxa"/>
            <w:gridSpan w:val="6"/>
            <w:tcBorders>
              <w:top w:val="single" w:sz="8" w:space="0" w:color="auto"/>
              <w:left w:val="nil"/>
              <w:bottom w:val="single" w:sz="4" w:space="0" w:color="auto"/>
              <w:right w:val="nil"/>
            </w:tcBorders>
            <w:shd w:val="clear" w:color="auto" w:fill="auto"/>
            <w:noWrap/>
            <w:vAlign w:val="center"/>
            <w:hideMark/>
          </w:tcPr>
          <w:p w:rsidR="00430948" w:rsidRPr="00430948" w:rsidRDefault="00430948" w:rsidP="00430948">
            <w:pPr>
              <w:jc w:val="center"/>
              <w:rPr>
                <w:b/>
                <w:bCs/>
                <w:color w:val="000000"/>
                <w:sz w:val="16"/>
                <w:szCs w:val="16"/>
              </w:rPr>
            </w:pPr>
            <w:r w:rsidRPr="00430948">
              <w:rPr>
                <w:b/>
                <w:bCs/>
                <w:color w:val="000000"/>
                <w:sz w:val="16"/>
                <w:szCs w:val="16"/>
              </w:rPr>
              <w:t>Percentiles</w:t>
            </w:r>
          </w:p>
        </w:tc>
        <w:tc>
          <w:tcPr>
            <w:tcW w:w="501" w:type="dxa"/>
            <w:vMerge w:val="restart"/>
            <w:tcBorders>
              <w:top w:val="single" w:sz="8" w:space="0" w:color="auto"/>
              <w:left w:val="nil"/>
              <w:bottom w:val="single" w:sz="4" w:space="0" w:color="000000"/>
              <w:right w:val="nil"/>
            </w:tcBorders>
            <w:shd w:val="clear" w:color="auto" w:fill="auto"/>
            <w:noWrap/>
            <w:vAlign w:val="center"/>
            <w:hideMark/>
          </w:tcPr>
          <w:p w:rsidR="00430948" w:rsidRPr="00430948" w:rsidRDefault="00430948" w:rsidP="00430948">
            <w:pPr>
              <w:jc w:val="center"/>
              <w:rPr>
                <w:b/>
                <w:bCs/>
                <w:color w:val="000000"/>
                <w:sz w:val="16"/>
                <w:szCs w:val="16"/>
              </w:rPr>
            </w:pPr>
            <w:r w:rsidRPr="00430948">
              <w:rPr>
                <w:b/>
                <w:bCs/>
                <w:color w:val="000000"/>
                <w:sz w:val="16"/>
                <w:szCs w:val="16"/>
              </w:rPr>
              <w:t>Min</w:t>
            </w:r>
          </w:p>
        </w:tc>
        <w:tc>
          <w:tcPr>
            <w:tcW w:w="528" w:type="dxa"/>
            <w:vMerge w:val="restart"/>
            <w:tcBorders>
              <w:top w:val="single" w:sz="8" w:space="0" w:color="auto"/>
              <w:left w:val="nil"/>
              <w:bottom w:val="single" w:sz="4" w:space="0" w:color="000000"/>
              <w:right w:val="nil"/>
            </w:tcBorders>
            <w:shd w:val="clear" w:color="auto" w:fill="auto"/>
            <w:noWrap/>
            <w:vAlign w:val="center"/>
            <w:hideMark/>
          </w:tcPr>
          <w:p w:rsidR="00430948" w:rsidRPr="00430948" w:rsidRDefault="00430948" w:rsidP="00430948">
            <w:pPr>
              <w:jc w:val="center"/>
              <w:rPr>
                <w:b/>
                <w:bCs/>
                <w:color w:val="000000"/>
                <w:sz w:val="16"/>
                <w:szCs w:val="16"/>
              </w:rPr>
            </w:pPr>
            <w:r w:rsidRPr="00430948">
              <w:rPr>
                <w:b/>
                <w:bCs/>
                <w:color w:val="000000"/>
                <w:sz w:val="16"/>
                <w:szCs w:val="16"/>
              </w:rPr>
              <w:t>Max</w:t>
            </w:r>
          </w:p>
        </w:tc>
        <w:tc>
          <w:tcPr>
            <w:tcW w:w="608" w:type="dxa"/>
            <w:vMerge w:val="restart"/>
            <w:tcBorders>
              <w:top w:val="single" w:sz="8" w:space="0" w:color="auto"/>
              <w:left w:val="nil"/>
              <w:bottom w:val="single" w:sz="4" w:space="0" w:color="000000"/>
              <w:right w:val="nil"/>
            </w:tcBorders>
            <w:shd w:val="clear" w:color="auto" w:fill="auto"/>
            <w:noWrap/>
            <w:vAlign w:val="center"/>
            <w:hideMark/>
          </w:tcPr>
          <w:p w:rsidR="00430948" w:rsidRPr="00430948" w:rsidRDefault="00430948" w:rsidP="00430948">
            <w:pPr>
              <w:jc w:val="center"/>
              <w:rPr>
                <w:b/>
                <w:bCs/>
                <w:color w:val="000000"/>
                <w:sz w:val="16"/>
                <w:szCs w:val="16"/>
              </w:rPr>
            </w:pPr>
            <w:r w:rsidRPr="00430948">
              <w:rPr>
                <w:b/>
                <w:bCs/>
                <w:color w:val="000000"/>
                <w:sz w:val="16"/>
                <w:szCs w:val="16"/>
              </w:rPr>
              <w:t>Mean</w:t>
            </w:r>
          </w:p>
        </w:tc>
        <w:tc>
          <w:tcPr>
            <w:tcW w:w="741" w:type="dxa"/>
            <w:vMerge w:val="restart"/>
            <w:tcBorders>
              <w:top w:val="single" w:sz="8" w:space="0" w:color="auto"/>
              <w:left w:val="nil"/>
              <w:bottom w:val="single" w:sz="4" w:space="0" w:color="000000"/>
              <w:right w:val="nil"/>
            </w:tcBorders>
            <w:shd w:val="clear" w:color="auto" w:fill="auto"/>
            <w:noWrap/>
            <w:vAlign w:val="center"/>
            <w:hideMark/>
          </w:tcPr>
          <w:p w:rsidR="00430948" w:rsidRPr="00430948" w:rsidRDefault="00430948" w:rsidP="00430948">
            <w:pPr>
              <w:jc w:val="center"/>
              <w:rPr>
                <w:b/>
                <w:bCs/>
                <w:color w:val="000000"/>
                <w:sz w:val="16"/>
                <w:szCs w:val="16"/>
              </w:rPr>
            </w:pPr>
            <w:r w:rsidRPr="00430948">
              <w:rPr>
                <w:b/>
                <w:bCs/>
                <w:color w:val="000000"/>
                <w:sz w:val="16"/>
                <w:szCs w:val="16"/>
              </w:rPr>
              <w:t>Median</w:t>
            </w:r>
          </w:p>
        </w:tc>
        <w:tc>
          <w:tcPr>
            <w:tcW w:w="421" w:type="dxa"/>
            <w:vMerge w:val="restart"/>
            <w:tcBorders>
              <w:top w:val="single" w:sz="8" w:space="0" w:color="auto"/>
              <w:left w:val="nil"/>
              <w:bottom w:val="single" w:sz="4" w:space="0" w:color="000000"/>
              <w:right w:val="nil"/>
            </w:tcBorders>
            <w:shd w:val="clear" w:color="auto" w:fill="auto"/>
            <w:noWrap/>
            <w:vAlign w:val="center"/>
            <w:hideMark/>
          </w:tcPr>
          <w:p w:rsidR="00430948" w:rsidRPr="00430948" w:rsidRDefault="00430948" w:rsidP="00430948">
            <w:pPr>
              <w:jc w:val="center"/>
              <w:rPr>
                <w:b/>
                <w:bCs/>
                <w:color w:val="000000"/>
                <w:sz w:val="16"/>
                <w:szCs w:val="16"/>
              </w:rPr>
            </w:pPr>
            <w:r w:rsidRPr="00430948">
              <w:rPr>
                <w:b/>
                <w:bCs/>
                <w:color w:val="000000"/>
                <w:sz w:val="16"/>
                <w:szCs w:val="16"/>
              </w:rPr>
              <w:t>SD</w:t>
            </w:r>
          </w:p>
        </w:tc>
      </w:tr>
      <w:tr w:rsidR="00573385" w:rsidRPr="00430948" w:rsidTr="00430948">
        <w:trPr>
          <w:trHeight w:val="315"/>
          <w:jc w:val="center"/>
        </w:trPr>
        <w:tc>
          <w:tcPr>
            <w:tcW w:w="905" w:type="dxa"/>
            <w:vMerge/>
            <w:tcBorders>
              <w:top w:val="single" w:sz="8" w:space="0" w:color="auto"/>
              <w:left w:val="nil"/>
              <w:bottom w:val="single" w:sz="4" w:space="0" w:color="000000"/>
              <w:right w:val="nil"/>
            </w:tcBorders>
            <w:vAlign w:val="center"/>
            <w:hideMark/>
          </w:tcPr>
          <w:p w:rsidR="00573385" w:rsidRPr="00430948" w:rsidRDefault="00573385" w:rsidP="00573385">
            <w:pPr>
              <w:rPr>
                <w:b/>
                <w:bCs/>
                <w:color w:val="000000"/>
                <w:sz w:val="16"/>
                <w:szCs w:val="16"/>
              </w:rPr>
            </w:pPr>
          </w:p>
        </w:tc>
        <w:tc>
          <w:tcPr>
            <w:tcW w:w="616" w:type="dxa"/>
            <w:vMerge/>
            <w:tcBorders>
              <w:top w:val="single" w:sz="8" w:space="0" w:color="auto"/>
              <w:left w:val="nil"/>
              <w:bottom w:val="single" w:sz="4" w:space="0" w:color="000000"/>
              <w:right w:val="nil"/>
            </w:tcBorders>
            <w:vAlign w:val="center"/>
            <w:hideMark/>
          </w:tcPr>
          <w:p w:rsidR="00573385" w:rsidRPr="00430948" w:rsidRDefault="00573385" w:rsidP="00573385">
            <w:pPr>
              <w:rPr>
                <w:b/>
                <w:bCs/>
                <w:color w:val="000000"/>
                <w:sz w:val="16"/>
                <w:szCs w:val="16"/>
              </w:rPr>
            </w:pPr>
          </w:p>
        </w:tc>
        <w:tc>
          <w:tcPr>
            <w:tcW w:w="439" w:type="dxa"/>
            <w:tcBorders>
              <w:top w:val="nil"/>
              <w:left w:val="nil"/>
              <w:bottom w:val="single" w:sz="4" w:space="0" w:color="auto"/>
              <w:right w:val="nil"/>
            </w:tcBorders>
            <w:shd w:val="clear" w:color="auto" w:fill="auto"/>
            <w:noWrap/>
            <w:vAlign w:val="center"/>
            <w:hideMark/>
          </w:tcPr>
          <w:p w:rsidR="00573385" w:rsidRPr="00CE6C58" w:rsidRDefault="00573385" w:rsidP="00573385">
            <w:pPr>
              <w:jc w:val="center"/>
              <w:rPr>
                <w:b/>
                <w:bCs/>
                <w:color w:val="000000"/>
                <w:sz w:val="16"/>
                <w:szCs w:val="16"/>
              </w:rPr>
            </w:pPr>
            <w:r w:rsidRPr="00CE6C58">
              <w:rPr>
                <w:b/>
                <w:bCs/>
                <w:color w:val="000000"/>
                <w:sz w:val="16"/>
                <w:szCs w:val="16"/>
              </w:rPr>
              <w:t>5</w:t>
            </w:r>
            <w:r w:rsidRPr="00CE6C58">
              <w:rPr>
                <w:b/>
                <w:bCs/>
                <w:color w:val="000000"/>
                <w:sz w:val="16"/>
                <w:szCs w:val="16"/>
                <w:vertAlign w:val="superscript"/>
              </w:rPr>
              <w:t>th</w:t>
            </w:r>
          </w:p>
        </w:tc>
        <w:tc>
          <w:tcPr>
            <w:tcW w:w="519" w:type="dxa"/>
            <w:tcBorders>
              <w:top w:val="nil"/>
              <w:left w:val="nil"/>
              <w:bottom w:val="single" w:sz="4" w:space="0" w:color="auto"/>
              <w:right w:val="nil"/>
            </w:tcBorders>
            <w:shd w:val="clear" w:color="auto" w:fill="auto"/>
            <w:noWrap/>
            <w:vAlign w:val="center"/>
            <w:hideMark/>
          </w:tcPr>
          <w:p w:rsidR="00573385" w:rsidRPr="00CE6C58" w:rsidRDefault="00573385" w:rsidP="00573385">
            <w:pPr>
              <w:jc w:val="center"/>
              <w:rPr>
                <w:b/>
                <w:bCs/>
                <w:color w:val="000000"/>
                <w:sz w:val="16"/>
                <w:szCs w:val="16"/>
              </w:rPr>
            </w:pPr>
            <w:r w:rsidRPr="00CE6C58">
              <w:rPr>
                <w:b/>
                <w:bCs/>
                <w:color w:val="000000"/>
                <w:sz w:val="16"/>
                <w:szCs w:val="16"/>
              </w:rPr>
              <w:t>10</w:t>
            </w:r>
            <w:r w:rsidRPr="00CE6C58">
              <w:rPr>
                <w:b/>
                <w:bCs/>
                <w:color w:val="000000"/>
                <w:sz w:val="16"/>
                <w:szCs w:val="16"/>
                <w:vertAlign w:val="superscript"/>
              </w:rPr>
              <w:t>th</w:t>
            </w:r>
          </w:p>
        </w:tc>
        <w:tc>
          <w:tcPr>
            <w:tcW w:w="519" w:type="dxa"/>
            <w:tcBorders>
              <w:top w:val="nil"/>
              <w:left w:val="nil"/>
              <w:bottom w:val="single" w:sz="4" w:space="0" w:color="auto"/>
              <w:right w:val="nil"/>
            </w:tcBorders>
            <w:shd w:val="clear" w:color="auto" w:fill="auto"/>
            <w:noWrap/>
            <w:vAlign w:val="center"/>
            <w:hideMark/>
          </w:tcPr>
          <w:p w:rsidR="00573385" w:rsidRPr="00CE6C58" w:rsidRDefault="00573385" w:rsidP="00573385">
            <w:pPr>
              <w:jc w:val="center"/>
              <w:rPr>
                <w:b/>
                <w:bCs/>
                <w:color w:val="000000"/>
                <w:sz w:val="16"/>
                <w:szCs w:val="16"/>
              </w:rPr>
            </w:pPr>
            <w:r w:rsidRPr="00CE6C58">
              <w:rPr>
                <w:b/>
                <w:bCs/>
                <w:color w:val="000000"/>
                <w:sz w:val="16"/>
                <w:szCs w:val="16"/>
              </w:rPr>
              <w:t>25</w:t>
            </w:r>
            <w:r w:rsidRPr="00CE6C58">
              <w:rPr>
                <w:b/>
                <w:bCs/>
                <w:color w:val="000000"/>
                <w:sz w:val="16"/>
                <w:szCs w:val="16"/>
                <w:vertAlign w:val="superscript"/>
              </w:rPr>
              <w:t>th</w:t>
            </w:r>
          </w:p>
        </w:tc>
        <w:tc>
          <w:tcPr>
            <w:tcW w:w="519" w:type="dxa"/>
            <w:tcBorders>
              <w:top w:val="nil"/>
              <w:left w:val="nil"/>
              <w:bottom w:val="single" w:sz="4" w:space="0" w:color="auto"/>
              <w:right w:val="nil"/>
            </w:tcBorders>
            <w:shd w:val="clear" w:color="auto" w:fill="auto"/>
            <w:noWrap/>
            <w:vAlign w:val="center"/>
            <w:hideMark/>
          </w:tcPr>
          <w:p w:rsidR="00573385" w:rsidRPr="00CE6C58" w:rsidRDefault="00573385" w:rsidP="00573385">
            <w:pPr>
              <w:jc w:val="center"/>
              <w:rPr>
                <w:b/>
                <w:bCs/>
                <w:color w:val="000000"/>
                <w:sz w:val="16"/>
                <w:szCs w:val="16"/>
              </w:rPr>
            </w:pPr>
            <w:r w:rsidRPr="00CE6C58">
              <w:rPr>
                <w:b/>
                <w:bCs/>
                <w:color w:val="000000"/>
                <w:sz w:val="16"/>
                <w:szCs w:val="16"/>
              </w:rPr>
              <w:t>75</w:t>
            </w:r>
            <w:r w:rsidRPr="00CE6C58">
              <w:rPr>
                <w:b/>
                <w:bCs/>
                <w:color w:val="000000"/>
                <w:sz w:val="16"/>
                <w:szCs w:val="16"/>
                <w:vertAlign w:val="superscript"/>
              </w:rPr>
              <w:t>th</w:t>
            </w:r>
          </w:p>
        </w:tc>
        <w:tc>
          <w:tcPr>
            <w:tcW w:w="519" w:type="dxa"/>
            <w:tcBorders>
              <w:top w:val="nil"/>
              <w:left w:val="nil"/>
              <w:bottom w:val="single" w:sz="4" w:space="0" w:color="auto"/>
              <w:right w:val="nil"/>
            </w:tcBorders>
            <w:shd w:val="clear" w:color="auto" w:fill="auto"/>
            <w:noWrap/>
            <w:vAlign w:val="center"/>
            <w:hideMark/>
          </w:tcPr>
          <w:p w:rsidR="00573385" w:rsidRPr="00CE6C58" w:rsidRDefault="00573385" w:rsidP="00573385">
            <w:pPr>
              <w:jc w:val="center"/>
              <w:rPr>
                <w:b/>
                <w:bCs/>
                <w:color w:val="000000"/>
                <w:sz w:val="16"/>
                <w:szCs w:val="16"/>
              </w:rPr>
            </w:pPr>
            <w:r w:rsidRPr="00CE6C58">
              <w:rPr>
                <w:b/>
                <w:bCs/>
                <w:color w:val="000000"/>
                <w:sz w:val="16"/>
                <w:szCs w:val="16"/>
              </w:rPr>
              <w:t>90</w:t>
            </w:r>
            <w:r w:rsidRPr="00CE6C58">
              <w:rPr>
                <w:b/>
                <w:bCs/>
                <w:color w:val="000000"/>
                <w:sz w:val="16"/>
                <w:szCs w:val="16"/>
                <w:vertAlign w:val="superscript"/>
              </w:rPr>
              <w:t>th</w:t>
            </w:r>
          </w:p>
        </w:tc>
        <w:tc>
          <w:tcPr>
            <w:tcW w:w="519" w:type="dxa"/>
            <w:tcBorders>
              <w:top w:val="nil"/>
              <w:left w:val="nil"/>
              <w:bottom w:val="single" w:sz="4" w:space="0" w:color="auto"/>
              <w:right w:val="nil"/>
            </w:tcBorders>
            <w:shd w:val="clear" w:color="auto" w:fill="auto"/>
            <w:noWrap/>
            <w:vAlign w:val="center"/>
            <w:hideMark/>
          </w:tcPr>
          <w:p w:rsidR="00573385" w:rsidRPr="00CE6C58" w:rsidRDefault="00573385" w:rsidP="00573385">
            <w:pPr>
              <w:jc w:val="center"/>
              <w:rPr>
                <w:b/>
                <w:bCs/>
                <w:color w:val="000000"/>
                <w:sz w:val="16"/>
                <w:szCs w:val="16"/>
              </w:rPr>
            </w:pPr>
            <w:r w:rsidRPr="00CE6C58">
              <w:rPr>
                <w:b/>
                <w:bCs/>
                <w:color w:val="000000"/>
                <w:sz w:val="16"/>
                <w:szCs w:val="16"/>
              </w:rPr>
              <w:t>95</w:t>
            </w:r>
            <w:r w:rsidRPr="00CE6C58">
              <w:rPr>
                <w:b/>
                <w:bCs/>
                <w:color w:val="000000"/>
                <w:sz w:val="16"/>
                <w:szCs w:val="16"/>
                <w:vertAlign w:val="superscript"/>
              </w:rPr>
              <w:t>th</w:t>
            </w:r>
          </w:p>
        </w:tc>
        <w:tc>
          <w:tcPr>
            <w:tcW w:w="501" w:type="dxa"/>
            <w:vMerge/>
            <w:tcBorders>
              <w:top w:val="single" w:sz="8" w:space="0" w:color="auto"/>
              <w:left w:val="nil"/>
              <w:bottom w:val="single" w:sz="4" w:space="0" w:color="000000"/>
              <w:right w:val="nil"/>
            </w:tcBorders>
            <w:vAlign w:val="center"/>
            <w:hideMark/>
          </w:tcPr>
          <w:p w:rsidR="00573385" w:rsidRPr="00430948" w:rsidRDefault="00573385" w:rsidP="00573385">
            <w:pPr>
              <w:rPr>
                <w:b/>
                <w:bCs/>
                <w:color w:val="000000"/>
                <w:sz w:val="16"/>
                <w:szCs w:val="16"/>
              </w:rPr>
            </w:pPr>
          </w:p>
        </w:tc>
        <w:tc>
          <w:tcPr>
            <w:tcW w:w="528" w:type="dxa"/>
            <w:vMerge/>
            <w:tcBorders>
              <w:top w:val="single" w:sz="8" w:space="0" w:color="auto"/>
              <w:left w:val="nil"/>
              <w:bottom w:val="single" w:sz="4" w:space="0" w:color="000000"/>
              <w:right w:val="nil"/>
            </w:tcBorders>
            <w:vAlign w:val="center"/>
            <w:hideMark/>
          </w:tcPr>
          <w:p w:rsidR="00573385" w:rsidRPr="00430948" w:rsidRDefault="00573385" w:rsidP="00573385">
            <w:pPr>
              <w:rPr>
                <w:b/>
                <w:bCs/>
                <w:color w:val="000000"/>
                <w:sz w:val="16"/>
                <w:szCs w:val="16"/>
              </w:rPr>
            </w:pPr>
          </w:p>
        </w:tc>
        <w:tc>
          <w:tcPr>
            <w:tcW w:w="608" w:type="dxa"/>
            <w:vMerge/>
            <w:tcBorders>
              <w:top w:val="single" w:sz="8" w:space="0" w:color="auto"/>
              <w:left w:val="nil"/>
              <w:bottom w:val="single" w:sz="4" w:space="0" w:color="000000"/>
              <w:right w:val="nil"/>
            </w:tcBorders>
            <w:vAlign w:val="center"/>
            <w:hideMark/>
          </w:tcPr>
          <w:p w:rsidR="00573385" w:rsidRPr="00430948" w:rsidRDefault="00573385" w:rsidP="00573385">
            <w:pPr>
              <w:rPr>
                <w:b/>
                <w:bCs/>
                <w:color w:val="000000"/>
                <w:sz w:val="16"/>
                <w:szCs w:val="16"/>
              </w:rPr>
            </w:pPr>
          </w:p>
        </w:tc>
        <w:tc>
          <w:tcPr>
            <w:tcW w:w="741" w:type="dxa"/>
            <w:vMerge/>
            <w:tcBorders>
              <w:top w:val="single" w:sz="8" w:space="0" w:color="auto"/>
              <w:left w:val="nil"/>
              <w:bottom w:val="single" w:sz="4" w:space="0" w:color="000000"/>
              <w:right w:val="nil"/>
            </w:tcBorders>
            <w:vAlign w:val="center"/>
            <w:hideMark/>
          </w:tcPr>
          <w:p w:rsidR="00573385" w:rsidRPr="00430948" w:rsidRDefault="00573385" w:rsidP="00573385">
            <w:pPr>
              <w:rPr>
                <w:b/>
                <w:bCs/>
                <w:color w:val="000000"/>
                <w:sz w:val="16"/>
                <w:szCs w:val="16"/>
              </w:rPr>
            </w:pPr>
          </w:p>
        </w:tc>
        <w:tc>
          <w:tcPr>
            <w:tcW w:w="421" w:type="dxa"/>
            <w:vMerge/>
            <w:tcBorders>
              <w:top w:val="single" w:sz="8" w:space="0" w:color="auto"/>
              <w:left w:val="nil"/>
              <w:bottom w:val="single" w:sz="4" w:space="0" w:color="000000"/>
              <w:right w:val="nil"/>
            </w:tcBorders>
            <w:vAlign w:val="center"/>
            <w:hideMark/>
          </w:tcPr>
          <w:p w:rsidR="00573385" w:rsidRPr="00430948" w:rsidRDefault="00573385" w:rsidP="00573385">
            <w:pPr>
              <w:rPr>
                <w:b/>
                <w:bCs/>
                <w:color w:val="000000"/>
                <w:sz w:val="16"/>
                <w:szCs w:val="16"/>
              </w:rPr>
            </w:pP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bottom"/>
            <w:hideMark/>
          </w:tcPr>
          <w:p w:rsidR="00430948" w:rsidRPr="00430948" w:rsidRDefault="00430948" w:rsidP="00430948">
            <w:pPr>
              <w:rPr>
                <w:color w:val="000000"/>
                <w:sz w:val="16"/>
                <w:szCs w:val="16"/>
              </w:rPr>
            </w:pPr>
            <w:r w:rsidRPr="00430948">
              <w:rPr>
                <w:color w:val="000000"/>
                <w:sz w:val="16"/>
                <w:szCs w:val="16"/>
              </w:rPr>
              <w:t>N1 (15)</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12200</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21</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24</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29</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53</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62</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68</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10</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110</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42</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41</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15</w:t>
            </w: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bottom"/>
            <w:hideMark/>
          </w:tcPr>
          <w:p w:rsidR="00430948" w:rsidRPr="00430948" w:rsidRDefault="00430948" w:rsidP="00430948">
            <w:pPr>
              <w:rPr>
                <w:color w:val="000000"/>
                <w:sz w:val="16"/>
                <w:szCs w:val="16"/>
              </w:rPr>
            </w:pPr>
            <w:r w:rsidRPr="00430948">
              <w:rPr>
                <w:color w:val="000000"/>
                <w:sz w:val="16"/>
                <w:szCs w:val="16"/>
              </w:rPr>
              <w:t>N1 (16)</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32510</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19</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20</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23</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42</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52</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58</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16</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140</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34</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32</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13</w:t>
            </w:r>
          </w:p>
        </w:tc>
      </w:tr>
      <w:tr w:rsidR="00430948" w:rsidRPr="00430948" w:rsidTr="00430948">
        <w:trPr>
          <w:trHeight w:val="300"/>
          <w:jc w:val="center"/>
        </w:trPr>
        <w:tc>
          <w:tcPr>
            <w:tcW w:w="905" w:type="dxa"/>
            <w:tcBorders>
              <w:top w:val="nil"/>
              <w:left w:val="nil"/>
              <w:bottom w:val="nil"/>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N2 (15)</w:t>
            </w:r>
          </w:p>
        </w:tc>
        <w:tc>
          <w:tcPr>
            <w:tcW w:w="616"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16299</w:t>
            </w:r>
          </w:p>
        </w:tc>
        <w:tc>
          <w:tcPr>
            <w:tcW w:w="43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20</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24</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41</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74</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91</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104</w:t>
            </w:r>
          </w:p>
        </w:tc>
        <w:tc>
          <w:tcPr>
            <w:tcW w:w="50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15</w:t>
            </w:r>
          </w:p>
        </w:tc>
        <w:tc>
          <w:tcPr>
            <w:tcW w:w="52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230</w:t>
            </w:r>
          </w:p>
        </w:tc>
        <w:tc>
          <w:tcPr>
            <w:tcW w:w="60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59</w:t>
            </w:r>
          </w:p>
        </w:tc>
        <w:tc>
          <w:tcPr>
            <w:tcW w:w="74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58</w:t>
            </w:r>
          </w:p>
        </w:tc>
        <w:tc>
          <w:tcPr>
            <w:tcW w:w="42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26</w:t>
            </w: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center"/>
            <w:hideMark/>
          </w:tcPr>
          <w:p w:rsidR="00430948" w:rsidRPr="00430948" w:rsidRDefault="00430948" w:rsidP="00430948">
            <w:pPr>
              <w:rPr>
                <w:color w:val="000000"/>
                <w:sz w:val="16"/>
                <w:szCs w:val="16"/>
              </w:rPr>
            </w:pPr>
            <w:r w:rsidRPr="00430948">
              <w:rPr>
                <w:color w:val="000000"/>
                <w:sz w:val="16"/>
                <w:szCs w:val="16"/>
              </w:rPr>
              <w:lastRenderedPageBreak/>
              <w:t>N3 (15)</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11505</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35</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39</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45</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73</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87</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95</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12</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153</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59</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55</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20</w:t>
            </w:r>
          </w:p>
        </w:tc>
      </w:tr>
      <w:tr w:rsidR="00430948" w:rsidRPr="00430948" w:rsidTr="00430948">
        <w:trPr>
          <w:trHeight w:val="315"/>
          <w:jc w:val="center"/>
        </w:trPr>
        <w:tc>
          <w:tcPr>
            <w:tcW w:w="905" w:type="dxa"/>
            <w:tcBorders>
              <w:top w:val="nil"/>
              <w:left w:val="nil"/>
              <w:bottom w:val="nil"/>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N4 (15)</w:t>
            </w:r>
          </w:p>
        </w:tc>
        <w:tc>
          <w:tcPr>
            <w:tcW w:w="616"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10386</w:t>
            </w:r>
          </w:p>
        </w:tc>
        <w:tc>
          <w:tcPr>
            <w:tcW w:w="43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23</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25</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31</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65</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82</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92</w:t>
            </w:r>
          </w:p>
        </w:tc>
        <w:tc>
          <w:tcPr>
            <w:tcW w:w="50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w:t>
            </w:r>
          </w:p>
        </w:tc>
        <w:tc>
          <w:tcPr>
            <w:tcW w:w="52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133</w:t>
            </w:r>
          </w:p>
        </w:tc>
        <w:tc>
          <w:tcPr>
            <w:tcW w:w="60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49</w:t>
            </w:r>
          </w:p>
        </w:tc>
        <w:tc>
          <w:tcPr>
            <w:tcW w:w="74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43</w:t>
            </w:r>
          </w:p>
        </w:tc>
        <w:tc>
          <w:tcPr>
            <w:tcW w:w="42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23</w:t>
            </w: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center"/>
            <w:hideMark/>
          </w:tcPr>
          <w:p w:rsidR="00430948" w:rsidRPr="00430948" w:rsidRDefault="00430948" w:rsidP="00430948">
            <w:pPr>
              <w:rPr>
                <w:color w:val="000000"/>
                <w:sz w:val="16"/>
                <w:szCs w:val="16"/>
              </w:rPr>
            </w:pPr>
            <w:r w:rsidRPr="00430948">
              <w:rPr>
                <w:color w:val="000000"/>
                <w:sz w:val="16"/>
                <w:szCs w:val="16"/>
              </w:rPr>
              <w:t>N5 (15)</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11394</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15</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16</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18</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54</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87</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97</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162</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38</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22</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29</w:t>
            </w: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center"/>
            <w:hideMark/>
          </w:tcPr>
          <w:p w:rsidR="00430948" w:rsidRPr="00430948" w:rsidRDefault="00430948" w:rsidP="00430948">
            <w:pPr>
              <w:rPr>
                <w:color w:val="000000"/>
                <w:sz w:val="16"/>
                <w:szCs w:val="16"/>
              </w:rPr>
            </w:pPr>
            <w:r w:rsidRPr="00430948">
              <w:rPr>
                <w:color w:val="000000"/>
                <w:sz w:val="16"/>
                <w:szCs w:val="16"/>
              </w:rPr>
              <w:t>N5 (16)</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11793</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43</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52</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62</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101</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121</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132</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6</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248</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83</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80</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28</w:t>
            </w:r>
          </w:p>
        </w:tc>
      </w:tr>
      <w:tr w:rsidR="00430948" w:rsidRPr="00430948" w:rsidTr="00430948">
        <w:trPr>
          <w:trHeight w:val="300"/>
          <w:jc w:val="center"/>
        </w:trPr>
        <w:tc>
          <w:tcPr>
            <w:tcW w:w="905" w:type="dxa"/>
            <w:tcBorders>
              <w:top w:val="nil"/>
              <w:left w:val="nil"/>
              <w:bottom w:val="nil"/>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N6 (15)</w:t>
            </w:r>
          </w:p>
        </w:tc>
        <w:tc>
          <w:tcPr>
            <w:tcW w:w="616"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28281</w:t>
            </w:r>
          </w:p>
        </w:tc>
        <w:tc>
          <w:tcPr>
            <w:tcW w:w="43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34</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40</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48</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70</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83</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91</w:t>
            </w:r>
          </w:p>
        </w:tc>
        <w:tc>
          <w:tcPr>
            <w:tcW w:w="50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9</w:t>
            </w:r>
          </w:p>
        </w:tc>
        <w:tc>
          <w:tcPr>
            <w:tcW w:w="52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146</w:t>
            </w:r>
          </w:p>
        </w:tc>
        <w:tc>
          <w:tcPr>
            <w:tcW w:w="60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59</w:t>
            </w:r>
          </w:p>
        </w:tc>
        <w:tc>
          <w:tcPr>
            <w:tcW w:w="74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57</w:t>
            </w:r>
          </w:p>
        </w:tc>
        <w:tc>
          <w:tcPr>
            <w:tcW w:w="42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17</w:t>
            </w: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center"/>
            <w:hideMark/>
          </w:tcPr>
          <w:p w:rsidR="00430948" w:rsidRPr="00430948" w:rsidRDefault="00430948" w:rsidP="00430948">
            <w:pPr>
              <w:rPr>
                <w:color w:val="000000"/>
                <w:sz w:val="16"/>
                <w:szCs w:val="16"/>
              </w:rPr>
            </w:pPr>
            <w:r w:rsidRPr="00430948">
              <w:rPr>
                <w:color w:val="000000"/>
                <w:sz w:val="16"/>
                <w:szCs w:val="16"/>
              </w:rPr>
              <w:t>N7 (15)</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12348</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16</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18</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23</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69</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88</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97</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11</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167</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49</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45</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27</w:t>
            </w:r>
          </w:p>
        </w:tc>
      </w:tr>
      <w:tr w:rsidR="00430948" w:rsidRPr="00430948" w:rsidTr="00430948">
        <w:trPr>
          <w:trHeight w:val="300"/>
          <w:jc w:val="center"/>
        </w:trPr>
        <w:tc>
          <w:tcPr>
            <w:tcW w:w="905" w:type="dxa"/>
            <w:tcBorders>
              <w:top w:val="nil"/>
              <w:left w:val="nil"/>
              <w:bottom w:val="nil"/>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N8 (15)</w:t>
            </w:r>
          </w:p>
        </w:tc>
        <w:tc>
          <w:tcPr>
            <w:tcW w:w="616"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11279</w:t>
            </w:r>
          </w:p>
        </w:tc>
        <w:tc>
          <w:tcPr>
            <w:tcW w:w="43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22</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26</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34</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67</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82</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90</w:t>
            </w:r>
          </w:p>
        </w:tc>
        <w:tc>
          <w:tcPr>
            <w:tcW w:w="50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3</w:t>
            </w:r>
          </w:p>
        </w:tc>
        <w:tc>
          <w:tcPr>
            <w:tcW w:w="52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121</w:t>
            </w:r>
          </w:p>
        </w:tc>
        <w:tc>
          <w:tcPr>
            <w:tcW w:w="60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52</w:t>
            </w:r>
          </w:p>
        </w:tc>
        <w:tc>
          <w:tcPr>
            <w:tcW w:w="74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50</w:t>
            </w:r>
          </w:p>
        </w:tc>
        <w:tc>
          <w:tcPr>
            <w:tcW w:w="42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21</w:t>
            </w:r>
          </w:p>
        </w:tc>
      </w:tr>
      <w:tr w:rsidR="00430948" w:rsidRPr="00430948" w:rsidTr="00430948">
        <w:trPr>
          <w:trHeight w:val="300"/>
          <w:jc w:val="center"/>
        </w:trPr>
        <w:tc>
          <w:tcPr>
            <w:tcW w:w="905" w:type="dxa"/>
            <w:tcBorders>
              <w:top w:val="nil"/>
              <w:left w:val="nil"/>
              <w:bottom w:val="nil"/>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N8 (16)</w:t>
            </w:r>
          </w:p>
        </w:tc>
        <w:tc>
          <w:tcPr>
            <w:tcW w:w="616"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11375</w:t>
            </w:r>
          </w:p>
        </w:tc>
        <w:tc>
          <w:tcPr>
            <w:tcW w:w="43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15</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18</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28</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132</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162</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178</w:t>
            </w:r>
          </w:p>
        </w:tc>
        <w:tc>
          <w:tcPr>
            <w:tcW w:w="50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10</w:t>
            </w:r>
          </w:p>
        </w:tc>
        <w:tc>
          <w:tcPr>
            <w:tcW w:w="52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240</w:t>
            </w:r>
          </w:p>
        </w:tc>
        <w:tc>
          <w:tcPr>
            <w:tcW w:w="60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83</w:t>
            </w:r>
          </w:p>
        </w:tc>
        <w:tc>
          <w:tcPr>
            <w:tcW w:w="74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77</w:t>
            </w:r>
          </w:p>
        </w:tc>
        <w:tc>
          <w:tcPr>
            <w:tcW w:w="42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56</w:t>
            </w: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center"/>
            <w:hideMark/>
          </w:tcPr>
          <w:p w:rsidR="00430948" w:rsidRPr="00430948" w:rsidRDefault="00430948" w:rsidP="00430948">
            <w:pPr>
              <w:rPr>
                <w:color w:val="000000"/>
                <w:sz w:val="16"/>
                <w:szCs w:val="16"/>
              </w:rPr>
            </w:pPr>
            <w:r w:rsidRPr="00430948">
              <w:rPr>
                <w:color w:val="000000"/>
                <w:sz w:val="16"/>
                <w:szCs w:val="16"/>
              </w:rPr>
              <w:t>N9 (15)</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57038</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14</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15</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17</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56</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122</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146</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9</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299</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45</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21</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45</w:t>
            </w: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center"/>
            <w:hideMark/>
          </w:tcPr>
          <w:p w:rsidR="00430948" w:rsidRPr="00430948" w:rsidRDefault="00430948" w:rsidP="00430948">
            <w:pPr>
              <w:rPr>
                <w:color w:val="000000"/>
                <w:sz w:val="16"/>
                <w:szCs w:val="16"/>
              </w:rPr>
            </w:pPr>
            <w:r w:rsidRPr="00430948">
              <w:rPr>
                <w:color w:val="000000"/>
                <w:sz w:val="16"/>
                <w:szCs w:val="16"/>
              </w:rPr>
              <w:t>N9 (16)</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11540</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24</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35</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76</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172</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196</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212</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319</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127</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138</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60</w:t>
            </w:r>
          </w:p>
        </w:tc>
      </w:tr>
      <w:tr w:rsidR="00430948" w:rsidRPr="00430948" w:rsidTr="00430948">
        <w:trPr>
          <w:trHeight w:val="300"/>
          <w:jc w:val="center"/>
        </w:trPr>
        <w:tc>
          <w:tcPr>
            <w:tcW w:w="905" w:type="dxa"/>
            <w:tcBorders>
              <w:top w:val="nil"/>
              <w:left w:val="nil"/>
              <w:bottom w:val="nil"/>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N10 (15)</w:t>
            </w:r>
          </w:p>
        </w:tc>
        <w:tc>
          <w:tcPr>
            <w:tcW w:w="616"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26260</w:t>
            </w:r>
          </w:p>
        </w:tc>
        <w:tc>
          <w:tcPr>
            <w:tcW w:w="43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18</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20</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51</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155</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185</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203</w:t>
            </w:r>
          </w:p>
        </w:tc>
        <w:tc>
          <w:tcPr>
            <w:tcW w:w="50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16</w:t>
            </w:r>
          </w:p>
        </w:tc>
        <w:tc>
          <w:tcPr>
            <w:tcW w:w="52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318</w:t>
            </w:r>
          </w:p>
        </w:tc>
        <w:tc>
          <w:tcPr>
            <w:tcW w:w="60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108</w:t>
            </w:r>
          </w:p>
        </w:tc>
        <w:tc>
          <w:tcPr>
            <w:tcW w:w="74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114</w:t>
            </w:r>
          </w:p>
        </w:tc>
        <w:tc>
          <w:tcPr>
            <w:tcW w:w="42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61</w:t>
            </w:r>
          </w:p>
        </w:tc>
      </w:tr>
      <w:tr w:rsidR="00430948" w:rsidRPr="00430948" w:rsidTr="00430948">
        <w:trPr>
          <w:trHeight w:val="300"/>
          <w:jc w:val="center"/>
        </w:trPr>
        <w:tc>
          <w:tcPr>
            <w:tcW w:w="905" w:type="dxa"/>
            <w:tcBorders>
              <w:top w:val="nil"/>
              <w:left w:val="nil"/>
              <w:bottom w:val="nil"/>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N10 (16)</w:t>
            </w:r>
          </w:p>
        </w:tc>
        <w:tc>
          <w:tcPr>
            <w:tcW w:w="616"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11818</w:t>
            </w:r>
          </w:p>
        </w:tc>
        <w:tc>
          <w:tcPr>
            <w:tcW w:w="43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31</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41</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55</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105</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136</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152</w:t>
            </w:r>
          </w:p>
        </w:tc>
        <w:tc>
          <w:tcPr>
            <w:tcW w:w="50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w:t>
            </w:r>
          </w:p>
        </w:tc>
        <w:tc>
          <w:tcPr>
            <w:tcW w:w="52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258</w:t>
            </w:r>
          </w:p>
        </w:tc>
        <w:tc>
          <w:tcPr>
            <w:tcW w:w="60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82</w:t>
            </w:r>
          </w:p>
        </w:tc>
        <w:tc>
          <w:tcPr>
            <w:tcW w:w="74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74</w:t>
            </w:r>
          </w:p>
        </w:tc>
        <w:tc>
          <w:tcPr>
            <w:tcW w:w="42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37</w:t>
            </w:r>
          </w:p>
        </w:tc>
      </w:tr>
      <w:tr w:rsidR="00430948" w:rsidRPr="00573385" w:rsidTr="00430948">
        <w:trPr>
          <w:trHeight w:val="315"/>
          <w:jc w:val="center"/>
        </w:trPr>
        <w:tc>
          <w:tcPr>
            <w:tcW w:w="905" w:type="dxa"/>
            <w:tcBorders>
              <w:top w:val="nil"/>
              <w:left w:val="nil"/>
              <w:bottom w:val="single" w:sz="4" w:space="0" w:color="auto"/>
              <w:right w:val="nil"/>
            </w:tcBorders>
            <w:shd w:val="clear" w:color="000000" w:fill="D9D9D9"/>
            <w:noWrap/>
            <w:vAlign w:val="center"/>
            <w:hideMark/>
          </w:tcPr>
          <w:p w:rsidR="00430948" w:rsidRPr="00430948" w:rsidRDefault="00430948" w:rsidP="00430948">
            <w:pPr>
              <w:rPr>
                <w:color w:val="000000"/>
                <w:sz w:val="16"/>
                <w:szCs w:val="16"/>
              </w:rPr>
            </w:pPr>
            <w:r w:rsidRPr="00430948">
              <w:rPr>
                <w:color w:val="000000"/>
                <w:sz w:val="16"/>
                <w:szCs w:val="16"/>
              </w:rPr>
              <w:t>N11 (15)</w:t>
            </w:r>
          </w:p>
        </w:tc>
        <w:tc>
          <w:tcPr>
            <w:tcW w:w="616"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28136</w:t>
            </w:r>
          </w:p>
        </w:tc>
        <w:tc>
          <w:tcPr>
            <w:tcW w:w="439"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32</w:t>
            </w:r>
          </w:p>
        </w:tc>
        <w:tc>
          <w:tcPr>
            <w:tcW w:w="519"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39</w:t>
            </w:r>
          </w:p>
        </w:tc>
        <w:tc>
          <w:tcPr>
            <w:tcW w:w="519"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51</w:t>
            </w:r>
          </w:p>
        </w:tc>
        <w:tc>
          <w:tcPr>
            <w:tcW w:w="519"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95</w:t>
            </w:r>
          </w:p>
        </w:tc>
        <w:tc>
          <w:tcPr>
            <w:tcW w:w="519"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133</w:t>
            </w:r>
          </w:p>
        </w:tc>
        <w:tc>
          <w:tcPr>
            <w:tcW w:w="519"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150</w:t>
            </w:r>
          </w:p>
        </w:tc>
        <w:tc>
          <w:tcPr>
            <w:tcW w:w="501"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10</w:t>
            </w:r>
          </w:p>
        </w:tc>
        <w:tc>
          <w:tcPr>
            <w:tcW w:w="528"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260</w:t>
            </w:r>
          </w:p>
        </w:tc>
        <w:tc>
          <w:tcPr>
            <w:tcW w:w="608"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76</w:t>
            </w:r>
          </w:p>
        </w:tc>
        <w:tc>
          <w:tcPr>
            <w:tcW w:w="741"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66</w:t>
            </w:r>
          </w:p>
        </w:tc>
        <w:tc>
          <w:tcPr>
            <w:tcW w:w="421" w:type="dxa"/>
            <w:tcBorders>
              <w:top w:val="nil"/>
              <w:left w:val="nil"/>
              <w:bottom w:val="single" w:sz="4" w:space="0" w:color="auto"/>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36</w:t>
            </w:r>
          </w:p>
        </w:tc>
      </w:tr>
      <w:tr w:rsidR="00430948" w:rsidRPr="00430948" w:rsidTr="00430948">
        <w:trPr>
          <w:trHeight w:val="300"/>
          <w:jc w:val="center"/>
        </w:trPr>
        <w:tc>
          <w:tcPr>
            <w:tcW w:w="905" w:type="dxa"/>
            <w:tcBorders>
              <w:top w:val="nil"/>
              <w:left w:val="nil"/>
              <w:bottom w:val="nil"/>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W1 (15)</w:t>
            </w:r>
          </w:p>
        </w:tc>
        <w:tc>
          <w:tcPr>
            <w:tcW w:w="616"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8499</w:t>
            </w:r>
          </w:p>
        </w:tc>
        <w:tc>
          <w:tcPr>
            <w:tcW w:w="43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24</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30</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47</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80</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95</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104</w:t>
            </w:r>
          </w:p>
        </w:tc>
        <w:tc>
          <w:tcPr>
            <w:tcW w:w="50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10</w:t>
            </w:r>
          </w:p>
        </w:tc>
        <w:tc>
          <w:tcPr>
            <w:tcW w:w="52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176</w:t>
            </w:r>
          </w:p>
        </w:tc>
        <w:tc>
          <w:tcPr>
            <w:tcW w:w="60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64</w:t>
            </w:r>
          </w:p>
        </w:tc>
        <w:tc>
          <w:tcPr>
            <w:tcW w:w="74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63</w:t>
            </w:r>
          </w:p>
        </w:tc>
        <w:tc>
          <w:tcPr>
            <w:tcW w:w="42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24</w:t>
            </w: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center"/>
            <w:hideMark/>
          </w:tcPr>
          <w:p w:rsidR="00430948" w:rsidRPr="00430948" w:rsidRDefault="00430948" w:rsidP="00430948">
            <w:pPr>
              <w:rPr>
                <w:color w:val="000000"/>
                <w:sz w:val="16"/>
                <w:szCs w:val="16"/>
              </w:rPr>
            </w:pPr>
            <w:r w:rsidRPr="00430948">
              <w:rPr>
                <w:color w:val="000000"/>
                <w:sz w:val="16"/>
                <w:szCs w:val="16"/>
              </w:rPr>
              <w:t>W2 (15)</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26229</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13</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18</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21</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91</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111</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117</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6</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148</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50</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24</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39</w:t>
            </w:r>
          </w:p>
        </w:tc>
      </w:tr>
      <w:tr w:rsidR="00430948" w:rsidRPr="00430948" w:rsidTr="00430948">
        <w:trPr>
          <w:trHeight w:val="300"/>
          <w:jc w:val="center"/>
        </w:trPr>
        <w:tc>
          <w:tcPr>
            <w:tcW w:w="905" w:type="dxa"/>
            <w:tcBorders>
              <w:top w:val="nil"/>
              <w:left w:val="nil"/>
              <w:bottom w:val="nil"/>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W3 (15)</w:t>
            </w:r>
          </w:p>
        </w:tc>
        <w:tc>
          <w:tcPr>
            <w:tcW w:w="616"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26228</w:t>
            </w:r>
          </w:p>
        </w:tc>
        <w:tc>
          <w:tcPr>
            <w:tcW w:w="43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13</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18</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20</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23</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24</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25</w:t>
            </w:r>
          </w:p>
        </w:tc>
        <w:tc>
          <w:tcPr>
            <w:tcW w:w="50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6</w:t>
            </w:r>
          </w:p>
        </w:tc>
        <w:tc>
          <w:tcPr>
            <w:tcW w:w="52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104</w:t>
            </w:r>
          </w:p>
        </w:tc>
        <w:tc>
          <w:tcPr>
            <w:tcW w:w="60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22</w:t>
            </w:r>
          </w:p>
        </w:tc>
        <w:tc>
          <w:tcPr>
            <w:tcW w:w="74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22</w:t>
            </w:r>
          </w:p>
        </w:tc>
        <w:tc>
          <w:tcPr>
            <w:tcW w:w="42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6</w:t>
            </w: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center"/>
            <w:hideMark/>
          </w:tcPr>
          <w:p w:rsidR="00430948" w:rsidRPr="00430948" w:rsidRDefault="00430948" w:rsidP="00430948">
            <w:pPr>
              <w:rPr>
                <w:color w:val="000000"/>
                <w:sz w:val="16"/>
                <w:szCs w:val="16"/>
              </w:rPr>
            </w:pPr>
            <w:r w:rsidRPr="00430948">
              <w:rPr>
                <w:color w:val="000000"/>
                <w:sz w:val="16"/>
                <w:szCs w:val="16"/>
              </w:rPr>
              <w:t>W4 (15)</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26228</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12</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18</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20</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23</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81</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117</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250</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33</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21</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34</w:t>
            </w:r>
          </w:p>
        </w:tc>
      </w:tr>
      <w:tr w:rsidR="00430948" w:rsidRPr="00430948" w:rsidTr="00430948">
        <w:trPr>
          <w:trHeight w:val="300"/>
          <w:jc w:val="center"/>
        </w:trPr>
        <w:tc>
          <w:tcPr>
            <w:tcW w:w="905" w:type="dxa"/>
            <w:tcBorders>
              <w:top w:val="nil"/>
              <w:left w:val="nil"/>
              <w:bottom w:val="nil"/>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W5 (15)</w:t>
            </w:r>
          </w:p>
        </w:tc>
        <w:tc>
          <w:tcPr>
            <w:tcW w:w="616"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26228</w:t>
            </w:r>
          </w:p>
        </w:tc>
        <w:tc>
          <w:tcPr>
            <w:tcW w:w="43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13</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16</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20</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25</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92</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106</w:t>
            </w:r>
          </w:p>
        </w:tc>
        <w:tc>
          <w:tcPr>
            <w:tcW w:w="50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6</w:t>
            </w:r>
          </w:p>
        </w:tc>
        <w:tc>
          <w:tcPr>
            <w:tcW w:w="52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199</w:t>
            </w:r>
          </w:p>
        </w:tc>
        <w:tc>
          <w:tcPr>
            <w:tcW w:w="60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35</w:t>
            </w:r>
          </w:p>
        </w:tc>
        <w:tc>
          <w:tcPr>
            <w:tcW w:w="74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22</w:t>
            </w:r>
          </w:p>
        </w:tc>
        <w:tc>
          <w:tcPr>
            <w:tcW w:w="42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30</w:t>
            </w: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center"/>
            <w:hideMark/>
          </w:tcPr>
          <w:p w:rsidR="00430948" w:rsidRPr="00430948" w:rsidRDefault="00430948" w:rsidP="00430948">
            <w:pPr>
              <w:rPr>
                <w:color w:val="000000"/>
                <w:sz w:val="16"/>
                <w:szCs w:val="16"/>
              </w:rPr>
            </w:pPr>
            <w:r w:rsidRPr="00430948">
              <w:rPr>
                <w:color w:val="000000"/>
                <w:sz w:val="16"/>
                <w:szCs w:val="16"/>
              </w:rPr>
              <w:t>W6 (15)</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26228</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12</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13</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20</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34</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56</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66</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6</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191</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29</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23</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17</w:t>
            </w:r>
          </w:p>
        </w:tc>
      </w:tr>
      <w:tr w:rsidR="00430948" w:rsidRPr="00430948" w:rsidTr="00430948">
        <w:trPr>
          <w:trHeight w:val="300"/>
          <w:jc w:val="center"/>
        </w:trPr>
        <w:tc>
          <w:tcPr>
            <w:tcW w:w="905" w:type="dxa"/>
            <w:tcBorders>
              <w:top w:val="nil"/>
              <w:left w:val="nil"/>
              <w:bottom w:val="nil"/>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W7 (15)</w:t>
            </w:r>
          </w:p>
        </w:tc>
        <w:tc>
          <w:tcPr>
            <w:tcW w:w="616"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26227</w:t>
            </w:r>
          </w:p>
        </w:tc>
        <w:tc>
          <w:tcPr>
            <w:tcW w:w="43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13</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18</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20</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24</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42</w:t>
            </w:r>
          </w:p>
        </w:tc>
        <w:tc>
          <w:tcPr>
            <w:tcW w:w="519"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51</w:t>
            </w:r>
          </w:p>
        </w:tc>
        <w:tc>
          <w:tcPr>
            <w:tcW w:w="50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7</w:t>
            </w:r>
          </w:p>
        </w:tc>
        <w:tc>
          <w:tcPr>
            <w:tcW w:w="52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103</w:t>
            </w:r>
          </w:p>
        </w:tc>
        <w:tc>
          <w:tcPr>
            <w:tcW w:w="608"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25</w:t>
            </w:r>
          </w:p>
        </w:tc>
        <w:tc>
          <w:tcPr>
            <w:tcW w:w="74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22</w:t>
            </w:r>
          </w:p>
        </w:tc>
        <w:tc>
          <w:tcPr>
            <w:tcW w:w="421" w:type="dxa"/>
            <w:tcBorders>
              <w:top w:val="nil"/>
              <w:left w:val="nil"/>
              <w:bottom w:val="nil"/>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11</w:t>
            </w:r>
          </w:p>
        </w:tc>
      </w:tr>
      <w:tr w:rsidR="00430948" w:rsidRPr="00573385" w:rsidTr="00430948">
        <w:trPr>
          <w:trHeight w:val="300"/>
          <w:jc w:val="center"/>
        </w:trPr>
        <w:tc>
          <w:tcPr>
            <w:tcW w:w="905" w:type="dxa"/>
            <w:tcBorders>
              <w:top w:val="nil"/>
              <w:left w:val="nil"/>
              <w:bottom w:val="nil"/>
              <w:right w:val="nil"/>
            </w:tcBorders>
            <w:shd w:val="clear" w:color="000000" w:fill="D9D9D9"/>
            <w:noWrap/>
            <w:vAlign w:val="center"/>
            <w:hideMark/>
          </w:tcPr>
          <w:p w:rsidR="00430948" w:rsidRPr="00430948" w:rsidRDefault="00430948" w:rsidP="00430948">
            <w:pPr>
              <w:rPr>
                <w:color w:val="000000"/>
                <w:sz w:val="16"/>
                <w:szCs w:val="16"/>
              </w:rPr>
            </w:pPr>
            <w:r w:rsidRPr="00430948">
              <w:rPr>
                <w:color w:val="000000"/>
                <w:sz w:val="16"/>
                <w:szCs w:val="16"/>
              </w:rPr>
              <w:t>W8 (15)</w:t>
            </w:r>
          </w:p>
        </w:tc>
        <w:tc>
          <w:tcPr>
            <w:tcW w:w="616"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26227</w:t>
            </w:r>
          </w:p>
        </w:tc>
        <w:tc>
          <w:tcPr>
            <w:tcW w:w="43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13</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17</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19</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22</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24</w:t>
            </w:r>
          </w:p>
        </w:tc>
        <w:tc>
          <w:tcPr>
            <w:tcW w:w="519"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47</w:t>
            </w:r>
          </w:p>
        </w:tc>
        <w:tc>
          <w:tcPr>
            <w:tcW w:w="50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6</w:t>
            </w:r>
          </w:p>
        </w:tc>
        <w:tc>
          <w:tcPr>
            <w:tcW w:w="52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177</w:t>
            </w:r>
          </w:p>
        </w:tc>
        <w:tc>
          <w:tcPr>
            <w:tcW w:w="608"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24</w:t>
            </w:r>
          </w:p>
        </w:tc>
        <w:tc>
          <w:tcPr>
            <w:tcW w:w="74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21</w:t>
            </w:r>
          </w:p>
        </w:tc>
        <w:tc>
          <w:tcPr>
            <w:tcW w:w="421" w:type="dxa"/>
            <w:tcBorders>
              <w:top w:val="nil"/>
              <w:left w:val="nil"/>
              <w:bottom w:val="nil"/>
              <w:right w:val="nil"/>
            </w:tcBorders>
            <w:shd w:val="clear" w:color="000000" w:fill="D9D9D9"/>
            <w:noWrap/>
            <w:vAlign w:val="bottom"/>
            <w:hideMark/>
          </w:tcPr>
          <w:p w:rsidR="00430948" w:rsidRPr="00430948" w:rsidRDefault="00430948" w:rsidP="00430948">
            <w:pPr>
              <w:jc w:val="right"/>
              <w:rPr>
                <w:color w:val="000000"/>
                <w:sz w:val="16"/>
                <w:szCs w:val="16"/>
              </w:rPr>
            </w:pPr>
            <w:r w:rsidRPr="00430948">
              <w:rPr>
                <w:color w:val="000000"/>
                <w:sz w:val="16"/>
                <w:szCs w:val="16"/>
              </w:rPr>
              <w:t>20</w:t>
            </w:r>
          </w:p>
        </w:tc>
      </w:tr>
      <w:tr w:rsidR="00430948" w:rsidRPr="00430948" w:rsidTr="00430948">
        <w:trPr>
          <w:trHeight w:val="315"/>
          <w:jc w:val="center"/>
        </w:trPr>
        <w:tc>
          <w:tcPr>
            <w:tcW w:w="905" w:type="dxa"/>
            <w:tcBorders>
              <w:top w:val="nil"/>
              <w:left w:val="nil"/>
              <w:bottom w:val="single" w:sz="8" w:space="0" w:color="auto"/>
              <w:right w:val="nil"/>
            </w:tcBorders>
            <w:shd w:val="clear" w:color="auto" w:fill="auto"/>
            <w:noWrap/>
            <w:vAlign w:val="center"/>
            <w:hideMark/>
          </w:tcPr>
          <w:p w:rsidR="00430948" w:rsidRPr="00430948" w:rsidRDefault="00430948" w:rsidP="00430948">
            <w:pPr>
              <w:rPr>
                <w:color w:val="000000"/>
                <w:sz w:val="16"/>
                <w:szCs w:val="16"/>
              </w:rPr>
            </w:pPr>
            <w:r w:rsidRPr="00430948">
              <w:rPr>
                <w:color w:val="000000"/>
                <w:sz w:val="16"/>
                <w:szCs w:val="16"/>
              </w:rPr>
              <w:t>W9 (15)</w:t>
            </w:r>
          </w:p>
        </w:tc>
        <w:tc>
          <w:tcPr>
            <w:tcW w:w="616"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26227</w:t>
            </w:r>
          </w:p>
        </w:tc>
        <w:tc>
          <w:tcPr>
            <w:tcW w:w="439"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12</w:t>
            </w:r>
          </w:p>
        </w:tc>
        <w:tc>
          <w:tcPr>
            <w:tcW w:w="519"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14</w:t>
            </w:r>
          </w:p>
        </w:tc>
        <w:tc>
          <w:tcPr>
            <w:tcW w:w="519"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18</w:t>
            </w:r>
          </w:p>
        </w:tc>
        <w:tc>
          <w:tcPr>
            <w:tcW w:w="519"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23</w:t>
            </w:r>
          </w:p>
        </w:tc>
        <w:tc>
          <w:tcPr>
            <w:tcW w:w="519"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25</w:t>
            </w:r>
          </w:p>
        </w:tc>
        <w:tc>
          <w:tcPr>
            <w:tcW w:w="519"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54</w:t>
            </w:r>
          </w:p>
        </w:tc>
        <w:tc>
          <w:tcPr>
            <w:tcW w:w="501"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-6</w:t>
            </w:r>
          </w:p>
        </w:tc>
        <w:tc>
          <w:tcPr>
            <w:tcW w:w="528"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131</w:t>
            </w:r>
          </w:p>
        </w:tc>
        <w:tc>
          <w:tcPr>
            <w:tcW w:w="608"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23</w:t>
            </w:r>
          </w:p>
        </w:tc>
        <w:tc>
          <w:tcPr>
            <w:tcW w:w="741"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21</w:t>
            </w:r>
          </w:p>
        </w:tc>
        <w:tc>
          <w:tcPr>
            <w:tcW w:w="421" w:type="dxa"/>
            <w:tcBorders>
              <w:top w:val="nil"/>
              <w:left w:val="nil"/>
              <w:bottom w:val="single" w:sz="8" w:space="0" w:color="auto"/>
              <w:right w:val="nil"/>
            </w:tcBorders>
            <w:shd w:val="clear" w:color="auto" w:fill="auto"/>
            <w:noWrap/>
            <w:vAlign w:val="bottom"/>
            <w:hideMark/>
          </w:tcPr>
          <w:p w:rsidR="00430948" w:rsidRPr="00430948" w:rsidRDefault="00430948" w:rsidP="00430948">
            <w:pPr>
              <w:jc w:val="right"/>
              <w:rPr>
                <w:color w:val="000000"/>
                <w:sz w:val="16"/>
                <w:szCs w:val="16"/>
              </w:rPr>
            </w:pPr>
            <w:r w:rsidRPr="00430948">
              <w:rPr>
                <w:color w:val="000000"/>
                <w:sz w:val="16"/>
                <w:szCs w:val="16"/>
              </w:rPr>
              <w:t>15</w:t>
            </w:r>
          </w:p>
        </w:tc>
      </w:tr>
    </w:tbl>
    <w:p w:rsidR="002057EC" w:rsidRDefault="002057EC" w:rsidP="00CE6C58">
      <w:pPr>
        <w:spacing w:line="360" w:lineRule="auto"/>
        <w:rPr>
          <w:b/>
        </w:rPr>
      </w:pPr>
    </w:p>
    <w:p w:rsidR="00226D4A" w:rsidRDefault="00226D4A" w:rsidP="00CE6C58">
      <w:pPr>
        <w:spacing w:line="360" w:lineRule="auto"/>
        <w:rPr>
          <w:b/>
        </w:rPr>
      </w:pPr>
    </w:p>
    <w:p w:rsidR="00226D4A" w:rsidRPr="00C16143" w:rsidRDefault="00226D4A" w:rsidP="00226D4A">
      <w:pPr>
        <w:rPr>
          <w:b/>
        </w:rPr>
      </w:pPr>
      <w:bookmarkStart w:id="2" w:name="_Ref487550098"/>
      <w:r w:rsidRPr="00C16143">
        <w:rPr>
          <w:b/>
        </w:rPr>
        <w:t>Table</w:t>
      </w:r>
      <w:bookmarkEnd w:id="2"/>
      <w:r w:rsidRPr="00C16143">
        <w:rPr>
          <w:b/>
        </w:rPr>
        <w:t xml:space="preserve"> </w:t>
      </w:r>
      <w:r>
        <w:rPr>
          <w:b/>
        </w:rPr>
        <w:t>S-3</w:t>
      </w:r>
      <w:r w:rsidRPr="00C16143">
        <w:rPr>
          <w:b/>
        </w:rPr>
        <w:t>.</w:t>
      </w:r>
      <w:r w:rsidRPr="00C16143">
        <w:t xml:space="preserve"> Usage pattern of the studied indoor wood stoves during January 2015</w:t>
      </w:r>
    </w:p>
    <w:p w:rsidR="00226D4A" w:rsidRDefault="00226D4A" w:rsidP="00CE6C58">
      <w:pPr>
        <w:spacing w:line="360" w:lineRule="auto"/>
        <w:rPr>
          <w:b/>
        </w:rPr>
      </w:pPr>
    </w:p>
    <w:tbl>
      <w:tblPr>
        <w:tblW w:w="9215" w:type="dxa"/>
        <w:jc w:val="center"/>
        <w:tblLook w:val="04A0" w:firstRow="1" w:lastRow="0" w:firstColumn="1" w:lastColumn="0" w:noHBand="0" w:noVBand="1"/>
      </w:tblPr>
      <w:tblGrid>
        <w:gridCol w:w="980"/>
        <w:gridCol w:w="857"/>
        <w:gridCol w:w="652"/>
        <w:gridCol w:w="1040"/>
        <w:gridCol w:w="880"/>
        <w:gridCol w:w="1100"/>
        <w:gridCol w:w="940"/>
        <w:gridCol w:w="604"/>
        <w:gridCol w:w="566"/>
        <w:gridCol w:w="656"/>
        <w:gridCol w:w="940"/>
      </w:tblGrid>
      <w:tr w:rsidR="00226D4A" w:rsidRPr="00C16143" w:rsidTr="00FC552F">
        <w:trPr>
          <w:trHeight w:val="315"/>
          <w:jc w:val="center"/>
        </w:trPr>
        <w:tc>
          <w:tcPr>
            <w:tcW w:w="98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Use Category</w:t>
            </w:r>
          </w:p>
        </w:tc>
        <w:tc>
          <w:tcPr>
            <w:tcW w:w="857"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Logger #</w:t>
            </w:r>
          </w:p>
        </w:tc>
        <w:tc>
          <w:tcPr>
            <w:tcW w:w="652"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Active</w:t>
            </w:r>
          </w:p>
        </w:tc>
        <w:tc>
          <w:tcPr>
            <w:tcW w:w="10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Inactive</w:t>
            </w:r>
          </w:p>
        </w:tc>
        <w:tc>
          <w:tcPr>
            <w:tcW w:w="88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Not in Use</w:t>
            </w:r>
          </w:p>
        </w:tc>
        <w:tc>
          <w:tcPr>
            <w:tcW w:w="110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Warm Starts per week</w:t>
            </w:r>
          </w:p>
        </w:tc>
        <w:tc>
          <w:tcPr>
            <w:tcW w:w="9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Cold Starts per week</w:t>
            </w:r>
          </w:p>
        </w:tc>
        <w:tc>
          <w:tcPr>
            <w:tcW w:w="1826" w:type="dxa"/>
            <w:gridSpan w:val="3"/>
            <w:tcBorders>
              <w:top w:val="single" w:sz="8" w:space="0" w:color="auto"/>
              <w:left w:val="nil"/>
              <w:bottom w:val="nil"/>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Continuous Active Mode Duration (min)</w:t>
            </w:r>
          </w:p>
        </w:tc>
        <w:tc>
          <w:tcPr>
            <w:tcW w:w="940" w:type="dxa"/>
            <w:vMerge w:val="restart"/>
            <w:tcBorders>
              <w:top w:val="single" w:sz="8" w:space="0" w:color="auto"/>
              <w:left w:val="nil"/>
              <w:bottom w:val="single" w:sz="4" w:space="0" w:color="000000"/>
              <w:right w:val="nil"/>
            </w:tcBorders>
            <w:shd w:val="clear" w:color="auto" w:fill="auto"/>
            <w:vAlign w:val="center"/>
            <w:hideMark/>
          </w:tcPr>
          <w:p w:rsidR="00226D4A" w:rsidRPr="00362DF8" w:rsidRDefault="00226D4A" w:rsidP="00FC552F">
            <w:pPr>
              <w:jc w:val="center"/>
              <w:rPr>
                <w:b/>
                <w:bCs/>
                <w:color w:val="000000"/>
                <w:sz w:val="16"/>
                <w:szCs w:val="16"/>
              </w:rPr>
            </w:pPr>
            <w:r w:rsidRPr="00362DF8">
              <w:rPr>
                <w:b/>
                <w:bCs/>
                <w:color w:val="000000"/>
                <w:sz w:val="16"/>
                <w:szCs w:val="16"/>
              </w:rPr>
              <w:t>HDD per week</w:t>
            </w:r>
          </w:p>
        </w:tc>
      </w:tr>
      <w:tr w:rsidR="00226D4A" w:rsidRPr="00C16143" w:rsidTr="00FC552F">
        <w:trPr>
          <w:trHeight w:val="300"/>
          <w:jc w:val="center"/>
        </w:trPr>
        <w:tc>
          <w:tcPr>
            <w:tcW w:w="98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57"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652"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10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8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110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9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604"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8"/>
                <w:szCs w:val="18"/>
              </w:rPr>
            </w:pPr>
            <w:r w:rsidRPr="00C16143">
              <w:rPr>
                <w:b/>
                <w:bCs/>
                <w:color w:val="000000"/>
                <w:sz w:val="18"/>
                <w:szCs w:val="18"/>
              </w:rPr>
              <w:t>Min</w:t>
            </w:r>
          </w:p>
        </w:tc>
        <w:tc>
          <w:tcPr>
            <w:tcW w:w="566"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8"/>
                <w:szCs w:val="18"/>
              </w:rPr>
            </w:pPr>
            <w:r w:rsidRPr="00C16143">
              <w:rPr>
                <w:b/>
                <w:bCs/>
                <w:color w:val="000000"/>
                <w:sz w:val="18"/>
                <w:szCs w:val="18"/>
              </w:rPr>
              <w:t>Max</w:t>
            </w:r>
          </w:p>
        </w:tc>
        <w:tc>
          <w:tcPr>
            <w:tcW w:w="656"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8"/>
                <w:szCs w:val="18"/>
              </w:rPr>
            </w:pPr>
            <w:r w:rsidRPr="00C16143">
              <w:rPr>
                <w:b/>
                <w:bCs/>
                <w:color w:val="000000"/>
                <w:sz w:val="18"/>
                <w:szCs w:val="18"/>
              </w:rPr>
              <w:t>Mean</w:t>
            </w:r>
          </w:p>
        </w:tc>
        <w:tc>
          <w:tcPr>
            <w:tcW w:w="940" w:type="dxa"/>
            <w:vMerge/>
            <w:tcBorders>
              <w:top w:val="single" w:sz="8" w:space="0" w:color="auto"/>
              <w:left w:val="nil"/>
              <w:bottom w:val="single" w:sz="4" w:space="0" w:color="000000"/>
              <w:right w:val="nil"/>
            </w:tcBorders>
            <w:vAlign w:val="center"/>
            <w:hideMark/>
          </w:tcPr>
          <w:p w:rsidR="00226D4A" w:rsidRPr="00362DF8" w:rsidRDefault="00226D4A" w:rsidP="00FC552F">
            <w:pPr>
              <w:jc w:val="center"/>
              <w:rPr>
                <w:b/>
                <w:bCs/>
                <w:color w:val="000000"/>
                <w:sz w:val="16"/>
                <w:szCs w:val="16"/>
              </w:rPr>
            </w:pPr>
          </w:p>
        </w:tc>
      </w:tr>
      <w:tr w:rsidR="00362DF8" w:rsidRPr="00C16143" w:rsidTr="00FC552F">
        <w:trPr>
          <w:trHeight w:val="300"/>
          <w:jc w:val="center"/>
        </w:trPr>
        <w:tc>
          <w:tcPr>
            <w:tcW w:w="980" w:type="dxa"/>
            <w:vMerge w:val="restart"/>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High</w:t>
            </w:r>
          </w:p>
        </w:tc>
        <w:tc>
          <w:tcPr>
            <w:tcW w:w="857"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N10 (15)</w:t>
            </w:r>
          </w:p>
        </w:tc>
        <w:tc>
          <w:tcPr>
            <w:tcW w:w="652"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76.6%</w:t>
            </w:r>
          </w:p>
        </w:tc>
        <w:tc>
          <w:tcPr>
            <w:tcW w:w="10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23.4%</w:t>
            </w:r>
          </w:p>
        </w:tc>
        <w:tc>
          <w:tcPr>
            <w:tcW w:w="88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w:t>
            </w:r>
          </w:p>
        </w:tc>
        <w:tc>
          <w:tcPr>
            <w:tcW w:w="110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7.2</w:t>
            </w:r>
          </w:p>
        </w:tc>
        <w:tc>
          <w:tcPr>
            <w:tcW w:w="9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0.00</w:t>
            </w:r>
          </w:p>
        </w:tc>
        <w:tc>
          <w:tcPr>
            <w:tcW w:w="604"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225</w:t>
            </w:r>
          </w:p>
        </w:tc>
        <w:tc>
          <w:tcPr>
            <w:tcW w:w="56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2385</w:t>
            </w:r>
          </w:p>
        </w:tc>
        <w:tc>
          <w:tcPr>
            <w:tcW w:w="65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1071</w:t>
            </w:r>
          </w:p>
        </w:tc>
        <w:tc>
          <w:tcPr>
            <w:tcW w:w="940" w:type="dxa"/>
            <w:tcBorders>
              <w:top w:val="nil"/>
              <w:left w:val="nil"/>
              <w:bottom w:val="nil"/>
              <w:right w:val="nil"/>
            </w:tcBorders>
            <w:shd w:val="clear" w:color="auto" w:fill="auto"/>
            <w:noWrap/>
            <w:vAlign w:val="center"/>
            <w:hideMark/>
          </w:tcPr>
          <w:p w:rsidR="00362DF8" w:rsidRPr="00362DF8" w:rsidRDefault="00362DF8" w:rsidP="00FC552F">
            <w:pPr>
              <w:jc w:val="center"/>
              <w:rPr>
                <w:color w:val="000000"/>
                <w:sz w:val="16"/>
                <w:szCs w:val="16"/>
              </w:rPr>
            </w:pPr>
            <w:r w:rsidRPr="00362DF8">
              <w:rPr>
                <w:color w:val="000000"/>
                <w:sz w:val="16"/>
                <w:szCs w:val="16"/>
              </w:rPr>
              <w:t>407</w:t>
            </w:r>
          </w:p>
        </w:tc>
      </w:tr>
      <w:tr w:rsidR="00362DF8" w:rsidRPr="00C16143" w:rsidTr="00FC552F">
        <w:trPr>
          <w:trHeight w:val="300"/>
          <w:jc w:val="center"/>
        </w:trPr>
        <w:tc>
          <w:tcPr>
            <w:tcW w:w="980" w:type="dxa"/>
            <w:vMerge/>
            <w:tcBorders>
              <w:top w:val="nil"/>
              <w:left w:val="nil"/>
              <w:bottom w:val="nil"/>
              <w:right w:val="nil"/>
            </w:tcBorders>
            <w:vAlign w:val="center"/>
            <w:hideMark/>
          </w:tcPr>
          <w:p w:rsidR="00362DF8" w:rsidRPr="00C16143" w:rsidRDefault="00362DF8"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N5 (15)</w:t>
            </w:r>
          </w:p>
        </w:tc>
        <w:tc>
          <w:tcPr>
            <w:tcW w:w="652"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75.7%</w:t>
            </w:r>
          </w:p>
        </w:tc>
        <w:tc>
          <w:tcPr>
            <w:tcW w:w="10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24.3%</w:t>
            </w:r>
          </w:p>
        </w:tc>
        <w:tc>
          <w:tcPr>
            <w:tcW w:w="88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w:t>
            </w:r>
          </w:p>
        </w:tc>
        <w:tc>
          <w:tcPr>
            <w:tcW w:w="110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7.1</w:t>
            </w:r>
          </w:p>
        </w:tc>
        <w:tc>
          <w:tcPr>
            <w:tcW w:w="9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0.00</w:t>
            </w:r>
          </w:p>
        </w:tc>
        <w:tc>
          <w:tcPr>
            <w:tcW w:w="604"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325</w:t>
            </w:r>
          </w:p>
        </w:tc>
        <w:tc>
          <w:tcPr>
            <w:tcW w:w="56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2505</w:t>
            </w:r>
          </w:p>
        </w:tc>
        <w:tc>
          <w:tcPr>
            <w:tcW w:w="65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1075</w:t>
            </w:r>
          </w:p>
        </w:tc>
        <w:tc>
          <w:tcPr>
            <w:tcW w:w="940" w:type="dxa"/>
            <w:tcBorders>
              <w:top w:val="nil"/>
              <w:left w:val="nil"/>
              <w:bottom w:val="nil"/>
              <w:right w:val="nil"/>
            </w:tcBorders>
            <w:shd w:val="clear" w:color="auto" w:fill="auto"/>
            <w:noWrap/>
            <w:vAlign w:val="center"/>
            <w:hideMark/>
          </w:tcPr>
          <w:p w:rsidR="00362DF8" w:rsidRPr="00362DF8" w:rsidRDefault="00362DF8" w:rsidP="00FC552F">
            <w:pPr>
              <w:jc w:val="center"/>
              <w:rPr>
                <w:color w:val="000000"/>
                <w:sz w:val="16"/>
                <w:szCs w:val="16"/>
              </w:rPr>
            </w:pPr>
            <w:r w:rsidRPr="00362DF8">
              <w:rPr>
                <w:color w:val="000000"/>
                <w:sz w:val="16"/>
                <w:szCs w:val="16"/>
              </w:rPr>
              <w:t>402</w:t>
            </w:r>
          </w:p>
        </w:tc>
      </w:tr>
      <w:tr w:rsidR="00362DF8" w:rsidRPr="00C16143" w:rsidTr="00FC552F">
        <w:trPr>
          <w:trHeight w:val="300"/>
          <w:jc w:val="center"/>
        </w:trPr>
        <w:tc>
          <w:tcPr>
            <w:tcW w:w="980" w:type="dxa"/>
            <w:vMerge/>
            <w:tcBorders>
              <w:top w:val="nil"/>
              <w:left w:val="nil"/>
              <w:bottom w:val="nil"/>
              <w:right w:val="nil"/>
            </w:tcBorders>
            <w:vAlign w:val="center"/>
            <w:hideMark/>
          </w:tcPr>
          <w:p w:rsidR="00362DF8" w:rsidRPr="00C16143" w:rsidRDefault="00362DF8"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N9 (15)</w:t>
            </w:r>
          </w:p>
        </w:tc>
        <w:tc>
          <w:tcPr>
            <w:tcW w:w="652"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71.6%</w:t>
            </w:r>
          </w:p>
        </w:tc>
        <w:tc>
          <w:tcPr>
            <w:tcW w:w="10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28.4%</w:t>
            </w:r>
          </w:p>
        </w:tc>
        <w:tc>
          <w:tcPr>
            <w:tcW w:w="88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w:t>
            </w:r>
          </w:p>
        </w:tc>
        <w:tc>
          <w:tcPr>
            <w:tcW w:w="110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7.7</w:t>
            </w:r>
          </w:p>
        </w:tc>
        <w:tc>
          <w:tcPr>
            <w:tcW w:w="9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0.00</w:t>
            </w:r>
          </w:p>
        </w:tc>
        <w:tc>
          <w:tcPr>
            <w:tcW w:w="604"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175</w:t>
            </w:r>
          </w:p>
        </w:tc>
        <w:tc>
          <w:tcPr>
            <w:tcW w:w="56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2640</w:t>
            </w:r>
          </w:p>
        </w:tc>
        <w:tc>
          <w:tcPr>
            <w:tcW w:w="65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943</w:t>
            </w:r>
          </w:p>
        </w:tc>
        <w:tc>
          <w:tcPr>
            <w:tcW w:w="940" w:type="dxa"/>
            <w:tcBorders>
              <w:top w:val="nil"/>
              <w:left w:val="nil"/>
              <w:bottom w:val="nil"/>
              <w:right w:val="nil"/>
            </w:tcBorders>
            <w:shd w:val="clear" w:color="auto" w:fill="auto"/>
            <w:noWrap/>
            <w:vAlign w:val="center"/>
            <w:hideMark/>
          </w:tcPr>
          <w:p w:rsidR="00362DF8" w:rsidRPr="00362DF8" w:rsidRDefault="00362DF8" w:rsidP="00FC552F">
            <w:pPr>
              <w:jc w:val="center"/>
              <w:rPr>
                <w:color w:val="000000"/>
                <w:sz w:val="16"/>
                <w:szCs w:val="16"/>
              </w:rPr>
            </w:pPr>
            <w:r w:rsidRPr="00362DF8">
              <w:rPr>
                <w:color w:val="000000"/>
                <w:sz w:val="16"/>
                <w:szCs w:val="16"/>
              </w:rPr>
              <w:t>411</w:t>
            </w:r>
          </w:p>
        </w:tc>
      </w:tr>
      <w:tr w:rsidR="00362DF8" w:rsidRPr="00C16143" w:rsidTr="00FC552F">
        <w:trPr>
          <w:trHeight w:val="300"/>
          <w:jc w:val="center"/>
        </w:trPr>
        <w:tc>
          <w:tcPr>
            <w:tcW w:w="980" w:type="dxa"/>
            <w:vMerge/>
            <w:tcBorders>
              <w:top w:val="nil"/>
              <w:left w:val="nil"/>
              <w:bottom w:val="nil"/>
              <w:right w:val="nil"/>
            </w:tcBorders>
            <w:vAlign w:val="center"/>
            <w:hideMark/>
          </w:tcPr>
          <w:p w:rsidR="00362DF8" w:rsidRPr="00C16143" w:rsidRDefault="00362DF8"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N2 (15)</w:t>
            </w:r>
          </w:p>
        </w:tc>
        <w:tc>
          <w:tcPr>
            <w:tcW w:w="652"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59.6%</w:t>
            </w:r>
          </w:p>
        </w:tc>
        <w:tc>
          <w:tcPr>
            <w:tcW w:w="10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40.4%</w:t>
            </w:r>
          </w:p>
        </w:tc>
        <w:tc>
          <w:tcPr>
            <w:tcW w:w="88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w:t>
            </w:r>
          </w:p>
        </w:tc>
        <w:tc>
          <w:tcPr>
            <w:tcW w:w="110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11.1</w:t>
            </w:r>
          </w:p>
        </w:tc>
        <w:tc>
          <w:tcPr>
            <w:tcW w:w="9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0.00</w:t>
            </w:r>
          </w:p>
        </w:tc>
        <w:tc>
          <w:tcPr>
            <w:tcW w:w="604"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160</w:t>
            </w:r>
          </w:p>
        </w:tc>
        <w:tc>
          <w:tcPr>
            <w:tcW w:w="56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1120</w:t>
            </w:r>
          </w:p>
        </w:tc>
        <w:tc>
          <w:tcPr>
            <w:tcW w:w="65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543</w:t>
            </w:r>
          </w:p>
        </w:tc>
        <w:tc>
          <w:tcPr>
            <w:tcW w:w="940" w:type="dxa"/>
            <w:tcBorders>
              <w:top w:val="nil"/>
              <w:left w:val="nil"/>
              <w:bottom w:val="nil"/>
              <w:right w:val="nil"/>
            </w:tcBorders>
            <w:shd w:val="clear" w:color="auto" w:fill="auto"/>
            <w:noWrap/>
            <w:vAlign w:val="center"/>
            <w:hideMark/>
          </w:tcPr>
          <w:p w:rsidR="00362DF8" w:rsidRPr="00362DF8" w:rsidRDefault="00362DF8" w:rsidP="00FC552F">
            <w:pPr>
              <w:jc w:val="center"/>
              <w:rPr>
                <w:color w:val="000000"/>
                <w:sz w:val="16"/>
                <w:szCs w:val="16"/>
              </w:rPr>
            </w:pPr>
            <w:r w:rsidRPr="00362DF8">
              <w:rPr>
                <w:color w:val="000000"/>
                <w:sz w:val="16"/>
                <w:szCs w:val="16"/>
              </w:rPr>
              <w:t>406</w:t>
            </w:r>
          </w:p>
        </w:tc>
      </w:tr>
      <w:tr w:rsidR="00362DF8" w:rsidRPr="00C16143" w:rsidTr="00FC552F">
        <w:trPr>
          <w:trHeight w:val="300"/>
          <w:jc w:val="center"/>
        </w:trPr>
        <w:tc>
          <w:tcPr>
            <w:tcW w:w="980" w:type="dxa"/>
            <w:vMerge/>
            <w:tcBorders>
              <w:top w:val="nil"/>
              <w:left w:val="nil"/>
              <w:bottom w:val="nil"/>
              <w:right w:val="nil"/>
            </w:tcBorders>
            <w:vAlign w:val="center"/>
            <w:hideMark/>
          </w:tcPr>
          <w:p w:rsidR="00362DF8" w:rsidRPr="00C16143" w:rsidRDefault="00362DF8"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N7 (15)</w:t>
            </w:r>
          </w:p>
        </w:tc>
        <w:tc>
          <w:tcPr>
            <w:tcW w:w="652"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70.3%</w:t>
            </w:r>
          </w:p>
        </w:tc>
        <w:tc>
          <w:tcPr>
            <w:tcW w:w="10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26.3%</w:t>
            </w:r>
          </w:p>
        </w:tc>
        <w:tc>
          <w:tcPr>
            <w:tcW w:w="88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3.4%</w:t>
            </w:r>
          </w:p>
        </w:tc>
        <w:tc>
          <w:tcPr>
            <w:tcW w:w="110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6.6</w:t>
            </w:r>
          </w:p>
        </w:tc>
        <w:tc>
          <w:tcPr>
            <w:tcW w:w="9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0.00</w:t>
            </w:r>
          </w:p>
        </w:tc>
        <w:tc>
          <w:tcPr>
            <w:tcW w:w="604"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645</w:t>
            </w:r>
          </w:p>
        </w:tc>
        <w:tc>
          <w:tcPr>
            <w:tcW w:w="56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2610</w:t>
            </w:r>
          </w:p>
        </w:tc>
        <w:tc>
          <w:tcPr>
            <w:tcW w:w="65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1071</w:t>
            </w:r>
          </w:p>
        </w:tc>
        <w:tc>
          <w:tcPr>
            <w:tcW w:w="940" w:type="dxa"/>
            <w:tcBorders>
              <w:top w:val="nil"/>
              <w:left w:val="nil"/>
              <w:bottom w:val="nil"/>
              <w:right w:val="nil"/>
            </w:tcBorders>
            <w:shd w:val="clear" w:color="auto" w:fill="auto"/>
            <w:noWrap/>
            <w:vAlign w:val="center"/>
            <w:hideMark/>
          </w:tcPr>
          <w:p w:rsidR="00362DF8" w:rsidRPr="00362DF8" w:rsidRDefault="00362DF8" w:rsidP="00FC552F">
            <w:pPr>
              <w:jc w:val="center"/>
              <w:rPr>
                <w:color w:val="000000"/>
                <w:sz w:val="16"/>
                <w:szCs w:val="16"/>
              </w:rPr>
            </w:pPr>
            <w:r w:rsidRPr="00362DF8">
              <w:rPr>
                <w:color w:val="000000"/>
                <w:sz w:val="16"/>
                <w:szCs w:val="16"/>
              </w:rPr>
              <w:t>406</w:t>
            </w:r>
          </w:p>
        </w:tc>
      </w:tr>
      <w:tr w:rsidR="00362DF8" w:rsidRPr="00C16143" w:rsidTr="00FC552F">
        <w:trPr>
          <w:trHeight w:val="300"/>
          <w:jc w:val="center"/>
        </w:trPr>
        <w:tc>
          <w:tcPr>
            <w:tcW w:w="980" w:type="dxa"/>
            <w:vMerge/>
            <w:tcBorders>
              <w:top w:val="nil"/>
              <w:left w:val="nil"/>
              <w:bottom w:val="nil"/>
              <w:right w:val="nil"/>
            </w:tcBorders>
            <w:vAlign w:val="center"/>
            <w:hideMark/>
          </w:tcPr>
          <w:p w:rsidR="00362DF8" w:rsidRPr="00C16143" w:rsidRDefault="00362DF8" w:rsidP="00FC552F">
            <w:pPr>
              <w:jc w:val="center"/>
              <w:rPr>
                <w:color w:val="000000"/>
                <w:sz w:val="16"/>
                <w:szCs w:val="16"/>
              </w:rPr>
            </w:pPr>
          </w:p>
        </w:tc>
        <w:tc>
          <w:tcPr>
            <w:tcW w:w="857" w:type="dxa"/>
            <w:tcBorders>
              <w:top w:val="nil"/>
              <w:left w:val="nil"/>
              <w:bottom w:val="single" w:sz="4"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N11 (15)</w:t>
            </w:r>
          </w:p>
        </w:tc>
        <w:tc>
          <w:tcPr>
            <w:tcW w:w="652" w:type="dxa"/>
            <w:tcBorders>
              <w:top w:val="nil"/>
              <w:left w:val="nil"/>
              <w:bottom w:val="single" w:sz="4"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65.6%</w:t>
            </w:r>
          </w:p>
        </w:tc>
        <w:tc>
          <w:tcPr>
            <w:tcW w:w="1040" w:type="dxa"/>
            <w:tcBorders>
              <w:top w:val="nil"/>
              <w:left w:val="nil"/>
              <w:bottom w:val="single" w:sz="4"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21.6%</w:t>
            </w:r>
          </w:p>
        </w:tc>
        <w:tc>
          <w:tcPr>
            <w:tcW w:w="880" w:type="dxa"/>
            <w:tcBorders>
              <w:top w:val="nil"/>
              <w:left w:val="nil"/>
              <w:bottom w:val="single" w:sz="4"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12.7%</w:t>
            </w:r>
          </w:p>
        </w:tc>
        <w:tc>
          <w:tcPr>
            <w:tcW w:w="1100" w:type="dxa"/>
            <w:tcBorders>
              <w:top w:val="nil"/>
              <w:left w:val="nil"/>
              <w:bottom w:val="single" w:sz="4"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7.5</w:t>
            </w:r>
          </w:p>
        </w:tc>
        <w:tc>
          <w:tcPr>
            <w:tcW w:w="940" w:type="dxa"/>
            <w:tcBorders>
              <w:top w:val="nil"/>
              <w:left w:val="nil"/>
              <w:bottom w:val="single" w:sz="4"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0.00</w:t>
            </w:r>
          </w:p>
        </w:tc>
        <w:tc>
          <w:tcPr>
            <w:tcW w:w="604" w:type="dxa"/>
            <w:tcBorders>
              <w:top w:val="nil"/>
              <w:left w:val="nil"/>
              <w:bottom w:val="single" w:sz="4"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105</w:t>
            </w:r>
          </w:p>
        </w:tc>
        <w:tc>
          <w:tcPr>
            <w:tcW w:w="566" w:type="dxa"/>
            <w:tcBorders>
              <w:top w:val="nil"/>
              <w:left w:val="nil"/>
              <w:bottom w:val="single" w:sz="4"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2005</w:t>
            </w:r>
          </w:p>
        </w:tc>
        <w:tc>
          <w:tcPr>
            <w:tcW w:w="656" w:type="dxa"/>
            <w:tcBorders>
              <w:top w:val="nil"/>
              <w:left w:val="nil"/>
              <w:bottom w:val="single" w:sz="4"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880</w:t>
            </w:r>
          </w:p>
        </w:tc>
        <w:tc>
          <w:tcPr>
            <w:tcW w:w="940" w:type="dxa"/>
            <w:tcBorders>
              <w:top w:val="nil"/>
              <w:left w:val="nil"/>
              <w:bottom w:val="single" w:sz="4" w:space="0" w:color="auto"/>
              <w:right w:val="nil"/>
            </w:tcBorders>
            <w:shd w:val="clear" w:color="auto" w:fill="auto"/>
            <w:noWrap/>
            <w:vAlign w:val="center"/>
            <w:hideMark/>
          </w:tcPr>
          <w:p w:rsidR="00362DF8" w:rsidRPr="00362DF8" w:rsidRDefault="00362DF8" w:rsidP="00FC552F">
            <w:pPr>
              <w:jc w:val="center"/>
              <w:rPr>
                <w:color w:val="000000"/>
                <w:sz w:val="16"/>
                <w:szCs w:val="16"/>
              </w:rPr>
            </w:pPr>
            <w:r w:rsidRPr="00362DF8">
              <w:rPr>
                <w:color w:val="000000"/>
                <w:sz w:val="16"/>
                <w:szCs w:val="16"/>
              </w:rPr>
              <w:t>411</w:t>
            </w:r>
          </w:p>
        </w:tc>
      </w:tr>
      <w:tr w:rsidR="00362DF8" w:rsidRPr="00C16143" w:rsidTr="00FC552F">
        <w:trPr>
          <w:trHeight w:val="300"/>
          <w:jc w:val="center"/>
        </w:trPr>
        <w:tc>
          <w:tcPr>
            <w:tcW w:w="980" w:type="dxa"/>
            <w:vMerge w:val="restart"/>
            <w:tcBorders>
              <w:top w:val="single" w:sz="4" w:space="0" w:color="auto"/>
              <w:left w:val="nil"/>
              <w:bottom w:val="single" w:sz="8" w:space="0" w:color="000000"/>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Low</w:t>
            </w:r>
          </w:p>
        </w:tc>
        <w:tc>
          <w:tcPr>
            <w:tcW w:w="857"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N1 (15)</w:t>
            </w:r>
          </w:p>
        </w:tc>
        <w:tc>
          <w:tcPr>
            <w:tcW w:w="652"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55.6%</w:t>
            </w:r>
          </w:p>
        </w:tc>
        <w:tc>
          <w:tcPr>
            <w:tcW w:w="10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20.2%</w:t>
            </w:r>
          </w:p>
        </w:tc>
        <w:tc>
          <w:tcPr>
            <w:tcW w:w="88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24.2%</w:t>
            </w:r>
          </w:p>
        </w:tc>
        <w:tc>
          <w:tcPr>
            <w:tcW w:w="110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7.6</w:t>
            </w:r>
          </w:p>
        </w:tc>
        <w:tc>
          <w:tcPr>
            <w:tcW w:w="9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0.00</w:t>
            </w:r>
          </w:p>
        </w:tc>
        <w:tc>
          <w:tcPr>
            <w:tcW w:w="604"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175</w:t>
            </w:r>
          </w:p>
        </w:tc>
        <w:tc>
          <w:tcPr>
            <w:tcW w:w="56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1115</w:t>
            </w:r>
          </w:p>
        </w:tc>
        <w:tc>
          <w:tcPr>
            <w:tcW w:w="65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738</w:t>
            </w:r>
          </w:p>
        </w:tc>
        <w:tc>
          <w:tcPr>
            <w:tcW w:w="940" w:type="dxa"/>
            <w:tcBorders>
              <w:top w:val="nil"/>
              <w:left w:val="nil"/>
              <w:bottom w:val="nil"/>
              <w:right w:val="nil"/>
            </w:tcBorders>
            <w:shd w:val="clear" w:color="auto" w:fill="auto"/>
            <w:noWrap/>
            <w:vAlign w:val="center"/>
            <w:hideMark/>
          </w:tcPr>
          <w:p w:rsidR="00362DF8" w:rsidRPr="00362DF8" w:rsidRDefault="00362DF8" w:rsidP="00FC552F">
            <w:pPr>
              <w:jc w:val="center"/>
              <w:rPr>
                <w:color w:val="000000"/>
                <w:sz w:val="16"/>
                <w:szCs w:val="16"/>
              </w:rPr>
            </w:pPr>
            <w:r w:rsidRPr="00362DF8">
              <w:rPr>
                <w:color w:val="000000"/>
                <w:sz w:val="16"/>
                <w:szCs w:val="16"/>
              </w:rPr>
              <w:t>416</w:t>
            </w:r>
          </w:p>
        </w:tc>
      </w:tr>
      <w:tr w:rsidR="00362DF8" w:rsidRPr="00C16143" w:rsidTr="00FC552F">
        <w:trPr>
          <w:trHeight w:val="300"/>
          <w:jc w:val="center"/>
        </w:trPr>
        <w:tc>
          <w:tcPr>
            <w:tcW w:w="980" w:type="dxa"/>
            <w:vMerge/>
            <w:tcBorders>
              <w:top w:val="single" w:sz="4" w:space="0" w:color="auto"/>
              <w:left w:val="nil"/>
              <w:bottom w:val="single" w:sz="8" w:space="0" w:color="000000"/>
              <w:right w:val="nil"/>
            </w:tcBorders>
            <w:vAlign w:val="center"/>
            <w:hideMark/>
          </w:tcPr>
          <w:p w:rsidR="00362DF8" w:rsidRPr="00C16143" w:rsidRDefault="00362DF8"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N3 (15)</w:t>
            </w:r>
          </w:p>
        </w:tc>
        <w:tc>
          <w:tcPr>
            <w:tcW w:w="652"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56.0%</w:t>
            </w:r>
          </w:p>
        </w:tc>
        <w:tc>
          <w:tcPr>
            <w:tcW w:w="10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13.6%</w:t>
            </w:r>
          </w:p>
        </w:tc>
        <w:tc>
          <w:tcPr>
            <w:tcW w:w="88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30.4%</w:t>
            </w:r>
          </w:p>
        </w:tc>
        <w:tc>
          <w:tcPr>
            <w:tcW w:w="110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8.3</w:t>
            </w:r>
          </w:p>
        </w:tc>
        <w:tc>
          <w:tcPr>
            <w:tcW w:w="9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0.00</w:t>
            </w:r>
          </w:p>
        </w:tc>
        <w:tc>
          <w:tcPr>
            <w:tcW w:w="604"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205</w:t>
            </w:r>
          </w:p>
        </w:tc>
        <w:tc>
          <w:tcPr>
            <w:tcW w:w="56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1155</w:t>
            </w:r>
          </w:p>
        </w:tc>
        <w:tc>
          <w:tcPr>
            <w:tcW w:w="65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683</w:t>
            </w:r>
          </w:p>
        </w:tc>
        <w:tc>
          <w:tcPr>
            <w:tcW w:w="940" w:type="dxa"/>
            <w:tcBorders>
              <w:top w:val="nil"/>
              <w:left w:val="nil"/>
              <w:bottom w:val="nil"/>
              <w:right w:val="nil"/>
            </w:tcBorders>
            <w:shd w:val="clear" w:color="auto" w:fill="auto"/>
            <w:noWrap/>
            <w:vAlign w:val="center"/>
            <w:hideMark/>
          </w:tcPr>
          <w:p w:rsidR="00362DF8" w:rsidRPr="00362DF8" w:rsidRDefault="00362DF8" w:rsidP="00FC552F">
            <w:pPr>
              <w:jc w:val="center"/>
              <w:rPr>
                <w:color w:val="000000"/>
                <w:sz w:val="16"/>
                <w:szCs w:val="16"/>
              </w:rPr>
            </w:pPr>
            <w:r w:rsidRPr="00362DF8">
              <w:rPr>
                <w:color w:val="000000"/>
                <w:sz w:val="16"/>
                <w:szCs w:val="16"/>
              </w:rPr>
              <w:t>410</w:t>
            </w:r>
          </w:p>
        </w:tc>
      </w:tr>
      <w:tr w:rsidR="00362DF8" w:rsidRPr="00C16143" w:rsidTr="00FC552F">
        <w:trPr>
          <w:trHeight w:val="300"/>
          <w:jc w:val="center"/>
        </w:trPr>
        <w:tc>
          <w:tcPr>
            <w:tcW w:w="980" w:type="dxa"/>
            <w:vMerge/>
            <w:tcBorders>
              <w:top w:val="single" w:sz="4" w:space="0" w:color="auto"/>
              <w:left w:val="nil"/>
              <w:bottom w:val="single" w:sz="8" w:space="0" w:color="000000"/>
              <w:right w:val="nil"/>
            </w:tcBorders>
            <w:vAlign w:val="center"/>
            <w:hideMark/>
          </w:tcPr>
          <w:p w:rsidR="00362DF8" w:rsidRPr="00C16143" w:rsidRDefault="00362DF8"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N6 (15)</w:t>
            </w:r>
          </w:p>
        </w:tc>
        <w:tc>
          <w:tcPr>
            <w:tcW w:w="652"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43.4%</w:t>
            </w:r>
          </w:p>
        </w:tc>
        <w:tc>
          <w:tcPr>
            <w:tcW w:w="10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19.1%</w:t>
            </w:r>
          </w:p>
        </w:tc>
        <w:tc>
          <w:tcPr>
            <w:tcW w:w="88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37.5%</w:t>
            </w:r>
          </w:p>
        </w:tc>
        <w:tc>
          <w:tcPr>
            <w:tcW w:w="110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7.2</w:t>
            </w:r>
          </w:p>
        </w:tc>
        <w:tc>
          <w:tcPr>
            <w:tcW w:w="9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0.40</w:t>
            </w:r>
          </w:p>
        </w:tc>
        <w:tc>
          <w:tcPr>
            <w:tcW w:w="604"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125</w:t>
            </w:r>
          </w:p>
        </w:tc>
        <w:tc>
          <w:tcPr>
            <w:tcW w:w="56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1075</w:t>
            </w:r>
          </w:p>
        </w:tc>
        <w:tc>
          <w:tcPr>
            <w:tcW w:w="65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574</w:t>
            </w:r>
          </w:p>
        </w:tc>
        <w:tc>
          <w:tcPr>
            <w:tcW w:w="940" w:type="dxa"/>
            <w:tcBorders>
              <w:top w:val="nil"/>
              <w:left w:val="nil"/>
              <w:bottom w:val="nil"/>
              <w:right w:val="nil"/>
            </w:tcBorders>
            <w:shd w:val="clear" w:color="auto" w:fill="auto"/>
            <w:noWrap/>
            <w:vAlign w:val="center"/>
            <w:hideMark/>
          </w:tcPr>
          <w:p w:rsidR="00362DF8" w:rsidRPr="00362DF8" w:rsidRDefault="00362DF8" w:rsidP="00FC552F">
            <w:pPr>
              <w:jc w:val="center"/>
              <w:rPr>
                <w:color w:val="000000"/>
                <w:sz w:val="16"/>
                <w:szCs w:val="16"/>
              </w:rPr>
            </w:pPr>
            <w:r w:rsidRPr="00362DF8">
              <w:rPr>
                <w:color w:val="000000"/>
                <w:sz w:val="16"/>
                <w:szCs w:val="16"/>
              </w:rPr>
              <w:t>406</w:t>
            </w:r>
          </w:p>
        </w:tc>
      </w:tr>
      <w:tr w:rsidR="00362DF8" w:rsidRPr="00C16143" w:rsidTr="00FC552F">
        <w:trPr>
          <w:trHeight w:val="300"/>
          <w:jc w:val="center"/>
        </w:trPr>
        <w:tc>
          <w:tcPr>
            <w:tcW w:w="980" w:type="dxa"/>
            <w:vMerge/>
            <w:tcBorders>
              <w:top w:val="single" w:sz="4" w:space="0" w:color="auto"/>
              <w:left w:val="nil"/>
              <w:bottom w:val="single" w:sz="8" w:space="0" w:color="000000"/>
              <w:right w:val="nil"/>
            </w:tcBorders>
            <w:vAlign w:val="center"/>
            <w:hideMark/>
          </w:tcPr>
          <w:p w:rsidR="00362DF8" w:rsidRPr="00C16143" w:rsidRDefault="00362DF8"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N8 (15)</w:t>
            </w:r>
          </w:p>
        </w:tc>
        <w:tc>
          <w:tcPr>
            <w:tcW w:w="652"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41.4%</w:t>
            </w:r>
          </w:p>
        </w:tc>
        <w:tc>
          <w:tcPr>
            <w:tcW w:w="10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12.1%</w:t>
            </w:r>
          </w:p>
        </w:tc>
        <w:tc>
          <w:tcPr>
            <w:tcW w:w="88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46.5%</w:t>
            </w:r>
          </w:p>
        </w:tc>
        <w:tc>
          <w:tcPr>
            <w:tcW w:w="110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5.5</w:t>
            </w:r>
          </w:p>
        </w:tc>
        <w:tc>
          <w:tcPr>
            <w:tcW w:w="940"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1.00</w:t>
            </w:r>
          </w:p>
        </w:tc>
        <w:tc>
          <w:tcPr>
            <w:tcW w:w="604"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130</w:t>
            </w:r>
          </w:p>
        </w:tc>
        <w:tc>
          <w:tcPr>
            <w:tcW w:w="56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1025</w:t>
            </w:r>
          </w:p>
        </w:tc>
        <w:tc>
          <w:tcPr>
            <w:tcW w:w="656" w:type="dxa"/>
            <w:tcBorders>
              <w:top w:val="nil"/>
              <w:left w:val="nil"/>
              <w:bottom w:val="nil"/>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640</w:t>
            </w:r>
          </w:p>
        </w:tc>
        <w:tc>
          <w:tcPr>
            <w:tcW w:w="940" w:type="dxa"/>
            <w:tcBorders>
              <w:top w:val="nil"/>
              <w:left w:val="nil"/>
              <w:bottom w:val="nil"/>
              <w:right w:val="nil"/>
            </w:tcBorders>
            <w:shd w:val="clear" w:color="auto" w:fill="auto"/>
            <w:noWrap/>
            <w:vAlign w:val="center"/>
            <w:hideMark/>
          </w:tcPr>
          <w:p w:rsidR="00362DF8" w:rsidRPr="00362DF8" w:rsidRDefault="00362DF8" w:rsidP="00FC552F">
            <w:pPr>
              <w:jc w:val="center"/>
              <w:rPr>
                <w:color w:val="000000"/>
                <w:sz w:val="16"/>
                <w:szCs w:val="16"/>
              </w:rPr>
            </w:pPr>
            <w:r w:rsidRPr="00362DF8">
              <w:rPr>
                <w:color w:val="000000"/>
                <w:sz w:val="16"/>
                <w:szCs w:val="16"/>
              </w:rPr>
              <w:t>411</w:t>
            </w:r>
          </w:p>
        </w:tc>
      </w:tr>
      <w:tr w:rsidR="00362DF8" w:rsidRPr="00C16143" w:rsidTr="00FC552F">
        <w:trPr>
          <w:trHeight w:val="315"/>
          <w:jc w:val="center"/>
        </w:trPr>
        <w:tc>
          <w:tcPr>
            <w:tcW w:w="980" w:type="dxa"/>
            <w:vMerge/>
            <w:tcBorders>
              <w:top w:val="single" w:sz="4" w:space="0" w:color="auto"/>
              <w:left w:val="nil"/>
              <w:bottom w:val="single" w:sz="8" w:space="0" w:color="000000"/>
              <w:right w:val="nil"/>
            </w:tcBorders>
            <w:vAlign w:val="center"/>
            <w:hideMark/>
          </w:tcPr>
          <w:p w:rsidR="00362DF8" w:rsidRPr="00C16143" w:rsidRDefault="00362DF8" w:rsidP="00FC552F">
            <w:pPr>
              <w:jc w:val="center"/>
              <w:rPr>
                <w:color w:val="000000"/>
                <w:sz w:val="16"/>
                <w:szCs w:val="16"/>
              </w:rPr>
            </w:pPr>
          </w:p>
        </w:tc>
        <w:tc>
          <w:tcPr>
            <w:tcW w:w="857" w:type="dxa"/>
            <w:tcBorders>
              <w:top w:val="nil"/>
              <w:left w:val="nil"/>
              <w:bottom w:val="single" w:sz="8"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N4 (15)</w:t>
            </w:r>
          </w:p>
        </w:tc>
        <w:tc>
          <w:tcPr>
            <w:tcW w:w="652" w:type="dxa"/>
            <w:tcBorders>
              <w:top w:val="nil"/>
              <w:left w:val="nil"/>
              <w:bottom w:val="single" w:sz="8"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21.7%</w:t>
            </w:r>
          </w:p>
        </w:tc>
        <w:tc>
          <w:tcPr>
            <w:tcW w:w="1040" w:type="dxa"/>
            <w:tcBorders>
              <w:top w:val="nil"/>
              <w:left w:val="nil"/>
              <w:bottom w:val="single" w:sz="8"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5.0%</w:t>
            </w:r>
          </w:p>
        </w:tc>
        <w:tc>
          <w:tcPr>
            <w:tcW w:w="880" w:type="dxa"/>
            <w:tcBorders>
              <w:top w:val="nil"/>
              <w:left w:val="nil"/>
              <w:bottom w:val="single" w:sz="8"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73.3%</w:t>
            </w:r>
          </w:p>
        </w:tc>
        <w:tc>
          <w:tcPr>
            <w:tcW w:w="1100" w:type="dxa"/>
            <w:tcBorders>
              <w:top w:val="nil"/>
              <w:left w:val="nil"/>
              <w:bottom w:val="single" w:sz="8"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4.0</w:t>
            </w:r>
          </w:p>
        </w:tc>
        <w:tc>
          <w:tcPr>
            <w:tcW w:w="940" w:type="dxa"/>
            <w:tcBorders>
              <w:top w:val="nil"/>
              <w:left w:val="nil"/>
              <w:bottom w:val="single" w:sz="8"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1.49</w:t>
            </w:r>
          </w:p>
        </w:tc>
        <w:tc>
          <w:tcPr>
            <w:tcW w:w="604" w:type="dxa"/>
            <w:tcBorders>
              <w:top w:val="nil"/>
              <w:left w:val="nil"/>
              <w:bottom w:val="single" w:sz="8"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150</w:t>
            </w:r>
          </w:p>
        </w:tc>
        <w:tc>
          <w:tcPr>
            <w:tcW w:w="566" w:type="dxa"/>
            <w:tcBorders>
              <w:top w:val="nil"/>
              <w:left w:val="nil"/>
              <w:bottom w:val="single" w:sz="8"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850</w:t>
            </w:r>
          </w:p>
        </w:tc>
        <w:tc>
          <w:tcPr>
            <w:tcW w:w="656" w:type="dxa"/>
            <w:tcBorders>
              <w:top w:val="nil"/>
              <w:left w:val="nil"/>
              <w:bottom w:val="single" w:sz="8" w:space="0" w:color="auto"/>
              <w:right w:val="nil"/>
            </w:tcBorders>
            <w:shd w:val="clear" w:color="auto" w:fill="auto"/>
            <w:noWrap/>
            <w:vAlign w:val="center"/>
            <w:hideMark/>
          </w:tcPr>
          <w:p w:rsidR="00362DF8" w:rsidRPr="00C16143" w:rsidRDefault="00362DF8" w:rsidP="00FC552F">
            <w:pPr>
              <w:jc w:val="center"/>
              <w:rPr>
                <w:color w:val="000000"/>
                <w:sz w:val="16"/>
                <w:szCs w:val="16"/>
              </w:rPr>
            </w:pPr>
            <w:r w:rsidRPr="00C16143">
              <w:rPr>
                <w:color w:val="000000"/>
                <w:sz w:val="16"/>
                <w:szCs w:val="16"/>
              </w:rPr>
              <w:t>400</w:t>
            </w:r>
          </w:p>
        </w:tc>
        <w:tc>
          <w:tcPr>
            <w:tcW w:w="940" w:type="dxa"/>
            <w:tcBorders>
              <w:top w:val="nil"/>
              <w:left w:val="nil"/>
              <w:bottom w:val="single" w:sz="8" w:space="0" w:color="auto"/>
              <w:right w:val="nil"/>
            </w:tcBorders>
            <w:shd w:val="clear" w:color="auto" w:fill="auto"/>
            <w:noWrap/>
            <w:vAlign w:val="center"/>
            <w:hideMark/>
          </w:tcPr>
          <w:p w:rsidR="00362DF8" w:rsidRPr="00362DF8" w:rsidRDefault="00362DF8" w:rsidP="00FC552F">
            <w:pPr>
              <w:jc w:val="center"/>
              <w:rPr>
                <w:color w:val="000000"/>
                <w:sz w:val="16"/>
                <w:szCs w:val="16"/>
              </w:rPr>
            </w:pPr>
            <w:r w:rsidRPr="00362DF8">
              <w:rPr>
                <w:color w:val="000000"/>
                <w:sz w:val="16"/>
                <w:szCs w:val="16"/>
              </w:rPr>
              <w:t>407</w:t>
            </w:r>
          </w:p>
        </w:tc>
      </w:tr>
    </w:tbl>
    <w:p w:rsidR="00226D4A" w:rsidRDefault="00226D4A" w:rsidP="00226D4A">
      <w:pPr>
        <w:rPr>
          <w:b/>
        </w:rPr>
      </w:pPr>
    </w:p>
    <w:p w:rsidR="00E7665D" w:rsidRPr="00C16143" w:rsidRDefault="00E7665D" w:rsidP="00226D4A">
      <w:pPr>
        <w:rPr>
          <w:b/>
        </w:rPr>
      </w:pPr>
    </w:p>
    <w:p w:rsidR="00226D4A" w:rsidRPr="00C16143" w:rsidRDefault="00226D4A" w:rsidP="00226D4A">
      <w:pPr>
        <w:rPr>
          <w:b/>
        </w:rPr>
      </w:pPr>
      <w:bookmarkStart w:id="3" w:name="_Ref7462478"/>
      <w:r w:rsidRPr="00C16143">
        <w:rPr>
          <w:b/>
        </w:rPr>
        <w:lastRenderedPageBreak/>
        <w:t>Table</w:t>
      </w:r>
      <w:bookmarkEnd w:id="3"/>
      <w:r w:rsidRPr="00C16143">
        <w:rPr>
          <w:b/>
        </w:rPr>
        <w:t xml:space="preserve"> </w:t>
      </w:r>
      <w:r>
        <w:rPr>
          <w:b/>
        </w:rPr>
        <w:t>S-4</w:t>
      </w:r>
      <w:r w:rsidRPr="00C16143">
        <w:rPr>
          <w:b/>
        </w:rPr>
        <w:t>.</w:t>
      </w:r>
      <w:r w:rsidRPr="00C16143">
        <w:t xml:space="preserve"> Usage pattern of the studied indoor wood stoves during February 2015</w:t>
      </w:r>
    </w:p>
    <w:p w:rsidR="00226D4A" w:rsidRPr="00C16143" w:rsidRDefault="00226D4A" w:rsidP="00226D4A">
      <w:pPr>
        <w:rPr>
          <w:sz w:val="20"/>
        </w:rPr>
      </w:pPr>
    </w:p>
    <w:tbl>
      <w:tblPr>
        <w:tblW w:w="8962" w:type="dxa"/>
        <w:jc w:val="center"/>
        <w:tblLayout w:type="fixed"/>
        <w:tblLook w:val="04A0" w:firstRow="1" w:lastRow="0" w:firstColumn="1" w:lastColumn="0" w:noHBand="0" w:noVBand="1"/>
      </w:tblPr>
      <w:tblGrid>
        <w:gridCol w:w="870"/>
        <w:gridCol w:w="857"/>
        <w:gridCol w:w="793"/>
        <w:gridCol w:w="878"/>
        <w:gridCol w:w="880"/>
        <w:gridCol w:w="1100"/>
        <w:gridCol w:w="940"/>
        <w:gridCol w:w="561"/>
        <w:gridCol w:w="541"/>
        <w:gridCol w:w="602"/>
        <w:gridCol w:w="940"/>
      </w:tblGrid>
      <w:tr w:rsidR="00226D4A" w:rsidRPr="00C16143" w:rsidTr="00FC552F">
        <w:trPr>
          <w:trHeight w:val="315"/>
          <w:jc w:val="center"/>
        </w:trPr>
        <w:tc>
          <w:tcPr>
            <w:tcW w:w="87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Use Category</w:t>
            </w:r>
          </w:p>
        </w:tc>
        <w:tc>
          <w:tcPr>
            <w:tcW w:w="857"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Logger #</w:t>
            </w:r>
          </w:p>
        </w:tc>
        <w:tc>
          <w:tcPr>
            <w:tcW w:w="793"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Active</w:t>
            </w:r>
          </w:p>
        </w:tc>
        <w:tc>
          <w:tcPr>
            <w:tcW w:w="878"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Inactive</w:t>
            </w:r>
          </w:p>
        </w:tc>
        <w:tc>
          <w:tcPr>
            <w:tcW w:w="88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Not in Use</w:t>
            </w:r>
          </w:p>
        </w:tc>
        <w:tc>
          <w:tcPr>
            <w:tcW w:w="110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Warm Starts per week</w:t>
            </w:r>
          </w:p>
        </w:tc>
        <w:tc>
          <w:tcPr>
            <w:tcW w:w="9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Cold Starts per week</w:t>
            </w:r>
          </w:p>
        </w:tc>
        <w:tc>
          <w:tcPr>
            <w:tcW w:w="1704" w:type="dxa"/>
            <w:gridSpan w:val="3"/>
            <w:tcBorders>
              <w:top w:val="single" w:sz="8" w:space="0" w:color="auto"/>
              <w:left w:val="nil"/>
              <w:bottom w:val="nil"/>
              <w:right w:val="nil"/>
            </w:tcBorders>
            <w:shd w:val="clear" w:color="auto" w:fill="auto"/>
            <w:vAlign w:val="center"/>
            <w:hideMark/>
          </w:tcPr>
          <w:p w:rsidR="00226D4A" w:rsidRPr="00C16143" w:rsidRDefault="008B4A09" w:rsidP="00FC552F">
            <w:pPr>
              <w:jc w:val="center"/>
              <w:rPr>
                <w:b/>
                <w:bCs/>
                <w:color w:val="000000"/>
                <w:sz w:val="16"/>
                <w:szCs w:val="16"/>
              </w:rPr>
            </w:pPr>
            <w:r w:rsidRPr="00C16143">
              <w:rPr>
                <w:b/>
                <w:bCs/>
                <w:color w:val="000000"/>
                <w:sz w:val="16"/>
                <w:szCs w:val="16"/>
              </w:rPr>
              <w:t xml:space="preserve">Continuous </w:t>
            </w:r>
            <w:r w:rsidR="00226D4A" w:rsidRPr="00C16143">
              <w:rPr>
                <w:b/>
                <w:bCs/>
                <w:color w:val="000000"/>
                <w:sz w:val="16"/>
                <w:szCs w:val="16"/>
              </w:rPr>
              <w:t>Active Mode Duration (min)</w:t>
            </w:r>
          </w:p>
        </w:tc>
        <w:tc>
          <w:tcPr>
            <w:tcW w:w="9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HDD per week</w:t>
            </w:r>
          </w:p>
        </w:tc>
      </w:tr>
      <w:tr w:rsidR="00226D4A" w:rsidRPr="00C16143" w:rsidTr="00FC552F">
        <w:trPr>
          <w:trHeight w:val="300"/>
          <w:jc w:val="center"/>
        </w:trPr>
        <w:tc>
          <w:tcPr>
            <w:tcW w:w="87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57"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793"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78"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8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110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9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56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Min</w:t>
            </w:r>
          </w:p>
        </w:tc>
        <w:tc>
          <w:tcPr>
            <w:tcW w:w="54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Max</w:t>
            </w:r>
          </w:p>
        </w:tc>
        <w:tc>
          <w:tcPr>
            <w:tcW w:w="602"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Mean</w:t>
            </w:r>
          </w:p>
        </w:tc>
        <w:tc>
          <w:tcPr>
            <w:tcW w:w="9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r>
      <w:tr w:rsidR="00817AC3" w:rsidRPr="00C16143" w:rsidTr="00FC552F">
        <w:trPr>
          <w:trHeight w:val="300"/>
          <w:jc w:val="center"/>
        </w:trPr>
        <w:tc>
          <w:tcPr>
            <w:tcW w:w="870" w:type="dxa"/>
            <w:vMerge w:val="restart"/>
            <w:tcBorders>
              <w:top w:val="nil"/>
              <w:left w:val="nil"/>
              <w:bottom w:val="single" w:sz="4" w:space="0" w:color="000000"/>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High</w:t>
            </w:r>
          </w:p>
        </w:tc>
        <w:tc>
          <w:tcPr>
            <w:tcW w:w="857"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N5 (15)</w:t>
            </w:r>
          </w:p>
        </w:tc>
        <w:tc>
          <w:tcPr>
            <w:tcW w:w="793"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80.6%</w:t>
            </w:r>
          </w:p>
        </w:tc>
        <w:tc>
          <w:tcPr>
            <w:tcW w:w="878"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15.1%</w:t>
            </w:r>
          </w:p>
        </w:tc>
        <w:tc>
          <w:tcPr>
            <w:tcW w:w="88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4.4%</w:t>
            </w:r>
          </w:p>
        </w:tc>
        <w:tc>
          <w:tcPr>
            <w:tcW w:w="110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4.0</w:t>
            </w:r>
          </w:p>
        </w:tc>
        <w:tc>
          <w:tcPr>
            <w:tcW w:w="94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0.25</w:t>
            </w:r>
          </w:p>
        </w:tc>
        <w:tc>
          <w:tcPr>
            <w:tcW w:w="56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520</w:t>
            </w:r>
          </w:p>
        </w:tc>
        <w:tc>
          <w:tcPr>
            <w:tcW w:w="54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6760</w:t>
            </w:r>
          </w:p>
        </w:tc>
        <w:tc>
          <w:tcPr>
            <w:tcW w:w="602"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1919</w:t>
            </w:r>
          </w:p>
        </w:tc>
        <w:tc>
          <w:tcPr>
            <w:tcW w:w="940" w:type="dxa"/>
            <w:tcBorders>
              <w:top w:val="nil"/>
              <w:left w:val="nil"/>
              <w:bottom w:val="nil"/>
              <w:right w:val="nil"/>
            </w:tcBorders>
            <w:shd w:val="clear" w:color="auto" w:fill="auto"/>
            <w:noWrap/>
            <w:vAlign w:val="center"/>
            <w:hideMark/>
          </w:tcPr>
          <w:p w:rsidR="00817AC3" w:rsidRPr="00817AC3" w:rsidRDefault="00817AC3" w:rsidP="00FC552F">
            <w:pPr>
              <w:jc w:val="center"/>
              <w:rPr>
                <w:color w:val="000000"/>
                <w:sz w:val="16"/>
                <w:szCs w:val="16"/>
              </w:rPr>
            </w:pPr>
            <w:r w:rsidRPr="00817AC3">
              <w:rPr>
                <w:color w:val="000000"/>
                <w:sz w:val="16"/>
                <w:szCs w:val="16"/>
              </w:rPr>
              <w:t>458</w:t>
            </w:r>
          </w:p>
        </w:tc>
      </w:tr>
      <w:tr w:rsidR="00817AC3" w:rsidRPr="00C16143" w:rsidTr="00FC552F">
        <w:trPr>
          <w:trHeight w:val="300"/>
          <w:jc w:val="center"/>
        </w:trPr>
        <w:tc>
          <w:tcPr>
            <w:tcW w:w="870" w:type="dxa"/>
            <w:vMerge/>
            <w:tcBorders>
              <w:top w:val="nil"/>
              <w:left w:val="nil"/>
              <w:bottom w:val="single" w:sz="4" w:space="0" w:color="000000"/>
              <w:right w:val="nil"/>
            </w:tcBorders>
            <w:vAlign w:val="center"/>
            <w:hideMark/>
          </w:tcPr>
          <w:p w:rsidR="00817AC3" w:rsidRPr="00C16143" w:rsidRDefault="00817AC3"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N10 (15)</w:t>
            </w:r>
          </w:p>
        </w:tc>
        <w:tc>
          <w:tcPr>
            <w:tcW w:w="793"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72.0%</w:t>
            </w:r>
          </w:p>
        </w:tc>
        <w:tc>
          <w:tcPr>
            <w:tcW w:w="878"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21.6%</w:t>
            </w:r>
          </w:p>
        </w:tc>
        <w:tc>
          <w:tcPr>
            <w:tcW w:w="88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6.4%</w:t>
            </w:r>
          </w:p>
        </w:tc>
        <w:tc>
          <w:tcPr>
            <w:tcW w:w="110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6.3</w:t>
            </w:r>
          </w:p>
        </w:tc>
        <w:tc>
          <w:tcPr>
            <w:tcW w:w="94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0.26</w:t>
            </w:r>
          </w:p>
        </w:tc>
        <w:tc>
          <w:tcPr>
            <w:tcW w:w="56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140</w:t>
            </w:r>
          </w:p>
        </w:tc>
        <w:tc>
          <w:tcPr>
            <w:tcW w:w="54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2430</w:t>
            </w:r>
          </w:p>
        </w:tc>
        <w:tc>
          <w:tcPr>
            <w:tcW w:w="602"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1098</w:t>
            </w:r>
          </w:p>
        </w:tc>
        <w:tc>
          <w:tcPr>
            <w:tcW w:w="940" w:type="dxa"/>
            <w:tcBorders>
              <w:top w:val="nil"/>
              <w:left w:val="nil"/>
              <w:bottom w:val="nil"/>
              <w:right w:val="nil"/>
            </w:tcBorders>
            <w:shd w:val="clear" w:color="auto" w:fill="auto"/>
            <w:noWrap/>
            <w:vAlign w:val="center"/>
            <w:hideMark/>
          </w:tcPr>
          <w:p w:rsidR="00817AC3" w:rsidRPr="00817AC3" w:rsidRDefault="00817AC3" w:rsidP="00FC552F">
            <w:pPr>
              <w:jc w:val="center"/>
              <w:rPr>
                <w:color w:val="000000"/>
                <w:sz w:val="16"/>
                <w:szCs w:val="16"/>
              </w:rPr>
            </w:pPr>
            <w:r w:rsidRPr="00817AC3">
              <w:rPr>
                <w:color w:val="000000"/>
                <w:sz w:val="16"/>
                <w:szCs w:val="16"/>
              </w:rPr>
              <w:t>458</w:t>
            </w:r>
          </w:p>
        </w:tc>
      </w:tr>
      <w:tr w:rsidR="00817AC3" w:rsidRPr="00C16143" w:rsidTr="00FC552F">
        <w:trPr>
          <w:trHeight w:val="300"/>
          <w:jc w:val="center"/>
        </w:trPr>
        <w:tc>
          <w:tcPr>
            <w:tcW w:w="870" w:type="dxa"/>
            <w:vMerge/>
            <w:tcBorders>
              <w:top w:val="nil"/>
              <w:left w:val="nil"/>
              <w:bottom w:val="single" w:sz="4" w:space="0" w:color="000000"/>
              <w:right w:val="nil"/>
            </w:tcBorders>
            <w:vAlign w:val="center"/>
            <w:hideMark/>
          </w:tcPr>
          <w:p w:rsidR="00817AC3" w:rsidRPr="00C16143" w:rsidRDefault="00817AC3"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N2 (15)</w:t>
            </w:r>
          </w:p>
        </w:tc>
        <w:tc>
          <w:tcPr>
            <w:tcW w:w="793"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60.0%</w:t>
            </w:r>
          </w:p>
        </w:tc>
        <w:tc>
          <w:tcPr>
            <w:tcW w:w="878"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33.3%</w:t>
            </w:r>
          </w:p>
        </w:tc>
        <w:tc>
          <w:tcPr>
            <w:tcW w:w="88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6.7%</w:t>
            </w:r>
          </w:p>
        </w:tc>
        <w:tc>
          <w:tcPr>
            <w:tcW w:w="110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9.0</w:t>
            </w:r>
          </w:p>
        </w:tc>
        <w:tc>
          <w:tcPr>
            <w:tcW w:w="94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115</w:t>
            </w:r>
          </w:p>
        </w:tc>
        <w:tc>
          <w:tcPr>
            <w:tcW w:w="54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2520</w:t>
            </w:r>
          </w:p>
        </w:tc>
        <w:tc>
          <w:tcPr>
            <w:tcW w:w="602"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671</w:t>
            </w:r>
          </w:p>
        </w:tc>
        <w:tc>
          <w:tcPr>
            <w:tcW w:w="940" w:type="dxa"/>
            <w:tcBorders>
              <w:top w:val="nil"/>
              <w:left w:val="nil"/>
              <w:bottom w:val="nil"/>
              <w:right w:val="nil"/>
            </w:tcBorders>
            <w:shd w:val="clear" w:color="auto" w:fill="auto"/>
            <w:noWrap/>
            <w:vAlign w:val="center"/>
            <w:hideMark/>
          </w:tcPr>
          <w:p w:rsidR="00817AC3" w:rsidRPr="00817AC3" w:rsidRDefault="00817AC3" w:rsidP="00FC552F">
            <w:pPr>
              <w:jc w:val="center"/>
              <w:rPr>
                <w:color w:val="000000"/>
                <w:sz w:val="16"/>
                <w:szCs w:val="16"/>
              </w:rPr>
            </w:pPr>
            <w:r w:rsidRPr="00817AC3">
              <w:rPr>
                <w:color w:val="000000"/>
                <w:sz w:val="16"/>
                <w:szCs w:val="16"/>
              </w:rPr>
              <w:t>454</w:t>
            </w:r>
          </w:p>
        </w:tc>
      </w:tr>
      <w:tr w:rsidR="00817AC3" w:rsidRPr="00C16143" w:rsidTr="00FC552F">
        <w:trPr>
          <w:trHeight w:val="300"/>
          <w:jc w:val="center"/>
        </w:trPr>
        <w:tc>
          <w:tcPr>
            <w:tcW w:w="870" w:type="dxa"/>
            <w:vMerge/>
            <w:tcBorders>
              <w:top w:val="nil"/>
              <w:left w:val="nil"/>
              <w:bottom w:val="single" w:sz="4" w:space="0" w:color="000000"/>
              <w:right w:val="nil"/>
            </w:tcBorders>
            <w:vAlign w:val="center"/>
            <w:hideMark/>
          </w:tcPr>
          <w:p w:rsidR="00817AC3" w:rsidRPr="00C16143" w:rsidRDefault="00817AC3"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W1 (15)</w:t>
            </w:r>
          </w:p>
        </w:tc>
        <w:tc>
          <w:tcPr>
            <w:tcW w:w="793"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80.4%</w:t>
            </w:r>
          </w:p>
        </w:tc>
        <w:tc>
          <w:tcPr>
            <w:tcW w:w="878"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11.4%</w:t>
            </w:r>
          </w:p>
        </w:tc>
        <w:tc>
          <w:tcPr>
            <w:tcW w:w="88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8.2%</w:t>
            </w:r>
          </w:p>
        </w:tc>
        <w:tc>
          <w:tcPr>
            <w:tcW w:w="110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3.8</w:t>
            </w:r>
          </w:p>
        </w:tc>
        <w:tc>
          <w:tcPr>
            <w:tcW w:w="94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165</w:t>
            </w:r>
          </w:p>
        </w:tc>
        <w:tc>
          <w:tcPr>
            <w:tcW w:w="54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8025</w:t>
            </w:r>
          </w:p>
        </w:tc>
        <w:tc>
          <w:tcPr>
            <w:tcW w:w="602"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2136</w:t>
            </w:r>
          </w:p>
        </w:tc>
        <w:tc>
          <w:tcPr>
            <w:tcW w:w="940" w:type="dxa"/>
            <w:tcBorders>
              <w:top w:val="nil"/>
              <w:left w:val="nil"/>
              <w:bottom w:val="nil"/>
              <w:right w:val="nil"/>
            </w:tcBorders>
            <w:shd w:val="clear" w:color="auto" w:fill="auto"/>
            <w:noWrap/>
            <w:vAlign w:val="center"/>
            <w:hideMark/>
          </w:tcPr>
          <w:p w:rsidR="00817AC3" w:rsidRPr="00817AC3" w:rsidRDefault="00817AC3" w:rsidP="00FC552F">
            <w:pPr>
              <w:jc w:val="center"/>
              <w:rPr>
                <w:color w:val="000000"/>
                <w:sz w:val="16"/>
                <w:szCs w:val="16"/>
              </w:rPr>
            </w:pPr>
            <w:r w:rsidRPr="00817AC3">
              <w:rPr>
                <w:color w:val="000000"/>
                <w:sz w:val="16"/>
                <w:szCs w:val="16"/>
              </w:rPr>
              <w:t>185</w:t>
            </w:r>
          </w:p>
        </w:tc>
      </w:tr>
      <w:tr w:rsidR="00817AC3" w:rsidRPr="00C16143" w:rsidTr="00FC552F">
        <w:trPr>
          <w:trHeight w:val="300"/>
          <w:jc w:val="center"/>
        </w:trPr>
        <w:tc>
          <w:tcPr>
            <w:tcW w:w="870" w:type="dxa"/>
            <w:vMerge/>
            <w:tcBorders>
              <w:top w:val="nil"/>
              <w:left w:val="nil"/>
              <w:bottom w:val="single" w:sz="4" w:space="0" w:color="000000"/>
              <w:right w:val="nil"/>
            </w:tcBorders>
            <w:vAlign w:val="center"/>
            <w:hideMark/>
          </w:tcPr>
          <w:p w:rsidR="00817AC3" w:rsidRPr="00C16143" w:rsidRDefault="00817AC3"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N7 (15)</w:t>
            </w:r>
          </w:p>
        </w:tc>
        <w:tc>
          <w:tcPr>
            <w:tcW w:w="793"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60.7%</w:t>
            </w:r>
          </w:p>
        </w:tc>
        <w:tc>
          <w:tcPr>
            <w:tcW w:w="878"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26.1%</w:t>
            </w:r>
          </w:p>
        </w:tc>
        <w:tc>
          <w:tcPr>
            <w:tcW w:w="88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13.3%</w:t>
            </w:r>
          </w:p>
        </w:tc>
        <w:tc>
          <w:tcPr>
            <w:tcW w:w="110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7.4</w:t>
            </w:r>
          </w:p>
        </w:tc>
        <w:tc>
          <w:tcPr>
            <w:tcW w:w="94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205</w:t>
            </w:r>
          </w:p>
        </w:tc>
        <w:tc>
          <w:tcPr>
            <w:tcW w:w="54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1135</w:t>
            </w:r>
          </w:p>
        </w:tc>
        <w:tc>
          <w:tcPr>
            <w:tcW w:w="602"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822</w:t>
            </w:r>
          </w:p>
        </w:tc>
        <w:tc>
          <w:tcPr>
            <w:tcW w:w="940" w:type="dxa"/>
            <w:tcBorders>
              <w:top w:val="nil"/>
              <w:left w:val="nil"/>
              <w:bottom w:val="nil"/>
              <w:right w:val="nil"/>
            </w:tcBorders>
            <w:shd w:val="clear" w:color="auto" w:fill="auto"/>
            <w:noWrap/>
            <w:vAlign w:val="center"/>
            <w:hideMark/>
          </w:tcPr>
          <w:p w:rsidR="00817AC3" w:rsidRPr="00817AC3" w:rsidRDefault="00817AC3" w:rsidP="00FC552F">
            <w:pPr>
              <w:jc w:val="center"/>
              <w:rPr>
                <w:color w:val="000000"/>
                <w:sz w:val="16"/>
                <w:szCs w:val="16"/>
              </w:rPr>
            </w:pPr>
            <w:r w:rsidRPr="00817AC3">
              <w:rPr>
                <w:color w:val="000000"/>
                <w:sz w:val="16"/>
                <w:szCs w:val="16"/>
              </w:rPr>
              <w:t>457</w:t>
            </w:r>
          </w:p>
        </w:tc>
      </w:tr>
      <w:tr w:rsidR="00817AC3" w:rsidRPr="00C16143" w:rsidTr="00FC552F">
        <w:trPr>
          <w:trHeight w:val="300"/>
          <w:jc w:val="center"/>
        </w:trPr>
        <w:tc>
          <w:tcPr>
            <w:tcW w:w="870" w:type="dxa"/>
            <w:vMerge/>
            <w:tcBorders>
              <w:top w:val="nil"/>
              <w:left w:val="nil"/>
              <w:bottom w:val="single" w:sz="4" w:space="0" w:color="000000"/>
              <w:right w:val="nil"/>
            </w:tcBorders>
            <w:vAlign w:val="center"/>
            <w:hideMark/>
          </w:tcPr>
          <w:p w:rsidR="00817AC3" w:rsidRPr="00C16143" w:rsidRDefault="00817AC3"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N9 (15)</w:t>
            </w:r>
          </w:p>
        </w:tc>
        <w:tc>
          <w:tcPr>
            <w:tcW w:w="793"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66.1%</w:t>
            </w:r>
          </w:p>
        </w:tc>
        <w:tc>
          <w:tcPr>
            <w:tcW w:w="878"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20.3%</w:t>
            </w:r>
          </w:p>
        </w:tc>
        <w:tc>
          <w:tcPr>
            <w:tcW w:w="88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13.6%</w:t>
            </w:r>
          </w:p>
        </w:tc>
        <w:tc>
          <w:tcPr>
            <w:tcW w:w="110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6.1</w:t>
            </w:r>
          </w:p>
        </w:tc>
        <w:tc>
          <w:tcPr>
            <w:tcW w:w="94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0.28</w:t>
            </w:r>
          </w:p>
        </w:tc>
        <w:tc>
          <w:tcPr>
            <w:tcW w:w="56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275</w:t>
            </w:r>
          </w:p>
        </w:tc>
        <w:tc>
          <w:tcPr>
            <w:tcW w:w="54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2690</w:t>
            </w:r>
          </w:p>
        </w:tc>
        <w:tc>
          <w:tcPr>
            <w:tcW w:w="602"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1054</w:t>
            </w:r>
          </w:p>
        </w:tc>
        <w:tc>
          <w:tcPr>
            <w:tcW w:w="940" w:type="dxa"/>
            <w:tcBorders>
              <w:top w:val="nil"/>
              <w:left w:val="nil"/>
              <w:bottom w:val="nil"/>
              <w:right w:val="nil"/>
            </w:tcBorders>
            <w:shd w:val="clear" w:color="auto" w:fill="auto"/>
            <w:noWrap/>
            <w:vAlign w:val="center"/>
            <w:hideMark/>
          </w:tcPr>
          <w:p w:rsidR="00817AC3" w:rsidRPr="00817AC3" w:rsidRDefault="00817AC3" w:rsidP="00FC552F">
            <w:pPr>
              <w:jc w:val="center"/>
              <w:rPr>
                <w:color w:val="000000"/>
                <w:sz w:val="16"/>
                <w:szCs w:val="16"/>
              </w:rPr>
            </w:pPr>
            <w:r w:rsidRPr="00817AC3">
              <w:rPr>
                <w:color w:val="000000"/>
                <w:sz w:val="16"/>
                <w:szCs w:val="16"/>
              </w:rPr>
              <w:t>457</w:t>
            </w:r>
          </w:p>
        </w:tc>
      </w:tr>
      <w:tr w:rsidR="00817AC3" w:rsidRPr="00C16143" w:rsidTr="00FC552F">
        <w:trPr>
          <w:trHeight w:val="300"/>
          <w:jc w:val="center"/>
        </w:trPr>
        <w:tc>
          <w:tcPr>
            <w:tcW w:w="870" w:type="dxa"/>
            <w:vMerge/>
            <w:tcBorders>
              <w:top w:val="nil"/>
              <w:left w:val="nil"/>
              <w:bottom w:val="single" w:sz="4" w:space="0" w:color="000000"/>
              <w:right w:val="nil"/>
            </w:tcBorders>
            <w:vAlign w:val="center"/>
            <w:hideMark/>
          </w:tcPr>
          <w:p w:rsidR="00817AC3" w:rsidRPr="00C16143" w:rsidRDefault="00817AC3" w:rsidP="00FC552F">
            <w:pPr>
              <w:jc w:val="center"/>
              <w:rPr>
                <w:color w:val="000000"/>
                <w:sz w:val="16"/>
                <w:szCs w:val="16"/>
              </w:rPr>
            </w:pPr>
          </w:p>
        </w:tc>
        <w:tc>
          <w:tcPr>
            <w:tcW w:w="857" w:type="dxa"/>
            <w:tcBorders>
              <w:top w:val="nil"/>
              <w:left w:val="nil"/>
              <w:bottom w:val="single" w:sz="4" w:space="0" w:color="auto"/>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N11 (15)</w:t>
            </w:r>
          </w:p>
        </w:tc>
        <w:tc>
          <w:tcPr>
            <w:tcW w:w="793" w:type="dxa"/>
            <w:tcBorders>
              <w:top w:val="nil"/>
              <w:left w:val="nil"/>
              <w:bottom w:val="single" w:sz="4" w:space="0" w:color="auto"/>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67.6%</w:t>
            </w:r>
          </w:p>
        </w:tc>
        <w:tc>
          <w:tcPr>
            <w:tcW w:w="878" w:type="dxa"/>
            <w:tcBorders>
              <w:top w:val="nil"/>
              <w:left w:val="nil"/>
              <w:bottom w:val="single" w:sz="4" w:space="0" w:color="auto"/>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18.5%</w:t>
            </w:r>
          </w:p>
        </w:tc>
        <w:tc>
          <w:tcPr>
            <w:tcW w:w="880" w:type="dxa"/>
            <w:tcBorders>
              <w:top w:val="nil"/>
              <w:left w:val="nil"/>
              <w:bottom w:val="single" w:sz="4" w:space="0" w:color="auto"/>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13.9%</w:t>
            </w:r>
          </w:p>
        </w:tc>
        <w:tc>
          <w:tcPr>
            <w:tcW w:w="1100" w:type="dxa"/>
            <w:tcBorders>
              <w:top w:val="nil"/>
              <w:left w:val="nil"/>
              <w:bottom w:val="single" w:sz="4" w:space="0" w:color="auto"/>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5.8</w:t>
            </w:r>
          </w:p>
        </w:tc>
        <w:tc>
          <w:tcPr>
            <w:tcW w:w="940" w:type="dxa"/>
            <w:tcBorders>
              <w:top w:val="nil"/>
              <w:left w:val="nil"/>
              <w:bottom w:val="single" w:sz="4" w:space="0" w:color="auto"/>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0.00</w:t>
            </w:r>
          </w:p>
        </w:tc>
        <w:tc>
          <w:tcPr>
            <w:tcW w:w="561" w:type="dxa"/>
            <w:tcBorders>
              <w:top w:val="nil"/>
              <w:left w:val="nil"/>
              <w:bottom w:val="single" w:sz="4" w:space="0" w:color="auto"/>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95</w:t>
            </w:r>
          </w:p>
        </w:tc>
        <w:tc>
          <w:tcPr>
            <w:tcW w:w="541" w:type="dxa"/>
            <w:tcBorders>
              <w:top w:val="nil"/>
              <w:left w:val="nil"/>
              <w:bottom w:val="single" w:sz="4" w:space="0" w:color="auto"/>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3795</w:t>
            </w:r>
          </w:p>
        </w:tc>
        <w:tc>
          <w:tcPr>
            <w:tcW w:w="602" w:type="dxa"/>
            <w:tcBorders>
              <w:top w:val="nil"/>
              <w:left w:val="nil"/>
              <w:bottom w:val="single" w:sz="4" w:space="0" w:color="auto"/>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1168</w:t>
            </w:r>
          </w:p>
        </w:tc>
        <w:tc>
          <w:tcPr>
            <w:tcW w:w="940" w:type="dxa"/>
            <w:tcBorders>
              <w:top w:val="nil"/>
              <w:left w:val="nil"/>
              <w:bottom w:val="single" w:sz="4" w:space="0" w:color="auto"/>
              <w:right w:val="nil"/>
            </w:tcBorders>
            <w:shd w:val="clear" w:color="auto" w:fill="auto"/>
            <w:noWrap/>
            <w:vAlign w:val="center"/>
            <w:hideMark/>
          </w:tcPr>
          <w:p w:rsidR="00817AC3" w:rsidRPr="00817AC3" w:rsidRDefault="00817AC3" w:rsidP="00FC552F">
            <w:pPr>
              <w:jc w:val="center"/>
              <w:rPr>
                <w:color w:val="000000"/>
                <w:sz w:val="16"/>
                <w:szCs w:val="16"/>
              </w:rPr>
            </w:pPr>
            <w:r w:rsidRPr="00817AC3">
              <w:rPr>
                <w:color w:val="000000"/>
                <w:sz w:val="16"/>
                <w:szCs w:val="16"/>
              </w:rPr>
              <w:t>457</w:t>
            </w:r>
          </w:p>
        </w:tc>
      </w:tr>
      <w:tr w:rsidR="00817AC3" w:rsidRPr="00C16143" w:rsidTr="00FC552F">
        <w:trPr>
          <w:trHeight w:val="300"/>
          <w:jc w:val="center"/>
        </w:trPr>
        <w:tc>
          <w:tcPr>
            <w:tcW w:w="870" w:type="dxa"/>
            <w:vMerge w:val="restart"/>
            <w:tcBorders>
              <w:top w:val="nil"/>
              <w:left w:val="nil"/>
              <w:bottom w:val="single" w:sz="8" w:space="0" w:color="000000"/>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Low</w:t>
            </w:r>
          </w:p>
        </w:tc>
        <w:tc>
          <w:tcPr>
            <w:tcW w:w="857"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N6 (15)</w:t>
            </w:r>
          </w:p>
        </w:tc>
        <w:tc>
          <w:tcPr>
            <w:tcW w:w="793"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54.6%</w:t>
            </w:r>
          </w:p>
        </w:tc>
        <w:tc>
          <w:tcPr>
            <w:tcW w:w="878"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22.7%</w:t>
            </w:r>
          </w:p>
        </w:tc>
        <w:tc>
          <w:tcPr>
            <w:tcW w:w="88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22.6%</w:t>
            </w:r>
          </w:p>
        </w:tc>
        <w:tc>
          <w:tcPr>
            <w:tcW w:w="110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6.6</w:t>
            </w:r>
          </w:p>
        </w:tc>
        <w:tc>
          <w:tcPr>
            <w:tcW w:w="94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0.28</w:t>
            </w:r>
          </w:p>
        </w:tc>
        <w:tc>
          <w:tcPr>
            <w:tcW w:w="56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85</w:t>
            </w:r>
          </w:p>
        </w:tc>
        <w:tc>
          <w:tcPr>
            <w:tcW w:w="54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1910</w:t>
            </w:r>
          </w:p>
        </w:tc>
        <w:tc>
          <w:tcPr>
            <w:tcW w:w="602"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800</w:t>
            </w:r>
          </w:p>
        </w:tc>
        <w:tc>
          <w:tcPr>
            <w:tcW w:w="940" w:type="dxa"/>
            <w:tcBorders>
              <w:top w:val="nil"/>
              <w:left w:val="nil"/>
              <w:bottom w:val="nil"/>
              <w:right w:val="nil"/>
            </w:tcBorders>
            <w:shd w:val="clear" w:color="auto" w:fill="auto"/>
            <w:noWrap/>
            <w:vAlign w:val="center"/>
            <w:hideMark/>
          </w:tcPr>
          <w:p w:rsidR="00817AC3" w:rsidRPr="00817AC3" w:rsidRDefault="00817AC3" w:rsidP="00FC552F">
            <w:pPr>
              <w:jc w:val="center"/>
              <w:rPr>
                <w:color w:val="000000"/>
                <w:sz w:val="16"/>
                <w:szCs w:val="16"/>
              </w:rPr>
            </w:pPr>
            <w:r w:rsidRPr="00817AC3">
              <w:rPr>
                <w:color w:val="000000"/>
                <w:sz w:val="16"/>
                <w:szCs w:val="16"/>
              </w:rPr>
              <w:t>458</w:t>
            </w:r>
          </w:p>
        </w:tc>
      </w:tr>
      <w:tr w:rsidR="00817AC3" w:rsidRPr="00C16143" w:rsidTr="00FC552F">
        <w:trPr>
          <w:trHeight w:val="300"/>
          <w:jc w:val="center"/>
        </w:trPr>
        <w:tc>
          <w:tcPr>
            <w:tcW w:w="870" w:type="dxa"/>
            <w:vMerge/>
            <w:tcBorders>
              <w:top w:val="nil"/>
              <w:left w:val="nil"/>
              <w:bottom w:val="single" w:sz="8" w:space="0" w:color="000000"/>
              <w:right w:val="nil"/>
            </w:tcBorders>
            <w:vAlign w:val="center"/>
            <w:hideMark/>
          </w:tcPr>
          <w:p w:rsidR="00817AC3" w:rsidRPr="00C16143" w:rsidRDefault="00817AC3"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N1 (15)</w:t>
            </w:r>
          </w:p>
        </w:tc>
        <w:tc>
          <w:tcPr>
            <w:tcW w:w="793"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52.9%</w:t>
            </w:r>
          </w:p>
        </w:tc>
        <w:tc>
          <w:tcPr>
            <w:tcW w:w="878"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23.5%</w:t>
            </w:r>
          </w:p>
        </w:tc>
        <w:tc>
          <w:tcPr>
            <w:tcW w:w="88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23.5%</w:t>
            </w:r>
          </w:p>
        </w:tc>
        <w:tc>
          <w:tcPr>
            <w:tcW w:w="110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7.1</w:t>
            </w:r>
          </w:p>
        </w:tc>
        <w:tc>
          <w:tcPr>
            <w:tcW w:w="940"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0.24</w:t>
            </w:r>
          </w:p>
        </w:tc>
        <w:tc>
          <w:tcPr>
            <w:tcW w:w="56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120</w:t>
            </w:r>
          </w:p>
        </w:tc>
        <w:tc>
          <w:tcPr>
            <w:tcW w:w="541"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1075</w:t>
            </w:r>
          </w:p>
        </w:tc>
        <w:tc>
          <w:tcPr>
            <w:tcW w:w="602" w:type="dxa"/>
            <w:tcBorders>
              <w:top w:val="nil"/>
              <w:left w:val="nil"/>
              <w:bottom w:val="nil"/>
              <w:right w:val="nil"/>
            </w:tcBorders>
            <w:shd w:val="clear" w:color="auto" w:fill="auto"/>
            <w:noWrap/>
            <w:vAlign w:val="center"/>
            <w:hideMark/>
          </w:tcPr>
          <w:p w:rsidR="00817AC3" w:rsidRPr="00C16143" w:rsidRDefault="00817AC3" w:rsidP="00FC552F">
            <w:pPr>
              <w:jc w:val="center"/>
              <w:rPr>
                <w:color w:val="000000"/>
                <w:sz w:val="16"/>
                <w:szCs w:val="16"/>
              </w:rPr>
            </w:pPr>
            <w:r w:rsidRPr="00C16143">
              <w:rPr>
                <w:color w:val="000000"/>
                <w:sz w:val="16"/>
                <w:szCs w:val="16"/>
              </w:rPr>
              <w:t>724</w:t>
            </w:r>
          </w:p>
        </w:tc>
        <w:tc>
          <w:tcPr>
            <w:tcW w:w="940" w:type="dxa"/>
            <w:tcBorders>
              <w:top w:val="nil"/>
              <w:left w:val="nil"/>
              <w:bottom w:val="nil"/>
              <w:right w:val="nil"/>
            </w:tcBorders>
            <w:shd w:val="clear" w:color="auto" w:fill="auto"/>
            <w:noWrap/>
            <w:vAlign w:val="center"/>
            <w:hideMark/>
          </w:tcPr>
          <w:p w:rsidR="00817AC3" w:rsidRPr="00817AC3" w:rsidRDefault="00817AC3" w:rsidP="00FC552F">
            <w:pPr>
              <w:jc w:val="center"/>
              <w:rPr>
                <w:color w:val="000000"/>
                <w:sz w:val="16"/>
                <w:szCs w:val="16"/>
              </w:rPr>
            </w:pPr>
            <w:r w:rsidRPr="00817AC3">
              <w:rPr>
                <w:color w:val="000000"/>
                <w:sz w:val="16"/>
                <w:szCs w:val="16"/>
              </w:rPr>
              <w:t>448</w:t>
            </w:r>
          </w:p>
        </w:tc>
      </w:tr>
      <w:tr w:rsidR="006A4321" w:rsidRPr="00C16143" w:rsidTr="00FC552F">
        <w:trPr>
          <w:trHeight w:val="300"/>
          <w:jc w:val="center"/>
        </w:trPr>
        <w:tc>
          <w:tcPr>
            <w:tcW w:w="870" w:type="dxa"/>
            <w:vMerge/>
            <w:tcBorders>
              <w:top w:val="nil"/>
              <w:left w:val="nil"/>
              <w:bottom w:val="single" w:sz="8" w:space="0" w:color="000000"/>
              <w:right w:val="nil"/>
            </w:tcBorders>
            <w:vAlign w:val="center"/>
          </w:tcPr>
          <w:p w:rsidR="006A4321" w:rsidRPr="00C16143" w:rsidRDefault="006A4321" w:rsidP="00FC552F">
            <w:pPr>
              <w:jc w:val="center"/>
              <w:rPr>
                <w:color w:val="000000"/>
                <w:sz w:val="16"/>
                <w:szCs w:val="16"/>
              </w:rPr>
            </w:pPr>
          </w:p>
        </w:tc>
        <w:tc>
          <w:tcPr>
            <w:tcW w:w="857" w:type="dxa"/>
            <w:tcBorders>
              <w:top w:val="nil"/>
              <w:left w:val="nil"/>
              <w:bottom w:val="nil"/>
              <w:right w:val="nil"/>
            </w:tcBorders>
            <w:shd w:val="clear" w:color="auto" w:fill="auto"/>
            <w:noWrap/>
            <w:vAlign w:val="center"/>
          </w:tcPr>
          <w:p w:rsidR="006A4321" w:rsidRPr="00C16143" w:rsidRDefault="006A4321" w:rsidP="00FC552F">
            <w:pPr>
              <w:jc w:val="center"/>
              <w:rPr>
                <w:color w:val="000000"/>
                <w:sz w:val="16"/>
                <w:szCs w:val="16"/>
              </w:rPr>
            </w:pPr>
            <w:r w:rsidRPr="00C16143">
              <w:rPr>
                <w:color w:val="000000"/>
                <w:sz w:val="16"/>
                <w:szCs w:val="16"/>
              </w:rPr>
              <w:t>W6 (15)</w:t>
            </w:r>
          </w:p>
        </w:tc>
        <w:tc>
          <w:tcPr>
            <w:tcW w:w="793" w:type="dxa"/>
            <w:tcBorders>
              <w:top w:val="nil"/>
              <w:left w:val="nil"/>
              <w:bottom w:val="nil"/>
              <w:right w:val="nil"/>
            </w:tcBorders>
            <w:shd w:val="clear" w:color="auto" w:fill="auto"/>
            <w:noWrap/>
            <w:vAlign w:val="center"/>
          </w:tcPr>
          <w:p w:rsidR="006A4321" w:rsidRPr="00C16143" w:rsidRDefault="006A4321" w:rsidP="00FC552F">
            <w:pPr>
              <w:jc w:val="center"/>
              <w:rPr>
                <w:color w:val="000000"/>
                <w:sz w:val="16"/>
                <w:szCs w:val="16"/>
              </w:rPr>
            </w:pPr>
            <w:r w:rsidRPr="00C16143">
              <w:rPr>
                <w:color w:val="000000"/>
                <w:sz w:val="16"/>
                <w:szCs w:val="16"/>
              </w:rPr>
              <w:t>51.7%</w:t>
            </w:r>
          </w:p>
        </w:tc>
        <w:tc>
          <w:tcPr>
            <w:tcW w:w="878" w:type="dxa"/>
            <w:tcBorders>
              <w:top w:val="nil"/>
              <w:left w:val="nil"/>
              <w:bottom w:val="nil"/>
              <w:right w:val="nil"/>
            </w:tcBorders>
            <w:shd w:val="clear" w:color="auto" w:fill="auto"/>
            <w:noWrap/>
            <w:vAlign w:val="center"/>
          </w:tcPr>
          <w:p w:rsidR="006A4321" w:rsidRPr="00C16143" w:rsidRDefault="006A4321" w:rsidP="00FC552F">
            <w:pPr>
              <w:jc w:val="center"/>
              <w:rPr>
                <w:color w:val="000000"/>
                <w:sz w:val="16"/>
                <w:szCs w:val="16"/>
              </w:rPr>
            </w:pPr>
            <w:r w:rsidRPr="00C16143">
              <w:rPr>
                <w:color w:val="000000"/>
                <w:sz w:val="16"/>
                <w:szCs w:val="16"/>
              </w:rPr>
              <w:t>19.2%</w:t>
            </w:r>
          </w:p>
        </w:tc>
        <w:tc>
          <w:tcPr>
            <w:tcW w:w="880" w:type="dxa"/>
            <w:tcBorders>
              <w:top w:val="nil"/>
              <w:left w:val="nil"/>
              <w:bottom w:val="nil"/>
              <w:right w:val="nil"/>
            </w:tcBorders>
            <w:shd w:val="clear" w:color="auto" w:fill="auto"/>
            <w:noWrap/>
            <w:vAlign w:val="center"/>
          </w:tcPr>
          <w:p w:rsidR="006A4321" w:rsidRPr="00C16143" w:rsidRDefault="006A4321" w:rsidP="00FC552F">
            <w:pPr>
              <w:jc w:val="center"/>
              <w:rPr>
                <w:color w:val="000000"/>
                <w:sz w:val="16"/>
                <w:szCs w:val="16"/>
              </w:rPr>
            </w:pPr>
            <w:r w:rsidRPr="00C16143">
              <w:rPr>
                <w:color w:val="000000"/>
                <w:sz w:val="16"/>
                <w:szCs w:val="16"/>
              </w:rPr>
              <w:t>29.1%</w:t>
            </w:r>
          </w:p>
        </w:tc>
        <w:tc>
          <w:tcPr>
            <w:tcW w:w="1100" w:type="dxa"/>
            <w:tcBorders>
              <w:top w:val="nil"/>
              <w:left w:val="nil"/>
              <w:bottom w:val="nil"/>
              <w:right w:val="nil"/>
            </w:tcBorders>
            <w:shd w:val="clear" w:color="auto" w:fill="auto"/>
            <w:noWrap/>
            <w:vAlign w:val="center"/>
          </w:tcPr>
          <w:p w:rsidR="006A4321" w:rsidRPr="00C16143" w:rsidRDefault="006A4321" w:rsidP="00FC552F">
            <w:pPr>
              <w:jc w:val="center"/>
              <w:rPr>
                <w:color w:val="000000"/>
                <w:sz w:val="16"/>
                <w:szCs w:val="16"/>
              </w:rPr>
            </w:pPr>
            <w:r w:rsidRPr="00C16143">
              <w:rPr>
                <w:color w:val="000000"/>
                <w:sz w:val="16"/>
                <w:szCs w:val="16"/>
              </w:rPr>
              <w:t>5.0</w:t>
            </w:r>
          </w:p>
        </w:tc>
        <w:tc>
          <w:tcPr>
            <w:tcW w:w="940" w:type="dxa"/>
            <w:tcBorders>
              <w:top w:val="nil"/>
              <w:left w:val="nil"/>
              <w:bottom w:val="nil"/>
              <w:right w:val="nil"/>
            </w:tcBorders>
            <w:shd w:val="clear" w:color="auto" w:fill="auto"/>
            <w:noWrap/>
            <w:vAlign w:val="center"/>
          </w:tcPr>
          <w:p w:rsidR="006A4321" w:rsidRPr="00C16143" w:rsidRDefault="006A4321" w:rsidP="00FC552F">
            <w:pPr>
              <w:jc w:val="center"/>
              <w:rPr>
                <w:color w:val="000000"/>
                <w:sz w:val="16"/>
                <w:szCs w:val="16"/>
              </w:rPr>
            </w:pPr>
            <w:r w:rsidRPr="00C16143">
              <w:rPr>
                <w:color w:val="000000"/>
                <w:sz w:val="16"/>
                <w:szCs w:val="16"/>
              </w:rPr>
              <w:t>0.22</w:t>
            </w:r>
          </w:p>
        </w:tc>
        <w:tc>
          <w:tcPr>
            <w:tcW w:w="561" w:type="dxa"/>
            <w:tcBorders>
              <w:top w:val="nil"/>
              <w:left w:val="nil"/>
              <w:bottom w:val="nil"/>
              <w:right w:val="nil"/>
            </w:tcBorders>
            <w:shd w:val="clear" w:color="auto" w:fill="auto"/>
            <w:noWrap/>
            <w:vAlign w:val="center"/>
          </w:tcPr>
          <w:p w:rsidR="006A4321" w:rsidRPr="00C16143" w:rsidRDefault="006A4321" w:rsidP="00FC552F">
            <w:pPr>
              <w:jc w:val="center"/>
              <w:rPr>
                <w:color w:val="000000"/>
                <w:sz w:val="16"/>
                <w:szCs w:val="16"/>
              </w:rPr>
            </w:pPr>
            <w:r w:rsidRPr="00C16143">
              <w:rPr>
                <w:color w:val="000000"/>
                <w:sz w:val="16"/>
                <w:szCs w:val="16"/>
              </w:rPr>
              <w:t>120</w:t>
            </w:r>
          </w:p>
        </w:tc>
        <w:tc>
          <w:tcPr>
            <w:tcW w:w="541" w:type="dxa"/>
            <w:tcBorders>
              <w:top w:val="nil"/>
              <w:left w:val="nil"/>
              <w:bottom w:val="nil"/>
              <w:right w:val="nil"/>
            </w:tcBorders>
            <w:shd w:val="clear" w:color="auto" w:fill="auto"/>
            <w:noWrap/>
            <w:vAlign w:val="center"/>
          </w:tcPr>
          <w:p w:rsidR="006A4321" w:rsidRPr="00C16143" w:rsidRDefault="006A4321" w:rsidP="00FC552F">
            <w:pPr>
              <w:jc w:val="center"/>
              <w:rPr>
                <w:color w:val="000000"/>
                <w:sz w:val="16"/>
                <w:szCs w:val="16"/>
              </w:rPr>
            </w:pPr>
            <w:r w:rsidRPr="00C16143">
              <w:rPr>
                <w:color w:val="000000"/>
                <w:sz w:val="16"/>
                <w:szCs w:val="16"/>
              </w:rPr>
              <w:t>1915</w:t>
            </w:r>
          </w:p>
        </w:tc>
        <w:tc>
          <w:tcPr>
            <w:tcW w:w="602" w:type="dxa"/>
            <w:tcBorders>
              <w:top w:val="nil"/>
              <w:left w:val="nil"/>
              <w:bottom w:val="nil"/>
              <w:right w:val="nil"/>
            </w:tcBorders>
            <w:shd w:val="clear" w:color="auto" w:fill="auto"/>
            <w:noWrap/>
            <w:vAlign w:val="center"/>
          </w:tcPr>
          <w:p w:rsidR="006A4321" w:rsidRPr="00C16143" w:rsidRDefault="006A4321" w:rsidP="00FC552F">
            <w:pPr>
              <w:jc w:val="center"/>
              <w:rPr>
                <w:color w:val="000000"/>
                <w:sz w:val="16"/>
                <w:szCs w:val="16"/>
              </w:rPr>
            </w:pPr>
            <w:r w:rsidRPr="00C16143">
              <w:rPr>
                <w:color w:val="000000"/>
                <w:sz w:val="16"/>
                <w:szCs w:val="16"/>
              </w:rPr>
              <w:t>1007</w:t>
            </w:r>
          </w:p>
        </w:tc>
        <w:tc>
          <w:tcPr>
            <w:tcW w:w="940" w:type="dxa"/>
            <w:tcBorders>
              <w:top w:val="nil"/>
              <w:left w:val="nil"/>
              <w:bottom w:val="nil"/>
              <w:right w:val="nil"/>
            </w:tcBorders>
            <w:shd w:val="clear" w:color="auto" w:fill="auto"/>
            <w:noWrap/>
            <w:vAlign w:val="center"/>
          </w:tcPr>
          <w:p w:rsidR="006A4321" w:rsidRPr="00362DF8" w:rsidRDefault="006A4321" w:rsidP="00FC552F">
            <w:pPr>
              <w:jc w:val="center"/>
              <w:rPr>
                <w:color w:val="000000"/>
                <w:sz w:val="16"/>
                <w:szCs w:val="16"/>
              </w:rPr>
            </w:pPr>
            <w:r w:rsidRPr="00362DF8">
              <w:rPr>
                <w:color w:val="000000"/>
                <w:sz w:val="16"/>
                <w:szCs w:val="16"/>
              </w:rPr>
              <w:t>421</w:t>
            </w:r>
          </w:p>
        </w:tc>
      </w:tr>
      <w:tr w:rsidR="006A4321" w:rsidRPr="00C16143" w:rsidTr="00FC552F">
        <w:trPr>
          <w:trHeight w:val="300"/>
          <w:jc w:val="center"/>
        </w:trPr>
        <w:tc>
          <w:tcPr>
            <w:tcW w:w="870" w:type="dxa"/>
            <w:vMerge/>
            <w:tcBorders>
              <w:top w:val="nil"/>
              <w:left w:val="nil"/>
              <w:bottom w:val="single" w:sz="8" w:space="0" w:color="000000"/>
              <w:right w:val="nil"/>
            </w:tcBorders>
            <w:vAlign w:val="center"/>
            <w:hideMark/>
          </w:tcPr>
          <w:p w:rsidR="006A4321" w:rsidRPr="00C16143" w:rsidRDefault="006A4321"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W2 (15)</w:t>
            </w:r>
          </w:p>
        </w:tc>
        <w:tc>
          <w:tcPr>
            <w:tcW w:w="793"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45.1%</w:t>
            </w:r>
          </w:p>
        </w:tc>
        <w:tc>
          <w:tcPr>
            <w:tcW w:w="878"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19.5%</w:t>
            </w:r>
          </w:p>
        </w:tc>
        <w:tc>
          <w:tcPr>
            <w:tcW w:w="88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35.5%</w:t>
            </w:r>
          </w:p>
        </w:tc>
        <w:tc>
          <w:tcPr>
            <w:tcW w:w="110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5.6</w:t>
            </w:r>
          </w:p>
        </w:tc>
        <w:tc>
          <w:tcPr>
            <w:tcW w:w="94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0.21</w:t>
            </w:r>
          </w:p>
        </w:tc>
        <w:tc>
          <w:tcPr>
            <w:tcW w:w="56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165</w:t>
            </w:r>
          </w:p>
        </w:tc>
        <w:tc>
          <w:tcPr>
            <w:tcW w:w="54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1595</w:t>
            </w:r>
          </w:p>
        </w:tc>
        <w:tc>
          <w:tcPr>
            <w:tcW w:w="602"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777</w:t>
            </w:r>
          </w:p>
        </w:tc>
        <w:tc>
          <w:tcPr>
            <w:tcW w:w="940" w:type="dxa"/>
            <w:tcBorders>
              <w:top w:val="nil"/>
              <w:left w:val="nil"/>
              <w:bottom w:val="nil"/>
              <w:right w:val="nil"/>
            </w:tcBorders>
            <w:shd w:val="clear" w:color="auto" w:fill="auto"/>
            <w:noWrap/>
            <w:vAlign w:val="center"/>
            <w:hideMark/>
          </w:tcPr>
          <w:p w:rsidR="006A4321" w:rsidRPr="00817AC3" w:rsidRDefault="006A4321" w:rsidP="00FC552F">
            <w:pPr>
              <w:jc w:val="center"/>
              <w:rPr>
                <w:color w:val="000000"/>
                <w:sz w:val="16"/>
                <w:szCs w:val="16"/>
              </w:rPr>
            </w:pPr>
            <w:r w:rsidRPr="00817AC3">
              <w:rPr>
                <w:color w:val="000000"/>
                <w:sz w:val="16"/>
                <w:szCs w:val="16"/>
              </w:rPr>
              <w:t>187</w:t>
            </w:r>
          </w:p>
        </w:tc>
      </w:tr>
      <w:tr w:rsidR="006A4321" w:rsidRPr="00C16143" w:rsidTr="00FC552F">
        <w:trPr>
          <w:trHeight w:val="300"/>
          <w:jc w:val="center"/>
        </w:trPr>
        <w:tc>
          <w:tcPr>
            <w:tcW w:w="870" w:type="dxa"/>
            <w:vMerge/>
            <w:tcBorders>
              <w:top w:val="nil"/>
              <w:left w:val="nil"/>
              <w:bottom w:val="single" w:sz="8" w:space="0" w:color="000000"/>
              <w:right w:val="nil"/>
            </w:tcBorders>
            <w:vAlign w:val="center"/>
            <w:hideMark/>
          </w:tcPr>
          <w:p w:rsidR="006A4321" w:rsidRPr="00C16143" w:rsidRDefault="006A4321"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N3 (15)</w:t>
            </w:r>
          </w:p>
        </w:tc>
        <w:tc>
          <w:tcPr>
            <w:tcW w:w="793"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44.7%</w:t>
            </w:r>
          </w:p>
        </w:tc>
        <w:tc>
          <w:tcPr>
            <w:tcW w:w="878"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17.8%</w:t>
            </w:r>
          </w:p>
        </w:tc>
        <w:tc>
          <w:tcPr>
            <w:tcW w:w="88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37.5%</w:t>
            </w:r>
          </w:p>
        </w:tc>
        <w:tc>
          <w:tcPr>
            <w:tcW w:w="110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7.6</w:t>
            </w:r>
          </w:p>
        </w:tc>
        <w:tc>
          <w:tcPr>
            <w:tcW w:w="94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0.26</w:t>
            </w:r>
          </w:p>
        </w:tc>
        <w:tc>
          <w:tcPr>
            <w:tcW w:w="56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50</w:t>
            </w:r>
          </w:p>
        </w:tc>
        <w:tc>
          <w:tcPr>
            <w:tcW w:w="54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975</w:t>
            </w:r>
          </w:p>
        </w:tc>
        <w:tc>
          <w:tcPr>
            <w:tcW w:w="602"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574</w:t>
            </w:r>
          </w:p>
        </w:tc>
        <w:tc>
          <w:tcPr>
            <w:tcW w:w="940" w:type="dxa"/>
            <w:tcBorders>
              <w:top w:val="nil"/>
              <w:left w:val="nil"/>
              <w:bottom w:val="nil"/>
              <w:right w:val="nil"/>
            </w:tcBorders>
            <w:shd w:val="clear" w:color="auto" w:fill="auto"/>
            <w:noWrap/>
            <w:vAlign w:val="center"/>
            <w:hideMark/>
          </w:tcPr>
          <w:p w:rsidR="006A4321" w:rsidRPr="00817AC3" w:rsidRDefault="006A4321" w:rsidP="00FC552F">
            <w:pPr>
              <w:jc w:val="center"/>
              <w:rPr>
                <w:color w:val="000000"/>
                <w:sz w:val="16"/>
                <w:szCs w:val="16"/>
              </w:rPr>
            </w:pPr>
            <w:r w:rsidRPr="00817AC3">
              <w:rPr>
                <w:color w:val="000000"/>
                <w:sz w:val="16"/>
                <w:szCs w:val="16"/>
              </w:rPr>
              <w:t>187</w:t>
            </w:r>
          </w:p>
        </w:tc>
      </w:tr>
      <w:tr w:rsidR="006A4321" w:rsidRPr="00C16143" w:rsidTr="00FC552F">
        <w:trPr>
          <w:trHeight w:val="300"/>
          <w:jc w:val="center"/>
        </w:trPr>
        <w:tc>
          <w:tcPr>
            <w:tcW w:w="870" w:type="dxa"/>
            <w:vMerge/>
            <w:tcBorders>
              <w:top w:val="nil"/>
              <w:left w:val="nil"/>
              <w:bottom w:val="single" w:sz="8" w:space="0" w:color="000000"/>
              <w:right w:val="nil"/>
            </w:tcBorders>
            <w:vAlign w:val="center"/>
            <w:hideMark/>
          </w:tcPr>
          <w:p w:rsidR="006A4321" w:rsidRPr="00C16143" w:rsidRDefault="006A4321"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N8 (15)</w:t>
            </w:r>
          </w:p>
        </w:tc>
        <w:tc>
          <w:tcPr>
            <w:tcW w:w="793"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46.2%</w:t>
            </w:r>
          </w:p>
        </w:tc>
        <w:tc>
          <w:tcPr>
            <w:tcW w:w="878"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13.8%</w:t>
            </w:r>
          </w:p>
        </w:tc>
        <w:tc>
          <w:tcPr>
            <w:tcW w:w="88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40.0%</w:t>
            </w:r>
          </w:p>
        </w:tc>
        <w:tc>
          <w:tcPr>
            <w:tcW w:w="110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6.6</w:t>
            </w:r>
          </w:p>
        </w:tc>
        <w:tc>
          <w:tcPr>
            <w:tcW w:w="94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0.55</w:t>
            </w:r>
          </w:p>
        </w:tc>
        <w:tc>
          <w:tcPr>
            <w:tcW w:w="56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85</w:t>
            </w:r>
          </w:p>
        </w:tc>
        <w:tc>
          <w:tcPr>
            <w:tcW w:w="54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1515</w:t>
            </w:r>
          </w:p>
        </w:tc>
        <w:tc>
          <w:tcPr>
            <w:tcW w:w="602"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654</w:t>
            </w:r>
          </w:p>
        </w:tc>
        <w:tc>
          <w:tcPr>
            <w:tcW w:w="940" w:type="dxa"/>
            <w:tcBorders>
              <w:top w:val="nil"/>
              <w:left w:val="nil"/>
              <w:bottom w:val="nil"/>
              <w:right w:val="nil"/>
            </w:tcBorders>
            <w:shd w:val="clear" w:color="auto" w:fill="auto"/>
            <w:noWrap/>
            <w:vAlign w:val="center"/>
            <w:hideMark/>
          </w:tcPr>
          <w:p w:rsidR="006A4321" w:rsidRPr="00817AC3" w:rsidRDefault="006A4321" w:rsidP="00FC552F">
            <w:pPr>
              <w:jc w:val="center"/>
              <w:rPr>
                <w:color w:val="000000"/>
                <w:sz w:val="16"/>
                <w:szCs w:val="16"/>
              </w:rPr>
            </w:pPr>
            <w:r w:rsidRPr="00817AC3">
              <w:rPr>
                <w:color w:val="000000"/>
                <w:sz w:val="16"/>
                <w:szCs w:val="16"/>
              </w:rPr>
              <w:t>458</w:t>
            </w:r>
          </w:p>
        </w:tc>
      </w:tr>
      <w:tr w:rsidR="006A4321" w:rsidRPr="00C16143" w:rsidTr="00FC552F">
        <w:trPr>
          <w:trHeight w:val="300"/>
          <w:jc w:val="center"/>
        </w:trPr>
        <w:tc>
          <w:tcPr>
            <w:tcW w:w="870" w:type="dxa"/>
            <w:vMerge/>
            <w:tcBorders>
              <w:top w:val="nil"/>
              <w:left w:val="nil"/>
              <w:bottom w:val="single" w:sz="8" w:space="0" w:color="000000"/>
              <w:right w:val="nil"/>
            </w:tcBorders>
            <w:vAlign w:val="center"/>
            <w:hideMark/>
          </w:tcPr>
          <w:p w:rsidR="006A4321" w:rsidRPr="00C16143" w:rsidRDefault="006A4321"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W5 (15)</w:t>
            </w:r>
          </w:p>
        </w:tc>
        <w:tc>
          <w:tcPr>
            <w:tcW w:w="793"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40.0%</w:t>
            </w:r>
          </w:p>
        </w:tc>
        <w:tc>
          <w:tcPr>
            <w:tcW w:w="878"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9.5%</w:t>
            </w:r>
          </w:p>
        </w:tc>
        <w:tc>
          <w:tcPr>
            <w:tcW w:w="88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50.5%</w:t>
            </w:r>
          </w:p>
        </w:tc>
        <w:tc>
          <w:tcPr>
            <w:tcW w:w="110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5.0</w:t>
            </w:r>
          </w:p>
        </w:tc>
        <w:tc>
          <w:tcPr>
            <w:tcW w:w="94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0.21</w:t>
            </w:r>
          </w:p>
        </w:tc>
        <w:tc>
          <w:tcPr>
            <w:tcW w:w="56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535</w:t>
            </w:r>
          </w:p>
        </w:tc>
        <w:tc>
          <w:tcPr>
            <w:tcW w:w="54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1125</w:t>
            </w:r>
          </w:p>
        </w:tc>
        <w:tc>
          <w:tcPr>
            <w:tcW w:w="602"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773</w:t>
            </w:r>
          </w:p>
        </w:tc>
        <w:tc>
          <w:tcPr>
            <w:tcW w:w="940" w:type="dxa"/>
            <w:tcBorders>
              <w:top w:val="nil"/>
              <w:left w:val="nil"/>
              <w:bottom w:val="nil"/>
              <w:right w:val="nil"/>
            </w:tcBorders>
            <w:shd w:val="clear" w:color="auto" w:fill="auto"/>
            <w:noWrap/>
            <w:vAlign w:val="center"/>
            <w:hideMark/>
          </w:tcPr>
          <w:p w:rsidR="006A4321" w:rsidRPr="00817AC3" w:rsidRDefault="006A4321" w:rsidP="00FC552F">
            <w:pPr>
              <w:jc w:val="center"/>
              <w:rPr>
                <w:color w:val="000000"/>
                <w:sz w:val="16"/>
                <w:szCs w:val="16"/>
              </w:rPr>
            </w:pPr>
            <w:r w:rsidRPr="00817AC3">
              <w:rPr>
                <w:color w:val="000000"/>
                <w:sz w:val="16"/>
                <w:szCs w:val="16"/>
              </w:rPr>
              <w:t>457</w:t>
            </w:r>
          </w:p>
        </w:tc>
      </w:tr>
      <w:tr w:rsidR="006A4321" w:rsidRPr="00C16143" w:rsidTr="00FC552F">
        <w:trPr>
          <w:trHeight w:val="300"/>
          <w:jc w:val="center"/>
        </w:trPr>
        <w:tc>
          <w:tcPr>
            <w:tcW w:w="870" w:type="dxa"/>
            <w:vMerge/>
            <w:tcBorders>
              <w:top w:val="nil"/>
              <w:left w:val="nil"/>
              <w:bottom w:val="single" w:sz="8" w:space="0" w:color="000000"/>
              <w:right w:val="nil"/>
            </w:tcBorders>
            <w:vAlign w:val="center"/>
            <w:hideMark/>
          </w:tcPr>
          <w:p w:rsidR="006A4321" w:rsidRPr="00C16143" w:rsidRDefault="006A4321"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W7 (15)</w:t>
            </w:r>
          </w:p>
        </w:tc>
        <w:tc>
          <w:tcPr>
            <w:tcW w:w="793"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36.4%</w:t>
            </w:r>
          </w:p>
        </w:tc>
        <w:tc>
          <w:tcPr>
            <w:tcW w:w="878"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9.7%</w:t>
            </w:r>
          </w:p>
        </w:tc>
        <w:tc>
          <w:tcPr>
            <w:tcW w:w="88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53.9%</w:t>
            </w:r>
          </w:p>
        </w:tc>
        <w:tc>
          <w:tcPr>
            <w:tcW w:w="110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5.2</w:t>
            </w:r>
          </w:p>
        </w:tc>
        <w:tc>
          <w:tcPr>
            <w:tcW w:w="94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0.21</w:t>
            </w:r>
          </w:p>
        </w:tc>
        <w:tc>
          <w:tcPr>
            <w:tcW w:w="56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160</w:t>
            </w:r>
          </w:p>
        </w:tc>
        <w:tc>
          <w:tcPr>
            <w:tcW w:w="54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1065</w:t>
            </w:r>
          </w:p>
        </w:tc>
        <w:tc>
          <w:tcPr>
            <w:tcW w:w="602"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675</w:t>
            </w:r>
          </w:p>
        </w:tc>
        <w:tc>
          <w:tcPr>
            <w:tcW w:w="940" w:type="dxa"/>
            <w:tcBorders>
              <w:top w:val="nil"/>
              <w:left w:val="nil"/>
              <w:bottom w:val="nil"/>
              <w:right w:val="nil"/>
            </w:tcBorders>
            <w:shd w:val="clear" w:color="auto" w:fill="auto"/>
            <w:noWrap/>
            <w:vAlign w:val="center"/>
            <w:hideMark/>
          </w:tcPr>
          <w:p w:rsidR="006A4321" w:rsidRPr="00817AC3" w:rsidRDefault="006A4321" w:rsidP="00FC552F">
            <w:pPr>
              <w:jc w:val="center"/>
              <w:rPr>
                <w:color w:val="000000"/>
                <w:sz w:val="16"/>
                <w:szCs w:val="16"/>
              </w:rPr>
            </w:pPr>
            <w:r w:rsidRPr="00817AC3">
              <w:rPr>
                <w:color w:val="000000"/>
                <w:sz w:val="16"/>
                <w:szCs w:val="16"/>
              </w:rPr>
              <w:t>187</w:t>
            </w:r>
          </w:p>
        </w:tc>
      </w:tr>
      <w:tr w:rsidR="006A4321" w:rsidRPr="00C16143" w:rsidTr="00FC552F">
        <w:trPr>
          <w:trHeight w:val="300"/>
          <w:jc w:val="center"/>
        </w:trPr>
        <w:tc>
          <w:tcPr>
            <w:tcW w:w="870" w:type="dxa"/>
            <w:vMerge/>
            <w:tcBorders>
              <w:top w:val="nil"/>
              <w:left w:val="nil"/>
              <w:bottom w:val="single" w:sz="8" w:space="0" w:color="000000"/>
              <w:right w:val="nil"/>
            </w:tcBorders>
            <w:vAlign w:val="center"/>
            <w:hideMark/>
          </w:tcPr>
          <w:p w:rsidR="006A4321" w:rsidRPr="00C16143" w:rsidRDefault="006A4321"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W4 (15)</w:t>
            </w:r>
          </w:p>
        </w:tc>
        <w:tc>
          <w:tcPr>
            <w:tcW w:w="793"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27.5%</w:t>
            </w:r>
          </w:p>
        </w:tc>
        <w:tc>
          <w:tcPr>
            <w:tcW w:w="878"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12.9%</w:t>
            </w:r>
          </w:p>
        </w:tc>
        <w:tc>
          <w:tcPr>
            <w:tcW w:w="88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59.6%</w:t>
            </w:r>
          </w:p>
        </w:tc>
        <w:tc>
          <w:tcPr>
            <w:tcW w:w="110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3.1</w:t>
            </w:r>
          </w:p>
        </w:tc>
        <w:tc>
          <w:tcPr>
            <w:tcW w:w="94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0.42</w:t>
            </w:r>
          </w:p>
        </w:tc>
        <w:tc>
          <w:tcPr>
            <w:tcW w:w="56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110</w:t>
            </w:r>
          </w:p>
        </w:tc>
        <w:tc>
          <w:tcPr>
            <w:tcW w:w="54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3080</w:t>
            </w:r>
          </w:p>
        </w:tc>
        <w:tc>
          <w:tcPr>
            <w:tcW w:w="602"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781</w:t>
            </w:r>
          </w:p>
        </w:tc>
        <w:tc>
          <w:tcPr>
            <w:tcW w:w="940" w:type="dxa"/>
            <w:tcBorders>
              <w:top w:val="nil"/>
              <w:left w:val="nil"/>
              <w:bottom w:val="nil"/>
              <w:right w:val="nil"/>
            </w:tcBorders>
            <w:shd w:val="clear" w:color="auto" w:fill="auto"/>
            <w:noWrap/>
            <w:vAlign w:val="center"/>
            <w:hideMark/>
          </w:tcPr>
          <w:p w:rsidR="006A4321" w:rsidRPr="00817AC3" w:rsidRDefault="006A4321" w:rsidP="00FC552F">
            <w:pPr>
              <w:jc w:val="center"/>
              <w:rPr>
                <w:color w:val="000000"/>
                <w:sz w:val="16"/>
                <w:szCs w:val="16"/>
              </w:rPr>
            </w:pPr>
            <w:r w:rsidRPr="00817AC3">
              <w:rPr>
                <w:color w:val="000000"/>
                <w:sz w:val="16"/>
                <w:szCs w:val="16"/>
              </w:rPr>
              <w:t>187</w:t>
            </w:r>
          </w:p>
        </w:tc>
      </w:tr>
      <w:tr w:rsidR="006A4321" w:rsidRPr="00C16143" w:rsidTr="00FC552F">
        <w:trPr>
          <w:trHeight w:val="300"/>
          <w:jc w:val="center"/>
        </w:trPr>
        <w:tc>
          <w:tcPr>
            <w:tcW w:w="870" w:type="dxa"/>
            <w:vMerge/>
            <w:tcBorders>
              <w:top w:val="nil"/>
              <w:left w:val="nil"/>
              <w:bottom w:val="single" w:sz="8" w:space="0" w:color="000000"/>
              <w:right w:val="nil"/>
            </w:tcBorders>
            <w:vAlign w:val="center"/>
            <w:hideMark/>
          </w:tcPr>
          <w:p w:rsidR="006A4321" w:rsidRPr="00C16143" w:rsidRDefault="006A4321"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N4 (15)</w:t>
            </w:r>
          </w:p>
        </w:tc>
        <w:tc>
          <w:tcPr>
            <w:tcW w:w="793"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26.6%</w:t>
            </w:r>
          </w:p>
        </w:tc>
        <w:tc>
          <w:tcPr>
            <w:tcW w:w="878"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4.5%</w:t>
            </w:r>
          </w:p>
        </w:tc>
        <w:tc>
          <w:tcPr>
            <w:tcW w:w="88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68.9%</w:t>
            </w:r>
          </w:p>
        </w:tc>
        <w:tc>
          <w:tcPr>
            <w:tcW w:w="110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4.1</w:t>
            </w:r>
          </w:p>
        </w:tc>
        <w:tc>
          <w:tcPr>
            <w:tcW w:w="94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1.65</w:t>
            </w:r>
          </w:p>
        </w:tc>
        <w:tc>
          <w:tcPr>
            <w:tcW w:w="56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145</w:t>
            </w:r>
          </w:p>
        </w:tc>
        <w:tc>
          <w:tcPr>
            <w:tcW w:w="54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1010</w:t>
            </w:r>
          </w:p>
        </w:tc>
        <w:tc>
          <w:tcPr>
            <w:tcW w:w="602"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464</w:t>
            </w:r>
          </w:p>
        </w:tc>
        <w:tc>
          <w:tcPr>
            <w:tcW w:w="940" w:type="dxa"/>
            <w:tcBorders>
              <w:top w:val="nil"/>
              <w:left w:val="nil"/>
              <w:bottom w:val="nil"/>
              <w:right w:val="nil"/>
            </w:tcBorders>
            <w:shd w:val="clear" w:color="auto" w:fill="auto"/>
            <w:noWrap/>
            <w:vAlign w:val="center"/>
            <w:hideMark/>
          </w:tcPr>
          <w:p w:rsidR="006A4321" w:rsidRPr="00817AC3" w:rsidRDefault="006A4321" w:rsidP="00FC552F">
            <w:pPr>
              <w:jc w:val="center"/>
              <w:rPr>
                <w:color w:val="000000"/>
                <w:sz w:val="16"/>
                <w:szCs w:val="16"/>
              </w:rPr>
            </w:pPr>
            <w:r w:rsidRPr="00817AC3">
              <w:rPr>
                <w:color w:val="000000"/>
                <w:sz w:val="16"/>
                <w:szCs w:val="16"/>
              </w:rPr>
              <w:t>187</w:t>
            </w:r>
          </w:p>
        </w:tc>
      </w:tr>
      <w:tr w:rsidR="006A4321" w:rsidRPr="00C16143" w:rsidTr="00FC552F">
        <w:trPr>
          <w:trHeight w:val="300"/>
          <w:jc w:val="center"/>
        </w:trPr>
        <w:tc>
          <w:tcPr>
            <w:tcW w:w="870" w:type="dxa"/>
            <w:vMerge/>
            <w:tcBorders>
              <w:top w:val="nil"/>
              <w:left w:val="nil"/>
              <w:bottom w:val="single" w:sz="8" w:space="0" w:color="000000"/>
              <w:right w:val="nil"/>
            </w:tcBorders>
            <w:vAlign w:val="center"/>
            <w:hideMark/>
          </w:tcPr>
          <w:p w:rsidR="006A4321" w:rsidRPr="00C16143" w:rsidRDefault="006A4321"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W9 (15)</w:t>
            </w:r>
          </w:p>
        </w:tc>
        <w:tc>
          <w:tcPr>
            <w:tcW w:w="793"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15.3%</w:t>
            </w:r>
          </w:p>
        </w:tc>
        <w:tc>
          <w:tcPr>
            <w:tcW w:w="878"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2.0%</w:t>
            </w:r>
          </w:p>
        </w:tc>
        <w:tc>
          <w:tcPr>
            <w:tcW w:w="88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82.7%</w:t>
            </w:r>
          </w:p>
        </w:tc>
        <w:tc>
          <w:tcPr>
            <w:tcW w:w="110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3.4</w:t>
            </w:r>
          </w:p>
        </w:tc>
        <w:tc>
          <w:tcPr>
            <w:tcW w:w="94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1.29</w:t>
            </w:r>
          </w:p>
        </w:tc>
        <w:tc>
          <w:tcPr>
            <w:tcW w:w="56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125</w:t>
            </w:r>
          </w:p>
        </w:tc>
        <w:tc>
          <w:tcPr>
            <w:tcW w:w="54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745</w:t>
            </w:r>
          </w:p>
        </w:tc>
        <w:tc>
          <w:tcPr>
            <w:tcW w:w="602"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325</w:t>
            </w:r>
          </w:p>
        </w:tc>
        <w:tc>
          <w:tcPr>
            <w:tcW w:w="940" w:type="dxa"/>
            <w:tcBorders>
              <w:top w:val="nil"/>
              <w:left w:val="nil"/>
              <w:bottom w:val="nil"/>
              <w:right w:val="nil"/>
            </w:tcBorders>
            <w:shd w:val="clear" w:color="auto" w:fill="auto"/>
            <w:noWrap/>
            <w:vAlign w:val="center"/>
            <w:hideMark/>
          </w:tcPr>
          <w:p w:rsidR="006A4321" w:rsidRPr="00817AC3" w:rsidRDefault="006A4321" w:rsidP="00FC552F">
            <w:pPr>
              <w:jc w:val="center"/>
              <w:rPr>
                <w:color w:val="000000"/>
                <w:sz w:val="16"/>
                <w:szCs w:val="16"/>
              </w:rPr>
            </w:pPr>
            <w:r w:rsidRPr="00817AC3">
              <w:rPr>
                <w:color w:val="000000"/>
                <w:sz w:val="16"/>
                <w:szCs w:val="16"/>
              </w:rPr>
              <w:t>457</w:t>
            </w:r>
          </w:p>
        </w:tc>
      </w:tr>
      <w:tr w:rsidR="006A4321" w:rsidRPr="00C16143" w:rsidTr="00FC552F">
        <w:trPr>
          <w:trHeight w:val="300"/>
          <w:jc w:val="center"/>
        </w:trPr>
        <w:tc>
          <w:tcPr>
            <w:tcW w:w="870" w:type="dxa"/>
            <w:vMerge/>
            <w:tcBorders>
              <w:top w:val="nil"/>
              <w:left w:val="nil"/>
              <w:bottom w:val="single" w:sz="8" w:space="0" w:color="000000"/>
              <w:right w:val="nil"/>
            </w:tcBorders>
            <w:vAlign w:val="center"/>
            <w:hideMark/>
          </w:tcPr>
          <w:p w:rsidR="006A4321" w:rsidRPr="00C16143" w:rsidRDefault="006A4321"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W3 (15)</w:t>
            </w:r>
          </w:p>
        </w:tc>
        <w:tc>
          <w:tcPr>
            <w:tcW w:w="793"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7.1%</w:t>
            </w:r>
          </w:p>
        </w:tc>
        <w:tc>
          <w:tcPr>
            <w:tcW w:w="878"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0.0%</w:t>
            </w:r>
          </w:p>
        </w:tc>
        <w:tc>
          <w:tcPr>
            <w:tcW w:w="88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92.9%</w:t>
            </w:r>
          </w:p>
        </w:tc>
        <w:tc>
          <w:tcPr>
            <w:tcW w:w="110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0.4</w:t>
            </w:r>
          </w:p>
        </w:tc>
        <w:tc>
          <w:tcPr>
            <w:tcW w:w="940"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1.25</w:t>
            </w:r>
          </w:p>
        </w:tc>
        <w:tc>
          <w:tcPr>
            <w:tcW w:w="56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125</w:t>
            </w:r>
          </w:p>
        </w:tc>
        <w:tc>
          <w:tcPr>
            <w:tcW w:w="541"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1730</w:t>
            </w:r>
          </w:p>
        </w:tc>
        <w:tc>
          <w:tcPr>
            <w:tcW w:w="602" w:type="dxa"/>
            <w:tcBorders>
              <w:top w:val="nil"/>
              <w:left w:val="nil"/>
              <w:bottom w:val="nil"/>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431</w:t>
            </w:r>
          </w:p>
        </w:tc>
        <w:tc>
          <w:tcPr>
            <w:tcW w:w="940" w:type="dxa"/>
            <w:tcBorders>
              <w:top w:val="nil"/>
              <w:left w:val="nil"/>
              <w:bottom w:val="nil"/>
              <w:right w:val="nil"/>
            </w:tcBorders>
            <w:shd w:val="clear" w:color="auto" w:fill="auto"/>
            <w:noWrap/>
            <w:vAlign w:val="center"/>
            <w:hideMark/>
          </w:tcPr>
          <w:p w:rsidR="006A4321" w:rsidRPr="00817AC3" w:rsidRDefault="006A4321" w:rsidP="00FC552F">
            <w:pPr>
              <w:jc w:val="center"/>
              <w:rPr>
                <w:color w:val="000000"/>
                <w:sz w:val="16"/>
                <w:szCs w:val="16"/>
              </w:rPr>
            </w:pPr>
            <w:r w:rsidRPr="00817AC3">
              <w:rPr>
                <w:color w:val="000000"/>
                <w:sz w:val="16"/>
                <w:szCs w:val="16"/>
              </w:rPr>
              <w:t>187</w:t>
            </w:r>
          </w:p>
        </w:tc>
      </w:tr>
      <w:tr w:rsidR="006A4321" w:rsidRPr="00C16143" w:rsidTr="00FC552F">
        <w:trPr>
          <w:trHeight w:val="315"/>
          <w:jc w:val="center"/>
        </w:trPr>
        <w:tc>
          <w:tcPr>
            <w:tcW w:w="870" w:type="dxa"/>
            <w:vMerge/>
            <w:tcBorders>
              <w:top w:val="nil"/>
              <w:left w:val="nil"/>
              <w:bottom w:val="single" w:sz="8" w:space="0" w:color="000000"/>
              <w:right w:val="nil"/>
            </w:tcBorders>
            <w:vAlign w:val="center"/>
            <w:hideMark/>
          </w:tcPr>
          <w:p w:rsidR="006A4321" w:rsidRPr="00C16143" w:rsidRDefault="006A4321" w:rsidP="00FC552F">
            <w:pPr>
              <w:jc w:val="center"/>
              <w:rPr>
                <w:color w:val="000000"/>
                <w:sz w:val="16"/>
                <w:szCs w:val="16"/>
              </w:rPr>
            </w:pPr>
          </w:p>
        </w:tc>
        <w:tc>
          <w:tcPr>
            <w:tcW w:w="857" w:type="dxa"/>
            <w:tcBorders>
              <w:top w:val="nil"/>
              <w:left w:val="nil"/>
              <w:bottom w:val="single" w:sz="8" w:space="0" w:color="auto"/>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W8 (15)</w:t>
            </w:r>
          </w:p>
        </w:tc>
        <w:tc>
          <w:tcPr>
            <w:tcW w:w="793" w:type="dxa"/>
            <w:tcBorders>
              <w:top w:val="nil"/>
              <w:left w:val="nil"/>
              <w:bottom w:val="single" w:sz="8" w:space="0" w:color="auto"/>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4.5%</w:t>
            </w:r>
          </w:p>
        </w:tc>
        <w:tc>
          <w:tcPr>
            <w:tcW w:w="878" w:type="dxa"/>
            <w:tcBorders>
              <w:top w:val="nil"/>
              <w:left w:val="nil"/>
              <w:bottom w:val="single" w:sz="8" w:space="0" w:color="auto"/>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1.2%</w:t>
            </w:r>
          </w:p>
        </w:tc>
        <w:tc>
          <w:tcPr>
            <w:tcW w:w="880" w:type="dxa"/>
            <w:tcBorders>
              <w:top w:val="nil"/>
              <w:left w:val="nil"/>
              <w:bottom w:val="single" w:sz="8" w:space="0" w:color="auto"/>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94.3%</w:t>
            </w:r>
          </w:p>
        </w:tc>
        <w:tc>
          <w:tcPr>
            <w:tcW w:w="1100" w:type="dxa"/>
            <w:tcBorders>
              <w:top w:val="nil"/>
              <w:left w:val="nil"/>
              <w:bottom w:val="single" w:sz="8" w:space="0" w:color="auto"/>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0.9</w:t>
            </w:r>
          </w:p>
        </w:tc>
        <w:tc>
          <w:tcPr>
            <w:tcW w:w="940" w:type="dxa"/>
            <w:tcBorders>
              <w:top w:val="nil"/>
              <w:left w:val="nil"/>
              <w:bottom w:val="single" w:sz="8" w:space="0" w:color="auto"/>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0.85</w:t>
            </w:r>
          </w:p>
        </w:tc>
        <w:tc>
          <w:tcPr>
            <w:tcW w:w="561" w:type="dxa"/>
            <w:tcBorders>
              <w:top w:val="nil"/>
              <w:left w:val="nil"/>
              <w:bottom w:val="single" w:sz="8" w:space="0" w:color="auto"/>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155</w:t>
            </w:r>
          </w:p>
        </w:tc>
        <w:tc>
          <w:tcPr>
            <w:tcW w:w="541" w:type="dxa"/>
            <w:tcBorders>
              <w:top w:val="nil"/>
              <w:left w:val="nil"/>
              <w:bottom w:val="single" w:sz="8" w:space="0" w:color="auto"/>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540</w:t>
            </w:r>
          </w:p>
        </w:tc>
        <w:tc>
          <w:tcPr>
            <w:tcW w:w="602" w:type="dxa"/>
            <w:tcBorders>
              <w:top w:val="nil"/>
              <w:left w:val="nil"/>
              <w:bottom w:val="single" w:sz="8" w:space="0" w:color="auto"/>
              <w:right w:val="nil"/>
            </w:tcBorders>
            <w:shd w:val="clear" w:color="auto" w:fill="auto"/>
            <w:noWrap/>
            <w:vAlign w:val="center"/>
            <w:hideMark/>
          </w:tcPr>
          <w:p w:rsidR="006A4321" w:rsidRPr="00C16143" w:rsidRDefault="006A4321" w:rsidP="00FC552F">
            <w:pPr>
              <w:jc w:val="center"/>
              <w:rPr>
                <w:color w:val="000000"/>
                <w:sz w:val="16"/>
                <w:szCs w:val="16"/>
              </w:rPr>
            </w:pPr>
            <w:r w:rsidRPr="00C16143">
              <w:rPr>
                <w:color w:val="000000"/>
                <w:sz w:val="16"/>
                <w:szCs w:val="16"/>
              </w:rPr>
              <w:t>268</w:t>
            </w:r>
          </w:p>
        </w:tc>
        <w:tc>
          <w:tcPr>
            <w:tcW w:w="940" w:type="dxa"/>
            <w:tcBorders>
              <w:top w:val="nil"/>
              <w:left w:val="nil"/>
              <w:bottom w:val="single" w:sz="8" w:space="0" w:color="auto"/>
              <w:right w:val="nil"/>
            </w:tcBorders>
            <w:shd w:val="clear" w:color="auto" w:fill="auto"/>
            <w:noWrap/>
            <w:vAlign w:val="center"/>
            <w:hideMark/>
          </w:tcPr>
          <w:p w:rsidR="006A4321" w:rsidRPr="00817AC3" w:rsidRDefault="006A4321" w:rsidP="00FC552F">
            <w:pPr>
              <w:jc w:val="center"/>
              <w:rPr>
                <w:color w:val="000000"/>
                <w:sz w:val="16"/>
                <w:szCs w:val="16"/>
              </w:rPr>
            </w:pPr>
            <w:r w:rsidRPr="00817AC3">
              <w:rPr>
                <w:color w:val="000000"/>
                <w:sz w:val="16"/>
                <w:szCs w:val="16"/>
              </w:rPr>
              <w:t>187</w:t>
            </w:r>
          </w:p>
        </w:tc>
      </w:tr>
    </w:tbl>
    <w:p w:rsidR="00226D4A" w:rsidRDefault="00226D4A" w:rsidP="00226D4A">
      <w:pPr>
        <w:rPr>
          <w:b/>
        </w:rPr>
      </w:pPr>
    </w:p>
    <w:p w:rsidR="000A388E" w:rsidRPr="00C16143" w:rsidRDefault="000A388E" w:rsidP="00226D4A">
      <w:pPr>
        <w:rPr>
          <w:b/>
        </w:rPr>
      </w:pPr>
    </w:p>
    <w:p w:rsidR="00226D4A" w:rsidRPr="00C16143" w:rsidRDefault="00226D4A" w:rsidP="00226D4A">
      <w:pPr>
        <w:rPr>
          <w:b/>
        </w:rPr>
      </w:pPr>
      <w:r w:rsidRPr="00C16143">
        <w:rPr>
          <w:b/>
        </w:rPr>
        <w:t xml:space="preserve">Table </w:t>
      </w:r>
      <w:r>
        <w:rPr>
          <w:b/>
        </w:rPr>
        <w:t>S-5</w:t>
      </w:r>
      <w:r w:rsidRPr="00C16143">
        <w:rPr>
          <w:b/>
        </w:rPr>
        <w:t>.</w:t>
      </w:r>
      <w:r w:rsidRPr="00C16143">
        <w:t xml:space="preserve"> Usage pattern of the studied indoor wood stoves during March 2015</w:t>
      </w:r>
    </w:p>
    <w:p w:rsidR="00226D4A" w:rsidRPr="00C16143" w:rsidRDefault="00226D4A" w:rsidP="00226D4A">
      <w:pPr>
        <w:rPr>
          <w:sz w:val="20"/>
        </w:rPr>
      </w:pPr>
    </w:p>
    <w:tbl>
      <w:tblPr>
        <w:tblW w:w="8960" w:type="dxa"/>
        <w:jc w:val="center"/>
        <w:tblLayout w:type="fixed"/>
        <w:tblLook w:val="04A0" w:firstRow="1" w:lastRow="0" w:firstColumn="1" w:lastColumn="0" w:noHBand="0" w:noVBand="1"/>
      </w:tblPr>
      <w:tblGrid>
        <w:gridCol w:w="870"/>
        <w:gridCol w:w="855"/>
        <w:gridCol w:w="705"/>
        <w:gridCol w:w="966"/>
        <w:gridCol w:w="880"/>
        <w:gridCol w:w="1100"/>
        <w:gridCol w:w="940"/>
        <w:gridCol w:w="561"/>
        <w:gridCol w:w="541"/>
        <w:gridCol w:w="602"/>
        <w:gridCol w:w="940"/>
      </w:tblGrid>
      <w:tr w:rsidR="00226D4A" w:rsidRPr="00C16143" w:rsidTr="00FC552F">
        <w:trPr>
          <w:trHeight w:val="315"/>
          <w:jc w:val="center"/>
        </w:trPr>
        <w:tc>
          <w:tcPr>
            <w:tcW w:w="87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Use Category</w:t>
            </w:r>
          </w:p>
        </w:tc>
        <w:tc>
          <w:tcPr>
            <w:tcW w:w="855"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Logger #</w:t>
            </w:r>
          </w:p>
        </w:tc>
        <w:tc>
          <w:tcPr>
            <w:tcW w:w="705"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Active</w:t>
            </w:r>
          </w:p>
        </w:tc>
        <w:tc>
          <w:tcPr>
            <w:tcW w:w="966"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Inactive</w:t>
            </w:r>
          </w:p>
        </w:tc>
        <w:tc>
          <w:tcPr>
            <w:tcW w:w="88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Not in Use</w:t>
            </w:r>
          </w:p>
        </w:tc>
        <w:tc>
          <w:tcPr>
            <w:tcW w:w="110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Warm Starts per week</w:t>
            </w:r>
          </w:p>
        </w:tc>
        <w:tc>
          <w:tcPr>
            <w:tcW w:w="9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Cold Starts per week</w:t>
            </w:r>
          </w:p>
        </w:tc>
        <w:tc>
          <w:tcPr>
            <w:tcW w:w="1704" w:type="dxa"/>
            <w:gridSpan w:val="3"/>
            <w:tcBorders>
              <w:top w:val="single" w:sz="8" w:space="0" w:color="auto"/>
              <w:left w:val="nil"/>
              <w:bottom w:val="nil"/>
              <w:right w:val="nil"/>
            </w:tcBorders>
            <w:shd w:val="clear" w:color="auto" w:fill="auto"/>
            <w:vAlign w:val="center"/>
            <w:hideMark/>
          </w:tcPr>
          <w:p w:rsidR="00226D4A" w:rsidRPr="00C16143" w:rsidRDefault="008B4A09" w:rsidP="00FC552F">
            <w:pPr>
              <w:jc w:val="center"/>
              <w:rPr>
                <w:b/>
                <w:bCs/>
                <w:color w:val="000000"/>
                <w:sz w:val="16"/>
                <w:szCs w:val="16"/>
              </w:rPr>
            </w:pPr>
            <w:r w:rsidRPr="00C16143">
              <w:rPr>
                <w:b/>
                <w:bCs/>
                <w:color w:val="000000"/>
                <w:sz w:val="16"/>
                <w:szCs w:val="16"/>
              </w:rPr>
              <w:t xml:space="preserve">Continuous </w:t>
            </w:r>
            <w:r w:rsidR="00226D4A" w:rsidRPr="00C16143">
              <w:rPr>
                <w:b/>
                <w:bCs/>
                <w:color w:val="000000"/>
                <w:sz w:val="16"/>
                <w:szCs w:val="16"/>
              </w:rPr>
              <w:t>Active Mode Duration (min)</w:t>
            </w:r>
          </w:p>
        </w:tc>
        <w:tc>
          <w:tcPr>
            <w:tcW w:w="9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HDD per week</w:t>
            </w:r>
          </w:p>
        </w:tc>
      </w:tr>
      <w:tr w:rsidR="00226D4A" w:rsidRPr="00C16143" w:rsidTr="00FC552F">
        <w:trPr>
          <w:trHeight w:val="300"/>
          <w:jc w:val="center"/>
        </w:trPr>
        <w:tc>
          <w:tcPr>
            <w:tcW w:w="87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55"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705"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966"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8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110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9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56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Min</w:t>
            </w:r>
          </w:p>
        </w:tc>
        <w:tc>
          <w:tcPr>
            <w:tcW w:w="54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Max</w:t>
            </w:r>
          </w:p>
        </w:tc>
        <w:tc>
          <w:tcPr>
            <w:tcW w:w="602"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Mean</w:t>
            </w:r>
          </w:p>
        </w:tc>
        <w:tc>
          <w:tcPr>
            <w:tcW w:w="9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r>
      <w:tr w:rsidR="001B2798" w:rsidRPr="00C16143" w:rsidTr="00FC552F">
        <w:trPr>
          <w:trHeight w:val="300"/>
          <w:jc w:val="center"/>
        </w:trPr>
        <w:tc>
          <w:tcPr>
            <w:tcW w:w="870" w:type="dxa"/>
            <w:vMerge w:val="restart"/>
            <w:tcBorders>
              <w:top w:val="nil"/>
              <w:left w:val="nil"/>
              <w:bottom w:val="single" w:sz="8" w:space="0" w:color="000000"/>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Low</w:t>
            </w:r>
          </w:p>
        </w:tc>
        <w:tc>
          <w:tcPr>
            <w:tcW w:w="85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W2 (15)</w:t>
            </w:r>
          </w:p>
        </w:tc>
        <w:tc>
          <w:tcPr>
            <w:tcW w:w="70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17.4%</w:t>
            </w:r>
          </w:p>
        </w:tc>
        <w:tc>
          <w:tcPr>
            <w:tcW w:w="966"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4.1%</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78.5%</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2.2</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210</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3170</w:t>
            </w:r>
          </w:p>
        </w:tc>
        <w:tc>
          <w:tcPr>
            <w:tcW w:w="602"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802</w:t>
            </w:r>
          </w:p>
        </w:tc>
        <w:tc>
          <w:tcPr>
            <w:tcW w:w="940"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129</w:t>
            </w:r>
          </w:p>
        </w:tc>
      </w:tr>
      <w:tr w:rsidR="001B2798" w:rsidRPr="00C16143" w:rsidTr="00FC552F">
        <w:trPr>
          <w:trHeight w:val="300"/>
          <w:jc w:val="center"/>
        </w:trPr>
        <w:tc>
          <w:tcPr>
            <w:tcW w:w="87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W8 (15)</w:t>
            </w:r>
          </w:p>
        </w:tc>
        <w:tc>
          <w:tcPr>
            <w:tcW w:w="70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2.5%</w:t>
            </w:r>
          </w:p>
        </w:tc>
        <w:tc>
          <w:tcPr>
            <w:tcW w:w="966"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1.1%</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96.5%</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0.7</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0.12</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145</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480</w:t>
            </w:r>
          </w:p>
        </w:tc>
        <w:tc>
          <w:tcPr>
            <w:tcW w:w="602"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294</w:t>
            </w:r>
          </w:p>
        </w:tc>
        <w:tc>
          <w:tcPr>
            <w:tcW w:w="940"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129</w:t>
            </w:r>
          </w:p>
        </w:tc>
      </w:tr>
      <w:tr w:rsidR="001B2798" w:rsidRPr="00C16143" w:rsidTr="00FC552F">
        <w:trPr>
          <w:trHeight w:val="300"/>
          <w:jc w:val="center"/>
        </w:trPr>
        <w:tc>
          <w:tcPr>
            <w:tcW w:w="87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W6 (15)</w:t>
            </w:r>
          </w:p>
        </w:tc>
        <w:tc>
          <w:tcPr>
            <w:tcW w:w="70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1.1%</w:t>
            </w:r>
          </w:p>
        </w:tc>
        <w:tc>
          <w:tcPr>
            <w:tcW w:w="966"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1.1%</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97.9%</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0.2</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0.12</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180</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410</w:t>
            </w:r>
          </w:p>
        </w:tc>
        <w:tc>
          <w:tcPr>
            <w:tcW w:w="602"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298</w:t>
            </w:r>
          </w:p>
        </w:tc>
        <w:tc>
          <w:tcPr>
            <w:tcW w:w="940"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130</w:t>
            </w:r>
          </w:p>
        </w:tc>
      </w:tr>
      <w:tr w:rsidR="001B2798" w:rsidRPr="00C16143" w:rsidTr="00FC552F">
        <w:trPr>
          <w:trHeight w:val="300"/>
          <w:jc w:val="center"/>
        </w:trPr>
        <w:tc>
          <w:tcPr>
            <w:tcW w:w="87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W5 (15)</w:t>
            </w:r>
          </w:p>
        </w:tc>
        <w:tc>
          <w:tcPr>
            <w:tcW w:w="70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1.8%</w:t>
            </w:r>
          </w:p>
        </w:tc>
        <w:tc>
          <w:tcPr>
            <w:tcW w:w="966"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98.2%</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0.4</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110</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830</w:t>
            </w:r>
          </w:p>
        </w:tc>
        <w:tc>
          <w:tcPr>
            <w:tcW w:w="602"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500</w:t>
            </w:r>
          </w:p>
        </w:tc>
        <w:tc>
          <w:tcPr>
            <w:tcW w:w="940"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129</w:t>
            </w:r>
          </w:p>
        </w:tc>
      </w:tr>
      <w:tr w:rsidR="001B2798" w:rsidRPr="00C16143" w:rsidTr="00FC552F">
        <w:trPr>
          <w:trHeight w:val="300"/>
          <w:jc w:val="center"/>
        </w:trPr>
        <w:tc>
          <w:tcPr>
            <w:tcW w:w="87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W7 (15)</w:t>
            </w:r>
          </w:p>
        </w:tc>
        <w:tc>
          <w:tcPr>
            <w:tcW w:w="70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1.0%</w:t>
            </w:r>
          </w:p>
        </w:tc>
        <w:tc>
          <w:tcPr>
            <w:tcW w:w="966"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99.0%</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0.1</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870</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870</w:t>
            </w:r>
          </w:p>
        </w:tc>
        <w:tc>
          <w:tcPr>
            <w:tcW w:w="602"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870</w:t>
            </w:r>
          </w:p>
        </w:tc>
        <w:tc>
          <w:tcPr>
            <w:tcW w:w="940"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129</w:t>
            </w:r>
          </w:p>
        </w:tc>
      </w:tr>
      <w:tr w:rsidR="001B2798" w:rsidRPr="00C16143" w:rsidTr="00FC552F">
        <w:trPr>
          <w:trHeight w:val="300"/>
          <w:jc w:val="center"/>
        </w:trPr>
        <w:tc>
          <w:tcPr>
            <w:tcW w:w="87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W9 (15)</w:t>
            </w:r>
          </w:p>
        </w:tc>
        <w:tc>
          <w:tcPr>
            <w:tcW w:w="70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1.0%</w:t>
            </w:r>
          </w:p>
        </w:tc>
        <w:tc>
          <w:tcPr>
            <w:tcW w:w="966"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99.0%</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0.2</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120</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760</w:t>
            </w:r>
          </w:p>
        </w:tc>
        <w:tc>
          <w:tcPr>
            <w:tcW w:w="602"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440</w:t>
            </w:r>
          </w:p>
        </w:tc>
        <w:tc>
          <w:tcPr>
            <w:tcW w:w="940"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130</w:t>
            </w:r>
          </w:p>
        </w:tc>
      </w:tr>
      <w:tr w:rsidR="001B2798" w:rsidRPr="00C16143" w:rsidTr="00FC552F">
        <w:trPr>
          <w:trHeight w:val="300"/>
          <w:jc w:val="center"/>
        </w:trPr>
        <w:tc>
          <w:tcPr>
            <w:tcW w:w="87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W3 (15)</w:t>
            </w:r>
          </w:p>
        </w:tc>
        <w:tc>
          <w:tcPr>
            <w:tcW w:w="705"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0.2%</w:t>
            </w:r>
          </w:p>
        </w:tc>
        <w:tc>
          <w:tcPr>
            <w:tcW w:w="966"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99.8%</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0.12</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205</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205</w:t>
            </w:r>
          </w:p>
        </w:tc>
        <w:tc>
          <w:tcPr>
            <w:tcW w:w="602"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205</w:t>
            </w:r>
          </w:p>
        </w:tc>
        <w:tc>
          <w:tcPr>
            <w:tcW w:w="940"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129</w:t>
            </w:r>
          </w:p>
        </w:tc>
      </w:tr>
      <w:tr w:rsidR="001B2798" w:rsidRPr="00C16143" w:rsidTr="00FC552F">
        <w:trPr>
          <w:trHeight w:val="315"/>
          <w:jc w:val="center"/>
        </w:trPr>
        <w:tc>
          <w:tcPr>
            <w:tcW w:w="87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5"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W4 (15)</w:t>
            </w:r>
          </w:p>
        </w:tc>
        <w:tc>
          <w:tcPr>
            <w:tcW w:w="705"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w:t>
            </w:r>
          </w:p>
        </w:tc>
        <w:tc>
          <w:tcPr>
            <w:tcW w:w="966"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w:t>
            </w:r>
          </w:p>
        </w:tc>
        <w:tc>
          <w:tcPr>
            <w:tcW w:w="88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100.0%</w:t>
            </w:r>
          </w:p>
        </w:tc>
        <w:tc>
          <w:tcPr>
            <w:tcW w:w="110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Pr>
                <w:color w:val="000000"/>
                <w:sz w:val="16"/>
                <w:szCs w:val="16"/>
              </w:rPr>
              <w:t>0.0</w:t>
            </w:r>
          </w:p>
        </w:tc>
        <w:tc>
          <w:tcPr>
            <w:tcW w:w="94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w:t>
            </w:r>
          </w:p>
        </w:tc>
        <w:tc>
          <w:tcPr>
            <w:tcW w:w="541"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w:t>
            </w:r>
          </w:p>
        </w:tc>
        <w:tc>
          <w:tcPr>
            <w:tcW w:w="602"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w:t>
            </w:r>
          </w:p>
        </w:tc>
        <w:tc>
          <w:tcPr>
            <w:tcW w:w="940" w:type="dxa"/>
            <w:tcBorders>
              <w:top w:val="nil"/>
              <w:left w:val="nil"/>
              <w:bottom w:val="single" w:sz="8" w:space="0" w:color="auto"/>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129</w:t>
            </w:r>
          </w:p>
        </w:tc>
      </w:tr>
    </w:tbl>
    <w:p w:rsidR="00226D4A" w:rsidRDefault="00226D4A" w:rsidP="00226D4A">
      <w:pPr>
        <w:rPr>
          <w:b/>
        </w:rPr>
      </w:pPr>
    </w:p>
    <w:p w:rsidR="000A388E" w:rsidRPr="00C16143" w:rsidRDefault="000A388E" w:rsidP="00226D4A">
      <w:pPr>
        <w:rPr>
          <w:b/>
        </w:rPr>
      </w:pPr>
    </w:p>
    <w:p w:rsidR="00226D4A" w:rsidRPr="00C16143" w:rsidRDefault="00226D4A" w:rsidP="00226D4A">
      <w:r w:rsidRPr="00C16143">
        <w:rPr>
          <w:b/>
        </w:rPr>
        <w:t xml:space="preserve">Table </w:t>
      </w:r>
      <w:r>
        <w:rPr>
          <w:b/>
        </w:rPr>
        <w:t>S-6</w:t>
      </w:r>
      <w:r w:rsidRPr="00C16143">
        <w:rPr>
          <w:b/>
        </w:rPr>
        <w:t>.</w:t>
      </w:r>
      <w:r w:rsidRPr="00C16143">
        <w:t xml:space="preserve"> Usage pattern of the studied indoor wood stoves during December 2015</w:t>
      </w:r>
    </w:p>
    <w:p w:rsidR="00226D4A" w:rsidRPr="00C16143" w:rsidRDefault="00226D4A" w:rsidP="00226D4A">
      <w:pPr>
        <w:rPr>
          <w:sz w:val="20"/>
        </w:rPr>
      </w:pPr>
    </w:p>
    <w:tbl>
      <w:tblPr>
        <w:tblW w:w="9234" w:type="dxa"/>
        <w:tblLayout w:type="fixed"/>
        <w:tblLook w:val="04A0" w:firstRow="1" w:lastRow="0" w:firstColumn="1" w:lastColumn="0" w:noHBand="0" w:noVBand="1"/>
      </w:tblPr>
      <w:tblGrid>
        <w:gridCol w:w="1140"/>
        <w:gridCol w:w="857"/>
        <w:gridCol w:w="703"/>
        <w:gridCol w:w="968"/>
        <w:gridCol w:w="880"/>
        <w:gridCol w:w="1100"/>
        <w:gridCol w:w="940"/>
        <w:gridCol w:w="561"/>
        <w:gridCol w:w="541"/>
        <w:gridCol w:w="680"/>
        <w:gridCol w:w="864"/>
      </w:tblGrid>
      <w:tr w:rsidR="00226D4A" w:rsidRPr="00C16143" w:rsidTr="00FC552F">
        <w:trPr>
          <w:trHeight w:val="315"/>
        </w:trPr>
        <w:tc>
          <w:tcPr>
            <w:tcW w:w="11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Use Category</w:t>
            </w:r>
          </w:p>
        </w:tc>
        <w:tc>
          <w:tcPr>
            <w:tcW w:w="857"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Logger #</w:t>
            </w:r>
          </w:p>
        </w:tc>
        <w:tc>
          <w:tcPr>
            <w:tcW w:w="703"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Active</w:t>
            </w:r>
          </w:p>
        </w:tc>
        <w:tc>
          <w:tcPr>
            <w:tcW w:w="968"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Inactive</w:t>
            </w:r>
          </w:p>
        </w:tc>
        <w:tc>
          <w:tcPr>
            <w:tcW w:w="88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Not in Use</w:t>
            </w:r>
          </w:p>
        </w:tc>
        <w:tc>
          <w:tcPr>
            <w:tcW w:w="110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Warm Starts per week</w:t>
            </w:r>
          </w:p>
        </w:tc>
        <w:tc>
          <w:tcPr>
            <w:tcW w:w="9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Cold Starts per week</w:t>
            </w:r>
          </w:p>
        </w:tc>
        <w:tc>
          <w:tcPr>
            <w:tcW w:w="1782" w:type="dxa"/>
            <w:gridSpan w:val="3"/>
            <w:tcBorders>
              <w:top w:val="single" w:sz="8" w:space="0" w:color="auto"/>
              <w:left w:val="nil"/>
              <w:bottom w:val="nil"/>
              <w:right w:val="nil"/>
            </w:tcBorders>
            <w:shd w:val="clear" w:color="auto" w:fill="auto"/>
            <w:vAlign w:val="center"/>
            <w:hideMark/>
          </w:tcPr>
          <w:p w:rsidR="00226D4A" w:rsidRPr="00C16143" w:rsidRDefault="005C31C1" w:rsidP="00FC552F">
            <w:pPr>
              <w:jc w:val="center"/>
              <w:rPr>
                <w:b/>
                <w:bCs/>
                <w:color w:val="000000"/>
                <w:sz w:val="16"/>
                <w:szCs w:val="16"/>
              </w:rPr>
            </w:pPr>
            <w:r w:rsidRPr="00C16143">
              <w:rPr>
                <w:b/>
                <w:bCs/>
                <w:color w:val="000000"/>
                <w:sz w:val="16"/>
                <w:szCs w:val="16"/>
              </w:rPr>
              <w:t>Continuous Active Mode Duration (min)</w:t>
            </w:r>
          </w:p>
        </w:tc>
        <w:tc>
          <w:tcPr>
            <w:tcW w:w="864"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HDD per week</w:t>
            </w:r>
          </w:p>
        </w:tc>
      </w:tr>
      <w:tr w:rsidR="00226D4A" w:rsidRPr="00C16143" w:rsidTr="00FC552F">
        <w:trPr>
          <w:trHeight w:val="300"/>
        </w:trPr>
        <w:tc>
          <w:tcPr>
            <w:tcW w:w="11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57"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703"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968"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8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110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9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56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Min</w:t>
            </w:r>
          </w:p>
        </w:tc>
        <w:tc>
          <w:tcPr>
            <w:tcW w:w="54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Max</w:t>
            </w:r>
          </w:p>
        </w:tc>
        <w:tc>
          <w:tcPr>
            <w:tcW w:w="680"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Mean</w:t>
            </w:r>
          </w:p>
        </w:tc>
        <w:tc>
          <w:tcPr>
            <w:tcW w:w="864"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r>
      <w:tr w:rsidR="001B2798" w:rsidRPr="00C16143" w:rsidTr="00FC552F">
        <w:trPr>
          <w:trHeight w:val="300"/>
        </w:trPr>
        <w:tc>
          <w:tcPr>
            <w:tcW w:w="1140" w:type="dxa"/>
            <w:vMerge w:val="restart"/>
            <w:tcBorders>
              <w:top w:val="nil"/>
              <w:left w:val="nil"/>
              <w:bottom w:val="single" w:sz="4" w:space="0" w:color="000000"/>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High</w:t>
            </w: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N5 (16)</w:t>
            </w:r>
          </w:p>
        </w:tc>
        <w:tc>
          <w:tcPr>
            <w:tcW w:w="703"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76.0%</w:t>
            </w:r>
          </w:p>
        </w:tc>
        <w:tc>
          <w:tcPr>
            <w:tcW w:w="968"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17.0%</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6.9%</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4.7</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0.43</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230</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4690</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1503</w:t>
            </w:r>
          </w:p>
        </w:tc>
        <w:tc>
          <w:tcPr>
            <w:tcW w:w="864"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226</w:t>
            </w:r>
          </w:p>
        </w:tc>
      </w:tr>
      <w:tr w:rsidR="001B2798" w:rsidRPr="00C16143" w:rsidTr="00FC552F">
        <w:trPr>
          <w:trHeight w:val="300"/>
        </w:trPr>
        <w:tc>
          <w:tcPr>
            <w:tcW w:w="1140" w:type="dxa"/>
            <w:vMerge/>
            <w:tcBorders>
              <w:top w:val="nil"/>
              <w:left w:val="nil"/>
              <w:bottom w:val="single" w:sz="4"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N10 (16)</w:t>
            </w:r>
          </w:p>
        </w:tc>
        <w:tc>
          <w:tcPr>
            <w:tcW w:w="703"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66.5%</w:t>
            </w:r>
          </w:p>
        </w:tc>
        <w:tc>
          <w:tcPr>
            <w:tcW w:w="968"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24.7%</w:t>
            </w:r>
          </w:p>
        </w:tc>
        <w:tc>
          <w:tcPr>
            <w:tcW w:w="88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8.7%</w:t>
            </w:r>
          </w:p>
        </w:tc>
        <w:tc>
          <w:tcPr>
            <w:tcW w:w="110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8.1</w:t>
            </w:r>
          </w:p>
        </w:tc>
        <w:tc>
          <w:tcPr>
            <w:tcW w:w="94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95</w:t>
            </w:r>
          </w:p>
        </w:tc>
        <w:tc>
          <w:tcPr>
            <w:tcW w:w="541"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2940</w:t>
            </w:r>
          </w:p>
        </w:tc>
        <w:tc>
          <w:tcPr>
            <w:tcW w:w="68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828</w:t>
            </w:r>
          </w:p>
        </w:tc>
        <w:tc>
          <w:tcPr>
            <w:tcW w:w="864" w:type="dxa"/>
            <w:tcBorders>
              <w:top w:val="nil"/>
              <w:left w:val="nil"/>
              <w:bottom w:val="single" w:sz="4" w:space="0" w:color="auto"/>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226</w:t>
            </w:r>
          </w:p>
        </w:tc>
      </w:tr>
      <w:tr w:rsidR="001B2798" w:rsidRPr="00C16143" w:rsidTr="00FC552F">
        <w:trPr>
          <w:trHeight w:val="300"/>
        </w:trPr>
        <w:tc>
          <w:tcPr>
            <w:tcW w:w="1140" w:type="dxa"/>
            <w:vMerge w:val="restart"/>
            <w:tcBorders>
              <w:top w:val="nil"/>
              <w:left w:val="nil"/>
              <w:bottom w:val="single" w:sz="8" w:space="0" w:color="000000"/>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Low</w:t>
            </w: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N9 (16)</w:t>
            </w:r>
          </w:p>
        </w:tc>
        <w:tc>
          <w:tcPr>
            <w:tcW w:w="703"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57.3%</w:t>
            </w:r>
          </w:p>
        </w:tc>
        <w:tc>
          <w:tcPr>
            <w:tcW w:w="968"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19.7%</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23.0%</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6.2</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0.57</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310</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1130</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847</w:t>
            </w:r>
          </w:p>
        </w:tc>
        <w:tc>
          <w:tcPr>
            <w:tcW w:w="864"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241</w:t>
            </w:r>
          </w:p>
        </w:tc>
      </w:tr>
      <w:tr w:rsidR="001B2798" w:rsidRPr="00C16143" w:rsidTr="00FC552F">
        <w:trPr>
          <w:trHeight w:val="300"/>
        </w:trPr>
        <w:tc>
          <w:tcPr>
            <w:tcW w:w="114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N1 (16)</w:t>
            </w:r>
          </w:p>
        </w:tc>
        <w:tc>
          <w:tcPr>
            <w:tcW w:w="703"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35.6%</w:t>
            </w:r>
          </w:p>
        </w:tc>
        <w:tc>
          <w:tcPr>
            <w:tcW w:w="968"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12.1%</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52.3%</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4.0</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0.90</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300</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1270</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728</w:t>
            </w:r>
          </w:p>
        </w:tc>
        <w:tc>
          <w:tcPr>
            <w:tcW w:w="864"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231</w:t>
            </w:r>
          </w:p>
        </w:tc>
      </w:tr>
      <w:tr w:rsidR="001B2798" w:rsidRPr="00C16143" w:rsidTr="00FC552F">
        <w:trPr>
          <w:trHeight w:val="315"/>
        </w:trPr>
        <w:tc>
          <w:tcPr>
            <w:tcW w:w="114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N8 (16)</w:t>
            </w:r>
          </w:p>
        </w:tc>
        <w:tc>
          <w:tcPr>
            <w:tcW w:w="703"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10.8%</w:t>
            </w:r>
          </w:p>
        </w:tc>
        <w:tc>
          <w:tcPr>
            <w:tcW w:w="968"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w:t>
            </w:r>
          </w:p>
        </w:tc>
        <w:tc>
          <w:tcPr>
            <w:tcW w:w="88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89.2%</w:t>
            </w:r>
          </w:p>
        </w:tc>
        <w:tc>
          <w:tcPr>
            <w:tcW w:w="110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1.5</w:t>
            </w:r>
          </w:p>
        </w:tc>
        <w:tc>
          <w:tcPr>
            <w:tcW w:w="94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1.50</w:t>
            </w:r>
          </w:p>
        </w:tc>
        <w:tc>
          <w:tcPr>
            <w:tcW w:w="561"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115</w:t>
            </w:r>
          </w:p>
        </w:tc>
        <w:tc>
          <w:tcPr>
            <w:tcW w:w="541"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565</w:t>
            </w:r>
          </w:p>
        </w:tc>
        <w:tc>
          <w:tcPr>
            <w:tcW w:w="68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364</w:t>
            </w:r>
          </w:p>
        </w:tc>
        <w:tc>
          <w:tcPr>
            <w:tcW w:w="864" w:type="dxa"/>
            <w:tcBorders>
              <w:top w:val="nil"/>
              <w:left w:val="nil"/>
              <w:bottom w:val="single" w:sz="8" w:space="0" w:color="auto"/>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205</w:t>
            </w:r>
          </w:p>
        </w:tc>
      </w:tr>
    </w:tbl>
    <w:p w:rsidR="00226D4A" w:rsidRDefault="00226D4A" w:rsidP="00226D4A">
      <w:pPr>
        <w:rPr>
          <w:b/>
        </w:rPr>
      </w:pPr>
    </w:p>
    <w:p w:rsidR="000A388E" w:rsidRPr="00C16143" w:rsidRDefault="000A388E" w:rsidP="00226D4A">
      <w:pPr>
        <w:rPr>
          <w:b/>
        </w:rPr>
      </w:pPr>
    </w:p>
    <w:p w:rsidR="00226D4A" w:rsidRPr="00C16143" w:rsidRDefault="00226D4A" w:rsidP="00226D4A">
      <w:pPr>
        <w:rPr>
          <w:b/>
        </w:rPr>
      </w:pPr>
      <w:r w:rsidRPr="00C16143">
        <w:rPr>
          <w:b/>
        </w:rPr>
        <w:t xml:space="preserve">Table </w:t>
      </w:r>
      <w:r>
        <w:rPr>
          <w:b/>
        </w:rPr>
        <w:t>S-7</w:t>
      </w:r>
      <w:r w:rsidRPr="00C16143">
        <w:rPr>
          <w:b/>
        </w:rPr>
        <w:t>.</w:t>
      </w:r>
      <w:r w:rsidRPr="00C16143">
        <w:t xml:space="preserve"> Usage pattern of the studied indoor wood stoves during January 2016</w:t>
      </w:r>
    </w:p>
    <w:p w:rsidR="00226D4A" w:rsidRPr="00C16143" w:rsidRDefault="00226D4A" w:rsidP="00226D4A">
      <w:pPr>
        <w:rPr>
          <w:sz w:val="20"/>
        </w:rPr>
      </w:pPr>
    </w:p>
    <w:tbl>
      <w:tblPr>
        <w:tblW w:w="9333" w:type="dxa"/>
        <w:tblLayout w:type="fixed"/>
        <w:tblLook w:val="04A0" w:firstRow="1" w:lastRow="0" w:firstColumn="1" w:lastColumn="0" w:noHBand="0" w:noVBand="1"/>
      </w:tblPr>
      <w:tblGrid>
        <w:gridCol w:w="1140"/>
        <w:gridCol w:w="857"/>
        <w:gridCol w:w="732"/>
        <w:gridCol w:w="1040"/>
        <w:gridCol w:w="880"/>
        <w:gridCol w:w="1100"/>
        <w:gridCol w:w="940"/>
        <w:gridCol w:w="561"/>
        <w:gridCol w:w="541"/>
        <w:gridCol w:w="680"/>
        <w:gridCol w:w="862"/>
      </w:tblGrid>
      <w:tr w:rsidR="00226D4A" w:rsidRPr="00C16143" w:rsidTr="00FC552F">
        <w:trPr>
          <w:trHeight w:val="315"/>
        </w:trPr>
        <w:tc>
          <w:tcPr>
            <w:tcW w:w="11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Use Category</w:t>
            </w:r>
          </w:p>
        </w:tc>
        <w:tc>
          <w:tcPr>
            <w:tcW w:w="857"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Logger #</w:t>
            </w:r>
          </w:p>
        </w:tc>
        <w:tc>
          <w:tcPr>
            <w:tcW w:w="732"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Active</w:t>
            </w:r>
          </w:p>
        </w:tc>
        <w:tc>
          <w:tcPr>
            <w:tcW w:w="10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Inactive</w:t>
            </w:r>
          </w:p>
        </w:tc>
        <w:tc>
          <w:tcPr>
            <w:tcW w:w="88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Not in Use</w:t>
            </w:r>
          </w:p>
        </w:tc>
        <w:tc>
          <w:tcPr>
            <w:tcW w:w="110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Warm Starts per week</w:t>
            </w:r>
          </w:p>
        </w:tc>
        <w:tc>
          <w:tcPr>
            <w:tcW w:w="9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Cold Starts per week</w:t>
            </w:r>
          </w:p>
        </w:tc>
        <w:tc>
          <w:tcPr>
            <w:tcW w:w="1782" w:type="dxa"/>
            <w:gridSpan w:val="3"/>
            <w:tcBorders>
              <w:top w:val="single" w:sz="8" w:space="0" w:color="auto"/>
              <w:left w:val="nil"/>
              <w:bottom w:val="nil"/>
              <w:right w:val="nil"/>
            </w:tcBorders>
            <w:shd w:val="clear" w:color="auto" w:fill="auto"/>
            <w:vAlign w:val="center"/>
            <w:hideMark/>
          </w:tcPr>
          <w:p w:rsidR="00226D4A" w:rsidRPr="00C16143" w:rsidRDefault="005C31C1" w:rsidP="00FC552F">
            <w:pPr>
              <w:jc w:val="center"/>
              <w:rPr>
                <w:b/>
                <w:bCs/>
                <w:color w:val="000000"/>
                <w:sz w:val="16"/>
                <w:szCs w:val="16"/>
              </w:rPr>
            </w:pPr>
            <w:r w:rsidRPr="00C16143">
              <w:rPr>
                <w:b/>
                <w:bCs/>
                <w:color w:val="000000"/>
                <w:sz w:val="16"/>
                <w:szCs w:val="16"/>
              </w:rPr>
              <w:t>Continuous Active Mode Duration (min)</w:t>
            </w:r>
          </w:p>
        </w:tc>
        <w:tc>
          <w:tcPr>
            <w:tcW w:w="862"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HDD per week</w:t>
            </w:r>
          </w:p>
        </w:tc>
      </w:tr>
      <w:tr w:rsidR="00226D4A" w:rsidRPr="00C16143" w:rsidTr="00FC552F">
        <w:trPr>
          <w:trHeight w:val="300"/>
        </w:trPr>
        <w:tc>
          <w:tcPr>
            <w:tcW w:w="11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57"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732"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10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8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110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9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56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Min</w:t>
            </w:r>
          </w:p>
        </w:tc>
        <w:tc>
          <w:tcPr>
            <w:tcW w:w="54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Max</w:t>
            </w:r>
          </w:p>
        </w:tc>
        <w:tc>
          <w:tcPr>
            <w:tcW w:w="680"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Mean</w:t>
            </w:r>
          </w:p>
        </w:tc>
        <w:tc>
          <w:tcPr>
            <w:tcW w:w="862"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r>
      <w:tr w:rsidR="001B2798" w:rsidRPr="00C16143" w:rsidTr="00FC552F">
        <w:trPr>
          <w:trHeight w:val="300"/>
        </w:trPr>
        <w:tc>
          <w:tcPr>
            <w:tcW w:w="1140" w:type="dxa"/>
            <w:vMerge w:val="restart"/>
            <w:tcBorders>
              <w:top w:val="nil"/>
              <w:left w:val="nil"/>
              <w:bottom w:val="single" w:sz="4" w:space="0" w:color="000000"/>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High</w:t>
            </w: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N5 (16)</w:t>
            </w:r>
          </w:p>
        </w:tc>
        <w:tc>
          <w:tcPr>
            <w:tcW w:w="732"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77.5%</w:t>
            </w:r>
          </w:p>
        </w:tc>
        <w:tc>
          <w:tcPr>
            <w:tcW w:w="10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22.5%</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7.1</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235</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4100</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1320</w:t>
            </w:r>
          </w:p>
        </w:tc>
        <w:tc>
          <w:tcPr>
            <w:tcW w:w="862"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336</w:t>
            </w:r>
          </w:p>
        </w:tc>
      </w:tr>
      <w:tr w:rsidR="001B2798" w:rsidRPr="00C16143" w:rsidTr="00FC552F">
        <w:trPr>
          <w:trHeight w:val="300"/>
        </w:trPr>
        <w:tc>
          <w:tcPr>
            <w:tcW w:w="1140" w:type="dxa"/>
            <w:vMerge/>
            <w:tcBorders>
              <w:top w:val="nil"/>
              <w:left w:val="nil"/>
              <w:bottom w:val="single" w:sz="4"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N10 (16)</w:t>
            </w:r>
          </w:p>
        </w:tc>
        <w:tc>
          <w:tcPr>
            <w:tcW w:w="732"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78.5%</w:t>
            </w:r>
          </w:p>
        </w:tc>
        <w:tc>
          <w:tcPr>
            <w:tcW w:w="10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18.0%</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3.5%</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6.2</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145</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3520</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1360</w:t>
            </w:r>
          </w:p>
        </w:tc>
        <w:tc>
          <w:tcPr>
            <w:tcW w:w="862"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330</w:t>
            </w:r>
          </w:p>
        </w:tc>
      </w:tr>
      <w:tr w:rsidR="001B2798" w:rsidRPr="00C16143" w:rsidTr="00FC552F">
        <w:trPr>
          <w:trHeight w:val="300"/>
        </w:trPr>
        <w:tc>
          <w:tcPr>
            <w:tcW w:w="1140" w:type="dxa"/>
            <w:vMerge/>
            <w:tcBorders>
              <w:top w:val="nil"/>
              <w:left w:val="nil"/>
              <w:bottom w:val="single" w:sz="4"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N9 (16)</w:t>
            </w:r>
          </w:p>
        </w:tc>
        <w:tc>
          <w:tcPr>
            <w:tcW w:w="732"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64.2%</w:t>
            </w:r>
          </w:p>
        </w:tc>
        <w:tc>
          <w:tcPr>
            <w:tcW w:w="104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23.1%</w:t>
            </w:r>
          </w:p>
        </w:tc>
        <w:tc>
          <w:tcPr>
            <w:tcW w:w="88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12.7%</w:t>
            </w:r>
          </w:p>
        </w:tc>
        <w:tc>
          <w:tcPr>
            <w:tcW w:w="110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8.2</w:t>
            </w:r>
          </w:p>
        </w:tc>
        <w:tc>
          <w:tcPr>
            <w:tcW w:w="94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0.22</w:t>
            </w:r>
          </w:p>
        </w:tc>
        <w:tc>
          <w:tcPr>
            <w:tcW w:w="561"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105</w:t>
            </w:r>
          </w:p>
        </w:tc>
        <w:tc>
          <w:tcPr>
            <w:tcW w:w="541"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2560</w:t>
            </w:r>
          </w:p>
        </w:tc>
        <w:tc>
          <w:tcPr>
            <w:tcW w:w="68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849</w:t>
            </w:r>
          </w:p>
        </w:tc>
        <w:tc>
          <w:tcPr>
            <w:tcW w:w="862" w:type="dxa"/>
            <w:tcBorders>
              <w:top w:val="nil"/>
              <w:left w:val="nil"/>
              <w:bottom w:val="single" w:sz="4" w:space="0" w:color="auto"/>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333</w:t>
            </w:r>
          </w:p>
        </w:tc>
      </w:tr>
      <w:tr w:rsidR="001B2798" w:rsidRPr="00C16143" w:rsidTr="00FC552F">
        <w:trPr>
          <w:trHeight w:val="300"/>
        </w:trPr>
        <w:tc>
          <w:tcPr>
            <w:tcW w:w="1140" w:type="dxa"/>
            <w:vMerge w:val="restart"/>
            <w:tcBorders>
              <w:top w:val="nil"/>
              <w:left w:val="nil"/>
              <w:bottom w:val="single" w:sz="8" w:space="0" w:color="000000"/>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Low</w:t>
            </w: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N1 (16)</w:t>
            </w:r>
          </w:p>
        </w:tc>
        <w:tc>
          <w:tcPr>
            <w:tcW w:w="732"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46.2%</w:t>
            </w:r>
          </w:p>
        </w:tc>
        <w:tc>
          <w:tcPr>
            <w:tcW w:w="10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12.7%</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41.1%</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6.6</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0.23</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280</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1195</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685</w:t>
            </w:r>
          </w:p>
        </w:tc>
        <w:tc>
          <w:tcPr>
            <w:tcW w:w="862"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336</w:t>
            </w:r>
          </w:p>
        </w:tc>
      </w:tr>
      <w:tr w:rsidR="001B2798" w:rsidRPr="00C16143" w:rsidTr="00FC552F">
        <w:trPr>
          <w:trHeight w:val="315"/>
        </w:trPr>
        <w:tc>
          <w:tcPr>
            <w:tcW w:w="114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N8 (16)</w:t>
            </w:r>
          </w:p>
        </w:tc>
        <w:tc>
          <w:tcPr>
            <w:tcW w:w="732"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32.4%</w:t>
            </w:r>
          </w:p>
        </w:tc>
        <w:tc>
          <w:tcPr>
            <w:tcW w:w="104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2.4%</w:t>
            </w:r>
          </w:p>
        </w:tc>
        <w:tc>
          <w:tcPr>
            <w:tcW w:w="88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65.2%</w:t>
            </w:r>
          </w:p>
        </w:tc>
        <w:tc>
          <w:tcPr>
            <w:tcW w:w="110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4.8</w:t>
            </w:r>
          </w:p>
        </w:tc>
        <w:tc>
          <w:tcPr>
            <w:tcW w:w="94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1.13</w:t>
            </w:r>
          </w:p>
        </w:tc>
        <w:tc>
          <w:tcPr>
            <w:tcW w:w="561"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160</w:t>
            </w:r>
          </w:p>
        </w:tc>
        <w:tc>
          <w:tcPr>
            <w:tcW w:w="541"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905</w:t>
            </w:r>
          </w:p>
        </w:tc>
        <w:tc>
          <w:tcPr>
            <w:tcW w:w="68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555</w:t>
            </w:r>
          </w:p>
        </w:tc>
        <w:tc>
          <w:tcPr>
            <w:tcW w:w="862" w:type="dxa"/>
            <w:tcBorders>
              <w:top w:val="nil"/>
              <w:left w:val="nil"/>
              <w:bottom w:val="single" w:sz="8" w:space="0" w:color="auto"/>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333</w:t>
            </w:r>
          </w:p>
        </w:tc>
      </w:tr>
    </w:tbl>
    <w:p w:rsidR="00226D4A" w:rsidRDefault="00226D4A" w:rsidP="00226D4A">
      <w:pPr>
        <w:rPr>
          <w:b/>
        </w:rPr>
      </w:pPr>
    </w:p>
    <w:p w:rsidR="000A388E" w:rsidRPr="00C16143" w:rsidRDefault="000A388E" w:rsidP="00226D4A">
      <w:pPr>
        <w:rPr>
          <w:b/>
        </w:rPr>
      </w:pPr>
    </w:p>
    <w:p w:rsidR="00226D4A" w:rsidRPr="00C16143" w:rsidRDefault="00226D4A" w:rsidP="00226D4A">
      <w:pPr>
        <w:rPr>
          <w:b/>
        </w:rPr>
      </w:pPr>
      <w:r w:rsidRPr="00C16143">
        <w:rPr>
          <w:b/>
        </w:rPr>
        <w:t xml:space="preserve">Table </w:t>
      </w:r>
      <w:r>
        <w:rPr>
          <w:b/>
        </w:rPr>
        <w:t>S-8</w:t>
      </w:r>
      <w:r w:rsidRPr="00C16143">
        <w:rPr>
          <w:b/>
        </w:rPr>
        <w:t>.</w:t>
      </w:r>
      <w:r w:rsidRPr="00C16143">
        <w:t xml:space="preserve"> Usage pattern of the studied indoor wood stoves during February 2016</w:t>
      </w:r>
    </w:p>
    <w:p w:rsidR="00226D4A" w:rsidRPr="00C16143" w:rsidRDefault="00226D4A" w:rsidP="00226D4A">
      <w:pPr>
        <w:rPr>
          <w:sz w:val="20"/>
        </w:rPr>
      </w:pPr>
    </w:p>
    <w:tbl>
      <w:tblPr>
        <w:tblW w:w="9234" w:type="dxa"/>
        <w:tblLayout w:type="fixed"/>
        <w:tblLook w:val="04A0" w:firstRow="1" w:lastRow="0" w:firstColumn="1" w:lastColumn="0" w:noHBand="0" w:noVBand="1"/>
      </w:tblPr>
      <w:tblGrid>
        <w:gridCol w:w="1140"/>
        <w:gridCol w:w="857"/>
        <w:gridCol w:w="703"/>
        <w:gridCol w:w="968"/>
        <w:gridCol w:w="880"/>
        <w:gridCol w:w="1100"/>
        <w:gridCol w:w="940"/>
        <w:gridCol w:w="561"/>
        <w:gridCol w:w="541"/>
        <w:gridCol w:w="680"/>
        <w:gridCol w:w="864"/>
      </w:tblGrid>
      <w:tr w:rsidR="00226D4A" w:rsidRPr="00C16143" w:rsidTr="00FC552F">
        <w:trPr>
          <w:trHeight w:val="315"/>
        </w:trPr>
        <w:tc>
          <w:tcPr>
            <w:tcW w:w="11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Use Category</w:t>
            </w:r>
          </w:p>
        </w:tc>
        <w:tc>
          <w:tcPr>
            <w:tcW w:w="857"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Logger #</w:t>
            </w:r>
          </w:p>
        </w:tc>
        <w:tc>
          <w:tcPr>
            <w:tcW w:w="703"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Active</w:t>
            </w:r>
          </w:p>
        </w:tc>
        <w:tc>
          <w:tcPr>
            <w:tcW w:w="968"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Inactive</w:t>
            </w:r>
          </w:p>
        </w:tc>
        <w:tc>
          <w:tcPr>
            <w:tcW w:w="88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Not in Use</w:t>
            </w:r>
          </w:p>
        </w:tc>
        <w:tc>
          <w:tcPr>
            <w:tcW w:w="110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Warm Starts per week</w:t>
            </w:r>
          </w:p>
        </w:tc>
        <w:tc>
          <w:tcPr>
            <w:tcW w:w="9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Cold Starts per week</w:t>
            </w:r>
          </w:p>
        </w:tc>
        <w:tc>
          <w:tcPr>
            <w:tcW w:w="1782" w:type="dxa"/>
            <w:gridSpan w:val="3"/>
            <w:tcBorders>
              <w:top w:val="single" w:sz="8" w:space="0" w:color="auto"/>
              <w:left w:val="nil"/>
              <w:bottom w:val="nil"/>
              <w:right w:val="nil"/>
            </w:tcBorders>
            <w:shd w:val="clear" w:color="auto" w:fill="auto"/>
            <w:vAlign w:val="center"/>
            <w:hideMark/>
          </w:tcPr>
          <w:p w:rsidR="00226D4A" w:rsidRPr="00C16143" w:rsidRDefault="005C31C1" w:rsidP="00FC552F">
            <w:pPr>
              <w:jc w:val="center"/>
              <w:rPr>
                <w:b/>
                <w:bCs/>
                <w:color w:val="000000"/>
                <w:sz w:val="16"/>
                <w:szCs w:val="16"/>
              </w:rPr>
            </w:pPr>
            <w:r w:rsidRPr="00C16143">
              <w:rPr>
                <w:b/>
                <w:bCs/>
                <w:color w:val="000000"/>
                <w:sz w:val="16"/>
                <w:szCs w:val="16"/>
              </w:rPr>
              <w:t>Continuous Active Mode Duration (min)</w:t>
            </w:r>
          </w:p>
        </w:tc>
        <w:tc>
          <w:tcPr>
            <w:tcW w:w="864"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HDD per week</w:t>
            </w:r>
          </w:p>
        </w:tc>
      </w:tr>
      <w:tr w:rsidR="00226D4A" w:rsidRPr="00C16143" w:rsidTr="00FC552F">
        <w:trPr>
          <w:trHeight w:val="300"/>
        </w:trPr>
        <w:tc>
          <w:tcPr>
            <w:tcW w:w="11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57"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703"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968"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8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110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9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56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Min</w:t>
            </w:r>
          </w:p>
        </w:tc>
        <w:tc>
          <w:tcPr>
            <w:tcW w:w="54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Max</w:t>
            </w:r>
          </w:p>
        </w:tc>
        <w:tc>
          <w:tcPr>
            <w:tcW w:w="680"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Mean</w:t>
            </w:r>
          </w:p>
        </w:tc>
        <w:tc>
          <w:tcPr>
            <w:tcW w:w="864"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r>
      <w:tr w:rsidR="001B2798" w:rsidRPr="00C16143" w:rsidTr="00FC552F">
        <w:trPr>
          <w:trHeight w:val="300"/>
        </w:trPr>
        <w:tc>
          <w:tcPr>
            <w:tcW w:w="1140" w:type="dxa"/>
            <w:vMerge w:val="restart"/>
            <w:tcBorders>
              <w:top w:val="nil"/>
              <w:left w:val="nil"/>
              <w:bottom w:val="single" w:sz="4" w:space="0" w:color="000000"/>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High</w:t>
            </w: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N5 (16)</w:t>
            </w:r>
          </w:p>
        </w:tc>
        <w:tc>
          <w:tcPr>
            <w:tcW w:w="703"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79.3%</w:t>
            </w:r>
          </w:p>
        </w:tc>
        <w:tc>
          <w:tcPr>
            <w:tcW w:w="968"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20.7%</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6.1</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220</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5620</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1633</w:t>
            </w:r>
          </w:p>
        </w:tc>
        <w:tc>
          <w:tcPr>
            <w:tcW w:w="864"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324</w:t>
            </w:r>
          </w:p>
        </w:tc>
      </w:tr>
      <w:tr w:rsidR="001B2798" w:rsidRPr="00C16143" w:rsidTr="00FC552F">
        <w:trPr>
          <w:trHeight w:val="300"/>
        </w:trPr>
        <w:tc>
          <w:tcPr>
            <w:tcW w:w="1140" w:type="dxa"/>
            <w:vMerge/>
            <w:tcBorders>
              <w:top w:val="nil"/>
              <w:left w:val="nil"/>
              <w:bottom w:val="single" w:sz="4"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N10 (16)</w:t>
            </w:r>
          </w:p>
        </w:tc>
        <w:tc>
          <w:tcPr>
            <w:tcW w:w="703"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72.6%</w:t>
            </w:r>
          </w:p>
        </w:tc>
        <w:tc>
          <w:tcPr>
            <w:tcW w:w="968"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24.0%</w:t>
            </w:r>
          </w:p>
        </w:tc>
        <w:tc>
          <w:tcPr>
            <w:tcW w:w="88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3.4%</w:t>
            </w:r>
          </w:p>
        </w:tc>
        <w:tc>
          <w:tcPr>
            <w:tcW w:w="110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6.8</w:t>
            </w:r>
          </w:p>
        </w:tc>
        <w:tc>
          <w:tcPr>
            <w:tcW w:w="94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90</w:t>
            </w:r>
          </w:p>
        </w:tc>
        <w:tc>
          <w:tcPr>
            <w:tcW w:w="541"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3175</w:t>
            </w:r>
          </w:p>
        </w:tc>
        <w:tc>
          <w:tcPr>
            <w:tcW w:w="68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1081</w:t>
            </w:r>
          </w:p>
        </w:tc>
        <w:tc>
          <w:tcPr>
            <w:tcW w:w="864" w:type="dxa"/>
            <w:tcBorders>
              <w:top w:val="nil"/>
              <w:left w:val="nil"/>
              <w:bottom w:val="single" w:sz="4" w:space="0" w:color="auto"/>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330</w:t>
            </w:r>
          </w:p>
        </w:tc>
      </w:tr>
      <w:tr w:rsidR="001B2798" w:rsidRPr="00C16143" w:rsidTr="00FC552F">
        <w:trPr>
          <w:trHeight w:val="300"/>
        </w:trPr>
        <w:tc>
          <w:tcPr>
            <w:tcW w:w="1140" w:type="dxa"/>
            <w:vMerge w:val="restart"/>
            <w:tcBorders>
              <w:top w:val="nil"/>
              <w:left w:val="nil"/>
              <w:bottom w:val="single" w:sz="8" w:space="0" w:color="000000"/>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Low</w:t>
            </w: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N9 (16)</w:t>
            </w:r>
          </w:p>
        </w:tc>
        <w:tc>
          <w:tcPr>
            <w:tcW w:w="703"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47.3%</w:t>
            </w:r>
          </w:p>
        </w:tc>
        <w:tc>
          <w:tcPr>
            <w:tcW w:w="968"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22.0%</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30.7%</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6.4</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0.73</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85</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1210</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672</w:t>
            </w:r>
          </w:p>
        </w:tc>
        <w:tc>
          <w:tcPr>
            <w:tcW w:w="864"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324</w:t>
            </w:r>
          </w:p>
        </w:tc>
      </w:tr>
      <w:tr w:rsidR="001B2798" w:rsidRPr="00C16143" w:rsidTr="00FC552F">
        <w:trPr>
          <w:trHeight w:val="300"/>
        </w:trPr>
        <w:tc>
          <w:tcPr>
            <w:tcW w:w="114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N1 (16)</w:t>
            </w:r>
          </w:p>
        </w:tc>
        <w:tc>
          <w:tcPr>
            <w:tcW w:w="703"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47.3%</w:t>
            </w:r>
          </w:p>
        </w:tc>
        <w:tc>
          <w:tcPr>
            <w:tcW w:w="968"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16.4%</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36.3%</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6.0</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0.23</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175</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1165</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713</w:t>
            </w:r>
          </w:p>
        </w:tc>
        <w:tc>
          <w:tcPr>
            <w:tcW w:w="864"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325</w:t>
            </w:r>
          </w:p>
        </w:tc>
      </w:tr>
      <w:tr w:rsidR="001B2798" w:rsidRPr="00C16143" w:rsidTr="00FC552F">
        <w:trPr>
          <w:trHeight w:val="315"/>
        </w:trPr>
        <w:tc>
          <w:tcPr>
            <w:tcW w:w="114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N8 (16)</w:t>
            </w:r>
          </w:p>
        </w:tc>
        <w:tc>
          <w:tcPr>
            <w:tcW w:w="703"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40.3%</w:t>
            </w:r>
          </w:p>
        </w:tc>
        <w:tc>
          <w:tcPr>
            <w:tcW w:w="968"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10.1%</w:t>
            </w:r>
          </w:p>
        </w:tc>
        <w:tc>
          <w:tcPr>
            <w:tcW w:w="88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49.6%</w:t>
            </w:r>
          </w:p>
        </w:tc>
        <w:tc>
          <w:tcPr>
            <w:tcW w:w="110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5.2</w:t>
            </w:r>
          </w:p>
        </w:tc>
        <w:tc>
          <w:tcPr>
            <w:tcW w:w="94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0.96</w:t>
            </w:r>
          </w:p>
        </w:tc>
        <w:tc>
          <w:tcPr>
            <w:tcW w:w="561"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140</w:t>
            </w:r>
          </w:p>
        </w:tc>
        <w:tc>
          <w:tcPr>
            <w:tcW w:w="541"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1125</w:t>
            </w:r>
          </w:p>
        </w:tc>
        <w:tc>
          <w:tcPr>
            <w:tcW w:w="68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652</w:t>
            </w:r>
          </w:p>
        </w:tc>
        <w:tc>
          <w:tcPr>
            <w:tcW w:w="864" w:type="dxa"/>
            <w:tcBorders>
              <w:top w:val="nil"/>
              <w:left w:val="nil"/>
              <w:bottom w:val="single" w:sz="8" w:space="0" w:color="auto"/>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325</w:t>
            </w:r>
          </w:p>
        </w:tc>
      </w:tr>
    </w:tbl>
    <w:p w:rsidR="00226D4A" w:rsidRDefault="00226D4A" w:rsidP="00226D4A">
      <w:pPr>
        <w:rPr>
          <w:sz w:val="20"/>
        </w:rPr>
      </w:pPr>
    </w:p>
    <w:p w:rsidR="00226D4A" w:rsidRDefault="00226D4A" w:rsidP="00226D4A">
      <w:pPr>
        <w:rPr>
          <w:sz w:val="20"/>
        </w:rPr>
      </w:pPr>
    </w:p>
    <w:p w:rsidR="00226D4A" w:rsidRPr="00C16143" w:rsidRDefault="00226D4A" w:rsidP="00226D4A">
      <w:pPr>
        <w:autoSpaceDE w:val="0"/>
        <w:autoSpaceDN w:val="0"/>
        <w:adjustRightInd w:val="0"/>
      </w:pPr>
      <w:r w:rsidRPr="00C16143">
        <w:rPr>
          <w:b/>
        </w:rPr>
        <w:t xml:space="preserve">Table </w:t>
      </w:r>
      <w:r>
        <w:rPr>
          <w:b/>
        </w:rPr>
        <w:t>S-9</w:t>
      </w:r>
      <w:r w:rsidRPr="00C16143">
        <w:rPr>
          <w:b/>
        </w:rPr>
        <w:t>.</w:t>
      </w:r>
      <w:r w:rsidRPr="00C16143">
        <w:t xml:space="preserve"> Usage pattern of the studied indoor wood stoves during March 2016</w:t>
      </w:r>
    </w:p>
    <w:p w:rsidR="00226D4A" w:rsidRPr="00C16143" w:rsidRDefault="00226D4A" w:rsidP="00226D4A">
      <w:pPr>
        <w:rPr>
          <w:sz w:val="20"/>
        </w:rPr>
      </w:pPr>
    </w:p>
    <w:tbl>
      <w:tblPr>
        <w:tblW w:w="9234" w:type="dxa"/>
        <w:tblLayout w:type="fixed"/>
        <w:tblLook w:val="04A0" w:firstRow="1" w:lastRow="0" w:firstColumn="1" w:lastColumn="0" w:noHBand="0" w:noVBand="1"/>
      </w:tblPr>
      <w:tblGrid>
        <w:gridCol w:w="1140"/>
        <w:gridCol w:w="857"/>
        <w:gridCol w:w="703"/>
        <w:gridCol w:w="968"/>
        <w:gridCol w:w="880"/>
        <w:gridCol w:w="1100"/>
        <w:gridCol w:w="940"/>
        <w:gridCol w:w="561"/>
        <w:gridCol w:w="541"/>
        <w:gridCol w:w="680"/>
        <w:gridCol w:w="864"/>
      </w:tblGrid>
      <w:tr w:rsidR="00226D4A" w:rsidRPr="00C16143" w:rsidTr="00FC552F">
        <w:trPr>
          <w:trHeight w:val="315"/>
        </w:trPr>
        <w:tc>
          <w:tcPr>
            <w:tcW w:w="11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Use Category</w:t>
            </w:r>
          </w:p>
        </w:tc>
        <w:tc>
          <w:tcPr>
            <w:tcW w:w="857"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Logger #</w:t>
            </w:r>
          </w:p>
        </w:tc>
        <w:tc>
          <w:tcPr>
            <w:tcW w:w="703"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Active</w:t>
            </w:r>
          </w:p>
        </w:tc>
        <w:tc>
          <w:tcPr>
            <w:tcW w:w="968"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Inactive</w:t>
            </w:r>
          </w:p>
        </w:tc>
        <w:tc>
          <w:tcPr>
            <w:tcW w:w="88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Not in Use</w:t>
            </w:r>
          </w:p>
        </w:tc>
        <w:tc>
          <w:tcPr>
            <w:tcW w:w="110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Warm Starts per week</w:t>
            </w:r>
          </w:p>
        </w:tc>
        <w:tc>
          <w:tcPr>
            <w:tcW w:w="940"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Cold Starts per week</w:t>
            </w:r>
          </w:p>
        </w:tc>
        <w:tc>
          <w:tcPr>
            <w:tcW w:w="1782" w:type="dxa"/>
            <w:gridSpan w:val="3"/>
            <w:tcBorders>
              <w:top w:val="single" w:sz="8" w:space="0" w:color="auto"/>
              <w:left w:val="nil"/>
              <w:bottom w:val="nil"/>
              <w:right w:val="nil"/>
            </w:tcBorders>
            <w:shd w:val="clear" w:color="auto" w:fill="auto"/>
            <w:vAlign w:val="center"/>
            <w:hideMark/>
          </w:tcPr>
          <w:p w:rsidR="00226D4A" w:rsidRPr="00C16143" w:rsidRDefault="005C31C1" w:rsidP="00FC552F">
            <w:pPr>
              <w:jc w:val="center"/>
              <w:rPr>
                <w:b/>
                <w:bCs/>
                <w:color w:val="000000"/>
                <w:sz w:val="16"/>
                <w:szCs w:val="16"/>
              </w:rPr>
            </w:pPr>
            <w:r w:rsidRPr="00C16143">
              <w:rPr>
                <w:b/>
                <w:bCs/>
                <w:color w:val="000000"/>
                <w:sz w:val="16"/>
                <w:szCs w:val="16"/>
              </w:rPr>
              <w:t>Continuous Active Mode Duration (min)</w:t>
            </w:r>
          </w:p>
        </w:tc>
        <w:tc>
          <w:tcPr>
            <w:tcW w:w="864" w:type="dxa"/>
            <w:vMerge w:val="restart"/>
            <w:tcBorders>
              <w:top w:val="single" w:sz="8" w:space="0" w:color="auto"/>
              <w:left w:val="nil"/>
              <w:bottom w:val="single" w:sz="4" w:space="0" w:color="000000"/>
              <w:right w:val="nil"/>
            </w:tcBorders>
            <w:shd w:val="clear" w:color="auto" w:fill="auto"/>
            <w:vAlign w:val="center"/>
            <w:hideMark/>
          </w:tcPr>
          <w:p w:rsidR="00226D4A" w:rsidRPr="00C16143" w:rsidRDefault="00226D4A" w:rsidP="00FC552F">
            <w:pPr>
              <w:jc w:val="center"/>
              <w:rPr>
                <w:b/>
                <w:bCs/>
                <w:color w:val="000000"/>
                <w:sz w:val="16"/>
                <w:szCs w:val="16"/>
              </w:rPr>
            </w:pPr>
            <w:r w:rsidRPr="00C16143">
              <w:rPr>
                <w:b/>
                <w:bCs/>
                <w:color w:val="000000"/>
                <w:sz w:val="16"/>
                <w:szCs w:val="16"/>
              </w:rPr>
              <w:t>HDD per week</w:t>
            </w:r>
          </w:p>
        </w:tc>
      </w:tr>
      <w:tr w:rsidR="00226D4A" w:rsidRPr="00C16143" w:rsidTr="00FC552F">
        <w:trPr>
          <w:trHeight w:val="300"/>
        </w:trPr>
        <w:tc>
          <w:tcPr>
            <w:tcW w:w="11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57"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703"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968"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88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110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940"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c>
          <w:tcPr>
            <w:tcW w:w="56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Min</w:t>
            </w:r>
          </w:p>
        </w:tc>
        <w:tc>
          <w:tcPr>
            <w:tcW w:w="541"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Max</w:t>
            </w:r>
          </w:p>
        </w:tc>
        <w:tc>
          <w:tcPr>
            <w:tcW w:w="680" w:type="dxa"/>
            <w:tcBorders>
              <w:top w:val="single" w:sz="4" w:space="0" w:color="auto"/>
              <w:left w:val="nil"/>
              <w:bottom w:val="single" w:sz="4" w:space="0" w:color="auto"/>
              <w:right w:val="nil"/>
            </w:tcBorders>
            <w:shd w:val="clear" w:color="auto" w:fill="auto"/>
            <w:noWrap/>
            <w:vAlign w:val="center"/>
            <w:hideMark/>
          </w:tcPr>
          <w:p w:rsidR="00226D4A" w:rsidRPr="00C16143" w:rsidRDefault="00226D4A" w:rsidP="00FC552F">
            <w:pPr>
              <w:jc w:val="center"/>
              <w:rPr>
                <w:b/>
                <w:bCs/>
                <w:color w:val="000000"/>
                <w:sz w:val="16"/>
                <w:szCs w:val="16"/>
              </w:rPr>
            </w:pPr>
            <w:r w:rsidRPr="00C16143">
              <w:rPr>
                <w:b/>
                <w:bCs/>
                <w:color w:val="000000"/>
                <w:sz w:val="16"/>
                <w:szCs w:val="16"/>
              </w:rPr>
              <w:t>Mean</w:t>
            </w:r>
          </w:p>
        </w:tc>
        <w:tc>
          <w:tcPr>
            <w:tcW w:w="864" w:type="dxa"/>
            <w:vMerge/>
            <w:tcBorders>
              <w:top w:val="single" w:sz="8" w:space="0" w:color="auto"/>
              <w:left w:val="nil"/>
              <w:bottom w:val="single" w:sz="4" w:space="0" w:color="000000"/>
              <w:right w:val="nil"/>
            </w:tcBorders>
            <w:vAlign w:val="center"/>
            <w:hideMark/>
          </w:tcPr>
          <w:p w:rsidR="00226D4A" w:rsidRPr="00C16143" w:rsidRDefault="00226D4A" w:rsidP="00FC552F">
            <w:pPr>
              <w:jc w:val="center"/>
              <w:rPr>
                <w:b/>
                <w:bCs/>
                <w:color w:val="000000"/>
                <w:sz w:val="16"/>
                <w:szCs w:val="16"/>
              </w:rPr>
            </w:pPr>
          </w:p>
        </w:tc>
      </w:tr>
      <w:tr w:rsidR="001B2798" w:rsidRPr="00C16143" w:rsidTr="00FC552F">
        <w:trPr>
          <w:trHeight w:val="300"/>
        </w:trPr>
        <w:tc>
          <w:tcPr>
            <w:tcW w:w="1140" w:type="dxa"/>
            <w:vMerge w:val="restart"/>
            <w:tcBorders>
              <w:top w:val="nil"/>
              <w:left w:val="nil"/>
              <w:bottom w:val="single" w:sz="4" w:space="0" w:color="000000"/>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High</w:t>
            </w: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N10 (16)</w:t>
            </w:r>
          </w:p>
        </w:tc>
        <w:tc>
          <w:tcPr>
            <w:tcW w:w="703"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62.9%</w:t>
            </w:r>
          </w:p>
        </w:tc>
        <w:tc>
          <w:tcPr>
            <w:tcW w:w="968"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23.9%</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13.2%</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7.5</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55</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4015</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843</w:t>
            </w:r>
          </w:p>
        </w:tc>
        <w:tc>
          <w:tcPr>
            <w:tcW w:w="864"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253</w:t>
            </w:r>
          </w:p>
        </w:tc>
      </w:tr>
      <w:tr w:rsidR="001B2798" w:rsidRPr="00C16143" w:rsidTr="00FC552F">
        <w:trPr>
          <w:trHeight w:val="300"/>
        </w:trPr>
        <w:tc>
          <w:tcPr>
            <w:tcW w:w="1140" w:type="dxa"/>
            <w:vMerge/>
            <w:tcBorders>
              <w:top w:val="nil"/>
              <w:left w:val="nil"/>
              <w:bottom w:val="single" w:sz="4"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N5 (16)</w:t>
            </w:r>
          </w:p>
        </w:tc>
        <w:tc>
          <w:tcPr>
            <w:tcW w:w="703"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63.3%</w:t>
            </w:r>
          </w:p>
        </w:tc>
        <w:tc>
          <w:tcPr>
            <w:tcW w:w="968"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23.1%</w:t>
            </w:r>
          </w:p>
        </w:tc>
        <w:tc>
          <w:tcPr>
            <w:tcW w:w="88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13.6%</w:t>
            </w:r>
          </w:p>
        </w:tc>
        <w:tc>
          <w:tcPr>
            <w:tcW w:w="110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6.9</w:t>
            </w:r>
          </w:p>
        </w:tc>
        <w:tc>
          <w:tcPr>
            <w:tcW w:w="94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0.31</w:t>
            </w:r>
          </w:p>
        </w:tc>
        <w:tc>
          <w:tcPr>
            <w:tcW w:w="561"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90</w:t>
            </w:r>
          </w:p>
        </w:tc>
        <w:tc>
          <w:tcPr>
            <w:tcW w:w="541"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2665</w:t>
            </w:r>
          </w:p>
        </w:tc>
        <w:tc>
          <w:tcPr>
            <w:tcW w:w="680" w:type="dxa"/>
            <w:tcBorders>
              <w:top w:val="nil"/>
              <w:left w:val="nil"/>
              <w:bottom w:val="single" w:sz="4"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887</w:t>
            </w:r>
          </w:p>
        </w:tc>
        <w:tc>
          <w:tcPr>
            <w:tcW w:w="864" w:type="dxa"/>
            <w:tcBorders>
              <w:top w:val="nil"/>
              <w:left w:val="nil"/>
              <w:bottom w:val="single" w:sz="4" w:space="0" w:color="auto"/>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253</w:t>
            </w:r>
          </w:p>
        </w:tc>
      </w:tr>
      <w:tr w:rsidR="001B2798" w:rsidRPr="00C16143" w:rsidTr="00FC552F">
        <w:trPr>
          <w:trHeight w:val="300"/>
        </w:trPr>
        <w:tc>
          <w:tcPr>
            <w:tcW w:w="1140" w:type="dxa"/>
            <w:vMerge w:val="restart"/>
            <w:tcBorders>
              <w:top w:val="nil"/>
              <w:left w:val="nil"/>
              <w:bottom w:val="single" w:sz="8" w:space="0" w:color="000000"/>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Low</w:t>
            </w: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N9 (16)</w:t>
            </w:r>
          </w:p>
        </w:tc>
        <w:tc>
          <w:tcPr>
            <w:tcW w:w="703"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50.0%</w:t>
            </w:r>
          </w:p>
        </w:tc>
        <w:tc>
          <w:tcPr>
            <w:tcW w:w="968"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25.6%</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24.4%</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9.6</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0.00</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95</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1230</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526</w:t>
            </w:r>
          </w:p>
        </w:tc>
        <w:tc>
          <w:tcPr>
            <w:tcW w:w="864"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252</w:t>
            </w:r>
          </w:p>
        </w:tc>
      </w:tr>
      <w:tr w:rsidR="001B2798" w:rsidRPr="00C16143" w:rsidTr="00FC552F">
        <w:trPr>
          <w:trHeight w:val="300"/>
        </w:trPr>
        <w:tc>
          <w:tcPr>
            <w:tcW w:w="114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N8 (16)</w:t>
            </w:r>
          </w:p>
        </w:tc>
        <w:tc>
          <w:tcPr>
            <w:tcW w:w="703"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35.7%</w:t>
            </w:r>
          </w:p>
        </w:tc>
        <w:tc>
          <w:tcPr>
            <w:tcW w:w="968"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5.3%</w:t>
            </w:r>
          </w:p>
        </w:tc>
        <w:tc>
          <w:tcPr>
            <w:tcW w:w="8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59.0%</w:t>
            </w:r>
          </w:p>
        </w:tc>
        <w:tc>
          <w:tcPr>
            <w:tcW w:w="110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5.2</w:t>
            </w:r>
          </w:p>
        </w:tc>
        <w:tc>
          <w:tcPr>
            <w:tcW w:w="94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0.68</w:t>
            </w:r>
          </w:p>
        </w:tc>
        <w:tc>
          <w:tcPr>
            <w:tcW w:w="56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155</w:t>
            </w:r>
          </w:p>
        </w:tc>
        <w:tc>
          <w:tcPr>
            <w:tcW w:w="541"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1090</w:t>
            </w:r>
          </w:p>
        </w:tc>
        <w:tc>
          <w:tcPr>
            <w:tcW w:w="680" w:type="dxa"/>
            <w:tcBorders>
              <w:top w:val="nil"/>
              <w:left w:val="nil"/>
              <w:bottom w:val="nil"/>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612</w:t>
            </w:r>
          </w:p>
        </w:tc>
        <w:tc>
          <w:tcPr>
            <w:tcW w:w="864" w:type="dxa"/>
            <w:tcBorders>
              <w:top w:val="nil"/>
              <w:left w:val="nil"/>
              <w:bottom w:val="nil"/>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232</w:t>
            </w:r>
          </w:p>
        </w:tc>
      </w:tr>
      <w:tr w:rsidR="001B2798" w:rsidRPr="00C16143" w:rsidTr="00FC552F">
        <w:trPr>
          <w:trHeight w:val="315"/>
        </w:trPr>
        <w:tc>
          <w:tcPr>
            <w:tcW w:w="1140" w:type="dxa"/>
            <w:vMerge/>
            <w:tcBorders>
              <w:top w:val="nil"/>
              <w:left w:val="nil"/>
              <w:bottom w:val="single" w:sz="8" w:space="0" w:color="000000"/>
              <w:right w:val="nil"/>
            </w:tcBorders>
            <w:vAlign w:val="center"/>
            <w:hideMark/>
          </w:tcPr>
          <w:p w:rsidR="001B2798" w:rsidRPr="00C16143" w:rsidRDefault="001B2798" w:rsidP="00FC552F">
            <w:pPr>
              <w:jc w:val="center"/>
              <w:rPr>
                <w:color w:val="000000"/>
                <w:sz w:val="16"/>
                <w:szCs w:val="16"/>
              </w:rPr>
            </w:pPr>
          </w:p>
        </w:tc>
        <w:tc>
          <w:tcPr>
            <w:tcW w:w="857"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N1 (16)</w:t>
            </w:r>
          </w:p>
        </w:tc>
        <w:tc>
          <w:tcPr>
            <w:tcW w:w="703"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27.9%</w:t>
            </w:r>
          </w:p>
        </w:tc>
        <w:tc>
          <w:tcPr>
            <w:tcW w:w="968"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7.0%</w:t>
            </w:r>
          </w:p>
        </w:tc>
        <w:tc>
          <w:tcPr>
            <w:tcW w:w="88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65.1%</w:t>
            </w:r>
          </w:p>
        </w:tc>
        <w:tc>
          <w:tcPr>
            <w:tcW w:w="110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3.7</w:t>
            </w:r>
          </w:p>
        </w:tc>
        <w:tc>
          <w:tcPr>
            <w:tcW w:w="94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1.46</w:t>
            </w:r>
          </w:p>
        </w:tc>
        <w:tc>
          <w:tcPr>
            <w:tcW w:w="561"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200</w:t>
            </w:r>
          </w:p>
        </w:tc>
        <w:tc>
          <w:tcPr>
            <w:tcW w:w="541"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985</w:t>
            </w:r>
          </w:p>
        </w:tc>
        <w:tc>
          <w:tcPr>
            <w:tcW w:w="680" w:type="dxa"/>
            <w:tcBorders>
              <w:top w:val="nil"/>
              <w:left w:val="nil"/>
              <w:bottom w:val="single" w:sz="8" w:space="0" w:color="auto"/>
              <w:right w:val="nil"/>
            </w:tcBorders>
            <w:shd w:val="clear" w:color="auto" w:fill="auto"/>
            <w:noWrap/>
            <w:vAlign w:val="center"/>
            <w:hideMark/>
          </w:tcPr>
          <w:p w:rsidR="001B2798" w:rsidRPr="00C16143" w:rsidRDefault="001B2798" w:rsidP="00FC552F">
            <w:pPr>
              <w:jc w:val="center"/>
              <w:rPr>
                <w:color w:val="000000"/>
                <w:sz w:val="16"/>
                <w:szCs w:val="16"/>
              </w:rPr>
            </w:pPr>
            <w:r w:rsidRPr="00C16143">
              <w:rPr>
                <w:color w:val="000000"/>
                <w:sz w:val="16"/>
                <w:szCs w:val="16"/>
              </w:rPr>
              <w:t>548</w:t>
            </w:r>
          </w:p>
        </w:tc>
        <w:tc>
          <w:tcPr>
            <w:tcW w:w="864" w:type="dxa"/>
            <w:tcBorders>
              <w:top w:val="nil"/>
              <w:left w:val="nil"/>
              <w:bottom w:val="single" w:sz="8" w:space="0" w:color="auto"/>
              <w:right w:val="nil"/>
            </w:tcBorders>
            <w:shd w:val="clear" w:color="auto" w:fill="auto"/>
            <w:noWrap/>
            <w:vAlign w:val="center"/>
            <w:hideMark/>
          </w:tcPr>
          <w:p w:rsidR="001B2798" w:rsidRPr="001B2798" w:rsidRDefault="001B2798" w:rsidP="00FC552F">
            <w:pPr>
              <w:jc w:val="center"/>
              <w:rPr>
                <w:color w:val="000000"/>
                <w:sz w:val="16"/>
                <w:szCs w:val="16"/>
              </w:rPr>
            </w:pPr>
            <w:r w:rsidRPr="001B2798">
              <w:rPr>
                <w:color w:val="000000"/>
                <w:sz w:val="16"/>
                <w:szCs w:val="16"/>
              </w:rPr>
              <w:t>238</w:t>
            </w:r>
          </w:p>
        </w:tc>
      </w:tr>
    </w:tbl>
    <w:p w:rsidR="00226D4A" w:rsidRDefault="00226D4A" w:rsidP="00CE6C58">
      <w:pPr>
        <w:spacing w:line="360" w:lineRule="auto"/>
        <w:rPr>
          <w:b/>
        </w:rPr>
      </w:pPr>
    </w:p>
    <w:p w:rsidR="000D032C" w:rsidRDefault="000D032C" w:rsidP="00CE6C58">
      <w:pPr>
        <w:spacing w:line="360" w:lineRule="auto"/>
        <w:rPr>
          <w:b/>
        </w:rPr>
      </w:pPr>
    </w:p>
    <w:p w:rsidR="000D032C" w:rsidRPr="00C16143" w:rsidRDefault="000D032C" w:rsidP="000D032C">
      <w:pPr>
        <w:jc w:val="center"/>
        <w:rPr>
          <w:sz w:val="20"/>
          <w:szCs w:val="20"/>
        </w:rPr>
      </w:pPr>
      <w:r w:rsidRPr="00C16143">
        <w:rPr>
          <w:noProof/>
          <w:sz w:val="20"/>
          <w:szCs w:val="20"/>
        </w:rPr>
        <w:drawing>
          <wp:inline distT="0" distB="0" distL="0" distR="0" wp14:anchorId="235212FC" wp14:editId="1EAF24B1">
            <wp:extent cx="2349843" cy="3412490"/>
            <wp:effectExtent l="0" t="0" r="0" b="0"/>
            <wp:docPr id="1" name="Picture 1" descr="D:\Projects\P2354-OWB\pics\P524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942585" name="Picture 1" descr="D:\Projects\P2354-OWB\pics\P524020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60202" cy="3427533"/>
                    </a:xfrm>
                    <a:prstGeom prst="rect">
                      <a:avLst/>
                    </a:prstGeom>
                    <a:noFill/>
                    <a:ln>
                      <a:noFill/>
                    </a:ln>
                  </pic:spPr>
                </pic:pic>
              </a:graphicData>
            </a:graphic>
          </wp:inline>
        </w:drawing>
      </w:r>
    </w:p>
    <w:p w:rsidR="000D032C" w:rsidRPr="00C16143" w:rsidRDefault="000D032C" w:rsidP="000D032C">
      <w:bookmarkStart w:id="4" w:name="_Ref4578091"/>
      <w:r w:rsidRPr="00C16143">
        <w:rPr>
          <w:b/>
        </w:rPr>
        <w:t>Figure</w:t>
      </w:r>
      <w:bookmarkEnd w:id="4"/>
      <w:r w:rsidRPr="00C16143">
        <w:rPr>
          <w:b/>
        </w:rPr>
        <w:t xml:space="preserve"> </w:t>
      </w:r>
      <w:r>
        <w:rPr>
          <w:b/>
        </w:rPr>
        <w:t>S-</w:t>
      </w:r>
      <w:r w:rsidRPr="00C16143">
        <w:rPr>
          <w:b/>
        </w:rPr>
        <w:t>1.</w:t>
      </w:r>
      <w:r w:rsidRPr="00C16143">
        <w:t xml:space="preserve"> Type K thermocouple logger deployed on the stack wall of an indoor wood stove.</w:t>
      </w:r>
    </w:p>
    <w:p w:rsidR="00226D4A" w:rsidRDefault="00226D4A" w:rsidP="00CE6C58">
      <w:pPr>
        <w:spacing w:line="360" w:lineRule="auto"/>
        <w:rPr>
          <w:b/>
        </w:rPr>
      </w:pPr>
    </w:p>
    <w:p w:rsidR="00041ECE" w:rsidRPr="00C16143" w:rsidRDefault="00041ECE" w:rsidP="00041ECE">
      <w:pPr>
        <w:spacing w:after="60"/>
        <w:jc w:val="center"/>
      </w:pPr>
      <w:r>
        <w:rPr>
          <w:noProof/>
        </w:rPr>
        <w:drawing>
          <wp:inline distT="0" distB="0" distL="0" distR="0" wp14:anchorId="51B0B89F" wp14:editId="03A77C9D">
            <wp:extent cx="4660710" cy="2715964"/>
            <wp:effectExtent l="0" t="0" r="6985" b="8255"/>
            <wp:docPr id="7" name="Picture 7" descr="D:\Projects\P2354-OWB\Paper\Tables&amp;Figs\Figs\OWB-Box-Al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P2354-OWB\Paper\Tables&amp;Figs\Figs\OWB-Box-All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2601" cy="2717066"/>
                    </a:xfrm>
                    <a:prstGeom prst="rect">
                      <a:avLst/>
                    </a:prstGeom>
                    <a:noFill/>
                    <a:ln>
                      <a:noFill/>
                    </a:ln>
                  </pic:spPr>
                </pic:pic>
              </a:graphicData>
            </a:graphic>
          </wp:inline>
        </w:drawing>
      </w:r>
    </w:p>
    <w:p w:rsidR="00041ECE" w:rsidRPr="00C16143" w:rsidRDefault="00041ECE" w:rsidP="00041ECE">
      <w:bookmarkStart w:id="5" w:name="_Ref4583546"/>
      <w:r w:rsidRPr="00C16143">
        <w:rPr>
          <w:b/>
        </w:rPr>
        <w:t>Figure</w:t>
      </w:r>
      <w:bookmarkEnd w:id="5"/>
      <w:r w:rsidRPr="00C16143">
        <w:rPr>
          <w:b/>
        </w:rPr>
        <w:t xml:space="preserve"> </w:t>
      </w:r>
      <w:r>
        <w:rPr>
          <w:b/>
        </w:rPr>
        <w:t>S-2</w:t>
      </w:r>
      <w:r w:rsidRPr="00C16143">
        <w:rPr>
          <w:b/>
        </w:rPr>
        <w:t>.</w:t>
      </w:r>
      <w:r w:rsidRPr="00C16143">
        <w:t xml:space="preserve"> Box plot of the stack wall temperature of the OWHHs.</w:t>
      </w:r>
    </w:p>
    <w:p w:rsidR="00041ECE" w:rsidRPr="00C16143" w:rsidRDefault="00041ECE" w:rsidP="00041ECE">
      <w:pPr>
        <w:jc w:val="center"/>
      </w:pPr>
    </w:p>
    <w:p w:rsidR="00041ECE" w:rsidRDefault="00041ECE" w:rsidP="00CE6C58">
      <w:pPr>
        <w:spacing w:line="360" w:lineRule="auto"/>
        <w:rPr>
          <w:b/>
        </w:rPr>
      </w:pPr>
    </w:p>
    <w:p w:rsidR="00041ECE" w:rsidRDefault="00041ECE" w:rsidP="00CE6C58">
      <w:pPr>
        <w:spacing w:line="360" w:lineRule="auto"/>
        <w:rPr>
          <w:b/>
        </w:rPr>
      </w:pPr>
    </w:p>
    <w:p w:rsidR="00226D4A" w:rsidRPr="00C16143" w:rsidRDefault="00226D4A" w:rsidP="00226D4A">
      <w:pPr>
        <w:jc w:val="center"/>
      </w:pPr>
      <w:r w:rsidRPr="00C16143">
        <w:rPr>
          <w:noProof/>
        </w:rPr>
        <w:lastRenderedPageBreak/>
        <w:drawing>
          <wp:inline distT="0" distB="0" distL="0" distR="0" wp14:anchorId="3D544BD3" wp14:editId="65EDB2FE">
            <wp:extent cx="4669971" cy="2514600"/>
            <wp:effectExtent l="0" t="0" r="0" b="0"/>
            <wp:docPr id="10" name="Picture 10" descr="D:\Projects\P2354-OWB\Paper\Tables&amp;Figs\Figs\OWB-His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P2354-OWB\Paper\Tables&amp;Figs\Figs\OWB-Histogr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9971" cy="2514600"/>
                    </a:xfrm>
                    <a:prstGeom prst="rect">
                      <a:avLst/>
                    </a:prstGeom>
                    <a:noFill/>
                    <a:ln>
                      <a:noFill/>
                    </a:ln>
                  </pic:spPr>
                </pic:pic>
              </a:graphicData>
            </a:graphic>
          </wp:inline>
        </w:drawing>
      </w:r>
    </w:p>
    <w:p w:rsidR="00226D4A" w:rsidRPr="00C16143" w:rsidRDefault="00226D4A" w:rsidP="00226D4A">
      <w:bookmarkStart w:id="6" w:name="_Ref487550106"/>
      <w:r w:rsidRPr="00C16143">
        <w:rPr>
          <w:b/>
        </w:rPr>
        <w:t>Figure</w:t>
      </w:r>
      <w:bookmarkEnd w:id="6"/>
      <w:r w:rsidRPr="00C16143">
        <w:rPr>
          <w:b/>
        </w:rPr>
        <w:t xml:space="preserve"> </w:t>
      </w:r>
      <w:r>
        <w:rPr>
          <w:b/>
        </w:rPr>
        <w:t>S-</w:t>
      </w:r>
      <w:r w:rsidR="00041ECE">
        <w:rPr>
          <w:b/>
        </w:rPr>
        <w:t>3</w:t>
      </w:r>
      <w:r w:rsidRPr="00C16143">
        <w:rPr>
          <w:b/>
        </w:rPr>
        <w:t>.</w:t>
      </w:r>
      <w:r w:rsidRPr="00C16143">
        <w:t xml:space="preserve"> Histogram of the normalized stack wall temperature of the OWHHs.</w:t>
      </w:r>
    </w:p>
    <w:p w:rsidR="00226D4A" w:rsidRDefault="00226D4A" w:rsidP="00CE6C58">
      <w:pPr>
        <w:spacing w:line="360" w:lineRule="auto"/>
        <w:rPr>
          <w:b/>
        </w:rPr>
      </w:pPr>
    </w:p>
    <w:p w:rsidR="00AA12A7" w:rsidRDefault="00630221" w:rsidP="00CE6C58">
      <w:pPr>
        <w:spacing w:line="360" w:lineRule="auto"/>
        <w:rPr>
          <w:b/>
        </w:rPr>
      </w:pPr>
      <w:r>
        <w:rPr>
          <w:b/>
          <w:noProof/>
        </w:rPr>
        <w:drawing>
          <wp:inline distT="0" distB="0" distL="0" distR="0">
            <wp:extent cx="5937885" cy="4453255"/>
            <wp:effectExtent l="0" t="0" r="5715" b="4445"/>
            <wp:docPr id="2" name="Picture 2" descr="D:\Projects\P2354-OWB\Paper\Tables&amp;Figs\Figs\OWHH-1v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P2354-OWB\Paper\Tables&amp;Figs\Figs\OWHH-1vs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4453255"/>
                    </a:xfrm>
                    <a:prstGeom prst="rect">
                      <a:avLst/>
                    </a:prstGeom>
                    <a:noFill/>
                    <a:ln>
                      <a:noFill/>
                    </a:ln>
                  </pic:spPr>
                </pic:pic>
              </a:graphicData>
            </a:graphic>
          </wp:inline>
        </w:drawing>
      </w:r>
    </w:p>
    <w:p w:rsidR="00AA12A7" w:rsidRPr="00C16143" w:rsidRDefault="00AA12A7" w:rsidP="00AA12A7">
      <w:r w:rsidRPr="00C16143">
        <w:rPr>
          <w:b/>
        </w:rPr>
        <w:t xml:space="preserve">Figure </w:t>
      </w:r>
      <w:r>
        <w:rPr>
          <w:b/>
        </w:rPr>
        <w:t>S-4.</w:t>
      </w:r>
      <w:r w:rsidRPr="00C16143">
        <w:t xml:space="preserve"> </w:t>
      </w:r>
      <w:r>
        <w:t>Comparison between OWHH1 and 4 temperature profiles</w:t>
      </w:r>
      <w:r w:rsidRPr="00C16143">
        <w:t>.</w:t>
      </w:r>
    </w:p>
    <w:p w:rsidR="00AA12A7" w:rsidRDefault="00AA12A7" w:rsidP="00CE6C58">
      <w:pPr>
        <w:spacing w:line="360" w:lineRule="auto"/>
        <w:rPr>
          <w:b/>
        </w:rPr>
      </w:pPr>
    </w:p>
    <w:p w:rsidR="00226D4A" w:rsidRDefault="00226D4A" w:rsidP="00CE6C58">
      <w:pPr>
        <w:spacing w:line="360" w:lineRule="auto"/>
        <w:rPr>
          <w:b/>
        </w:rPr>
      </w:pPr>
    </w:p>
    <w:p w:rsidR="00041ECE" w:rsidRPr="00C16143" w:rsidRDefault="00041ECE" w:rsidP="00041ECE">
      <w:pPr>
        <w:jc w:val="center"/>
        <w:rPr>
          <w:sz w:val="20"/>
          <w:szCs w:val="20"/>
        </w:rPr>
      </w:pPr>
      <w:r>
        <w:rPr>
          <w:noProof/>
          <w:sz w:val="20"/>
          <w:szCs w:val="20"/>
        </w:rPr>
        <w:lastRenderedPageBreak/>
        <w:drawing>
          <wp:inline distT="0" distB="0" distL="0" distR="0" wp14:anchorId="478249C8" wp14:editId="6C554C1B">
            <wp:extent cx="5936615" cy="2470150"/>
            <wp:effectExtent l="0" t="0" r="6985" b="6350"/>
            <wp:docPr id="5" name="Picture 5" descr="D:\Projects\P2354-OWB\Paper\Tables&amp;Figs\Figs\All-IWS-BoxPl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P2354-OWB\Paper\Tables&amp;Figs\Figs\All-IWS-BoxPlot-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615" cy="2470150"/>
                    </a:xfrm>
                    <a:prstGeom prst="rect">
                      <a:avLst/>
                    </a:prstGeom>
                    <a:noFill/>
                    <a:ln>
                      <a:noFill/>
                    </a:ln>
                  </pic:spPr>
                </pic:pic>
              </a:graphicData>
            </a:graphic>
          </wp:inline>
        </w:drawing>
      </w:r>
    </w:p>
    <w:p w:rsidR="00041ECE" w:rsidRPr="00C16143" w:rsidRDefault="00041ECE" w:rsidP="00041ECE">
      <w:pPr>
        <w:rPr>
          <w:noProof/>
        </w:rPr>
      </w:pPr>
      <w:bookmarkStart w:id="7" w:name="_Ref7439075"/>
      <w:r w:rsidRPr="00C16143">
        <w:rPr>
          <w:b/>
        </w:rPr>
        <w:t>Figure</w:t>
      </w:r>
      <w:bookmarkEnd w:id="7"/>
      <w:r w:rsidRPr="00C16143">
        <w:rPr>
          <w:b/>
        </w:rPr>
        <w:t xml:space="preserve"> </w:t>
      </w:r>
      <w:r>
        <w:rPr>
          <w:b/>
        </w:rPr>
        <w:t>S-</w:t>
      </w:r>
      <w:r w:rsidR="008A629B">
        <w:rPr>
          <w:b/>
        </w:rPr>
        <w:t>5</w:t>
      </w:r>
      <w:r w:rsidRPr="00C16143">
        <w:rPr>
          <w:b/>
        </w:rPr>
        <w:t>.</w:t>
      </w:r>
      <w:r w:rsidRPr="00C16143">
        <w:t xml:space="preserve"> Box plot of the stack wall temperature of the </w:t>
      </w:r>
      <w:r>
        <w:t>IWS</w:t>
      </w:r>
      <w:r w:rsidRPr="00C16143">
        <w:t>s.</w:t>
      </w:r>
    </w:p>
    <w:p w:rsidR="00041ECE" w:rsidRDefault="00041ECE" w:rsidP="00CE6C58">
      <w:pPr>
        <w:spacing w:line="360" w:lineRule="auto"/>
        <w:rPr>
          <w:b/>
        </w:rPr>
      </w:pPr>
    </w:p>
    <w:p w:rsidR="00226D4A" w:rsidRDefault="00226D4A" w:rsidP="00CE6C58">
      <w:pPr>
        <w:spacing w:line="360" w:lineRule="auto"/>
        <w:rPr>
          <w:b/>
        </w:rPr>
      </w:pPr>
    </w:p>
    <w:p w:rsidR="00226D4A" w:rsidRPr="00C16143" w:rsidRDefault="00226D4A" w:rsidP="00226D4A">
      <w:pPr>
        <w:jc w:val="center"/>
      </w:pPr>
      <w:r w:rsidRPr="00C16143">
        <w:rPr>
          <w:noProof/>
        </w:rPr>
        <w:lastRenderedPageBreak/>
        <w:drawing>
          <wp:inline distT="0" distB="0" distL="0" distR="0" wp14:anchorId="3B74E614" wp14:editId="0EAB7233">
            <wp:extent cx="5343525" cy="8015288"/>
            <wp:effectExtent l="0" t="0" r="0" b="5080"/>
            <wp:docPr id="3" name="Picture 3" descr="D:\Projects\P2354-OWB\Paper\Tables&amp;Figs\Figs\IWS_Histograms-Nor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P2354-OWB\Paper\Tables&amp;Figs\Figs\IWS_Histograms-Norm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4159" cy="8016239"/>
                    </a:xfrm>
                    <a:prstGeom prst="rect">
                      <a:avLst/>
                    </a:prstGeom>
                    <a:noFill/>
                    <a:ln>
                      <a:noFill/>
                    </a:ln>
                  </pic:spPr>
                </pic:pic>
              </a:graphicData>
            </a:graphic>
          </wp:inline>
        </w:drawing>
      </w:r>
    </w:p>
    <w:p w:rsidR="00226D4A" w:rsidRDefault="00226D4A" w:rsidP="00041ECE">
      <w:bookmarkStart w:id="8" w:name="_Ref1400735"/>
      <w:r w:rsidRPr="00C16143">
        <w:rPr>
          <w:b/>
        </w:rPr>
        <w:t>Figure</w:t>
      </w:r>
      <w:bookmarkEnd w:id="8"/>
      <w:r w:rsidRPr="00C16143">
        <w:rPr>
          <w:b/>
        </w:rPr>
        <w:t xml:space="preserve"> </w:t>
      </w:r>
      <w:r>
        <w:rPr>
          <w:b/>
        </w:rPr>
        <w:t>S-</w:t>
      </w:r>
      <w:r w:rsidR="008A629B">
        <w:rPr>
          <w:b/>
        </w:rPr>
        <w:t>6</w:t>
      </w:r>
      <w:r w:rsidRPr="00C16143">
        <w:rPr>
          <w:b/>
        </w:rPr>
        <w:t>.</w:t>
      </w:r>
      <w:r w:rsidRPr="00C16143">
        <w:t xml:space="preserve"> Histogram of the normalized stack temperature data.</w:t>
      </w:r>
    </w:p>
    <w:p w:rsidR="00970287" w:rsidRDefault="008A557F" w:rsidP="00041ECE">
      <w:r>
        <w:rPr>
          <w:noProof/>
        </w:rPr>
        <w:lastRenderedPageBreak/>
        <w:drawing>
          <wp:inline distT="0" distB="0" distL="0" distR="0">
            <wp:extent cx="5932805" cy="3518535"/>
            <wp:effectExtent l="0" t="0" r="0" b="5715"/>
            <wp:docPr id="4" name="Picture 4" descr="D:\Projects\P2354-OWB\Paper\Tables&amp;Figs\Figs\Five-IWS-Usage-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P2354-OWB\Paper\Tables&amp;Figs\Figs\Five-IWS-Usage-Com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2805" cy="3518535"/>
                    </a:xfrm>
                    <a:prstGeom prst="rect">
                      <a:avLst/>
                    </a:prstGeom>
                    <a:noFill/>
                    <a:ln>
                      <a:noFill/>
                    </a:ln>
                  </pic:spPr>
                </pic:pic>
              </a:graphicData>
            </a:graphic>
          </wp:inline>
        </w:drawing>
      </w:r>
    </w:p>
    <w:p w:rsidR="00970287" w:rsidRPr="00C16143" w:rsidRDefault="00970287" w:rsidP="00970287">
      <w:pPr>
        <w:spacing w:line="360" w:lineRule="auto"/>
      </w:pPr>
      <w:r w:rsidRPr="00C16143">
        <w:rPr>
          <w:b/>
        </w:rPr>
        <w:t xml:space="preserve">Figure </w:t>
      </w:r>
      <w:r>
        <w:rPr>
          <w:b/>
        </w:rPr>
        <w:t>S-7</w:t>
      </w:r>
      <w:r w:rsidRPr="00C16143">
        <w:rPr>
          <w:b/>
        </w:rPr>
        <w:t>.</w:t>
      </w:r>
      <w:r w:rsidRPr="00C16143">
        <w:t xml:space="preserve"> </w:t>
      </w:r>
      <w:r w:rsidR="000E4FB6">
        <w:t>Comparison of</w:t>
      </w:r>
      <w:r w:rsidR="000E4FB6" w:rsidRPr="00C16143">
        <w:t xml:space="preserve"> usage modes for </w:t>
      </w:r>
      <w:r w:rsidR="000E4FB6">
        <w:t xml:space="preserve">5 NYS </w:t>
      </w:r>
      <w:r w:rsidR="000E4FB6" w:rsidRPr="00C16143">
        <w:t>IWS</w:t>
      </w:r>
      <w:r w:rsidR="000E4FB6">
        <w:t>s in 2015 and 2016 heating seasons</w:t>
      </w:r>
      <w:r w:rsidR="000E4FB6" w:rsidRPr="00C16143">
        <w:t>.</w:t>
      </w:r>
    </w:p>
    <w:p w:rsidR="00970287" w:rsidRPr="00041ECE" w:rsidRDefault="00970287" w:rsidP="00970287"/>
    <w:p w:rsidR="00970287" w:rsidRDefault="002A1724" w:rsidP="00041ECE">
      <w:r>
        <w:rPr>
          <w:noProof/>
          <w:sz w:val="20"/>
        </w:rPr>
        <w:drawing>
          <wp:inline distT="0" distB="0" distL="0" distR="0" wp14:anchorId="3BE4A17A" wp14:editId="4D1389BB">
            <wp:extent cx="5937250" cy="2476500"/>
            <wp:effectExtent l="0" t="0" r="6350" b="0"/>
            <wp:docPr id="17" name="Picture 17" descr="D:\Projects\P2354-OWB\Paper\Tables&amp;Figs\Figs\IWS_Monthly_Empirical_C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83163" name="Picture 7" descr="D:\Projects\P2354-OWB\Paper\Tables&amp;Figs\Figs\IWS_Monthly_Empirical_CCDF.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0" cy="2476500"/>
                    </a:xfrm>
                    <a:prstGeom prst="rect">
                      <a:avLst/>
                    </a:prstGeom>
                    <a:noFill/>
                    <a:ln>
                      <a:noFill/>
                    </a:ln>
                  </pic:spPr>
                </pic:pic>
              </a:graphicData>
            </a:graphic>
          </wp:inline>
        </w:drawing>
      </w:r>
    </w:p>
    <w:p w:rsidR="002A1724" w:rsidRDefault="002A1724" w:rsidP="0010047B">
      <w:pPr>
        <w:rPr>
          <w:rFonts w:cs="NimbusRomNo9L-Regu"/>
        </w:rPr>
      </w:pPr>
      <w:r w:rsidRPr="00C16143">
        <w:rPr>
          <w:b/>
        </w:rPr>
        <w:t xml:space="preserve">Figure </w:t>
      </w:r>
      <w:r>
        <w:rPr>
          <w:b/>
        </w:rPr>
        <w:t>S-8</w:t>
      </w:r>
      <w:r w:rsidRPr="00C16143">
        <w:rPr>
          <w:b/>
        </w:rPr>
        <w:t>.</w:t>
      </w:r>
      <w:r w:rsidRPr="00C16143">
        <w:t xml:space="preserve"> </w:t>
      </w:r>
      <w:r w:rsidRPr="005F7C7D">
        <w:rPr>
          <w:rFonts w:cs="NimbusRomNo9L-Regu"/>
        </w:rPr>
        <w:t xml:space="preserve">The empirical complementary cumulative distribution functions </w:t>
      </w:r>
      <w:r w:rsidR="0010047B">
        <w:rPr>
          <w:rFonts w:cs="NimbusRomNo9L-Regu"/>
        </w:rPr>
        <w:t xml:space="preserve">(CCDF) </w:t>
      </w:r>
      <w:r w:rsidRPr="005F7C7D">
        <w:rPr>
          <w:rFonts w:cs="NimbusRomNo9L-Regu"/>
        </w:rPr>
        <w:t>for active period spacing</w:t>
      </w:r>
      <w:r w:rsidRPr="005F7C7D">
        <w:t>.</w:t>
      </w:r>
      <w:r w:rsidR="0010047B">
        <w:t xml:space="preserve"> </w:t>
      </w:r>
      <w:r w:rsidR="0010047B" w:rsidRPr="007E16AA">
        <w:rPr>
          <w:rFonts w:cs="NimbusRomNo9L-Regu"/>
        </w:rPr>
        <w:t xml:space="preserve">For this </w:t>
      </w:r>
      <w:r w:rsidR="0010047B">
        <w:rPr>
          <w:rFonts w:cs="NimbusRomNo9L-Regu"/>
        </w:rPr>
        <w:t>plot</w:t>
      </w:r>
      <w:r w:rsidR="0010047B" w:rsidRPr="007E16AA">
        <w:rPr>
          <w:rFonts w:cs="NimbusRomNo9L-Regu"/>
        </w:rPr>
        <w:t xml:space="preserve">, all activity data in each IWS use group were pooled together and were </w:t>
      </w:r>
      <w:r w:rsidR="0010047B">
        <w:rPr>
          <w:rFonts w:cs="NimbusRomNo9L-Regu"/>
        </w:rPr>
        <w:t>analyzed</w:t>
      </w:r>
      <w:r w:rsidR="0010047B" w:rsidRPr="007E16AA">
        <w:rPr>
          <w:rFonts w:cs="NimbusRomNo9L-Regu"/>
        </w:rPr>
        <w:t xml:space="preserve"> to build the empirical </w:t>
      </w:r>
      <w:r w:rsidR="0010047B">
        <w:rPr>
          <w:rFonts w:cs="NimbusRomNo9L-Regu"/>
        </w:rPr>
        <w:t>CCDFs without curve fitting</w:t>
      </w:r>
      <w:r w:rsidR="0010047B" w:rsidRPr="007E16AA">
        <w:rPr>
          <w:rFonts w:cs="NimbusRomNo9L-Regu"/>
        </w:rPr>
        <w:t>. The Y</w:t>
      </w:r>
      <w:r w:rsidR="0010047B">
        <w:rPr>
          <w:rFonts w:cs="NimbusRomNo9L-Regu"/>
        </w:rPr>
        <w:t>-</w:t>
      </w:r>
      <w:r w:rsidR="0010047B" w:rsidRPr="007E16AA">
        <w:rPr>
          <w:rFonts w:cs="NimbusRomNo9L-Regu"/>
        </w:rPr>
        <w:t xml:space="preserve">axis </w:t>
      </w:r>
      <w:r w:rsidR="0010047B">
        <w:rPr>
          <w:rFonts w:cs="NimbusRomNo9L-Regu"/>
        </w:rPr>
        <w:t>shows</w:t>
      </w:r>
      <w:r w:rsidR="0010047B" w:rsidRPr="007E16AA">
        <w:rPr>
          <w:rFonts w:cs="NimbusRomNo9L-Regu"/>
        </w:rPr>
        <w:t xml:space="preserve"> the probability of stoves in a given use group not being active for more than a given length of time</w:t>
      </w:r>
      <w:r w:rsidR="0010047B">
        <w:rPr>
          <w:rFonts w:cs="NimbusRomNo9L-Regu"/>
        </w:rPr>
        <w:t xml:space="preserve"> (x)</w:t>
      </w:r>
      <w:r w:rsidR="0010047B" w:rsidRPr="007E16AA">
        <w:rPr>
          <w:rFonts w:cs="NimbusRomNo9L-Regu"/>
        </w:rPr>
        <w:t>.</w:t>
      </w:r>
      <w:r w:rsidR="0010047B">
        <w:rPr>
          <w:rFonts w:cs="NimbusRomNo9L-Regu"/>
        </w:rPr>
        <w:t xml:space="preserve"> The CCDF</w:t>
      </w:r>
      <w:r w:rsidR="0010047B" w:rsidRPr="007E16AA">
        <w:rPr>
          <w:rFonts w:cs="NimbusRomNo9L-Regu"/>
        </w:rPr>
        <w:t xml:space="preserve"> curve of the high use stoves ends at 68 hours because there were no cases having a gap between two active periods greater than 68 hours. However, the low use </w:t>
      </w:r>
      <w:r w:rsidR="0010047B">
        <w:rPr>
          <w:rFonts w:cs="NimbusRomNo9L-Regu"/>
        </w:rPr>
        <w:t xml:space="preserve">stove </w:t>
      </w:r>
      <w:r w:rsidR="0010047B" w:rsidRPr="007E16AA">
        <w:rPr>
          <w:rFonts w:cs="NimbusRomNo9L-Regu"/>
        </w:rPr>
        <w:t>curve has a long tail that represents long periods of inactivity in the WA stoves.</w:t>
      </w:r>
    </w:p>
    <w:p w:rsidR="00D1043B" w:rsidRDefault="00D1043B" w:rsidP="0010047B">
      <w:pPr>
        <w:rPr>
          <w:rFonts w:cs="NimbusRomNo9L-Regu"/>
        </w:rPr>
      </w:pPr>
    </w:p>
    <w:p w:rsidR="00D1043B" w:rsidRDefault="00D1043B" w:rsidP="0010047B">
      <w:pPr>
        <w:rPr>
          <w:rFonts w:cs="NimbusRomNo9L-Regu"/>
        </w:rPr>
      </w:pPr>
    </w:p>
    <w:p w:rsidR="00D1043B" w:rsidRDefault="00D1043B" w:rsidP="0010047B">
      <w:pPr>
        <w:rPr>
          <w:rFonts w:cs="NimbusRomNo9L-Regu"/>
        </w:rPr>
      </w:pPr>
    </w:p>
    <w:p w:rsidR="00D1043B" w:rsidRDefault="00775CFE" w:rsidP="0010047B">
      <w:pPr>
        <w:rPr>
          <w:b/>
        </w:rPr>
      </w:pPr>
      <w:r>
        <w:rPr>
          <w:b/>
          <w:noProof/>
        </w:rPr>
        <w:lastRenderedPageBreak/>
        <w:drawing>
          <wp:inline distT="0" distB="0" distL="0" distR="0">
            <wp:extent cx="5934075" cy="3524250"/>
            <wp:effectExtent l="0" t="0" r="9525" b="0"/>
            <wp:docPr id="8" name="Picture 8" descr="D:\Projects\P2354-OWB\Paper\Tables&amp;Figs\Figs\IWS_5Stoves_in-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P2354-OWB\Paper\Tables&amp;Figs\Figs\IWS_5Stoves_in-Us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3524250"/>
                    </a:xfrm>
                    <a:prstGeom prst="rect">
                      <a:avLst/>
                    </a:prstGeom>
                    <a:noFill/>
                    <a:ln>
                      <a:noFill/>
                    </a:ln>
                  </pic:spPr>
                </pic:pic>
              </a:graphicData>
            </a:graphic>
          </wp:inline>
        </w:drawing>
      </w:r>
    </w:p>
    <w:p w:rsidR="00D1043B" w:rsidRPr="00C16143" w:rsidRDefault="00D1043B" w:rsidP="0010047B">
      <w:r w:rsidRPr="00C16143">
        <w:rPr>
          <w:b/>
        </w:rPr>
        <w:t xml:space="preserve">Figure </w:t>
      </w:r>
      <w:r>
        <w:rPr>
          <w:b/>
        </w:rPr>
        <w:t>S-9</w:t>
      </w:r>
      <w:r w:rsidRPr="00C16143">
        <w:rPr>
          <w:b/>
        </w:rPr>
        <w:t>.</w:t>
      </w:r>
      <w:r w:rsidRPr="00C16143">
        <w:t xml:space="preserve"> </w:t>
      </w:r>
      <w:r>
        <w:t>Monthly Percent Time In-Use for the Five NYS IWSs Monitored Over Two Seasons</w:t>
      </w:r>
    </w:p>
    <w:sectPr w:rsidR="00D1043B" w:rsidRPr="00C1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NimbusRomNo9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899"/>
    <w:multiLevelType w:val="multilevel"/>
    <w:tmpl w:val="522A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80F3A"/>
    <w:multiLevelType w:val="hybridMultilevel"/>
    <w:tmpl w:val="CA14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D3BF5"/>
    <w:multiLevelType w:val="hybridMultilevel"/>
    <w:tmpl w:val="5CC0C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7426FA"/>
    <w:multiLevelType w:val="hybridMultilevel"/>
    <w:tmpl w:val="E8385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13E4C"/>
    <w:multiLevelType w:val="hybridMultilevel"/>
    <w:tmpl w:val="DF02CEC4"/>
    <w:lvl w:ilvl="0" w:tplc="E6A01A0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355671"/>
    <w:multiLevelType w:val="hybridMultilevel"/>
    <w:tmpl w:val="28E06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E67EC5"/>
    <w:multiLevelType w:val="hybridMultilevel"/>
    <w:tmpl w:val="4FB4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3Njc1AjIsjc0sjJV0lIJTi4sz8/NACsxrAbFgqU8sAAAA"/>
  </w:docVars>
  <w:rsids>
    <w:rsidRoot w:val="00CE6C58"/>
    <w:rsid w:val="00041ECE"/>
    <w:rsid w:val="000A388E"/>
    <w:rsid w:val="000D032C"/>
    <w:rsid w:val="000E4FB6"/>
    <w:rsid w:val="0010047B"/>
    <w:rsid w:val="0011612D"/>
    <w:rsid w:val="00131F10"/>
    <w:rsid w:val="001B2798"/>
    <w:rsid w:val="002057EC"/>
    <w:rsid w:val="00226D4A"/>
    <w:rsid w:val="002A1724"/>
    <w:rsid w:val="00362DF8"/>
    <w:rsid w:val="003D3EF3"/>
    <w:rsid w:val="00415877"/>
    <w:rsid w:val="00430948"/>
    <w:rsid w:val="00441EEB"/>
    <w:rsid w:val="004710CF"/>
    <w:rsid w:val="0049247E"/>
    <w:rsid w:val="004B6D87"/>
    <w:rsid w:val="004F0C62"/>
    <w:rsid w:val="00564CC8"/>
    <w:rsid w:val="00573385"/>
    <w:rsid w:val="005C31C1"/>
    <w:rsid w:val="00630221"/>
    <w:rsid w:val="0069681B"/>
    <w:rsid w:val="006A4321"/>
    <w:rsid w:val="006C0BAC"/>
    <w:rsid w:val="00753B63"/>
    <w:rsid w:val="00775CFE"/>
    <w:rsid w:val="00817AC3"/>
    <w:rsid w:val="0086675C"/>
    <w:rsid w:val="008A557F"/>
    <w:rsid w:val="008A629B"/>
    <w:rsid w:val="008B4A09"/>
    <w:rsid w:val="00902A80"/>
    <w:rsid w:val="00924ED7"/>
    <w:rsid w:val="00970287"/>
    <w:rsid w:val="00A84CAA"/>
    <w:rsid w:val="00A92762"/>
    <w:rsid w:val="00AA12A7"/>
    <w:rsid w:val="00B31CDB"/>
    <w:rsid w:val="00B40DE8"/>
    <w:rsid w:val="00B47E47"/>
    <w:rsid w:val="00BF0248"/>
    <w:rsid w:val="00CE6C58"/>
    <w:rsid w:val="00D1043B"/>
    <w:rsid w:val="00DF0FD4"/>
    <w:rsid w:val="00E56981"/>
    <w:rsid w:val="00E7665D"/>
    <w:rsid w:val="00ED5A13"/>
    <w:rsid w:val="00FC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F03D"/>
  <w15:chartTrackingRefBased/>
  <w15:docId w15:val="{C313E9BF-2457-4C3E-B1CA-6094F39F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7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26D4A"/>
    <w:rPr>
      <w:rFonts w:ascii="Segoe UI" w:hAnsi="Segoe UI" w:cs="Segoe UI"/>
      <w:sz w:val="18"/>
      <w:szCs w:val="18"/>
    </w:rPr>
  </w:style>
  <w:style w:type="character" w:customStyle="1" w:styleId="BalloonTextChar">
    <w:name w:val="Balloon Text Char"/>
    <w:basedOn w:val="DefaultParagraphFont"/>
    <w:link w:val="BalloonText"/>
    <w:uiPriority w:val="99"/>
    <w:rsid w:val="00226D4A"/>
    <w:rPr>
      <w:rFonts w:ascii="Segoe UI" w:eastAsia="Times New Roman" w:hAnsi="Segoe UI" w:cs="Segoe UI"/>
      <w:sz w:val="18"/>
      <w:szCs w:val="18"/>
    </w:rPr>
  </w:style>
  <w:style w:type="character" w:styleId="LineNumber">
    <w:name w:val="line number"/>
    <w:basedOn w:val="DefaultParagraphFont"/>
    <w:uiPriority w:val="99"/>
    <w:rsid w:val="00226D4A"/>
  </w:style>
  <w:style w:type="character" w:styleId="Hyperlink">
    <w:name w:val="Hyperlink"/>
    <w:uiPriority w:val="99"/>
    <w:rsid w:val="00226D4A"/>
    <w:rPr>
      <w:color w:val="0000FF"/>
      <w:u w:val="single"/>
    </w:rPr>
  </w:style>
  <w:style w:type="paragraph" w:styleId="NormalWeb">
    <w:name w:val="Normal (Web)"/>
    <w:basedOn w:val="Normal"/>
    <w:rsid w:val="00226D4A"/>
    <w:pPr>
      <w:spacing w:before="100" w:beforeAutospacing="1" w:after="100" w:afterAutospacing="1"/>
    </w:pPr>
  </w:style>
  <w:style w:type="table" w:styleId="TableGrid">
    <w:name w:val="Table Grid"/>
    <w:basedOn w:val="TableNormal"/>
    <w:uiPriority w:val="39"/>
    <w:rsid w:val="00226D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D4A"/>
    <w:pPr>
      <w:spacing w:line="276" w:lineRule="auto"/>
      <w:ind w:left="720"/>
      <w:contextualSpacing/>
    </w:pPr>
    <w:rPr>
      <w:rFonts w:eastAsia="Calibri"/>
    </w:rPr>
  </w:style>
  <w:style w:type="character" w:styleId="UnresolvedMention">
    <w:name w:val="Unresolved Mention"/>
    <w:basedOn w:val="DefaultParagraphFont"/>
    <w:uiPriority w:val="99"/>
    <w:unhideWhenUsed/>
    <w:rsid w:val="00226D4A"/>
    <w:rPr>
      <w:color w:val="605E5C"/>
      <w:shd w:val="clear" w:color="auto" w:fill="E1DFDD"/>
    </w:rPr>
  </w:style>
  <w:style w:type="paragraph" w:styleId="FootnoteText">
    <w:name w:val="footnote text"/>
    <w:basedOn w:val="Normal"/>
    <w:link w:val="FootnoteTextChar"/>
    <w:uiPriority w:val="99"/>
    <w:unhideWhenUsed/>
    <w:rsid w:val="00226D4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26D4A"/>
    <w:rPr>
      <w:sz w:val="20"/>
      <w:szCs w:val="20"/>
    </w:rPr>
  </w:style>
  <w:style w:type="character" w:styleId="FootnoteReference">
    <w:name w:val="footnote reference"/>
    <w:basedOn w:val="DefaultParagraphFont"/>
    <w:uiPriority w:val="99"/>
    <w:unhideWhenUsed/>
    <w:rsid w:val="00226D4A"/>
    <w:rPr>
      <w:vertAlign w:val="superscript"/>
    </w:rPr>
  </w:style>
  <w:style w:type="paragraph" w:styleId="NoSpacing">
    <w:name w:val="No Spacing"/>
    <w:basedOn w:val="Normal"/>
    <w:uiPriority w:val="1"/>
    <w:qFormat/>
    <w:rsid w:val="00226D4A"/>
    <w:rPr>
      <w:rFonts w:ascii="Calibri" w:hAnsi="Calibri"/>
      <w:szCs w:val="32"/>
      <w:lang w:bidi="en-US"/>
    </w:rPr>
  </w:style>
  <w:style w:type="paragraph" w:customStyle="1" w:styleId="EndNoteBibliographyTitle">
    <w:name w:val="EndNote Bibliography Title"/>
    <w:basedOn w:val="Normal"/>
    <w:link w:val="EndNoteBibliographyTitleChar"/>
    <w:rsid w:val="00226D4A"/>
    <w:pPr>
      <w:jc w:val="center"/>
    </w:pPr>
    <w:rPr>
      <w:noProof/>
    </w:rPr>
  </w:style>
  <w:style w:type="character" w:customStyle="1" w:styleId="EndNoteBibliographyTitleChar">
    <w:name w:val="EndNote Bibliography Title Char"/>
    <w:basedOn w:val="DefaultParagraphFont"/>
    <w:link w:val="EndNoteBibliographyTitle"/>
    <w:rsid w:val="00226D4A"/>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226D4A"/>
    <w:rPr>
      <w:noProof/>
    </w:rPr>
  </w:style>
  <w:style w:type="character" w:customStyle="1" w:styleId="EndNoteBibliographyChar">
    <w:name w:val="EndNote Bibliography Char"/>
    <w:basedOn w:val="DefaultParagraphFont"/>
    <w:link w:val="EndNoteBibliography"/>
    <w:rsid w:val="00226D4A"/>
    <w:rPr>
      <w:rFonts w:ascii="Times New Roman" w:eastAsia="Times New Roman" w:hAnsi="Times New Roman" w:cs="Times New Roman"/>
      <w:noProof/>
      <w:sz w:val="24"/>
      <w:szCs w:val="24"/>
    </w:rPr>
  </w:style>
  <w:style w:type="character" w:styleId="CommentReference">
    <w:name w:val="annotation reference"/>
    <w:basedOn w:val="DefaultParagraphFont"/>
    <w:uiPriority w:val="99"/>
    <w:unhideWhenUsed/>
    <w:rsid w:val="00226D4A"/>
    <w:rPr>
      <w:sz w:val="16"/>
      <w:szCs w:val="16"/>
    </w:rPr>
  </w:style>
  <w:style w:type="paragraph" w:styleId="CommentText">
    <w:name w:val="annotation text"/>
    <w:basedOn w:val="Normal"/>
    <w:link w:val="CommentTextChar"/>
    <w:uiPriority w:val="99"/>
    <w:unhideWhenUsed/>
    <w:rsid w:val="00226D4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26D4A"/>
    <w:rPr>
      <w:sz w:val="20"/>
      <w:szCs w:val="20"/>
    </w:rPr>
  </w:style>
  <w:style w:type="paragraph" w:styleId="PlainText">
    <w:name w:val="Plain Text"/>
    <w:basedOn w:val="Normal"/>
    <w:link w:val="PlainTextChar"/>
    <w:uiPriority w:val="99"/>
    <w:unhideWhenUsed/>
    <w:rsid w:val="00226D4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26D4A"/>
    <w:rPr>
      <w:rFonts w:ascii="Calibri" w:hAnsi="Calibri" w:cs="Consolas"/>
      <w:szCs w:val="21"/>
    </w:rPr>
  </w:style>
  <w:style w:type="paragraph" w:styleId="Caption">
    <w:name w:val="caption"/>
    <w:basedOn w:val="Normal"/>
    <w:next w:val="Normal"/>
    <w:link w:val="CaptionChar"/>
    <w:uiPriority w:val="35"/>
    <w:unhideWhenUsed/>
    <w:qFormat/>
    <w:rsid w:val="00226D4A"/>
    <w:pPr>
      <w:spacing w:after="200"/>
    </w:pPr>
    <w:rPr>
      <w:rFonts w:asciiTheme="minorHAnsi" w:eastAsiaTheme="minorHAnsi" w:hAnsiTheme="minorHAnsi" w:cstheme="minorBidi"/>
      <w:i/>
      <w:iCs/>
      <w:color w:val="44546A" w:themeColor="text2"/>
      <w:sz w:val="18"/>
      <w:szCs w:val="18"/>
    </w:rPr>
  </w:style>
  <w:style w:type="character" w:customStyle="1" w:styleId="CaptionChar">
    <w:name w:val="Caption Char"/>
    <w:basedOn w:val="DefaultParagraphFont"/>
    <w:link w:val="Caption"/>
    <w:uiPriority w:val="35"/>
    <w:rsid w:val="00226D4A"/>
    <w:rPr>
      <w:i/>
      <w:iCs/>
      <w:color w:val="44546A" w:themeColor="text2"/>
      <w:sz w:val="18"/>
      <w:szCs w:val="18"/>
    </w:rPr>
  </w:style>
  <w:style w:type="paragraph" w:styleId="Header">
    <w:name w:val="header"/>
    <w:basedOn w:val="Normal"/>
    <w:link w:val="HeaderChar"/>
    <w:uiPriority w:val="99"/>
    <w:unhideWhenUsed/>
    <w:rsid w:val="00226D4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6D4A"/>
  </w:style>
  <w:style w:type="paragraph" w:styleId="Footer">
    <w:name w:val="footer"/>
    <w:basedOn w:val="Normal"/>
    <w:link w:val="FooterChar"/>
    <w:uiPriority w:val="99"/>
    <w:unhideWhenUsed/>
    <w:rsid w:val="00226D4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6D4A"/>
  </w:style>
  <w:style w:type="paragraph" w:styleId="CommentSubject">
    <w:name w:val="annotation subject"/>
    <w:basedOn w:val="CommentText"/>
    <w:next w:val="CommentText"/>
    <w:link w:val="CommentSubjectChar"/>
    <w:uiPriority w:val="99"/>
    <w:semiHidden/>
    <w:unhideWhenUsed/>
    <w:rsid w:val="00226D4A"/>
    <w:rPr>
      <w:b/>
      <w:bCs/>
    </w:rPr>
  </w:style>
  <w:style w:type="character" w:customStyle="1" w:styleId="CommentSubjectChar">
    <w:name w:val="Comment Subject Char"/>
    <w:basedOn w:val="CommentTextChar"/>
    <w:link w:val="CommentSubject"/>
    <w:uiPriority w:val="99"/>
    <w:semiHidden/>
    <w:rsid w:val="00226D4A"/>
    <w:rPr>
      <w:b/>
      <w:bCs/>
      <w:sz w:val="20"/>
      <w:szCs w:val="20"/>
    </w:rPr>
  </w:style>
  <w:style w:type="paragraph" w:styleId="Revision">
    <w:name w:val="Revision"/>
    <w:hidden/>
    <w:uiPriority w:val="99"/>
    <w:semiHidden/>
    <w:rsid w:val="00226D4A"/>
    <w:pPr>
      <w:spacing w:after="0" w:line="240" w:lineRule="auto"/>
    </w:pPr>
  </w:style>
  <w:style w:type="character" w:styleId="PlaceholderText">
    <w:name w:val="Placeholder Text"/>
    <w:basedOn w:val="DefaultParagraphFont"/>
    <w:uiPriority w:val="99"/>
    <w:semiHidden/>
    <w:rsid w:val="00226D4A"/>
    <w:rPr>
      <w:color w:val="808080"/>
    </w:rPr>
  </w:style>
  <w:style w:type="paragraph" w:customStyle="1" w:styleId="09BodyText-Paragraph">
    <w:name w:val="09. Body Text - Paragraph"/>
    <w:basedOn w:val="Normal"/>
    <w:qFormat/>
    <w:rsid w:val="00226D4A"/>
    <w:pPr>
      <w:widowControl w:val="0"/>
      <w:spacing w:after="200" w:line="360" w:lineRule="auto"/>
      <w:ind w:firstLine="720"/>
      <w:jc w:val="both"/>
    </w:pPr>
    <w:rPr>
      <w:rFonts w:eastAsia="Calibri"/>
      <w:sz w:val="20"/>
    </w:rPr>
  </w:style>
  <w:style w:type="character" w:styleId="FollowedHyperlink">
    <w:name w:val="FollowedHyperlink"/>
    <w:basedOn w:val="DefaultParagraphFont"/>
    <w:uiPriority w:val="99"/>
    <w:semiHidden/>
    <w:unhideWhenUsed/>
    <w:rsid w:val="00226D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7156">
      <w:bodyDiv w:val="1"/>
      <w:marLeft w:val="0"/>
      <w:marRight w:val="0"/>
      <w:marTop w:val="0"/>
      <w:marBottom w:val="0"/>
      <w:divBdr>
        <w:top w:val="none" w:sz="0" w:space="0" w:color="auto"/>
        <w:left w:val="none" w:sz="0" w:space="0" w:color="auto"/>
        <w:bottom w:val="none" w:sz="0" w:space="0" w:color="auto"/>
        <w:right w:val="none" w:sz="0" w:space="0" w:color="auto"/>
      </w:divBdr>
    </w:div>
    <w:div w:id="1177692575">
      <w:bodyDiv w:val="1"/>
      <w:marLeft w:val="0"/>
      <w:marRight w:val="0"/>
      <w:marTop w:val="0"/>
      <w:marBottom w:val="0"/>
      <w:divBdr>
        <w:top w:val="none" w:sz="0" w:space="0" w:color="auto"/>
        <w:left w:val="none" w:sz="0" w:space="0" w:color="auto"/>
        <w:bottom w:val="none" w:sz="0" w:space="0" w:color="auto"/>
        <w:right w:val="none" w:sz="0" w:space="0" w:color="auto"/>
      </w:divBdr>
    </w:div>
    <w:div w:id="1665401892">
      <w:bodyDiv w:val="1"/>
      <w:marLeft w:val="0"/>
      <w:marRight w:val="0"/>
      <w:marTop w:val="0"/>
      <w:marBottom w:val="0"/>
      <w:divBdr>
        <w:top w:val="none" w:sz="0" w:space="0" w:color="auto"/>
        <w:left w:val="none" w:sz="0" w:space="0" w:color="auto"/>
        <w:bottom w:val="none" w:sz="0" w:space="0" w:color="auto"/>
        <w:right w:val="none" w:sz="0" w:space="0" w:color="auto"/>
      </w:divBdr>
    </w:div>
    <w:div w:id="17249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12</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Ahmadi</dc:creator>
  <cp:keywords/>
  <dc:description/>
  <cp:lastModifiedBy>Mahdi Ahmadi</cp:lastModifiedBy>
  <cp:revision>30</cp:revision>
  <dcterms:created xsi:type="dcterms:W3CDTF">2019-10-16T18:17:00Z</dcterms:created>
  <dcterms:modified xsi:type="dcterms:W3CDTF">2019-12-06T14:30:00Z</dcterms:modified>
</cp:coreProperties>
</file>