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FBAE" w14:textId="5ADBD0A7" w:rsidR="00224822" w:rsidRDefault="00C11E40" w:rsidP="00382DD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Suppl. </w:t>
      </w:r>
      <w:r w:rsidR="00382DDC" w:rsidRPr="00117DD1">
        <w:rPr>
          <w:rFonts w:cstheme="minorHAnsi"/>
          <w:bCs/>
          <w:sz w:val="24"/>
          <w:szCs w:val="24"/>
        </w:rPr>
        <w:t xml:space="preserve">Table </w:t>
      </w:r>
      <w:r>
        <w:rPr>
          <w:rFonts w:cstheme="minorHAnsi"/>
          <w:bCs/>
          <w:sz w:val="24"/>
          <w:szCs w:val="24"/>
        </w:rPr>
        <w:t>3</w:t>
      </w:r>
      <w:r w:rsidR="00382DDC" w:rsidRPr="00117DD1">
        <w:rPr>
          <w:rFonts w:cstheme="minorHAnsi"/>
          <w:bCs/>
          <w:sz w:val="24"/>
          <w:szCs w:val="24"/>
        </w:rPr>
        <w:t xml:space="preserve">. Data collected prospectively for the comparison between </w:t>
      </w:r>
      <w:proofErr w:type="spellStart"/>
      <w:r w:rsidR="00382DDC" w:rsidRPr="00117DD1">
        <w:rPr>
          <w:rFonts w:cstheme="minorHAnsi"/>
          <w:bCs/>
          <w:sz w:val="24"/>
          <w:szCs w:val="24"/>
        </w:rPr>
        <w:t>Behçet</w:t>
      </w:r>
      <w:proofErr w:type="spellEnd"/>
      <w:r w:rsidR="00382DDC" w:rsidRPr="00117DD1">
        <w:rPr>
          <w:rFonts w:cstheme="minorHAnsi"/>
          <w:bCs/>
          <w:sz w:val="24"/>
          <w:szCs w:val="24"/>
        </w:rPr>
        <w:t xml:space="preserve"> </w:t>
      </w:r>
      <w:r w:rsidR="00E100C2">
        <w:rPr>
          <w:rFonts w:cstheme="minorHAnsi"/>
          <w:bCs/>
          <w:sz w:val="24"/>
          <w:szCs w:val="24"/>
        </w:rPr>
        <w:t xml:space="preserve">disease </w:t>
      </w:r>
      <w:r w:rsidR="00382DDC" w:rsidRPr="00117DD1">
        <w:rPr>
          <w:rFonts w:cstheme="minorHAnsi"/>
          <w:bCs/>
          <w:sz w:val="24"/>
          <w:szCs w:val="24"/>
        </w:rPr>
        <w:t xml:space="preserve">and </w:t>
      </w:r>
    </w:p>
    <w:p w14:paraId="14CDC483" w14:textId="119116A9" w:rsidR="00382DDC" w:rsidRPr="00117DD1" w:rsidRDefault="00382DDC" w:rsidP="00382DD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non-</w:t>
      </w:r>
      <w:proofErr w:type="spellStart"/>
      <w:r w:rsidRPr="00117DD1">
        <w:rPr>
          <w:rFonts w:cstheme="minorHAnsi"/>
          <w:bCs/>
          <w:sz w:val="24"/>
          <w:szCs w:val="24"/>
        </w:rPr>
        <w:t>Behçet</w:t>
      </w:r>
      <w:proofErr w:type="spellEnd"/>
      <w:r w:rsidRPr="00117DD1">
        <w:rPr>
          <w:rFonts w:cstheme="minorHAnsi"/>
          <w:bCs/>
          <w:sz w:val="24"/>
          <w:szCs w:val="24"/>
        </w:rPr>
        <w:t xml:space="preserve"> uveitis groups</w:t>
      </w:r>
    </w:p>
    <w:p w14:paraId="34F8956E" w14:textId="77777777" w:rsidR="00382DDC" w:rsidRPr="00117DD1" w:rsidRDefault="00382DDC" w:rsidP="00382DD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F896D82" w14:textId="77777777" w:rsidR="00C74F58" w:rsidRDefault="00C74F58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Date of visit when data were </w:t>
      </w:r>
      <w:r w:rsidR="00A7795C">
        <w:rPr>
          <w:rFonts w:cstheme="minorHAnsi"/>
          <w:bCs/>
          <w:sz w:val="24"/>
          <w:szCs w:val="24"/>
        </w:rPr>
        <w:t>recorded</w:t>
      </w:r>
    </w:p>
    <w:p w14:paraId="163AF82F" w14:textId="77777777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Gender</w:t>
      </w:r>
    </w:p>
    <w:p w14:paraId="6F4FE263" w14:textId="77777777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Uveitis duration (Months)</w:t>
      </w:r>
      <w:r w:rsidRPr="00117DD1">
        <w:rPr>
          <w:rFonts w:cstheme="minorHAnsi"/>
          <w:sz w:val="24"/>
          <w:szCs w:val="24"/>
        </w:rPr>
        <w:t xml:space="preserve"> </w:t>
      </w:r>
      <w:r w:rsidR="00E100C2">
        <w:rPr>
          <w:rFonts w:cstheme="minorHAnsi"/>
          <w:sz w:val="24"/>
          <w:szCs w:val="24"/>
        </w:rPr>
        <w:t>s</w:t>
      </w:r>
      <w:r w:rsidRPr="00117DD1">
        <w:rPr>
          <w:rFonts w:cstheme="minorHAnsi"/>
          <w:sz w:val="24"/>
          <w:szCs w:val="24"/>
        </w:rPr>
        <w:t>ince diagnosis of uveitis</w:t>
      </w:r>
    </w:p>
    <w:p w14:paraId="0381FE4E" w14:textId="77777777" w:rsidR="00141533" w:rsidRPr="00141533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Diagnosis (</w:t>
      </w:r>
      <w:proofErr w:type="spellStart"/>
      <w:r w:rsidRPr="00117DD1">
        <w:rPr>
          <w:rFonts w:cstheme="minorHAnsi"/>
          <w:sz w:val="24"/>
          <w:szCs w:val="24"/>
        </w:rPr>
        <w:t>Behçet</w:t>
      </w:r>
      <w:proofErr w:type="spellEnd"/>
      <w:r w:rsidRPr="00117DD1">
        <w:rPr>
          <w:rFonts w:cstheme="minorHAnsi"/>
          <w:sz w:val="24"/>
          <w:szCs w:val="24"/>
        </w:rPr>
        <w:t xml:space="preserve"> </w:t>
      </w:r>
      <w:r w:rsidR="00E100C2">
        <w:rPr>
          <w:rFonts w:cstheme="minorHAnsi"/>
          <w:sz w:val="24"/>
          <w:szCs w:val="24"/>
        </w:rPr>
        <w:t xml:space="preserve">disease </w:t>
      </w:r>
      <w:r w:rsidRPr="00117DD1">
        <w:rPr>
          <w:rFonts w:cstheme="minorHAnsi"/>
          <w:sz w:val="24"/>
          <w:szCs w:val="24"/>
        </w:rPr>
        <w:t>uveitis or Other</w:t>
      </w:r>
      <w:r w:rsidR="00141533">
        <w:rPr>
          <w:rFonts w:cstheme="minorHAnsi"/>
          <w:sz w:val="24"/>
          <w:szCs w:val="24"/>
        </w:rPr>
        <w:t>)</w:t>
      </w:r>
    </w:p>
    <w:p w14:paraId="6D84F7AE" w14:textId="77777777" w:rsidR="00141533" w:rsidRPr="00117DD1" w:rsidRDefault="00141533" w:rsidP="0014153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Laterality:</w:t>
      </w:r>
      <w:r w:rsidRPr="00117DD1">
        <w:rPr>
          <w:rFonts w:cstheme="minorHAnsi"/>
          <w:sz w:val="24"/>
          <w:szCs w:val="24"/>
        </w:rPr>
        <w:t xml:space="preserve"> Bilateral/Unilateral</w:t>
      </w:r>
    </w:p>
    <w:p w14:paraId="1092754F" w14:textId="77777777" w:rsidR="001A4730" w:rsidRPr="00141533" w:rsidRDefault="001A4730" w:rsidP="0014153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41533">
        <w:rPr>
          <w:rFonts w:cstheme="minorHAnsi"/>
          <w:bCs/>
          <w:sz w:val="24"/>
          <w:szCs w:val="24"/>
        </w:rPr>
        <w:t>Presence of (Yes/No):</w:t>
      </w:r>
    </w:p>
    <w:p w14:paraId="5DAB1464" w14:textId="1A6D3A33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 xml:space="preserve">Fulfillment </w:t>
      </w:r>
      <w:r w:rsidR="00E100C2">
        <w:rPr>
          <w:rFonts w:cstheme="minorHAnsi"/>
          <w:bCs/>
          <w:sz w:val="24"/>
          <w:szCs w:val="24"/>
        </w:rPr>
        <w:t xml:space="preserve">of </w:t>
      </w:r>
      <w:r w:rsidRPr="00117DD1">
        <w:rPr>
          <w:rFonts w:cstheme="minorHAnsi"/>
          <w:bCs/>
          <w:sz w:val="24"/>
          <w:szCs w:val="24"/>
        </w:rPr>
        <w:t>ISG criteria</w:t>
      </w:r>
      <w:r w:rsidR="00E100C2">
        <w:rPr>
          <w:rFonts w:cstheme="minorHAnsi"/>
          <w:bCs/>
          <w:sz w:val="24"/>
          <w:szCs w:val="24"/>
        </w:rPr>
        <w:t xml:space="preserve"> for </w:t>
      </w:r>
      <w:proofErr w:type="spellStart"/>
      <w:r w:rsidR="00E100C2">
        <w:rPr>
          <w:rFonts w:cstheme="minorHAnsi"/>
          <w:bCs/>
          <w:sz w:val="24"/>
          <w:szCs w:val="24"/>
        </w:rPr>
        <w:t>Behçet</w:t>
      </w:r>
      <w:proofErr w:type="spellEnd"/>
      <w:r w:rsidR="00E100C2">
        <w:rPr>
          <w:rFonts w:cstheme="minorHAnsi"/>
          <w:bCs/>
          <w:sz w:val="24"/>
          <w:szCs w:val="24"/>
        </w:rPr>
        <w:t xml:space="preserve"> disease</w:t>
      </w:r>
      <w:r w:rsidRPr="00117DD1">
        <w:rPr>
          <w:rFonts w:cstheme="minorHAnsi"/>
          <w:sz w:val="24"/>
          <w:szCs w:val="24"/>
        </w:rPr>
        <w:t xml:space="preserve"> (For </w:t>
      </w:r>
      <w:proofErr w:type="spellStart"/>
      <w:r w:rsidRPr="00117DD1">
        <w:rPr>
          <w:rFonts w:cstheme="minorHAnsi"/>
          <w:sz w:val="24"/>
          <w:szCs w:val="24"/>
        </w:rPr>
        <w:t>Behçet</w:t>
      </w:r>
      <w:proofErr w:type="spellEnd"/>
      <w:r w:rsidRPr="00117DD1">
        <w:rPr>
          <w:rFonts w:cstheme="minorHAnsi"/>
          <w:sz w:val="24"/>
          <w:szCs w:val="24"/>
        </w:rPr>
        <w:t xml:space="preserve"> uveitis patients) </w:t>
      </w:r>
    </w:p>
    <w:p w14:paraId="073A1F1E" w14:textId="6B5E6E92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Recurrent disease course</w:t>
      </w:r>
      <w:r w:rsidRPr="00117DD1">
        <w:rPr>
          <w:rFonts w:cstheme="minorHAnsi"/>
          <w:sz w:val="24"/>
          <w:szCs w:val="24"/>
        </w:rPr>
        <w:t xml:space="preserve"> </w:t>
      </w:r>
    </w:p>
    <w:p w14:paraId="3301246C" w14:textId="2048FBEA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Granulomatous anterior uveitis</w:t>
      </w:r>
      <w:r w:rsidRPr="00117DD1">
        <w:rPr>
          <w:rFonts w:cstheme="minorHAnsi"/>
          <w:sz w:val="24"/>
          <w:szCs w:val="24"/>
        </w:rPr>
        <w:t xml:space="preserve"> </w:t>
      </w:r>
    </w:p>
    <w:p w14:paraId="4DDF03D2" w14:textId="2AF5156D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117DD1">
        <w:rPr>
          <w:rFonts w:cstheme="minorHAnsi"/>
          <w:bCs/>
          <w:sz w:val="24"/>
          <w:szCs w:val="24"/>
        </w:rPr>
        <w:t>Hypopyon</w:t>
      </w:r>
      <w:proofErr w:type="spellEnd"/>
      <w:r w:rsidRPr="00117DD1">
        <w:rPr>
          <w:rFonts w:cstheme="minorHAnsi"/>
          <w:sz w:val="24"/>
          <w:szCs w:val="24"/>
        </w:rPr>
        <w:t xml:space="preserve"> </w:t>
      </w:r>
    </w:p>
    <w:p w14:paraId="7FA27F27" w14:textId="1743D323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117DD1">
        <w:rPr>
          <w:rFonts w:cstheme="minorHAnsi"/>
          <w:bCs/>
          <w:sz w:val="24"/>
          <w:szCs w:val="24"/>
        </w:rPr>
        <w:t>Vitritis</w:t>
      </w:r>
      <w:proofErr w:type="spellEnd"/>
      <w:r w:rsidRPr="00117DD1">
        <w:rPr>
          <w:rFonts w:cstheme="minorHAnsi"/>
          <w:sz w:val="24"/>
          <w:szCs w:val="24"/>
        </w:rPr>
        <w:t xml:space="preserve"> </w:t>
      </w:r>
    </w:p>
    <w:p w14:paraId="17F502A4" w14:textId="2007A5B5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Inferior vitreous precipitates</w:t>
      </w:r>
      <w:r w:rsidRPr="00117DD1">
        <w:rPr>
          <w:rFonts w:cstheme="minorHAnsi"/>
          <w:sz w:val="24"/>
          <w:szCs w:val="24"/>
        </w:rPr>
        <w:t xml:space="preserve"> </w:t>
      </w:r>
    </w:p>
    <w:p w14:paraId="2D7310A4" w14:textId="606CC8E0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Branch retinal vein occlusion</w:t>
      </w:r>
      <w:r w:rsidRPr="00117DD1">
        <w:rPr>
          <w:rFonts w:cstheme="minorHAnsi"/>
          <w:sz w:val="24"/>
          <w:szCs w:val="24"/>
        </w:rPr>
        <w:t xml:space="preserve"> </w:t>
      </w:r>
    </w:p>
    <w:p w14:paraId="32522CDC" w14:textId="48631516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 xml:space="preserve">Peripheral occlusive </w:t>
      </w:r>
      <w:proofErr w:type="spellStart"/>
      <w:r w:rsidRPr="00117DD1">
        <w:rPr>
          <w:rFonts w:cstheme="minorHAnsi"/>
          <w:bCs/>
          <w:sz w:val="24"/>
          <w:szCs w:val="24"/>
        </w:rPr>
        <w:t>periphlebitis</w:t>
      </w:r>
      <w:proofErr w:type="spellEnd"/>
      <w:r w:rsidRPr="00117DD1">
        <w:rPr>
          <w:rFonts w:cstheme="minorHAnsi"/>
          <w:sz w:val="24"/>
          <w:szCs w:val="24"/>
        </w:rPr>
        <w:t xml:space="preserve"> </w:t>
      </w:r>
    </w:p>
    <w:p w14:paraId="158FC020" w14:textId="1C2CD36C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Retinal hemorrhages</w:t>
      </w:r>
      <w:r w:rsidRPr="00117DD1">
        <w:rPr>
          <w:rFonts w:cstheme="minorHAnsi"/>
          <w:sz w:val="24"/>
          <w:szCs w:val="24"/>
        </w:rPr>
        <w:t xml:space="preserve"> </w:t>
      </w:r>
    </w:p>
    <w:p w14:paraId="46CA5B0D" w14:textId="7EB79552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Superficial retinal infiltrate</w:t>
      </w:r>
      <w:r w:rsidR="00E100C2">
        <w:rPr>
          <w:rFonts w:cstheme="minorHAnsi"/>
          <w:bCs/>
          <w:sz w:val="24"/>
          <w:szCs w:val="24"/>
        </w:rPr>
        <w:t>(</w:t>
      </w:r>
      <w:r w:rsidRPr="00117DD1">
        <w:rPr>
          <w:rFonts w:cstheme="minorHAnsi"/>
          <w:bCs/>
          <w:sz w:val="24"/>
          <w:szCs w:val="24"/>
        </w:rPr>
        <w:t>s</w:t>
      </w:r>
      <w:r w:rsidR="00E100C2">
        <w:rPr>
          <w:rFonts w:cstheme="minorHAnsi"/>
          <w:bCs/>
          <w:sz w:val="24"/>
          <w:szCs w:val="24"/>
        </w:rPr>
        <w:t>)</w:t>
      </w:r>
      <w:r w:rsidRPr="00117DD1">
        <w:rPr>
          <w:rFonts w:cstheme="minorHAnsi"/>
          <w:sz w:val="24"/>
          <w:szCs w:val="24"/>
        </w:rPr>
        <w:t xml:space="preserve"> </w:t>
      </w:r>
    </w:p>
    <w:p w14:paraId="5C13C9E1" w14:textId="63E868BE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Choroiditis</w:t>
      </w:r>
      <w:r w:rsidRPr="00117DD1">
        <w:rPr>
          <w:rFonts w:cstheme="minorHAnsi"/>
          <w:sz w:val="24"/>
          <w:szCs w:val="24"/>
        </w:rPr>
        <w:t xml:space="preserve"> </w:t>
      </w:r>
    </w:p>
    <w:p w14:paraId="7E349380" w14:textId="660727E6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117DD1">
        <w:rPr>
          <w:rFonts w:cstheme="minorHAnsi"/>
          <w:bCs/>
          <w:sz w:val="24"/>
          <w:szCs w:val="24"/>
        </w:rPr>
        <w:t>Gliotic</w:t>
      </w:r>
      <w:proofErr w:type="spellEnd"/>
      <w:r w:rsidRPr="00117DD1">
        <w:rPr>
          <w:rFonts w:cstheme="minorHAnsi"/>
          <w:bCs/>
          <w:sz w:val="24"/>
          <w:szCs w:val="24"/>
        </w:rPr>
        <w:t xml:space="preserve"> retinal vascular sheathing</w:t>
      </w:r>
      <w:r w:rsidRPr="00117DD1">
        <w:rPr>
          <w:rFonts w:cstheme="minorHAnsi"/>
          <w:sz w:val="24"/>
          <w:szCs w:val="24"/>
        </w:rPr>
        <w:t xml:space="preserve"> </w:t>
      </w:r>
    </w:p>
    <w:p w14:paraId="420BA2BD" w14:textId="3B928B74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Ghost vessels</w:t>
      </w:r>
      <w:r w:rsidRPr="00117DD1">
        <w:rPr>
          <w:rFonts w:cstheme="minorHAnsi"/>
          <w:sz w:val="24"/>
          <w:szCs w:val="24"/>
        </w:rPr>
        <w:t xml:space="preserve"> </w:t>
      </w:r>
    </w:p>
    <w:p w14:paraId="536F15A2" w14:textId="7FFCC65D" w:rsidR="00382DDC" w:rsidRPr="00117DD1" w:rsidRDefault="00382DDC" w:rsidP="00382DD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Optic atrophy</w:t>
      </w:r>
      <w:r w:rsidRPr="00117DD1">
        <w:rPr>
          <w:rFonts w:cstheme="minorHAnsi"/>
          <w:sz w:val="24"/>
          <w:szCs w:val="24"/>
        </w:rPr>
        <w:t xml:space="preserve"> </w:t>
      </w:r>
    </w:p>
    <w:p w14:paraId="679DD40C" w14:textId="1F52ED33" w:rsidR="00382DDC" w:rsidRPr="00117DD1" w:rsidRDefault="00382DDC" w:rsidP="00382D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Retinal nerve fiber layer defect</w:t>
      </w:r>
      <w:r w:rsidRPr="00117DD1">
        <w:rPr>
          <w:rFonts w:cstheme="minorHAnsi"/>
          <w:sz w:val="24"/>
          <w:szCs w:val="24"/>
        </w:rPr>
        <w:t xml:space="preserve"> </w:t>
      </w:r>
    </w:p>
    <w:p w14:paraId="2CDCB54A" w14:textId="4B628A7A" w:rsidR="00382DDC" w:rsidRPr="00117DD1" w:rsidRDefault="00382DDC" w:rsidP="00382DD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17DD1">
        <w:rPr>
          <w:rFonts w:cstheme="minorHAnsi"/>
          <w:bCs/>
          <w:sz w:val="24"/>
          <w:szCs w:val="24"/>
        </w:rPr>
        <w:t>Fluorescein angiograph</w:t>
      </w:r>
      <w:r w:rsidR="0041245C" w:rsidRPr="00117DD1">
        <w:rPr>
          <w:rFonts w:cstheme="minorHAnsi"/>
          <w:bCs/>
          <w:sz w:val="24"/>
          <w:szCs w:val="24"/>
        </w:rPr>
        <w:t>ic</w:t>
      </w:r>
      <w:r w:rsidRPr="00117DD1">
        <w:rPr>
          <w:rFonts w:cstheme="minorHAnsi"/>
          <w:bCs/>
          <w:sz w:val="24"/>
          <w:szCs w:val="24"/>
        </w:rPr>
        <w:t xml:space="preserve"> </w:t>
      </w:r>
      <w:r w:rsidR="0041245C" w:rsidRPr="00117DD1">
        <w:rPr>
          <w:rFonts w:cstheme="minorHAnsi"/>
          <w:bCs/>
          <w:sz w:val="24"/>
          <w:szCs w:val="24"/>
        </w:rPr>
        <w:t>d</w:t>
      </w:r>
      <w:r w:rsidRPr="00117DD1">
        <w:rPr>
          <w:rFonts w:cstheme="minorHAnsi"/>
          <w:bCs/>
          <w:sz w:val="24"/>
          <w:szCs w:val="24"/>
        </w:rPr>
        <w:t>iffuse capillary leakage</w:t>
      </w:r>
      <w:r w:rsidRPr="00117DD1">
        <w:rPr>
          <w:rFonts w:cstheme="minorHAnsi"/>
          <w:sz w:val="24"/>
          <w:szCs w:val="24"/>
        </w:rPr>
        <w:t xml:space="preserve"> </w:t>
      </w:r>
    </w:p>
    <w:p w14:paraId="2A23A510" w14:textId="1E675911" w:rsidR="00BE0EC2" w:rsidRPr="00117DD1" w:rsidRDefault="00382DDC" w:rsidP="00382DDC">
      <w:pPr>
        <w:pStyle w:val="ListeParagraf"/>
        <w:numPr>
          <w:ilvl w:val="0"/>
          <w:numId w:val="2"/>
        </w:numPr>
        <w:rPr>
          <w:rFonts w:cstheme="minorHAnsi"/>
        </w:rPr>
      </w:pPr>
      <w:r w:rsidRPr="00117DD1">
        <w:rPr>
          <w:rFonts w:cstheme="minorHAnsi"/>
          <w:bCs/>
          <w:sz w:val="24"/>
          <w:szCs w:val="24"/>
        </w:rPr>
        <w:t>Fluorescein angiograph</w:t>
      </w:r>
      <w:r w:rsidR="0041245C" w:rsidRPr="00117DD1">
        <w:rPr>
          <w:rFonts w:cstheme="minorHAnsi"/>
          <w:bCs/>
          <w:sz w:val="24"/>
          <w:szCs w:val="24"/>
        </w:rPr>
        <w:t>ic</w:t>
      </w:r>
      <w:r w:rsidRPr="00117DD1">
        <w:rPr>
          <w:rFonts w:cstheme="minorHAnsi"/>
          <w:bCs/>
          <w:sz w:val="24"/>
          <w:szCs w:val="24"/>
        </w:rPr>
        <w:t xml:space="preserve"> </w:t>
      </w:r>
      <w:r w:rsidR="0041245C" w:rsidRPr="00117DD1">
        <w:rPr>
          <w:rFonts w:cstheme="minorHAnsi"/>
          <w:bCs/>
          <w:sz w:val="24"/>
          <w:szCs w:val="24"/>
        </w:rPr>
        <w:t>c</w:t>
      </w:r>
      <w:r w:rsidRPr="00117DD1">
        <w:rPr>
          <w:rFonts w:cstheme="minorHAnsi"/>
          <w:bCs/>
          <w:sz w:val="24"/>
          <w:szCs w:val="24"/>
        </w:rPr>
        <w:t xml:space="preserve">apillary </w:t>
      </w:r>
      <w:proofErr w:type="spellStart"/>
      <w:r w:rsidRPr="00117DD1">
        <w:rPr>
          <w:rFonts w:cstheme="minorHAnsi"/>
          <w:bCs/>
          <w:sz w:val="24"/>
          <w:szCs w:val="24"/>
        </w:rPr>
        <w:t>nonperfusion</w:t>
      </w:r>
      <w:proofErr w:type="spellEnd"/>
      <w:r w:rsidRPr="00117DD1">
        <w:rPr>
          <w:rFonts w:cstheme="minorHAnsi"/>
          <w:sz w:val="24"/>
          <w:szCs w:val="24"/>
        </w:rPr>
        <w:t xml:space="preserve"> </w:t>
      </w:r>
    </w:p>
    <w:sectPr w:rsidR="00BE0EC2" w:rsidRPr="0011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7ED54" w16cid:durableId="209661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3EEF"/>
    <w:multiLevelType w:val="hybridMultilevel"/>
    <w:tmpl w:val="310A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51F09"/>
    <w:multiLevelType w:val="hybridMultilevel"/>
    <w:tmpl w:val="D41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DC"/>
    <w:rsid w:val="00083DF4"/>
    <w:rsid w:val="00117DD1"/>
    <w:rsid w:val="00141533"/>
    <w:rsid w:val="001A4730"/>
    <w:rsid w:val="00224822"/>
    <w:rsid w:val="00382DDC"/>
    <w:rsid w:val="0041245C"/>
    <w:rsid w:val="00965B5E"/>
    <w:rsid w:val="009D715F"/>
    <w:rsid w:val="00A56023"/>
    <w:rsid w:val="00A7795C"/>
    <w:rsid w:val="00B257F9"/>
    <w:rsid w:val="00BE0EC2"/>
    <w:rsid w:val="00C11E40"/>
    <w:rsid w:val="00C74F58"/>
    <w:rsid w:val="00E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BB95"/>
  <w15:chartTrackingRefBased/>
  <w15:docId w15:val="{5B3B4DC8-192F-498F-A8E4-F7484CA5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2D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4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730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A47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47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473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47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4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2019-05-27T11:14:00Z</dcterms:created>
  <dcterms:modified xsi:type="dcterms:W3CDTF">2019-09-15T09:39:00Z</dcterms:modified>
</cp:coreProperties>
</file>