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4B7" w:rsidRPr="004354B7" w:rsidRDefault="004354B7">
      <w:pPr>
        <w:rPr>
          <w:rFonts w:ascii="Times New Roman" w:hAnsi="Times New Roman" w:cs="Times New Roman"/>
          <w:sz w:val="24"/>
          <w:szCs w:val="24"/>
        </w:rPr>
      </w:pPr>
      <w:r w:rsidRPr="004354B7">
        <w:rPr>
          <w:rFonts w:ascii="Times New Roman" w:hAnsi="Times New Roman" w:cs="Times New Roman"/>
          <w:sz w:val="24"/>
          <w:szCs w:val="24"/>
        </w:rPr>
        <w:t>Supporting Information</w:t>
      </w:r>
    </w:p>
    <w:p w:rsidR="004354B7" w:rsidRPr="004354B7" w:rsidRDefault="004354B7" w:rsidP="004354B7">
      <w:pPr>
        <w:pStyle w:val="Articletitle"/>
        <w:jc w:val="both"/>
        <w:rPr>
          <w:sz w:val="24"/>
        </w:rPr>
      </w:pPr>
    </w:p>
    <w:p w:rsidR="004354B7" w:rsidRPr="004354B7" w:rsidRDefault="004354B7" w:rsidP="004354B7">
      <w:pPr>
        <w:pStyle w:val="Articletitle"/>
        <w:jc w:val="both"/>
        <w:rPr>
          <w:sz w:val="24"/>
        </w:rPr>
      </w:pPr>
    </w:p>
    <w:p w:rsidR="00F73117" w:rsidRPr="00EF75B0" w:rsidRDefault="00F73117" w:rsidP="00EF75B0">
      <w:pPr>
        <w:pStyle w:val="Articletitle"/>
        <w:jc w:val="both"/>
      </w:pPr>
      <w:r w:rsidRPr="00EF75B0">
        <w:t xml:space="preserve">Reactive </w:t>
      </w:r>
      <w:proofErr w:type="spellStart"/>
      <w:r w:rsidRPr="00EF75B0">
        <w:t>mesogens</w:t>
      </w:r>
      <w:proofErr w:type="spellEnd"/>
      <w:r w:rsidRPr="00EF75B0">
        <w:t xml:space="preserve"> for ultraviolet-transparent liquid crystal polymer networks</w:t>
      </w:r>
    </w:p>
    <w:p w:rsidR="00F73117" w:rsidRPr="00EF75B0" w:rsidRDefault="00F73117" w:rsidP="00EF75B0">
      <w:pPr>
        <w:pStyle w:val="Authornames"/>
        <w:jc w:val="both"/>
        <w:rPr>
          <w:sz w:val="24"/>
        </w:rPr>
      </w:pPr>
      <w:r w:rsidRPr="00EF75B0">
        <w:rPr>
          <w:sz w:val="24"/>
        </w:rPr>
        <w:t xml:space="preserve">R. Plamont* </w:t>
      </w:r>
      <w:proofErr w:type="spellStart"/>
      <w:r w:rsidRPr="00EF75B0">
        <w:rPr>
          <w:sz w:val="24"/>
          <w:vertAlign w:val="superscript"/>
        </w:rPr>
        <w:t>a,b</w:t>
      </w:r>
      <w:proofErr w:type="spellEnd"/>
      <w:r w:rsidRPr="00EF75B0">
        <w:rPr>
          <w:sz w:val="24"/>
        </w:rPr>
        <w:t xml:space="preserve">, F. Lancia </w:t>
      </w:r>
      <w:proofErr w:type="spellStart"/>
      <w:r w:rsidRPr="00EF75B0">
        <w:rPr>
          <w:sz w:val="24"/>
          <w:vertAlign w:val="superscript"/>
        </w:rPr>
        <w:t>a,b</w:t>
      </w:r>
      <w:proofErr w:type="spellEnd"/>
      <w:r w:rsidRPr="00EF75B0">
        <w:rPr>
          <w:sz w:val="24"/>
        </w:rPr>
        <w:t>, A. Ryabchun</w:t>
      </w:r>
      <w:r w:rsidRPr="00EF75B0">
        <w:rPr>
          <w:sz w:val="24"/>
          <w:vertAlign w:val="superscript"/>
        </w:rPr>
        <w:t xml:space="preserve"> </w:t>
      </w:r>
      <w:proofErr w:type="spellStart"/>
      <w:r w:rsidRPr="00EF75B0">
        <w:rPr>
          <w:sz w:val="24"/>
          <w:vertAlign w:val="superscript"/>
        </w:rPr>
        <w:t>a,b</w:t>
      </w:r>
      <w:proofErr w:type="spellEnd"/>
    </w:p>
    <w:p w:rsidR="00F73117" w:rsidRPr="00EF75B0" w:rsidRDefault="00F73117" w:rsidP="00EF75B0">
      <w:pPr>
        <w:pStyle w:val="BCAuthorAddress"/>
        <w:spacing w:line="240" w:lineRule="auto"/>
        <w:jc w:val="both"/>
        <w:rPr>
          <w:rFonts w:ascii="Times New Roman" w:hAnsi="Times New Roman"/>
          <w:vertAlign w:val="superscript"/>
        </w:rPr>
      </w:pPr>
    </w:p>
    <w:p w:rsidR="00F73117" w:rsidRPr="00EF75B0" w:rsidRDefault="00F73117" w:rsidP="00EF75B0">
      <w:pPr>
        <w:pStyle w:val="BCAuthorAddress"/>
        <w:spacing w:after="0" w:line="240" w:lineRule="auto"/>
        <w:jc w:val="both"/>
        <w:rPr>
          <w:rFonts w:ascii="Times New Roman" w:hAnsi="Times New Roman"/>
          <w:i/>
        </w:rPr>
      </w:pPr>
      <w:r w:rsidRPr="00EF75B0">
        <w:rPr>
          <w:rFonts w:ascii="Times New Roman" w:hAnsi="Times New Roman"/>
          <w:vertAlign w:val="superscript"/>
        </w:rPr>
        <w:t xml:space="preserve">a </w:t>
      </w:r>
      <w:proofErr w:type="spellStart"/>
      <w:r w:rsidRPr="00EF75B0">
        <w:rPr>
          <w:rFonts w:ascii="Times New Roman" w:hAnsi="Times New Roman"/>
          <w:i/>
        </w:rPr>
        <w:t>Stratingh</w:t>
      </w:r>
      <w:proofErr w:type="spellEnd"/>
      <w:r w:rsidRPr="00EF75B0">
        <w:rPr>
          <w:rFonts w:ascii="Times New Roman" w:hAnsi="Times New Roman"/>
          <w:i/>
        </w:rPr>
        <w:t xml:space="preserve"> Institute for Chemistry, University of Groningen, </w:t>
      </w:r>
      <w:proofErr w:type="spellStart"/>
      <w:r w:rsidRPr="00EF75B0">
        <w:rPr>
          <w:rFonts w:ascii="Times New Roman" w:hAnsi="Times New Roman"/>
          <w:i/>
        </w:rPr>
        <w:t>Nijenborgh</w:t>
      </w:r>
      <w:proofErr w:type="spellEnd"/>
      <w:r w:rsidRPr="00EF75B0">
        <w:rPr>
          <w:rFonts w:ascii="Times New Roman" w:hAnsi="Times New Roman"/>
          <w:i/>
        </w:rPr>
        <w:t xml:space="preserve"> 8, 9747 AG Groningen, The Netherlands</w:t>
      </w:r>
    </w:p>
    <w:p w:rsidR="00F73117" w:rsidRPr="00EF75B0" w:rsidRDefault="00F73117" w:rsidP="00EF75B0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EF75B0">
        <w:rPr>
          <w:rFonts w:ascii="Times New Roman" w:hAnsi="Times New Roman" w:cs="Times New Roman"/>
          <w:vertAlign w:val="superscript"/>
        </w:rPr>
        <w:t xml:space="preserve">b </w:t>
      </w:r>
      <w:r w:rsidRPr="00EF75B0">
        <w:rPr>
          <w:rFonts w:ascii="Times New Roman" w:hAnsi="Times New Roman" w:cs="Times New Roman"/>
          <w:i/>
        </w:rPr>
        <w:t>MESA+ Institute for Nanotechnology, University of Twente,</w:t>
      </w:r>
      <w:r w:rsidRPr="00EF75B0">
        <w:rPr>
          <w:rFonts w:ascii="Times New Roman" w:hAnsi="Times New Roman" w:cs="Times New Roman"/>
        </w:rPr>
        <w:t xml:space="preserve"> </w:t>
      </w:r>
      <w:r w:rsidRPr="00EF75B0">
        <w:rPr>
          <w:rFonts w:ascii="Times New Roman" w:hAnsi="Times New Roman" w:cs="Times New Roman"/>
          <w:i/>
        </w:rPr>
        <w:t>7500 AE</w:t>
      </w:r>
      <w:r w:rsidRPr="00EF75B0">
        <w:rPr>
          <w:rFonts w:ascii="Times New Roman" w:hAnsi="Times New Roman" w:cs="Times New Roman"/>
        </w:rPr>
        <w:t xml:space="preserve"> </w:t>
      </w:r>
      <w:proofErr w:type="spellStart"/>
      <w:r w:rsidRPr="00EF75B0">
        <w:rPr>
          <w:rFonts w:ascii="Times New Roman" w:hAnsi="Times New Roman" w:cs="Times New Roman"/>
          <w:i/>
        </w:rPr>
        <w:t>Enschede</w:t>
      </w:r>
      <w:proofErr w:type="spellEnd"/>
      <w:r w:rsidRPr="00EF75B0">
        <w:rPr>
          <w:rFonts w:ascii="Times New Roman" w:hAnsi="Times New Roman" w:cs="Times New Roman"/>
          <w:i/>
        </w:rPr>
        <w:t>, The Netherlands</w:t>
      </w:r>
    </w:p>
    <w:p w:rsidR="00F73117" w:rsidRPr="00EF75B0" w:rsidRDefault="00F73117" w:rsidP="00EF75B0">
      <w:pPr>
        <w:jc w:val="both"/>
        <w:rPr>
          <w:rFonts w:ascii="Times New Roman" w:hAnsi="Times New Roman" w:cs="Times New Roman"/>
          <w:sz w:val="24"/>
          <w:szCs w:val="24"/>
        </w:rPr>
      </w:pPr>
      <w:r w:rsidRPr="00EF75B0">
        <w:rPr>
          <w:rFonts w:ascii="Times New Roman" w:hAnsi="Times New Roman" w:cs="Times New Roman"/>
          <w:sz w:val="24"/>
          <w:szCs w:val="24"/>
        </w:rPr>
        <w:t>* corresponding author: remi.plamont@gmail.com</w:t>
      </w:r>
    </w:p>
    <w:p w:rsidR="004354B7" w:rsidRPr="004354B7" w:rsidRDefault="004354B7">
      <w:pPr>
        <w:rPr>
          <w:rFonts w:ascii="Times New Roman" w:hAnsi="Times New Roman" w:cs="Times New Roman"/>
          <w:sz w:val="24"/>
          <w:szCs w:val="24"/>
        </w:rPr>
      </w:pPr>
    </w:p>
    <w:p w:rsidR="004354B7" w:rsidRPr="004354B7" w:rsidRDefault="004354B7">
      <w:pPr>
        <w:rPr>
          <w:rFonts w:ascii="Times New Roman" w:hAnsi="Times New Roman" w:cs="Times New Roman"/>
          <w:sz w:val="24"/>
          <w:szCs w:val="24"/>
        </w:rPr>
      </w:pPr>
    </w:p>
    <w:p w:rsidR="004354B7" w:rsidRPr="004354B7" w:rsidRDefault="004354B7">
      <w:pPr>
        <w:rPr>
          <w:rFonts w:ascii="Times New Roman" w:hAnsi="Times New Roman" w:cs="Times New Roman"/>
          <w:sz w:val="24"/>
          <w:szCs w:val="24"/>
        </w:rPr>
      </w:pPr>
      <w:r w:rsidRPr="004354B7"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p w:rsidR="004354B7" w:rsidRPr="004354B7" w:rsidRDefault="00072842" w:rsidP="00BB63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28.15pt;margin-top:113.5pt;width:172.55pt;height:55.85pt;z-index:251659264;mso-position-horizontal-relative:text;mso-position-vertical-relative:text">
            <v:imagedata r:id="rId7" o:title=""/>
          </v:shape>
          <o:OLEObject Type="Embed" ProgID="ChemDraw.Document.6.0" ShapeID="_x0000_s1027" DrawAspect="Content" ObjectID="_1642837249" r:id="rId8"/>
        </w:object>
      </w:r>
      <w:r w:rsidR="004354B7" w:rsidRPr="004354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37200" cy="4003163"/>
            <wp:effectExtent l="0" t="0" r="6350" b="0"/>
            <wp:docPr id="12" name="Picture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170" cy="40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D5" w:rsidRPr="004354B7" w:rsidRDefault="00072842" w:rsidP="00BB63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28" type="#_x0000_t75" style="position:absolute;left:0;text-align:left;margin-left:128.15pt;margin-top:94.45pt;width:172.55pt;height:55.85pt;z-index:251660288;mso-position-horizontal-relative:text;mso-position-vertical-relative:text">
            <v:imagedata r:id="rId7" o:title=""/>
          </v:shape>
          <o:OLEObject Type="Embed" ProgID="ChemDraw.Document.6.0" ShapeID="_x0000_s1028" DrawAspect="Content" ObjectID="_1642837250" r:id="rId10"/>
        </w:object>
      </w:r>
      <w:r w:rsidR="00F73117">
        <w:rPr>
          <w:rFonts w:ascii="Times New Roman" w:hAnsi="Times New Roman" w:cs="Times New Roman"/>
          <w:b/>
          <w:sz w:val="24"/>
          <w:szCs w:val="24"/>
        </w:rPr>
        <w:pict>
          <v:shape id="_x0000_i1027" type="#_x0000_t75" style="width:433.5pt;height:314.25pt">
            <v:imagedata r:id="rId11" o:title="11C13"/>
          </v:shape>
        </w:pict>
      </w:r>
      <w:r w:rsidR="0012228C" w:rsidRPr="004354B7">
        <w:rPr>
          <w:rFonts w:ascii="Times New Roman" w:hAnsi="Times New Roman" w:cs="Times New Roman"/>
          <w:sz w:val="24"/>
          <w:szCs w:val="24"/>
        </w:rPr>
        <w:t>Figure</w:t>
      </w:r>
      <w:r w:rsidR="0012228C" w:rsidRPr="004354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228C" w:rsidRPr="004354B7">
        <w:rPr>
          <w:rFonts w:ascii="Times New Roman" w:hAnsi="Times New Roman" w:cs="Times New Roman"/>
          <w:sz w:val="24"/>
          <w:szCs w:val="24"/>
        </w:rPr>
        <w:t xml:space="preserve">S1. </w:t>
      </w:r>
      <w:r w:rsidR="00BB635D" w:rsidRPr="004354B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B635D" w:rsidRPr="004354B7">
        <w:rPr>
          <w:rFonts w:ascii="Times New Roman" w:hAnsi="Times New Roman" w:cs="Times New Roman"/>
          <w:sz w:val="24"/>
          <w:szCs w:val="24"/>
        </w:rPr>
        <w:t>H NMR (TOP) (CDCl</w:t>
      </w:r>
      <w:r w:rsidR="00BB635D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B635D" w:rsidRPr="004354B7">
        <w:rPr>
          <w:rFonts w:ascii="Times New Roman" w:hAnsi="Times New Roman" w:cs="Times New Roman"/>
          <w:sz w:val="24"/>
          <w:szCs w:val="24"/>
        </w:rPr>
        <w:t xml:space="preserve">, 400 MHz) and </w:t>
      </w:r>
      <w:r w:rsidR="00BB635D" w:rsidRPr="004354B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BB635D" w:rsidRPr="004354B7">
        <w:rPr>
          <w:rFonts w:ascii="Times New Roman" w:hAnsi="Times New Roman" w:cs="Times New Roman"/>
          <w:sz w:val="24"/>
          <w:szCs w:val="24"/>
        </w:rPr>
        <w:t>C NMR (BOTTOM) (CDC</w:t>
      </w:r>
      <w:r w:rsidR="00567366" w:rsidRPr="004354B7">
        <w:rPr>
          <w:rFonts w:ascii="Times New Roman" w:hAnsi="Times New Roman" w:cs="Times New Roman"/>
          <w:sz w:val="24"/>
          <w:szCs w:val="24"/>
        </w:rPr>
        <w:t>l</w:t>
      </w:r>
      <w:r w:rsidR="00BB635D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B635D" w:rsidRPr="004354B7">
        <w:rPr>
          <w:rFonts w:ascii="Times New Roman" w:hAnsi="Times New Roman" w:cs="Times New Roman"/>
          <w:sz w:val="24"/>
          <w:szCs w:val="24"/>
        </w:rPr>
        <w:t xml:space="preserve">, 100 MHz)  of compound </w:t>
      </w:r>
      <w:r w:rsidR="00BB635D" w:rsidRPr="004354B7">
        <w:rPr>
          <w:rFonts w:ascii="Times New Roman" w:hAnsi="Times New Roman" w:cs="Times New Roman"/>
          <w:b/>
          <w:sz w:val="24"/>
          <w:szCs w:val="24"/>
        </w:rPr>
        <w:t>11</w:t>
      </w:r>
    </w:p>
    <w:p w:rsidR="00183470" w:rsidRPr="004354B7" w:rsidRDefault="00072842" w:rsidP="00BB63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object w:dxaOrig="1440" w:dyaOrig="1440">
          <v:shape id="_x0000_s1029" type="#_x0000_t75" style="position:absolute;left:0;text-align:left;margin-left:134.35pt;margin-top:111.1pt;width:196.2pt;height:57pt;z-index:251662336;mso-position-horizontal-relative:text;mso-position-vertical-relative:text;mso-width-relative:page;mso-height-relative:page">
            <v:imagedata r:id="rId12" o:title=""/>
          </v:shape>
          <o:OLEObject Type="Embed" ProgID="ChemDraw.Document.6.0" ShapeID="_x0000_s1029" DrawAspect="Content" ObjectID="_1642837251" r:id="rId13"/>
        </w:object>
      </w:r>
      <w:r w:rsidR="00F73117">
        <w:rPr>
          <w:rFonts w:ascii="Times New Roman" w:hAnsi="Times New Roman" w:cs="Times New Roman"/>
          <w:b/>
          <w:sz w:val="24"/>
          <w:szCs w:val="24"/>
        </w:rPr>
        <w:pict>
          <v:shape id="_x0000_i1029" type="#_x0000_t75" style="width:434.25pt;height:315pt">
            <v:imagedata r:id="rId14" o:title="12"/>
          </v:shape>
        </w:pict>
      </w:r>
    </w:p>
    <w:p w:rsidR="00BB635D" w:rsidRPr="004354B7" w:rsidRDefault="00072842" w:rsidP="00BB635D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30" type="#_x0000_t75" style="position:absolute;left:0;text-align:left;margin-left:134.35pt;margin-top:18.75pt;width:196.2pt;height:57pt;z-index:251663360;mso-position-horizontal-relative:text;mso-position-vertical-relative:text;mso-width-relative:page;mso-height-relative:page">
            <v:imagedata r:id="rId12" o:title=""/>
          </v:shape>
          <o:OLEObject Type="Embed" ProgID="ChemDraw.Document.6.0" ShapeID="_x0000_s1030" DrawAspect="Content" ObjectID="_1642837252" r:id="rId15"/>
        </w:object>
      </w:r>
      <w:r w:rsidR="00F73117">
        <w:rPr>
          <w:rFonts w:ascii="Times New Roman" w:hAnsi="Times New Roman" w:cs="Times New Roman"/>
          <w:sz w:val="24"/>
          <w:szCs w:val="24"/>
          <w:vertAlign w:val="superscript"/>
        </w:rPr>
        <w:pict>
          <v:shape id="_x0000_i1031" type="#_x0000_t75" style="width:427.5pt;height:312pt">
            <v:imagedata r:id="rId16" o:title="12C13"/>
          </v:shape>
        </w:pict>
      </w:r>
      <w:r w:rsidR="0012228C" w:rsidRPr="004354B7">
        <w:rPr>
          <w:rFonts w:ascii="Times New Roman" w:hAnsi="Times New Roman" w:cs="Times New Roman"/>
          <w:sz w:val="24"/>
          <w:szCs w:val="24"/>
        </w:rPr>
        <w:t>Figure</w:t>
      </w:r>
      <w:r w:rsidR="0012228C" w:rsidRPr="004354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228C" w:rsidRPr="004354B7">
        <w:rPr>
          <w:rFonts w:ascii="Times New Roman" w:hAnsi="Times New Roman" w:cs="Times New Roman"/>
          <w:sz w:val="24"/>
          <w:szCs w:val="24"/>
        </w:rPr>
        <w:t xml:space="preserve">S2. </w:t>
      </w:r>
      <w:r w:rsidR="00183470" w:rsidRPr="004354B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83470" w:rsidRPr="004354B7">
        <w:rPr>
          <w:rFonts w:ascii="Times New Roman" w:hAnsi="Times New Roman" w:cs="Times New Roman"/>
          <w:sz w:val="24"/>
          <w:szCs w:val="24"/>
        </w:rPr>
        <w:t>H NMR (TOP) (CDCl</w:t>
      </w:r>
      <w:r w:rsidR="00183470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83470" w:rsidRPr="004354B7">
        <w:rPr>
          <w:rFonts w:ascii="Times New Roman" w:hAnsi="Times New Roman" w:cs="Times New Roman"/>
          <w:sz w:val="24"/>
          <w:szCs w:val="24"/>
        </w:rPr>
        <w:t xml:space="preserve">, 400 MHz) and </w:t>
      </w:r>
      <w:r w:rsidR="00183470" w:rsidRPr="004354B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183470" w:rsidRPr="004354B7">
        <w:rPr>
          <w:rFonts w:ascii="Times New Roman" w:hAnsi="Times New Roman" w:cs="Times New Roman"/>
          <w:sz w:val="24"/>
          <w:szCs w:val="24"/>
        </w:rPr>
        <w:t>C NMR (BOTTOM) (CDC</w:t>
      </w:r>
      <w:r w:rsidR="00567366" w:rsidRPr="004354B7">
        <w:rPr>
          <w:rFonts w:ascii="Times New Roman" w:hAnsi="Times New Roman" w:cs="Times New Roman"/>
          <w:sz w:val="24"/>
          <w:szCs w:val="24"/>
        </w:rPr>
        <w:t>l</w:t>
      </w:r>
      <w:r w:rsidR="00183470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83470" w:rsidRPr="004354B7">
        <w:rPr>
          <w:rFonts w:ascii="Times New Roman" w:hAnsi="Times New Roman" w:cs="Times New Roman"/>
          <w:sz w:val="24"/>
          <w:szCs w:val="24"/>
        </w:rPr>
        <w:t xml:space="preserve">, 100 MHz)  of compound </w:t>
      </w:r>
      <w:r w:rsidR="00183470" w:rsidRPr="004354B7">
        <w:rPr>
          <w:rFonts w:ascii="Times New Roman" w:hAnsi="Times New Roman" w:cs="Times New Roman"/>
          <w:b/>
          <w:sz w:val="24"/>
          <w:szCs w:val="24"/>
        </w:rPr>
        <w:t>12</w:t>
      </w:r>
    </w:p>
    <w:p w:rsidR="00CB56D7" w:rsidRPr="004354B7" w:rsidRDefault="00072842" w:rsidP="00CB56D7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object w:dxaOrig="1440" w:dyaOrig="1440">
          <v:shape id="_x0000_s1032" type="#_x0000_t75" style="position:absolute;left:0;text-align:left;margin-left:18.6pt;margin-top:461.65pt;width:226.25pt;height:59.6pt;z-index:251666432;mso-position-horizontal-relative:text;mso-position-vertical-relative:text;mso-width-relative:page;mso-height-relative:page">
            <v:imagedata r:id="rId17" o:title=""/>
          </v:shape>
          <o:OLEObject Type="Embed" ProgID="ChemDraw.Document.6.0" ShapeID="_x0000_s1032" DrawAspect="Content" ObjectID="_1642837253" r:id="rId18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31" type="#_x0000_t75" style="position:absolute;left:0;text-align:left;margin-left:101.7pt;margin-top:118.2pt;width:226.25pt;height:59.6pt;z-index:251665408;mso-position-horizontal-relative:text;mso-position-vertical-relative:text;mso-width-relative:page;mso-height-relative:page">
            <v:imagedata r:id="rId17" o:title=""/>
          </v:shape>
          <o:OLEObject Type="Embed" ProgID="ChemDraw.Document.6.0" ShapeID="_x0000_s1031" DrawAspect="Content" ObjectID="_1642837254" r:id="rId19"/>
        </w:object>
      </w:r>
      <w:r w:rsidR="00CB56D7" w:rsidRPr="004354B7">
        <w:rPr>
          <w:rFonts w:ascii="Times New Roman" w:hAnsi="Times New Roman" w:cs="Times New Roman"/>
          <w:noProof/>
          <w:sz w:val="24"/>
          <w:szCs w:val="24"/>
          <w:vertAlign w:val="superscript"/>
        </w:rPr>
        <w:drawing>
          <wp:inline distT="0" distB="0" distL="0" distR="0">
            <wp:extent cx="5416550" cy="3930451"/>
            <wp:effectExtent l="0" t="0" r="0" b="0"/>
            <wp:docPr id="1" name="Picture 1" descr="C:\Users\plamontrppn\AppData\Local\Microsoft\Windows\INetCache\Content.Word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plamontrppn\AppData\Local\Microsoft\Windows\INetCache\Content.Word\13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961" cy="393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vertAlign w:val="superscript"/>
        </w:rPr>
        <w:pict>
          <v:shape id="_x0000_i1034" type="#_x0000_t75" style="width:424.5pt;height:307.5pt">
            <v:imagedata r:id="rId21" o:title="13C13"/>
          </v:shape>
        </w:pict>
      </w:r>
    </w:p>
    <w:p w:rsidR="00CB56D7" w:rsidRPr="004354B7" w:rsidRDefault="0012228C" w:rsidP="00CB56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54B7">
        <w:rPr>
          <w:rFonts w:ascii="Times New Roman" w:hAnsi="Times New Roman" w:cs="Times New Roman"/>
          <w:sz w:val="24"/>
          <w:szCs w:val="24"/>
        </w:rPr>
        <w:t>Figure</w:t>
      </w:r>
      <w:r w:rsidRPr="004354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54B7">
        <w:rPr>
          <w:rFonts w:ascii="Times New Roman" w:hAnsi="Times New Roman" w:cs="Times New Roman"/>
          <w:sz w:val="24"/>
          <w:szCs w:val="24"/>
        </w:rPr>
        <w:t xml:space="preserve">S3. </w:t>
      </w:r>
      <w:r w:rsidR="00CB56D7" w:rsidRPr="004354B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CB56D7" w:rsidRPr="004354B7">
        <w:rPr>
          <w:rFonts w:ascii="Times New Roman" w:hAnsi="Times New Roman" w:cs="Times New Roman"/>
          <w:sz w:val="24"/>
          <w:szCs w:val="24"/>
        </w:rPr>
        <w:t>H NMR (TOP) (CDCl</w:t>
      </w:r>
      <w:r w:rsidR="00CB56D7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B56D7" w:rsidRPr="004354B7">
        <w:rPr>
          <w:rFonts w:ascii="Times New Roman" w:hAnsi="Times New Roman" w:cs="Times New Roman"/>
          <w:sz w:val="24"/>
          <w:szCs w:val="24"/>
        </w:rPr>
        <w:t xml:space="preserve">, 400 MHz) and </w:t>
      </w:r>
      <w:r w:rsidR="00CB56D7" w:rsidRPr="004354B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CB56D7" w:rsidRPr="004354B7">
        <w:rPr>
          <w:rFonts w:ascii="Times New Roman" w:hAnsi="Times New Roman" w:cs="Times New Roman"/>
          <w:sz w:val="24"/>
          <w:szCs w:val="24"/>
        </w:rPr>
        <w:t>C NMR (BOTTOM) (CDC</w:t>
      </w:r>
      <w:r w:rsidR="00567366" w:rsidRPr="004354B7">
        <w:rPr>
          <w:rFonts w:ascii="Times New Roman" w:hAnsi="Times New Roman" w:cs="Times New Roman"/>
          <w:sz w:val="24"/>
          <w:szCs w:val="24"/>
        </w:rPr>
        <w:t>l</w:t>
      </w:r>
      <w:r w:rsidR="00CB56D7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B56D7" w:rsidRPr="004354B7">
        <w:rPr>
          <w:rFonts w:ascii="Times New Roman" w:hAnsi="Times New Roman" w:cs="Times New Roman"/>
          <w:sz w:val="24"/>
          <w:szCs w:val="24"/>
        </w:rPr>
        <w:t xml:space="preserve">, 100 MHz)  of compound </w:t>
      </w:r>
      <w:r w:rsidR="00CB56D7" w:rsidRPr="004354B7">
        <w:rPr>
          <w:rFonts w:ascii="Times New Roman" w:hAnsi="Times New Roman" w:cs="Times New Roman"/>
          <w:b/>
          <w:sz w:val="24"/>
          <w:szCs w:val="24"/>
        </w:rPr>
        <w:t>13</w:t>
      </w:r>
    </w:p>
    <w:p w:rsidR="00132280" w:rsidRPr="004354B7" w:rsidRDefault="00072842" w:rsidP="00BB635D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object w:dxaOrig="1440" w:dyaOrig="1440">
          <v:shape id="_x0000_s1034" type="#_x0000_t75" style="position:absolute;left:0;text-align:left;margin-left:11.75pt;margin-top:362.2pt;width:244.55pt;height:59.05pt;z-index:251669504;mso-position-horizontal-relative:text;mso-position-vertical-relative:text;mso-width-relative:page;mso-height-relative:page">
            <v:imagedata r:id="rId22" o:title=""/>
          </v:shape>
          <o:OLEObject Type="Embed" ProgID="ChemDraw.Document.6.0" ShapeID="_x0000_s1034" DrawAspect="Content" ObjectID="_1642837255" r:id="rId23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33" type="#_x0000_t75" style="position:absolute;left:0;text-align:left;margin-left:78.55pt;margin-top:112.5pt;width:244.55pt;height:59.05pt;z-index:251668480;mso-position-horizontal-relative:text;mso-position-vertical-relative:text;mso-width-relative:page;mso-height-relative:page">
            <v:imagedata r:id="rId22" o:title=""/>
          </v:shape>
          <o:OLEObject Type="Embed" ProgID="ChemDraw.Document.6.0" ShapeID="_x0000_s1033" DrawAspect="Content" ObjectID="_1642837256" r:id="rId24"/>
        </w:object>
      </w:r>
      <w:r w:rsidR="00132280" w:rsidRPr="004354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2900" cy="3927278"/>
            <wp:effectExtent l="0" t="0" r="6350" b="0"/>
            <wp:docPr id="2" name="Picture 2" descr="C:\Users\plamontrppn\AppData\Local\Microsoft\Windows\INetCache\Content.Word\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plamontrppn\AppData\Local\Microsoft\Windows\INetCache\Content.Word\14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77" cy="393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vertAlign w:val="superscript"/>
        </w:rPr>
        <w:pict>
          <v:shape id="_x0000_i1037" type="#_x0000_t75" style="width:427.5pt;height:314.25pt">
            <v:imagedata r:id="rId26" o:title="14C13"/>
          </v:shape>
        </w:pict>
      </w:r>
    </w:p>
    <w:p w:rsidR="00183470" w:rsidRPr="004354B7" w:rsidRDefault="0012228C" w:rsidP="00BB63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54B7">
        <w:rPr>
          <w:rFonts w:ascii="Times New Roman" w:hAnsi="Times New Roman" w:cs="Times New Roman"/>
          <w:sz w:val="24"/>
          <w:szCs w:val="24"/>
        </w:rPr>
        <w:t>Figure</w:t>
      </w:r>
      <w:r w:rsidRPr="004354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54B7">
        <w:rPr>
          <w:rFonts w:ascii="Times New Roman" w:hAnsi="Times New Roman" w:cs="Times New Roman"/>
          <w:sz w:val="24"/>
          <w:szCs w:val="24"/>
        </w:rPr>
        <w:t xml:space="preserve">S4. </w:t>
      </w:r>
      <w:r w:rsidR="00132280" w:rsidRPr="004354B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32280" w:rsidRPr="004354B7">
        <w:rPr>
          <w:rFonts w:ascii="Times New Roman" w:hAnsi="Times New Roman" w:cs="Times New Roman"/>
          <w:sz w:val="24"/>
          <w:szCs w:val="24"/>
        </w:rPr>
        <w:t>H NMR (TOP) (CDCl</w:t>
      </w:r>
      <w:r w:rsidR="00132280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32280" w:rsidRPr="004354B7">
        <w:rPr>
          <w:rFonts w:ascii="Times New Roman" w:hAnsi="Times New Roman" w:cs="Times New Roman"/>
          <w:sz w:val="24"/>
          <w:szCs w:val="24"/>
        </w:rPr>
        <w:t xml:space="preserve">, 400 MHz) and </w:t>
      </w:r>
      <w:r w:rsidR="00132280" w:rsidRPr="004354B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132280" w:rsidRPr="004354B7">
        <w:rPr>
          <w:rFonts w:ascii="Times New Roman" w:hAnsi="Times New Roman" w:cs="Times New Roman"/>
          <w:sz w:val="24"/>
          <w:szCs w:val="24"/>
        </w:rPr>
        <w:t>C NMR (BOTTOM) (CDC</w:t>
      </w:r>
      <w:r w:rsidR="00567366" w:rsidRPr="004354B7">
        <w:rPr>
          <w:rFonts w:ascii="Times New Roman" w:hAnsi="Times New Roman" w:cs="Times New Roman"/>
          <w:sz w:val="24"/>
          <w:szCs w:val="24"/>
        </w:rPr>
        <w:t>l</w:t>
      </w:r>
      <w:r w:rsidR="00132280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32280" w:rsidRPr="004354B7">
        <w:rPr>
          <w:rFonts w:ascii="Times New Roman" w:hAnsi="Times New Roman" w:cs="Times New Roman"/>
          <w:sz w:val="24"/>
          <w:szCs w:val="24"/>
        </w:rPr>
        <w:t xml:space="preserve">, 100 MHz)  of compound </w:t>
      </w:r>
      <w:r w:rsidR="00132280" w:rsidRPr="004354B7">
        <w:rPr>
          <w:rFonts w:ascii="Times New Roman" w:hAnsi="Times New Roman" w:cs="Times New Roman"/>
          <w:b/>
          <w:sz w:val="24"/>
          <w:szCs w:val="24"/>
        </w:rPr>
        <w:t>14</w:t>
      </w:r>
    </w:p>
    <w:p w:rsidR="00132280" w:rsidRPr="004354B7" w:rsidRDefault="00072842" w:rsidP="00132280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object w:dxaOrig="1440" w:dyaOrig="1440">
          <v:shape id="_x0000_s1036" type="#_x0000_t75" style="position:absolute;left:0;text-align:left;margin-left:10.35pt;margin-top:449.2pt;width:237.05pt;height:58.65pt;z-index:251672576;mso-position-horizontal-relative:text;mso-position-vertical-relative:text;mso-width-relative:page;mso-height-relative:page">
            <v:imagedata r:id="rId27" o:title=""/>
          </v:shape>
          <o:OLEObject Type="Embed" ProgID="ChemDraw.Document.6.0" ShapeID="_x0000_s1036" DrawAspect="Content" ObjectID="_1642837257" r:id="rId28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35" type="#_x0000_t75" style="position:absolute;left:0;text-align:left;margin-left:44.55pt;margin-top:102.35pt;width:237.05pt;height:58.65pt;z-index:251671552;mso-position-horizontal-relative:text;mso-position-vertical-relative:text;mso-width-relative:page;mso-height-relative:page">
            <v:imagedata r:id="rId27" o:title=""/>
          </v:shape>
          <o:OLEObject Type="Embed" ProgID="ChemDraw.Document.6.0" ShapeID="_x0000_s1035" DrawAspect="Content" ObjectID="_1642837258" r:id="rId29"/>
        </w:object>
      </w:r>
      <w:r>
        <w:rPr>
          <w:rFonts w:ascii="Times New Roman" w:hAnsi="Times New Roman" w:cs="Times New Roman"/>
          <w:sz w:val="24"/>
          <w:szCs w:val="24"/>
          <w:vertAlign w:val="superscript"/>
        </w:rPr>
        <w:pict>
          <v:shape id="_x0000_i1040" type="#_x0000_t75" style="width:427.5pt;height:309.75pt">
            <v:imagedata r:id="rId30" o:title="15"/>
          </v:shape>
        </w:pict>
      </w:r>
      <w:r>
        <w:rPr>
          <w:rFonts w:ascii="Times New Roman" w:hAnsi="Times New Roman" w:cs="Times New Roman"/>
          <w:sz w:val="24"/>
          <w:szCs w:val="24"/>
          <w:vertAlign w:val="superscript"/>
        </w:rPr>
        <w:pict>
          <v:shape id="_x0000_i1041" type="#_x0000_t75" style="width:432.75pt;height:312.75pt">
            <v:imagedata r:id="rId31" o:title="15C13"/>
          </v:shape>
        </w:pict>
      </w:r>
    </w:p>
    <w:p w:rsidR="00132280" w:rsidRPr="004354B7" w:rsidRDefault="0012228C" w:rsidP="001322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54B7">
        <w:rPr>
          <w:rFonts w:ascii="Times New Roman" w:hAnsi="Times New Roman" w:cs="Times New Roman"/>
          <w:sz w:val="24"/>
          <w:szCs w:val="24"/>
        </w:rPr>
        <w:t>Figure</w:t>
      </w:r>
      <w:r w:rsidRPr="004354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54B7">
        <w:rPr>
          <w:rFonts w:ascii="Times New Roman" w:hAnsi="Times New Roman" w:cs="Times New Roman"/>
          <w:sz w:val="24"/>
          <w:szCs w:val="24"/>
        </w:rPr>
        <w:t xml:space="preserve">S5. </w:t>
      </w:r>
      <w:r w:rsidR="00132280" w:rsidRPr="004354B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32280" w:rsidRPr="004354B7">
        <w:rPr>
          <w:rFonts w:ascii="Times New Roman" w:hAnsi="Times New Roman" w:cs="Times New Roman"/>
          <w:sz w:val="24"/>
          <w:szCs w:val="24"/>
        </w:rPr>
        <w:t>H NMR (TOP) (CDCl</w:t>
      </w:r>
      <w:r w:rsidR="00132280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32280" w:rsidRPr="004354B7">
        <w:rPr>
          <w:rFonts w:ascii="Times New Roman" w:hAnsi="Times New Roman" w:cs="Times New Roman"/>
          <w:sz w:val="24"/>
          <w:szCs w:val="24"/>
        </w:rPr>
        <w:t xml:space="preserve">, 400 MHz) and </w:t>
      </w:r>
      <w:r w:rsidR="00132280" w:rsidRPr="004354B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132280" w:rsidRPr="004354B7">
        <w:rPr>
          <w:rFonts w:ascii="Times New Roman" w:hAnsi="Times New Roman" w:cs="Times New Roman"/>
          <w:sz w:val="24"/>
          <w:szCs w:val="24"/>
        </w:rPr>
        <w:t>C NMR (BOTTOM) (CDC</w:t>
      </w:r>
      <w:r w:rsidR="00567366" w:rsidRPr="004354B7">
        <w:rPr>
          <w:rFonts w:ascii="Times New Roman" w:hAnsi="Times New Roman" w:cs="Times New Roman"/>
          <w:sz w:val="24"/>
          <w:szCs w:val="24"/>
        </w:rPr>
        <w:t>l</w:t>
      </w:r>
      <w:r w:rsidR="00132280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32280" w:rsidRPr="004354B7">
        <w:rPr>
          <w:rFonts w:ascii="Times New Roman" w:hAnsi="Times New Roman" w:cs="Times New Roman"/>
          <w:sz w:val="24"/>
          <w:szCs w:val="24"/>
        </w:rPr>
        <w:t xml:space="preserve">, 100 MHz)  of compound </w:t>
      </w:r>
      <w:r w:rsidR="00132280" w:rsidRPr="004354B7">
        <w:rPr>
          <w:rFonts w:ascii="Times New Roman" w:hAnsi="Times New Roman" w:cs="Times New Roman"/>
          <w:b/>
          <w:sz w:val="24"/>
          <w:szCs w:val="24"/>
        </w:rPr>
        <w:t>15</w:t>
      </w:r>
    </w:p>
    <w:p w:rsidR="00E578D4" w:rsidRPr="004354B7" w:rsidRDefault="00072842" w:rsidP="00E578D4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object w:dxaOrig="1440" w:dyaOrig="1440">
          <v:shape id="_x0000_s1038" type="#_x0000_t75" style="position:absolute;left:0;text-align:left;margin-left:48.4pt;margin-top:419.4pt;width:196.35pt;height:63.5pt;z-index:251675648;mso-position-horizontal-relative:text;mso-position-vertical-relative:text;mso-width-relative:page;mso-height-relative:page">
            <v:imagedata r:id="rId32" o:title=""/>
          </v:shape>
          <o:OLEObject Type="Embed" ProgID="ChemDraw.Document.6.0" ShapeID="_x0000_s1038" DrawAspect="Content" ObjectID="_1642837259" r:id="rId33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37" type="#_x0000_t75" style="position:absolute;left:0;text-align:left;margin-left:128.15pt;margin-top:118.7pt;width:196.35pt;height:63.5pt;z-index:251674624;mso-position-horizontal-relative:text;mso-position-vertical-relative:text;mso-width-relative:page;mso-height-relative:page">
            <v:imagedata r:id="rId32" o:title=""/>
          </v:shape>
          <o:OLEObject Type="Embed" ProgID="ChemDraw.Document.6.0" ShapeID="_x0000_s1037" DrawAspect="Content" ObjectID="_1642837260" r:id="rId34"/>
        </w:object>
      </w:r>
      <w:r>
        <w:rPr>
          <w:rFonts w:ascii="Times New Roman" w:hAnsi="Times New Roman" w:cs="Times New Roman"/>
          <w:sz w:val="24"/>
          <w:szCs w:val="24"/>
          <w:vertAlign w:val="superscript"/>
        </w:rPr>
        <w:pict>
          <v:shape id="_x0000_i1044" type="#_x0000_t75" style="width:434.25pt;height:312.75pt">
            <v:imagedata r:id="rId35" o:title="16"/>
          </v:shape>
        </w:pict>
      </w:r>
      <w:r>
        <w:rPr>
          <w:rFonts w:ascii="Times New Roman" w:hAnsi="Times New Roman" w:cs="Times New Roman"/>
          <w:sz w:val="24"/>
          <w:szCs w:val="24"/>
          <w:vertAlign w:val="superscript"/>
        </w:rPr>
        <w:pict>
          <v:shape id="_x0000_i1045" type="#_x0000_t75" style="width:431.25pt;height:312.75pt">
            <v:imagedata r:id="rId36" o:title="16C13"/>
          </v:shape>
        </w:pict>
      </w:r>
    </w:p>
    <w:p w:rsidR="00E578D4" w:rsidRPr="004354B7" w:rsidRDefault="0012228C" w:rsidP="00E578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54B7">
        <w:rPr>
          <w:rFonts w:ascii="Times New Roman" w:hAnsi="Times New Roman" w:cs="Times New Roman"/>
          <w:sz w:val="24"/>
          <w:szCs w:val="24"/>
        </w:rPr>
        <w:t>Figure</w:t>
      </w:r>
      <w:r w:rsidRPr="004354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54B7">
        <w:rPr>
          <w:rFonts w:ascii="Times New Roman" w:hAnsi="Times New Roman" w:cs="Times New Roman"/>
          <w:sz w:val="24"/>
          <w:szCs w:val="24"/>
        </w:rPr>
        <w:t xml:space="preserve">S6. </w:t>
      </w:r>
      <w:r w:rsidR="00E578D4" w:rsidRPr="004354B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578D4" w:rsidRPr="004354B7">
        <w:rPr>
          <w:rFonts w:ascii="Times New Roman" w:hAnsi="Times New Roman" w:cs="Times New Roman"/>
          <w:sz w:val="24"/>
          <w:szCs w:val="24"/>
        </w:rPr>
        <w:t>H NMR (TOP) (CDCl</w:t>
      </w:r>
      <w:r w:rsidR="00E578D4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578D4" w:rsidRPr="004354B7">
        <w:rPr>
          <w:rFonts w:ascii="Times New Roman" w:hAnsi="Times New Roman" w:cs="Times New Roman"/>
          <w:sz w:val="24"/>
          <w:szCs w:val="24"/>
        </w:rPr>
        <w:t xml:space="preserve">, 400 MHz) and </w:t>
      </w:r>
      <w:r w:rsidR="00E578D4" w:rsidRPr="004354B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E578D4" w:rsidRPr="004354B7">
        <w:rPr>
          <w:rFonts w:ascii="Times New Roman" w:hAnsi="Times New Roman" w:cs="Times New Roman"/>
          <w:sz w:val="24"/>
          <w:szCs w:val="24"/>
        </w:rPr>
        <w:t>C NMR (BOTTOM) (CDC</w:t>
      </w:r>
      <w:r w:rsidR="00567366" w:rsidRPr="004354B7">
        <w:rPr>
          <w:rFonts w:ascii="Times New Roman" w:hAnsi="Times New Roman" w:cs="Times New Roman"/>
          <w:sz w:val="24"/>
          <w:szCs w:val="24"/>
        </w:rPr>
        <w:t>l</w:t>
      </w:r>
      <w:r w:rsidR="00E578D4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578D4" w:rsidRPr="004354B7">
        <w:rPr>
          <w:rFonts w:ascii="Times New Roman" w:hAnsi="Times New Roman" w:cs="Times New Roman"/>
          <w:sz w:val="24"/>
          <w:szCs w:val="24"/>
        </w:rPr>
        <w:t xml:space="preserve">, 100 MHz)  of compound </w:t>
      </w:r>
      <w:r w:rsidR="00E578D4" w:rsidRPr="004354B7">
        <w:rPr>
          <w:rFonts w:ascii="Times New Roman" w:hAnsi="Times New Roman" w:cs="Times New Roman"/>
          <w:b/>
          <w:sz w:val="24"/>
          <w:szCs w:val="24"/>
        </w:rPr>
        <w:t>16</w:t>
      </w:r>
    </w:p>
    <w:p w:rsidR="00132280" w:rsidRPr="004354B7" w:rsidRDefault="00072842" w:rsidP="00BB63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object w:dxaOrig="1440" w:dyaOrig="1440">
          <v:shape id="_x0000_s1040" type="#_x0000_t75" style="position:absolute;left:0;text-align:left;margin-left:19.25pt;margin-top:394.85pt;width:223.45pt;height:55.3pt;z-index:251678720;mso-position-horizontal-relative:text;mso-position-vertical-relative:text;mso-width-relative:page;mso-height-relative:page">
            <v:imagedata r:id="rId37" o:title=""/>
          </v:shape>
          <o:OLEObject Type="Embed" ProgID="ChemDraw.Document.6.0" ShapeID="_x0000_s1040" DrawAspect="Content" ObjectID="_1642837261" r:id="rId38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39" type="#_x0000_t75" style="position:absolute;left:0;text-align:left;margin-left:26.95pt;margin-top:92.85pt;width:223.45pt;height:55.3pt;z-index:251677696;mso-position-horizontal-relative:text;mso-position-vertical-relative:text;mso-width-relative:page;mso-height-relative:page">
            <v:imagedata r:id="rId37" o:title=""/>
          </v:shape>
          <o:OLEObject Type="Embed" ProgID="ChemDraw.Document.6.0" ShapeID="_x0000_s1039" DrawAspect="Content" ObjectID="_1642837262" r:id="rId39"/>
        </w:object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i1048" type="#_x0000_t75" style="width:430.5pt;height:314.25pt">
            <v:imagedata r:id="rId40" o:title="17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i1049" type="#_x0000_t75" style="width:429.75pt;height:312pt">
            <v:imagedata r:id="rId41" o:title="17C13"/>
          </v:shape>
        </w:pict>
      </w:r>
    </w:p>
    <w:p w:rsidR="00E578D4" w:rsidRPr="004354B7" w:rsidRDefault="0012228C" w:rsidP="00E578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54B7">
        <w:rPr>
          <w:rFonts w:ascii="Times New Roman" w:hAnsi="Times New Roman" w:cs="Times New Roman"/>
          <w:sz w:val="24"/>
          <w:szCs w:val="24"/>
        </w:rPr>
        <w:t>Figure</w:t>
      </w:r>
      <w:r w:rsidRPr="004354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54B7">
        <w:rPr>
          <w:rFonts w:ascii="Times New Roman" w:hAnsi="Times New Roman" w:cs="Times New Roman"/>
          <w:sz w:val="24"/>
          <w:szCs w:val="24"/>
        </w:rPr>
        <w:t xml:space="preserve">S7. </w:t>
      </w:r>
      <w:r w:rsidR="00E578D4" w:rsidRPr="004354B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578D4" w:rsidRPr="004354B7">
        <w:rPr>
          <w:rFonts w:ascii="Times New Roman" w:hAnsi="Times New Roman" w:cs="Times New Roman"/>
          <w:sz w:val="24"/>
          <w:szCs w:val="24"/>
        </w:rPr>
        <w:t>H NMR (TOP) (CDCl</w:t>
      </w:r>
      <w:r w:rsidR="00E578D4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578D4" w:rsidRPr="004354B7">
        <w:rPr>
          <w:rFonts w:ascii="Times New Roman" w:hAnsi="Times New Roman" w:cs="Times New Roman"/>
          <w:sz w:val="24"/>
          <w:szCs w:val="24"/>
        </w:rPr>
        <w:t xml:space="preserve">, 400 MHz) and </w:t>
      </w:r>
      <w:r w:rsidR="00E578D4" w:rsidRPr="004354B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E578D4" w:rsidRPr="004354B7">
        <w:rPr>
          <w:rFonts w:ascii="Times New Roman" w:hAnsi="Times New Roman" w:cs="Times New Roman"/>
          <w:sz w:val="24"/>
          <w:szCs w:val="24"/>
        </w:rPr>
        <w:t>C NMR (BOTTOM) (CDC</w:t>
      </w:r>
      <w:r w:rsidR="00567366" w:rsidRPr="004354B7">
        <w:rPr>
          <w:rFonts w:ascii="Times New Roman" w:hAnsi="Times New Roman" w:cs="Times New Roman"/>
          <w:sz w:val="24"/>
          <w:szCs w:val="24"/>
        </w:rPr>
        <w:t>l</w:t>
      </w:r>
      <w:r w:rsidR="00E578D4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578D4" w:rsidRPr="004354B7">
        <w:rPr>
          <w:rFonts w:ascii="Times New Roman" w:hAnsi="Times New Roman" w:cs="Times New Roman"/>
          <w:sz w:val="24"/>
          <w:szCs w:val="24"/>
        </w:rPr>
        <w:t xml:space="preserve">, 100 MHz)  of compound </w:t>
      </w:r>
      <w:r w:rsidR="00E578D4" w:rsidRPr="004354B7">
        <w:rPr>
          <w:rFonts w:ascii="Times New Roman" w:hAnsi="Times New Roman" w:cs="Times New Roman"/>
          <w:b/>
          <w:sz w:val="24"/>
          <w:szCs w:val="24"/>
        </w:rPr>
        <w:t>17</w:t>
      </w:r>
    </w:p>
    <w:p w:rsidR="000D7A1D" w:rsidRPr="004354B7" w:rsidRDefault="00072842" w:rsidP="000D7A1D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object w:dxaOrig="1440" w:dyaOrig="1440">
          <v:shape id="_x0000_s1076" type="#_x0000_t75" style="position:absolute;left:0;text-align:left;margin-left:34.9pt;margin-top:376.95pt;width:195.6pt;height:55.1pt;z-index:251697152;mso-position-horizontal-relative:text;mso-position-vertical-relative:text;mso-width-relative:page;mso-height-relative:page">
            <v:imagedata r:id="rId42" o:title=""/>
          </v:shape>
          <o:OLEObject Type="Embed" ProgID="ChemDraw.Document.6.0" ShapeID="_x0000_s1076" DrawAspect="Content" ObjectID="_1642837263" r:id="rId43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41" type="#_x0000_t75" style="position:absolute;left:0;text-align:left;margin-left:124.9pt;margin-top:118.95pt;width:195.6pt;height:55.1pt;z-index:251680768;mso-position-horizontal-relative:text;mso-position-vertical-relative:text;mso-width-relative:page;mso-height-relative:page">
            <v:imagedata r:id="rId42" o:title=""/>
          </v:shape>
          <o:OLEObject Type="Embed" ProgID="ChemDraw.Document.6.0" ShapeID="_x0000_s1041" DrawAspect="Content" ObjectID="_1642837264" r:id="rId44"/>
        </w:object>
      </w:r>
      <w:r w:rsidR="004B0482" w:rsidRPr="004354B7">
        <w:rPr>
          <w:rFonts w:ascii="Times New Roman" w:hAnsi="Times New Roman" w:cs="Times New Roman"/>
          <w:noProof/>
          <w:sz w:val="24"/>
          <w:szCs w:val="24"/>
          <w:vertAlign w:val="superscript"/>
        </w:rPr>
        <w:drawing>
          <wp:inline distT="0" distB="0" distL="0" distR="0">
            <wp:extent cx="5416550" cy="3912450"/>
            <wp:effectExtent l="0" t="0" r="0" b="0"/>
            <wp:docPr id="3" name="Picture 3" descr="C:\Users\plamontrppn\AppData\Local\Microsoft\Windows\INetCache\Content.Word\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lamontrppn\AppData\Local\Microsoft\Windows\INetCache\Content.Word\18.b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770" cy="39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vertAlign w:val="superscript"/>
        </w:rPr>
        <w:pict>
          <v:shape id="_x0000_i1052" type="#_x0000_t75" style="width:425.25pt;height:306.75pt">
            <v:imagedata r:id="rId46" o:title="18C13"/>
          </v:shape>
        </w:pict>
      </w:r>
    </w:p>
    <w:p w:rsidR="000D7A1D" w:rsidRPr="004354B7" w:rsidRDefault="0012228C" w:rsidP="000D7A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54B7">
        <w:rPr>
          <w:rFonts w:ascii="Times New Roman" w:hAnsi="Times New Roman" w:cs="Times New Roman"/>
          <w:sz w:val="24"/>
          <w:szCs w:val="24"/>
        </w:rPr>
        <w:t>Figure</w:t>
      </w:r>
      <w:r w:rsidRPr="004354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54B7">
        <w:rPr>
          <w:rFonts w:ascii="Times New Roman" w:hAnsi="Times New Roman" w:cs="Times New Roman"/>
          <w:sz w:val="24"/>
          <w:szCs w:val="24"/>
        </w:rPr>
        <w:t xml:space="preserve">S8. </w:t>
      </w:r>
      <w:r w:rsidR="000D7A1D" w:rsidRPr="004354B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D7A1D" w:rsidRPr="004354B7">
        <w:rPr>
          <w:rFonts w:ascii="Times New Roman" w:hAnsi="Times New Roman" w:cs="Times New Roman"/>
          <w:sz w:val="24"/>
          <w:szCs w:val="24"/>
        </w:rPr>
        <w:t>H NMR (TOP) (CDCl</w:t>
      </w:r>
      <w:r w:rsidR="000D7A1D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D7A1D" w:rsidRPr="004354B7">
        <w:rPr>
          <w:rFonts w:ascii="Times New Roman" w:hAnsi="Times New Roman" w:cs="Times New Roman"/>
          <w:sz w:val="24"/>
          <w:szCs w:val="24"/>
        </w:rPr>
        <w:t xml:space="preserve">, 400 MHz) and </w:t>
      </w:r>
      <w:r w:rsidR="000D7A1D" w:rsidRPr="004354B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D7A1D" w:rsidRPr="004354B7">
        <w:rPr>
          <w:rFonts w:ascii="Times New Roman" w:hAnsi="Times New Roman" w:cs="Times New Roman"/>
          <w:sz w:val="24"/>
          <w:szCs w:val="24"/>
        </w:rPr>
        <w:t>C NMR (BOTTOM) (CDC</w:t>
      </w:r>
      <w:r w:rsidR="00567366" w:rsidRPr="004354B7">
        <w:rPr>
          <w:rFonts w:ascii="Times New Roman" w:hAnsi="Times New Roman" w:cs="Times New Roman"/>
          <w:sz w:val="24"/>
          <w:szCs w:val="24"/>
        </w:rPr>
        <w:t>l</w:t>
      </w:r>
      <w:r w:rsidR="000D7A1D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D7A1D" w:rsidRPr="004354B7">
        <w:rPr>
          <w:rFonts w:ascii="Times New Roman" w:hAnsi="Times New Roman" w:cs="Times New Roman"/>
          <w:sz w:val="24"/>
          <w:szCs w:val="24"/>
        </w:rPr>
        <w:t xml:space="preserve">, 100 MHz)  of compound </w:t>
      </w:r>
      <w:r w:rsidR="000D7A1D" w:rsidRPr="004354B7">
        <w:rPr>
          <w:rFonts w:ascii="Times New Roman" w:hAnsi="Times New Roman" w:cs="Times New Roman"/>
          <w:b/>
          <w:sz w:val="24"/>
          <w:szCs w:val="24"/>
        </w:rPr>
        <w:t>18</w:t>
      </w:r>
    </w:p>
    <w:p w:rsidR="001157C2" w:rsidRDefault="00072842" w:rsidP="001157C2">
      <w:pPr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object w:dxaOrig="1440" w:dyaOrig="1440">
          <v:shape id="_x0000_s1051" type="#_x0000_t75" style="position:absolute;left:0;text-align:left;margin-left:78.85pt;margin-top:18.35pt;width:240.25pt;height:60.75pt;z-index:251689984;mso-position-horizontal-relative:text;mso-position-vertical-relative:text;mso-width-relative:page;mso-height-relative:page">
            <v:imagedata r:id="rId47" o:title=""/>
          </v:shape>
          <o:OLEObject Type="Embed" ProgID="ChemDraw.Document.6.0" ShapeID="_x0000_s1051" DrawAspect="Content" ObjectID="_1642837265" r:id="rId48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50" type="#_x0000_t75" style="position:absolute;left:0;text-align:left;margin-left:10.95pt;margin-top:382.45pt;width:240.25pt;height:60.75pt;z-index:251688960;mso-position-horizontal-relative:text;mso-position-vertical-relative:text;mso-width-relative:page;mso-height-relative:page">
            <v:imagedata r:id="rId47" o:title=""/>
          </v:shape>
          <o:OLEObject Type="Embed" ProgID="ChemDraw.Document.6.0" ShapeID="_x0000_s1050" DrawAspect="Content" ObjectID="_1642837266" r:id="rId49"/>
        </w:object>
      </w:r>
      <w:r>
        <w:rPr>
          <w:rFonts w:ascii="Times New Roman" w:hAnsi="Times New Roman" w:cs="Times New Roman"/>
          <w:sz w:val="24"/>
          <w:szCs w:val="24"/>
          <w:vertAlign w:val="superscript"/>
        </w:rPr>
        <w:pict>
          <v:shape id="_x0000_i1055" type="#_x0000_t75" style="width:427.5pt;height:311.25pt">
            <v:imagedata r:id="rId50" o:title="19"/>
          </v:shape>
        </w:pict>
      </w:r>
      <w:r>
        <w:rPr>
          <w:rFonts w:ascii="Times New Roman" w:hAnsi="Times New Roman" w:cs="Times New Roman"/>
          <w:sz w:val="24"/>
          <w:szCs w:val="24"/>
          <w:vertAlign w:val="superscript"/>
        </w:rPr>
        <w:pict>
          <v:shape id="_x0000_i1056" type="#_x0000_t75" style="width:422.25pt;height:308.25pt">
            <v:imagedata r:id="rId51" o:title="19C13"/>
          </v:shape>
        </w:pict>
      </w:r>
    </w:p>
    <w:p w:rsidR="00E578D4" w:rsidRPr="004354B7" w:rsidRDefault="0012228C" w:rsidP="001157C2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4354B7">
        <w:rPr>
          <w:rFonts w:ascii="Times New Roman" w:hAnsi="Times New Roman" w:cs="Times New Roman"/>
          <w:sz w:val="24"/>
          <w:szCs w:val="24"/>
        </w:rPr>
        <w:t>Figure</w:t>
      </w:r>
      <w:r w:rsidR="001157C2">
        <w:rPr>
          <w:rFonts w:ascii="Times New Roman" w:hAnsi="Times New Roman" w:cs="Times New Roman"/>
          <w:sz w:val="24"/>
          <w:szCs w:val="24"/>
        </w:rPr>
        <w:t xml:space="preserve"> </w:t>
      </w:r>
      <w:r w:rsidRPr="004354B7">
        <w:rPr>
          <w:rFonts w:ascii="Times New Roman" w:hAnsi="Times New Roman" w:cs="Times New Roman"/>
          <w:sz w:val="24"/>
          <w:szCs w:val="24"/>
        </w:rPr>
        <w:t xml:space="preserve">S9. </w:t>
      </w:r>
      <w:r w:rsidR="00550429" w:rsidRPr="004354B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550429" w:rsidRPr="004354B7">
        <w:rPr>
          <w:rFonts w:ascii="Times New Roman" w:hAnsi="Times New Roman" w:cs="Times New Roman"/>
          <w:sz w:val="24"/>
          <w:szCs w:val="24"/>
        </w:rPr>
        <w:t>H NMR (TOP) (CDCl</w:t>
      </w:r>
      <w:r w:rsidR="00550429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50429" w:rsidRPr="004354B7">
        <w:rPr>
          <w:rFonts w:ascii="Times New Roman" w:hAnsi="Times New Roman" w:cs="Times New Roman"/>
          <w:sz w:val="24"/>
          <w:szCs w:val="24"/>
        </w:rPr>
        <w:t xml:space="preserve">, 400 MHz) and </w:t>
      </w:r>
      <w:r w:rsidR="00550429" w:rsidRPr="004354B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550429" w:rsidRPr="004354B7">
        <w:rPr>
          <w:rFonts w:ascii="Times New Roman" w:hAnsi="Times New Roman" w:cs="Times New Roman"/>
          <w:sz w:val="24"/>
          <w:szCs w:val="24"/>
        </w:rPr>
        <w:t>C NMR (BOTTOM) (CDC</w:t>
      </w:r>
      <w:r w:rsidR="00567366" w:rsidRPr="004354B7">
        <w:rPr>
          <w:rFonts w:ascii="Times New Roman" w:hAnsi="Times New Roman" w:cs="Times New Roman"/>
          <w:sz w:val="24"/>
          <w:szCs w:val="24"/>
        </w:rPr>
        <w:t>l</w:t>
      </w:r>
      <w:r w:rsidR="00550429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157C2">
        <w:rPr>
          <w:rFonts w:ascii="Times New Roman" w:hAnsi="Times New Roman" w:cs="Times New Roman"/>
          <w:sz w:val="24"/>
          <w:szCs w:val="24"/>
        </w:rPr>
        <w:t>, 100 MHz)</w:t>
      </w:r>
      <w:r w:rsidR="00550429" w:rsidRPr="004354B7">
        <w:rPr>
          <w:rFonts w:ascii="Times New Roman" w:hAnsi="Times New Roman" w:cs="Times New Roman"/>
          <w:sz w:val="24"/>
          <w:szCs w:val="24"/>
        </w:rPr>
        <w:t xml:space="preserve"> of compound </w:t>
      </w:r>
      <w:r w:rsidR="00550429" w:rsidRPr="004354B7">
        <w:rPr>
          <w:rFonts w:ascii="Times New Roman" w:hAnsi="Times New Roman" w:cs="Times New Roman"/>
          <w:b/>
          <w:sz w:val="24"/>
          <w:szCs w:val="24"/>
        </w:rPr>
        <w:t>19</w:t>
      </w:r>
    </w:p>
    <w:p w:rsidR="004D7590" w:rsidRPr="004354B7" w:rsidRDefault="00072842" w:rsidP="004D75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object w:dxaOrig="1440" w:dyaOrig="1440">
          <v:shape id="_x0000_s1049" type="#_x0000_t75" style="position:absolute;left:0;text-align:left;margin-left:96.5pt;margin-top:117.6pt;width:239.3pt;height:60.5pt;z-index:251686912;mso-position-horizontal-relative:text;mso-position-vertical-relative:text;mso-width-relative:page;mso-height-relative:page">
            <v:imagedata r:id="rId52" o:title=""/>
          </v:shape>
          <o:OLEObject Type="Embed" ProgID="ChemDraw.Document.6.0" ShapeID="_x0000_s1049" DrawAspect="Content" ObjectID="_1642837267" r:id="rId53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48" type="#_x0000_t75" style="position:absolute;left:0;text-align:left;margin-left:11.4pt;margin-top:405.65pt;width:239.3pt;height:60.5pt;z-index:251685888;mso-position-horizontal-relative:text;mso-position-vertical-relative:text;mso-width-relative:page;mso-height-relative:page">
            <v:imagedata r:id="rId52" o:title=""/>
          </v:shape>
          <o:OLEObject Type="Embed" ProgID="ChemDraw.Document.6.0" ShapeID="_x0000_s1048" DrawAspect="Content" ObjectID="_1642837268" r:id="rId54"/>
        </w:object>
      </w:r>
      <w:r>
        <w:rPr>
          <w:rFonts w:ascii="Times New Roman" w:hAnsi="Times New Roman" w:cs="Times New Roman"/>
          <w:sz w:val="24"/>
          <w:szCs w:val="24"/>
          <w:vertAlign w:val="superscript"/>
        </w:rPr>
        <w:pict>
          <v:shape id="_x0000_i1059" type="#_x0000_t75" style="width:432.75pt;height:312pt">
            <v:imagedata r:id="rId55" o:title="19"/>
          </v:shape>
        </w:pict>
      </w:r>
      <w:r>
        <w:rPr>
          <w:rFonts w:ascii="Times New Roman" w:hAnsi="Times New Roman" w:cs="Times New Roman"/>
          <w:sz w:val="24"/>
          <w:szCs w:val="24"/>
          <w:vertAlign w:val="superscript"/>
        </w:rPr>
        <w:pict>
          <v:shape id="_x0000_i1060" type="#_x0000_t75" style="width:434.25pt;height:318pt">
            <v:imagedata r:id="rId56" o:title="19C13"/>
          </v:shape>
        </w:pict>
      </w:r>
    </w:p>
    <w:p w:rsidR="004D7590" w:rsidRPr="004354B7" w:rsidRDefault="0012228C" w:rsidP="004D75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54B7">
        <w:rPr>
          <w:rFonts w:ascii="Times New Roman" w:hAnsi="Times New Roman" w:cs="Times New Roman"/>
          <w:sz w:val="24"/>
          <w:szCs w:val="24"/>
        </w:rPr>
        <w:t>Figure</w:t>
      </w:r>
      <w:r w:rsidRPr="004354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54B7">
        <w:rPr>
          <w:rFonts w:ascii="Times New Roman" w:hAnsi="Times New Roman" w:cs="Times New Roman"/>
          <w:sz w:val="24"/>
          <w:szCs w:val="24"/>
        </w:rPr>
        <w:t xml:space="preserve">S10. </w:t>
      </w:r>
      <w:r w:rsidR="004D7590" w:rsidRPr="004354B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D7590" w:rsidRPr="004354B7">
        <w:rPr>
          <w:rFonts w:ascii="Times New Roman" w:hAnsi="Times New Roman" w:cs="Times New Roman"/>
          <w:sz w:val="24"/>
          <w:szCs w:val="24"/>
        </w:rPr>
        <w:t>H NMR (TOP) (CDCl</w:t>
      </w:r>
      <w:r w:rsidR="004D7590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D7590" w:rsidRPr="004354B7">
        <w:rPr>
          <w:rFonts w:ascii="Times New Roman" w:hAnsi="Times New Roman" w:cs="Times New Roman"/>
          <w:sz w:val="24"/>
          <w:szCs w:val="24"/>
        </w:rPr>
        <w:t xml:space="preserve">, 400 MHz) and </w:t>
      </w:r>
      <w:r w:rsidR="004D7590" w:rsidRPr="004354B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4D7590" w:rsidRPr="004354B7">
        <w:rPr>
          <w:rFonts w:ascii="Times New Roman" w:hAnsi="Times New Roman" w:cs="Times New Roman"/>
          <w:sz w:val="24"/>
          <w:szCs w:val="24"/>
        </w:rPr>
        <w:t>C NMR (BOTTOM) (CDC</w:t>
      </w:r>
      <w:r w:rsidR="00567366" w:rsidRPr="004354B7">
        <w:rPr>
          <w:rFonts w:ascii="Times New Roman" w:hAnsi="Times New Roman" w:cs="Times New Roman"/>
          <w:sz w:val="24"/>
          <w:szCs w:val="24"/>
        </w:rPr>
        <w:t>l</w:t>
      </w:r>
      <w:r w:rsidR="004D7590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D7590" w:rsidRPr="004354B7">
        <w:rPr>
          <w:rFonts w:ascii="Times New Roman" w:hAnsi="Times New Roman" w:cs="Times New Roman"/>
          <w:sz w:val="24"/>
          <w:szCs w:val="24"/>
        </w:rPr>
        <w:t xml:space="preserve">, 100 MHz)  of compound </w:t>
      </w:r>
      <w:r w:rsidR="004D7590" w:rsidRPr="004354B7">
        <w:rPr>
          <w:rFonts w:ascii="Times New Roman" w:hAnsi="Times New Roman" w:cs="Times New Roman"/>
          <w:b/>
          <w:sz w:val="24"/>
          <w:szCs w:val="24"/>
        </w:rPr>
        <w:t>20</w:t>
      </w:r>
    </w:p>
    <w:p w:rsidR="004D7590" w:rsidRPr="004354B7" w:rsidRDefault="00072842" w:rsidP="004D75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object w:dxaOrig="1440" w:dyaOrig="1440">
          <v:shape id="_x0000_s1052" type="#_x0000_t75" style="position:absolute;left:0;text-align:left;margin-left:114.25pt;margin-top:106pt;width:246.9pt;height:66.2pt;z-index:251692032;mso-position-horizontal-relative:text;mso-position-vertical-relative:text;mso-width-relative:page;mso-height-relative:page">
            <v:imagedata r:id="rId57" o:title=""/>
          </v:shape>
          <o:OLEObject Type="Embed" ProgID="ChemDraw.Document.6.0" ShapeID="_x0000_s1052" DrawAspect="Content" ObjectID="_1642837269" r:id="rId58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53" type="#_x0000_t75" style="position:absolute;left:0;text-align:left;margin-left:11.05pt;margin-top:385.85pt;width:236.05pt;height:63.3pt;z-index:251693056;mso-position-horizontal-relative:text;mso-position-vertical-relative:text;mso-width-relative:page;mso-height-relative:page">
            <v:imagedata r:id="rId57" o:title=""/>
          </v:shape>
          <o:OLEObject Type="Embed" ProgID="ChemDraw.Document.6.0" ShapeID="_x0000_s1053" DrawAspect="Content" ObjectID="_1642837270" r:id="rId59"/>
        </w:object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i1063" type="#_x0000_t75" style="width:432.75pt;height:313.5pt">
            <v:imagedata r:id="rId60" o:title="21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i1064" type="#_x0000_t75" style="width:431.25pt;height:314.25pt">
            <v:imagedata r:id="rId61" o:title="21C13"/>
          </v:shape>
        </w:pict>
      </w:r>
    </w:p>
    <w:p w:rsidR="004D7590" w:rsidRPr="004354B7" w:rsidRDefault="0012228C" w:rsidP="004D75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54B7">
        <w:rPr>
          <w:rFonts w:ascii="Times New Roman" w:hAnsi="Times New Roman" w:cs="Times New Roman"/>
          <w:sz w:val="24"/>
          <w:szCs w:val="24"/>
        </w:rPr>
        <w:t>Figure</w:t>
      </w:r>
      <w:r w:rsidRPr="004354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54B7">
        <w:rPr>
          <w:rFonts w:ascii="Times New Roman" w:hAnsi="Times New Roman" w:cs="Times New Roman"/>
          <w:sz w:val="24"/>
          <w:szCs w:val="24"/>
        </w:rPr>
        <w:t xml:space="preserve">S11. </w:t>
      </w:r>
      <w:r w:rsidR="004D7590" w:rsidRPr="004354B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D7590" w:rsidRPr="004354B7">
        <w:rPr>
          <w:rFonts w:ascii="Times New Roman" w:hAnsi="Times New Roman" w:cs="Times New Roman"/>
          <w:sz w:val="24"/>
          <w:szCs w:val="24"/>
        </w:rPr>
        <w:t>H NMR (TOP) (CDCl</w:t>
      </w:r>
      <w:r w:rsidR="004D7590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D7590" w:rsidRPr="004354B7">
        <w:rPr>
          <w:rFonts w:ascii="Times New Roman" w:hAnsi="Times New Roman" w:cs="Times New Roman"/>
          <w:sz w:val="24"/>
          <w:szCs w:val="24"/>
        </w:rPr>
        <w:t xml:space="preserve">, 400 MHz) and </w:t>
      </w:r>
      <w:r w:rsidR="004D7590" w:rsidRPr="004354B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567366" w:rsidRPr="004354B7">
        <w:rPr>
          <w:rFonts w:ascii="Times New Roman" w:hAnsi="Times New Roman" w:cs="Times New Roman"/>
          <w:sz w:val="24"/>
          <w:szCs w:val="24"/>
        </w:rPr>
        <w:t>C NMR (BOT</w:t>
      </w:r>
      <w:r w:rsidR="004D7590" w:rsidRPr="004354B7">
        <w:rPr>
          <w:rFonts w:ascii="Times New Roman" w:hAnsi="Times New Roman" w:cs="Times New Roman"/>
          <w:sz w:val="24"/>
          <w:szCs w:val="24"/>
        </w:rPr>
        <w:t>TOM) (CDC</w:t>
      </w:r>
      <w:r w:rsidR="00567366" w:rsidRPr="004354B7">
        <w:rPr>
          <w:rFonts w:ascii="Times New Roman" w:hAnsi="Times New Roman" w:cs="Times New Roman"/>
          <w:sz w:val="24"/>
          <w:szCs w:val="24"/>
        </w:rPr>
        <w:t>l</w:t>
      </w:r>
      <w:r w:rsidR="004D7590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D7590" w:rsidRPr="004354B7">
        <w:rPr>
          <w:rFonts w:ascii="Times New Roman" w:hAnsi="Times New Roman" w:cs="Times New Roman"/>
          <w:sz w:val="24"/>
          <w:szCs w:val="24"/>
        </w:rPr>
        <w:t xml:space="preserve">, 100 MHz)  of compound </w:t>
      </w:r>
      <w:r w:rsidR="004D7590" w:rsidRPr="004354B7">
        <w:rPr>
          <w:rFonts w:ascii="Times New Roman" w:hAnsi="Times New Roman" w:cs="Times New Roman"/>
          <w:b/>
          <w:sz w:val="24"/>
          <w:szCs w:val="24"/>
        </w:rPr>
        <w:t>21</w:t>
      </w:r>
    </w:p>
    <w:p w:rsidR="004D7590" w:rsidRPr="004354B7" w:rsidRDefault="00072842" w:rsidP="004D75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object w:dxaOrig="1440" w:dyaOrig="1440">
          <v:shape id="_x0000_s1054" type="#_x0000_t75" style="position:absolute;left:0;text-align:left;margin-left:10.95pt;margin-top:417.6pt;width:244.75pt;height:65.65pt;z-index:251695104;mso-position-horizontal-relative:text;mso-position-vertical-relative:text;mso-width-relative:page;mso-height-relative:page">
            <v:imagedata r:id="rId62" o:title=""/>
          </v:shape>
          <o:OLEObject Type="Embed" ProgID="ChemDraw.Document.6.0" ShapeID="_x0000_s1054" DrawAspect="Content" ObjectID="_1642837271" r:id="rId63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55" type="#_x0000_t75" style="position:absolute;left:0;text-align:left;margin-left:13.75pt;margin-top:114.25pt;width:273.7pt;height:73.4pt;z-index:251696128;mso-position-horizontal-relative:text;mso-position-vertical-relative:text;mso-width-relative:page;mso-height-relative:page">
            <v:imagedata r:id="rId62" o:title=""/>
          </v:shape>
          <o:OLEObject Type="Embed" ProgID="ChemDraw.Document.6.0" ShapeID="_x0000_s1055" DrawAspect="Content" ObjectID="_1642837272" r:id="rId64"/>
        </w:object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i1067" type="#_x0000_t75" style="width:429.75pt;height:312pt">
            <v:imagedata r:id="rId65" o:title="22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i1068" type="#_x0000_t75" style="width:435pt;height:318pt">
            <v:imagedata r:id="rId66" o:title="22C13"/>
          </v:shape>
        </w:pict>
      </w:r>
    </w:p>
    <w:p w:rsidR="004D7590" w:rsidRPr="004354B7" w:rsidRDefault="0012228C" w:rsidP="004D75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54B7">
        <w:rPr>
          <w:rFonts w:ascii="Times New Roman" w:hAnsi="Times New Roman" w:cs="Times New Roman"/>
          <w:sz w:val="24"/>
          <w:szCs w:val="24"/>
        </w:rPr>
        <w:t>Figure</w:t>
      </w:r>
      <w:r w:rsidRPr="004354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54B7">
        <w:rPr>
          <w:rFonts w:ascii="Times New Roman" w:hAnsi="Times New Roman" w:cs="Times New Roman"/>
          <w:sz w:val="24"/>
          <w:szCs w:val="24"/>
        </w:rPr>
        <w:t xml:space="preserve">S12. </w:t>
      </w:r>
      <w:r w:rsidR="004D7590" w:rsidRPr="004354B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D7590" w:rsidRPr="004354B7">
        <w:rPr>
          <w:rFonts w:ascii="Times New Roman" w:hAnsi="Times New Roman" w:cs="Times New Roman"/>
          <w:sz w:val="24"/>
          <w:szCs w:val="24"/>
        </w:rPr>
        <w:t>H NMR (TOP) (CDCl</w:t>
      </w:r>
      <w:r w:rsidR="004D7590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D7590" w:rsidRPr="004354B7">
        <w:rPr>
          <w:rFonts w:ascii="Times New Roman" w:hAnsi="Times New Roman" w:cs="Times New Roman"/>
          <w:sz w:val="24"/>
          <w:szCs w:val="24"/>
        </w:rPr>
        <w:t xml:space="preserve">, 400 MHz) and </w:t>
      </w:r>
      <w:r w:rsidR="004D7590" w:rsidRPr="004354B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4D7590" w:rsidRPr="004354B7">
        <w:rPr>
          <w:rFonts w:ascii="Times New Roman" w:hAnsi="Times New Roman" w:cs="Times New Roman"/>
          <w:sz w:val="24"/>
          <w:szCs w:val="24"/>
        </w:rPr>
        <w:t>C NMR (BOTTOM) (CDC</w:t>
      </w:r>
      <w:r w:rsidR="00567366" w:rsidRPr="004354B7">
        <w:rPr>
          <w:rFonts w:ascii="Times New Roman" w:hAnsi="Times New Roman" w:cs="Times New Roman"/>
          <w:sz w:val="24"/>
          <w:szCs w:val="24"/>
        </w:rPr>
        <w:t>l</w:t>
      </w:r>
      <w:r w:rsidR="004D7590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D7590" w:rsidRPr="004354B7">
        <w:rPr>
          <w:rFonts w:ascii="Times New Roman" w:hAnsi="Times New Roman" w:cs="Times New Roman"/>
          <w:sz w:val="24"/>
          <w:szCs w:val="24"/>
        </w:rPr>
        <w:t xml:space="preserve">, 100 MHz)  of compound </w:t>
      </w:r>
      <w:r w:rsidR="004D7590" w:rsidRPr="004354B7">
        <w:rPr>
          <w:rFonts w:ascii="Times New Roman" w:hAnsi="Times New Roman" w:cs="Times New Roman"/>
          <w:b/>
          <w:sz w:val="24"/>
          <w:szCs w:val="24"/>
        </w:rPr>
        <w:t>22</w:t>
      </w:r>
    </w:p>
    <w:p w:rsidR="00567366" w:rsidRPr="004354B7" w:rsidRDefault="00072842" w:rsidP="004D7590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object w:dxaOrig="1440" w:dyaOrig="1440">
          <v:shape id="_x0000_s1099" type="#_x0000_t75" style="position:absolute;left:0;text-align:left;margin-left:29.65pt;margin-top:410.65pt;width:186pt;height:52.65pt;z-index:251700224;mso-position-horizontal-relative:text;mso-position-vertical-relative:text;mso-width-relative:page;mso-height-relative:page">
            <v:imagedata r:id="rId67" o:title=""/>
          </v:shape>
          <o:OLEObject Type="Embed" ProgID="ChemDraw.Document.6.0" ShapeID="_x0000_s1099" DrawAspect="Content" ObjectID="_1642837273" r:id="rId68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98" type="#_x0000_t75" style="position:absolute;left:0;text-align:left;margin-left:133.9pt;margin-top:115.9pt;width:186pt;height:52.65pt;z-index:251699200;mso-position-horizontal-relative:text;mso-position-vertical-relative:text;mso-width-relative:page;mso-height-relative:page">
            <v:imagedata r:id="rId67" o:title=""/>
          </v:shape>
          <o:OLEObject Type="Embed" ProgID="ChemDraw.Document.6.0" ShapeID="_x0000_s1098" DrawAspect="Content" ObjectID="_1642837274" r:id="rId69"/>
        </w:object>
      </w:r>
      <w:r>
        <w:rPr>
          <w:rFonts w:ascii="Times New Roman" w:hAnsi="Times New Roman" w:cs="Times New Roman"/>
          <w:sz w:val="24"/>
          <w:szCs w:val="24"/>
          <w:vertAlign w:val="superscript"/>
        </w:rPr>
        <w:pict>
          <v:shape id="_x0000_i1071" type="#_x0000_t75" style="width:430.5pt;height:312.75pt">
            <v:imagedata r:id="rId70" o:title="23"/>
          </v:shape>
        </w:pict>
      </w:r>
      <w:r>
        <w:rPr>
          <w:rFonts w:ascii="Times New Roman" w:hAnsi="Times New Roman" w:cs="Times New Roman"/>
          <w:sz w:val="24"/>
          <w:szCs w:val="24"/>
          <w:vertAlign w:val="superscript"/>
        </w:rPr>
        <w:pict>
          <v:shape id="_x0000_i1072" type="#_x0000_t75" style="width:428.25pt;height:312.75pt">
            <v:imagedata r:id="rId71" o:title="23C13"/>
          </v:shape>
        </w:pict>
      </w:r>
    </w:p>
    <w:p w:rsidR="004D7590" w:rsidRPr="004354B7" w:rsidRDefault="0012228C" w:rsidP="004D75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54B7">
        <w:rPr>
          <w:rFonts w:ascii="Times New Roman" w:hAnsi="Times New Roman" w:cs="Times New Roman"/>
          <w:sz w:val="24"/>
          <w:szCs w:val="24"/>
        </w:rPr>
        <w:t>Figure</w:t>
      </w:r>
      <w:r w:rsidRPr="004354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54B7">
        <w:rPr>
          <w:rFonts w:ascii="Times New Roman" w:hAnsi="Times New Roman" w:cs="Times New Roman"/>
          <w:sz w:val="24"/>
          <w:szCs w:val="24"/>
        </w:rPr>
        <w:t xml:space="preserve">S13. </w:t>
      </w:r>
      <w:r w:rsidR="004D7590" w:rsidRPr="004354B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D7590" w:rsidRPr="004354B7">
        <w:rPr>
          <w:rFonts w:ascii="Times New Roman" w:hAnsi="Times New Roman" w:cs="Times New Roman"/>
          <w:sz w:val="24"/>
          <w:szCs w:val="24"/>
        </w:rPr>
        <w:t>H NMR (TOP) (CDCl</w:t>
      </w:r>
      <w:r w:rsidR="004D7590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D7590" w:rsidRPr="004354B7">
        <w:rPr>
          <w:rFonts w:ascii="Times New Roman" w:hAnsi="Times New Roman" w:cs="Times New Roman"/>
          <w:sz w:val="24"/>
          <w:szCs w:val="24"/>
        </w:rPr>
        <w:t xml:space="preserve">, 400 MHz) and </w:t>
      </w:r>
      <w:r w:rsidR="004D7590" w:rsidRPr="004354B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4D7590" w:rsidRPr="004354B7">
        <w:rPr>
          <w:rFonts w:ascii="Times New Roman" w:hAnsi="Times New Roman" w:cs="Times New Roman"/>
          <w:sz w:val="24"/>
          <w:szCs w:val="24"/>
        </w:rPr>
        <w:t>C NMR (BOTTOM) (CDC</w:t>
      </w:r>
      <w:r w:rsidR="00567366" w:rsidRPr="004354B7">
        <w:rPr>
          <w:rFonts w:ascii="Times New Roman" w:hAnsi="Times New Roman" w:cs="Times New Roman"/>
          <w:sz w:val="24"/>
          <w:szCs w:val="24"/>
        </w:rPr>
        <w:t>l</w:t>
      </w:r>
      <w:r w:rsidR="004D7590" w:rsidRPr="004354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D7590" w:rsidRPr="004354B7">
        <w:rPr>
          <w:rFonts w:ascii="Times New Roman" w:hAnsi="Times New Roman" w:cs="Times New Roman"/>
          <w:sz w:val="24"/>
          <w:szCs w:val="24"/>
        </w:rPr>
        <w:t xml:space="preserve">, 100 MHz)  of compound </w:t>
      </w:r>
      <w:r w:rsidR="004D7590" w:rsidRPr="004354B7">
        <w:rPr>
          <w:rFonts w:ascii="Times New Roman" w:hAnsi="Times New Roman" w:cs="Times New Roman"/>
          <w:b/>
          <w:sz w:val="24"/>
          <w:szCs w:val="24"/>
        </w:rPr>
        <w:t>23</w:t>
      </w:r>
    </w:p>
    <w:p w:rsidR="00EB6598" w:rsidRPr="004354B7" w:rsidRDefault="00EB6598" w:rsidP="00EB65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78A4" w:rsidRDefault="00EF7C62" w:rsidP="00EB65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21BD6A">
            <wp:extent cx="5579869" cy="1545606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652" cy="1557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C62" w:rsidRPr="004354B7" w:rsidRDefault="00EF7C62" w:rsidP="00CB46C8">
      <w:pPr>
        <w:jc w:val="center"/>
        <w:rPr>
          <w:rFonts w:ascii="Times New Roman" w:hAnsi="Times New Roman" w:cs="Times New Roman"/>
          <w:sz w:val="24"/>
          <w:szCs w:val="24"/>
        </w:rPr>
      </w:pPr>
      <w:r w:rsidRPr="004354B7">
        <w:rPr>
          <w:rFonts w:ascii="Times New Roman" w:hAnsi="Times New Roman" w:cs="Times New Roman"/>
          <w:sz w:val="24"/>
          <w:szCs w:val="24"/>
        </w:rPr>
        <w:t>Figure</w:t>
      </w:r>
      <w:r w:rsidRPr="004354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54B7">
        <w:rPr>
          <w:rFonts w:ascii="Times New Roman" w:hAnsi="Times New Roman" w:cs="Times New Roman"/>
          <w:sz w:val="24"/>
          <w:szCs w:val="24"/>
        </w:rPr>
        <w:t>S1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354B7">
        <w:rPr>
          <w:rFonts w:ascii="Times New Roman" w:hAnsi="Times New Roman" w:cs="Times New Roman"/>
          <w:sz w:val="24"/>
          <w:szCs w:val="24"/>
        </w:rPr>
        <w:t xml:space="preserve">. Polarized optical microscopy images of </w:t>
      </w:r>
      <w:r>
        <w:rPr>
          <w:rFonts w:ascii="Times New Roman" w:hAnsi="Times New Roman" w:cs="Times New Roman"/>
          <w:sz w:val="24"/>
          <w:szCs w:val="24"/>
        </w:rPr>
        <w:t>LC textures of compound 20 (-</w:t>
      </w:r>
      <w:r w:rsidR="00CB46C8">
        <w:rPr>
          <w:rFonts w:ascii="Times New Roman" w:hAnsi="Times New Roman" w:cs="Times New Roman"/>
          <w:sz w:val="24"/>
          <w:szCs w:val="24"/>
        </w:rPr>
        <w:t>10</w:t>
      </w:r>
      <w:r w:rsidRPr="00EF7C62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C) (a), compound 21 </w:t>
      </w:r>
      <w:r w:rsidR="00CB46C8">
        <w:rPr>
          <w:rFonts w:ascii="Times New Roman" w:hAnsi="Times New Roman" w:cs="Times New Roman"/>
          <w:sz w:val="24"/>
          <w:szCs w:val="24"/>
        </w:rPr>
        <w:t>(100</w:t>
      </w:r>
      <w:r w:rsidR="00CB46C8" w:rsidRPr="00EF7C62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CB46C8">
        <w:rPr>
          <w:rFonts w:ascii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>(b), and compound 22</w:t>
      </w:r>
      <w:r w:rsidR="00CB46C8">
        <w:rPr>
          <w:rFonts w:ascii="Times New Roman" w:hAnsi="Times New Roman" w:cs="Times New Roman"/>
          <w:sz w:val="24"/>
          <w:szCs w:val="24"/>
        </w:rPr>
        <w:t xml:space="preserve"> (50</w:t>
      </w:r>
      <w:r w:rsidR="00CB46C8" w:rsidRPr="00EF7C62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CB46C8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 xml:space="preserve"> (c)</w:t>
      </w:r>
      <w:r w:rsidR="00CB46C8">
        <w:rPr>
          <w:rFonts w:ascii="Times New Roman" w:hAnsi="Times New Roman" w:cs="Times New Roman"/>
          <w:sz w:val="24"/>
          <w:szCs w:val="24"/>
        </w:rPr>
        <w:t>.</w:t>
      </w:r>
      <w:r w:rsidRPr="004354B7">
        <w:rPr>
          <w:rFonts w:ascii="Times New Roman" w:hAnsi="Times New Roman" w:cs="Times New Roman"/>
          <w:sz w:val="24"/>
          <w:szCs w:val="24"/>
        </w:rPr>
        <w:t xml:space="preserve"> Scale bare</w:t>
      </w:r>
      <w:r w:rsidR="00CB46C8">
        <w:rPr>
          <w:rFonts w:ascii="Times New Roman" w:hAnsi="Times New Roman" w:cs="Times New Roman"/>
          <w:sz w:val="24"/>
          <w:szCs w:val="24"/>
        </w:rPr>
        <w:t>s</w:t>
      </w:r>
      <w:r w:rsidRPr="004354B7">
        <w:rPr>
          <w:rFonts w:ascii="Times New Roman" w:hAnsi="Times New Roman" w:cs="Times New Roman"/>
          <w:sz w:val="24"/>
          <w:szCs w:val="24"/>
        </w:rPr>
        <w:t xml:space="preserve"> correspond to </w:t>
      </w:r>
      <w:r w:rsidR="00CB46C8">
        <w:rPr>
          <w:rFonts w:ascii="Times New Roman" w:hAnsi="Times New Roman" w:cs="Times New Roman"/>
          <w:sz w:val="24"/>
          <w:szCs w:val="24"/>
        </w:rPr>
        <w:t xml:space="preserve">20, 100 and 20 </w:t>
      </w:r>
      <w:r w:rsidR="00CB46C8" w:rsidRPr="00CB46C8">
        <w:rPr>
          <w:rFonts w:ascii="Symbol" w:hAnsi="Symbol" w:cs="Times New Roman"/>
          <w:sz w:val="24"/>
          <w:szCs w:val="24"/>
        </w:rPr>
        <w:t></w:t>
      </w:r>
      <w:r w:rsidR="00CB46C8">
        <w:rPr>
          <w:rFonts w:ascii="Times New Roman" w:hAnsi="Times New Roman" w:cs="Times New Roman"/>
          <w:sz w:val="24"/>
          <w:szCs w:val="24"/>
        </w:rPr>
        <w:t>m, respectively</w:t>
      </w:r>
      <w:r w:rsidRPr="004354B7">
        <w:rPr>
          <w:rFonts w:ascii="Times New Roman" w:hAnsi="Times New Roman" w:cs="Times New Roman"/>
          <w:sz w:val="24"/>
          <w:szCs w:val="24"/>
        </w:rPr>
        <w:t>. Polarizer and analyzer are represented with white arrows.</w:t>
      </w:r>
    </w:p>
    <w:p w:rsidR="00EF7C62" w:rsidRDefault="00EF7C62" w:rsidP="00EB65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F09" w:rsidRPr="004354B7" w:rsidRDefault="00EF7C62" w:rsidP="004D75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63501B">
            <wp:extent cx="3841667" cy="1383538"/>
            <wp:effectExtent l="0" t="0" r="6985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518" cy="1408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F09" w:rsidRPr="004354B7" w:rsidRDefault="0012228C" w:rsidP="00CB46C8">
      <w:pPr>
        <w:jc w:val="center"/>
        <w:rPr>
          <w:rFonts w:ascii="Times New Roman" w:hAnsi="Times New Roman" w:cs="Times New Roman"/>
          <w:sz w:val="24"/>
          <w:szCs w:val="24"/>
        </w:rPr>
      </w:pPr>
      <w:r w:rsidRPr="004354B7">
        <w:rPr>
          <w:rFonts w:ascii="Times New Roman" w:hAnsi="Times New Roman" w:cs="Times New Roman"/>
          <w:sz w:val="24"/>
          <w:szCs w:val="24"/>
        </w:rPr>
        <w:t>Figure</w:t>
      </w:r>
      <w:r w:rsidRPr="004354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54B7">
        <w:rPr>
          <w:rFonts w:ascii="Times New Roman" w:hAnsi="Times New Roman" w:cs="Times New Roman"/>
          <w:sz w:val="24"/>
          <w:szCs w:val="24"/>
        </w:rPr>
        <w:t>S1</w:t>
      </w:r>
      <w:r w:rsidR="00EF7C62">
        <w:rPr>
          <w:rFonts w:ascii="Times New Roman" w:hAnsi="Times New Roman" w:cs="Times New Roman"/>
          <w:sz w:val="24"/>
          <w:szCs w:val="24"/>
        </w:rPr>
        <w:t>5</w:t>
      </w:r>
      <w:r w:rsidRPr="004354B7">
        <w:rPr>
          <w:rFonts w:ascii="Times New Roman" w:hAnsi="Times New Roman" w:cs="Times New Roman"/>
          <w:sz w:val="24"/>
          <w:szCs w:val="24"/>
        </w:rPr>
        <w:t xml:space="preserve">. </w:t>
      </w:r>
      <w:r w:rsidR="00B30B74" w:rsidRPr="004354B7">
        <w:rPr>
          <w:rFonts w:ascii="Times New Roman" w:hAnsi="Times New Roman" w:cs="Times New Roman"/>
          <w:sz w:val="24"/>
          <w:szCs w:val="24"/>
        </w:rPr>
        <w:t>Polarized optical microscopy images of LCPN film TN with unidirectional alignment. Scale bare correspond</w:t>
      </w:r>
      <w:r w:rsidR="00CB46C8">
        <w:rPr>
          <w:rFonts w:ascii="Times New Roman" w:hAnsi="Times New Roman" w:cs="Times New Roman"/>
          <w:sz w:val="24"/>
          <w:szCs w:val="24"/>
        </w:rPr>
        <w:t>s</w:t>
      </w:r>
      <w:r w:rsidR="00B30B74" w:rsidRPr="004354B7">
        <w:rPr>
          <w:rFonts w:ascii="Times New Roman" w:hAnsi="Times New Roman" w:cs="Times New Roman"/>
          <w:sz w:val="24"/>
          <w:szCs w:val="24"/>
        </w:rPr>
        <w:t xml:space="preserve"> to 1mm. Polarizer and analyzer are represented with white arrows.</w:t>
      </w:r>
    </w:p>
    <w:p w:rsidR="00E13F09" w:rsidRPr="004354B7" w:rsidRDefault="00E13F09" w:rsidP="00E13F09">
      <w:pPr>
        <w:rPr>
          <w:rFonts w:ascii="Times New Roman" w:hAnsi="Times New Roman" w:cs="Times New Roman"/>
          <w:sz w:val="24"/>
          <w:szCs w:val="24"/>
        </w:rPr>
      </w:pPr>
    </w:p>
    <w:p w:rsidR="004354B7" w:rsidRPr="004354B7" w:rsidRDefault="004354B7" w:rsidP="00CB46C8">
      <w:pPr>
        <w:jc w:val="center"/>
        <w:rPr>
          <w:rFonts w:ascii="Times New Roman" w:hAnsi="Times New Roman" w:cs="Times New Roman"/>
          <w:sz w:val="24"/>
          <w:szCs w:val="24"/>
        </w:rPr>
      </w:pPr>
      <w:r w:rsidRPr="004354B7">
        <w:rPr>
          <w:rFonts w:ascii="Times New Roman" w:hAnsi="Times New Roman" w:cs="Times New Roman"/>
          <w:sz w:val="24"/>
          <w:szCs w:val="24"/>
        </w:rPr>
        <w:t>Table S1.</w:t>
      </w:r>
      <w:r w:rsidR="004F2F26">
        <w:rPr>
          <w:rFonts w:ascii="Times New Roman" w:hAnsi="Times New Roman" w:cs="Times New Roman"/>
          <w:sz w:val="24"/>
          <w:szCs w:val="24"/>
        </w:rPr>
        <w:t xml:space="preserve"> </w:t>
      </w:r>
      <w:r w:rsidR="007A00CF">
        <w:rPr>
          <w:rFonts w:ascii="Times New Roman" w:hAnsi="Times New Roman" w:cs="Times New Roman"/>
          <w:sz w:val="24"/>
          <w:szCs w:val="24"/>
        </w:rPr>
        <w:t xml:space="preserve">Compositions (in wt.%) and </w:t>
      </w:r>
      <w:proofErr w:type="spellStart"/>
      <w:r w:rsidR="007A00CF">
        <w:rPr>
          <w:rFonts w:ascii="Times New Roman" w:hAnsi="Times New Roman" w:cs="Times New Roman"/>
          <w:sz w:val="24"/>
          <w:szCs w:val="24"/>
        </w:rPr>
        <w:t>nematic</w:t>
      </w:r>
      <w:proofErr w:type="spellEnd"/>
      <w:r w:rsidR="007A00CF">
        <w:rPr>
          <w:rFonts w:ascii="Times New Roman" w:hAnsi="Times New Roman" w:cs="Times New Roman"/>
          <w:sz w:val="24"/>
          <w:szCs w:val="24"/>
        </w:rPr>
        <w:t xml:space="preserve"> to isotropic transition temperatures of the mixtures consisting of mono-acrylates </w:t>
      </w:r>
      <w:r w:rsidR="007A00CF" w:rsidRPr="007A00CF">
        <w:rPr>
          <w:rFonts w:ascii="Times New Roman" w:hAnsi="Times New Roman" w:cs="Times New Roman"/>
          <w:b/>
          <w:sz w:val="24"/>
          <w:szCs w:val="24"/>
        </w:rPr>
        <w:t>12-14</w:t>
      </w:r>
      <w:r w:rsidR="007A00C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4354B7" w:rsidRPr="004354B7" w:rsidTr="004354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4354B7" w:rsidRPr="004354B7" w:rsidRDefault="004354B7" w:rsidP="00435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4354B7" w:rsidRPr="004354B7" w:rsidRDefault="004354B7" w:rsidP="004354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12" w:type="dxa"/>
          </w:tcPr>
          <w:p w:rsidR="004354B7" w:rsidRPr="004354B7" w:rsidRDefault="004354B7" w:rsidP="004354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13" w:type="dxa"/>
          </w:tcPr>
          <w:p w:rsidR="004354B7" w:rsidRPr="004354B7" w:rsidRDefault="004354B7" w:rsidP="004354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13" w:type="dxa"/>
          </w:tcPr>
          <w:p w:rsidR="004354B7" w:rsidRPr="004354B7" w:rsidRDefault="004354B7" w:rsidP="004354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4354B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N-I</w:t>
            </w: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54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</w:p>
        </w:tc>
      </w:tr>
      <w:tr w:rsidR="004354B7" w:rsidRPr="004354B7" w:rsidTr="00435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4354B7" w:rsidRPr="004354B7" w:rsidRDefault="004354B7" w:rsidP="00435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Mix1</w:t>
            </w:r>
          </w:p>
        </w:tc>
        <w:tc>
          <w:tcPr>
            <w:tcW w:w="1812" w:type="dxa"/>
          </w:tcPr>
          <w:p w:rsidR="004354B7" w:rsidRPr="004354B7" w:rsidRDefault="004354B7" w:rsidP="00435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12" w:type="dxa"/>
          </w:tcPr>
          <w:p w:rsidR="004354B7" w:rsidRPr="004354B7" w:rsidRDefault="004354B7" w:rsidP="00435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13" w:type="dxa"/>
          </w:tcPr>
          <w:p w:rsidR="004354B7" w:rsidRPr="004354B7" w:rsidRDefault="004354B7" w:rsidP="00435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:rsidR="004354B7" w:rsidRPr="004354B7" w:rsidRDefault="004354B7" w:rsidP="00435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21.9</w:t>
            </w:r>
          </w:p>
        </w:tc>
      </w:tr>
      <w:tr w:rsidR="004354B7" w:rsidRPr="004354B7" w:rsidTr="00435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4354B7" w:rsidRPr="004354B7" w:rsidRDefault="004354B7" w:rsidP="00435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Mix2</w:t>
            </w:r>
          </w:p>
        </w:tc>
        <w:tc>
          <w:tcPr>
            <w:tcW w:w="1812" w:type="dxa"/>
          </w:tcPr>
          <w:p w:rsidR="004354B7" w:rsidRPr="004354B7" w:rsidRDefault="004354B7" w:rsidP="00435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12" w:type="dxa"/>
          </w:tcPr>
          <w:p w:rsidR="004354B7" w:rsidRPr="004354B7" w:rsidRDefault="004354B7" w:rsidP="00435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13" w:type="dxa"/>
          </w:tcPr>
          <w:p w:rsidR="004354B7" w:rsidRPr="004354B7" w:rsidRDefault="004354B7" w:rsidP="00435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:rsidR="004354B7" w:rsidRPr="004354B7" w:rsidRDefault="004354B7" w:rsidP="00435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26.7</w:t>
            </w:r>
          </w:p>
        </w:tc>
      </w:tr>
      <w:tr w:rsidR="004354B7" w:rsidRPr="004354B7" w:rsidTr="00435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4354B7" w:rsidRPr="004354B7" w:rsidRDefault="004354B7" w:rsidP="00435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Mix3</w:t>
            </w:r>
          </w:p>
        </w:tc>
        <w:tc>
          <w:tcPr>
            <w:tcW w:w="1812" w:type="dxa"/>
          </w:tcPr>
          <w:p w:rsidR="004354B7" w:rsidRPr="004354B7" w:rsidRDefault="004354B7" w:rsidP="00435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12" w:type="dxa"/>
          </w:tcPr>
          <w:p w:rsidR="004354B7" w:rsidRPr="004354B7" w:rsidRDefault="004354B7" w:rsidP="00435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13" w:type="dxa"/>
          </w:tcPr>
          <w:p w:rsidR="004354B7" w:rsidRPr="004354B7" w:rsidRDefault="004354B7" w:rsidP="00435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:rsidR="004354B7" w:rsidRPr="004354B7" w:rsidRDefault="004354B7" w:rsidP="00435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27.1</w:t>
            </w:r>
          </w:p>
        </w:tc>
      </w:tr>
      <w:tr w:rsidR="004354B7" w:rsidRPr="004354B7" w:rsidTr="00435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4354B7" w:rsidRPr="004354B7" w:rsidRDefault="004354B7" w:rsidP="00435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Mix4</w:t>
            </w:r>
          </w:p>
        </w:tc>
        <w:tc>
          <w:tcPr>
            <w:tcW w:w="1812" w:type="dxa"/>
          </w:tcPr>
          <w:p w:rsidR="004354B7" w:rsidRPr="004354B7" w:rsidRDefault="004354B7" w:rsidP="00435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2" w:type="dxa"/>
          </w:tcPr>
          <w:p w:rsidR="004354B7" w:rsidRPr="004354B7" w:rsidRDefault="004354B7" w:rsidP="00435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13" w:type="dxa"/>
          </w:tcPr>
          <w:p w:rsidR="004354B7" w:rsidRPr="004354B7" w:rsidRDefault="004354B7" w:rsidP="00435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:rsidR="004354B7" w:rsidRPr="004354B7" w:rsidRDefault="004354B7" w:rsidP="00435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27.5</w:t>
            </w:r>
          </w:p>
        </w:tc>
      </w:tr>
      <w:tr w:rsidR="004354B7" w:rsidRPr="004354B7" w:rsidTr="00435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4354B7" w:rsidRPr="004354B7" w:rsidRDefault="004354B7" w:rsidP="00435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Mix5</w:t>
            </w:r>
          </w:p>
        </w:tc>
        <w:tc>
          <w:tcPr>
            <w:tcW w:w="1812" w:type="dxa"/>
          </w:tcPr>
          <w:p w:rsidR="004354B7" w:rsidRPr="004354B7" w:rsidRDefault="004354B7" w:rsidP="00435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2" w:type="dxa"/>
          </w:tcPr>
          <w:p w:rsidR="004354B7" w:rsidRPr="004354B7" w:rsidRDefault="004354B7" w:rsidP="00435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13" w:type="dxa"/>
          </w:tcPr>
          <w:p w:rsidR="004354B7" w:rsidRPr="004354B7" w:rsidRDefault="004354B7" w:rsidP="00435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:rsidR="004354B7" w:rsidRPr="004354B7" w:rsidRDefault="004354B7" w:rsidP="00435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4B7">
              <w:rPr>
                <w:rFonts w:ascii="Times New Roman" w:hAnsi="Times New Roman" w:cs="Times New Roman"/>
                <w:sz w:val="24"/>
                <w:szCs w:val="24"/>
              </w:rPr>
              <w:t>29.0</w:t>
            </w:r>
          </w:p>
        </w:tc>
      </w:tr>
    </w:tbl>
    <w:p w:rsidR="004354B7" w:rsidRPr="004354B7" w:rsidRDefault="004354B7" w:rsidP="00E13F09">
      <w:pPr>
        <w:rPr>
          <w:rFonts w:ascii="Times New Roman" w:hAnsi="Times New Roman" w:cs="Times New Roman"/>
          <w:sz w:val="24"/>
          <w:szCs w:val="24"/>
        </w:rPr>
      </w:pPr>
    </w:p>
    <w:sectPr w:rsidR="004354B7" w:rsidRPr="004354B7">
      <w:footerReference w:type="default" r:id="rId7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842" w:rsidRDefault="00072842" w:rsidP="004354B7">
      <w:pPr>
        <w:spacing w:after="0" w:line="240" w:lineRule="auto"/>
      </w:pPr>
      <w:r>
        <w:separator/>
      </w:r>
    </w:p>
  </w:endnote>
  <w:endnote w:type="continuationSeparator" w:id="0">
    <w:p w:rsidR="00072842" w:rsidRDefault="00072842" w:rsidP="00435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671275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4354B7" w:rsidRPr="00120787" w:rsidRDefault="004354B7">
        <w:pPr>
          <w:pStyle w:val="Footer"/>
          <w:jc w:val="center"/>
          <w:rPr>
            <w:rFonts w:ascii="Times New Roman" w:hAnsi="Times New Roman" w:cs="Times New Roman"/>
          </w:rPr>
        </w:pPr>
        <w:r w:rsidRPr="00120787">
          <w:rPr>
            <w:rFonts w:ascii="Times New Roman" w:hAnsi="Times New Roman" w:cs="Times New Roman"/>
          </w:rPr>
          <w:t>S</w:t>
        </w:r>
        <w:r w:rsidRPr="00120787">
          <w:rPr>
            <w:rFonts w:ascii="Times New Roman" w:hAnsi="Times New Roman" w:cs="Times New Roman"/>
          </w:rPr>
          <w:fldChar w:fldCharType="begin"/>
        </w:r>
        <w:r w:rsidRPr="00120787">
          <w:rPr>
            <w:rFonts w:ascii="Times New Roman" w:hAnsi="Times New Roman" w:cs="Times New Roman"/>
          </w:rPr>
          <w:instrText xml:space="preserve"> PAGE   \* MERGEFORMAT </w:instrText>
        </w:r>
        <w:r w:rsidRPr="00120787">
          <w:rPr>
            <w:rFonts w:ascii="Times New Roman" w:hAnsi="Times New Roman" w:cs="Times New Roman"/>
          </w:rPr>
          <w:fldChar w:fldCharType="separate"/>
        </w:r>
        <w:r w:rsidR="00EF75B0">
          <w:rPr>
            <w:rFonts w:ascii="Times New Roman" w:hAnsi="Times New Roman" w:cs="Times New Roman"/>
            <w:noProof/>
          </w:rPr>
          <w:t>15</w:t>
        </w:r>
        <w:r w:rsidRPr="00120787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4354B7" w:rsidRDefault="004354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842" w:rsidRDefault="00072842" w:rsidP="004354B7">
      <w:pPr>
        <w:spacing w:after="0" w:line="240" w:lineRule="auto"/>
      </w:pPr>
      <w:r>
        <w:separator/>
      </w:r>
    </w:p>
  </w:footnote>
  <w:footnote w:type="continuationSeparator" w:id="0">
    <w:p w:rsidR="00072842" w:rsidRDefault="00072842" w:rsidP="004354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A20"/>
    <w:rsid w:val="00072842"/>
    <w:rsid w:val="000D7A1D"/>
    <w:rsid w:val="001157C2"/>
    <w:rsid w:val="00120787"/>
    <w:rsid w:val="0012228C"/>
    <w:rsid w:val="00132280"/>
    <w:rsid w:val="00183470"/>
    <w:rsid w:val="001D7C40"/>
    <w:rsid w:val="00200A20"/>
    <w:rsid w:val="0037438F"/>
    <w:rsid w:val="003F754E"/>
    <w:rsid w:val="004354B7"/>
    <w:rsid w:val="004B0482"/>
    <w:rsid w:val="004D7590"/>
    <w:rsid w:val="004D7D3B"/>
    <w:rsid w:val="004F2F26"/>
    <w:rsid w:val="00550429"/>
    <w:rsid w:val="0055302A"/>
    <w:rsid w:val="00567366"/>
    <w:rsid w:val="006277A6"/>
    <w:rsid w:val="006B1104"/>
    <w:rsid w:val="006C77AF"/>
    <w:rsid w:val="00734565"/>
    <w:rsid w:val="007A00CF"/>
    <w:rsid w:val="00862866"/>
    <w:rsid w:val="009601D0"/>
    <w:rsid w:val="00975CF2"/>
    <w:rsid w:val="009C0A9E"/>
    <w:rsid w:val="00A02467"/>
    <w:rsid w:val="00A10B03"/>
    <w:rsid w:val="00B1410B"/>
    <w:rsid w:val="00B30B74"/>
    <w:rsid w:val="00BA78A4"/>
    <w:rsid w:val="00BB635D"/>
    <w:rsid w:val="00CB46C8"/>
    <w:rsid w:val="00CB56D7"/>
    <w:rsid w:val="00D4744F"/>
    <w:rsid w:val="00D762FE"/>
    <w:rsid w:val="00DB30D5"/>
    <w:rsid w:val="00E13F09"/>
    <w:rsid w:val="00E578D4"/>
    <w:rsid w:val="00E97C85"/>
    <w:rsid w:val="00EA0DEC"/>
    <w:rsid w:val="00EB6598"/>
    <w:rsid w:val="00EE2988"/>
    <w:rsid w:val="00EF75B0"/>
    <w:rsid w:val="00EF7C62"/>
    <w:rsid w:val="00F73117"/>
    <w:rsid w:val="00F961E0"/>
    <w:rsid w:val="00FF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E747538-CC82-4E9A-9635-BF78F10FF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5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4354B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rticletitle">
    <w:name w:val="Article title"/>
    <w:basedOn w:val="Normal"/>
    <w:next w:val="Normal"/>
    <w:qFormat/>
    <w:rsid w:val="004354B7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val="en-GB" w:eastAsia="en-GB"/>
    </w:rPr>
  </w:style>
  <w:style w:type="paragraph" w:customStyle="1" w:styleId="Authornames">
    <w:name w:val="Author names"/>
    <w:basedOn w:val="Normal"/>
    <w:next w:val="Normal"/>
    <w:qFormat/>
    <w:rsid w:val="004354B7"/>
    <w:pPr>
      <w:spacing w:before="240" w:after="0" w:line="360" w:lineRule="auto"/>
    </w:pPr>
    <w:rPr>
      <w:rFonts w:ascii="Times New Roman" w:eastAsia="Times New Roman" w:hAnsi="Times New Roman" w:cs="Times New Roman"/>
      <w:sz w:val="28"/>
      <w:szCs w:val="24"/>
      <w:lang w:val="en-GB" w:eastAsia="en-GB"/>
    </w:rPr>
  </w:style>
  <w:style w:type="paragraph" w:customStyle="1" w:styleId="BCAuthorAddress">
    <w:name w:val="BC_Author_Address"/>
    <w:basedOn w:val="Normal"/>
    <w:next w:val="Normal"/>
    <w:rsid w:val="004354B7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4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4B7"/>
    <w:rPr>
      <w:rFonts w:ascii="Segoe U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354B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54B7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354B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54B7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image" Target="media/image12.png"/><Relationship Id="rId39" Type="http://schemas.openxmlformats.org/officeDocument/2006/relationships/oleObject" Target="embeddings/oleObject14.bin"/><Relationship Id="rId21" Type="http://schemas.openxmlformats.org/officeDocument/2006/relationships/image" Target="media/image9.png"/><Relationship Id="rId34" Type="http://schemas.openxmlformats.org/officeDocument/2006/relationships/oleObject" Target="embeddings/oleObject12.bin"/><Relationship Id="rId42" Type="http://schemas.openxmlformats.org/officeDocument/2006/relationships/image" Target="media/image22.emf"/><Relationship Id="rId47" Type="http://schemas.openxmlformats.org/officeDocument/2006/relationships/image" Target="media/image25.emf"/><Relationship Id="rId50" Type="http://schemas.openxmlformats.org/officeDocument/2006/relationships/image" Target="media/image26.png"/><Relationship Id="rId55" Type="http://schemas.openxmlformats.org/officeDocument/2006/relationships/image" Target="media/image29.png"/><Relationship Id="rId63" Type="http://schemas.openxmlformats.org/officeDocument/2006/relationships/oleObject" Target="embeddings/oleObject23.bin"/><Relationship Id="rId68" Type="http://schemas.openxmlformats.org/officeDocument/2006/relationships/oleObject" Target="embeddings/oleObject25.bin"/><Relationship Id="rId76" Type="http://schemas.openxmlformats.org/officeDocument/2006/relationships/theme" Target="theme/theme1.xml"/><Relationship Id="rId7" Type="http://schemas.openxmlformats.org/officeDocument/2006/relationships/image" Target="media/image1.emf"/><Relationship Id="rId71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oleObject" Target="embeddings/oleObject10.bin"/><Relationship Id="rId11" Type="http://schemas.openxmlformats.org/officeDocument/2006/relationships/image" Target="media/image3.png"/><Relationship Id="rId24" Type="http://schemas.openxmlformats.org/officeDocument/2006/relationships/oleObject" Target="embeddings/oleObject8.bin"/><Relationship Id="rId32" Type="http://schemas.openxmlformats.org/officeDocument/2006/relationships/image" Target="media/image16.emf"/><Relationship Id="rId37" Type="http://schemas.openxmlformats.org/officeDocument/2006/relationships/image" Target="media/image19.emf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53" Type="http://schemas.openxmlformats.org/officeDocument/2006/relationships/oleObject" Target="embeddings/oleObject19.bin"/><Relationship Id="rId58" Type="http://schemas.openxmlformats.org/officeDocument/2006/relationships/oleObject" Target="embeddings/oleObject21.bin"/><Relationship Id="rId66" Type="http://schemas.openxmlformats.org/officeDocument/2006/relationships/image" Target="media/image36.png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36" Type="http://schemas.openxmlformats.org/officeDocument/2006/relationships/image" Target="media/image18.png"/><Relationship Id="rId49" Type="http://schemas.openxmlformats.org/officeDocument/2006/relationships/oleObject" Target="embeddings/oleObject18.bin"/><Relationship Id="rId57" Type="http://schemas.openxmlformats.org/officeDocument/2006/relationships/image" Target="media/image31.emf"/><Relationship Id="rId61" Type="http://schemas.openxmlformats.org/officeDocument/2006/relationships/image" Target="media/image33.pn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image" Target="media/image15.png"/><Relationship Id="rId44" Type="http://schemas.openxmlformats.org/officeDocument/2006/relationships/oleObject" Target="embeddings/oleObject16.bin"/><Relationship Id="rId52" Type="http://schemas.openxmlformats.org/officeDocument/2006/relationships/image" Target="media/image28.emf"/><Relationship Id="rId60" Type="http://schemas.openxmlformats.org/officeDocument/2006/relationships/image" Target="media/image32.png"/><Relationship Id="rId65" Type="http://schemas.openxmlformats.org/officeDocument/2006/relationships/image" Target="media/image35.png"/><Relationship Id="rId73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emf"/><Relationship Id="rId27" Type="http://schemas.openxmlformats.org/officeDocument/2006/relationships/image" Target="media/image13.emf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17.bin"/><Relationship Id="rId56" Type="http://schemas.openxmlformats.org/officeDocument/2006/relationships/image" Target="media/image30.png"/><Relationship Id="rId64" Type="http://schemas.openxmlformats.org/officeDocument/2006/relationships/oleObject" Target="embeddings/oleObject24.bin"/><Relationship Id="rId69" Type="http://schemas.openxmlformats.org/officeDocument/2006/relationships/oleObject" Target="embeddings/oleObject26.bin"/><Relationship Id="rId8" Type="http://schemas.openxmlformats.org/officeDocument/2006/relationships/oleObject" Target="embeddings/oleObject1.bin"/><Relationship Id="rId51" Type="http://schemas.openxmlformats.org/officeDocument/2006/relationships/image" Target="media/image27.png"/><Relationship Id="rId72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image" Target="media/image11.png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3.bin"/><Relationship Id="rId46" Type="http://schemas.openxmlformats.org/officeDocument/2006/relationships/image" Target="media/image24.png"/><Relationship Id="rId59" Type="http://schemas.openxmlformats.org/officeDocument/2006/relationships/oleObject" Target="embeddings/oleObject22.bin"/><Relationship Id="rId67" Type="http://schemas.openxmlformats.org/officeDocument/2006/relationships/image" Target="media/image37.emf"/><Relationship Id="rId20" Type="http://schemas.openxmlformats.org/officeDocument/2006/relationships/image" Target="media/image8.png"/><Relationship Id="rId41" Type="http://schemas.openxmlformats.org/officeDocument/2006/relationships/image" Target="media/image21.png"/><Relationship Id="rId54" Type="http://schemas.openxmlformats.org/officeDocument/2006/relationships/oleObject" Target="embeddings/oleObject20.bin"/><Relationship Id="rId62" Type="http://schemas.openxmlformats.org/officeDocument/2006/relationships/image" Target="media/image34.emf"/><Relationship Id="rId70" Type="http://schemas.openxmlformats.org/officeDocument/2006/relationships/image" Target="media/image38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76701-A4F4-406D-9DDC-334F78971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3548</TotalTime>
  <Pages>15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Twente</Company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Plamont, R.P.P.N. (TNW)</dc:creator>
  <cp:keywords/>
  <dc:description/>
  <cp:lastModifiedBy>Plamont, R.P.P.N. (TNW)</cp:lastModifiedBy>
  <cp:revision>30</cp:revision>
  <dcterms:created xsi:type="dcterms:W3CDTF">2019-02-11T15:23:00Z</dcterms:created>
  <dcterms:modified xsi:type="dcterms:W3CDTF">2020-02-10T09:53:00Z</dcterms:modified>
</cp:coreProperties>
</file>