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5" w:rsidRPr="00E12203" w:rsidRDefault="005E10E5" w:rsidP="005E10E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Pr="00E1220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able 1.</w:t>
      </w:r>
      <w:r w:rsidRPr="00E12203">
        <w:rPr>
          <w:rFonts w:ascii="Arial" w:hAnsi="Arial" w:cs="Arial"/>
          <w:b/>
          <w:sz w:val="24"/>
          <w:szCs w:val="24"/>
        </w:rPr>
        <w:t xml:space="preserve"> </w:t>
      </w:r>
      <w:r w:rsidRPr="00E12203">
        <w:rPr>
          <w:rFonts w:ascii="Arial" w:hAnsi="Arial" w:cs="Arial"/>
          <w:sz w:val="24"/>
          <w:szCs w:val="24"/>
        </w:rPr>
        <w:t xml:space="preserve">Mean values and IPCA scores from AMMI analysis of grain quality attributes among heat and drought tolerant wheat genotypes across </w:t>
      </w:r>
      <w:r w:rsidR="0001383A">
        <w:rPr>
          <w:rFonts w:ascii="Arial" w:hAnsi="Arial" w:cs="Arial"/>
          <w:sz w:val="24"/>
          <w:szCs w:val="24"/>
        </w:rPr>
        <w:t xml:space="preserve">four </w:t>
      </w:r>
      <w:bookmarkStart w:id="0" w:name="_GoBack"/>
      <w:bookmarkEnd w:id="0"/>
      <w:r w:rsidRPr="00E12203">
        <w:rPr>
          <w:rFonts w:ascii="Arial" w:hAnsi="Arial" w:cs="Arial"/>
          <w:sz w:val="24"/>
          <w:szCs w:val="24"/>
        </w:rPr>
        <w:t>test environments.</w:t>
      </w:r>
    </w:p>
    <w:tbl>
      <w:tblPr>
        <w:tblW w:w="10130" w:type="dxa"/>
        <w:tblLook w:val="04A0" w:firstRow="1" w:lastRow="0" w:firstColumn="1" w:lastColumn="0" w:noHBand="0" w:noVBand="1"/>
      </w:tblPr>
      <w:tblGrid>
        <w:gridCol w:w="1231"/>
        <w:gridCol w:w="947"/>
        <w:gridCol w:w="895"/>
        <w:gridCol w:w="895"/>
        <w:gridCol w:w="292"/>
        <w:gridCol w:w="909"/>
        <w:gridCol w:w="895"/>
        <w:gridCol w:w="895"/>
        <w:gridCol w:w="292"/>
        <w:gridCol w:w="1089"/>
        <w:gridCol w:w="895"/>
        <w:gridCol w:w="895"/>
      </w:tblGrid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Genotype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 xml:space="preserve">Gliadin (mg </w:t>
            </w:r>
            <w:r>
              <w:rPr>
                <w:rFonts w:ascii="Arial" w:eastAsia="Times New Roman" w:hAnsi="Arial" w:cs="Arial"/>
                <w:lang w:eastAsia="en-ZA"/>
              </w:rPr>
              <w:t>m</w:t>
            </w:r>
            <w:r w:rsidRPr="00E12203">
              <w:rPr>
                <w:rFonts w:ascii="Arial" w:eastAsia="Times New Roman" w:hAnsi="Arial" w:cs="Arial"/>
                <w:lang w:eastAsia="en-ZA"/>
              </w:rPr>
              <w:t>l</w:t>
            </w:r>
            <w:r w:rsidRPr="00E12203">
              <w:rPr>
                <w:rFonts w:ascii="Arial" w:eastAsia="Times New Roman" w:hAnsi="Arial" w:cs="Arial"/>
                <w:vertAlign w:val="superscript"/>
                <w:lang w:eastAsia="en-ZA"/>
              </w:rPr>
              <w:t>-1</w:t>
            </w:r>
            <w:r w:rsidRPr="00E12203">
              <w:rPr>
                <w:rFonts w:ascii="Arial" w:eastAsia="Times New Roman" w:hAnsi="Arial" w:cs="Arial"/>
                <w:lang w:eastAsia="en-ZA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 xml:space="preserve">Gluten (mg </w:t>
            </w:r>
            <w:r>
              <w:rPr>
                <w:rFonts w:ascii="Arial" w:eastAsia="Times New Roman" w:hAnsi="Arial" w:cs="Arial"/>
                <w:lang w:eastAsia="en-ZA"/>
              </w:rPr>
              <w:t>m</w:t>
            </w:r>
            <w:r w:rsidRPr="00E12203">
              <w:rPr>
                <w:rFonts w:ascii="Arial" w:eastAsia="Times New Roman" w:hAnsi="Arial" w:cs="Arial"/>
                <w:lang w:eastAsia="en-ZA"/>
              </w:rPr>
              <w:t>l</w:t>
            </w:r>
            <w:r w:rsidRPr="00E12203">
              <w:rPr>
                <w:rFonts w:ascii="Arial" w:eastAsia="Times New Roman" w:hAnsi="Arial" w:cs="Arial"/>
                <w:vertAlign w:val="superscript"/>
                <w:lang w:eastAsia="en-ZA"/>
              </w:rPr>
              <w:t>-1</w:t>
            </w:r>
            <w:r w:rsidRPr="00E12203">
              <w:rPr>
                <w:rFonts w:ascii="Arial" w:eastAsia="Times New Roman" w:hAnsi="Arial" w:cs="Arial"/>
                <w:lang w:eastAsia="en-ZA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12203">
              <w:rPr>
                <w:rFonts w:ascii="Arial" w:eastAsia="Times New Roman" w:hAnsi="Arial" w:cs="Arial"/>
                <w:lang w:eastAsia="en-ZA"/>
              </w:rPr>
              <w:t>Glutenin</w:t>
            </w:r>
            <w:proofErr w:type="spellEnd"/>
            <w:r w:rsidRPr="00E12203">
              <w:rPr>
                <w:rFonts w:ascii="Arial" w:eastAsia="Times New Roman" w:hAnsi="Arial" w:cs="Arial"/>
                <w:lang w:eastAsia="en-ZA"/>
              </w:rPr>
              <w:t xml:space="preserve"> (mg </w:t>
            </w:r>
            <w:r>
              <w:rPr>
                <w:rFonts w:ascii="Arial" w:eastAsia="Times New Roman" w:hAnsi="Arial" w:cs="Arial"/>
                <w:lang w:eastAsia="en-ZA"/>
              </w:rPr>
              <w:t>m</w:t>
            </w:r>
            <w:r w:rsidRPr="00E12203">
              <w:rPr>
                <w:rFonts w:ascii="Arial" w:eastAsia="Times New Roman" w:hAnsi="Arial" w:cs="Arial"/>
                <w:lang w:eastAsia="en-ZA"/>
              </w:rPr>
              <w:t>l</w:t>
            </w:r>
            <w:r w:rsidRPr="00E12203">
              <w:rPr>
                <w:rFonts w:ascii="Arial" w:eastAsia="Times New Roman" w:hAnsi="Arial" w:cs="Arial"/>
                <w:vertAlign w:val="superscript"/>
                <w:lang w:eastAsia="en-ZA"/>
              </w:rPr>
              <w:t>-1</w:t>
            </w:r>
            <w:r w:rsidRPr="00E12203">
              <w:rPr>
                <w:rFonts w:ascii="Arial" w:eastAsia="Times New Roman" w:hAnsi="Arial" w:cs="Arial"/>
                <w:lang w:eastAsia="en-ZA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IPCA2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-0.40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-0.07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0.49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0.16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LM13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0.75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8.47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0.73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LM22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LM23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1.08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1.04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0.55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LM31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0.09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LM32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0.30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LM35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LM41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12.15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0.57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LM44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12.16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0.11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LM55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-0.11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-0.03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8.77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1.16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-1.32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-1.37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8.50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-0.32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-0.62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-0.58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-0.31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-0.95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-0.94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9.97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0.16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-0.02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LM90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-0.02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LM95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10.39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0.43</w:t>
            </w:r>
          </w:p>
        </w:tc>
      </w:tr>
      <w:tr w:rsidR="005E10E5" w:rsidRPr="00E12203" w:rsidTr="00DB3D71">
        <w:trPr>
          <w:trHeight w:val="252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LM100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E5" w:rsidRPr="00E12203" w:rsidRDefault="005E10E5" w:rsidP="00DB3D7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-0.08</w:t>
            </w:r>
          </w:p>
        </w:tc>
      </w:tr>
    </w:tbl>
    <w:p w:rsidR="005E10E5" w:rsidRPr="00E12203" w:rsidRDefault="005E10E5" w:rsidP="005E10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12203">
        <w:rPr>
          <w:rFonts w:ascii="Arial" w:hAnsi="Arial" w:cs="Arial"/>
        </w:rPr>
        <w:t>IPCA; interaction principal component axis</w:t>
      </w:r>
    </w:p>
    <w:p w:rsidR="005E10E5" w:rsidRDefault="005E10E5" w:rsidP="005E10E5"/>
    <w:p w:rsidR="005E10E5" w:rsidRDefault="005E10E5" w:rsidP="005E10E5"/>
    <w:p w:rsidR="005E10E5" w:rsidRDefault="005E10E5" w:rsidP="005E10E5"/>
    <w:p w:rsidR="005E10E5" w:rsidRDefault="005E10E5" w:rsidP="005E10E5"/>
    <w:p w:rsidR="005E10E5" w:rsidRDefault="005E10E5" w:rsidP="005E10E5"/>
    <w:p w:rsidR="005E10E5" w:rsidRDefault="005E10E5" w:rsidP="005E10E5"/>
    <w:p w:rsidR="005E10E5" w:rsidRDefault="005E10E5" w:rsidP="005E10E5"/>
    <w:p w:rsidR="005E10E5" w:rsidRDefault="005E10E5" w:rsidP="005E10E5"/>
    <w:p w:rsidR="005E10E5" w:rsidRPr="00E12203" w:rsidRDefault="005E10E5" w:rsidP="005E10E5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Supplemental </w:t>
      </w:r>
      <w:r w:rsidRPr="00E1220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able 1</w:t>
      </w:r>
      <w:r w:rsidRPr="00E12203">
        <w:rPr>
          <w:rFonts w:ascii="Arial" w:hAnsi="Arial" w:cs="Arial"/>
          <w:b/>
          <w:sz w:val="24"/>
          <w:szCs w:val="24"/>
        </w:rPr>
        <w:t>. Continued.</w:t>
      </w:r>
    </w:p>
    <w:tbl>
      <w:tblPr>
        <w:tblW w:w="9083" w:type="dxa"/>
        <w:tblLook w:val="04A0" w:firstRow="1" w:lastRow="0" w:firstColumn="1" w:lastColumn="0" w:noHBand="0" w:noVBand="1"/>
      </w:tblPr>
      <w:tblGrid>
        <w:gridCol w:w="1516"/>
        <w:gridCol w:w="1062"/>
        <w:gridCol w:w="1112"/>
        <w:gridCol w:w="1112"/>
        <w:gridCol w:w="378"/>
        <w:gridCol w:w="1679"/>
        <w:gridCol w:w="1112"/>
        <w:gridCol w:w="1112"/>
      </w:tblGrid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Genotype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TPC (%)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12203">
              <w:rPr>
                <w:rFonts w:ascii="Arial" w:eastAsia="Times New Roman" w:hAnsi="Arial" w:cs="Arial"/>
                <w:lang w:eastAsia="en-ZA"/>
              </w:rPr>
              <w:t>Gli</w:t>
            </w:r>
            <w:proofErr w:type="spellEnd"/>
            <w:r w:rsidRPr="00E12203">
              <w:rPr>
                <w:rFonts w:ascii="Arial" w:eastAsia="Times New Roman" w:hAnsi="Arial" w:cs="Arial"/>
                <w:lang w:eastAsia="en-ZA"/>
              </w:rPr>
              <w:t xml:space="preserve">: </w:t>
            </w:r>
            <w:proofErr w:type="spellStart"/>
            <w:r w:rsidRPr="00E12203">
              <w:rPr>
                <w:rFonts w:ascii="Arial" w:eastAsia="Times New Roman" w:hAnsi="Arial" w:cs="Arial"/>
                <w:lang w:eastAsia="en-ZA"/>
              </w:rPr>
              <w:t>Glu</w:t>
            </w:r>
            <w:proofErr w:type="spellEnd"/>
            <w:r w:rsidRPr="00E12203">
              <w:rPr>
                <w:rFonts w:ascii="Arial" w:eastAsia="Times New Roman" w:hAnsi="Arial" w:cs="Arial"/>
                <w:lang w:eastAsia="en-ZA"/>
              </w:rPr>
              <w:t xml:space="preserve"> ratio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IPCA2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21.24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24.75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-0.03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22.28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LM07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20.46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20.94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LM22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23.90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LM23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20.76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-0.08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LM31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21.58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LM32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21.57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0.35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LM35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23.87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LM41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23.00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0.72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-0.07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24.16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LM55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25.71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-0.95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25.72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-0.09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23.06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16.13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-1.04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LM69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11.55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24.26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-0.98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-0.08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19.91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23.50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LM75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18.85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1.32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19.55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-0.16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25.18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-1.42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0.29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24.21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-0.67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-0.03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LM88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21.75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0.10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0.04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24.13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-0.57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LM95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24.30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-0.79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-0.17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-0.05</w:t>
            </w:r>
          </w:p>
        </w:tc>
      </w:tr>
      <w:tr w:rsidR="005E10E5" w:rsidRPr="00E12203" w:rsidTr="00DB3D71">
        <w:trPr>
          <w:trHeight w:val="265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LM100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13.23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1.05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-0.36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E5" w:rsidRPr="00E12203" w:rsidRDefault="005E10E5" w:rsidP="00DB3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E12203">
              <w:rPr>
                <w:rFonts w:ascii="Arial" w:eastAsia="Times New Roman" w:hAnsi="Arial" w:cs="Arial"/>
                <w:lang w:eastAsia="en-ZA"/>
              </w:rPr>
              <w:t>0.08</w:t>
            </w:r>
          </w:p>
        </w:tc>
      </w:tr>
    </w:tbl>
    <w:p w:rsidR="005E10E5" w:rsidRPr="00E12203" w:rsidRDefault="005E10E5" w:rsidP="005E10E5">
      <w:pPr>
        <w:rPr>
          <w:rFonts w:ascii="Arial" w:hAnsi="Arial" w:cs="Arial"/>
        </w:rPr>
      </w:pPr>
      <w:r w:rsidRPr="00E12203">
        <w:rPr>
          <w:rFonts w:ascii="Arial" w:hAnsi="Arial" w:cs="Arial"/>
        </w:rPr>
        <w:t xml:space="preserve">IPCA; interaction principal component axis, TPC, total protein content; </w:t>
      </w:r>
      <w:proofErr w:type="spellStart"/>
      <w:r w:rsidRPr="00E12203">
        <w:rPr>
          <w:rFonts w:ascii="Arial" w:hAnsi="Arial" w:cs="Arial"/>
        </w:rPr>
        <w:t>Gli</w:t>
      </w:r>
      <w:proofErr w:type="spellEnd"/>
      <w:r w:rsidRPr="00E12203">
        <w:rPr>
          <w:rFonts w:ascii="Arial" w:hAnsi="Arial" w:cs="Arial"/>
        </w:rPr>
        <w:t xml:space="preserve">: </w:t>
      </w:r>
      <w:proofErr w:type="spellStart"/>
      <w:r w:rsidRPr="00E12203">
        <w:rPr>
          <w:rFonts w:ascii="Arial" w:hAnsi="Arial" w:cs="Arial"/>
        </w:rPr>
        <w:t>Glu</w:t>
      </w:r>
      <w:proofErr w:type="spellEnd"/>
      <w:r w:rsidRPr="00E12203">
        <w:rPr>
          <w:rFonts w:ascii="Arial" w:hAnsi="Arial" w:cs="Arial"/>
        </w:rPr>
        <w:t xml:space="preserve"> ratio, Gliadin </w:t>
      </w:r>
      <w:proofErr w:type="spellStart"/>
      <w:r w:rsidRPr="00E12203">
        <w:rPr>
          <w:rFonts w:ascii="Arial" w:hAnsi="Arial" w:cs="Arial"/>
        </w:rPr>
        <w:t>Glutenin</w:t>
      </w:r>
      <w:proofErr w:type="spellEnd"/>
      <w:r w:rsidRPr="00E12203">
        <w:rPr>
          <w:rFonts w:ascii="Arial" w:hAnsi="Arial" w:cs="Arial"/>
        </w:rPr>
        <w:t xml:space="preserve"> ratio</w:t>
      </w:r>
    </w:p>
    <w:p w:rsidR="005E10E5" w:rsidRDefault="005E10E5" w:rsidP="005E10E5"/>
    <w:p w:rsidR="009B769E" w:rsidRDefault="009B769E"/>
    <w:sectPr w:rsidR="009B769E" w:rsidSect="00FB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5"/>
    <w:rsid w:val="0001383A"/>
    <w:rsid w:val="005E10E5"/>
    <w:rsid w:val="009B769E"/>
    <w:rsid w:val="00A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8F884-21B4-4FDE-BFD1-E399777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Mashilo</dc:creator>
  <cp:keywords/>
  <dc:description/>
  <cp:lastModifiedBy>ACCI</cp:lastModifiedBy>
  <cp:revision>2</cp:revision>
  <dcterms:created xsi:type="dcterms:W3CDTF">2020-03-23T10:44:00Z</dcterms:created>
  <dcterms:modified xsi:type="dcterms:W3CDTF">2020-03-23T10:44:00Z</dcterms:modified>
</cp:coreProperties>
</file>