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408C" w:rsidRPr="009C2383" w:rsidRDefault="006E408C" w:rsidP="006E408C">
      <w:pPr>
        <w:rPr>
          <w:rFonts w:ascii="Times New Roman" w:hAnsi="Times New Roman" w:cs="Times New Roman"/>
          <w:b/>
          <w:bCs/>
          <w:sz w:val="28"/>
          <w:szCs w:val="28"/>
        </w:rPr>
      </w:pPr>
      <w:bookmarkStart w:id="0" w:name="_GoBack"/>
      <w:bookmarkEnd w:id="0"/>
      <w:r w:rsidRPr="009C2383">
        <w:rPr>
          <w:rFonts w:ascii="Times New Roman" w:hAnsi="Times New Roman" w:cs="Times New Roman"/>
          <w:b/>
          <w:bCs/>
          <w:sz w:val="28"/>
          <w:szCs w:val="28"/>
        </w:rPr>
        <w:t>Su</w:t>
      </w:r>
      <w:r w:rsidR="00FD1FEE" w:rsidRPr="009C2383">
        <w:rPr>
          <w:rFonts w:ascii="Times New Roman" w:hAnsi="Times New Roman" w:cs="Times New Roman"/>
          <w:b/>
          <w:bCs/>
          <w:sz w:val="28"/>
          <w:szCs w:val="28"/>
        </w:rPr>
        <w:t>pplementary</w:t>
      </w:r>
      <w:r w:rsidRPr="009C2383">
        <w:rPr>
          <w:rFonts w:ascii="Times New Roman" w:hAnsi="Times New Roman" w:cs="Times New Roman"/>
          <w:b/>
          <w:bCs/>
          <w:sz w:val="28"/>
          <w:szCs w:val="28"/>
        </w:rPr>
        <w:t xml:space="preserve"> information </w:t>
      </w:r>
    </w:p>
    <w:p w:rsidR="006E408C" w:rsidRPr="00AD108C" w:rsidRDefault="00AD108C" w:rsidP="006E408C">
      <w:pPr>
        <w:rPr>
          <w:rFonts w:ascii="Times New Roman" w:hAnsi="Times New Roman" w:cs="Times New Roman"/>
          <w:b/>
          <w:sz w:val="24"/>
          <w:szCs w:val="24"/>
        </w:rPr>
      </w:pPr>
      <w:r w:rsidRPr="00AD108C">
        <w:rPr>
          <w:rFonts w:ascii="Times New Roman" w:hAnsi="Times New Roman" w:cs="Times New Roman"/>
          <w:b/>
          <w:sz w:val="24"/>
          <w:szCs w:val="24"/>
        </w:rPr>
        <w:t xml:space="preserve">Evaluation of </w:t>
      </w:r>
      <w:r w:rsidR="009C2383">
        <w:rPr>
          <w:rFonts w:ascii="Times New Roman" w:hAnsi="Times New Roman" w:cs="Times New Roman"/>
          <w:b/>
          <w:sz w:val="24"/>
          <w:szCs w:val="24"/>
        </w:rPr>
        <w:t>rainfall–runoff</w:t>
      </w:r>
      <w:r w:rsidRPr="00AD108C">
        <w:rPr>
          <w:rFonts w:ascii="Times New Roman" w:hAnsi="Times New Roman" w:cs="Times New Roman"/>
          <w:b/>
          <w:sz w:val="24"/>
          <w:szCs w:val="24"/>
        </w:rPr>
        <w:t xml:space="preserve"> model performance under non-stationary hydroclimatic conditions</w:t>
      </w:r>
      <w:r w:rsidR="006E408C" w:rsidRPr="00AD108C">
        <w:rPr>
          <w:rFonts w:ascii="Times New Roman" w:hAnsi="Times New Roman" w:cs="Times New Roman"/>
          <w:b/>
          <w:sz w:val="24"/>
          <w:szCs w:val="24"/>
        </w:rPr>
        <w:t xml:space="preserve"> </w:t>
      </w:r>
    </w:p>
    <w:p w:rsidR="006E408C" w:rsidRDefault="006E408C" w:rsidP="006E408C">
      <w:pPr>
        <w:spacing w:line="480" w:lineRule="auto"/>
        <w:jc w:val="both"/>
        <w:rPr>
          <w:rFonts w:ascii="Times New Roman" w:hAnsi="Times New Roman" w:cs="Times New Roman"/>
          <w:sz w:val="24"/>
          <w:szCs w:val="24"/>
        </w:rPr>
      </w:pPr>
      <w:r>
        <w:rPr>
          <w:rFonts w:ascii="Times New Roman" w:hAnsi="Times New Roman" w:cs="Times New Roman"/>
          <w:sz w:val="24"/>
          <w:szCs w:val="24"/>
        </w:rPr>
        <w:t>Proloy Deb and Anthony S. Kiem</w:t>
      </w:r>
    </w:p>
    <w:p w:rsidR="006E408C" w:rsidRDefault="006E408C" w:rsidP="006E408C">
      <w:pPr>
        <w:spacing w:line="480" w:lineRule="auto"/>
        <w:jc w:val="both"/>
        <w:rPr>
          <w:rFonts w:ascii="Times New Roman" w:hAnsi="Times New Roman" w:cs="Times New Roman"/>
          <w:sz w:val="24"/>
          <w:szCs w:val="24"/>
        </w:rPr>
      </w:pPr>
      <w:r w:rsidRPr="00C47CC8">
        <w:rPr>
          <w:rFonts w:ascii="Times New Roman" w:hAnsi="Times New Roman" w:cs="Times New Roman"/>
          <w:i/>
          <w:sz w:val="24"/>
          <w:szCs w:val="24"/>
        </w:rPr>
        <w:t>Centre for Water, Climate and Land (CWCL),</w:t>
      </w:r>
      <w:r w:rsidRPr="00C47CC8">
        <w:rPr>
          <w:rFonts w:ascii="Times New Roman" w:hAnsi="Times New Roman" w:cs="Times New Roman"/>
          <w:i/>
          <w:sz w:val="24"/>
          <w:szCs w:val="24"/>
          <w:vertAlign w:val="superscript"/>
        </w:rPr>
        <w:t xml:space="preserve"> </w:t>
      </w:r>
      <w:r w:rsidRPr="00C47CC8">
        <w:rPr>
          <w:rFonts w:ascii="Times New Roman" w:hAnsi="Times New Roman" w:cs="Times New Roman"/>
          <w:i/>
          <w:sz w:val="24"/>
          <w:szCs w:val="24"/>
        </w:rPr>
        <w:t>School of Environmental and Life Sciences, Faculty of Science, University of Newcastle, Callaghan, NSW, 2308, Australia</w:t>
      </w:r>
    </w:p>
    <w:p w:rsidR="006E408C" w:rsidRDefault="006E408C" w:rsidP="006E408C">
      <w:pPr>
        <w:spacing w:line="480" w:lineRule="auto"/>
        <w:jc w:val="both"/>
        <w:rPr>
          <w:rFonts w:ascii="Times New Roman" w:hAnsi="Times New Roman" w:cs="Times New Roman"/>
          <w:sz w:val="24"/>
          <w:szCs w:val="24"/>
        </w:rPr>
      </w:pPr>
    </w:p>
    <w:p w:rsidR="009C2383" w:rsidRPr="009C2383" w:rsidRDefault="009C2383" w:rsidP="00F24C11">
      <w:pPr>
        <w:pStyle w:val="BodyPhD"/>
        <w:keepNext/>
        <w:keepLines/>
        <w:spacing w:after="0" w:line="240" w:lineRule="auto"/>
        <w:rPr>
          <w:b/>
          <w:bCs/>
          <w:sz w:val="26"/>
          <w:szCs w:val="26"/>
        </w:rPr>
      </w:pPr>
      <w:r w:rsidRPr="009C2383">
        <w:rPr>
          <w:b/>
          <w:bCs/>
          <w:sz w:val="26"/>
          <w:szCs w:val="26"/>
        </w:rPr>
        <w:t>Contents</w:t>
      </w:r>
    </w:p>
    <w:p w:rsidR="009C2383" w:rsidRDefault="00F960E5" w:rsidP="00F24C11">
      <w:pPr>
        <w:pStyle w:val="BodyPhD"/>
        <w:keepNext/>
        <w:keepLines/>
        <w:spacing w:after="0" w:line="240" w:lineRule="auto"/>
      </w:pPr>
      <w:r>
        <w:t>Hydro-meteorological and catchment characteristics data (Table</w:t>
      </w:r>
      <w:r w:rsidR="009C2383">
        <w:t>s</w:t>
      </w:r>
      <w:r>
        <w:t xml:space="preserve"> S1 and S2)</w:t>
      </w:r>
      <w:r w:rsidR="009C2383">
        <w:t>;</w:t>
      </w:r>
      <w:r w:rsidR="00A95351">
        <w:t xml:space="preserve"> </w:t>
      </w:r>
      <w:r w:rsidR="009C2383">
        <w:t>rainfall–runoff</w:t>
      </w:r>
      <w:r w:rsidR="00701785">
        <w:t xml:space="preserve"> model calibration parameters for all t</w:t>
      </w:r>
      <w:r w:rsidR="009C2383">
        <w:t>h</w:t>
      </w:r>
      <w:r w:rsidR="00701785">
        <w:t xml:space="preserve">ee models and </w:t>
      </w:r>
      <w:r w:rsidR="0006726C">
        <w:t>period</w:t>
      </w:r>
      <w:r w:rsidR="00701785">
        <w:t>s at the two catchments (T</w:t>
      </w:r>
      <w:r w:rsidR="00216FE8">
        <w:t>able</w:t>
      </w:r>
      <w:r w:rsidR="009C2383">
        <w:t>s</w:t>
      </w:r>
      <w:r w:rsidR="00216FE8">
        <w:t xml:space="preserve"> S</w:t>
      </w:r>
      <w:r w:rsidR="00A95351">
        <w:t>3</w:t>
      </w:r>
      <w:r w:rsidR="009C2383">
        <w:t>–</w:t>
      </w:r>
      <w:r w:rsidR="00216FE8">
        <w:t>S</w:t>
      </w:r>
      <w:r w:rsidR="00A95351">
        <w:t>8</w:t>
      </w:r>
      <w:r w:rsidR="00216FE8">
        <w:t>)</w:t>
      </w:r>
      <w:r w:rsidR="009C2383">
        <w:t>;</w:t>
      </w:r>
      <w:r w:rsidR="00216FE8">
        <w:t xml:space="preserve"> percentage deviation in the percentile flow simulated by the models (Table S</w:t>
      </w:r>
      <w:r w:rsidR="00A95351">
        <w:t>9</w:t>
      </w:r>
      <w:r w:rsidR="009C2383">
        <w:t>–</w:t>
      </w:r>
      <w:r w:rsidR="00216FE8">
        <w:t>S1</w:t>
      </w:r>
      <w:r w:rsidR="00A95351">
        <w:t>4</w:t>
      </w:r>
      <w:r w:rsidR="00216FE8">
        <w:t>)</w:t>
      </w:r>
      <w:r w:rsidR="009C2383">
        <w:t>; and</w:t>
      </w:r>
      <w:r w:rsidR="00216FE8">
        <w:t xml:space="preserve"> soil characteristics of </w:t>
      </w:r>
      <w:r w:rsidR="00C02577">
        <w:t xml:space="preserve">the </w:t>
      </w:r>
      <w:r w:rsidR="00216FE8">
        <w:t>study catchments (Figure S1 and Table S1</w:t>
      </w:r>
      <w:r w:rsidR="00A95351">
        <w:t>5</w:t>
      </w:r>
      <w:r w:rsidR="00216FE8">
        <w:t>)</w:t>
      </w:r>
      <w:r w:rsidR="009C2383">
        <w:t>.</w:t>
      </w:r>
      <w:r w:rsidR="00216FE8">
        <w:t xml:space="preserve"> </w:t>
      </w:r>
    </w:p>
    <w:p w:rsidR="009C2383" w:rsidRDefault="009C2383" w:rsidP="00F24C11">
      <w:pPr>
        <w:pStyle w:val="BodyPhD"/>
        <w:keepNext/>
        <w:keepLines/>
        <w:spacing w:after="0" w:line="240" w:lineRule="auto"/>
      </w:pPr>
      <w:r>
        <w:t xml:space="preserve">Schematic </w:t>
      </w:r>
      <w:r w:rsidR="0066366D">
        <w:t>of IHACRES model (Figure S2)</w:t>
      </w:r>
      <w:r>
        <w:t>;</w:t>
      </w:r>
      <w:r w:rsidR="0066366D">
        <w:t xml:space="preserve"> </w:t>
      </w:r>
      <w:r w:rsidR="00216FE8">
        <w:t xml:space="preserve">temporal changes in LAI </w:t>
      </w:r>
      <w:r w:rsidR="0066366D">
        <w:t>at the two catchments (Figure</w:t>
      </w:r>
      <w:r>
        <w:t>s</w:t>
      </w:r>
      <w:r w:rsidR="0066366D">
        <w:t xml:space="preserve"> S3 and S4</w:t>
      </w:r>
      <w:r w:rsidR="00216FE8">
        <w:t>)</w:t>
      </w:r>
      <w:r>
        <w:t>;</w:t>
      </w:r>
      <w:r w:rsidR="00216FE8">
        <w:t xml:space="preserve"> scatter plot of rainfall data with zero as missing values </w:t>
      </w:r>
      <w:r w:rsidR="00216FE8" w:rsidRPr="009C2383">
        <w:rPr>
          <w:i/>
          <w:iCs/>
        </w:rPr>
        <w:t>vs</w:t>
      </w:r>
      <w:r w:rsidR="00216FE8">
        <w:t xml:space="preserve"> AWAP infilled data</w:t>
      </w:r>
      <w:r w:rsidR="0066366D">
        <w:t xml:space="preserve"> (Figure S5</w:t>
      </w:r>
      <w:r w:rsidR="00216FE8">
        <w:t>)</w:t>
      </w:r>
      <w:r>
        <w:t>.</w:t>
      </w:r>
    </w:p>
    <w:p w:rsidR="009C2383" w:rsidRDefault="009C2383" w:rsidP="00F24C11">
      <w:pPr>
        <w:pStyle w:val="BodyPhD"/>
        <w:keepNext/>
        <w:keepLines/>
        <w:spacing w:after="0" w:line="240" w:lineRule="auto"/>
      </w:pPr>
      <w:r>
        <w:t>FDC of all thee model calibration (Dry1) and validation (Average2, Dry2 and Wet2) at catchment 410044 with missing rainfall data infilled with AWAP data (Figure S6)</w:t>
      </w:r>
    </w:p>
    <w:p w:rsidR="009C2383" w:rsidRDefault="009C2383" w:rsidP="00F24C11">
      <w:pPr>
        <w:pStyle w:val="BodyPhD"/>
        <w:keepNext/>
        <w:keepLines/>
        <w:spacing w:after="0" w:line="240" w:lineRule="auto"/>
      </w:pPr>
      <w:r>
        <w:t xml:space="preserve">Model calibration parameters </w:t>
      </w:r>
      <w:r w:rsidRPr="00701785">
        <w:t xml:space="preserve">for the Dry1 </w:t>
      </w:r>
      <w:r>
        <w:t>period</w:t>
      </w:r>
      <w:r w:rsidRPr="00701785">
        <w:t xml:space="preserve"> at catchment 410044</w:t>
      </w:r>
      <w:r>
        <w:t xml:space="preserve"> with missing rainfall values replaced by the AWAP dataset (Table S16)</w:t>
      </w:r>
      <w:r w:rsidRPr="00701785">
        <w:t>.</w:t>
      </w:r>
    </w:p>
    <w:p w:rsidR="006E408C" w:rsidRDefault="009C2383" w:rsidP="009C2383">
      <w:pPr>
        <w:pStyle w:val="BodyPhD"/>
        <w:keepNext/>
        <w:keepLines/>
        <w:spacing w:after="0" w:line="240" w:lineRule="auto"/>
      </w:pPr>
      <w:r>
        <w:t xml:space="preserve">Equations </w:t>
      </w:r>
      <w:r w:rsidR="003A51E2">
        <w:t>to calculate</w:t>
      </w:r>
      <w:r w:rsidR="00C02577">
        <w:t xml:space="preserve"> performance indicators:</w:t>
      </w:r>
      <w:r w:rsidR="003A51E2">
        <w:t xml:space="preserve"> NSE</w:t>
      </w:r>
      <w:r w:rsidR="00A65EED">
        <w:t xml:space="preserve"> (</w:t>
      </w:r>
      <w:r>
        <w:t>Eq. (</w:t>
      </w:r>
      <w:r w:rsidR="00A65EED">
        <w:t>S1</w:t>
      </w:r>
      <w:r>
        <w:t>)</w:t>
      </w:r>
      <w:r w:rsidR="00A65EED">
        <w:t>)</w:t>
      </w:r>
      <w:r w:rsidR="003A51E2">
        <w:t>, RMSE</w:t>
      </w:r>
      <w:r w:rsidR="00A65EED">
        <w:t xml:space="preserve"> (Eq</w:t>
      </w:r>
      <w:r>
        <w:t>. (</w:t>
      </w:r>
      <w:r w:rsidR="00A65EED">
        <w:t>S2</w:t>
      </w:r>
      <w:r>
        <w:t>)</w:t>
      </w:r>
      <w:r w:rsidR="00A65EED">
        <w:t>)</w:t>
      </w:r>
      <w:r w:rsidR="003A51E2">
        <w:t xml:space="preserve"> and PBIAS</w:t>
      </w:r>
      <w:r w:rsidR="00A65EED">
        <w:t xml:space="preserve"> (Eq</w:t>
      </w:r>
      <w:r>
        <w:t>. (</w:t>
      </w:r>
      <w:r w:rsidR="00A65EED">
        <w:t>S3</w:t>
      </w:r>
      <w:r>
        <w:t>)</w:t>
      </w:r>
      <w:r w:rsidR="00A65EED">
        <w:t>)</w:t>
      </w:r>
      <w:r>
        <w:t>.</w:t>
      </w:r>
      <w:r w:rsidR="00216FE8">
        <w:t xml:space="preserve"> </w:t>
      </w:r>
    </w:p>
    <w:p w:rsidR="00701785" w:rsidRDefault="00701785" w:rsidP="006E408C">
      <w:pPr>
        <w:spacing w:line="240" w:lineRule="auto"/>
        <w:jc w:val="both"/>
        <w:rPr>
          <w:rFonts w:ascii="Times New Roman" w:hAnsi="Times New Roman" w:cs="Times New Roman"/>
          <w:sz w:val="24"/>
          <w:szCs w:val="24"/>
        </w:rPr>
      </w:pPr>
    </w:p>
    <w:p w:rsidR="00F960E5" w:rsidRPr="009C2383" w:rsidRDefault="00F960E5" w:rsidP="00F960E5">
      <w:pPr>
        <w:pStyle w:val="Caption"/>
        <w:keepNext/>
        <w:keepLines/>
        <w:spacing w:after="0" w:line="480" w:lineRule="auto"/>
        <w:jc w:val="both"/>
        <w:rPr>
          <w:rFonts w:ascii="Times New Roman" w:hAnsi="Times New Roman" w:cs="Times New Roman"/>
          <w:bCs/>
          <w:i w:val="0"/>
          <w:color w:val="0070C0"/>
          <w:sz w:val="24"/>
          <w:szCs w:val="24"/>
        </w:rPr>
      </w:pPr>
      <w:bookmarkStart w:id="1" w:name="_Ref514004749"/>
      <w:r w:rsidRPr="009C2383">
        <w:rPr>
          <w:rFonts w:ascii="Times New Roman" w:hAnsi="Times New Roman" w:cs="Times New Roman"/>
          <w:b/>
          <w:i w:val="0"/>
          <w:color w:val="0070C0"/>
          <w:sz w:val="24"/>
          <w:szCs w:val="24"/>
        </w:rPr>
        <w:t>Table S</w:t>
      </w:r>
      <w:r w:rsidRPr="009C2383">
        <w:rPr>
          <w:rFonts w:ascii="Times New Roman" w:hAnsi="Times New Roman" w:cs="Times New Roman"/>
          <w:b/>
          <w:i w:val="0"/>
          <w:color w:val="0070C0"/>
          <w:sz w:val="24"/>
          <w:szCs w:val="24"/>
        </w:rPr>
        <w:fldChar w:fldCharType="begin"/>
      </w:r>
      <w:r w:rsidRPr="009C2383">
        <w:rPr>
          <w:rFonts w:ascii="Times New Roman" w:hAnsi="Times New Roman" w:cs="Times New Roman"/>
          <w:b/>
          <w:i w:val="0"/>
          <w:color w:val="0070C0"/>
          <w:sz w:val="24"/>
          <w:szCs w:val="24"/>
        </w:rPr>
        <w:instrText xml:space="preserve"> SEQ Table \* ARABIC </w:instrText>
      </w:r>
      <w:r w:rsidRPr="009C2383">
        <w:rPr>
          <w:rFonts w:ascii="Times New Roman" w:hAnsi="Times New Roman" w:cs="Times New Roman"/>
          <w:b/>
          <w:i w:val="0"/>
          <w:color w:val="0070C0"/>
          <w:sz w:val="24"/>
          <w:szCs w:val="24"/>
        </w:rPr>
        <w:fldChar w:fldCharType="separate"/>
      </w:r>
      <w:r w:rsidRPr="009C2383">
        <w:rPr>
          <w:rFonts w:ascii="Times New Roman" w:hAnsi="Times New Roman" w:cs="Times New Roman"/>
          <w:b/>
          <w:i w:val="0"/>
          <w:noProof/>
          <w:color w:val="0070C0"/>
          <w:sz w:val="24"/>
          <w:szCs w:val="24"/>
        </w:rPr>
        <w:t>1</w:t>
      </w:r>
      <w:r w:rsidRPr="009C2383">
        <w:rPr>
          <w:rFonts w:ascii="Times New Roman" w:hAnsi="Times New Roman" w:cs="Times New Roman"/>
          <w:b/>
          <w:i w:val="0"/>
          <w:color w:val="0070C0"/>
          <w:sz w:val="24"/>
          <w:szCs w:val="24"/>
        </w:rPr>
        <w:fldChar w:fldCharType="end"/>
      </w:r>
      <w:bookmarkEnd w:id="1"/>
      <w:r w:rsidRPr="009C2383">
        <w:rPr>
          <w:rFonts w:ascii="Times New Roman" w:hAnsi="Times New Roman" w:cs="Times New Roman"/>
          <w:b/>
          <w:i w:val="0"/>
          <w:color w:val="0070C0"/>
          <w:sz w:val="24"/>
          <w:szCs w:val="24"/>
        </w:rPr>
        <w:t xml:space="preserve"> </w:t>
      </w:r>
      <w:r w:rsidRPr="009C2383">
        <w:rPr>
          <w:rFonts w:ascii="Times New Roman" w:hAnsi="Times New Roman" w:cs="Times New Roman"/>
          <w:bCs/>
          <w:i w:val="0"/>
          <w:color w:val="0070C0"/>
          <w:sz w:val="24"/>
          <w:szCs w:val="24"/>
        </w:rPr>
        <w:t>Hydro-meteorological data used in this study.</w:t>
      </w:r>
    </w:p>
    <w:tbl>
      <w:tblPr>
        <w:tblW w:w="9062" w:type="dxa"/>
        <w:tblCellMar>
          <w:left w:w="0" w:type="dxa"/>
          <w:right w:w="0" w:type="dxa"/>
        </w:tblCellMar>
        <w:tblLook w:val="0420" w:firstRow="1" w:lastRow="0" w:firstColumn="0" w:lastColumn="0" w:noHBand="0" w:noVBand="1"/>
      </w:tblPr>
      <w:tblGrid>
        <w:gridCol w:w="1494"/>
        <w:gridCol w:w="1422"/>
        <w:gridCol w:w="2036"/>
        <w:gridCol w:w="1559"/>
        <w:gridCol w:w="2551"/>
      </w:tblGrid>
      <w:tr w:rsidR="00F960E5" w:rsidRPr="00503D14" w:rsidTr="00F960E5">
        <w:trPr>
          <w:trHeight w:val="203"/>
        </w:trPr>
        <w:tc>
          <w:tcPr>
            <w:tcW w:w="149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bCs/>
                <w:sz w:val="24"/>
                <w:szCs w:val="24"/>
              </w:rPr>
              <w:t>Data</w:t>
            </w:r>
          </w:p>
        </w:tc>
        <w:tc>
          <w:tcPr>
            <w:tcW w:w="1422"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bCs/>
                <w:sz w:val="24"/>
                <w:szCs w:val="24"/>
              </w:rPr>
              <w:t>Catchment</w:t>
            </w:r>
          </w:p>
        </w:tc>
        <w:tc>
          <w:tcPr>
            <w:tcW w:w="2036"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bCs/>
                <w:sz w:val="24"/>
                <w:szCs w:val="24"/>
              </w:rPr>
              <w:t>Duration</w:t>
            </w:r>
          </w:p>
        </w:tc>
        <w:tc>
          <w:tcPr>
            <w:tcW w:w="1559"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bCs/>
                <w:sz w:val="24"/>
                <w:szCs w:val="24"/>
              </w:rPr>
              <w:t>Frequency</w:t>
            </w:r>
          </w:p>
        </w:tc>
        <w:tc>
          <w:tcPr>
            <w:tcW w:w="2551"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right"/>
              <w:rPr>
                <w:rFonts w:ascii="Times New Roman" w:hAnsi="Times New Roman" w:cs="Times New Roman"/>
                <w:sz w:val="24"/>
                <w:szCs w:val="24"/>
              </w:rPr>
            </w:pPr>
            <w:r w:rsidRPr="00503D14">
              <w:rPr>
                <w:rFonts w:ascii="Times New Roman" w:hAnsi="Times New Roman" w:cs="Times New Roman"/>
                <w:bCs/>
                <w:sz w:val="24"/>
                <w:szCs w:val="24"/>
              </w:rPr>
              <w:t>Source</w:t>
            </w:r>
          </w:p>
        </w:tc>
      </w:tr>
      <w:tr w:rsidR="00F960E5" w:rsidRPr="00503D14" w:rsidTr="00F960E5">
        <w:trPr>
          <w:trHeight w:val="53"/>
        </w:trPr>
        <w:tc>
          <w:tcPr>
            <w:tcW w:w="1494" w:type="dxa"/>
            <w:vMerge w:val="restart"/>
            <w:tcBorders>
              <w:top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Runoff</w:t>
            </w:r>
          </w:p>
        </w:tc>
        <w:tc>
          <w:tcPr>
            <w:tcW w:w="1422"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405251</w:t>
            </w:r>
          </w:p>
        </w:tc>
        <w:tc>
          <w:tcPr>
            <w:tcW w:w="2036"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1974</w:t>
            </w:r>
            <w:r w:rsidR="009C2383">
              <w:rPr>
                <w:rFonts w:ascii="Times New Roman" w:hAnsi="Times New Roman" w:cs="Times New Roman"/>
                <w:sz w:val="24"/>
                <w:szCs w:val="24"/>
              </w:rPr>
              <w:t>–</w:t>
            </w:r>
            <w:r w:rsidRPr="00503D14">
              <w:rPr>
                <w:rFonts w:ascii="Times New Roman" w:hAnsi="Times New Roman" w:cs="Times New Roman"/>
                <w:sz w:val="24"/>
                <w:szCs w:val="24"/>
              </w:rPr>
              <w:t>2013</w:t>
            </w:r>
          </w:p>
        </w:tc>
        <w:tc>
          <w:tcPr>
            <w:tcW w:w="1559" w:type="dxa"/>
            <w:vMerge w:val="restar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Daily</w:t>
            </w:r>
          </w:p>
        </w:tc>
        <w:tc>
          <w:tcPr>
            <w:tcW w:w="2551" w:type="dxa"/>
            <w:vMerge w:val="restar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Bureau of Meteorology</w:t>
            </w:r>
            <w:r>
              <w:rPr>
                <w:rFonts w:ascii="Times New Roman" w:hAnsi="Times New Roman" w:cs="Times New Roman"/>
                <w:sz w:val="24"/>
                <w:szCs w:val="24"/>
              </w:rPr>
              <w:t xml:space="preserve"> (BoM)</w:t>
            </w:r>
            <w:r w:rsidRPr="00503D14">
              <w:rPr>
                <w:rFonts w:ascii="Times New Roman" w:hAnsi="Times New Roman" w:cs="Times New Roman"/>
                <w:sz w:val="24"/>
                <w:szCs w:val="24"/>
              </w:rPr>
              <w:t>, Water data repository</w:t>
            </w:r>
          </w:p>
        </w:tc>
      </w:tr>
      <w:tr w:rsidR="00F960E5" w:rsidRPr="00503D14" w:rsidTr="00F960E5">
        <w:trPr>
          <w:trHeight w:val="173"/>
        </w:trPr>
        <w:tc>
          <w:tcPr>
            <w:tcW w:w="0" w:type="auto"/>
            <w:vMerge/>
            <w:tcBorders>
              <w:bottom w:val="single" w:sz="4" w:space="0" w:color="auto"/>
            </w:tcBorders>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p>
        </w:tc>
        <w:tc>
          <w:tcPr>
            <w:tcW w:w="1422"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410044</w:t>
            </w:r>
          </w:p>
        </w:tc>
        <w:tc>
          <w:tcPr>
            <w:tcW w:w="2036"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Pr>
                <w:rFonts w:ascii="Times New Roman" w:hAnsi="Times New Roman" w:cs="Times New Roman"/>
                <w:sz w:val="24"/>
                <w:szCs w:val="24"/>
              </w:rPr>
              <w:t>1941</w:t>
            </w:r>
            <w:r w:rsidR="009C2383">
              <w:rPr>
                <w:rFonts w:ascii="Times New Roman" w:hAnsi="Times New Roman" w:cs="Times New Roman"/>
                <w:sz w:val="24"/>
                <w:szCs w:val="24"/>
              </w:rPr>
              <w:t>–</w:t>
            </w:r>
            <w:r w:rsidRPr="00503D14">
              <w:rPr>
                <w:rFonts w:ascii="Times New Roman" w:hAnsi="Times New Roman" w:cs="Times New Roman"/>
                <w:sz w:val="24"/>
                <w:szCs w:val="24"/>
              </w:rPr>
              <w:t>2015</w:t>
            </w:r>
          </w:p>
        </w:tc>
        <w:tc>
          <w:tcPr>
            <w:tcW w:w="1559" w:type="dxa"/>
            <w:vMerge/>
            <w:tcBorders>
              <w:bottom w:val="single" w:sz="4" w:space="0" w:color="auto"/>
            </w:tcBorders>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p>
        </w:tc>
        <w:tc>
          <w:tcPr>
            <w:tcW w:w="2551" w:type="dxa"/>
            <w:vMerge/>
            <w:tcBorders>
              <w:bottom w:val="single" w:sz="4" w:space="0" w:color="auto"/>
            </w:tcBorders>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p>
        </w:tc>
      </w:tr>
      <w:tr w:rsidR="00F960E5" w:rsidRPr="00503D14" w:rsidTr="00F960E5">
        <w:trPr>
          <w:trHeight w:val="53"/>
        </w:trPr>
        <w:tc>
          <w:tcPr>
            <w:tcW w:w="1494" w:type="dxa"/>
            <w:vMerge w:val="restart"/>
            <w:tcBorders>
              <w:top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Rainfall</w:t>
            </w:r>
          </w:p>
        </w:tc>
        <w:tc>
          <w:tcPr>
            <w:tcW w:w="1422"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405251</w:t>
            </w:r>
          </w:p>
        </w:tc>
        <w:tc>
          <w:tcPr>
            <w:tcW w:w="2036"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1974</w:t>
            </w:r>
            <w:r w:rsidR="009C2383">
              <w:rPr>
                <w:rFonts w:ascii="Times New Roman" w:hAnsi="Times New Roman" w:cs="Times New Roman"/>
                <w:sz w:val="24"/>
                <w:szCs w:val="24"/>
              </w:rPr>
              <w:t>–</w:t>
            </w:r>
            <w:r w:rsidRPr="00503D14">
              <w:rPr>
                <w:rFonts w:ascii="Times New Roman" w:hAnsi="Times New Roman" w:cs="Times New Roman"/>
                <w:sz w:val="24"/>
                <w:szCs w:val="24"/>
              </w:rPr>
              <w:t>2013</w:t>
            </w:r>
          </w:p>
        </w:tc>
        <w:tc>
          <w:tcPr>
            <w:tcW w:w="1559" w:type="dxa"/>
            <w:vMerge w:val="restar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Daily</w:t>
            </w:r>
          </w:p>
        </w:tc>
        <w:tc>
          <w:tcPr>
            <w:tcW w:w="2551" w:type="dxa"/>
            <w:vMerge w:val="restar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Pr>
                <w:rFonts w:ascii="Times New Roman" w:hAnsi="Times New Roman" w:cs="Times New Roman"/>
                <w:sz w:val="24"/>
                <w:szCs w:val="24"/>
              </w:rPr>
              <w:t>BoM</w:t>
            </w:r>
            <w:r w:rsidRPr="00503D14">
              <w:rPr>
                <w:rFonts w:ascii="Times New Roman" w:hAnsi="Times New Roman" w:cs="Times New Roman"/>
                <w:sz w:val="24"/>
                <w:szCs w:val="24"/>
              </w:rPr>
              <w:t>, Climate data repository</w:t>
            </w:r>
          </w:p>
        </w:tc>
      </w:tr>
      <w:tr w:rsidR="00F960E5" w:rsidRPr="00503D14" w:rsidTr="00F960E5">
        <w:trPr>
          <w:trHeight w:val="20"/>
        </w:trPr>
        <w:tc>
          <w:tcPr>
            <w:tcW w:w="0" w:type="auto"/>
            <w:vMerge/>
            <w:tcBorders>
              <w:bottom w:val="single" w:sz="4" w:space="0" w:color="auto"/>
            </w:tcBorders>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p>
        </w:tc>
        <w:tc>
          <w:tcPr>
            <w:tcW w:w="1422"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410044</w:t>
            </w:r>
          </w:p>
        </w:tc>
        <w:tc>
          <w:tcPr>
            <w:tcW w:w="2036"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19</w:t>
            </w:r>
            <w:r>
              <w:rPr>
                <w:rFonts w:ascii="Times New Roman" w:hAnsi="Times New Roman" w:cs="Times New Roman"/>
                <w:sz w:val="24"/>
                <w:szCs w:val="24"/>
              </w:rPr>
              <w:t>41</w:t>
            </w:r>
            <w:r w:rsidR="009C2383">
              <w:rPr>
                <w:rFonts w:ascii="Times New Roman" w:hAnsi="Times New Roman" w:cs="Times New Roman"/>
                <w:sz w:val="24"/>
                <w:szCs w:val="24"/>
              </w:rPr>
              <w:t>–</w:t>
            </w:r>
            <w:r w:rsidRPr="00503D14">
              <w:rPr>
                <w:rFonts w:ascii="Times New Roman" w:hAnsi="Times New Roman" w:cs="Times New Roman"/>
                <w:sz w:val="24"/>
                <w:szCs w:val="24"/>
              </w:rPr>
              <w:t>2015</w:t>
            </w:r>
          </w:p>
        </w:tc>
        <w:tc>
          <w:tcPr>
            <w:tcW w:w="1559" w:type="dxa"/>
            <w:vMerge/>
            <w:tcBorders>
              <w:bottom w:val="single" w:sz="4" w:space="0" w:color="auto"/>
            </w:tcBorders>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p>
        </w:tc>
        <w:tc>
          <w:tcPr>
            <w:tcW w:w="2551" w:type="dxa"/>
            <w:vMerge/>
            <w:tcBorders>
              <w:bottom w:val="single" w:sz="4" w:space="0" w:color="auto"/>
            </w:tcBorders>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p>
        </w:tc>
      </w:tr>
      <w:tr w:rsidR="00F960E5" w:rsidRPr="00503D14" w:rsidTr="00F960E5">
        <w:trPr>
          <w:trHeight w:val="20"/>
        </w:trPr>
        <w:tc>
          <w:tcPr>
            <w:tcW w:w="1494" w:type="dxa"/>
            <w:vMerge w:val="restart"/>
            <w:tcBorders>
              <w:top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Maximum temperature</w:t>
            </w:r>
          </w:p>
        </w:tc>
        <w:tc>
          <w:tcPr>
            <w:tcW w:w="1422"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405251</w:t>
            </w:r>
          </w:p>
        </w:tc>
        <w:tc>
          <w:tcPr>
            <w:tcW w:w="2036"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1974</w:t>
            </w:r>
            <w:r w:rsidR="009C2383">
              <w:rPr>
                <w:rFonts w:ascii="Times New Roman" w:hAnsi="Times New Roman" w:cs="Times New Roman"/>
                <w:sz w:val="24"/>
                <w:szCs w:val="24"/>
              </w:rPr>
              <w:t>–</w:t>
            </w:r>
            <w:r w:rsidRPr="00503D14">
              <w:rPr>
                <w:rFonts w:ascii="Times New Roman" w:hAnsi="Times New Roman" w:cs="Times New Roman"/>
                <w:sz w:val="24"/>
                <w:szCs w:val="24"/>
              </w:rPr>
              <w:t>2013</w:t>
            </w:r>
          </w:p>
        </w:tc>
        <w:tc>
          <w:tcPr>
            <w:tcW w:w="1559" w:type="dxa"/>
            <w:vMerge w:val="restart"/>
            <w:tcBorders>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Daily</w:t>
            </w:r>
          </w:p>
        </w:tc>
        <w:tc>
          <w:tcPr>
            <w:tcW w:w="2551" w:type="dxa"/>
            <w:vMerge/>
            <w:tcBorders>
              <w:bottom w:val="single" w:sz="4" w:space="0" w:color="auto"/>
            </w:tcBorders>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p>
        </w:tc>
      </w:tr>
      <w:tr w:rsidR="00F960E5" w:rsidRPr="00503D14" w:rsidTr="00F960E5">
        <w:trPr>
          <w:trHeight w:val="20"/>
        </w:trPr>
        <w:tc>
          <w:tcPr>
            <w:tcW w:w="0" w:type="auto"/>
            <w:vMerge/>
            <w:tcBorders>
              <w:bottom w:val="single" w:sz="4" w:space="0" w:color="auto"/>
            </w:tcBorders>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p>
        </w:tc>
        <w:tc>
          <w:tcPr>
            <w:tcW w:w="1422"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410044</w:t>
            </w:r>
          </w:p>
        </w:tc>
        <w:tc>
          <w:tcPr>
            <w:tcW w:w="2036"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19</w:t>
            </w:r>
            <w:r>
              <w:rPr>
                <w:rFonts w:ascii="Times New Roman" w:hAnsi="Times New Roman" w:cs="Times New Roman"/>
                <w:sz w:val="24"/>
                <w:szCs w:val="24"/>
              </w:rPr>
              <w:t>41</w:t>
            </w:r>
            <w:r w:rsidR="009C2383">
              <w:rPr>
                <w:rFonts w:ascii="Times New Roman" w:hAnsi="Times New Roman" w:cs="Times New Roman"/>
                <w:sz w:val="24"/>
                <w:szCs w:val="24"/>
              </w:rPr>
              <w:t>–</w:t>
            </w:r>
            <w:r w:rsidRPr="00503D14">
              <w:rPr>
                <w:rFonts w:ascii="Times New Roman" w:hAnsi="Times New Roman" w:cs="Times New Roman"/>
                <w:sz w:val="24"/>
                <w:szCs w:val="24"/>
              </w:rPr>
              <w:t>2015</w:t>
            </w:r>
          </w:p>
        </w:tc>
        <w:tc>
          <w:tcPr>
            <w:tcW w:w="1559" w:type="dxa"/>
            <w:vMerge/>
            <w:tcBorders>
              <w:bottom w:val="single" w:sz="4" w:space="0" w:color="auto"/>
            </w:tcBorders>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p>
        </w:tc>
        <w:tc>
          <w:tcPr>
            <w:tcW w:w="2551" w:type="dxa"/>
            <w:vMerge/>
            <w:tcBorders>
              <w:bottom w:val="single" w:sz="4" w:space="0" w:color="auto"/>
            </w:tcBorders>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p>
        </w:tc>
      </w:tr>
      <w:tr w:rsidR="00F960E5" w:rsidRPr="00503D14" w:rsidTr="00F960E5">
        <w:trPr>
          <w:trHeight w:val="20"/>
        </w:trPr>
        <w:tc>
          <w:tcPr>
            <w:tcW w:w="1494" w:type="dxa"/>
            <w:vMerge w:val="restart"/>
            <w:tcBorders>
              <w:top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Minimum temperature</w:t>
            </w:r>
          </w:p>
        </w:tc>
        <w:tc>
          <w:tcPr>
            <w:tcW w:w="1422"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405251</w:t>
            </w:r>
          </w:p>
        </w:tc>
        <w:tc>
          <w:tcPr>
            <w:tcW w:w="2036"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1974</w:t>
            </w:r>
            <w:r w:rsidR="009C2383">
              <w:rPr>
                <w:rFonts w:ascii="Times New Roman" w:hAnsi="Times New Roman" w:cs="Times New Roman"/>
                <w:sz w:val="24"/>
                <w:szCs w:val="24"/>
              </w:rPr>
              <w:t>–</w:t>
            </w:r>
            <w:r w:rsidRPr="00503D14">
              <w:rPr>
                <w:rFonts w:ascii="Times New Roman" w:hAnsi="Times New Roman" w:cs="Times New Roman"/>
                <w:sz w:val="24"/>
                <w:szCs w:val="24"/>
              </w:rPr>
              <w:t>2013</w:t>
            </w:r>
          </w:p>
        </w:tc>
        <w:tc>
          <w:tcPr>
            <w:tcW w:w="1559" w:type="dxa"/>
            <w:vMerge w:val="restart"/>
            <w:tcBorders>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Daily</w:t>
            </w:r>
          </w:p>
        </w:tc>
        <w:tc>
          <w:tcPr>
            <w:tcW w:w="2551" w:type="dxa"/>
            <w:vMerge/>
            <w:tcBorders>
              <w:bottom w:val="single" w:sz="4" w:space="0" w:color="auto"/>
            </w:tcBorders>
            <w:vAlign w:val="center"/>
            <w:hideMark/>
          </w:tcPr>
          <w:p w:rsidR="00F960E5" w:rsidRPr="00503D14" w:rsidRDefault="00F960E5" w:rsidP="00F960E5">
            <w:pPr>
              <w:keepNext/>
              <w:keepLines/>
              <w:spacing w:after="0" w:line="240" w:lineRule="auto"/>
              <w:jc w:val="both"/>
              <w:rPr>
                <w:rFonts w:ascii="Times New Roman" w:hAnsi="Times New Roman" w:cs="Times New Roman"/>
                <w:sz w:val="24"/>
                <w:szCs w:val="24"/>
              </w:rPr>
            </w:pPr>
          </w:p>
        </w:tc>
      </w:tr>
      <w:tr w:rsidR="00F960E5" w:rsidRPr="00503D14" w:rsidTr="00F960E5">
        <w:trPr>
          <w:trHeight w:val="20"/>
        </w:trPr>
        <w:tc>
          <w:tcPr>
            <w:tcW w:w="0" w:type="auto"/>
            <w:vMerge/>
            <w:tcBorders>
              <w:bottom w:val="single" w:sz="4" w:space="0" w:color="auto"/>
            </w:tcBorders>
            <w:vAlign w:val="center"/>
            <w:hideMark/>
          </w:tcPr>
          <w:p w:rsidR="00F960E5" w:rsidRPr="00503D14" w:rsidRDefault="00F960E5" w:rsidP="00F960E5">
            <w:pPr>
              <w:keepNext/>
              <w:keepLines/>
              <w:spacing w:after="0" w:line="480" w:lineRule="auto"/>
              <w:jc w:val="both"/>
              <w:rPr>
                <w:rFonts w:ascii="Times New Roman" w:hAnsi="Times New Roman" w:cs="Times New Roman"/>
                <w:sz w:val="24"/>
                <w:szCs w:val="24"/>
              </w:rPr>
            </w:pPr>
          </w:p>
        </w:tc>
        <w:tc>
          <w:tcPr>
            <w:tcW w:w="1422"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spacing w:after="0" w:line="480" w:lineRule="auto"/>
              <w:jc w:val="both"/>
              <w:rPr>
                <w:rFonts w:ascii="Times New Roman" w:hAnsi="Times New Roman" w:cs="Times New Roman"/>
                <w:sz w:val="24"/>
                <w:szCs w:val="24"/>
              </w:rPr>
            </w:pPr>
            <w:r w:rsidRPr="00503D14">
              <w:rPr>
                <w:rFonts w:ascii="Times New Roman" w:hAnsi="Times New Roman" w:cs="Times New Roman"/>
                <w:sz w:val="24"/>
                <w:szCs w:val="24"/>
              </w:rPr>
              <w:t>410044</w:t>
            </w:r>
          </w:p>
        </w:tc>
        <w:tc>
          <w:tcPr>
            <w:tcW w:w="2036" w:type="dxa"/>
            <w:tcBorders>
              <w:top w:val="single" w:sz="4" w:space="0" w:color="auto"/>
              <w:bottom w:val="single" w:sz="4" w:space="0" w:color="auto"/>
            </w:tcBorders>
            <w:shd w:val="clear" w:color="auto" w:fill="auto"/>
            <w:tcMar>
              <w:top w:w="15" w:type="dxa"/>
              <w:left w:w="108" w:type="dxa"/>
              <w:bottom w:w="0" w:type="dxa"/>
              <w:right w:w="108" w:type="dxa"/>
            </w:tcMar>
            <w:vAlign w:val="center"/>
            <w:hideMark/>
          </w:tcPr>
          <w:p w:rsidR="00F960E5" w:rsidRPr="00503D14" w:rsidRDefault="00F960E5" w:rsidP="00F960E5">
            <w:pPr>
              <w:keepNext/>
              <w:keepLines/>
              <w:spacing w:after="0" w:line="480" w:lineRule="auto"/>
              <w:jc w:val="both"/>
              <w:rPr>
                <w:rFonts w:ascii="Times New Roman" w:hAnsi="Times New Roman" w:cs="Times New Roman"/>
                <w:sz w:val="24"/>
                <w:szCs w:val="24"/>
              </w:rPr>
            </w:pPr>
            <w:r w:rsidRPr="00503D14">
              <w:rPr>
                <w:rFonts w:ascii="Times New Roman" w:hAnsi="Times New Roman" w:cs="Times New Roman"/>
                <w:sz w:val="24"/>
                <w:szCs w:val="24"/>
              </w:rPr>
              <w:t>19</w:t>
            </w:r>
            <w:r>
              <w:rPr>
                <w:rFonts w:ascii="Times New Roman" w:hAnsi="Times New Roman" w:cs="Times New Roman"/>
                <w:sz w:val="24"/>
                <w:szCs w:val="24"/>
              </w:rPr>
              <w:t>41</w:t>
            </w:r>
            <w:r w:rsidR="009C2383">
              <w:rPr>
                <w:rFonts w:ascii="Times New Roman" w:hAnsi="Times New Roman" w:cs="Times New Roman"/>
                <w:sz w:val="24"/>
                <w:szCs w:val="24"/>
              </w:rPr>
              <w:t>–</w:t>
            </w:r>
            <w:r w:rsidRPr="00503D14">
              <w:rPr>
                <w:rFonts w:ascii="Times New Roman" w:hAnsi="Times New Roman" w:cs="Times New Roman"/>
                <w:sz w:val="24"/>
                <w:szCs w:val="24"/>
              </w:rPr>
              <w:t>2015</w:t>
            </w:r>
          </w:p>
        </w:tc>
        <w:tc>
          <w:tcPr>
            <w:tcW w:w="1559" w:type="dxa"/>
            <w:vMerge/>
            <w:tcBorders>
              <w:bottom w:val="single" w:sz="4" w:space="0" w:color="auto"/>
            </w:tcBorders>
            <w:vAlign w:val="center"/>
            <w:hideMark/>
          </w:tcPr>
          <w:p w:rsidR="00F960E5" w:rsidRPr="00503D14" w:rsidRDefault="00F960E5" w:rsidP="00F960E5">
            <w:pPr>
              <w:keepNext/>
              <w:keepLines/>
              <w:spacing w:after="0" w:line="480" w:lineRule="auto"/>
              <w:jc w:val="both"/>
              <w:rPr>
                <w:rFonts w:ascii="Times New Roman" w:hAnsi="Times New Roman" w:cs="Times New Roman"/>
                <w:sz w:val="24"/>
                <w:szCs w:val="24"/>
              </w:rPr>
            </w:pPr>
          </w:p>
        </w:tc>
        <w:tc>
          <w:tcPr>
            <w:tcW w:w="2551" w:type="dxa"/>
            <w:vMerge/>
            <w:tcBorders>
              <w:bottom w:val="single" w:sz="4" w:space="0" w:color="auto"/>
            </w:tcBorders>
            <w:vAlign w:val="center"/>
            <w:hideMark/>
          </w:tcPr>
          <w:p w:rsidR="00F960E5" w:rsidRPr="00503D14" w:rsidRDefault="00F960E5" w:rsidP="00F960E5">
            <w:pPr>
              <w:keepNext/>
              <w:keepLines/>
              <w:spacing w:after="0" w:line="480" w:lineRule="auto"/>
              <w:jc w:val="both"/>
              <w:rPr>
                <w:rFonts w:ascii="Times New Roman" w:hAnsi="Times New Roman" w:cs="Times New Roman"/>
                <w:sz w:val="24"/>
                <w:szCs w:val="24"/>
              </w:rPr>
            </w:pPr>
          </w:p>
        </w:tc>
      </w:tr>
    </w:tbl>
    <w:p w:rsidR="00F960E5" w:rsidRDefault="00F960E5" w:rsidP="00F960E5">
      <w:pPr>
        <w:spacing w:after="0" w:line="480" w:lineRule="auto"/>
        <w:jc w:val="both"/>
        <w:rPr>
          <w:rFonts w:ascii="Times New Roman" w:hAnsi="Times New Roman" w:cs="Times New Roman"/>
          <w:sz w:val="24"/>
          <w:szCs w:val="24"/>
        </w:rPr>
      </w:pPr>
    </w:p>
    <w:p w:rsidR="00F960E5" w:rsidRPr="00186B53" w:rsidRDefault="00F960E5" w:rsidP="00F960E5">
      <w:pPr>
        <w:pStyle w:val="Caption"/>
        <w:keepNext/>
        <w:keepLines/>
        <w:widowControl w:val="0"/>
        <w:spacing w:after="0" w:line="480" w:lineRule="auto"/>
        <w:jc w:val="both"/>
        <w:rPr>
          <w:rFonts w:ascii="Times New Roman" w:hAnsi="Times New Roman" w:cs="Times New Roman"/>
          <w:b/>
          <w:i w:val="0"/>
          <w:color w:val="0070C0"/>
          <w:sz w:val="24"/>
          <w:szCs w:val="24"/>
        </w:rPr>
      </w:pPr>
      <w:bookmarkStart w:id="2" w:name="_Ref514004761"/>
      <w:r w:rsidRPr="00186B53">
        <w:rPr>
          <w:rFonts w:ascii="Times New Roman" w:hAnsi="Times New Roman" w:cs="Times New Roman"/>
          <w:b/>
          <w:i w:val="0"/>
          <w:color w:val="0070C0"/>
          <w:sz w:val="24"/>
          <w:szCs w:val="24"/>
        </w:rPr>
        <w:lastRenderedPageBreak/>
        <w:t>Table S</w:t>
      </w:r>
      <w:r w:rsidRPr="00186B53">
        <w:rPr>
          <w:rFonts w:ascii="Times New Roman" w:hAnsi="Times New Roman" w:cs="Times New Roman"/>
          <w:b/>
          <w:i w:val="0"/>
          <w:color w:val="0070C0"/>
          <w:sz w:val="24"/>
          <w:szCs w:val="24"/>
        </w:rPr>
        <w:fldChar w:fldCharType="begin"/>
      </w:r>
      <w:r w:rsidRPr="00186B53">
        <w:rPr>
          <w:rFonts w:ascii="Times New Roman" w:hAnsi="Times New Roman" w:cs="Times New Roman"/>
          <w:b/>
          <w:i w:val="0"/>
          <w:color w:val="0070C0"/>
          <w:sz w:val="24"/>
          <w:szCs w:val="24"/>
        </w:rPr>
        <w:instrText xml:space="preserve"> SEQ Table \* ARABIC </w:instrText>
      </w:r>
      <w:r w:rsidRPr="00186B53">
        <w:rPr>
          <w:rFonts w:ascii="Times New Roman" w:hAnsi="Times New Roman" w:cs="Times New Roman"/>
          <w:b/>
          <w:i w:val="0"/>
          <w:color w:val="0070C0"/>
          <w:sz w:val="24"/>
          <w:szCs w:val="24"/>
        </w:rPr>
        <w:fldChar w:fldCharType="separate"/>
      </w:r>
      <w:r w:rsidRPr="00186B53">
        <w:rPr>
          <w:rFonts w:ascii="Times New Roman" w:hAnsi="Times New Roman" w:cs="Times New Roman"/>
          <w:b/>
          <w:i w:val="0"/>
          <w:noProof/>
          <w:color w:val="0070C0"/>
          <w:sz w:val="24"/>
          <w:szCs w:val="24"/>
        </w:rPr>
        <w:t>2</w:t>
      </w:r>
      <w:r w:rsidRPr="00186B53">
        <w:rPr>
          <w:rFonts w:ascii="Times New Roman" w:hAnsi="Times New Roman" w:cs="Times New Roman"/>
          <w:b/>
          <w:i w:val="0"/>
          <w:color w:val="0070C0"/>
          <w:sz w:val="24"/>
          <w:szCs w:val="24"/>
        </w:rPr>
        <w:fldChar w:fldCharType="end"/>
      </w:r>
      <w:bookmarkEnd w:id="2"/>
      <w:r w:rsidRPr="00186B53">
        <w:rPr>
          <w:rFonts w:ascii="Times New Roman" w:hAnsi="Times New Roman" w:cs="Times New Roman"/>
          <w:b/>
          <w:i w:val="0"/>
          <w:color w:val="0070C0"/>
          <w:sz w:val="24"/>
          <w:szCs w:val="24"/>
        </w:rPr>
        <w:t xml:space="preserve"> </w:t>
      </w:r>
      <w:r w:rsidRPr="009C2383">
        <w:rPr>
          <w:rFonts w:ascii="Times New Roman" w:hAnsi="Times New Roman" w:cs="Times New Roman"/>
          <w:bCs/>
          <w:i w:val="0"/>
          <w:color w:val="0070C0"/>
          <w:sz w:val="24"/>
          <w:szCs w:val="24"/>
        </w:rPr>
        <w:t>Catchment characteristic data used in this study.</w:t>
      </w:r>
    </w:p>
    <w:tbl>
      <w:tblPr>
        <w:tblW w:w="9072" w:type="dxa"/>
        <w:tblCellMar>
          <w:left w:w="0" w:type="dxa"/>
          <w:right w:w="0" w:type="dxa"/>
        </w:tblCellMar>
        <w:tblLook w:val="0420" w:firstRow="1" w:lastRow="0" w:firstColumn="0" w:lastColumn="0" w:noHBand="0" w:noVBand="1"/>
      </w:tblPr>
      <w:tblGrid>
        <w:gridCol w:w="1416"/>
        <w:gridCol w:w="1328"/>
        <w:gridCol w:w="1934"/>
        <w:gridCol w:w="4394"/>
      </w:tblGrid>
      <w:tr w:rsidR="00F960E5" w:rsidRPr="00503D14" w:rsidTr="00F960E5">
        <w:trPr>
          <w:trHeight w:val="583"/>
        </w:trPr>
        <w:tc>
          <w:tcPr>
            <w:tcW w:w="1416"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bCs/>
                <w:sz w:val="24"/>
                <w:szCs w:val="24"/>
              </w:rPr>
              <w:t>Data</w:t>
            </w:r>
          </w:p>
        </w:tc>
        <w:tc>
          <w:tcPr>
            <w:tcW w:w="132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bCs/>
                <w:sz w:val="24"/>
                <w:szCs w:val="24"/>
              </w:rPr>
              <w:t>Catchment</w:t>
            </w:r>
          </w:p>
        </w:tc>
        <w:tc>
          <w:tcPr>
            <w:tcW w:w="193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bCs/>
                <w:sz w:val="24"/>
                <w:szCs w:val="24"/>
              </w:rPr>
              <w:t>Resolution (m)</w:t>
            </w:r>
          </w:p>
        </w:tc>
        <w:tc>
          <w:tcPr>
            <w:tcW w:w="439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right"/>
              <w:rPr>
                <w:rFonts w:ascii="Times New Roman" w:hAnsi="Times New Roman" w:cs="Times New Roman"/>
                <w:sz w:val="24"/>
                <w:szCs w:val="24"/>
              </w:rPr>
            </w:pPr>
            <w:r w:rsidRPr="00503D14">
              <w:rPr>
                <w:rFonts w:ascii="Times New Roman" w:hAnsi="Times New Roman" w:cs="Times New Roman"/>
                <w:bCs/>
                <w:sz w:val="24"/>
                <w:szCs w:val="24"/>
              </w:rPr>
              <w:t>Source</w:t>
            </w:r>
          </w:p>
        </w:tc>
      </w:tr>
      <w:tr w:rsidR="00F960E5" w:rsidRPr="00503D14" w:rsidTr="00F960E5">
        <w:trPr>
          <w:trHeight w:val="687"/>
        </w:trPr>
        <w:tc>
          <w:tcPr>
            <w:tcW w:w="1416" w:type="dxa"/>
            <w:vMerge w:val="restart"/>
            <w:tcBorders>
              <w:top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Digital </w:t>
            </w:r>
            <w:r w:rsidR="009C2383">
              <w:rPr>
                <w:rFonts w:ascii="Times New Roman" w:hAnsi="Times New Roman" w:cs="Times New Roman"/>
                <w:sz w:val="24"/>
                <w:szCs w:val="24"/>
              </w:rPr>
              <w:t xml:space="preserve">elevation model </w:t>
            </w:r>
            <w:r>
              <w:rPr>
                <w:rFonts w:ascii="Times New Roman" w:hAnsi="Times New Roman" w:cs="Times New Roman"/>
                <w:sz w:val="24"/>
                <w:szCs w:val="24"/>
              </w:rPr>
              <w:t>(DEM)</w:t>
            </w:r>
          </w:p>
        </w:tc>
        <w:tc>
          <w:tcPr>
            <w:tcW w:w="132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405251</w:t>
            </w:r>
          </w:p>
        </w:tc>
        <w:tc>
          <w:tcPr>
            <w:tcW w:w="1934" w:type="dxa"/>
            <w:vMerge w:val="restart"/>
            <w:tcBorders>
              <w:top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25 × 25</w:t>
            </w:r>
          </w:p>
        </w:tc>
        <w:tc>
          <w:tcPr>
            <w:tcW w:w="439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Department of Environment, Land, Water and Planning, Victoria Government</w:t>
            </w:r>
          </w:p>
        </w:tc>
      </w:tr>
      <w:tr w:rsidR="00F960E5" w:rsidRPr="00503D14" w:rsidTr="00F960E5">
        <w:trPr>
          <w:trHeight w:val="373"/>
        </w:trPr>
        <w:tc>
          <w:tcPr>
            <w:tcW w:w="1416" w:type="dxa"/>
            <w:vMerge/>
            <w:tcBorders>
              <w:bottom w:val="single" w:sz="4" w:space="0" w:color="auto"/>
            </w:tcBorders>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p>
        </w:tc>
        <w:tc>
          <w:tcPr>
            <w:tcW w:w="132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410044</w:t>
            </w:r>
          </w:p>
        </w:tc>
        <w:tc>
          <w:tcPr>
            <w:tcW w:w="1934" w:type="dxa"/>
            <w:vMerge/>
            <w:tcBorders>
              <w:bottom w:val="single" w:sz="4" w:space="0" w:color="auto"/>
            </w:tcBorders>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p>
        </w:tc>
        <w:tc>
          <w:tcPr>
            <w:tcW w:w="439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Geoscience Australia, Elevation Information System</w:t>
            </w:r>
          </w:p>
        </w:tc>
      </w:tr>
      <w:tr w:rsidR="00F960E5" w:rsidRPr="00503D14" w:rsidTr="00F960E5">
        <w:trPr>
          <w:trHeight w:val="652"/>
        </w:trPr>
        <w:tc>
          <w:tcPr>
            <w:tcW w:w="1416" w:type="dxa"/>
            <w:vMerge w:val="restart"/>
            <w:tcBorders>
              <w:top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9C2383">
            <w:pPr>
              <w:keepNext/>
              <w:keepLines/>
              <w:widowControl w:val="0"/>
              <w:spacing w:after="0" w:line="240" w:lineRule="auto"/>
              <w:rPr>
                <w:rFonts w:ascii="Times New Roman" w:hAnsi="Times New Roman" w:cs="Times New Roman"/>
                <w:sz w:val="24"/>
                <w:szCs w:val="24"/>
              </w:rPr>
            </w:pPr>
            <w:r w:rsidRPr="00503D14">
              <w:rPr>
                <w:rFonts w:ascii="Times New Roman" w:hAnsi="Times New Roman" w:cs="Times New Roman"/>
                <w:sz w:val="24"/>
                <w:szCs w:val="24"/>
              </w:rPr>
              <w:t xml:space="preserve">Land use </w:t>
            </w:r>
            <w:r w:rsidR="009C2383">
              <w:rPr>
                <w:rFonts w:ascii="Times New Roman" w:hAnsi="Times New Roman" w:cs="Times New Roman"/>
                <w:sz w:val="24"/>
                <w:szCs w:val="24"/>
              </w:rPr>
              <w:t xml:space="preserve">/ </w:t>
            </w:r>
            <w:r w:rsidRPr="00503D14">
              <w:rPr>
                <w:rFonts w:ascii="Times New Roman" w:hAnsi="Times New Roman" w:cs="Times New Roman"/>
                <w:sz w:val="24"/>
                <w:szCs w:val="24"/>
              </w:rPr>
              <w:t>land cover</w:t>
            </w:r>
          </w:p>
        </w:tc>
        <w:tc>
          <w:tcPr>
            <w:tcW w:w="132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405251</w:t>
            </w:r>
          </w:p>
        </w:tc>
        <w:tc>
          <w:tcPr>
            <w:tcW w:w="1934" w:type="dxa"/>
            <w:vMerge w:val="restart"/>
            <w:tcBorders>
              <w:top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25 × 25</w:t>
            </w:r>
          </w:p>
        </w:tc>
        <w:tc>
          <w:tcPr>
            <w:tcW w:w="439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Department of Economic Development, Jobs, Transport and Resources, Victoria Government</w:t>
            </w:r>
          </w:p>
        </w:tc>
      </w:tr>
      <w:tr w:rsidR="00F960E5" w:rsidRPr="00503D14" w:rsidTr="00F960E5">
        <w:trPr>
          <w:trHeight w:val="20"/>
        </w:trPr>
        <w:tc>
          <w:tcPr>
            <w:tcW w:w="1416" w:type="dxa"/>
            <w:vMerge/>
            <w:tcBorders>
              <w:bottom w:val="single" w:sz="4" w:space="0" w:color="auto"/>
            </w:tcBorders>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p>
        </w:tc>
        <w:tc>
          <w:tcPr>
            <w:tcW w:w="132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410044</w:t>
            </w:r>
          </w:p>
        </w:tc>
        <w:tc>
          <w:tcPr>
            <w:tcW w:w="1934" w:type="dxa"/>
            <w:vMerge/>
            <w:tcBorders>
              <w:bottom w:val="single" w:sz="4" w:space="0" w:color="auto"/>
            </w:tcBorders>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p>
        </w:tc>
        <w:tc>
          <w:tcPr>
            <w:tcW w:w="439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 xml:space="preserve">Department of Environment and Climate Change, NSW Government </w:t>
            </w:r>
          </w:p>
        </w:tc>
      </w:tr>
      <w:tr w:rsidR="00F960E5" w:rsidRPr="00503D14" w:rsidTr="00F960E5">
        <w:trPr>
          <w:trHeight w:val="20"/>
        </w:trPr>
        <w:tc>
          <w:tcPr>
            <w:tcW w:w="1416" w:type="dxa"/>
            <w:vMerge w:val="restart"/>
            <w:tcBorders>
              <w:top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Soil map</w:t>
            </w:r>
          </w:p>
        </w:tc>
        <w:tc>
          <w:tcPr>
            <w:tcW w:w="132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405251</w:t>
            </w:r>
          </w:p>
        </w:tc>
        <w:tc>
          <w:tcPr>
            <w:tcW w:w="1934" w:type="dxa"/>
            <w:vMerge w:val="restart"/>
            <w:tcBorders>
              <w:top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25 × 25</w:t>
            </w:r>
          </w:p>
        </w:tc>
        <w:tc>
          <w:tcPr>
            <w:tcW w:w="439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Victoria’s open data directory</w:t>
            </w:r>
          </w:p>
        </w:tc>
      </w:tr>
      <w:tr w:rsidR="00F960E5" w:rsidRPr="00503D14" w:rsidTr="00F960E5">
        <w:trPr>
          <w:trHeight w:val="20"/>
        </w:trPr>
        <w:tc>
          <w:tcPr>
            <w:tcW w:w="1416" w:type="dxa"/>
            <w:vMerge/>
            <w:tcBorders>
              <w:bottom w:val="single" w:sz="4" w:space="0" w:color="auto"/>
            </w:tcBorders>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p>
        </w:tc>
        <w:tc>
          <w:tcPr>
            <w:tcW w:w="132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410044</w:t>
            </w:r>
          </w:p>
        </w:tc>
        <w:tc>
          <w:tcPr>
            <w:tcW w:w="1934" w:type="dxa"/>
            <w:vMerge/>
            <w:tcBorders>
              <w:bottom w:val="single" w:sz="4" w:space="0" w:color="auto"/>
            </w:tcBorders>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p>
        </w:tc>
        <w:tc>
          <w:tcPr>
            <w:tcW w:w="4394"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 xml:space="preserve">NSW </w:t>
            </w:r>
            <w:r>
              <w:rPr>
                <w:rFonts w:ascii="Times New Roman" w:hAnsi="Times New Roman" w:cs="Times New Roman"/>
                <w:sz w:val="24"/>
                <w:szCs w:val="24"/>
              </w:rPr>
              <w:t>O</w:t>
            </w:r>
            <w:r w:rsidRPr="00503D14">
              <w:rPr>
                <w:rFonts w:ascii="Times New Roman" w:hAnsi="Times New Roman" w:cs="Times New Roman"/>
                <w:sz w:val="24"/>
                <w:szCs w:val="24"/>
              </w:rPr>
              <w:t>ffice of Environment and Heritage</w:t>
            </w:r>
          </w:p>
        </w:tc>
      </w:tr>
      <w:tr w:rsidR="00F960E5" w:rsidRPr="00503D14" w:rsidTr="00F960E5">
        <w:trPr>
          <w:trHeight w:val="51"/>
        </w:trPr>
        <w:tc>
          <w:tcPr>
            <w:tcW w:w="1416" w:type="dxa"/>
            <w:vMerge w:val="restar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Leaf </w:t>
            </w:r>
            <w:r w:rsidR="009C2383">
              <w:rPr>
                <w:rFonts w:ascii="Times New Roman" w:hAnsi="Times New Roman" w:cs="Times New Roman"/>
                <w:sz w:val="24"/>
                <w:szCs w:val="24"/>
              </w:rPr>
              <w:t>area index (</w:t>
            </w:r>
            <w:r>
              <w:rPr>
                <w:rFonts w:ascii="Times New Roman" w:hAnsi="Times New Roman" w:cs="Times New Roman"/>
                <w:sz w:val="24"/>
                <w:szCs w:val="24"/>
              </w:rPr>
              <w:t>LAI)</w:t>
            </w:r>
          </w:p>
        </w:tc>
        <w:tc>
          <w:tcPr>
            <w:tcW w:w="132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405251</w:t>
            </w:r>
          </w:p>
        </w:tc>
        <w:tc>
          <w:tcPr>
            <w:tcW w:w="1934" w:type="dxa"/>
            <w:vMerge w:val="restar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55,570 × 55,570 (original)</w:t>
            </w:r>
          </w:p>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sidRPr="00503D14">
              <w:rPr>
                <w:rFonts w:ascii="Times New Roman" w:hAnsi="Times New Roman" w:cs="Times New Roman"/>
                <w:sz w:val="24"/>
                <w:szCs w:val="24"/>
              </w:rPr>
              <w:t>900 × 900 (resampled)</w:t>
            </w:r>
          </w:p>
        </w:tc>
        <w:tc>
          <w:tcPr>
            <w:tcW w:w="4394" w:type="dxa"/>
            <w:vMerge w:val="restart"/>
            <w:tcBorders>
              <w:top w:val="single" w:sz="4" w:space="0" w:color="auto"/>
              <w:bottom w:val="single" w:sz="4" w:space="0" w:color="auto"/>
            </w:tcBorders>
            <w:shd w:val="clear" w:color="auto" w:fill="auto"/>
            <w:tcMar>
              <w:top w:w="72" w:type="dxa"/>
              <w:left w:w="144" w:type="dxa"/>
              <w:bottom w:w="72" w:type="dxa"/>
              <w:right w:w="144" w:type="dxa"/>
            </w:tcMar>
            <w:hideMark/>
          </w:tcPr>
          <w:p w:rsidR="00F960E5" w:rsidRPr="00503D14" w:rsidRDefault="00F960E5" w:rsidP="00F960E5">
            <w:pPr>
              <w:keepNext/>
              <w:keepLines/>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Bi-monthly r</w:t>
            </w:r>
            <w:r w:rsidRPr="00503D14">
              <w:rPr>
                <w:rFonts w:ascii="Times New Roman" w:hAnsi="Times New Roman" w:cs="Times New Roman"/>
                <w:sz w:val="24"/>
                <w:szCs w:val="24"/>
              </w:rPr>
              <w:t>eanalysis dataset (ERA</w:t>
            </w:r>
            <w:r>
              <w:rPr>
                <w:rFonts w:ascii="Times New Roman" w:hAnsi="Times New Roman" w:cs="Times New Roman"/>
                <w:sz w:val="24"/>
                <w:szCs w:val="24"/>
              </w:rPr>
              <w:noBreakHyphen/>
            </w:r>
            <w:r w:rsidRPr="00503D14">
              <w:rPr>
                <w:rFonts w:ascii="Times New Roman" w:hAnsi="Times New Roman" w:cs="Times New Roman"/>
                <w:sz w:val="24"/>
                <w:szCs w:val="24"/>
              </w:rPr>
              <w:t>20CM) from ECMWF (19</w:t>
            </w:r>
            <w:r>
              <w:rPr>
                <w:rFonts w:ascii="Times New Roman" w:hAnsi="Times New Roman" w:cs="Times New Roman"/>
                <w:sz w:val="24"/>
                <w:szCs w:val="24"/>
              </w:rPr>
              <w:t>41-</w:t>
            </w:r>
            <w:r w:rsidRPr="00503D14">
              <w:rPr>
                <w:rFonts w:ascii="Times New Roman" w:hAnsi="Times New Roman" w:cs="Times New Roman"/>
                <w:sz w:val="24"/>
                <w:szCs w:val="24"/>
              </w:rPr>
              <w:t>2010) and Integrated Climate Data Centre, University of Hamburg, Germany (2011</w:t>
            </w:r>
            <w:r>
              <w:rPr>
                <w:rFonts w:ascii="Times New Roman" w:hAnsi="Times New Roman" w:cs="Times New Roman"/>
                <w:sz w:val="24"/>
                <w:szCs w:val="24"/>
              </w:rPr>
              <w:t>-</w:t>
            </w:r>
            <w:r w:rsidRPr="00503D14">
              <w:rPr>
                <w:rFonts w:ascii="Times New Roman" w:hAnsi="Times New Roman" w:cs="Times New Roman"/>
                <w:sz w:val="24"/>
                <w:szCs w:val="24"/>
              </w:rPr>
              <w:t xml:space="preserve">2015) </w:t>
            </w:r>
          </w:p>
        </w:tc>
      </w:tr>
      <w:tr w:rsidR="00F960E5" w:rsidRPr="00503D14" w:rsidTr="00F960E5">
        <w:trPr>
          <w:trHeight w:val="729"/>
        </w:trPr>
        <w:tc>
          <w:tcPr>
            <w:tcW w:w="1416" w:type="dxa"/>
            <w:vMerge/>
            <w:tcBorders>
              <w:top w:val="single" w:sz="4" w:space="0" w:color="auto"/>
              <w:bottom w:val="single" w:sz="4" w:space="0" w:color="auto"/>
            </w:tcBorders>
            <w:vAlign w:val="center"/>
            <w:hideMark/>
          </w:tcPr>
          <w:p w:rsidR="00F960E5" w:rsidRPr="00503D14" w:rsidRDefault="00F960E5" w:rsidP="00F960E5">
            <w:pPr>
              <w:keepNext/>
              <w:keepLines/>
              <w:widowControl w:val="0"/>
              <w:spacing w:after="0" w:line="480" w:lineRule="auto"/>
              <w:jc w:val="both"/>
              <w:rPr>
                <w:rFonts w:ascii="Times New Roman" w:hAnsi="Times New Roman" w:cs="Times New Roman"/>
                <w:sz w:val="24"/>
                <w:szCs w:val="24"/>
              </w:rPr>
            </w:pPr>
          </w:p>
        </w:tc>
        <w:tc>
          <w:tcPr>
            <w:tcW w:w="1328" w:type="dxa"/>
            <w:tcBorders>
              <w:top w:val="single" w:sz="4" w:space="0" w:color="auto"/>
              <w:bottom w:val="single" w:sz="4" w:space="0" w:color="auto"/>
            </w:tcBorders>
            <w:shd w:val="clear" w:color="auto" w:fill="auto"/>
            <w:tcMar>
              <w:top w:w="72" w:type="dxa"/>
              <w:left w:w="144" w:type="dxa"/>
              <w:bottom w:w="72" w:type="dxa"/>
              <w:right w:w="144" w:type="dxa"/>
            </w:tcMar>
            <w:vAlign w:val="center"/>
            <w:hideMark/>
          </w:tcPr>
          <w:p w:rsidR="00F960E5" w:rsidRPr="00503D14" w:rsidRDefault="00F960E5" w:rsidP="00F960E5">
            <w:pPr>
              <w:keepNext/>
              <w:keepLines/>
              <w:widowControl w:val="0"/>
              <w:spacing w:after="0" w:line="480" w:lineRule="auto"/>
              <w:jc w:val="both"/>
              <w:rPr>
                <w:rFonts w:ascii="Times New Roman" w:hAnsi="Times New Roman" w:cs="Times New Roman"/>
                <w:sz w:val="24"/>
                <w:szCs w:val="24"/>
              </w:rPr>
            </w:pPr>
            <w:r w:rsidRPr="00503D14">
              <w:rPr>
                <w:rFonts w:ascii="Times New Roman" w:hAnsi="Times New Roman" w:cs="Times New Roman"/>
                <w:sz w:val="24"/>
                <w:szCs w:val="24"/>
              </w:rPr>
              <w:t>410044</w:t>
            </w:r>
          </w:p>
        </w:tc>
        <w:tc>
          <w:tcPr>
            <w:tcW w:w="1934" w:type="dxa"/>
            <w:vMerge/>
            <w:tcBorders>
              <w:bottom w:val="single" w:sz="4" w:space="0" w:color="auto"/>
            </w:tcBorders>
            <w:vAlign w:val="center"/>
            <w:hideMark/>
          </w:tcPr>
          <w:p w:rsidR="00F960E5" w:rsidRPr="00503D14" w:rsidRDefault="00F960E5" w:rsidP="00F960E5">
            <w:pPr>
              <w:keepNext/>
              <w:keepLines/>
              <w:widowControl w:val="0"/>
              <w:spacing w:after="0" w:line="480" w:lineRule="auto"/>
              <w:jc w:val="both"/>
              <w:rPr>
                <w:rFonts w:ascii="Times New Roman" w:hAnsi="Times New Roman" w:cs="Times New Roman"/>
                <w:sz w:val="24"/>
                <w:szCs w:val="24"/>
              </w:rPr>
            </w:pPr>
          </w:p>
        </w:tc>
        <w:tc>
          <w:tcPr>
            <w:tcW w:w="4394" w:type="dxa"/>
            <w:vMerge/>
            <w:tcBorders>
              <w:bottom w:val="single" w:sz="4" w:space="0" w:color="auto"/>
            </w:tcBorders>
            <w:vAlign w:val="center"/>
            <w:hideMark/>
          </w:tcPr>
          <w:p w:rsidR="00F960E5" w:rsidRPr="00503D14" w:rsidRDefault="00F960E5" w:rsidP="00F960E5">
            <w:pPr>
              <w:keepNext/>
              <w:keepLines/>
              <w:widowControl w:val="0"/>
              <w:spacing w:after="0" w:line="480" w:lineRule="auto"/>
              <w:jc w:val="both"/>
              <w:rPr>
                <w:rFonts w:ascii="Times New Roman" w:hAnsi="Times New Roman" w:cs="Times New Roman"/>
                <w:sz w:val="24"/>
                <w:szCs w:val="24"/>
              </w:rPr>
            </w:pPr>
          </w:p>
        </w:tc>
      </w:tr>
    </w:tbl>
    <w:p w:rsidR="00F960E5" w:rsidRDefault="00F960E5" w:rsidP="00F46768">
      <w:pPr>
        <w:pStyle w:val="BodyPhD"/>
        <w:keepNext/>
        <w:keepLines/>
        <w:spacing w:after="0" w:line="240" w:lineRule="auto"/>
      </w:pPr>
    </w:p>
    <w:p w:rsidR="00701785" w:rsidRPr="009C2383" w:rsidRDefault="00701785"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t>Table S</w:t>
      </w:r>
      <w:r w:rsidR="00F960E5" w:rsidRPr="009C2383">
        <w:rPr>
          <w:rFonts w:ascii="Times New Roman" w:hAnsi="Times New Roman" w:cs="Times New Roman"/>
          <w:b/>
          <w:i w:val="0"/>
          <w:color w:val="0070C0"/>
          <w:sz w:val="24"/>
          <w:szCs w:val="24"/>
        </w:rPr>
        <w:t>3</w:t>
      </w:r>
      <w:r w:rsidRPr="009C2383">
        <w:rPr>
          <w:rFonts w:ascii="Times New Roman" w:hAnsi="Times New Roman" w:cs="Times New Roman"/>
          <w:b/>
          <w:i w:val="0"/>
          <w:color w:val="0070C0"/>
          <w:sz w:val="24"/>
          <w:szCs w:val="24"/>
        </w:rPr>
        <w:t xml:space="preserve"> </w:t>
      </w:r>
      <w:r w:rsidRPr="009C2383">
        <w:rPr>
          <w:rFonts w:ascii="Times New Roman" w:hAnsi="Times New Roman" w:cs="Times New Roman"/>
          <w:bCs/>
          <w:i w:val="0"/>
          <w:color w:val="0070C0"/>
          <w:sz w:val="24"/>
          <w:szCs w:val="24"/>
        </w:rPr>
        <w:t xml:space="preserve">Calibrated model parameters for the Average1 calibration </w:t>
      </w:r>
      <w:r w:rsidR="0006726C" w:rsidRPr="009C2383">
        <w:rPr>
          <w:rFonts w:ascii="Times New Roman" w:hAnsi="Times New Roman" w:cs="Times New Roman"/>
          <w:bCs/>
          <w:i w:val="0"/>
          <w:color w:val="0070C0"/>
          <w:sz w:val="24"/>
          <w:szCs w:val="24"/>
        </w:rPr>
        <w:t>period</w:t>
      </w:r>
      <w:r w:rsidRPr="009C2383">
        <w:rPr>
          <w:rFonts w:ascii="Times New Roman" w:hAnsi="Times New Roman" w:cs="Times New Roman"/>
          <w:bCs/>
          <w:i w:val="0"/>
          <w:color w:val="0070C0"/>
          <w:sz w:val="24"/>
          <w:szCs w:val="24"/>
        </w:rPr>
        <w:t xml:space="preserve"> at catchment 405251.</w:t>
      </w:r>
    </w:p>
    <w:tbl>
      <w:tblPr>
        <w:tblStyle w:val="TableGrid"/>
        <w:tblW w:w="0" w:type="auto"/>
        <w:tblLook w:val="04A0" w:firstRow="1" w:lastRow="0" w:firstColumn="1" w:lastColumn="0" w:noHBand="0" w:noVBand="1"/>
      </w:tblPr>
      <w:tblGrid>
        <w:gridCol w:w="2254"/>
        <w:gridCol w:w="2254"/>
        <w:gridCol w:w="2254"/>
        <w:gridCol w:w="2254"/>
      </w:tblGrid>
      <w:tr w:rsidR="00701785" w:rsidRPr="00701785" w:rsidTr="00CD182D">
        <w:tc>
          <w:tcPr>
            <w:tcW w:w="2254" w:type="dxa"/>
            <w:vAlign w:val="center"/>
          </w:tcPr>
          <w:p w:rsidR="00701785" w:rsidRPr="00701785" w:rsidRDefault="00701785" w:rsidP="00F46768">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Model</w:t>
            </w:r>
          </w:p>
        </w:tc>
        <w:tc>
          <w:tcPr>
            <w:tcW w:w="2254" w:type="dxa"/>
            <w:vAlign w:val="center"/>
          </w:tcPr>
          <w:p w:rsidR="00701785" w:rsidRPr="00701785" w:rsidRDefault="00701785" w:rsidP="00F46768">
            <w:pPr>
              <w:keepNext/>
              <w:keepLines/>
              <w:jc w:val="center"/>
              <w:rPr>
                <w:rFonts w:ascii="Times New Roman" w:hAnsi="Times New Roman" w:cs="Times New Roman"/>
                <w:sz w:val="24"/>
                <w:szCs w:val="24"/>
              </w:rPr>
            </w:pPr>
            <w:r w:rsidRPr="00701785">
              <w:rPr>
                <w:rFonts w:ascii="Times New Roman" w:hAnsi="Times New Roman" w:cs="Times New Roman"/>
                <w:sz w:val="24"/>
                <w:szCs w:val="24"/>
              </w:rPr>
              <w:t>Parameter</w:t>
            </w:r>
          </w:p>
        </w:tc>
        <w:tc>
          <w:tcPr>
            <w:tcW w:w="2254" w:type="dxa"/>
            <w:vAlign w:val="center"/>
          </w:tcPr>
          <w:p w:rsidR="00701785" w:rsidRPr="00701785" w:rsidRDefault="00701785" w:rsidP="00F46768">
            <w:pPr>
              <w:keepNext/>
              <w:keepLines/>
              <w:jc w:val="center"/>
              <w:rPr>
                <w:rFonts w:ascii="Times New Roman" w:hAnsi="Times New Roman" w:cs="Times New Roman"/>
                <w:sz w:val="24"/>
                <w:szCs w:val="24"/>
              </w:rPr>
            </w:pPr>
            <w:r w:rsidRPr="00701785">
              <w:rPr>
                <w:rFonts w:ascii="Times New Roman" w:hAnsi="Times New Roman" w:cs="Times New Roman"/>
                <w:sz w:val="24"/>
                <w:szCs w:val="24"/>
              </w:rPr>
              <w:t>Unit</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Calibrated value</w:t>
            </w:r>
          </w:p>
        </w:tc>
      </w:tr>
      <w:tr w:rsidR="00701785" w:rsidRPr="00701785" w:rsidTr="00CD182D">
        <w:trPr>
          <w:trHeight w:val="331"/>
        </w:trPr>
        <w:tc>
          <w:tcPr>
            <w:tcW w:w="2254" w:type="dxa"/>
            <w:vMerge w:val="restart"/>
            <w:vAlign w:val="center"/>
          </w:tcPr>
          <w:p w:rsidR="00701785" w:rsidRPr="00701785" w:rsidRDefault="00701785" w:rsidP="00F46768">
            <w:pPr>
              <w:keepNext/>
              <w:keepLines/>
              <w:rPr>
                <w:rFonts w:ascii="Times New Roman" w:hAnsi="Times New Roman" w:cs="Times New Roman"/>
                <w:sz w:val="24"/>
                <w:szCs w:val="24"/>
              </w:rPr>
            </w:pPr>
            <w:r w:rsidRPr="00701785">
              <w:rPr>
                <w:rFonts w:ascii="Times New Roman" w:hAnsi="Times New Roman" w:cs="Times New Roman"/>
                <w:sz w:val="24"/>
                <w:szCs w:val="24"/>
              </w:rPr>
              <w:t>IHACRES</w:t>
            </w:r>
          </w:p>
        </w:tc>
        <w:tc>
          <w:tcPr>
            <w:tcW w:w="2254" w:type="dxa"/>
            <w:vAlign w:val="center"/>
          </w:tcPr>
          <w:p w:rsidR="00701785" w:rsidRPr="00701785" w:rsidRDefault="00701785" w:rsidP="00F46768">
            <w:pPr>
              <w:pStyle w:val="BodyPhD"/>
              <w:keepNext/>
              <w:keepLines/>
              <w:spacing w:line="240" w:lineRule="auto"/>
              <w:jc w:val="center"/>
              <w:rPr>
                <w:vertAlign w:val="subscript"/>
              </w:rPr>
            </w:pPr>
            <w:r w:rsidRPr="00701785">
              <w:t>τ</w:t>
            </w:r>
            <w:r w:rsidRPr="00701785">
              <w:rPr>
                <w:vertAlign w:val="subscript"/>
              </w:rPr>
              <w:t>q</w:t>
            </w:r>
          </w:p>
        </w:tc>
        <w:tc>
          <w:tcPr>
            <w:tcW w:w="2254" w:type="dxa"/>
            <w:vAlign w:val="center"/>
          </w:tcPr>
          <w:p w:rsidR="00701785" w:rsidRPr="00701785" w:rsidRDefault="00701785" w:rsidP="00F46768">
            <w:pPr>
              <w:pStyle w:val="BodyPhD"/>
              <w:keepNext/>
              <w:keepLines/>
              <w:spacing w:line="240" w:lineRule="auto"/>
              <w:jc w:val="center"/>
            </w:pPr>
            <w:r w:rsidRPr="00701785">
              <w:t>Day</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4.9</w:t>
            </w:r>
          </w:p>
        </w:tc>
      </w:tr>
      <w:tr w:rsidR="00701785" w:rsidRPr="00701785" w:rsidTr="00CD182D">
        <w:trPr>
          <w:trHeight w:val="167"/>
        </w:trPr>
        <w:tc>
          <w:tcPr>
            <w:tcW w:w="2254" w:type="dxa"/>
            <w:vMerge/>
            <w:vAlign w:val="center"/>
          </w:tcPr>
          <w:p w:rsidR="00701785" w:rsidRPr="00701785" w:rsidRDefault="00701785" w:rsidP="00F46768">
            <w:pPr>
              <w:keepNext/>
              <w:keepLines/>
              <w:rPr>
                <w:rFonts w:ascii="Times New Roman" w:hAnsi="Times New Roman" w:cs="Times New Roman"/>
                <w:sz w:val="24"/>
                <w:szCs w:val="24"/>
              </w:rPr>
            </w:pPr>
          </w:p>
        </w:tc>
        <w:tc>
          <w:tcPr>
            <w:tcW w:w="2254" w:type="dxa"/>
            <w:vAlign w:val="center"/>
          </w:tcPr>
          <w:p w:rsidR="00701785" w:rsidRPr="00701785" w:rsidRDefault="00701785" w:rsidP="00F46768">
            <w:pPr>
              <w:pStyle w:val="BodyPhD"/>
              <w:keepNext/>
              <w:keepLines/>
              <w:spacing w:line="240" w:lineRule="auto"/>
              <w:jc w:val="center"/>
              <w:rPr>
                <w:vertAlign w:val="subscript"/>
              </w:rPr>
            </w:pPr>
            <w:r w:rsidRPr="00701785">
              <w:t>τ</w:t>
            </w:r>
            <w:r w:rsidRPr="00701785">
              <w:rPr>
                <w:vertAlign w:val="subscript"/>
              </w:rPr>
              <w:t>s</w:t>
            </w:r>
          </w:p>
        </w:tc>
        <w:tc>
          <w:tcPr>
            <w:tcW w:w="2254" w:type="dxa"/>
            <w:vAlign w:val="center"/>
          </w:tcPr>
          <w:p w:rsidR="00701785" w:rsidRPr="00701785" w:rsidRDefault="00701785" w:rsidP="00F46768">
            <w:pPr>
              <w:pStyle w:val="BodyPhD"/>
              <w:keepNext/>
              <w:keepLines/>
              <w:spacing w:line="240" w:lineRule="auto"/>
              <w:jc w:val="center"/>
            </w:pPr>
            <w:r w:rsidRPr="00701785">
              <w:t>Day</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144.8</w:t>
            </w:r>
          </w:p>
        </w:tc>
      </w:tr>
      <w:tr w:rsidR="00701785" w:rsidRPr="00701785" w:rsidTr="00CD182D">
        <w:tc>
          <w:tcPr>
            <w:tcW w:w="2254" w:type="dxa"/>
            <w:vMerge/>
            <w:vAlign w:val="center"/>
          </w:tcPr>
          <w:p w:rsidR="00701785" w:rsidRPr="00701785" w:rsidRDefault="00701785" w:rsidP="00F46768">
            <w:pPr>
              <w:keepNext/>
              <w:keepLines/>
              <w:rPr>
                <w:rFonts w:ascii="Times New Roman" w:hAnsi="Times New Roman" w:cs="Times New Roman"/>
                <w:sz w:val="24"/>
                <w:szCs w:val="24"/>
              </w:rPr>
            </w:pPr>
          </w:p>
        </w:tc>
        <w:tc>
          <w:tcPr>
            <w:tcW w:w="2254" w:type="dxa"/>
            <w:vAlign w:val="center"/>
          </w:tcPr>
          <w:p w:rsidR="00701785" w:rsidRPr="00701785" w:rsidRDefault="00701785" w:rsidP="00F46768">
            <w:pPr>
              <w:pStyle w:val="BodyPhD"/>
              <w:keepNext/>
              <w:keepLines/>
              <w:spacing w:line="240" w:lineRule="auto"/>
              <w:jc w:val="center"/>
              <w:rPr>
                <w:vertAlign w:val="subscript"/>
              </w:rPr>
            </w:pPr>
            <w:r w:rsidRPr="00701785">
              <w:rPr>
                <w:i/>
              </w:rPr>
              <w:t>v</w:t>
            </w:r>
            <w:r w:rsidRPr="00701785">
              <w:rPr>
                <w:vertAlign w:val="subscript"/>
              </w:rPr>
              <w:t>s</w:t>
            </w:r>
          </w:p>
        </w:tc>
        <w:tc>
          <w:tcPr>
            <w:tcW w:w="2254" w:type="dxa"/>
            <w:vAlign w:val="center"/>
          </w:tcPr>
          <w:p w:rsidR="00701785" w:rsidRPr="00701785" w:rsidRDefault="00701785" w:rsidP="00F46768">
            <w:pPr>
              <w:pStyle w:val="BodyPhD"/>
              <w:keepNext/>
              <w:keepLines/>
              <w:spacing w:line="240" w:lineRule="auto"/>
              <w:jc w:val="center"/>
            </w:pPr>
            <w:r w:rsidRPr="00701785">
              <w:t>(-)</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0.44</w:t>
            </w:r>
          </w:p>
        </w:tc>
      </w:tr>
      <w:tr w:rsidR="00701785" w:rsidRPr="00701785" w:rsidTr="00CD182D">
        <w:tc>
          <w:tcPr>
            <w:tcW w:w="2254" w:type="dxa"/>
            <w:vMerge/>
            <w:vAlign w:val="center"/>
          </w:tcPr>
          <w:p w:rsidR="00701785" w:rsidRPr="00701785" w:rsidRDefault="00701785" w:rsidP="00F46768">
            <w:pPr>
              <w:keepNext/>
              <w:keepLines/>
              <w:rPr>
                <w:rFonts w:ascii="Times New Roman" w:hAnsi="Times New Roman" w:cs="Times New Roman"/>
                <w:sz w:val="24"/>
                <w:szCs w:val="24"/>
              </w:rPr>
            </w:pPr>
          </w:p>
        </w:tc>
        <w:tc>
          <w:tcPr>
            <w:tcW w:w="2254" w:type="dxa"/>
            <w:vAlign w:val="center"/>
          </w:tcPr>
          <w:p w:rsidR="00701785" w:rsidRPr="00701785" w:rsidRDefault="00701785" w:rsidP="00F46768">
            <w:pPr>
              <w:pStyle w:val="BodyPhD"/>
              <w:keepNext/>
              <w:keepLines/>
              <w:spacing w:line="240" w:lineRule="auto"/>
              <w:jc w:val="center"/>
              <w:rPr>
                <w:i/>
              </w:rPr>
            </w:pPr>
            <w:r w:rsidRPr="00701785">
              <w:rPr>
                <w:i/>
              </w:rPr>
              <w:t>d</w:t>
            </w:r>
          </w:p>
        </w:tc>
        <w:tc>
          <w:tcPr>
            <w:tcW w:w="2254" w:type="dxa"/>
            <w:vAlign w:val="center"/>
          </w:tcPr>
          <w:p w:rsidR="00701785" w:rsidRPr="00701785" w:rsidRDefault="00701785" w:rsidP="00F46768">
            <w:pPr>
              <w:pStyle w:val="BodyPhD"/>
              <w:keepNext/>
              <w:keepLines/>
              <w:spacing w:line="240" w:lineRule="auto"/>
              <w:jc w:val="center"/>
            </w:pPr>
            <w:r w:rsidRPr="00701785">
              <w:t>mm</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8.2</w:t>
            </w:r>
          </w:p>
        </w:tc>
      </w:tr>
      <w:tr w:rsidR="00701785" w:rsidRPr="00701785" w:rsidTr="00CD182D">
        <w:tc>
          <w:tcPr>
            <w:tcW w:w="2254" w:type="dxa"/>
            <w:vMerge/>
            <w:vAlign w:val="center"/>
          </w:tcPr>
          <w:p w:rsidR="00701785" w:rsidRPr="00701785" w:rsidRDefault="00701785" w:rsidP="00F46768">
            <w:pPr>
              <w:keepNext/>
              <w:keepLines/>
              <w:rPr>
                <w:rFonts w:ascii="Times New Roman" w:hAnsi="Times New Roman" w:cs="Times New Roman"/>
                <w:sz w:val="24"/>
                <w:szCs w:val="24"/>
              </w:rPr>
            </w:pPr>
          </w:p>
        </w:tc>
        <w:tc>
          <w:tcPr>
            <w:tcW w:w="2254" w:type="dxa"/>
            <w:vAlign w:val="center"/>
          </w:tcPr>
          <w:p w:rsidR="00701785" w:rsidRPr="00701785" w:rsidRDefault="00701785" w:rsidP="00F46768">
            <w:pPr>
              <w:pStyle w:val="BodyPhD"/>
              <w:keepNext/>
              <w:keepLines/>
              <w:spacing w:line="240" w:lineRule="auto"/>
              <w:jc w:val="center"/>
              <w:rPr>
                <w:i/>
              </w:rPr>
            </w:pPr>
            <w:r w:rsidRPr="00701785">
              <w:rPr>
                <w:i/>
              </w:rPr>
              <w:t>e</w:t>
            </w:r>
          </w:p>
        </w:tc>
        <w:tc>
          <w:tcPr>
            <w:tcW w:w="2254" w:type="dxa"/>
            <w:vAlign w:val="center"/>
          </w:tcPr>
          <w:p w:rsidR="00701785" w:rsidRPr="00701785" w:rsidRDefault="00701785" w:rsidP="00F46768">
            <w:pPr>
              <w:pStyle w:val="BodyPhD"/>
              <w:keepNext/>
              <w:keepLines/>
              <w:spacing w:line="240" w:lineRule="auto"/>
              <w:jc w:val="center"/>
            </w:pPr>
            <w:r w:rsidRPr="00701785">
              <w:t>(-)</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1</w:t>
            </w:r>
          </w:p>
        </w:tc>
      </w:tr>
      <w:tr w:rsidR="00701785" w:rsidRPr="00701785" w:rsidTr="00CD182D">
        <w:tc>
          <w:tcPr>
            <w:tcW w:w="2254" w:type="dxa"/>
            <w:vMerge/>
            <w:vAlign w:val="center"/>
          </w:tcPr>
          <w:p w:rsidR="00701785" w:rsidRPr="00701785" w:rsidRDefault="00701785" w:rsidP="00F46768">
            <w:pPr>
              <w:keepNext/>
              <w:keepLines/>
              <w:rPr>
                <w:rFonts w:ascii="Times New Roman" w:hAnsi="Times New Roman" w:cs="Times New Roman"/>
                <w:sz w:val="24"/>
                <w:szCs w:val="24"/>
              </w:rPr>
            </w:pPr>
          </w:p>
        </w:tc>
        <w:tc>
          <w:tcPr>
            <w:tcW w:w="2254" w:type="dxa"/>
            <w:vAlign w:val="center"/>
          </w:tcPr>
          <w:p w:rsidR="00701785" w:rsidRPr="00701785" w:rsidRDefault="00701785" w:rsidP="00F46768">
            <w:pPr>
              <w:pStyle w:val="BodyPhD"/>
              <w:keepNext/>
              <w:keepLines/>
              <w:spacing w:line="240" w:lineRule="auto"/>
              <w:jc w:val="center"/>
              <w:rPr>
                <w:i/>
              </w:rPr>
            </w:pPr>
            <w:r w:rsidRPr="00701785">
              <w:rPr>
                <w:i/>
              </w:rPr>
              <w:t>f</w:t>
            </w:r>
          </w:p>
        </w:tc>
        <w:tc>
          <w:tcPr>
            <w:tcW w:w="2254" w:type="dxa"/>
            <w:vAlign w:val="center"/>
          </w:tcPr>
          <w:p w:rsidR="00701785" w:rsidRPr="00701785" w:rsidRDefault="00701785" w:rsidP="00F46768">
            <w:pPr>
              <w:pStyle w:val="BodyPhD"/>
              <w:keepNext/>
              <w:keepLines/>
              <w:spacing w:line="240" w:lineRule="auto"/>
              <w:jc w:val="center"/>
            </w:pPr>
            <w:r w:rsidRPr="00701785">
              <w:t>(-)</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1.2</w:t>
            </w:r>
          </w:p>
        </w:tc>
      </w:tr>
      <w:tr w:rsidR="00701785" w:rsidRPr="00701785" w:rsidTr="00CD182D">
        <w:tc>
          <w:tcPr>
            <w:tcW w:w="2254" w:type="dxa"/>
            <w:vMerge w:val="restart"/>
            <w:vAlign w:val="center"/>
          </w:tcPr>
          <w:p w:rsidR="00701785" w:rsidRPr="00701785" w:rsidRDefault="00701785" w:rsidP="00F46768">
            <w:pPr>
              <w:keepNext/>
              <w:keepLines/>
              <w:rPr>
                <w:rFonts w:ascii="Times New Roman" w:hAnsi="Times New Roman" w:cs="Times New Roman"/>
                <w:sz w:val="24"/>
                <w:szCs w:val="24"/>
              </w:rPr>
            </w:pPr>
            <w:r w:rsidRPr="00701785">
              <w:rPr>
                <w:rFonts w:ascii="Times New Roman" w:hAnsi="Times New Roman" w:cs="Times New Roman"/>
                <w:sz w:val="24"/>
                <w:szCs w:val="24"/>
              </w:rPr>
              <w:t>HEC-HMS</w:t>
            </w:r>
          </w:p>
        </w:tc>
        <w:tc>
          <w:tcPr>
            <w:tcW w:w="2254" w:type="dxa"/>
            <w:vAlign w:val="center"/>
          </w:tcPr>
          <w:p w:rsidR="00701785" w:rsidRPr="00701785" w:rsidRDefault="00701785" w:rsidP="00F46768">
            <w:pPr>
              <w:pStyle w:val="BodyPhD"/>
              <w:keepNext/>
              <w:keepLines/>
              <w:spacing w:line="240" w:lineRule="auto"/>
              <w:jc w:val="center"/>
            </w:pPr>
            <w:r w:rsidRPr="00701785">
              <w:t>CN</w:t>
            </w:r>
          </w:p>
        </w:tc>
        <w:tc>
          <w:tcPr>
            <w:tcW w:w="2254" w:type="dxa"/>
            <w:vAlign w:val="center"/>
          </w:tcPr>
          <w:p w:rsidR="00701785" w:rsidRPr="00701785" w:rsidRDefault="00701785" w:rsidP="00F46768">
            <w:pPr>
              <w:pStyle w:val="BodyPhD"/>
              <w:keepNext/>
              <w:keepLines/>
              <w:spacing w:line="240" w:lineRule="auto"/>
              <w:jc w:val="center"/>
            </w:pPr>
            <w:r w:rsidRPr="00701785">
              <w:t>(-)</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85.2</w:t>
            </w:r>
          </w:p>
        </w:tc>
      </w:tr>
      <w:tr w:rsidR="00701785" w:rsidRPr="00701785" w:rsidTr="00CD182D">
        <w:tc>
          <w:tcPr>
            <w:tcW w:w="2254" w:type="dxa"/>
            <w:vMerge/>
            <w:vAlign w:val="center"/>
          </w:tcPr>
          <w:p w:rsidR="00701785" w:rsidRPr="00701785" w:rsidRDefault="00701785" w:rsidP="00F46768">
            <w:pPr>
              <w:keepNext/>
              <w:keepLines/>
              <w:rPr>
                <w:rFonts w:ascii="Times New Roman" w:hAnsi="Times New Roman" w:cs="Times New Roman"/>
                <w:sz w:val="24"/>
                <w:szCs w:val="24"/>
              </w:rPr>
            </w:pPr>
          </w:p>
        </w:tc>
        <w:tc>
          <w:tcPr>
            <w:tcW w:w="2254" w:type="dxa"/>
            <w:vAlign w:val="center"/>
          </w:tcPr>
          <w:p w:rsidR="00701785" w:rsidRPr="00701785" w:rsidRDefault="00701785" w:rsidP="00F46768">
            <w:pPr>
              <w:pStyle w:val="BodyPhD"/>
              <w:keepNext/>
              <w:keepLines/>
              <w:spacing w:line="240" w:lineRule="auto"/>
              <w:jc w:val="center"/>
              <w:rPr>
                <w:i/>
              </w:rPr>
            </w:pPr>
            <w:r w:rsidRPr="00701785">
              <w:rPr>
                <w:i/>
              </w:rPr>
              <w:t>I</w:t>
            </w:r>
            <w:r w:rsidRPr="00701785">
              <w:rPr>
                <w:i/>
                <w:vertAlign w:val="subscript"/>
              </w:rPr>
              <w:t>p</w:t>
            </w:r>
          </w:p>
        </w:tc>
        <w:tc>
          <w:tcPr>
            <w:tcW w:w="2254" w:type="dxa"/>
            <w:vAlign w:val="center"/>
          </w:tcPr>
          <w:p w:rsidR="00701785" w:rsidRPr="00701785" w:rsidRDefault="00701785" w:rsidP="00F46768">
            <w:pPr>
              <w:pStyle w:val="BodyPhD"/>
              <w:keepNext/>
              <w:keepLines/>
              <w:spacing w:line="240" w:lineRule="auto"/>
              <w:jc w:val="center"/>
            </w:pPr>
            <w:r w:rsidRPr="00701785">
              <w:t>%</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2.1</w:t>
            </w:r>
          </w:p>
        </w:tc>
      </w:tr>
      <w:tr w:rsidR="00701785" w:rsidRPr="00701785" w:rsidTr="00CD182D">
        <w:tc>
          <w:tcPr>
            <w:tcW w:w="2254" w:type="dxa"/>
            <w:vMerge/>
            <w:vAlign w:val="center"/>
          </w:tcPr>
          <w:p w:rsidR="00701785" w:rsidRPr="00701785" w:rsidRDefault="00701785" w:rsidP="00F46768">
            <w:pPr>
              <w:keepNext/>
              <w:keepLines/>
              <w:rPr>
                <w:rFonts w:ascii="Times New Roman" w:hAnsi="Times New Roman" w:cs="Times New Roman"/>
                <w:sz w:val="24"/>
                <w:szCs w:val="24"/>
              </w:rPr>
            </w:pPr>
          </w:p>
        </w:tc>
        <w:tc>
          <w:tcPr>
            <w:tcW w:w="2254" w:type="dxa"/>
            <w:vAlign w:val="center"/>
          </w:tcPr>
          <w:p w:rsidR="00701785" w:rsidRPr="00701785" w:rsidRDefault="00701785" w:rsidP="00F46768">
            <w:pPr>
              <w:pStyle w:val="BodyPhD"/>
              <w:keepNext/>
              <w:keepLines/>
              <w:spacing w:line="240" w:lineRule="auto"/>
              <w:jc w:val="center"/>
              <w:rPr>
                <w:i/>
              </w:rPr>
            </w:pPr>
            <w:r w:rsidRPr="00701785">
              <w:rPr>
                <w:i/>
              </w:rPr>
              <w:t>I</w:t>
            </w:r>
            <w:r w:rsidRPr="00701785">
              <w:rPr>
                <w:i/>
                <w:vertAlign w:val="subscript"/>
              </w:rPr>
              <w:t>a</w:t>
            </w:r>
          </w:p>
        </w:tc>
        <w:tc>
          <w:tcPr>
            <w:tcW w:w="2254" w:type="dxa"/>
            <w:vAlign w:val="center"/>
          </w:tcPr>
          <w:p w:rsidR="00701785" w:rsidRPr="00701785" w:rsidRDefault="00701785" w:rsidP="00F46768">
            <w:pPr>
              <w:pStyle w:val="BodyPhD"/>
              <w:keepNext/>
              <w:keepLines/>
              <w:spacing w:line="240" w:lineRule="auto"/>
              <w:jc w:val="center"/>
            </w:pPr>
            <w:r w:rsidRPr="00701785">
              <w:t>mm</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5.6</w:t>
            </w:r>
          </w:p>
        </w:tc>
      </w:tr>
      <w:tr w:rsidR="00701785" w:rsidRPr="00701785" w:rsidTr="00CD182D">
        <w:tc>
          <w:tcPr>
            <w:tcW w:w="2254" w:type="dxa"/>
            <w:vMerge/>
            <w:vAlign w:val="center"/>
          </w:tcPr>
          <w:p w:rsidR="00701785" w:rsidRPr="00701785" w:rsidRDefault="00701785" w:rsidP="00F46768">
            <w:pPr>
              <w:keepNext/>
              <w:keepLines/>
              <w:rPr>
                <w:rFonts w:ascii="Times New Roman" w:hAnsi="Times New Roman" w:cs="Times New Roman"/>
                <w:sz w:val="24"/>
                <w:szCs w:val="24"/>
              </w:rPr>
            </w:pPr>
          </w:p>
        </w:tc>
        <w:tc>
          <w:tcPr>
            <w:tcW w:w="2254" w:type="dxa"/>
            <w:vAlign w:val="center"/>
          </w:tcPr>
          <w:p w:rsidR="00701785" w:rsidRPr="00701785" w:rsidRDefault="00701785" w:rsidP="00F46768">
            <w:pPr>
              <w:pStyle w:val="BodyPhD"/>
              <w:keepNext/>
              <w:keepLines/>
              <w:spacing w:line="240" w:lineRule="auto"/>
              <w:jc w:val="center"/>
              <w:rPr>
                <w:i/>
                <w:vertAlign w:val="subscript"/>
              </w:rPr>
            </w:pPr>
            <w:r w:rsidRPr="00701785">
              <w:rPr>
                <w:i/>
              </w:rPr>
              <w:t>L</w:t>
            </w:r>
            <w:r w:rsidRPr="00701785">
              <w:rPr>
                <w:i/>
                <w:vertAlign w:val="subscript"/>
              </w:rPr>
              <w:t>t</w:t>
            </w:r>
          </w:p>
        </w:tc>
        <w:tc>
          <w:tcPr>
            <w:tcW w:w="2254" w:type="dxa"/>
            <w:vAlign w:val="center"/>
          </w:tcPr>
          <w:p w:rsidR="00701785" w:rsidRPr="00701785" w:rsidRDefault="00701785" w:rsidP="00F46768">
            <w:pPr>
              <w:pStyle w:val="BodyPhD"/>
              <w:keepNext/>
              <w:keepLines/>
              <w:spacing w:line="240" w:lineRule="auto"/>
              <w:jc w:val="center"/>
            </w:pPr>
            <w:r w:rsidRPr="00701785">
              <w:t>min</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174.2</w:t>
            </w:r>
          </w:p>
        </w:tc>
      </w:tr>
      <w:tr w:rsidR="00701785" w:rsidRPr="00701785" w:rsidTr="00CD182D">
        <w:tc>
          <w:tcPr>
            <w:tcW w:w="2254" w:type="dxa"/>
            <w:vMerge/>
            <w:vAlign w:val="center"/>
          </w:tcPr>
          <w:p w:rsidR="00701785" w:rsidRPr="00701785" w:rsidRDefault="00701785" w:rsidP="00F46768">
            <w:pPr>
              <w:keepNext/>
              <w:keepLines/>
              <w:rPr>
                <w:rFonts w:ascii="Times New Roman" w:hAnsi="Times New Roman" w:cs="Times New Roman"/>
                <w:sz w:val="24"/>
                <w:szCs w:val="24"/>
              </w:rPr>
            </w:pPr>
          </w:p>
        </w:tc>
        <w:tc>
          <w:tcPr>
            <w:tcW w:w="2254" w:type="dxa"/>
            <w:vAlign w:val="center"/>
          </w:tcPr>
          <w:p w:rsidR="00701785" w:rsidRPr="00701785" w:rsidRDefault="00701785" w:rsidP="00F46768">
            <w:pPr>
              <w:pStyle w:val="BodyPhD"/>
              <w:keepNext/>
              <w:keepLines/>
              <w:spacing w:line="240" w:lineRule="auto"/>
              <w:jc w:val="center"/>
            </w:pPr>
            <w:r w:rsidRPr="00701785">
              <w:t>K</w:t>
            </w:r>
          </w:p>
        </w:tc>
        <w:tc>
          <w:tcPr>
            <w:tcW w:w="2254" w:type="dxa"/>
            <w:vAlign w:val="center"/>
          </w:tcPr>
          <w:p w:rsidR="00701785" w:rsidRPr="00701785" w:rsidRDefault="00701785" w:rsidP="00F46768">
            <w:pPr>
              <w:pStyle w:val="BodyPhD"/>
              <w:keepNext/>
              <w:keepLines/>
              <w:spacing w:line="240" w:lineRule="auto"/>
              <w:jc w:val="center"/>
            </w:pPr>
            <w:r w:rsidRPr="00701785">
              <w:t>h</w:t>
            </w:r>
          </w:p>
        </w:tc>
        <w:tc>
          <w:tcPr>
            <w:tcW w:w="2254" w:type="dxa"/>
            <w:vAlign w:val="center"/>
          </w:tcPr>
          <w:p w:rsidR="00701785" w:rsidRPr="00701785" w:rsidRDefault="007D4538" w:rsidP="00F46768">
            <w:pPr>
              <w:keepNext/>
              <w:keepLines/>
              <w:jc w:val="right"/>
              <w:rPr>
                <w:rFonts w:ascii="Times New Roman" w:hAnsi="Times New Roman" w:cs="Times New Roman"/>
                <w:sz w:val="24"/>
                <w:szCs w:val="24"/>
              </w:rPr>
            </w:pPr>
            <w:r>
              <w:rPr>
                <w:rFonts w:ascii="Times New Roman" w:hAnsi="Times New Roman" w:cs="Times New Roman"/>
                <w:sz w:val="24"/>
                <w:szCs w:val="24"/>
              </w:rPr>
              <w:t>0</w:t>
            </w:r>
            <w:r w:rsidR="00701785" w:rsidRPr="00701785">
              <w:rPr>
                <w:rFonts w:ascii="Times New Roman" w:hAnsi="Times New Roman" w:cs="Times New Roman"/>
                <w:sz w:val="24"/>
                <w:szCs w:val="24"/>
              </w:rPr>
              <w:t>.6</w:t>
            </w:r>
          </w:p>
        </w:tc>
      </w:tr>
      <w:tr w:rsidR="00701785" w:rsidRPr="00701785" w:rsidTr="00CD182D">
        <w:tc>
          <w:tcPr>
            <w:tcW w:w="2254" w:type="dxa"/>
            <w:vMerge/>
            <w:vAlign w:val="center"/>
          </w:tcPr>
          <w:p w:rsidR="00701785" w:rsidRPr="00701785" w:rsidRDefault="00701785" w:rsidP="00F46768">
            <w:pPr>
              <w:keepNext/>
              <w:keepLines/>
              <w:rPr>
                <w:rFonts w:ascii="Times New Roman" w:hAnsi="Times New Roman" w:cs="Times New Roman"/>
                <w:sz w:val="24"/>
                <w:szCs w:val="24"/>
              </w:rPr>
            </w:pPr>
          </w:p>
        </w:tc>
        <w:tc>
          <w:tcPr>
            <w:tcW w:w="2254" w:type="dxa"/>
            <w:vAlign w:val="center"/>
          </w:tcPr>
          <w:p w:rsidR="00701785" w:rsidRPr="00701785" w:rsidRDefault="00701785" w:rsidP="00F46768">
            <w:pPr>
              <w:pStyle w:val="BodyPhD"/>
              <w:keepNext/>
              <w:keepLines/>
              <w:spacing w:line="240" w:lineRule="auto"/>
              <w:jc w:val="center"/>
            </w:pPr>
            <w:r w:rsidRPr="00701785">
              <w:t>x</w:t>
            </w:r>
          </w:p>
        </w:tc>
        <w:tc>
          <w:tcPr>
            <w:tcW w:w="2254" w:type="dxa"/>
            <w:vAlign w:val="center"/>
          </w:tcPr>
          <w:p w:rsidR="00701785" w:rsidRPr="00701785" w:rsidRDefault="00701785" w:rsidP="00F46768">
            <w:pPr>
              <w:pStyle w:val="BodyPhD"/>
              <w:keepNext/>
              <w:keepLines/>
              <w:spacing w:line="240" w:lineRule="auto"/>
              <w:jc w:val="center"/>
            </w:pPr>
            <w:r w:rsidRPr="00701785">
              <w:t>(-)</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0.1</w:t>
            </w:r>
          </w:p>
        </w:tc>
      </w:tr>
      <w:tr w:rsidR="00701785" w:rsidRPr="00701785" w:rsidTr="00CD182D">
        <w:tc>
          <w:tcPr>
            <w:tcW w:w="2254" w:type="dxa"/>
            <w:vMerge w:val="restart"/>
            <w:vAlign w:val="center"/>
          </w:tcPr>
          <w:p w:rsidR="00701785" w:rsidRPr="00701785" w:rsidRDefault="00701785" w:rsidP="00F46768">
            <w:pPr>
              <w:keepNext/>
              <w:keepLines/>
              <w:rPr>
                <w:rFonts w:ascii="Times New Roman" w:hAnsi="Times New Roman" w:cs="Times New Roman"/>
                <w:sz w:val="24"/>
                <w:szCs w:val="24"/>
              </w:rPr>
            </w:pPr>
            <w:r w:rsidRPr="00701785">
              <w:rPr>
                <w:rFonts w:ascii="Times New Roman" w:hAnsi="Times New Roman" w:cs="Times New Roman"/>
                <w:sz w:val="24"/>
                <w:szCs w:val="24"/>
              </w:rPr>
              <w:t>SWATgrid</w:t>
            </w:r>
          </w:p>
        </w:tc>
        <w:tc>
          <w:tcPr>
            <w:tcW w:w="2254" w:type="dxa"/>
            <w:vAlign w:val="center"/>
          </w:tcPr>
          <w:p w:rsidR="00701785" w:rsidRPr="00701785" w:rsidRDefault="00701785" w:rsidP="00F46768">
            <w:pPr>
              <w:keepNext/>
              <w:keepLines/>
              <w:jc w:val="center"/>
              <w:rPr>
                <w:rFonts w:ascii="Times New Roman" w:hAnsi="Times New Roman" w:cs="Times New Roman"/>
                <w:sz w:val="24"/>
                <w:szCs w:val="24"/>
              </w:rPr>
            </w:pPr>
            <w:r w:rsidRPr="00701785">
              <w:rPr>
                <w:rFonts w:ascii="Times New Roman" w:hAnsi="Times New Roman" w:cs="Times New Roman"/>
                <w:sz w:val="24"/>
                <w:szCs w:val="24"/>
              </w:rPr>
              <w:t>GWQMN</w:t>
            </w:r>
          </w:p>
        </w:tc>
        <w:tc>
          <w:tcPr>
            <w:tcW w:w="2254" w:type="dxa"/>
            <w:vAlign w:val="center"/>
          </w:tcPr>
          <w:p w:rsidR="00701785" w:rsidRPr="00701785" w:rsidRDefault="00701785" w:rsidP="00F46768">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mm</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2875 </w:t>
            </w:r>
          </w:p>
        </w:tc>
      </w:tr>
      <w:tr w:rsidR="00701785" w:rsidRPr="00701785" w:rsidTr="00CD182D">
        <w:tc>
          <w:tcPr>
            <w:tcW w:w="2254" w:type="dxa"/>
            <w:vMerge/>
          </w:tcPr>
          <w:p w:rsidR="00701785" w:rsidRPr="00701785" w:rsidRDefault="00701785" w:rsidP="00F46768">
            <w:pPr>
              <w:keepNext/>
              <w:keepLines/>
              <w:jc w:val="both"/>
              <w:rPr>
                <w:rFonts w:ascii="Times New Roman" w:hAnsi="Times New Roman" w:cs="Times New Roman"/>
                <w:sz w:val="24"/>
                <w:szCs w:val="24"/>
              </w:rPr>
            </w:pPr>
          </w:p>
        </w:tc>
        <w:tc>
          <w:tcPr>
            <w:tcW w:w="2254" w:type="dxa"/>
            <w:vAlign w:val="center"/>
          </w:tcPr>
          <w:p w:rsidR="00701785" w:rsidRPr="00701785" w:rsidRDefault="00701785" w:rsidP="00F46768">
            <w:pPr>
              <w:keepNext/>
              <w:keepLines/>
              <w:jc w:val="center"/>
              <w:rPr>
                <w:rFonts w:ascii="Times New Roman" w:hAnsi="Times New Roman" w:cs="Times New Roman"/>
                <w:sz w:val="24"/>
                <w:szCs w:val="24"/>
              </w:rPr>
            </w:pPr>
            <w:r w:rsidRPr="00701785">
              <w:rPr>
                <w:rFonts w:ascii="Times New Roman" w:hAnsi="Times New Roman" w:cs="Times New Roman"/>
                <w:sz w:val="24"/>
                <w:szCs w:val="24"/>
              </w:rPr>
              <w:t>SOL_AWC</w:t>
            </w:r>
          </w:p>
        </w:tc>
        <w:tc>
          <w:tcPr>
            <w:tcW w:w="2254" w:type="dxa"/>
            <w:vAlign w:val="center"/>
          </w:tcPr>
          <w:p w:rsidR="00701785" w:rsidRPr="00701785" w:rsidRDefault="00701785" w:rsidP="00F46768">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mm mm</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0.43 </w:t>
            </w:r>
          </w:p>
        </w:tc>
      </w:tr>
      <w:tr w:rsidR="00701785" w:rsidRPr="00701785" w:rsidTr="00CD182D">
        <w:tc>
          <w:tcPr>
            <w:tcW w:w="2254" w:type="dxa"/>
            <w:vMerge/>
          </w:tcPr>
          <w:p w:rsidR="00701785" w:rsidRPr="00701785" w:rsidRDefault="00701785" w:rsidP="00F46768">
            <w:pPr>
              <w:keepNext/>
              <w:keepLines/>
              <w:jc w:val="both"/>
              <w:rPr>
                <w:rFonts w:ascii="Times New Roman" w:hAnsi="Times New Roman" w:cs="Times New Roman"/>
                <w:sz w:val="24"/>
                <w:szCs w:val="24"/>
              </w:rPr>
            </w:pPr>
          </w:p>
        </w:tc>
        <w:tc>
          <w:tcPr>
            <w:tcW w:w="2254" w:type="dxa"/>
            <w:vAlign w:val="center"/>
          </w:tcPr>
          <w:p w:rsidR="00701785" w:rsidRPr="00701785" w:rsidRDefault="00701785" w:rsidP="00F46768">
            <w:pPr>
              <w:keepNext/>
              <w:keepLines/>
              <w:jc w:val="center"/>
              <w:rPr>
                <w:rFonts w:ascii="Times New Roman" w:hAnsi="Times New Roman" w:cs="Times New Roman"/>
                <w:sz w:val="24"/>
                <w:szCs w:val="24"/>
              </w:rPr>
            </w:pPr>
            <w:r w:rsidRPr="00701785">
              <w:rPr>
                <w:rFonts w:ascii="Times New Roman" w:hAnsi="Times New Roman" w:cs="Times New Roman"/>
                <w:sz w:val="24"/>
                <w:szCs w:val="24"/>
              </w:rPr>
              <w:t>ALPHA_BF</w:t>
            </w:r>
          </w:p>
        </w:tc>
        <w:tc>
          <w:tcPr>
            <w:tcW w:w="2254" w:type="dxa"/>
            <w:vAlign w:val="center"/>
          </w:tcPr>
          <w:p w:rsidR="00701785" w:rsidRPr="00701785" w:rsidRDefault="00701785" w:rsidP="00F46768">
            <w:pPr>
              <w:keepNext/>
              <w:keepLines/>
              <w:jc w:val="center"/>
              <w:rPr>
                <w:rFonts w:ascii="Times New Roman" w:hAnsi="Times New Roman" w:cs="Times New Roman"/>
                <w:sz w:val="24"/>
                <w:szCs w:val="24"/>
              </w:rPr>
            </w:pPr>
            <w:r w:rsidRPr="00701785">
              <w:rPr>
                <w:rFonts w:ascii="Times New Roman" w:hAnsi="Times New Roman" w:cs="Times New Roman"/>
                <w:sz w:val="24"/>
                <w:szCs w:val="24"/>
              </w:rPr>
              <w:t>day</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0.74 </w:t>
            </w:r>
          </w:p>
        </w:tc>
      </w:tr>
      <w:tr w:rsidR="00701785" w:rsidRPr="00701785" w:rsidTr="00CD182D">
        <w:tc>
          <w:tcPr>
            <w:tcW w:w="2254" w:type="dxa"/>
            <w:vMerge/>
          </w:tcPr>
          <w:p w:rsidR="00701785" w:rsidRPr="00701785" w:rsidRDefault="00701785" w:rsidP="00F46768">
            <w:pPr>
              <w:keepNext/>
              <w:keepLines/>
              <w:jc w:val="both"/>
              <w:rPr>
                <w:rFonts w:ascii="Times New Roman" w:hAnsi="Times New Roman" w:cs="Times New Roman"/>
                <w:sz w:val="24"/>
                <w:szCs w:val="24"/>
              </w:rPr>
            </w:pPr>
          </w:p>
        </w:tc>
        <w:tc>
          <w:tcPr>
            <w:tcW w:w="2254" w:type="dxa"/>
            <w:vAlign w:val="center"/>
          </w:tcPr>
          <w:p w:rsidR="00701785" w:rsidRPr="00701785" w:rsidRDefault="00701785" w:rsidP="00F46768">
            <w:pPr>
              <w:keepNext/>
              <w:keepLines/>
              <w:jc w:val="center"/>
              <w:rPr>
                <w:rFonts w:ascii="Times New Roman" w:hAnsi="Times New Roman" w:cs="Times New Roman"/>
                <w:sz w:val="24"/>
                <w:szCs w:val="24"/>
              </w:rPr>
            </w:pPr>
            <w:r w:rsidRPr="00701785">
              <w:rPr>
                <w:rFonts w:ascii="Times New Roman" w:hAnsi="Times New Roman" w:cs="Times New Roman"/>
                <w:sz w:val="24"/>
                <w:szCs w:val="24"/>
              </w:rPr>
              <w:t>SOL_K</w:t>
            </w:r>
          </w:p>
        </w:tc>
        <w:tc>
          <w:tcPr>
            <w:tcW w:w="2254" w:type="dxa"/>
            <w:vAlign w:val="center"/>
          </w:tcPr>
          <w:p w:rsidR="00701785" w:rsidRPr="00701785" w:rsidRDefault="00701785" w:rsidP="00F46768">
            <w:pPr>
              <w:keepNext/>
              <w:keepLines/>
              <w:jc w:val="center"/>
              <w:rPr>
                <w:rFonts w:ascii="Times New Roman" w:hAnsi="Times New Roman" w:cs="Times New Roman"/>
                <w:sz w:val="24"/>
                <w:szCs w:val="24"/>
                <w:vertAlign w:val="superscript"/>
              </w:rPr>
            </w:pPr>
            <w:r w:rsidRPr="00701785">
              <w:rPr>
                <w:rFonts w:ascii="Times New Roman" w:hAnsi="Times New Roman" w:cs="Times New Roman"/>
                <w:sz w:val="24"/>
                <w:szCs w:val="24"/>
              </w:rPr>
              <w:t>mm h</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0.09 </w:t>
            </w:r>
          </w:p>
        </w:tc>
      </w:tr>
      <w:tr w:rsidR="00701785" w:rsidRPr="00701785" w:rsidTr="00CD182D">
        <w:tc>
          <w:tcPr>
            <w:tcW w:w="2254" w:type="dxa"/>
            <w:vMerge/>
          </w:tcPr>
          <w:p w:rsidR="00701785" w:rsidRPr="00701785" w:rsidRDefault="00701785" w:rsidP="00F46768">
            <w:pPr>
              <w:keepNext/>
              <w:keepLines/>
              <w:jc w:val="both"/>
              <w:rPr>
                <w:rFonts w:ascii="Times New Roman" w:hAnsi="Times New Roman" w:cs="Times New Roman"/>
                <w:sz w:val="24"/>
                <w:szCs w:val="24"/>
              </w:rPr>
            </w:pPr>
          </w:p>
        </w:tc>
        <w:tc>
          <w:tcPr>
            <w:tcW w:w="2254" w:type="dxa"/>
            <w:vAlign w:val="center"/>
          </w:tcPr>
          <w:p w:rsidR="00701785" w:rsidRPr="00701785" w:rsidRDefault="00701785" w:rsidP="00F46768">
            <w:pPr>
              <w:keepNext/>
              <w:keepLines/>
              <w:jc w:val="center"/>
              <w:rPr>
                <w:rFonts w:ascii="Times New Roman" w:hAnsi="Times New Roman" w:cs="Times New Roman"/>
                <w:sz w:val="24"/>
                <w:szCs w:val="24"/>
              </w:rPr>
            </w:pPr>
            <w:r w:rsidRPr="00701785">
              <w:rPr>
                <w:rFonts w:ascii="Times New Roman" w:hAnsi="Times New Roman" w:cs="Times New Roman"/>
                <w:sz w:val="24"/>
                <w:szCs w:val="24"/>
              </w:rPr>
              <w:t>CN2</w:t>
            </w:r>
          </w:p>
        </w:tc>
        <w:tc>
          <w:tcPr>
            <w:tcW w:w="2254" w:type="dxa"/>
            <w:vAlign w:val="center"/>
          </w:tcPr>
          <w:p w:rsidR="00701785" w:rsidRPr="00701785" w:rsidRDefault="00701785" w:rsidP="00F46768">
            <w:pPr>
              <w:keepNext/>
              <w:keepLines/>
              <w:jc w:val="center"/>
              <w:rPr>
                <w:rFonts w:ascii="Times New Roman" w:hAnsi="Times New Roman" w:cs="Times New Roman"/>
                <w:sz w:val="24"/>
                <w:szCs w:val="24"/>
              </w:rPr>
            </w:pPr>
            <w:r w:rsidRPr="00701785">
              <w:rPr>
                <w:rFonts w:ascii="Times New Roman" w:hAnsi="Times New Roman" w:cs="Times New Roman"/>
                <w:sz w:val="24"/>
                <w:szCs w:val="24"/>
              </w:rPr>
              <w:t>(-)</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81 </w:t>
            </w:r>
          </w:p>
        </w:tc>
      </w:tr>
      <w:tr w:rsidR="00701785" w:rsidRPr="00701785" w:rsidTr="00CD182D">
        <w:tc>
          <w:tcPr>
            <w:tcW w:w="2254" w:type="dxa"/>
            <w:vMerge/>
          </w:tcPr>
          <w:p w:rsidR="00701785" w:rsidRPr="00701785" w:rsidRDefault="00701785" w:rsidP="00F46768">
            <w:pPr>
              <w:keepNext/>
              <w:keepLines/>
              <w:jc w:val="both"/>
              <w:rPr>
                <w:rFonts w:ascii="Times New Roman" w:hAnsi="Times New Roman" w:cs="Times New Roman"/>
                <w:sz w:val="24"/>
                <w:szCs w:val="24"/>
              </w:rPr>
            </w:pPr>
          </w:p>
        </w:tc>
        <w:tc>
          <w:tcPr>
            <w:tcW w:w="2254" w:type="dxa"/>
            <w:vAlign w:val="center"/>
          </w:tcPr>
          <w:p w:rsidR="00701785" w:rsidRPr="00701785" w:rsidRDefault="00701785" w:rsidP="00F46768">
            <w:pPr>
              <w:keepNext/>
              <w:keepLines/>
              <w:jc w:val="center"/>
              <w:rPr>
                <w:rFonts w:ascii="Times New Roman" w:hAnsi="Times New Roman" w:cs="Times New Roman"/>
                <w:sz w:val="24"/>
                <w:szCs w:val="24"/>
              </w:rPr>
            </w:pPr>
            <w:r w:rsidRPr="00701785">
              <w:rPr>
                <w:rFonts w:ascii="Times New Roman" w:hAnsi="Times New Roman" w:cs="Times New Roman"/>
                <w:sz w:val="24"/>
                <w:szCs w:val="24"/>
              </w:rPr>
              <w:t>ESCO</w:t>
            </w:r>
          </w:p>
        </w:tc>
        <w:tc>
          <w:tcPr>
            <w:tcW w:w="2254" w:type="dxa"/>
            <w:vAlign w:val="center"/>
          </w:tcPr>
          <w:p w:rsidR="00701785" w:rsidRPr="00701785" w:rsidRDefault="00701785" w:rsidP="00F46768">
            <w:pPr>
              <w:keepNext/>
              <w:keepLines/>
              <w:jc w:val="center"/>
              <w:rPr>
                <w:rFonts w:ascii="Times New Roman" w:hAnsi="Times New Roman" w:cs="Times New Roman"/>
                <w:sz w:val="24"/>
                <w:szCs w:val="24"/>
              </w:rPr>
            </w:pPr>
            <w:r w:rsidRPr="00701785">
              <w:rPr>
                <w:rFonts w:ascii="Times New Roman" w:hAnsi="Times New Roman" w:cs="Times New Roman"/>
                <w:sz w:val="24"/>
                <w:szCs w:val="24"/>
              </w:rPr>
              <w:t>(-)</w:t>
            </w:r>
          </w:p>
        </w:tc>
        <w:tc>
          <w:tcPr>
            <w:tcW w:w="2254" w:type="dxa"/>
            <w:vAlign w:val="center"/>
          </w:tcPr>
          <w:p w:rsidR="00701785" w:rsidRPr="00701785" w:rsidRDefault="00701785" w:rsidP="00F46768">
            <w:pPr>
              <w:keepNext/>
              <w:keepLines/>
              <w:jc w:val="right"/>
              <w:rPr>
                <w:rFonts w:ascii="Times New Roman" w:hAnsi="Times New Roman" w:cs="Times New Roman"/>
                <w:sz w:val="24"/>
                <w:szCs w:val="24"/>
              </w:rPr>
            </w:pPr>
            <w:r w:rsidRPr="00701785">
              <w:rPr>
                <w:rFonts w:ascii="Times New Roman" w:hAnsi="Times New Roman" w:cs="Times New Roman"/>
                <w:sz w:val="24"/>
                <w:szCs w:val="24"/>
              </w:rPr>
              <w:t>0.08</w:t>
            </w:r>
          </w:p>
        </w:tc>
      </w:tr>
    </w:tbl>
    <w:p w:rsidR="00701785" w:rsidRPr="00E75A83" w:rsidRDefault="00701785" w:rsidP="00701785">
      <w:pPr>
        <w:pStyle w:val="BodyPhD"/>
      </w:pPr>
      <w:r>
        <w:t xml:space="preserve"> </w:t>
      </w:r>
    </w:p>
    <w:p w:rsidR="00701785" w:rsidRPr="009C2383" w:rsidRDefault="00F46768"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lastRenderedPageBreak/>
        <w:t>Table S</w:t>
      </w:r>
      <w:r w:rsidR="00F960E5" w:rsidRPr="009C2383">
        <w:rPr>
          <w:rFonts w:ascii="Times New Roman" w:hAnsi="Times New Roman" w:cs="Times New Roman"/>
          <w:b/>
          <w:i w:val="0"/>
          <w:color w:val="0070C0"/>
          <w:sz w:val="24"/>
          <w:szCs w:val="24"/>
        </w:rPr>
        <w:t>4</w:t>
      </w:r>
      <w:r w:rsidR="00701785" w:rsidRPr="009C2383">
        <w:rPr>
          <w:rFonts w:ascii="Times New Roman" w:hAnsi="Times New Roman" w:cs="Times New Roman"/>
          <w:b/>
          <w:i w:val="0"/>
          <w:color w:val="0070C0"/>
          <w:sz w:val="24"/>
          <w:szCs w:val="24"/>
        </w:rPr>
        <w:t xml:space="preserve"> </w:t>
      </w:r>
      <w:r w:rsidR="00701785" w:rsidRPr="009C2383">
        <w:rPr>
          <w:rFonts w:ascii="Times New Roman" w:hAnsi="Times New Roman" w:cs="Times New Roman"/>
          <w:bCs/>
          <w:i w:val="0"/>
          <w:color w:val="0070C0"/>
          <w:sz w:val="24"/>
          <w:szCs w:val="24"/>
        </w:rPr>
        <w:t xml:space="preserve">Calibrated model parameters for the Dry1 calibration </w:t>
      </w:r>
      <w:r w:rsidR="0006726C" w:rsidRPr="009C2383">
        <w:rPr>
          <w:rFonts w:ascii="Times New Roman" w:hAnsi="Times New Roman" w:cs="Times New Roman"/>
          <w:bCs/>
          <w:i w:val="0"/>
          <w:color w:val="0070C0"/>
          <w:sz w:val="24"/>
          <w:szCs w:val="24"/>
        </w:rPr>
        <w:t>period</w:t>
      </w:r>
      <w:r w:rsidR="00701785" w:rsidRPr="009C2383">
        <w:rPr>
          <w:rFonts w:ascii="Times New Roman" w:hAnsi="Times New Roman" w:cs="Times New Roman"/>
          <w:bCs/>
          <w:i w:val="0"/>
          <w:color w:val="0070C0"/>
          <w:sz w:val="24"/>
          <w:szCs w:val="24"/>
        </w:rPr>
        <w:t xml:space="preserve"> at catchment 405251.</w:t>
      </w:r>
    </w:p>
    <w:tbl>
      <w:tblPr>
        <w:tblStyle w:val="TableGrid"/>
        <w:tblW w:w="0" w:type="auto"/>
        <w:tblLook w:val="04A0" w:firstRow="1" w:lastRow="0" w:firstColumn="1" w:lastColumn="0" w:noHBand="0" w:noVBand="1"/>
      </w:tblPr>
      <w:tblGrid>
        <w:gridCol w:w="2254"/>
        <w:gridCol w:w="2254"/>
        <w:gridCol w:w="2254"/>
        <w:gridCol w:w="2254"/>
      </w:tblGrid>
      <w:tr w:rsidR="00701785" w:rsidRPr="00701785" w:rsidTr="00CD182D">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Model</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Parameter</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Unit</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Calibrated value</w:t>
            </w:r>
          </w:p>
        </w:tc>
      </w:tr>
      <w:tr w:rsidR="00701785" w:rsidRPr="00701785" w:rsidTr="00CD182D">
        <w:trPr>
          <w:trHeight w:val="331"/>
        </w:trPr>
        <w:tc>
          <w:tcPr>
            <w:tcW w:w="2254" w:type="dxa"/>
            <w:vMerge w:val="restart"/>
            <w:vAlign w:val="center"/>
          </w:tcPr>
          <w:p w:rsidR="00701785" w:rsidRPr="00701785" w:rsidRDefault="00701785" w:rsidP="00CD182D">
            <w:pPr>
              <w:keepNext/>
              <w:keepLines/>
              <w:rPr>
                <w:rFonts w:ascii="Times New Roman" w:hAnsi="Times New Roman" w:cs="Times New Roman"/>
                <w:sz w:val="24"/>
                <w:szCs w:val="24"/>
              </w:rPr>
            </w:pPr>
            <w:r w:rsidRPr="00701785">
              <w:rPr>
                <w:rFonts w:ascii="Times New Roman" w:hAnsi="Times New Roman" w:cs="Times New Roman"/>
                <w:sz w:val="24"/>
                <w:szCs w:val="24"/>
              </w:rPr>
              <w:t>IHACRES</w:t>
            </w:r>
          </w:p>
        </w:tc>
        <w:tc>
          <w:tcPr>
            <w:tcW w:w="2254" w:type="dxa"/>
            <w:vAlign w:val="center"/>
          </w:tcPr>
          <w:p w:rsidR="00701785" w:rsidRPr="00701785" w:rsidRDefault="00701785" w:rsidP="00CD182D">
            <w:pPr>
              <w:pStyle w:val="BodyPhD"/>
              <w:keepNext/>
              <w:keepLines/>
              <w:spacing w:line="240" w:lineRule="auto"/>
              <w:jc w:val="center"/>
              <w:rPr>
                <w:vertAlign w:val="subscript"/>
              </w:rPr>
            </w:pPr>
            <w:r w:rsidRPr="00701785">
              <w:t>τ</w:t>
            </w:r>
            <w:r w:rsidRPr="00701785">
              <w:rPr>
                <w:vertAlign w:val="subscript"/>
              </w:rPr>
              <w:t>q</w:t>
            </w:r>
          </w:p>
        </w:tc>
        <w:tc>
          <w:tcPr>
            <w:tcW w:w="2254" w:type="dxa"/>
            <w:vAlign w:val="center"/>
          </w:tcPr>
          <w:p w:rsidR="00701785" w:rsidRPr="00701785" w:rsidRDefault="00701785" w:rsidP="00CD182D">
            <w:pPr>
              <w:pStyle w:val="BodyPhD"/>
              <w:keepNext/>
              <w:keepLines/>
              <w:spacing w:line="240" w:lineRule="auto"/>
              <w:jc w:val="center"/>
            </w:pPr>
            <w:r w:rsidRPr="00701785">
              <w:t>Day</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2.2</w:t>
            </w:r>
          </w:p>
        </w:tc>
      </w:tr>
      <w:tr w:rsidR="00701785" w:rsidRPr="00701785" w:rsidTr="00CD182D">
        <w:trPr>
          <w:trHeight w:val="167"/>
        </w:trPr>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vertAlign w:val="subscript"/>
              </w:rPr>
            </w:pPr>
            <w:r w:rsidRPr="00701785">
              <w:t>τ</w:t>
            </w:r>
            <w:r w:rsidRPr="00701785">
              <w:rPr>
                <w:vertAlign w:val="subscript"/>
              </w:rPr>
              <w:t>s</w:t>
            </w:r>
          </w:p>
        </w:tc>
        <w:tc>
          <w:tcPr>
            <w:tcW w:w="2254" w:type="dxa"/>
            <w:vAlign w:val="center"/>
          </w:tcPr>
          <w:p w:rsidR="00701785" w:rsidRPr="00701785" w:rsidRDefault="00701785" w:rsidP="00CD182D">
            <w:pPr>
              <w:pStyle w:val="BodyPhD"/>
              <w:keepNext/>
              <w:keepLines/>
              <w:spacing w:line="240" w:lineRule="auto"/>
              <w:jc w:val="center"/>
            </w:pPr>
            <w:r w:rsidRPr="00701785">
              <w:t>Day</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298.5</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vertAlign w:val="subscript"/>
              </w:rPr>
            </w:pPr>
            <w:r w:rsidRPr="00701785">
              <w:rPr>
                <w:i/>
              </w:rPr>
              <w:t>v</w:t>
            </w:r>
            <w:r w:rsidRPr="00701785">
              <w:rPr>
                <w:vertAlign w:val="subscript"/>
              </w:rPr>
              <w:t>s</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0.85</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d</w:t>
            </w:r>
          </w:p>
        </w:tc>
        <w:tc>
          <w:tcPr>
            <w:tcW w:w="2254" w:type="dxa"/>
            <w:vAlign w:val="center"/>
          </w:tcPr>
          <w:p w:rsidR="00701785" w:rsidRPr="00701785" w:rsidRDefault="00701785" w:rsidP="00CD182D">
            <w:pPr>
              <w:pStyle w:val="BodyPhD"/>
              <w:keepNext/>
              <w:keepLines/>
              <w:spacing w:line="240" w:lineRule="auto"/>
              <w:jc w:val="center"/>
            </w:pPr>
            <w:r w:rsidRPr="00701785">
              <w:t>mm</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13.6</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e</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1</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f</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2.6</w:t>
            </w:r>
          </w:p>
        </w:tc>
      </w:tr>
      <w:tr w:rsidR="00701785" w:rsidRPr="00701785" w:rsidTr="00CD182D">
        <w:tc>
          <w:tcPr>
            <w:tcW w:w="2254" w:type="dxa"/>
            <w:vMerge w:val="restart"/>
            <w:vAlign w:val="center"/>
          </w:tcPr>
          <w:p w:rsidR="00701785" w:rsidRPr="00701785" w:rsidRDefault="00701785" w:rsidP="00CD182D">
            <w:pPr>
              <w:keepNext/>
              <w:keepLines/>
              <w:rPr>
                <w:rFonts w:ascii="Times New Roman" w:hAnsi="Times New Roman" w:cs="Times New Roman"/>
                <w:sz w:val="24"/>
                <w:szCs w:val="24"/>
              </w:rPr>
            </w:pPr>
            <w:r w:rsidRPr="00701785">
              <w:rPr>
                <w:rFonts w:ascii="Times New Roman" w:hAnsi="Times New Roman" w:cs="Times New Roman"/>
                <w:sz w:val="24"/>
                <w:szCs w:val="24"/>
              </w:rPr>
              <w:t>HEC-HMS</w:t>
            </w:r>
          </w:p>
        </w:tc>
        <w:tc>
          <w:tcPr>
            <w:tcW w:w="2254" w:type="dxa"/>
            <w:vAlign w:val="center"/>
          </w:tcPr>
          <w:p w:rsidR="00701785" w:rsidRPr="00701785" w:rsidRDefault="00701785" w:rsidP="00CD182D">
            <w:pPr>
              <w:pStyle w:val="BodyPhD"/>
              <w:keepNext/>
              <w:keepLines/>
              <w:spacing w:line="240" w:lineRule="auto"/>
              <w:jc w:val="center"/>
            </w:pPr>
            <w:r w:rsidRPr="00701785">
              <w:t>CN</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88.3</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I</w:t>
            </w:r>
            <w:r w:rsidRPr="00701785">
              <w:rPr>
                <w:i/>
                <w:vertAlign w:val="subscript"/>
              </w:rPr>
              <w:t>p</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2.6</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I</w:t>
            </w:r>
            <w:r w:rsidRPr="00701785">
              <w:rPr>
                <w:i/>
                <w:vertAlign w:val="subscript"/>
              </w:rPr>
              <w:t>a</w:t>
            </w:r>
          </w:p>
        </w:tc>
        <w:tc>
          <w:tcPr>
            <w:tcW w:w="2254" w:type="dxa"/>
            <w:vAlign w:val="center"/>
          </w:tcPr>
          <w:p w:rsidR="00701785" w:rsidRPr="00701785" w:rsidRDefault="00701785" w:rsidP="00CD182D">
            <w:pPr>
              <w:pStyle w:val="BodyPhD"/>
              <w:keepNext/>
              <w:keepLines/>
              <w:spacing w:line="240" w:lineRule="auto"/>
              <w:jc w:val="center"/>
            </w:pPr>
            <w:r w:rsidRPr="00701785">
              <w:t>mm</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11.1</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vertAlign w:val="subscript"/>
              </w:rPr>
            </w:pPr>
            <w:r w:rsidRPr="00701785">
              <w:rPr>
                <w:i/>
              </w:rPr>
              <w:t>L</w:t>
            </w:r>
            <w:r w:rsidRPr="00701785">
              <w:rPr>
                <w:i/>
                <w:vertAlign w:val="subscript"/>
              </w:rPr>
              <w:t>t</w:t>
            </w:r>
          </w:p>
        </w:tc>
        <w:tc>
          <w:tcPr>
            <w:tcW w:w="2254" w:type="dxa"/>
            <w:vAlign w:val="center"/>
          </w:tcPr>
          <w:p w:rsidR="00701785" w:rsidRPr="00701785" w:rsidRDefault="00701785" w:rsidP="00CD182D">
            <w:pPr>
              <w:pStyle w:val="BodyPhD"/>
              <w:keepNext/>
              <w:keepLines/>
              <w:spacing w:line="240" w:lineRule="auto"/>
              <w:jc w:val="center"/>
            </w:pPr>
            <w:r w:rsidRPr="00701785">
              <w:t>min</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195.3</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pPr>
            <w:r w:rsidRPr="00701785">
              <w:t>K</w:t>
            </w:r>
          </w:p>
        </w:tc>
        <w:tc>
          <w:tcPr>
            <w:tcW w:w="2254" w:type="dxa"/>
            <w:vAlign w:val="center"/>
          </w:tcPr>
          <w:p w:rsidR="00701785" w:rsidRPr="00701785" w:rsidRDefault="00701785" w:rsidP="00CD182D">
            <w:pPr>
              <w:pStyle w:val="BodyPhD"/>
              <w:keepNext/>
              <w:keepLines/>
              <w:spacing w:line="240" w:lineRule="auto"/>
              <w:jc w:val="center"/>
            </w:pPr>
            <w:r w:rsidRPr="00701785">
              <w:t>h</w:t>
            </w:r>
          </w:p>
        </w:tc>
        <w:tc>
          <w:tcPr>
            <w:tcW w:w="2254" w:type="dxa"/>
          </w:tcPr>
          <w:p w:rsidR="00701785" w:rsidRPr="00701785" w:rsidRDefault="007D4538" w:rsidP="00CD182D">
            <w:pPr>
              <w:keepNext/>
              <w:keepLines/>
              <w:jc w:val="right"/>
              <w:rPr>
                <w:rFonts w:ascii="Times New Roman" w:hAnsi="Times New Roman" w:cs="Times New Roman"/>
                <w:sz w:val="24"/>
                <w:szCs w:val="24"/>
              </w:rPr>
            </w:pPr>
            <w:r>
              <w:rPr>
                <w:rFonts w:ascii="Times New Roman" w:hAnsi="Times New Roman" w:cs="Times New Roman"/>
                <w:sz w:val="24"/>
                <w:szCs w:val="24"/>
              </w:rPr>
              <w:t>1</w:t>
            </w:r>
            <w:r w:rsidR="00701785" w:rsidRPr="00701785">
              <w:rPr>
                <w:rFonts w:ascii="Times New Roman" w:hAnsi="Times New Roman" w:cs="Times New Roman"/>
                <w:sz w:val="24"/>
                <w:szCs w:val="24"/>
              </w:rPr>
              <w:t>.2</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pPr>
            <w:r w:rsidRPr="00701785">
              <w:t>x</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0.2</w:t>
            </w:r>
          </w:p>
        </w:tc>
      </w:tr>
      <w:tr w:rsidR="00701785" w:rsidRPr="00701785" w:rsidTr="00CD182D">
        <w:tc>
          <w:tcPr>
            <w:tcW w:w="2254" w:type="dxa"/>
            <w:vMerge w:val="restart"/>
            <w:vAlign w:val="center"/>
          </w:tcPr>
          <w:p w:rsidR="00701785" w:rsidRPr="00701785" w:rsidRDefault="00701785" w:rsidP="00CD182D">
            <w:pPr>
              <w:keepNext/>
              <w:keepLines/>
              <w:rPr>
                <w:rFonts w:ascii="Times New Roman" w:hAnsi="Times New Roman" w:cs="Times New Roman"/>
                <w:sz w:val="24"/>
                <w:szCs w:val="24"/>
              </w:rPr>
            </w:pPr>
            <w:r w:rsidRPr="00701785">
              <w:rPr>
                <w:rFonts w:ascii="Times New Roman" w:hAnsi="Times New Roman" w:cs="Times New Roman"/>
                <w:sz w:val="24"/>
                <w:szCs w:val="24"/>
              </w:rPr>
              <w:t>SWATgrid</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GWQMN</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mm</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4250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SOL_AWC</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mm mm</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0.87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ALPHA_BF</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day</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0.44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SOL_K</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vertAlign w:val="superscript"/>
              </w:rPr>
            </w:pPr>
            <w:r w:rsidRPr="00701785">
              <w:rPr>
                <w:rFonts w:ascii="Times New Roman" w:hAnsi="Times New Roman" w:cs="Times New Roman"/>
                <w:sz w:val="24"/>
                <w:szCs w:val="24"/>
              </w:rPr>
              <w:t>mm h</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0.08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CN2</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w:t>
            </w:r>
          </w:p>
        </w:tc>
        <w:tc>
          <w:tcPr>
            <w:tcW w:w="2254" w:type="dxa"/>
            <w:vAlign w:val="center"/>
          </w:tcPr>
          <w:p w:rsidR="00701785" w:rsidRPr="00701785" w:rsidRDefault="00B44885" w:rsidP="00CD182D">
            <w:pPr>
              <w:keepNext/>
              <w:keepLines/>
              <w:jc w:val="right"/>
              <w:rPr>
                <w:rFonts w:ascii="Times New Roman" w:hAnsi="Times New Roman" w:cs="Times New Roman"/>
                <w:sz w:val="24"/>
                <w:szCs w:val="24"/>
              </w:rPr>
            </w:pPr>
            <w:r>
              <w:rPr>
                <w:rFonts w:ascii="Times New Roman" w:hAnsi="Times New Roman" w:cs="Times New Roman"/>
                <w:sz w:val="24"/>
                <w:szCs w:val="24"/>
              </w:rPr>
              <w:t>8</w:t>
            </w:r>
            <w:r w:rsidR="00701785" w:rsidRPr="00701785">
              <w:rPr>
                <w:rFonts w:ascii="Times New Roman" w:hAnsi="Times New Roman" w:cs="Times New Roman"/>
                <w:sz w:val="24"/>
                <w:szCs w:val="24"/>
              </w:rPr>
              <w:t xml:space="preserve">4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ESCO</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0.06</w:t>
            </w:r>
          </w:p>
        </w:tc>
      </w:tr>
    </w:tbl>
    <w:p w:rsidR="00701785" w:rsidRDefault="00701785" w:rsidP="00701785">
      <w:pPr>
        <w:pStyle w:val="BodyPhD"/>
      </w:pPr>
    </w:p>
    <w:p w:rsidR="00701785" w:rsidRPr="009C2383" w:rsidRDefault="00F46768"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t>Table S</w:t>
      </w:r>
      <w:r w:rsidR="00F960E5" w:rsidRPr="009C2383">
        <w:rPr>
          <w:rFonts w:ascii="Times New Roman" w:hAnsi="Times New Roman" w:cs="Times New Roman"/>
          <w:b/>
          <w:i w:val="0"/>
          <w:color w:val="0070C0"/>
          <w:sz w:val="24"/>
          <w:szCs w:val="24"/>
        </w:rPr>
        <w:t>5</w:t>
      </w:r>
      <w:r w:rsidR="00701785" w:rsidRPr="009C2383">
        <w:rPr>
          <w:rFonts w:ascii="Times New Roman" w:hAnsi="Times New Roman" w:cs="Times New Roman"/>
          <w:b/>
          <w:i w:val="0"/>
          <w:color w:val="0070C0"/>
          <w:sz w:val="24"/>
          <w:szCs w:val="24"/>
        </w:rPr>
        <w:t xml:space="preserve"> </w:t>
      </w:r>
      <w:r w:rsidR="00701785" w:rsidRPr="009C2383">
        <w:rPr>
          <w:rFonts w:ascii="Times New Roman" w:hAnsi="Times New Roman" w:cs="Times New Roman"/>
          <w:bCs/>
          <w:i w:val="0"/>
          <w:color w:val="0070C0"/>
          <w:sz w:val="24"/>
          <w:szCs w:val="24"/>
        </w:rPr>
        <w:t xml:space="preserve">Calibrated model parameters for the Wet1 calibration </w:t>
      </w:r>
      <w:r w:rsidR="0006726C" w:rsidRPr="009C2383">
        <w:rPr>
          <w:rFonts w:ascii="Times New Roman" w:hAnsi="Times New Roman" w:cs="Times New Roman"/>
          <w:bCs/>
          <w:i w:val="0"/>
          <w:color w:val="0070C0"/>
          <w:sz w:val="24"/>
          <w:szCs w:val="24"/>
        </w:rPr>
        <w:t>period</w:t>
      </w:r>
      <w:r w:rsidR="00701785" w:rsidRPr="009C2383">
        <w:rPr>
          <w:rFonts w:ascii="Times New Roman" w:hAnsi="Times New Roman" w:cs="Times New Roman"/>
          <w:bCs/>
          <w:i w:val="0"/>
          <w:color w:val="0070C0"/>
          <w:sz w:val="24"/>
          <w:szCs w:val="24"/>
        </w:rPr>
        <w:t xml:space="preserve"> at catchment 405251.</w:t>
      </w:r>
    </w:p>
    <w:tbl>
      <w:tblPr>
        <w:tblStyle w:val="TableGrid"/>
        <w:tblW w:w="0" w:type="auto"/>
        <w:tblLook w:val="04A0" w:firstRow="1" w:lastRow="0" w:firstColumn="1" w:lastColumn="0" w:noHBand="0" w:noVBand="1"/>
      </w:tblPr>
      <w:tblGrid>
        <w:gridCol w:w="2254"/>
        <w:gridCol w:w="2254"/>
        <w:gridCol w:w="2254"/>
        <w:gridCol w:w="2254"/>
      </w:tblGrid>
      <w:tr w:rsidR="00701785" w:rsidRPr="00701785" w:rsidTr="00CD182D">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Model</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Parameter</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Unit</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Calibrated value</w:t>
            </w:r>
          </w:p>
        </w:tc>
      </w:tr>
      <w:tr w:rsidR="00701785" w:rsidRPr="00701785" w:rsidTr="00CD182D">
        <w:trPr>
          <w:trHeight w:val="331"/>
        </w:trPr>
        <w:tc>
          <w:tcPr>
            <w:tcW w:w="2254" w:type="dxa"/>
            <w:vMerge w:val="restart"/>
            <w:vAlign w:val="center"/>
          </w:tcPr>
          <w:p w:rsidR="00701785" w:rsidRPr="00701785" w:rsidRDefault="00701785" w:rsidP="00CD182D">
            <w:pPr>
              <w:keepNext/>
              <w:keepLines/>
              <w:rPr>
                <w:rFonts w:ascii="Times New Roman" w:hAnsi="Times New Roman" w:cs="Times New Roman"/>
                <w:sz w:val="24"/>
                <w:szCs w:val="24"/>
              </w:rPr>
            </w:pPr>
            <w:r w:rsidRPr="00701785">
              <w:rPr>
                <w:rFonts w:ascii="Times New Roman" w:hAnsi="Times New Roman" w:cs="Times New Roman"/>
                <w:sz w:val="24"/>
                <w:szCs w:val="24"/>
              </w:rPr>
              <w:t>IHACRES</w:t>
            </w:r>
          </w:p>
        </w:tc>
        <w:tc>
          <w:tcPr>
            <w:tcW w:w="2254" w:type="dxa"/>
            <w:vAlign w:val="center"/>
          </w:tcPr>
          <w:p w:rsidR="00701785" w:rsidRPr="00701785" w:rsidRDefault="00701785" w:rsidP="00CD182D">
            <w:pPr>
              <w:pStyle w:val="BodyPhD"/>
              <w:keepNext/>
              <w:keepLines/>
              <w:spacing w:line="240" w:lineRule="auto"/>
              <w:jc w:val="center"/>
              <w:rPr>
                <w:vertAlign w:val="subscript"/>
              </w:rPr>
            </w:pPr>
            <w:r w:rsidRPr="00701785">
              <w:t>τ</w:t>
            </w:r>
            <w:r w:rsidRPr="00701785">
              <w:rPr>
                <w:vertAlign w:val="subscript"/>
              </w:rPr>
              <w:t>q</w:t>
            </w:r>
          </w:p>
        </w:tc>
        <w:tc>
          <w:tcPr>
            <w:tcW w:w="2254" w:type="dxa"/>
            <w:vAlign w:val="center"/>
          </w:tcPr>
          <w:p w:rsidR="00701785" w:rsidRPr="00701785" w:rsidRDefault="00701785" w:rsidP="00CD182D">
            <w:pPr>
              <w:pStyle w:val="BodyPhD"/>
              <w:keepNext/>
              <w:keepLines/>
              <w:spacing w:line="240" w:lineRule="auto"/>
              <w:jc w:val="center"/>
            </w:pPr>
            <w:r w:rsidRPr="00701785">
              <w:t>Day</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8.9</w:t>
            </w:r>
          </w:p>
        </w:tc>
      </w:tr>
      <w:tr w:rsidR="00701785" w:rsidRPr="00701785" w:rsidTr="00CD182D">
        <w:trPr>
          <w:trHeight w:val="167"/>
        </w:trPr>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vertAlign w:val="subscript"/>
              </w:rPr>
            </w:pPr>
            <w:r w:rsidRPr="00701785">
              <w:t>τ</w:t>
            </w:r>
            <w:r w:rsidRPr="00701785">
              <w:rPr>
                <w:vertAlign w:val="subscript"/>
              </w:rPr>
              <w:t>s</w:t>
            </w:r>
          </w:p>
        </w:tc>
        <w:tc>
          <w:tcPr>
            <w:tcW w:w="2254" w:type="dxa"/>
            <w:vAlign w:val="center"/>
          </w:tcPr>
          <w:p w:rsidR="00701785" w:rsidRPr="00701785" w:rsidRDefault="00701785" w:rsidP="00CD182D">
            <w:pPr>
              <w:pStyle w:val="BodyPhD"/>
              <w:keepNext/>
              <w:keepLines/>
              <w:spacing w:line="240" w:lineRule="auto"/>
              <w:jc w:val="center"/>
            </w:pPr>
            <w:r w:rsidRPr="00701785">
              <w:t>Day</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133.2</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vertAlign w:val="subscript"/>
              </w:rPr>
            </w:pPr>
            <w:r w:rsidRPr="00701785">
              <w:rPr>
                <w:i/>
              </w:rPr>
              <w:t>v</w:t>
            </w:r>
            <w:r w:rsidRPr="00701785">
              <w:rPr>
                <w:vertAlign w:val="subscript"/>
              </w:rPr>
              <w:t>s</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0.36</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d</w:t>
            </w:r>
          </w:p>
        </w:tc>
        <w:tc>
          <w:tcPr>
            <w:tcW w:w="2254" w:type="dxa"/>
            <w:vAlign w:val="center"/>
          </w:tcPr>
          <w:p w:rsidR="00701785" w:rsidRPr="00701785" w:rsidRDefault="00701785" w:rsidP="00CD182D">
            <w:pPr>
              <w:pStyle w:val="BodyPhD"/>
              <w:keepNext/>
              <w:keepLines/>
              <w:spacing w:line="240" w:lineRule="auto"/>
              <w:jc w:val="center"/>
            </w:pPr>
            <w:r w:rsidRPr="00701785">
              <w:t>mm</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6.8</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e</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1</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f</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0.3</w:t>
            </w:r>
          </w:p>
        </w:tc>
      </w:tr>
      <w:tr w:rsidR="00701785" w:rsidRPr="00701785" w:rsidTr="00CD182D">
        <w:tc>
          <w:tcPr>
            <w:tcW w:w="2254" w:type="dxa"/>
            <w:vMerge w:val="restart"/>
            <w:vAlign w:val="center"/>
          </w:tcPr>
          <w:p w:rsidR="00701785" w:rsidRPr="00701785" w:rsidRDefault="00701785" w:rsidP="00CD182D">
            <w:pPr>
              <w:keepNext/>
              <w:keepLines/>
              <w:rPr>
                <w:rFonts w:ascii="Times New Roman" w:hAnsi="Times New Roman" w:cs="Times New Roman"/>
                <w:sz w:val="24"/>
                <w:szCs w:val="24"/>
              </w:rPr>
            </w:pPr>
            <w:r w:rsidRPr="00701785">
              <w:rPr>
                <w:rFonts w:ascii="Times New Roman" w:hAnsi="Times New Roman" w:cs="Times New Roman"/>
                <w:sz w:val="24"/>
                <w:szCs w:val="24"/>
              </w:rPr>
              <w:t>HEC-HMS</w:t>
            </w:r>
          </w:p>
        </w:tc>
        <w:tc>
          <w:tcPr>
            <w:tcW w:w="2254" w:type="dxa"/>
            <w:vAlign w:val="center"/>
          </w:tcPr>
          <w:p w:rsidR="00701785" w:rsidRPr="00701785" w:rsidRDefault="00701785" w:rsidP="00CD182D">
            <w:pPr>
              <w:pStyle w:val="BodyPhD"/>
              <w:keepNext/>
              <w:keepLines/>
              <w:spacing w:line="240" w:lineRule="auto"/>
              <w:jc w:val="center"/>
            </w:pPr>
            <w:r w:rsidRPr="00701785">
              <w:t>CN</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83.2</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I</w:t>
            </w:r>
            <w:r w:rsidRPr="00701785">
              <w:rPr>
                <w:i/>
                <w:vertAlign w:val="subscript"/>
              </w:rPr>
              <w:t>p</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2.0</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I</w:t>
            </w:r>
            <w:r w:rsidRPr="00701785">
              <w:rPr>
                <w:i/>
                <w:vertAlign w:val="subscript"/>
              </w:rPr>
              <w:t>a</w:t>
            </w:r>
          </w:p>
        </w:tc>
        <w:tc>
          <w:tcPr>
            <w:tcW w:w="2254" w:type="dxa"/>
            <w:vAlign w:val="center"/>
          </w:tcPr>
          <w:p w:rsidR="00701785" w:rsidRPr="00701785" w:rsidRDefault="00701785" w:rsidP="00CD182D">
            <w:pPr>
              <w:pStyle w:val="BodyPhD"/>
              <w:keepNext/>
              <w:keepLines/>
              <w:spacing w:line="240" w:lineRule="auto"/>
              <w:jc w:val="center"/>
            </w:pPr>
            <w:r w:rsidRPr="00701785">
              <w:t>mm</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2.9</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vertAlign w:val="subscript"/>
              </w:rPr>
            </w:pPr>
            <w:r w:rsidRPr="00701785">
              <w:rPr>
                <w:i/>
              </w:rPr>
              <w:t>L</w:t>
            </w:r>
            <w:r w:rsidRPr="00701785">
              <w:rPr>
                <w:i/>
                <w:vertAlign w:val="subscript"/>
              </w:rPr>
              <w:t>t</w:t>
            </w:r>
          </w:p>
        </w:tc>
        <w:tc>
          <w:tcPr>
            <w:tcW w:w="2254" w:type="dxa"/>
            <w:vAlign w:val="center"/>
          </w:tcPr>
          <w:p w:rsidR="00701785" w:rsidRPr="00701785" w:rsidRDefault="00701785" w:rsidP="00CD182D">
            <w:pPr>
              <w:pStyle w:val="BodyPhD"/>
              <w:keepNext/>
              <w:keepLines/>
              <w:spacing w:line="240" w:lineRule="auto"/>
              <w:jc w:val="center"/>
            </w:pPr>
            <w:r w:rsidRPr="00701785">
              <w:t>min</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155.6</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pPr>
            <w:r w:rsidRPr="00701785">
              <w:t>K</w:t>
            </w:r>
          </w:p>
        </w:tc>
        <w:tc>
          <w:tcPr>
            <w:tcW w:w="2254" w:type="dxa"/>
            <w:vAlign w:val="center"/>
          </w:tcPr>
          <w:p w:rsidR="00701785" w:rsidRPr="00701785" w:rsidRDefault="00701785" w:rsidP="00CD182D">
            <w:pPr>
              <w:pStyle w:val="BodyPhD"/>
              <w:keepNext/>
              <w:keepLines/>
              <w:spacing w:line="240" w:lineRule="auto"/>
              <w:jc w:val="center"/>
            </w:pPr>
            <w:r w:rsidRPr="00701785">
              <w:t>h</w:t>
            </w:r>
          </w:p>
        </w:tc>
        <w:tc>
          <w:tcPr>
            <w:tcW w:w="2254" w:type="dxa"/>
          </w:tcPr>
          <w:p w:rsidR="00701785" w:rsidRPr="00701785" w:rsidRDefault="007D4538" w:rsidP="00CD182D">
            <w:pPr>
              <w:keepNext/>
              <w:keepLines/>
              <w:jc w:val="right"/>
              <w:rPr>
                <w:rFonts w:ascii="Times New Roman" w:hAnsi="Times New Roman" w:cs="Times New Roman"/>
                <w:sz w:val="24"/>
                <w:szCs w:val="24"/>
              </w:rPr>
            </w:pPr>
            <w:r>
              <w:rPr>
                <w:rFonts w:ascii="Times New Roman" w:hAnsi="Times New Roman" w:cs="Times New Roman"/>
                <w:sz w:val="24"/>
                <w:szCs w:val="24"/>
              </w:rPr>
              <w:t>0</w:t>
            </w:r>
            <w:r w:rsidR="00701785" w:rsidRPr="00701785">
              <w:rPr>
                <w:rFonts w:ascii="Times New Roman" w:hAnsi="Times New Roman" w:cs="Times New Roman"/>
                <w:sz w:val="24"/>
                <w:szCs w:val="24"/>
              </w:rPr>
              <w:t>.4</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pPr>
            <w:r w:rsidRPr="00701785">
              <w:t>x</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0.2</w:t>
            </w:r>
          </w:p>
        </w:tc>
      </w:tr>
      <w:tr w:rsidR="00701785" w:rsidRPr="00701785" w:rsidTr="00CD182D">
        <w:tc>
          <w:tcPr>
            <w:tcW w:w="2254" w:type="dxa"/>
            <w:vMerge w:val="restart"/>
            <w:vAlign w:val="center"/>
          </w:tcPr>
          <w:p w:rsidR="00701785" w:rsidRPr="00701785" w:rsidRDefault="00701785" w:rsidP="00CD182D">
            <w:pPr>
              <w:keepNext/>
              <w:keepLines/>
              <w:rPr>
                <w:rFonts w:ascii="Times New Roman" w:hAnsi="Times New Roman" w:cs="Times New Roman"/>
                <w:sz w:val="24"/>
                <w:szCs w:val="24"/>
              </w:rPr>
            </w:pPr>
            <w:r w:rsidRPr="00701785">
              <w:rPr>
                <w:rFonts w:ascii="Times New Roman" w:hAnsi="Times New Roman" w:cs="Times New Roman"/>
                <w:sz w:val="24"/>
                <w:szCs w:val="24"/>
              </w:rPr>
              <w:t>SWATgrid</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GWQMN</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mm</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1885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SOL_AWC</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mm mm</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0.74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ALPHA_BF</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day</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0.77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SOL_K</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vertAlign w:val="superscript"/>
              </w:rPr>
            </w:pPr>
            <w:r w:rsidRPr="00701785">
              <w:rPr>
                <w:rFonts w:ascii="Times New Roman" w:hAnsi="Times New Roman" w:cs="Times New Roman"/>
                <w:sz w:val="24"/>
                <w:szCs w:val="24"/>
              </w:rPr>
              <w:t>mm h</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0.12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CN2</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82</w:t>
            </w:r>
            <w:r w:rsidR="00946BC7">
              <w:rPr>
                <w:rFonts w:ascii="Times New Roman" w:hAnsi="Times New Roman" w:cs="Times New Roman"/>
                <w:sz w:val="24"/>
                <w:szCs w:val="24"/>
              </w:rPr>
              <w:t>.1</w:t>
            </w:r>
            <w:r w:rsidRPr="00701785">
              <w:rPr>
                <w:rFonts w:ascii="Times New Roman" w:hAnsi="Times New Roman" w:cs="Times New Roman"/>
                <w:sz w:val="24"/>
                <w:szCs w:val="24"/>
              </w:rPr>
              <w:t xml:space="preserve">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ESCO</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0.07</w:t>
            </w:r>
          </w:p>
        </w:tc>
      </w:tr>
    </w:tbl>
    <w:p w:rsidR="00701785" w:rsidRDefault="00701785" w:rsidP="00701785">
      <w:pPr>
        <w:pStyle w:val="BodyPhD"/>
      </w:pPr>
    </w:p>
    <w:p w:rsidR="00701785" w:rsidRPr="009C2383" w:rsidRDefault="00F46768"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lastRenderedPageBreak/>
        <w:t>Table S</w:t>
      </w:r>
      <w:r w:rsidR="00F960E5" w:rsidRPr="009C2383">
        <w:rPr>
          <w:rFonts w:ascii="Times New Roman" w:hAnsi="Times New Roman" w:cs="Times New Roman"/>
          <w:b/>
          <w:i w:val="0"/>
          <w:color w:val="0070C0"/>
          <w:sz w:val="24"/>
          <w:szCs w:val="24"/>
        </w:rPr>
        <w:t>6</w:t>
      </w:r>
      <w:r w:rsidR="00701785" w:rsidRPr="009C2383">
        <w:rPr>
          <w:rFonts w:ascii="Times New Roman" w:hAnsi="Times New Roman" w:cs="Times New Roman"/>
          <w:b/>
          <w:i w:val="0"/>
          <w:color w:val="0070C0"/>
          <w:sz w:val="24"/>
          <w:szCs w:val="24"/>
        </w:rPr>
        <w:t xml:space="preserve"> </w:t>
      </w:r>
      <w:r w:rsidR="00701785" w:rsidRPr="009C2383">
        <w:rPr>
          <w:rFonts w:ascii="Times New Roman" w:hAnsi="Times New Roman" w:cs="Times New Roman"/>
          <w:bCs/>
          <w:i w:val="0"/>
          <w:color w:val="0070C0"/>
          <w:sz w:val="24"/>
          <w:szCs w:val="24"/>
        </w:rPr>
        <w:t xml:space="preserve">Calibrated model parameters for the Average1 calibration </w:t>
      </w:r>
      <w:r w:rsidR="0006726C" w:rsidRPr="009C2383">
        <w:rPr>
          <w:rFonts w:ascii="Times New Roman" w:hAnsi="Times New Roman" w:cs="Times New Roman"/>
          <w:bCs/>
          <w:i w:val="0"/>
          <w:color w:val="0070C0"/>
          <w:sz w:val="24"/>
          <w:szCs w:val="24"/>
        </w:rPr>
        <w:t>period</w:t>
      </w:r>
      <w:r w:rsidR="00701785" w:rsidRPr="009C2383">
        <w:rPr>
          <w:rFonts w:ascii="Times New Roman" w:hAnsi="Times New Roman" w:cs="Times New Roman"/>
          <w:bCs/>
          <w:i w:val="0"/>
          <w:color w:val="0070C0"/>
          <w:sz w:val="24"/>
          <w:szCs w:val="24"/>
        </w:rPr>
        <w:t xml:space="preserve"> at catchment 410044.</w:t>
      </w:r>
    </w:p>
    <w:tbl>
      <w:tblPr>
        <w:tblStyle w:val="TableGrid"/>
        <w:tblW w:w="0" w:type="auto"/>
        <w:tblLook w:val="04A0" w:firstRow="1" w:lastRow="0" w:firstColumn="1" w:lastColumn="0" w:noHBand="0" w:noVBand="1"/>
      </w:tblPr>
      <w:tblGrid>
        <w:gridCol w:w="2254"/>
        <w:gridCol w:w="2254"/>
        <w:gridCol w:w="2254"/>
        <w:gridCol w:w="2254"/>
      </w:tblGrid>
      <w:tr w:rsidR="00701785" w:rsidRPr="00701785" w:rsidTr="00CD182D">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Model</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Parameter</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Unit</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Calibrated value</w:t>
            </w:r>
          </w:p>
        </w:tc>
      </w:tr>
      <w:tr w:rsidR="00701785" w:rsidRPr="00701785" w:rsidTr="00CD182D">
        <w:trPr>
          <w:trHeight w:val="331"/>
        </w:trPr>
        <w:tc>
          <w:tcPr>
            <w:tcW w:w="2254" w:type="dxa"/>
            <w:vMerge w:val="restart"/>
            <w:vAlign w:val="center"/>
          </w:tcPr>
          <w:p w:rsidR="00701785" w:rsidRPr="00701785" w:rsidRDefault="00701785" w:rsidP="00CD182D">
            <w:pPr>
              <w:keepNext/>
              <w:keepLines/>
              <w:rPr>
                <w:rFonts w:ascii="Times New Roman" w:hAnsi="Times New Roman" w:cs="Times New Roman"/>
                <w:sz w:val="24"/>
                <w:szCs w:val="24"/>
              </w:rPr>
            </w:pPr>
            <w:r w:rsidRPr="00701785">
              <w:rPr>
                <w:rFonts w:ascii="Times New Roman" w:hAnsi="Times New Roman" w:cs="Times New Roman"/>
                <w:sz w:val="24"/>
                <w:szCs w:val="24"/>
              </w:rPr>
              <w:t>IHACRES</w:t>
            </w:r>
          </w:p>
        </w:tc>
        <w:tc>
          <w:tcPr>
            <w:tcW w:w="2254" w:type="dxa"/>
            <w:vAlign w:val="center"/>
          </w:tcPr>
          <w:p w:rsidR="00701785" w:rsidRPr="00701785" w:rsidRDefault="00701785" w:rsidP="00CD182D">
            <w:pPr>
              <w:pStyle w:val="BodyPhD"/>
              <w:keepNext/>
              <w:keepLines/>
              <w:spacing w:line="240" w:lineRule="auto"/>
              <w:jc w:val="center"/>
              <w:rPr>
                <w:vertAlign w:val="subscript"/>
              </w:rPr>
            </w:pPr>
            <w:r w:rsidRPr="00701785">
              <w:t>τ</w:t>
            </w:r>
            <w:r w:rsidRPr="00701785">
              <w:rPr>
                <w:vertAlign w:val="subscript"/>
              </w:rPr>
              <w:t>q</w:t>
            </w:r>
          </w:p>
        </w:tc>
        <w:tc>
          <w:tcPr>
            <w:tcW w:w="2254" w:type="dxa"/>
            <w:vAlign w:val="center"/>
          </w:tcPr>
          <w:p w:rsidR="00701785" w:rsidRPr="00701785" w:rsidRDefault="00701785" w:rsidP="00CD182D">
            <w:pPr>
              <w:pStyle w:val="BodyPhD"/>
              <w:keepNext/>
              <w:keepLines/>
              <w:spacing w:line="240" w:lineRule="auto"/>
              <w:jc w:val="center"/>
            </w:pPr>
            <w:r w:rsidRPr="00701785">
              <w:t>Day</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6.2</w:t>
            </w:r>
          </w:p>
        </w:tc>
      </w:tr>
      <w:tr w:rsidR="00701785" w:rsidRPr="00701785" w:rsidTr="00CD182D">
        <w:trPr>
          <w:trHeight w:val="167"/>
        </w:trPr>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vertAlign w:val="subscript"/>
              </w:rPr>
            </w:pPr>
            <w:r w:rsidRPr="00701785">
              <w:t>τ</w:t>
            </w:r>
            <w:r w:rsidRPr="00701785">
              <w:rPr>
                <w:vertAlign w:val="subscript"/>
              </w:rPr>
              <w:t>s</w:t>
            </w:r>
          </w:p>
        </w:tc>
        <w:tc>
          <w:tcPr>
            <w:tcW w:w="2254" w:type="dxa"/>
            <w:vAlign w:val="center"/>
          </w:tcPr>
          <w:p w:rsidR="00701785" w:rsidRPr="00701785" w:rsidRDefault="00701785" w:rsidP="00CD182D">
            <w:pPr>
              <w:pStyle w:val="BodyPhD"/>
              <w:keepNext/>
              <w:keepLines/>
              <w:spacing w:line="240" w:lineRule="auto"/>
              <w:jc w:val="center"/>
            </w:pPr>
            <w:r w:rsidRPr="00701785">
              <w:t>Day</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169.6</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vertAlign w:val="subscript"/>
              </w:rPr>
            </w:pPr>
            <w:r w:rsidRPr="00701785">
              <w:rPr>
                <w:i/>
              </w:rPr>
              <w:t>v</w:t>
            </w:r>
            <w:r w:rsidRPr="00701785">
              <w:rPr>
                <w:vertAlign w:val="subscript"/>
              </w:rPr>
              <w:t>s</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0.39</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d</w:t>
            </w:r>
          </w:p>
        </w:tc>
        <w:tc>
          <w:tcPr>
            <w:tcW w:w="2254" w:type="dxa"/>
            <w:vAlign w:val="center"/>
          </w:tcPr>
          <w:p w:rsidR="00701785" w:rsidRPr="00701785" w:rsidRDefault="00701785" w:rsidP="00CD182D">
            <w:pPr>
              <w:pStyle w:val="BodyPhD"/>
              <w:keepNext/>
              <w:keepLines/>
              <w:spacing w:line="240" w:lineRule="auto"/>
              <w:jc w:val="center"/>
            </w:pPr>
            <w:r w:rsidRPr="00701785">
              <w:t>mm</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5.2</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e</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1</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f</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1.7</w:t>
            </w:r>
          </w:p>
        </w:tc>
      </w:tr>
      <w:tr w:rsidR="00701785" w:rsidRPr="00701785" w:rsidTr="00CD182D">
        <w:tc>
          <w:tcPr>
            <w:tcW w:w="2254" w:type="dxa"/>
            <w:vMerge w:val="restart"/>
            <w:vAlign w:val="center"/>
          </w:tcPr>
          <w:p w:rsidR="00701785" w:rsidRPr="00701785" w:rsidRDefault="00701785" w:rsidP="00CD182D">
            <w:pPr>
              <w:keepNext/>
              <w:keepLines/>
              <w:rPr>
                <w:rFonts w:ascii="Times New Roman" w:hAnsi="Times New Roman" w:cs="Times New Roman"/>
                <w:sz w:val="24"/>
                <w:szCs w:val="24"/>
              </w:rPr>
            </w:pPr>
            <w:r w:rsidRPr="00701785">
              <w:rPr>
                <w:rFonts w:ascii="Times New Roman" w:hAnsi="Times New Roman" w:cs="Times New Roman"/>
                <w:sz w:val="24"/>
                <w:szCs w:val="24"/>
              </w:rPr>
              <w:t>HEC-HMS</w:t>
            </w:r>
          </w:p>
        </w:tc>
        <w:tc>
          <w:tcPr>
            <w:tcW w:w="2254" w:type="dxa"/>
            <w:vAlign w:val="center"/>
          </w:tcPr>
          <w:p w:rsidR="00701785" w:rsidRPr="00701785" w:rsidRDefault="00701785" w:rsidP="00CD182D">
            <w:pPr>
              <w:pStyle w:val="BodyPhD"/>
              <w:keepNext/>
              <w:keepLines/>
              <w:spacing w:line="240" w:lineRule="auto"/>
              <w:jc w:val="center"/>
            </w:pPr>
            <w:r w:rsidRPr="00701785">
              <w:t>CN</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75.2</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I</w:t>
            </w:r>
            <w:r w:rsidRPr="00701785">
              <w:rPr>
                <w:i/>
                <w:vertAlign w:val="subscript"/>
              </w:rPr>
              <w:t>p</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1.6</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I</w:t>
            </w:r>
            <w:r w:rsidRPr="00701785">
              <w:rPr>
                <w:i/>
                <w:vertAlign w:val="subscript"/>
              </w:rPr>
              <w:t>a</w:t>
            </w:r>
          </w:p>
        </w:tc>
        <w:tc>
          <w:tcPr>
            <w:tcW w:w="2254" w:type="dxa"/>
            <w:vAlign w:val="center"/>
          </w:tcPr>
          <w:p w:rsidR="00701785" w:rsidRPr="00701785" w:rsidRDefault="00701785" w:rsidP="00CD182D">
            <w:pPr>
              <w:pStyle w:val="BodyPhD"/>
              <w:keepNext/>
              <w:keepLines/>
              <w:spacing w:line="240" w:lineRule="auto"/>
              <w:jc w:val="center"/>
            </w:pPr>
            <w:r w:rsidRPr="00701785">
              <w:t>mm</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5.1</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vertAlign w:val="subscript"/>
              </w:rPr>
            </w:pPr>
            <w:r w:rsidRPr="00701785">
              <w:rPr>
                <w:i/>
              </w:rPr>
              <w:t>L</w:t>
            </w:r>
            <w:r w:rsidRPr="00701785">
              <w:rPr>
                <w:i/>
                <w:vertAlign w:val="subscript"/>
              </w:rPr>
              <w:t>t</w:t>
            </w:r>
          </w:p>
        </w:tc>
        <w:tc>
          <w:tcPr>
            <w:tcW w:w="2254" w:type="dxa"/>
            <w:vAlign w:val="center"/>
          </w:tcPr>
          <w:p w:rsidR="00701785" w:rsidRPr="00701785" w:rsidRDefault="00701785" w:rsidP="00CD182D">
            <w:pPr>
              <w:pStyle w:val="BodyPhD"/>
              <w:keepNext/>
              <w:keepLines/>
              <w:spacing w:line="240" w:lineRule="auto"/>
              <w:jc w:val="center"/>
            </w:pPr>
            <w:r w:rsidRPr="00701785">
              <w:t>min</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552.3</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pPr>
            <w:r w:rsidRPr="00701785">
              <w:t>K</w:t>
            </w:r>
          </w:p>
        </w:tc>
        <w:tc>
          <w:tcPr>
            <w:tcW w:w="2254" w:type="dxa"/>
            <w:vAlign w:val="center"/>
          </w:tcPr>
          <w:p w:rsidR="00701785" w:rsidRPr="00701785" w:rsidRDefault="00701785" w:rsidP="00CD182D">
            <w:pPr>
              <w:pStyle w:val="BodyPhD"/>
              <w:keepNext/>
              <w:keepLines/>
              <w:spacing w:line="240" w:lineRule="auto"/>
              <w:jc w:val="center"/>
            </w:pPr>
            <w:r w:rsidRPr="00701785">
              <w:t>h</w:t>
            </w:r>
          </w:p>
        </w:tc>
        <w:tc>
          <w:tcPr>
            <w:tcW w:w="2254" w:type="dxa"/>
          </w:tcPr>
          <w:p w:rsidR="00701785" w:rsidRPr="00701785" w:rsidRDefault="007D4538" w:rsidP="007D4538">
            <w:pPr>
              <w:keepNext/>
              <w:keepLines/>
              <w:jc w:val="right"/>
              <w:rPr>
                <w:rFonts w:ascii="Times New Roman" w:hAnsi="Times New Roman" w:cs="Times New Roman"/>
                <w:sz w:val="24"/>
                <w:szCs w:val="24"/>
              </w:rPr>
            </w:pPr>
            <w:r>
              <w:rPr>
                <w:rFonts w:ascii="Times New Roman" w:hAnsi="Times New Roman" w:cs="Times New Roman"/>
                <w:sz w:val="24"/>
                <w:szCs w:val="24"/>
              </w:rPr>
              <w:t>1</w:t>
            </w:r>
            <w:r w:rsidR="00701785" w:rsidRPr="00701785">
              <w:rPr>
                <w:rFonts w:ascii="Times New Roman" w:hAnsi="Times New Roman" w:cs="Times New Roman"/>
                <w:sz w:val="24"/>
                <w:szCs w:val="24"/>
              </w:rPr>
              <w:t>.</w:t>
            </w:r>
            <w:r>
              <w:rPr>
                <w:rFonts w:ascii="Times New Roman" w:hAnsi="Times New Roman" w:cs="Times New Roman"/>
                <w:sz w:val="24"/>
                <w:szCs w:val="24"/>
              </w:rPr>
              <w:t>5</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pPr>
            <w:r w:rsidRPr="00701785">
              <w:t>x</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0.3</w:t>
            </w:r>
          </w:p>
        </w:tc>
      </w:tr>
      <w:tr w:rsidR="00701785" w:rsidRPr="00701785" w:rsidTr="00CD182D">
        <w:tc>
          <w:tcPr>
            <w:tcW w:w="2254" w:type="dxa"/>
            <w:vMerge w:val="restart"/>
            <w:vAlign w:val="center"/>
          </w:tcPr>
          <w:p w:rsidR="00701785" w:rsidRPr="00701785" w:rsidRDefault="00701785" w:rsidP="00CD182D">
            <w:pPr>
              <w:keepNext/>
              <w:keepLines/>
              <w:rPr>
                <w:rFonts w:ascii="Times New Roman" w:hAnsi="Times New Roman" w:cs="Times New Roman"/>
                <w:sz w:val="24"/>
                <w:szCs w:val="24"/>
              </w:rPr>
            </w:pPr>
            <w:r w:rsidRPr="00701785">
              <w:rPr>
                <w:rFonts w:ascii="Times New Roman" w:hAnsi="Times New Roman" w:cs="Times New Roman"/>
                <w:sz w:val="24"/>
                <w:szCs w:val="24"/>
              </w:rPr>
              <w:t>SWATgrid</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GWQMN</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mm</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4550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SOL_AWC</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mm mm</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0.81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ALPHA_BF</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day</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0.76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SOL_K</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vertAlign w:val="superscript"/>
              </w:rPr>
            </w:pPr>
            <w:r w:rsidRPr="00701785">
              <w:rPr>
                <w:rFonts w:ascii="Times New Roman" w:hAnsi="Times New Roman" w:cs="Times New Roman"/>
                <w:sz w:val="24"/>
                <w:szCs w:val="24"/>
              </w:rPr>
              <w:t>mm h</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0.10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CN2</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w:t>
            </w:r>
          </w:p>
        </w:tc>
        <w:tc>
          <w:tcPr>
            <w:tcW w:w="2254" w:type="dxa"/>
            <w:vAlign w:val="center"/>
          </w:tcPr>
          <w:p w:rsidR="00701785" w:rsidRPr="00701785" w:rsidRDefault="00701785" w:rsidP="00946BC7">
            <w:pPr>
              <w:keepNext/>
              <w:keepLines/>
              <w:jc w:val="right"/>
              <w:rPr>
                <w:rFonts w:ascii="Times New Roman" w:hAnsi="Times New Roman" w:cs="Times New Roman"/>
                <w:sz w:val="24"/>
                <w:szCs w:val="24"/>
              </w:rPr>
            </w:pPr>
            <w:r w:rsidRPr="00701785">
              <w:rPr>
                <w:rFonts w:ascii="Times New Roman" w:hAnsi="Times New Roman" w:cs="Times New Roman"/>
                <w:sz w:val="24"/>
                <w:szCs w:val="24"/>
              </w:rPr>
              <w:t>7</w:t>
            </w:r>
            <w:r w:rsidR="00946BC7">
              <w:rPr>
                <w:rFonts w:ascii="Times New Roman" w:hAnsi="Times New Roman" w:cs="Times New Roman"/>
                <w:sz w:val="24"/>
                <w:szCs w:val="24"/>
              </w:rPr>
              <w:t>3.6</w:t>
            </w:r>
            <w:r w:rsidRPr="00701785">
              <w:rPr>
                <w:rFonts w:ascii="Times New Roman" w:hAnsi="Times New Roman" w:cs="Times New Roman"/>
                <w:sz w:val="24"/>
                <w:szCs w:val="24"/>
              </w:rPr>
              <w:t xml:space="preserve">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ESCO</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0.05</w:t>
            </w:r>
          </w:p>
        </w:tc>
      </w:tr>
    </w:tbl>
    <w:p w:rsidR="00701785" w:rsidRDefault="00701785" w:rsidP="00701785">
      <w:pPr>
        <w:pStyle w:val="BodyPhD"/>
      </w:pPr>
    </w:p>
    <w:p w:rsidR="00701785" w:rsidRPr="009C2383" w:rsidRDefault="00F46768"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t>Table S</w:t>
      </w:r>
      <w:r w:rsidR="00F960E5" w:rsidRPr="009C2383">
        <w:rPr>
          <w:rFonts w:ascii="Times New Roman" w:hAnsi="Times New Roman" w:cs="Times New Roman"/>
          <w:b/>
          <w:i w:val="0"/>
          <w:color w:val="0070C0"/>
          <w:sz w:val="24"/>
          <w:szCs w:val="24"/>
        </w:rPr>
        <w:t>7</w:t>
      </w:r>
      <w:r w:rsidR="00701785" w:rsidRPr="009C2383">
        <w:rPr>
          <w:rFonts w:ascii="Times New Roman" w:hAnsi="Times New Roman" w:cs="Times New Roman"/>
          <w:b/>
          <w:i w:val="0"/>
          <w:color w:val="0070C0"/>
          <w:sz w:val="24"/>
          <w:szCs w:val="24"/>
        </w:rPr>
        <w:t xml:space="preserve"> </w:t>
      </w:r>
      <w:r w:rsidR="00701785" w:rsidRPr="009C2383">
        <w:rPr>
          <w:rFonts w:ascii="Times New Roman" w:hAnsi="Times New Roman" w:cs="Times New Roman"/>
          <w:bCs/>
          <w:i w:val="0"/>
          <w:color w:val="0070C0"/>
          <w:sz w:val="24"/>
          <w:szCs w:val="24"/>
        </w:rPr>
        <w:t xml:space="preserve">Calibrated model parameters for the Dry1 calibration </w:t>
      </w:r>
      <w:r w:rsidR="0006726C" w:rsidRPr="009C2383">
        <w:rPr>
          <w:rFonts w:ascii="Times New Roman" w:hAnsi="Times New Roman" w:cs="Times New Roman"/>
          <w:bCs/>
          <w:i w:val="0"/>
          <w:color w:val="0070C0"/>
          <w:sz w:val="24"/>
          <w:szCs w:val="24"/>
        </w:rPr>
        <w:t>period</w:t>
      </w:r>
      <w:r w:rsidR="00701785" w:rsidRPr="009C2383">
        <w:rPr>
          <w:rFonts w:ascii="Times New Roman" w:hAnsi="Times New Roman" w:cs="Times New Roman"/>
          <w:bCs/>
          <w:i w:val="0"/>
          <w:color w:val="0070C0"/>
          <w:sz w:val="24"/>
          <w:szCs w:val="24"/>
        </w:rPr>
        <w:t xml:space="preserve"> at catchment 410044.</w:t>
      </w:r>
    </w:p>
    <w:tbl>
      <w:tblPr>
        <w:tblStyle w:val="TableGrid"/>
        <w:tblW w:w="0" w:type="auto"/>
        <w:tblLook w:val="04A0" w:firstRow="1" w:lastRow="0" w:firstColumn="1" w:lastColumn="0" w:noHBand="0" w:noVBand="1"/>
      </w:tblPr>
      <w:tblGrid>
        <w:gridCol w:w="2254"/>
        <w:gridCol w:w="2254"/>
        <w:gridCol w:w="2254"/>
        <w:gridCol w:w="2254"/>
      </w:tblGrid>
      <w:tr w:rsidR="00701785" w:rsidRPr="00701785" w:rsidTr="00CD182D">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Model</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Parameter</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Unit</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Calibrated value</w:t>
            </w:r>
          </w:p>
        </w:tc>
      </w:tr>
      <w:tr w:rsidR="00701785" w:rsidRPr="00701785" w:rsidTr="00CD182D">
        <w:trPr>
          <w:trHeight w:val="331"/>
        </w:trPr>
        <w:tc>
          <w:tcPr>
            <w:tcW w:w="2254" w:type="dxa"/>
            <w:vMerge w:val="restart"/>
            <w:vAlign w:val="center"/>
          </w:tcPr>
          <w:p w:rsidR="00701785" w:rsidRPr="00701785" w:rsidRDefault="00701785" w:rsidP="00CD182D">
            <w:pPr>
              <w:keepNext/>
              <w:keepLines/>
              <w:rPr>
                <w:rFonts w:ascii="Times New Roman" w:hAnsi="Times New Roman" w:cs="Times New Roman"/>
                <w:sz w:val="24"/>
                <w:szCs w:val="24"/>
              </w:rPr>
            </w:pPr>
            <w:r w:rsidRPr="00701785">
              <w:rPr>
                <w:rFonts w:ascii="Times New Roman" w:hAnsi="Times New Roman" w:cs="Times New Roman"/>
                <w:sz w:val="24"/>
                <w:szCs w:val="24"/>
              </w:rPr>
              <w:t>IHACRES</w:t>
            </w:r>
          </w:p>
        </w:tc>
        <w:tc>
          <w:tcPr>
            <w:tcW w:w="2254" w:type="dxa"/>
            <w:vAlign w:val="center"/>
          </w:tcPr>
          <w:p w:rsidR="00701785" w:rsidRPr="00701785" w:rsidRDefault="00701785" w:rsidP="00CD182D">
            <w:pPr>
              <w:pStyle w:val="BodyPhD"/>
              <w:keepNext/>
              <w:keepLines/>
              <w:spacing w:line="240" w:lineRule="auto"/>
              <w:jc w:val="center"/>
              <w:rPr>
                <w:vertAlign w:val="subscript"/>
              </w:rPr>
            </w:pPr>
            <w:r w:rsidRPr="00701785">
              <w:t>τ</w:t>
            </w:r>
            <w:r w:rsidRPr="00701785">
              <w:rPr>
                <w:vertAlign w:val="subscript"/>
              </w:rPr>
              <w:t>q</w:t>
            </w:r>
          </w:p>
        </w:tc>
        <w:tc>
          <w:tcPr>
            <w:tcW w:w="2254" w:type="dxa"/>
            <w:vAlign w:val="center"/>
          </w:tcPr>
          <w:p w:rsidR="00701785" w:rsidRPr="00701785" w:rsidRDefault="00701785" w:rsidP="00CD182D">
            <w:pPr>
              <w:pStyle w:val="BodyPhD"/>
              <w:keepNext/>
              <w:keepLines/>
              <w:spacing w:line="240" w:lineRule="auto"/>
              <w:jc w:val="center"/>
            </w:pPr>
            <w:r w:rsidRPr="00701785">
              <w:t>Day</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3.2</w:t>
            </w:r>
          </w:p>
        </w:tc>
      </w:tr>
      <w:tr w:rsidR="00701785" w:rsidRPr="00701785" w:rsidTr="00CD182D">
        <w:trPr>
          <w:trHeight w:val="167"/>
        </w:trPr>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vertAlign w:val="subscript"/>
              </w:rPr>
            </w:pPr>
            <w:r w:rsidRPr="00701785">
              <w:t>τ</w:t>
            </w:r>
            <w:r w:rsidRPr="00701785">
              <w:rPr>
                <w:vertAlign w:val="subscript"/>
              </w:rPr>
              <w:t>s</w:t>
            </w:r>
          </w:p>
        </w:tc>
        <w:tc>
          <w:tcPr>
            <w:tcW w:w="2254" w:type="dxa"/>
            <w:vAlign w:val="center"/>
          </w:tcPr>
          <w:p w:rsidR="00701785" w:rsidRPr="00701785" w:rsidRDefault="00701785" w:rsidP="00CD182D">
            <w:pPr>
              <w:pStyle w:val="BodyPhD"/>
              <w:keepNext/>
              <w:keepLines/>
              <w:spacing w:line="240" w:lineRule="auto"/>
              <w:jc w:val="center"/>
            </w:pPr>
            <w:r w:rsidRPr="00701785">
              <w:t>Day</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302.2</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vertAlign w:val="subscript"/>
              </w:rPr>
            </w:pPr>
            <w:r w:rsidRPr="00701785">
              <w:rPr>
                <w:i/>
              </w:rPr>
              <w:t>v</w:t>
            </w:r>
            <w:r w:rsidRPr="00701785">
              <w:rPr>
                <w:vertAlign w:val="subscript"/>
              </w:rPr>
              <w:t>s</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0.76</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d</w:t>
            </w:r>
          </w:p>
        </w:tc>
        <w:tc>
          <w:tcPr>
            <w:tcW w:w="2254" w:type="dxa"/>
            <w:vAlign w:val="center"/>
          </w:tcPr>
          <w:p w:rsidR="00701785" w:rsidRPr="00701785" w:rsidRDefault="00701785" w:rsidP="00CD182D">
            <w:pPr>
              <w:pStyle w:val="BodyPhD"/>
              <w:keepNext/>
              <w:keepLines/>
              <w:spacing w:line="240" w:lineRule="auto"/>
              <w:jc w:val="center"/>
            </w:pPr>
            <w:r w:rsidRPr="00701785">
              <w:t>mm</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11.6</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e</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1</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f</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2.4</w:t>
            </w:r>
          </w:p>
        </w:tc>
      </w:tr>
      <w:tr w:rsidR="00701785" w:rsidRPr="00701785" w:rsidTr="00CD182D">
        <w:tc>
          <w:tcPr>
            <w:tcW w:w="2254" w:type="dxa"/>
            <w:vMerge w:val="restart"/>
            <w:vAlign w:val="center"/>
          </w:tcPr>
          <w:p w:rsidR="00701785" w:rsidRPr="00701785" w:rsidRDefault="00701785" w:rsidP="00CD182D">
            <w:pPr>
              <w:keepNext/>
              <w:keepLines/>
              <w:rPr>
                <w:rFonts w:ascii="Times New Roman" w:hAnsi="Times New Roman" w:cs="Times New Roman"/>
                <w:sz w:val="24"/>
                <w:szCs w:val="24"/>
              </w:rPr>
            </w:pPr>
            <w:r w:rsidRPr="00701785">
              <w:rPr>
                <w:rFonts w:ascii="Times New Roman" w:hAnsi="Times New Roman" w:cs="Times New Roman"/>
                <w:sz w:val="24"/>
                <w:szCs w:val="24"/>
              </w:rPr>
              <w:t>HEC-HMS</w:t>
            </w:r>
          </w:p>
        </w:tc>
        <w:tc>
          <w:tcPr>
            <w:tcW w:w="2254" w:type="dxa"/>
            <w:vAlign w:val="center"/>
          </w:tcPr>
          <w:p w:rsidR="00701785" w:rsidRPr="00701785" w:rsidRDefault="00701785" w:rsidP="00CD182D">
            <w:pPr>
              <w:pStyle w:val="BodyPhD"/>
              <w:keepNext/>
              <w:keepLines/>
              <w:spacing w:line="240" w:lineRule="auto"/>
              <w:jc w:val="center"/>
            </w:pPr>
            <w:r w:rsidRPr="00701785">
              <w:t>CN</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76.3</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I</w:t>
            </w:r>
            <w:r w:rsidRPr="00701785">
              <w:rPr>
                <w:i/>
                <w:vertAlign w:val="subscript"/>
              </w:rPr>
              <w:t>p</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1.2</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I</w:t>
            </w:r>
            <w:r w:rsidRPr="00701785">
              <w:rPr>
                <w:i/>
                <w:vertAlign w:val="subscript"/>
              </w:rPr>
              <w:t>a</w:t>
            </w:r>
          </w:p>
        </w:tc>
        <w:tc>
          <w:tcPr>
            <w:tcW w:w="2254" w:type="dxa"/>
            <w:vAlign w:val="center"/>
          </w:tcPr>
          <w:p w:rsidR="00701785" w:rsidRPr="00701785" w:rsidRDefault="00701785" w:rsidP="00CD182D">
            <w:pPr>
              <w:pStyle w:val="BodyPhD"/>
              <w:keepNext/>
              <w:keepLines/>
              <w:spacing w:line="240" w:lineRule="auto"/>
              <w:jc w:val="center"/>
            </w:pPr>
            <w:r w:rsidRPr="00701785">
              <w:t>mm</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8.9</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vertAlign w:val="subscript"/>
              </w:rPr>
            </w:pPr>
            <w:r w:rsidRPr="00701785">
              <w:rPr>
                <w:i/>
              </w:rPr>
              <w:t>L</w:t>
            </w:r>
            <w:r w:rsidRPr="00701785">
              <w:rPr>
                <w:i/>
                <w:vertAlign w:val="subscript"/>
              </w:rPr>
              <w:t>t</w:t>
            </w:r>
          </w:p>
        </w:tc>
        <w:tc>
          <w:tcPr>
            <w:tcW w:w="2254" w:type="dxa"/>
            <w:vAlign w:val="center"/>
          </w:tcPr>
          <w:p w:rsidR="00701785" w:rsidRPr="00701785" w:rsidRDefault="00701785" w:rsidP="00CD182D">
            <w:pPr>
              <w:pStyle w:val="BodyPhD"/>
              <w:keepNext/>
              <w:keepLines/>
              <w:spacing w:line="240" w:lineRule="auto"/>
              <w:jc w:val="center"/>
            </w:pPr>
            <w:r w:rsidRPr="00701785">
              <w:t>min</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635.2</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pPr>
            <w:r w:rsidRPr="00701785">
              <w:t>K</w:t>
            </w:r>
          </w:p>
        </w:tc>
        <w:tc>
          <w:tcPr>
            <w:tcW w:w="2254" w:type="dxa"/>
            <w:vAlign w:val="center"/>
          </w:tcPr>
          <w:p w:rsidR="00701785" w:rsidRPr="00701785" w:rsidRDefault="009C2383" w:rsidP="00CD182D">
            <w:pPr>
              <w:pStyle w:val="BodyPhD"/>
              <w:keepNext/>
              <w:keepLines/>
              <w:spacing w:line="240" w:lineRule="auto"/>
              <w:jc w:val="center"/>
            </w:pPr>
            <w:r>
              <w:t>h</w:t>
            </w:r>
          </w:p>
        </w:tc>
        <w:tc>
          <w:tcPr>
            <w:tcW w:w="2254" w:type="dxa"/>
          </w:tcPr>
          <w:p w:rsidR="00701785" w:rsidRPr="00701785" w:rsidRDefault="007D4538" w:rsidP="007D4538">
            <w:pPr>
              <w:keepNext/>
              <w:keepLines/>
              <w:jc w:val="right"/>
              <w:rPr>
                <w:rFonts w:ascii="Times New Roman" w:hAnsi="Times New Roman" w:cs="Times New Roman"/>
                <w:sz w:val="24"/>
                <w:szCs w:val="24"/>
              </w:rPr>
            </w:pPr>
            <w:r>
              <w:rPr>
                <w:rFonts w:ascii="Times New Roman" w:hAnsi="Times New Roman" w:cs="Times New Roman"/>
                <w:sz w:val="24"/>
                <w:szCs w:val="24"/>
              </w:rPr>
              <w:t>1</w:t>
            </w:r>
            <w:r w:rsidR="00701785" w:rsidRPr="00701785">
              <w:rPr>
                <w:rFonts w:ascii="Times New Roman" w:hAnsi="Times New Roman" w:cs="Times New Roman"/>
                <w:sz w:val="24"/>
                <w:szCs w:val="24"/>
              </w:rPr>
              <w:t>.</w:t>
            </w:r>
            <w:r>
              <w:rPr>
                <w:rFonts w:ascii="Times New Roman" w:hAnsi="Times New Roman" w:cs="Times New Roman"/>
                <w:sz w:val="24"/>
                <w:szCs w:val="24"/>
              </w:rPr>
              <w:t>9</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pPr>
            <w:r w:rsidRPr="00701785">
              <w:t>x</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0.4</w:t>
            </w:r>
          </w:p>
        </w:tc>
      </w:tr>
      <w:tr w:rsidR="00701785" w:rsidRPr="00701785" w:rsidTr="00CD182D">
        <w:tc>
          <w:tcPr>
            <w:tcW w:w="2254" w:type="dxa"/>
            <w:vMerge w:val="restart"/>
            <w:vAlign w:val="center"/>
          </w:tcPr>
          <w:p w:rsidR="00701785" w:rsidRPr="00701785" w:rsidRDefault="00701785" w:rsidP="00CD182D">
            <w:pPr>
              <w:keepNext/>
              <w:keepLines/>
              <w:rPr>
                <w:rFonts w:ascii="Times New Roman" w:hAnsi="Times New Roman" w:cs="Times New Roman"/>
                <w:sz w:val="24"/>
                <w:szCs w:val="24"/>
              </w:rPr>
            </w:pPr>
            <w:r w:rsidRPr="00701785">
              <w:rPr>
                <w:rFonts w:ascii="Times New Roman" w:hAnsi="Times New Roman" w:cs="Times New Roman"/>
                <w:sz w:val="24"/>
                <w:szCs w:val="24"/>
              </w:rPr>
              <w:t>SWATgrid</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GWQMN</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mm</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4850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SOL_AWC</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mm mm</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0.88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ALPHA_BF</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day</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0.46</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SOL_K</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vertAlign w:val="superscript"/>
              </w:rPr>
            </w:pPr>
            <w:r w:rsidRPr="00701785">
              <w:rPr>
                <w:rFonts w:ascii="Times New Roman" w:hAnsi="Times New Roman" w:cs="Times New Roman"/>
                <w:sz w:val="24"/>
                <w:szCs w:val="24"/>
              </w:rPr>
              <w:t>mm h</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0.13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CN2</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w:t>
            </w:r>
          </w:p>
        </w:tc>
        <w:tc>
          <w:tcPr>
            <w:tcW w:w="2254" w:type="dxa"/>
            <w:vAlign w:val="center"/>
          </w:tcPr>
          <w:p w:rsidR="00701785" w:rsidRPr="00701785" w:rsidRDefault="00946BC7" w:rsidP="00CD182D">
            <w:pPr>
              <w:keepNext/>
              <w:keepLines/>
              <w:jc w:val="right"/>
              <w:rPr>
                <w:rFonts w:ascii="Times New Roman" w:hAnsi="Times New Roman" w:cs="Times New Roman"/>
                <w:sz w:val="24"/>
                <w:szCs w:val="24"/>
              </w:rPr>
            </w:pPr>
            <w:r>
              <w:rPr>
                <w:rFonts w:ascii="Times New Roman" w:hAnsi="Times New Roman" w:cs="Times New Roman"/>
                <w:sz w:val="24"/>
                <w:szCs w:val="24"/>
              </w:rPr>
              <w:t>74.2</w:t>
            </w:r>
            <w:r w:rsidR="00701785" w:rsidRPr="00701785">
              <w:rPr>
                <w:rFonts w:ascii="Times New Roman" w:hAnsi="Times New Roman" w:cs="Times New Roman"/>
                <w:sz w:val="24"/>
                <w:szCs w:val="24"/>
              </w:rPr>
              <w:t xml:space="preserve">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ESCO</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0.06</w:t>
            </w:r>
          </w:p>
        </w:tc>
      </w:tr>
    </w:tbl>
    <w:p w:rsidR="00701785" w:rsidRDefault="00701785" w:rsidP="00701785">
      <w:pPr>
        <w:pStyle w:val="BodyPhD"/>
      </w:pPr>
    </w:p>
    <w:p w:rsidR="00701785" w:rsidRPr="009C2383" w:rsidRDefault="00F46768"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lastRenderedPageBreak/>
        <w:t>Table S</w:t>
      </w:r>
      <w:r w:rsidR="00F960E5" w:rsidRPr="009C2383">
        <w:rPr>
          <w:rFonts w:ascii="Times New Roman" w:hAnsi="Times New Roman" w:cs="Times New Roman"/>
          <w:b/>
          <w:i w:val="0"/>
          <w:color w:val="0070C0"/>
          <w:sz w:val="24"/>
          <w:szCs w:val="24"/>
        </w:rPr>
        <w:t>8</w:t>
      </w:r>
      <w:r w:rsidR="00701785" w:rsidRPr="009C2383">
        <w:rPr>
          <w:rFonts w:ascii="Times New Roman" w:hAnsi="Times New Roman" w:cs="Times New Roman"/>
          <w:b/>
          <w:i w:val="0"/>
          <w:color w:val="0070C0"/>
          <w:sz w:val="24"/>
          <w:szCs w:val="24"/>
        </w:rPr>
        <w:t xml:space="preserve"> </w:t>
      </w:r>
      <w:r w:rsidR="00701785" w:rsidRPr="009C2383">
        <w:rPr>
          <w:rFonts w:ascii="Times New Roman" w:hAnsi="Times New Roman" w:cs="Times New Roman"/>
          <w:bCs/>
          <w:i w:val="0"/>
          <w:color w:val="0070C0"/>
          <w:sz w:val="24"/>
          <w:szCs w:val="24"/>
        </w:rPr>
        <w:t xml:space="preserve">Calibrated model parameters for the Wet1 calibration </w:t>
      </w:r>
      <w:r w:rsidR="0006726C" w:rsidRPr="009C2383">
        <w:rPr>
          <w:rFonts w:ascii="Times New Roman" w:hAnsi="Times New Roman" w:cs="Times New Roman"/>
          <w:bCs/>
          <w:i w:val="0"/>
          <w:color w:val="0070C0"/>
          <w:sz w:val="24"/>
          <w:szCs w:val="24"/>
        </w:rPr>
        <w:t>period</w:t>
      </w:r>
      <w:r w:rsidR="00701785" w:rsidRPr="009C2383">
        <w:rPr>
          <w:rFonts w:ascii="Times New Roman" w:hAnsi="Times New Roman" w:cs="Times New Roman"/>
          <w:bCs/>
          <w:i w:val="0"/>
          <w:color w:val="0070C0"/>
          <w:sz w:val="24"/>
          <w:szCs w:val="24"/>
        </w:rPr>
        <w:t xml:space="preserve"> at catchment 410044.</w:t>
      </w:r>
    </w:p>
    <w:tbl>
      <w:tblPr>
        <w:tblStyle w:val="TableGrid"/>
        <w:tblW w:w="0" w:type="auto"/>
        <w:tblLook w:val="04A0" w:firstRow="1" w:lastRow="0" w:firstColumn="1" w:lastColumn="0" w:noHBand="0" w:noVBand="1"/>
      </w:tblPr>
      <w:tblGrid>
        <w:gridCol w:w="2254"/>
        <w:gridCol w:w="2254"/>
        <w:gridCol w:w="2254"/>
        <w:gridCol w:w="2254"/>
      </w:tblGrid>
      <w:tr w:rsidR="00701785" w:rsidRPr="00701785" w:rsidTr="00CD182D">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Model</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Parameter</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Unit</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Calibrated value</w:t>
            </w:r>
          </w:p>
        </w:tc>
      </w:tr>
      <w:tr w:rsidR="00701785" w:rsidRPr="00701785" w:rsidTr="00CD182D">
        <w:trPr>
          <w:trHeight w:val="331"/>
        </w:trPr>
        <w:tc>
          <w:tcPr>
            <w:tcW w:w="2254" w:type="dxa"/>
            <w:vMerge w:val="restart"/>
            <w:vAlign w:val="center"/>
          </w:tcPr>
          <w:p w:rsidR="00701785" w:rsidRPr="00701785" w:rsidRDefault="00701785" w:rsidP="00CD182D">
            <w:pPr>
              <w:keepNext/>
              <w:keepLines/>
              <w:rPr>
                <w:rFonts w:ascii="Times New Roman" w:hAnsi="Times New Roman" w:cs="Times New Roman"/>
                <w:sz w:val="24"/>
                <w:szCs w:val="24"/>
              </w:rPr>
            </w:pPr>
            <w:r w:rsidRPr="00701785">
              <w:rPr>
                <w:rFonts w:ascii="Times New Roman" w:hAnsi="Times New Roman" w:cs="Times New Roman"/>
                <w:sz w:val="24"/>
                <w:szCs w:val="24"/>
              </w:rPr>
              <w:t>IHACRES</w:t>
            </w:r>
          </w:p>
        </w:tc>
        <w:tc>
          <w:tcPr>
            <w:tcW w:w="2254" w:type="dxa"/>
            <w:vAlign w:val="center"/>
          </w:tcPr>
          <w:p w:rsidR="00701785" w:rsidRPr="00701785" w:rsidRDefault="00701785" w:rsidP="00CD182D">
            <w:pPr>
              <w:pStyle w:val="BodyPhD"/>
              <w:keepNext/>
              <w:keepLines/>
              <w:spacing w:line="240" w:lineRule="auto"/>
              <w:jc w:val="center"/>
              <w:rPr>
                <w:vertAlign w:val="subscript"/>
              </w:rPr>
            </w:pPr>
            <w:r w:rsidRPr="00701785">
              <w:t>τ</w:t>
            </w:r>
            <w:r w:rsidRPr="00701785">
              <w:rPr>
                <w:vertAlign w:val="subscript"/>
              </w:rPr>
              <w:t>q</w:t>
            </w:r>
          </w:p>
        </w:tc>
        <w:tc>
          <w:tcPr>
            <w:tcW w:w="2254" w:type="dxa"/>
            <w:vAlign w:val="center"/>
          </w:tcPr>
          <w:p w:rsidR="00701785" w:rsidRPr="00701785" w:rsidRDefault="00701785" w:rsidP="00CD182D">
            <w:pPr>
              <w:pStyle w:val="BodyPhD"/>
              <w:keepNext/>
              <w:keepLines/>
              <w:spacing w:line="240" w:lineRule="auto"/>
              <w:jc w:val="center"/>
            </w:pPr>
            <w:r w:rsidRPr="00701785">
              <w:t>Day</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9.3</w:t>
            </w:r>
          </w:p>
        </w:tc>
      </w:tr>
      <w:tr w:rsidR="00701785" w:rsidRPr="00701785" w:rsidTr="00CD182D">
        <w:trPr>
          <w:trHeight w:val="167"/>
        </w:trPr>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vertAlign w:val="subscript"/>
              </w:rPr>
            </w:pPr>
            <w:r w:rsidRPr="00701785">
              <w:t>τ</w:t>
            </w:r>
            <w:r w:rsidRPr="00701785">
              <w:rPr>
                <w:vertAlign w:val="subscript"/>
              </w:rPr>
              <w:t>s</w:t>
            </w:r>
          </w:p>
        </w:tc>
        <w:tc>
          <w:tcPr>
            <w:tcW w:w="2254" w:type="dxa"/>
            <w:vAlign w:val="center"/>
          </w:tcPr>
          <w:p w:rsidR="00701785" w:rsidRPr="00701785" w:rsidRDefault="00701785" w:rsidP="00CD182D">
            <w:pPr>
              <w:pStyle w:val="BodyPhD"/>
              <w:keepNext/>
              <w:keepLines/>
              <w:spacing w:line="240" w:lineRule="auto"/>
              <w:jc w:val="center"/>
            </w:pPr>
            <w:r w:rsidRPr="00701785">
              <w:t>Day</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29.3</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vertAlign w:val="subscript"/>
              </w:rPr>
            </w:pPr>
            <w:r w:rsidRPr="00701785">
              <w:rPr>
                <w:i/>
              </w:rPr>
              <w:t>v</w:t>
            </w:r>
            <w:r w:rsidRPr="00701785">
              <w:rPr>
                <w:vertAlign w:val="subscript"/>
              </w:rPr>
              <w:t>s</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0.29</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d</w:t>
            </w:r>
          </w:p>
        </w:tc>
        <w:tc>
          <w:tcPr>
            <w:tcW w:w="2254" w:type="dxa"/>
            <w:vAlign w:val="center"/>
          </w:tcPr>
          <w:p w:rsidR="00701785" w:rsidRPr="00701785" w:rsidRDefault="00701785" w:rsidP="00CD182D">
            <w:pPr>
              <w:pStyle w:val="BodyPhD"/>
              <w:keepNext/>
              <w:keepLines/>
              <w:spacing w:line="240" w:lineRule="auto"/>
              <w:jc w:val="center"/>
            </w:pPr>
            <w:r w:rsidRPr="00701785">
              <w:t>mm</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3.9</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e</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1</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f</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0.9</w:t>
            </w:r>
          </w:p>
        </w:tc>
      </w:tr>
      <w:tr w:rsidR="00701785" w:rsidRPr="00701785" w:rsidTr="00CD182D">
        <w:tc>
          <w:tcPr>
            <w:tcW w:w="2254" w:type="dxa"/>
            <w:vMerge w:val="restart"/>
            <w:vAlign w:val="center"/>
          </w:tcPr>
          <w:p w:rsidR="00701785" w:rsidRPr="00701785" w:rsidRDefault="00701785" w:rsidP="00CD182D">
            <w:pPr>
              <w:keepNext/>
              <w:keepLines/>
              <w:rPr>
                <w:rFonts w:ascii="Times New Roman" w:hAnsi="Times New Roman" w:cs="Times New Roman"/>
                <w:sz w:val="24"/>
                <w:szCs w:val="24"/>
              </w:rPr>
            </w:pPr>
            <w:r w:rsidRPr="00701785">
              <w:rPr>
                <w:rFonts w:ascii="Times New Roman" w:hAnsi="Times New Roman" w:cs="Times New Roman"/>
                <w:sz w:val="24"/>
                <w:szCs w:val="24"/>
              </w:rPr>
              <w:t>HEC-HMS</w:t>
            </w:r>
          </w:p>
        </w:tc>
        <w:tc>
          <w:tcPr>
            <w:tcW w:w="2254" w:type="dxa"/>
            <w:vAlign w:val="center"/>
          </w:tcPr>
          <w:p w:rsidR="00701785" w:rsidRPr="00701785" w:rsidRDefault="00701785" w:rsidP="00CD182D">
            <w:pPr>
              <w:pStyle w:val="BodyPhD"/>
              <w:keepNext/>
              <w:keepLines/>
              <w:spacing w:line="240" w:lineRule="auto"/>
              <w:jc w:val="center"/>
            </w:pPr>
            <w:r w:rsidRPr="00701785">
              <w:t>CN</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77.1</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I</w:t>
            </w:r>
            <w:r w:rsidRPr="00701785">
              <w:rPr>
                <w:i/>
                <w:vertAlign w:val="subscript"/>
              </w:rPr>
              <w:t>p</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1.9</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rPr>
            </w:pPr>
            <w:r w:rsidRPr="00701785">
              <w:rPr>
                <w:i/>
              </w:rPr>
              <w:t>I</w:t>
            </w:r>
            <w:r w:rsidRPr="00701785">
              <w:rPr>
                <w:i/>
                <w:vertAlign w:val="subscript"/>
              </w:rPr>
              <w:t>a</w:t>
            </w:r>
          </w:p>
        </w:tc>
        <w:tc>
          <w:tcPr>
            <w:tcW w:w="2254" w:type="dxa"/>
            <w:vAlign w:val="center"/>
          </w:tcPr>
          <w:p w:rsidR="00701785" w:rsidRPr="00701785" w:rsidRDefault="00701785" w:rsidP="00CD182D">
            <w:pPr>
              <w:pStyle w:val="BodyPhD"/>
              <w:keepNext/>
              <w:keepLines/>
              <w:spacing w:line="240" w:lineRule="auto"/>
              <w:jc w:val="center"/>
            </w:pPr>
            <w:r w:rsidRPr="00701785">
              <w:t>mm</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3.5</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rPr>
                <w:i/>
                <w:vertAlign w:val="subscript"/>
              </w:rPr>
            </w:pPr>
            <w:r w:rsidRPr="00701785">
              <w:rPr>
                <w:i/>
              </w:rPr>
              <w:t>L</w:t>
            </w:r>
            <w:r w:rsidRPr="00701785">
              <w:rPr>
                <w:i/>
                <w:vertAlign w:val="subscript"/>
              </w:rPr>
              <w:t>t</w:t>
            </w:r>
          </w:p>
        </w:tc>
        <w:tc>
          <w:tcPr>
            <w:tcW w:w="2254" w:type="dxa"/>
            <w:vAlign w:val="center"/>
          </w:tcPr>
          <w:p w:rsidR="00701785" w:rsidRPr="00701785" w:rsidRDefault="00701785" w:rsidP="00CD182D">
            <w:pPr>
              <w:pStyle w:val="BodyPhD"/>
              <w:keepNext/>
              <w:keepLines/>
              <w:spacing w:line="240" w:lineRule="auto"/>
              <w:jc w:val="center"/>
            </w:pPr>
            <w:r w:rsidRPr="00701785">
              <w:t>min</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489.5</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pPr>
            <w:r w:rsidRPr="00701785">
              <w:t>K</w:t>
            </w:r>
          </w:p>
        </w:tc>
        <w:tc>
          <w:tcPr>
            <w:tcW w:w="2254" w:type="dxa"/>
            <w:vAlign w:val="center"/>
          </w:tcPr>
          <w:p w:rsidR="00701785" w:rsidRPr="00701785" w:rsidRDefault="009C2383" w:rsidP="00CD182D">
            <w:pPr>
              <w:pStyle w:val="BodyPhD"/>
              <w:keepNext/>
              <w:keepLines/>
              <w:spacing w:line="240" w:lineRule="auto"/>
              <w:jc w:val="center"/>
            </w:pPr>
            <w:r>
              <w:t>h</w:t>
            </w:r>
          </w:p>
        </w:tc>
        <w:tc>
          <w:tcPr>
            <w:tcW w:w="2254" w:type="dxa"/>
          </w:tcPr>
          <w:p w:rsidR="00701785" w:rsidRPr="00701785" w:rsidRDefault="007D4538" w:rsidP="007D4538">
            <w:pPr>
              <w:keepNext/>
              <w:keepLines/>
              <w:jc w:val="right"/>
              <w:rPr>
                <w:rFonts w:ascii="Times New Roman" w:hAnsi="Times New Roman" w:cs="Times New Roman"/>
                <w:sz w:val="24"/>
                <w:szCs w:val="24"/>
              </w:rPr>
            </w:pPr>
            <w:r>
              <w:rPr>
                <w:rFonts w:ascii="Times New Roman" w:hAnsi="Times New Roman" w:cs="Times New Roman"/>
                <w:sz w:val="24"/>
                <w:szCs w:val="24"/>
              </w:rPr>
              <w:t>1</w:t>
            </w:r>
            <w:r w:rsidR="00701785" w:rsidRPr="00701785">
              <w:rPr>
                <w:rFonts w:ascii="Times New Roman" w:hAnsi="Times New Roman" w:cs="Times New Roman"/>
                <w:sz w:val="24"/>
                <w:szCs w:val="24"/>
              </w:rPr>
              <w:t>.</w:t>
            </w:r>
            <w:r>
              <w:rPr>
                <w:rFonts w:ascii="Times New Roman" w:hAnsi="Times New Roman" w:cs="Times New Roman"/>
                <w:sz w:val="24"/>
                <w:szCs w:val="24"/>
              </w:rPr>
              <w:t>3</w:t>
            </w:r>
          </w:p>
        </w:tc>
      </w:tr>
      <w:tr w:rsidR="00701785" w:rsidRPr="00701785" w:rsidTr="00CD182D">
        <w:tc>
          <w:tcPr>
            <w:tcW w:w="2254" w:type="dxa"/>
            <w:vMerge/>
            <w:vAlign w:val="center"/>
          </w:tcPr>
          <w:p w:rsidR="00701785" w:rsidRPr="00701785" w:rsidRDefault="00701785" w:rsidP="00CD182D">
            <w:pPr>
              <w:keepNext/>
              <w:keepLines/>
              <w:rPr>
                <w:rFonts w:ascii="Times New Roman" w:hAnsi="Times New Roman" w:cs="Times New Roman"/>
                <w:sz w:val="24"/>
                <w:szCs w:val="24"/>
              </w:rPr>
            </w:pPr>
          </w:p>
        </w:tc>
        <w:tc>
          <w:tcPr>
            <w:tcW w:w="2254" w:type="dxa"/>
            <w:vAlign w:val="center"/>
          </w:tcPr>
          <w:p w:rsidR="00701785" w:rsidRPr="00701785" w:rsidRDefault="00701785" w:rsidP="00CD182D">
            <w:pPr>
              <w:pStyle w:val="BodyPhD"/>
              <w:keepNext/>
              <w:keepLines/>
              <w:spacing w:line="240" w:lineRule="auto"/>
              <w:jc w:val="center"/>
            </w:pPr>
            <w:r w:rsidRPr="00701785">
              <w:t>x</w:t>
            </w:r>
          </w:p>
        </w:tc>
        <w:tc>
          <w:tcPr>
            <w:tcW w:w="2254" w:type="dxa"/>
            <w:vAlign w:val="center"/>
          </w:tcPr>
          <w:p w:rsidR="00701785" w:rsidRPr="00701785" w:rsidRDefault="00701785" w:rsidP="00CD182D">
            <w:pPr>
              <w:pStyle w:val="BodyPhD"/>
              <w:keepNext/>
              <w:keepLines/>
              <w:spacing w:line="240" w:lineRule="auto"/>
              <w:jc w:val="center"/>
            </w:pPr>
            <w:r w:rsidRPr="00701785">
              <w:t>(-)</w:t>
            </w:r>
          </w:p>
        </w:tc>
        <w:tc>
          <w:tcPr>
            <w:tcW w:w="2254" w:type="dxa"/>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0.2</w:t>
            </w:r>
          </w:p>
        </w:tc>
      </w:tr>
      <w:tr w:rsidR="00701785" w:rsidRPr="00701785" w:rsidTr="00CD182D">
        <w:tc>
          <w:tcPr>
            <w:tcW w:w="2254" w:type="dxa"/>
            <w:vMerge w:val="restart"/>
            <w:vAlign w:val="center"/>
          </w:tcPr>
          <w:p w:rsidR="00701785" w:rsidRPr="00701785" w:rsidRDefault="00701785" w:rsidP="00CD182D">
            <w:pPr>
              <w:keepNext/>
              <w:keepLines/>
              <w:rPr>
                <w:rFonts w:ascii="Times New Roman" w:hAnsi="Times New Roman" w:cs="Times New Roman"/>
                <w:sz w:val="24"/>
                <w:szCs w:val="24"/>
              </w:rPr>
            </w:pPr>
            <w:r w:rsidRPr="00701785">
              <w:rPr>
                <w:rFonts w:ascii="Times New Roman" w:hAnsi="Times New Roman" w:cs="Times New Roman"/>
                <w:sz w:val="24"/>
                <w:szCs w:val="24"/>
              </w:rPr>
              <w:t>SWATgrid</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GWQMN</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mm</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1126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SOL_AWC</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mm mm</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0.41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ALPHA_BF</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day</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0.75</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SOL_K</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vertAlign w:val="superscript"/>
              </w:rPr>
            </w:pPr>
            <w:r w:rsidRPr="00701785">
              <w:rPr>
                <w:rFonts w:ascii="Times New Roman" w:hAnsi="Times New Roman" w:cs="Times New Roman"/>
                <w:sz w:val="24"/>
                <w:szCs w:val="24"/>
              </w:rPr>
              <w:t>mm h</w:t>
            </w:r>
            <w:r w:rsidRPr="00701785">
              <w:rPr>
                <w:rFonts w:ascii="Times New Roman" w:hAnsi="Times New Roman" w:cs="Times New Roman"/>
                <w:sz w:val="24"/>
                <w:szCs w:val="24"/>
                <w:vertAlign w:val="superscript"/>
              </w:rPr>
              <w:t>-1</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 xml:space="preserve">0.11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CN2</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w:t>
            </w:r>
          </w:p>
        </w:tc>
        <w:tc>
          <w:tcPr>
            <w:tcW w:w="2254" w:type="dxa"/>
            <w:vAlign w:val="center"/>
          </w:tcPr>
          <w:p w:rsidR="00701785" w:rsidRPr="00701785" w:rsidRDefault="00946BC7" w:rsidP="00CD182D">
            <w:pPr>
              <w:keepNext/>
              <w:keepLines/>
              <w:jc w:val="right"/>
              <w:rPr>
                <w:rFonts w:ascii="Times New Roman" w:hAnsi="Times New Roman" w:cs="Times New Roman"/>
                <w:sz w:val="24"/>
                <w:szCs w:val="24"/>
              </w:rPr>
            </w:pPr>
            <w:r>
              <w:rPr>
                <w:rFonts w:ascii="Times New Roman" w:hAnsi="Times New Roman" w:cs="Times New Roman"/>
                <w:sz w:val="24"/>
                <w:szCs w:val="24"/>
              </w:rPr>
              <w:t>76.3</w:t>
            </w:r>
            <w:r w:rsidR="00701785" w:rsidRPr="00701785">
              <w:rPr>
                <w:rFonts w:ascii="Times New Roman" w:hAnsi="Times New Roman" w:cs="Times New Roman"/>
                <w:sz w:val="24"/>
                <w:szCs w:val="24"/>
              </w:rPr>
              <w:t xml:space="preserve"> </w:t>
            </w:r>
          </w:p>
        </w:tc>
      </w:tr>
      <w:tr w:rsidR="00701785" w:rsidRPr="00701785" w:rsidTr="00CD182D">
        <w:tc>
          <w:tcPr>
            <w:tcW w:w="2254" w:type="dxa"/>
            <w:vMerge/>
          </w:tcPr>
          <w:p w:rsidR="00701785" w:rsidRPr="00701785" w:rsidRDefault="00701785" w:rsidP="00CD182D">
            <w:pPr>
              <w:keepNext/>
              <w:keepLines/>
              <w:jc w:val="both"/>
              <w:rPr>
                <w:rFonts w:ascii="Times New Roman" w:hAnsi="Times New Roman" w:cs="Times New Roman"/>
                <w:sz w:val="24"/>
                <w:szCs w:val="24"/>
              </w:rPr>
            </w:pP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ESCO</w:t>
            </w:r>
          </w:p>
        </w:tc>
        <w:tc>
          <w:tcPr>
            <w:tcW w:w="2254" w:type="dxa"/>
            <w:vAlign w:val="center"/>
          </w:tcPr>
          <w:p w:rsidR="00701785" w:rsidRPr="00701785" w:rsidRDefault="00701785" w:rsidP="00CD182D">
            <w:pPr>
              <w:keepNext/>
              <w:keepLines/>
              <w:jc w:val="center"/>
              <w:rPr>
                <w:rFonts w:ascii="Times New Roman" w:hAnsi="Times New Roman" w:cs="Times New Roman"/>
                <w:sz w:val="24"/>
                <w:szCs w:val="24"/>
              </w:rPr>
            </w:pPr>
            <w:r w:rsidRPr="00701785">
              <w:rPr>
                <w:rFonts w:ascii="Times New Roman" w:hAnsi="Times New Roman" w:cs="Times New Roman"/>
                <w:sz w:val="24"/>
                <w:szCs w:val="24"/>
              </w:rPr>
              <w:t>(-)</w:t>
            </w:r>
          </w:p>
        </w:tc>
        <w:tc>
          <w:tcPr>
            <w:tcW w:w="2254" w:type="dxa"/>
            <w:vAlign w:val="center"/>
          </w:tcPr>
          <w:p w:rsidR="00701785" w:rsidRPr="00701785" w:rsidRDefault="00701785" w:rsidP="00CD182D">
            <w:pPr>
              <w:keepNext/>
              <w:keepLines/>
              <w:jc w:val="right"/>
              <w:rPr>
                <w:rFonts w:ascii="Times New Roman" w:hAnsi="Times New Roman" w:cs="Times New Roman"/>
                <w:sz w:val="24"/>
                <w:szCs w:val="24"/>
              </w:rPr>
            </w:pPr>
            <w:r w:rsidRPr="00701785">
              <w:rPr>
                <w:rFonts w:ascii="Times New Roman" w:hAnsi="Times New Roman" w:cs="Times New Roman"/>
                <w:sz w:val="24"/>
                <w:szCs w:val="24"/>
              </w:rPr>
              <w:t>0.07</w:t>
            </w:r>
          </w:p>
        </w:tc>
      </w:tr>
    </w:tbl>
    <w:p w:rsidR="00F46768" w:rsidRDefault="00F46768" w:rsidP="006E408C">
      <w:pPr>
        <w:spacing w:line="240" w:lineRule="auto"/>
        <w:jc w:val="both"/>
        <w:rPr>
          <w:rFonts w:ascii="Times New Roman" w:hAnsi="Times New Roman" w:cs="Times New Roman"/>
          <w:sz w:val="24"/>
          <w:szCs w:val="24"/>
        </w:rPr>
      </w:pPr>
    </w:p>
    <w:p w:rsidR="00CD182D" w:rsidRPr="009C2383" w:rsidRDefault="00F46768"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t>Table S</w:t>
      </w:r>
      <w:r w:rsidR="00F960E5" w:rsidRPr="009C2383">
        <w:rPr>
          <w:rFonts w:ascii="Times New Roman" w:hAnsi="Times New Roman" w:cs="Times New Roman"/>
          <w:b/>
          <w:i w:val="0"/>
          <w:color w:val="0070C0"/>
          <w:sz w:val="24"/>
          <w:szCs w:val="24"/>
        </w:rPr>
        <w:t>9</w:t>
      </w:r>
      <w:r w:rsidR="00F7252D" w:rsidRPr="009C2383">
        <w:rPr>
          <w:rFonts w:ascii="Times New Roman" w:hAnsi="Times New Roman" w:cs="Times New Roman"/>
          <w:b/>
          <w:i w:val="0"/>
          <w:color w:val="0070C0"/>
          <w:sz w:val="24"/>
          <w:szCs w:val="24"/>
        </w:rPr>
        <w:t xml:space="preserve"> </w:t>
      </w:r>
      <w:r w:rsidR="00F7252D" w:rsidRPr="009C2383">
        <w:rPr>
          <w:rFonts w:ascii="Times New Roman" w:hAnsi="Times New Roman" w:cs="Times New Roman"/>
          <w:bCs/>
          <w:i w:val="0"/>
          <w:color w:val="0070C0"/>
          <w:sz w:val="24"/>
          <w:szCs w:val="24"/>
        </w:rPr>
        <w:t xml:space="preserve">Percentage deviation in the percentile flow simulated by the models </w:t>
      </w:r>
      <w:r w:rsidR="006E1BBC" w:rsidRPr="009C2383">
        <w:rPr>
          <w:rFonts w:ascii="Times New Roman" w:hAnsi="Times New Roman" w:cs="Times New Roman"/>
          <w:bCs/>
          <w:i w:val="0"/>
          <w:color w:val="0070C0"/>
          <w:sz w:val="24"/>
          <w:szCs w:val="24"/>
        </w:rPr>
        <w:t xml:space="preserve">(relative to observed runoff) </w:t>
      </w:r>
      <w:r w:rsidR="00F7252D" w:rsidRPr="009C2383">
        <w:rPr>
          <w:rFonts w:ascii="Times New Roman" w:hAnsi="Times New Roman" w:cs="Times New Roman"/>
          <w:bCs/>
          <w:i w:val="0"/>
          <w:color w:val="0070C0"/>
          <w:sz w:val="24"/>
          <w:szCs w:val="24"/>
        </w:rPr>
        <w:t>during Average1 calibration period at catchment 405251.</w:t>
      </w:r>
    </w:p>
    <w:tbl>
      <w:tblPr>
        <w:tblStyle w:val="TableGrid"/>
        <w:tblW w:w="0" w:type="auto"/>
        <w:tblLook w:val="04A0" w:firstRow="1" w:lastRow="0" w:firstColumn="1" w:lastColumn="0" w:noHBand="0" w:noVBand="1"/>
      </w:tblPr>
      <w:tblGrid>
        <w:gridCol w:w="1803"/>
        <w:gridCol w:w="1803"/>
        <w:gridCol w:w="1803"/>
        <w:gridCol w:w="1816"/>
        <w:gridCol w:w="1791"/>
      </w:tblGrid>
      <w:tr w:rsidR="00CD182D" w:rsidTr="00194FAB">
        <w:tc>
          <w:tcPr>
            <w:tcW w:w="1803" w:type="dxa"/>
          </w:tcPr>
          <w:p w:rsidR="00CD182D" w:rsidRDefault="00CD182D" w:rsidP="006E408C">
            <w:pPr>
              <w:jc w:val="both"/>
              <w:rPr>
                <w:rFonts w:ascii="Times New Roman" w:hAnsi="Times New Roman" w:cs="Times New Roman"/>
                <w:sz w:val="24"/>
                <w:szCs w:val="24"/>
              </w:rPr>
            </w:pPr>
            <w:r>
              <w:rPr>
                <w:rFonts w:ascii="Times New Roman" w:hAnsi="Times New Roman" w:cs="Times New Roman"/>
                <w:sz w:val="24"/>
                <w:szCs w:val="24"/>
              </w:rPr>
              <w:t>Percentile flow</w:t>
            </w:r>
          </w:p>
        </w:tc>
        <w:tc>
          <w:tcPr>
            <w:tcW w:w="1803" w:type="dxa"/>
          </w:tcPr>
          <w:p w:rsidR="00CD182D" w:rsidRPr="00CD182D" w:rsidRDefault="00CD182D" w:rsidP="006E408C">
            <w:pPr>
              <w:jc w:val="both"/>
              <w:rPr>
                <w:rFonts w:ascii="Times New Roman" w:hAnsi="Times New Roman" w:cs="Times New Roman"/>
                <w:sz w:val="24"/>
                <w:szCs w:val="24"/>
              </w:rPr>
            </w:pPr>
            <w:r>
              <w:rPr>
                <w:rFonts w:ascii="Times New Roman" w:hAnsi="Times New Roman" w:cs="Times New Roman"/>
                <w:sz w:val="24"/>
                <w:szCs w:val="24"/>
              </w:rPr>
              <w:t>Observed (m</w:t>
            </w:r>
            <w:r>
              <w:rPr>
                <w:rFonts w:ascii="Times New Roman" w:hAnsi="Times New Roman" w:cs="Times New Roman"/>
                <w:sz w:val="24"/>
                <w:szCs w:val="24"/>
                <w:vertAlign w:val="superscript"/>
              </w:rPr>
              <w:t>3</w:t>
            </w:r>
            <w:r>
              <w:rPr>
                <w:rFonts w:ascii="Times New Roman" w:hAnsi="Times New Roman" w:cs="Times New Roman"/>
                <w:sz w:val="24"/>
                <w:szCs w:val="24"/>
              </w:rPr>
              <w:t>/s)</w:t>
            </w:r>
          </w:p>
        </w:tc>
        <w:tc>
          <w:tcPr>
            <w:tcW w:w="1803" w:type="dxa"/>
          </w:tcPr>
          <w:p w:rsidR="00CD182D" w:rsidRDefault="00CD182D" w:rsidP="006E408C">
            <w:pPr>
              <w:jc w:val="both"/>
              <w:rPr>
                <w:rFonts w:ascii="Times New Roman" w:hAnsi="Times New Roman" w:cs="Times New Roman"/>
                <w:sz w:val="24"/>
                <w:szCs w:val="24"/>
              </w:rPr>
            </w:pPr>
            <w:r>
              <w:rPr>
                <w:rFonts w:ascii="Times New Roman" w:hAnsi="Times New Roman" w:cs="Times New Roman"/>
                <w:sz w:val="24"/>
                <w:szCs w:val="24"/>
              </w:rPr>
              <w:t>IHACRES (% difference)</w:t>
            </w:r>
          </w:p>
        </w:tc>
        <w:tc>
          <w:tcPr>
            <w:tcW w:w="1816" w:type="dxa"/>
          </w:tcPr>
          <w:p w:rsidR="00CD182D" w:rsidRDefault="00CD182D" w:rsidP="006E408C">
            <w:pPr>
              <w:jc w:val="both"/>
              <w:rPr>
                <w:rFonts w:ascii="Times New Roman" w:hAnsi="Times New Roman" w:cs="Times New Roman"/>
                <w:sz w:val="24"/>
                <w:szCs w:val="24"/>
              </w:rPr>
            </w:pPr>
            <w:r>
              <w:rPr>
                <w:rFonts w:ascii="Times New Roman" w:hAnsi="Times New Roman" w:cs="Times New Roman"/>
                <w:sz w:val="24"/>
                <w:szCs w:val="24"/>
              </w:rPr>
              <w:t>HEC-HMS (% difference)</w:t>
            </w:r>
          </w:p>
        </w:tc>
        <w:tc>
          <w:tcPr>
            <w:tcW w:w="1791" w:type="dxa"/>
          </w:tcPr>
          <w:p w:rsidR="00CD182D" w:rsidRDefault="00CD182D" w:rsidP="006E408C">
            <w:pPr>
              <w:jc w:val="both"/>
              <w:rPr>
                <w:rFonts w:ascii="Times New Roman" w:hAnsi="Times New Roman" w:cs="Times New Roman"/>
                <w:sz w:val="24"/>
                <w:szCs w:val="24"/>
              </w:rPr>
            </w:pPr>
            <w:r>
              <w:rPr>
                <w:rFonts w:ascii="Times New Roman" w:hAnsi="Times New Roman" w:cs="Times New Roman"/>
                <w:sz w:val="24"/>
                <w:szCs w:val="24"/>
              </w:rPr>
              <w:t>SWATgrid (% difference)</w:t>
            </w:r>
          </w:p>
        </w:tc>
      </w:tr>
      <w:tr w:rsidR="00CD182D" w:rsidTr="00CD182D">
        <w:tc>
          <w:tcPr>
            <w:tcW w:w="9016" w:type="dxa"/>
            <w:gridSpan w:val="5"/>
          </w:tcPr>
          <w:p w:rsidR="00CD182D" w:rsidRDefault="00CD182D" w:rsidP="00194FAB">
            <w:pPr>
              <w:jc w:val="center"/>
              <w:rPr>
                <w:rFonts w:ascii="Times New Roman" w:hAnsi="Times New Roman" w:cs="Times New Roman"/>
                <w:sz w:val="24"/>
                <w:szCs w:val="24"/>
              </w:rPr>
            </w:pPr>
            <w:r>
              <w:rPr>
                <w:rFonts w:ascii="Times New Roman" w:hAnsi="Times New Roman" w:cs="Times New Roman"/>
                <w:sz w:val="24"/>
                <w:szCs w:val="24"/>
              </w:rPr>
              <w:t>Calibration (Average1)</w:t>
            </w:r>
          </w:p>
        </w:tc>
      </w:tr>
      <w:tr w:rsidR="00CD182D" w:rsidTr="00194FAB">
        <w:tc>
          <w:tcPr>
            <w:tcW w:w="1803" w:type="dxa"/>
          </w:tcPr>
          <w:p w:rsidR="00CD182D" w:rsidRDefault="00CD182D" w:rsidP="006E408C">
            <w:pPr>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CD182D" w:rsidRDefault="000656F9" w:rsidP="006E408C">
            <w:pPr>
              <w:jc w:val="both"/>
              <w:rPr>
                <w:rFonts w:ascii="Times New Roman" w:hAnsi="Times New Roman" w:cs="Times New Roman"/>
                <w:sz w:val="24"/>
                <w:szCs w:val="24"/>
              </w:rPr>
            </w:pPr>
            <w:r>
              <w:rPr>
                <w:rFonts w:ascii="Times New Roman" w:hAnsi="Times New Roman" w:cs="Times New Roman"/>
                <w:sz w:val="24"/>
                <w:szCs w:val="24"/>
              </w:rPr>
              <w:t>0.707</w:t>
            </w:r>
          </w:p>
        </w:tc>
        <w:tc>
          <w:tcPr>
            <w:tcW w:w="1803" w:type="dxa"/>
          </w:tcPr>
          <w:p w:rsidR="00CD182D" w:rsidRDefault="000656F9" w:rsidP="006E408C">
            <w:pPr>
              <w:jc w:val="both"/>
              <w:rPr>
                <w:rFonts w:ascii="Times New Roman" w:hAnsi="Times New Roman" w:cs="Times New Roman"/>
                <w:sz w:val="24"/>
                <w:szCs w:val="24"/>
              </w:rPr>
            </w:pPr>
            <w:r>
              <w:rPr>
                <w:rFonts w:ascii="Times New Roman" w:hAnsi="Times New Roman" w:cs="Times New Roman"/>
                <w:sz w:val="24"/>
                <w:szCs w:val="24"/>
              </w:rPr>
              <w:t>6.65</w:t>
            </w:r>
          </w:p>
        </w:tc>
        <w:tc>
          <w:tcPr>
            <w:tcW w:w="1816" w:type="dxa"/>
          </w:tcPr>
          <w:p w:rsidR="00CD182D" w:rsidRDefault="0029676E" w:rsidP="006E408C">
            <w:pPr>
              <w:jc w:val="both"/>
              <w:rPr>
                <w:rFonts w:ascii="Times New Roman" w:hAnsi="Times New Roman" w:cs="Times New Roman"/>
                <w:sz w:val="24"/>
                <w:szCs w:val="24"/>
              </w:rPr>
            </w:pPr>
            <w:r>
              <w:rPr>
                <w:rFonts w:ascii="Times New Roman" w:hAnsi="Times New Roman" w:cs="Times New Roman"/>
                <w:sz w:val="24"/>
                <w:szCs w:val="24"/>
              </w:rPr>
              <w:t>-0.56</w:t>
            </w:r>
          </w:p>
        </w:tc>
        <w:tc>
          <w:tcPr>
            <w:tcW w:w="1791" w:type="dxa"/>
          </w:tcPr>
          <w:p w:rsidR="00CD182D" w:rsidRDefault="0029676E" w:rsidP="006E408C">
            <w:pPr>
              <w:jc w:val="both"/>
              <w:rPr>
                <w:rFonts w:ascii="Times New Roman" w:hAnsi="Times New Roman" w:cs="Times New Roman"/>
                <w:sz w:val="24"/>
                <w:szCs w:val="24"/>
              </w:rPr>
            </w:pPr>
            <w:r>
              <w:rPr>
                <w:rFonts w:ascii="Times New Roman" w:hAnsi="Times New Roman" w:cs="Times New Roman"/>
                <w:sz w:val="24"/>
                <w:szCs w:val="24"/>
              </w:rPr>
              <w:t>-2.26</w:t>
            </w:r>
          </w:p>
        </w:tc>
      </w:tr>
      <w:tr w:rsidR="00CD182D" w:rsidTr="00194FAB">
        <w:tc>
          <w:tcPr>
            <w:tcW w:w="1803" w:type="dxa"/>
          </w:tcPr>
          <w:p w:rsidR="00CD182D" w:rsidRDefault="00CD182D" w:rsidP="006E408C">
            <w:pPr>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CD182D" w:rsidRDefault="000656F9" w:rsidP="006E408C">
            <w:pPr>
              <w:jc w:val="both"/>
              <w:rPr>
                <w:rFonts w:ascii="Times New Roman" w:hAnsi="Times New Roman" w:cs="Times New Roman"/>
                <w:sz w:val="24"/>
                <w:szCs w:val="24"/>
              </w:rPr>
            </w:pPr>
            <w:r>
              <w:rPr>
                <w:rFonts w:ascii="Times New Roman" w:hAnsi="Times New Roman" w:cs="Times New Roman"/>
                <w:sz w:val="24"/>
                <w:szCs w:val="24"/>
              </w:rPr>
              <w:t>0.093</w:t>
            </w:r>
          </w:p>
        </w:tc>
        <w:tc>
          <w:tcPr>
            <w:tcW w:w="1803" w:type="dxa"/>
          </w:tcPr>
          <w:p w:rsidR="00CD182D" w:rsidRDefault="0029676E" w:rsidP="006E408C">
            <w:pPr>
              <w:jc w:val="both"/>
              <w:rPr>
                <w:rFonts w:ascii="Times New Roman" w:hAnsi="Times New Roman" w:cs="Times New Roman"/>
                <w:sz w:val="24"/>
                <w:szCs w:val="24"/>
              </w:rPr>
            </w:pPr>
            <w:r>
              <w:rPr>
                <w:rFonts w:ascii="Times New Roman" w:hAnsi="Times New Roman" w:cs="Times New Roman"/>
                <w:sz w:val="24"/>
                <w:szCs w:val="24"/>
              </w:rPr>
              <w:t>-78.49</w:t>
            </w:r>
          </w:p>
        </w:tc>
        <w:tc>
          <w:tcPr>
            <w:tcW w:w="1816" w:type="dxa"/>
          </w:tcPr>
          <w:p w:rsidR="00CD182D" w:rsidRDefault="0029676E" w:rsidP="006E408C">
            <w:pPr>
              <w:jc w:val="both"/>
              <w:rPr>
                <w:rFonts w:ascii="Times New Roman" w:hAnsi="Times New Roman" w:cs="Times New Roman"/>
                <w:sz w:val="24"/>
                <w:szCs w:val="24"/>
              </w:rPr>
            </w:pPr>
            <w:r>
              <w:rPr>
                <w:rFonts w:ascii="Times New Roman" w:hAnsi="Times New Roman" w:cs="Times New Roman"/>
                <w:sz w:val="24"/>
                <w:szCs w:val="24"/>
              </w:rPr>
              <w:t>-80.64</w:t>
            </w:r>
          </w:p>
        </w:tc>
        <w:tc>
          <w:tcPr>
            <w:tcW w:w="1791" w:type="dxa"/>
          </w:tcPr>
          <w:p w:rsidR="00CD182D" w:rsidRDefault="0029676E" w:rsidP="006E408C">
            <w:pPr>
              <w:jc w:val="both"/>
              <w:rPr>
                <w:rFonts w:ascii="Times New Roman" w:hAnsi="Times New Roman" w:cs="Times New Roman"/>
                <w:sz w:val="24"/>
                <w:szCs w:val="24"/>
              </w:rPr>
            </w:pPr>
            <w:r>
              <w:rPr>
                <w:rFonts w:ascii="Times New Roman" w:hAnsi="Times New Roman" w:cs="Times New Roman"/>
                <w:sz w:val="24"/>
                <w:szCs w:val="24"/>
              </w:rPr>
              <w:t>-63.15</w:t>
            </w:r>
          </w:p>
        </w:tc>
      </w:tr>
      <w:tr w:rsidR="00CD182D" w:rsidTr="00CD182D">
        <w:tc>
          <w:tcPr>
            <w:tcW w:w="9016" w:type="dxa"/>
            <w:gridSpan w:val="5"/>
          </w:tcPr>
          <w:p w:rsidR="00CD182D" w:rsidRDefault="00CD182D" w:rsidP="00194FAB">
            <w:pPr>
              <w:jc w:val="center"/>
              <w:rPr>
                <w:rFonts w:ascii="Times New Roman" w:hAnsi="Times New Roman" w:cs="Times New Roman"/>
                <w:sz w:val="24"/>
                <w:szCs w:val="24"/>
              </w:rPr>
            </w:pPr>
            <w:r>
              <w:rPr>
                <w:rFonts w:ascii="Times New Roman" w:hAnsi="Times New Roman" w:cs="Times New Roman"/>
                <w:sz w:val="24"/>
                <w:szCs w:val="24"/>
              </w:rPr>
              <w:t>Validation (Average2)</w:t>
            </w:r>
          </w:p>
        </w:tc>
      </w:tr>
      <w:tr w:rsidR="00CD182D" w:rsidTr="00194FAB">
        <w:tc>
          <w:tcPr>
            <w:tcW w:w="1803" w:type="dxa"/>
          </w:tcPr>
          <w:p w:rsidR="00CD182D" w:rsidRDefault="00CD182D" w:rsidP="00CD182D">
            <w:pPr>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CD182D" w:rsidRDefault="000656F9" w:rsidP="00CD182D">
            <w:pPr>
              <w:jc w:val="both"/>
              <w:rPr>
                <w:rFonts w:ascii="Times New Roman" w:hAnsi="Times New Roman" w:cs="Times New Roman"/>
                <w:sz w:val="24"/>
                <w:szCs w:val="24"/>
              </w:rPr>
            </w:pPr>
            <w:r>
              <w:rPr>
                <w:rFonts w:ascii="Times New Roman" w:hAnsi="Times New Roman" w:cs="Times New Roman"/>
                <w:sz w:val="24"/>
                <w:szCs w:val="24"/>
              </w:rPr>
              <w:t>0.881</w:t>
            </w:r>
          </w:p>
        </w:tc>
        <w:tc>
          <w:tcPr>
            <w:tcW w:w="1803" w:type="dxa"/>
          </w:tcPr>
          <w:p w:rsidR="00CD182D" w:rsidRDefault="0029676E" w:rsidP="00CD182D">
            <w:pPr>
              <w:jc w:val="both"/>
              <w:rPr>
                <w:rFonts w:ascii="Times New Roman" w:hAnsi="Times New Roman" w:cs="Times New Roman"/>
                <w:sz w:val="24"/>
                <w:szCs w:val="24"/>
              </w:rPr>
            </w:pPr>
            <w:r>
              <w:rPr>
                <w:rFonts w:ascii="Times New Roman" w:hAnsi="Times New Roman" w:cs="Times New Roman"/>
                <w:sz w:val="24"/>
                <w:szCs w:val="24"/>
              </w:rPr>
              <w:t>36.32</w:t>
            </w:r>
          </w:p>
        </w:tc>
        <w:tc>
          <w:tcPr>
            <w:tcW w:w="1816" w:type="dxa"/>
          </w:tcPr>
          <w:p w:rsidR="00CD182D" w:rsidRDefault="0029676E" w:rsidP="00CD182D">
            <w:pPr>
              <w:jc w:val="both"/>
              <w:rPr>
                <w:rFonts w:ascii="Times New Roman" w:hAnsi="Times New Roman" w:cs="Times New Roman"/>
                <w:sz w:val="24"/>
                <w:szCs w:val="24"/>
              </w:rPr>
            </w:pPr>
            <w:r>
              <w:rPr>
                <w:rFonts w:ascii="Times New Roman" w:hAnsi="Times New Roman" w:cs="Times New Roman"/>
                <w:sz w:val="24"/>
                <w:szCs w:val="24"/>
              </w:rPr>
              <w:t>35.98</w:t>
            </w:r>
          </w:p>
        </w:tc>
        <w:tc>
          <w:tcPr>
            <w:tcW w:w="1791" w:type="dxa"/>
          </w:tcPr>
          <w:p w:rsidR="00CD182D" w:rsidRDefault="0029676E" w:rsidP="00CD182D">
            <w:pPr>
              <w:jc w:val="both"/>
              <w:rPr>
                <w:rFonts w:ascii="Times New Roman" w:hAnsi="Times New Roman" w:cs="Times New Roman"/>
                <w:sz w:val="24"/>
                <w:szCs w:val="24"/>
              </w:rPr>
            </w:pPr>
            <w:r>
              <w:rPr>
                <w:rFonts w:ascii="Times New Roman" w:hAnsi="Times New Roman" w:cs="Times New Roman"/>
                <w:sz w:val="24"/>
                <w:szCs w:val="24"/>
              </w:rPr>
              <w:t>18.27</w:t>
            </w:r>
          </w:p>
        </w:tc>
      </w:tr>
      <w:tr w:rsidR="00CD182D" w:rsidTr="00194FAB">
        <w:tc>
          <w:tcPr>
            <w:tcW w:w="1803" w:type="dxa"/>
          </w:tcPr>
          <w:p w:rsidR="00CD182D" w:rsidRDefault="00CD182D" w:rsidP="00CD182D">
            <w:pPr>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CD182D" w:rsidRDefault="000656F9" w:rsidP="00CD182D">
            <w:pPr>
              <w:jc w:val="both"/>
              <w:rPr>
                <w:rFonts w:ascii="Times New Roman" w:hAnsi="Times New Roman" w:cs="Times New Roman"/>
                <w:sz w:val="24"/>
                <w:szCs w:val="24"/>
              </w:rPr>
            </w:pPr>
            <w:r>
              <w:rPr>
                <w:rFonts w:ascii="Times New Roman" w:hAnsi="Times New Roman" w:cs="Times New Roman"/>
                <w:sz w:val="24"/>
                <w:szCs w:val="24"/>
              </w:rPr>
              <w:t>0.086</w:t>
            </w:r>
          </w:p>
        </w:tc>
        <w:tc>
          <w:tcPr>
            <w:tcW w:w="1803" w:type="dxa"/>
          </w:tcPr>
          <w:p w:rsidR="00CD182D" w:rsidRDefault="0029676E" w:rsidP="006E1BBC">
            <w:pPr>
              <w:jc w:val="both"/>
              <w:rPr>
                <w:rFonts w:ascii="Times New Roman" w:hAnsi="Times New Roman" w:cs="Times New Roman"/>
                <w:sz w:val="24"/>
                <w:szCs w:val="24"/>
              </w:rPr>
            </w:pPr>
            <w:r>
              <w:rPr>
                <w:rFonts w:ascii="Times New Roman" w:hAnsi="Times New Roman" w:cs="Times New Roman"/>
                <w:sz w:val="24"/>
                <w:szCs w:val="24"/>
              </w:rPr>
              <w:t>5</w:t>
            </w:r>
            <w:r w:rsidR="006E1BBC">
              <w:rPr>
                <w:rFonts w:ascii="Times New Roman" w:hAnsi="Times New Roman" w:cs="Times New Roman"/>
                <w:sz w:val="24"/>
                <w:szCs w:val="24"/>
              </w:rPr>
              <w:t>.</w:t>
            </w:r>
            <w:r>
              <w:rPr>
                <w:rFonts w:ascii="Times New Roman" w:hAnsi="Times New Roman" w:cs="Times New Roman"/>
                <w:sz w:val="24"/>
                <w:szCs w:val="24"/>
              </w:rPr>
              <w:t>08</w:t>
            </w:r>
            <w:r w:rsidR="006E1BBC">
              <w:rPr>
                <w:rFonts w:ascii="Times New Roman" w:hAnsi="Times New Roman" w:cs="Times New Roman"/>
                <w:sz w:val="24"/>
                <w:szCs w:val="24"/>
              </w:rPr>
              <w:t>×10</w:t>
            </w:r>
            <w:r w:rsidR="006E1BBC">
              <w:rPr>
                <w:rFonts w:ascii="Times New Roman" w:hAnsi="Times New Roman" w:cs="Times New Roman"/>
                <w:sz w:val="24"/>
                <w:szCs w:val="24"/>
                <w:vertAlign w:val="superscript"/>
              </w:rPr>
              <w:t>2</w:t>
            </w:r>
          </w:p>
        </w:tc>
        <w:tc>
          <w:tcPr>
            <w:tcW w:w="1816" w:type="dxa"/>
          </w:tcPr>
          <w:p w:rsidR="00CD182D" w:rsidRDefault="0029676E" w:rsidP="00CD182D">
            <w:pPr>
              <w:jc w:val="both"/>
              <w:rPr>
                <w:rFonts w:ascii="Times New Roman" w:hAnsi="Times New Roman" w:cs="Times New Roman"/>
                <w:sz w:val="24"/>
                <w:szCs w:val="24"/>
              </w:rPr>
            </w:pPr>
            <w:r>
              <w:rPr>
                <w:rFonts w:ascii="Times New Roman" w:hAnsi="Times New Roman" w:cs="Times New Roman"/>
                <w:sz w:val="24"/>
                <w:szCs w:val="24"/>
              </w:rPr>
              <w:t>-37.21</w:t>
            </w:r>
          </w:p>
        </w:tc>
        <w:tc>
          <w:tcPr>
            <w:tcW w:w="1791" w:type="dxa"/>
          </w:tcPr>
          <w:p w:rsidR="00CD182D" w:rsidRDefault="0029676E" w:rsidP="00CD182D">
            <w:pPr>
              <w:jc w:val="both"/>
              <w:rPr>
                <w:rFonts w:ascii="Times New Roman" w:hAnsi="Times New Roman" w:cs="Times New Roman"/>
                <w:sz w:val="24"/>
                <w:szCs w:val="24"/>
              </w:rPr>
            </w:pPr>
            <w:r>
              <w:rPr>
                <w:rFonts w:ascii="Times New Roman" w:hAnsi="Times New Roman" w:cs="Times New Roman"/>
                <w:sz w:val="24"/>
                <w:szCs w:val="24"/>
              </w:rPr>
              <w:t>-1.16</w:t>
            </w:r>
          </w:p>
        </w:tc>
      </w:tr>
      <w:tr w:rsidR="00CD182D" w:rsidTr="00CD182D">
        <w:tc>
          <w:tcPr>
            <w:tcW w:w="9016" w:type="dxa"/>
            <w:gridSpan w:val="5"/>
          </w:tcPr>
          <w:p w:rsidR="00CD182D" w:rsidRDefault="000656F9" w:rsidP="00194FAB">
            <w:pPr>
              <w:jc w:val="center"/>
              <w:rPr>
                <w:rFonts w:ascii="Times New Roman" w:hAnsi="Times New Roman" w:cs="Times New Roman"/>
                <w:sz w:val="24"/>
                <w:szCs w:val="24"/>
              </w:rPr>
            </w:pPr>
            <w:r>
              <w:rPr>
                <w:rFonts w:ascii="Times New Roman" w:hAnsi="Times New Roman" w:cs="Times New Roman"/>
                <w:sz w:val="24"/>
                <w:szCs w:val="24"/>
              </w:rPr>
              <w:t>Validation (Dry2)</w:t>
            </w:r>
          </w:p>
        </w:tc>
      </w:tr>
      <w:tr w:rsidR="00CD182D" w:rsidTr="00194FAB">
        <w:tc>
          <w:tcPr>
            <w:tcW w:w="1803" w:type="dxa"/>
          </w:tcPr>
          <w:p w:rsidR="00CD182D" w:rsidRDefault="00CD182D" w:rsidP="00CD182D">
            <w:pPr>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CD182D" w:rsidRDefault="000656F9" w:rsidP="00CD182D">
            <w:pPr>
              <w:jc w:val="both"/>
              <w:rPr>
                <w:rFonts w:ascii="Times New Roman" w:hAnsi="Times New Roman" w:cs="Times New Roman"/>
                <w:sz w:val="24"/>
                <w:szCs w:val="24"/>
              </w:rPr>
            </w:pPr>
            <w:r>
              <w:rPr>
                <w:rFonts w:ascii="Times New Roman" w:hAnsi="Times New Roman" w:cs="Times New Roman"/>
                <w:sz w:val="24"/>
                <w:szCs w:val="24"/>
              </w:rPr>
              <w:t>0.264</w:t>
            </w:r>
          </w:p>
        </w:tc>
        <w:tc>
          <w:tcPr>
            <w:tcW w:w="1803" w:type="dxa"/>
          </w:tcPr>
          <w:p w:rsidR="00CD182D" w:rsidRDefault="0029676E" w:rsidP="00CD182D">
            <w:pPr>
              <w:jc w:val="both"/>
              <w:rPr>
                <w:rFonts w:ascii="Times New Roman" w:hAnsi="Times New Roman" w:cs="Times New Roman"/>
                <w:sz w:val="24"/>
                <w:szCs w:val="24"/>
              </w:rPr>
            </w:pPr>
            <w:r>
              <w:rPr>
                <w:rFonts w:ascii="Times New Roman" w:hAnsi="Times New Roman" w:cs="Times New Roman"/>
                <w:sz w:val="24"/>
                <w:szCs w:val="24"/>
              </w:rPr>
              <w:t>48.48</w:t>
            </w:r>
          </w:p>
        </w:tc>
        <w:tc>
          <w:tcPr>
            <w:tcW w:w="1816" w:type="dxa"/>
          </w:tcPr>
          <w:p w:rsidR="00CD182D" w:rsidRDefault="0029676E" w:rsidP="00CD182D">
            <w:pPr>
              <w:jc w:val="both"/>
              <w:rPr>
                <w:rFonts w:ascii="Times New Roman" w:hAnsi="Times New Roman" w:cs="Times New Roman"/>
                <w:sz w:val="24"/>
                <w:szCs w:val="24"/>
              </w:rPr>
            </w:pPr>
            <w:r>
              <w:rPr>
                <w:rFonts w:ascii="Times New Roman" w:hAnsi="Times New Roman" w:cs="Times New Roman"/>
                <w:sz w:val="24"/>
                <w:szCs w:val="24"/>
              </w:rPr>
              <w:t>26.89</w:t>
            </w:r>
          </w:p>
        </w:tc>
        <w:tc>
          <w:tcPr>
            <w:tcW w:w="1791" w:type="dxa"/>
          </w:tcPr>
          <w:p w:rsidR="00CD182D" w:rsidRDefault="0029676E" w:rsidP="00CD182D">
            <w:pPr>
              <w:jc w:val="both"/>
              <w:rPr>
                <w:rFonts w:ascii="Times New Roman" w:hAnsi="Times New Roman" w:cs="Times New Roman"/>
                <w:sz w:val="24"/>
                <w:szCs w:val="24"/>
              </w:rPr>
            </w:pPr>
            <w:r>
              <w:rPr>
                <w:rFonts w:ascii="Times New Roman" w:hAnsi="Times New Roman" w:cs="Times New Roman"/>
                <w:sz w:val="24"/>
                <w:szCs w:val="24"/>
              </w:rPr>
              <w:t>6.44</w:t>
            </w:r>
          </w:p>
        </w:tc>
      </w:tr>
      <w:tr w:rsidR="00CD182D" w:rsidTr="00194FAB">
        <w:tc>
          <w:tcPr>
            <w:tcW w:w="1803" w:type="dxa"/>
          </w:tcPr>
          <w:p w:rsidR="00CD182D" w:rsidRDefault="00CD182D" w:rsidP="00CD182D">
            <w:pPr>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CD182D" w:rsidRDefault="009B5682" w:rsidP="00CD182D">
            <w:pPr>
              <w:jc w:val="both"/>
              <w:rPr>
                <w:rFonts w:ascii="Times New Roman" w:hAnsi="Times New Roman" w:cs="Times New Roman"/>
                <w:sz w:val="24"/>
                <w:szCs w:val="24"/>
              </w:rPr>
            </w:pPr>
            <w:r>
              <w:rPr>
                <w:rFonts w:ascii="Times New Roman" w:hAnsi="Times New Roman" w:cs="Times New Roman"/>
                <w:sz w:val="24"/>
                <w:szCs w:val="24"/>
              </w:rPr>
              <w:t>1.0×10</w:t>
            </w:r>
            <w:r>
              <w:rPr>
                <w:rFonts w:ascii="Times New Roman" w:hAnsi="Times New Roman" w:cs="Times New Roman"/>
                <w:sz w:val="24"/>
                <w:szCs w:val="24"/>
                <w:vertAlign w:val="superscript"/>
              </w:rPr>
              <w:t>-5</w:t>
            </w:r>
          </w:p>
        </w:tc>
        <w:tc>
          <w:tcPr>
            <w:tcW w:w="1803" w:type="dxa"/>
          </w:tcPr>
          <w:p w:rsidR="00CD182D" w:rsidRDefault="00194FAB" w:rsidP="006E1BBC">
            <w:pPr>
              <w:jc w:val="both"/>
              <w:rPr>
                <w:rFonts w:ascii="Times New Roman" w:hAnsi="Times New Roman" w:cs="Times New Roman"/>
                <w:sz w:val="24"/>
                <w:szCs w:val="24"/>
              </w:rPr>
            </w:pPr>
            <w:r>
              <w:rPr>
                <w:rFonts w:ascii="Times New Roman" w:hAnsi="Times New Roman" w:cs="Times New Roman"/>
                <w:sz w:val="24"/>
                <w:szCs w:val="24"/>
              </w:rPr>
              <w:t>2</w:t>
            </w:r>
            <w:r w:rsidR="006E1BBC">
              <w:rPr>
                <w:rFonts w:ascii="Times New Roman" w:hAnsi="Times New Roman" w:cs="Times New Roman"/>
                <w:sz w:val="24"/>
                <w:szCs w:val="24"/>
              </w:rPr>
              <w:t>.</w:t>
            </w:r>
            <w:r>
              <w:rPr>
                <w:rFonts w:ascii="Times New Roman" w:hAnsi="Times New Roman" w:cs="Times New Roman"/>
                <w:sz w:val="24"/>
                <w:szCs w:val="24"/>
              </w:rPr>
              <w:t>89</w:t>
            </w:r>
            <w:r w:rsidR="006E1BBC">
              <w:rPr>
                <w:rFonts w:ascii="Times New Roman" w:hAnsi="Times New Roman" w:cs="Times New Roman"/>
                <w:sz w:val="24"/>
                <w:szCs w:val="24"/>
              </w:rPr>
              <w:t>×10</w:t>
            </w:r>
            <w:r w:rsidR="006E1BBC">
              <w:rPr>
                <w:rFonts w:ascii="Times New Roman" w:hAnsi="Times New Roman" w:cs="Times New Roman"/>
                <w:sz w:val="24"/>
                <w:szCs w:val="24"/>
                <w:vertAlign w:val="superscript"/>
              </w:rPr>
              <w:t>2</w:t>
            </w:r>
          </w:p>
        </w:tc>
        <w:tc>
          <w:tcPr>
            <w:tcW w:w="1816" w:type="dxa"/>
          </w:tcPr>
          <w:p w:rsidR="00CD182D" w:rsidRDefault="00194FAB" w:rsidP="006E1BBC">
            <w:pPr>
              <w:jc w:val="both"/>
              <w:rPr>
                <w:rFonts w:ascii="Times New Roman" w:hAnsi="Times New Roman" w:cs="Times New Roman"/>
                <w:sz w:val="24"/>
                <w:szCs w:val="24"/>
              </w:rPr>
            </w:pPr>
            <w:r>
              <w:rPr>
                <w:rFonts w:ascii="Times New Roman" w:hAnsi="Times New Roman" w:cs="Times New Roman"/>
                <w:sz w:val="24"/>
                <w:szCs w:val="24"/>
              </w:rPr>
              <w:t>2</w:t>
            </w:r>
            <w:r w:rsidR="006E1BBC">
              <w:rPr>
                <w:rFonts w:ascii="Times New Roman" w:hAnsi="Times New Roman" w:cs="Times New Roman"/>
                <w:sz w:val="24"/>
                <w:szCs w:val="24"/>
              </w:rPr>
              <w:t>.</w:t>
            </w:r>
            <w:r>
              <w:rPr>
                <w:rFonts w:ascii="Times New Roman" w:hAnsi="Times New Roman" w:cs="Times New Roman"/>
                <w:sz w:val="24"/>
                <w:szCs w:val="24"/>
              </w:rPr>
              <w:t>29</w:t>
            </w:r>
            <w:r w:rsidR="006E1BBC">
              <w:rPr>
                <w:rFonts w:ascii="Times New Roman" w:hAnsi="Times New Roman" w:cs="Times New Roman"/>
                <w:sz w:val="24"/>
                <w:szCs w:val="24"/>
              </w:rPr>
              <w:t>×10</w:t>
            </w:r>
            <w:r w:rsidR="006E1BBC">
              <w:rPr>
                <w:rFonts w:ascii="Times New Roman" w:hAnsi="Times New Roman" w:cs="Times New Roman"/>
                <w:sz w:val="24"/>
                <w:szCs w:val="24"/>
                <w:vertAlign w:val="superscript"/>
              </w:rPr>
              <w:t>2</w:t>
            </w:r>
          </w:p>
        </w:tc>
        <w:tc>
          <w:tcPr>
            <w:tcW w:w="1791" w:type="dxa"/>
          </w:tcPr>
          <w:p w:rsidR="00CD182D" w:rsidRPr="00221D0C" w:rsidRDefault="00194FAB" w:rsidP="00221D0C">
            <w:pPr>
              <w:jc w:val="both"/>
              <w:rPr>
                <w:rFonts w:ascii="Times New Roman" w:hAnsi="Times New Roman" w:cs="Times New Roman"/>
                <w:sz w:val="24"/>
                <w:szCs w:val="24"/>
                <w:vertAlign w:val="superscript"/>
              </w:rPr>
            </w:pPr>
            <w:r>
              <w:rPr>
                <w:rFonts w:ascii="Times New Roman" w:hAnsi="Times New Roman" w:cs="Times New Roman"/>
                <w:sz w:val="24"/>
                <w:szCs w:val="24"/>
              </w:rPr>
              <w:t>7</w:t>
            </w:r>
            <w:r w:rsidR="00221D0C">
              <w:rPr>
                <w:rFonts w:ascii="Times New Roman" w:hAnsi="Times New Roman" w:cs="Times New Roman"/>
                <w:sz w:val="24"/>
                <w:szCs w:val="24"/>
              </w:rPr>
              <w:t>.</w:t>
            </w:r>
            <w:r>
              <w:rPr>
                <w:rFonts w:ascii="Times New Roman" w:hAnsi="Times New Roman" w:cs="Times New Roman"/>
                <w:sz w:val="24"/>
                <w:szCs w:val="24"/>
              </w:rPr>
              <w:t>99</w:t>
            </w:r>
            <w:r w:rsidR="00221D0C">
              <w:rPr>
                <w:rFonts w:ascii="Times New Roman" w:hAnsi="Times New Roman" w:cs="Times New Roman"/>
                <w:sz w:val="24"/>
                <w:szCs w:val="24"/>
              </w:rPr>
              <w:t>×10</w:t>
            </w:r>
            <w:r w:rsidR="00221D0C">
              <w:rPr>
                <w:rFonts w:ascii="Times New Roman" w:hAnsi="Times New Roman" w:cs="Times New Roman"/>
                <w:sz w:val="24"/>
                <w:szCs w:val="24"/>
                <w:vertAlign w:val="superscript"/>
              </w:rPr>
              <w:t>4</w:t>
            </w:r>
          </w:p>
        </w:tc>
      </w:tr>
      <w:tr w:rsidR="00CD182D" w:rsidTr="00CD182D">
        <w:tc>
          <w:tcPr>
            <w:tcW w:w="9016" w:type="dxa"/>
            <w:gridSpan w:val="5"/>
          </w:tcPr>
          <w:p w:rsidR="00CD182D" w:rsidRDefault="000656F9" w:rsidP="00194FAB">
            <w:pPr>
              <w:jc w:val="center"/>
              <w:rPr>
                <w:rFonts w:ascii="Times New Roman" w:hAnsi="Times New Roman" w:cs="Times New Roman"/>
                <w:sz w:val="24"/>
                <w:szCs w:val="24"/>
              </w:rPr>
            </w:pPr>
            <w:r>
              <w:rPr>
                <w:rFonts w:ascii="Times New Roman" w:hAnsi="Times New Roman" w:cs="Times New Roman"/>
                <w:sz w:val="24"/>
                <w:szCs w:val="24"/>
              </w:rPr>
              <w:t>Validation (Wet2)</w:t>
            </w:r>
          </w:p>
        </w:tc>
      </w:tr>
      <w:tr w:rsidR="00CD182D" w:rsidTr="00194FAB">
        <w:tc>
          <w:tcPr>
            <w:tcW w:w="1803" w:type="dxa"/>
          </w:tcPr>
          <w:p w:rsidR="00CD182D" w:rsidRDefault="00CD182D" w:rsidP="00CD182D">
            <w:pPr>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CD182D" w:rsidRDefault="000656F9" w:rsidP="00CD182D">
            <w:pPr>
              <w:jc w:val="both"/>
              <w:rPr>
                <w:rFonts w:ascii="Times New Roman" w:hAnsi="Times New Roman" w:cs="Times New Roman"/>
                <w:sz w:val="24"/>
                <w:szCs w:val="24"/>
              </w:rPr>
            </w:pPr>
            <w:r>
              <w:rPr>
                <w:rFonts w:ascii="Times New Roman" w:hAnsi="Times New Roman" w:cs="Times New Roman"/>
                <w:sz w:val="24"/>
                <w:szCs w:val="24"/>
              </w:rPr>
              <w:t>1.344</w:t>
            </w:r>
          </w:p>
        </w:tc>
        <w:tc>
          <w:tcPr>
            <w:tcW w:w="1803" w:type="dxa"/>
          </w:tcPr>
          <w:p w:rsidR="00CD182D" w:rsidRDefault="00194FAB" w:rsidP="00CD182D">
            <w:pPr>
              <w:jc w:val="both"/>
              <w:rPr>
                <w:rFonts w:ascii="Times New Roman" w:hAnsi="Times New Roman" w:cs="Times New Roman"/>
                <w:sz w:val="24"/>
                <w:szCs w:val="24"/>
              </w:rPr>
            </w:pPr>
            <w:r>
              <w:rPr>
                <w:rFonts w:ascii="Times New Roman" w:hAnsi="Times New Roman" w:cs="Times New Roman"/>
                <w:sz w:val="24"/>
                <w:szCs w:val="24"/>
              </w:rPr>
              <w:t>-12.05</w:t>
            </w:r>
          </w:p>
        </w:tc>
        <w:tc>
          <w:tcPr>
            <w:tcW w:w="1816" w:type="dxa"/>
          </w:tcPr>
          <w:p w:rsidR="00CD182D" w:rsidRDefault="00194FAB" w:rsidP="00CD182D">
            <w:pPr>
              <w:jc w:val="both"/>
              <w:rPr>
                <w:rFonts w:ascii="Times New Roman" w:hAnsi="Times New Roman" w:cs="Times New Roman"/>
                <w:sz w:val="24"/>
                <w:szCs w:val="24"/>
              </w:rPr>
            </w:pPr>
            <w:r>
              <w:rPr>
                <w:rFonts w:ascii="Times New Roman" w:hAnsi="Times New Roman" w:cs="Times New Roman"/>
                <w:sz w:val="24"/>
                <w:szCs w:val="24"/>
              </w:rPr>
              <w:t>-12.35</w:t>
            </w:r>
          </w:p>
        </w:tc>
        <w:tc>
          <w:tcPr>
            <w:tcW w:w="1791" w:type="dxa"/>
          </w:tcPr>
          <w:p w:rsidR="00CD182D" w:rsidRDefault="00194FAB" w:rsidP="00CD182D">
            <w:pPr>
              <w:jc w:val="both"/>
              <w:rPr>
                <w:rFonts w:ascii="Times New Roman" w:hAnsi="Times New Roman" w:cs="Times New Roman"/>
                <w:sz w:val="24"/>
                <w:szCs w:val="24"/>
              </w:rPr>
            </w:pPr>
            <w:r>
              <w:rPr>
                <w:rFonts w:ascii="Times New Roman" w:hAnsi="Times New Roman" w:cs="Times New Roman"/>
                <w:sz w:val="24"/>
                <w:szCs w:val="24"/>
              </w:rPr>
              <w:t>-5.36</w:t>
            </w:r>
          </w:p>
        </w:tc>
      </w:tr>
      <w:tr w:rsidR="00CD182D" w:rsidTr="00194FAB">
        <w:tc>
          <w:tcPr>
            <w:tcW w:w="1803" w:type="dxa"/>
          </w:tcPr>
          <w:p w:rsidR="00CD182D" w:rsidRDefault="00CD182D" w:rsidP="00CD182D">
            <w:pPr>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CD182D" w:rsidRDefault="000656F9" w:rsidP="00CD182D">
            <w:pPr>
              <w:jc w:val="both"/>
              <w:rPr>
                <w:rFonts w:ascii="Times New Roman" w:hAnsi="Times New Roman" w:cs="Times New Roman"/>
                <w:sz w:val="24"/>
                <w:szCs w:val="24"/>
              </w:rPr>
            </w:pPr>
            <w:r>
              <w:rPr>
                <w:rFonts w:ascii="Times New Roman" w:hAnsi="Times New Roman" w:cs="Times New Roman"/>
                <w:sz w:val="24"/>
                <w:szCs w:val="24"/>
              </w:rPr>
              <w:t>0.135</w:t>
            </w:r>
          </w:p>
        </w:tc>
        <w:tc>
          <w:tcPr>
            <w:tcW w:w="1803" w:type="dxa"/>
          </w:tcPr>
          <w:p w:rsidR="00CD182D" w:rsidRDefault="00194FAB" w:rsidP="00CD182D">
            <w:pPr>
              <w:jc w:val="both"/>
              <w:rPr>
                <w:rFonts w:ascii="Times New Roman" w:hAnsi="Times New Roman" w:cs="Times New Roman"/>
                <w:sz w:val="24"/>
                <w:szCs w:val="24"/>
              </w:rPr>
            </w:pPr>
            <w:r>
              <w:rPr>
                <w:rFonts w:ascii="Times New Roman" w:hAnsi="Times New Roman" w:cs="Times New Roman"/>
                <w:sz w:val="24"/>
                <w:szCs w:val="24"/>
              </w:rPr>
              <w:t>-62.96</w:t>
            </w:r>
          </w:p>
        </w:tc>
        <w:tc>
          <w:tcPr>
            <w:tcW w:w="1816" w:type="dxa"/>
          </w:tcPr>
          <w:p w:rsidR="00CD182D" w:rsidRDefault="00194FAB" w:rsidP="00CD182D">
            <w:pPr>
              <w:jc w:val="both"/>
              <w:rPr>
                <w:rFonts w:ascii="Times New Roman" w:hAnsi="Times New Roman" w:cs="Times New Roman"/>
                <w:sz w:val="24"/>
                <w:szCs w:val="24"/>
              </w:rPr>
            </w:pPr>
            <w:r>
              <w:rPr>
                <w:rFonts w:ascii="Times New Roman" w:hAnsi="Times New Roman" w:cs="Times New Roman"/>
                <w:sz w:val="24"/>
                <w:szCs w:val="24"/>
              </w:rPr>
              <w:t>-55.56</w:t>
            </w:r>
          </w:p>
        </w:tc>
        <w:tc>
          <w:tcPr>
            <w:tcW w:w="1791" w:type="dxa"/>
          </w:tcPr>
          <w:p w:rsidR="00CD182D" w:rsidRDefault="00194FAB" w:rsidP="00CD182D">
            <w:pPr>
              <w:jc w:val="both"/>
              <w:rPr>
                <w:rFonts w:ascii="Times New Roman" w:hAnsi="Times New Roman" w:cs="Times New Roman"/>
                <w:sz w:val="24"/>
                <w:szCs w:val="24"/>
              </w:rPr>
            </w:pPr>
            <w:r>
              <w:rPr>
                <w:rFonts w:ascii="Times New Roman" w:hAnsi="Times New Roman" w:cs="Times New Roman"/>
                <w:sz w:val="24"/>
                <w:szCs w:val="24"/>
              </w:rPr>
              <w:t>-19.26</w:t>
            </w:r>
          </w:p>
        </w:tc>
      </w:tr>
    </w:tbl>
    <w:p w:rsidR="00CD182D" w:rsidRDefault="00CD182D" w:rsidP="006E408C">
      <w:pPr>
        <w:spacing w:line="240" w:lineRule="auto"/>
        <w:jc w:val="both"/>
        <w:rPr>
          <w:rFonts w:ascii="Times New Roman" w:hAnsi="Times New Roman" w:cs="Times New Roman"/>
          <w:sz w:val="24"/>
          <w:szCs w:val="24"/>
        </w:rPr>
      </w:pPr>
    </w:p>
    <w:p w:rsidR="00F7252D" w:rsidRPr="009C2383" w:rsidRDefault="00F46768"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lastRenderedPageBreak/>
        <w:t>Table S</w:t>
      </w:r>
      <w:r w:rsidR="00F960E5" w:rsidRPr="009C2383">
        <w:rPr>
          <w:rFonts w:ascii="Times New Roman" w:hAnsi="Times New Roman" w:cs="Times New Roman"/>
          <w:b/>
          <w:i w:val="0"/>
          <w:color w:val="0070C0"/>
          <w:sz w:val="24"/>
          <w:szCs w:val="24"/>
        </w:rPr>
        <w:t>10</w:t>
      </w:r>
      <w:r w:rsidR="00F7252D" w:rsidRPr="009C2383">
        <w:rPr>
          <w:rFonts w:ascii="Times New Roman" w:hAnsi="Times New Roman" w:cs="Times New Roman"/>
          <w:b/>
          <w:i w:val="0"/>
          <w:color w:val="0070C0"/>
          <w:sz w:val="24"/>
          <w:szCs w:val="24"/>
        </w:rPr>
        <w:t xml:space="preserve"> </w:t>
      </w:r>
      <w:r w:rsidR="00F7252D" w:rsidRPr="009C2383">
        <w:rPr>
          <w:rFonts w:ascii="Times New Roman" w:hAnsi="Times New Roman" w:cs="Times New Roman"/>
          <w:bCs/>
          <w:i w:val="0"/>
          <w:color w:val="0070C0"/>
          <w:sz w:val="24"/>
          <w:szCs w:val="24"/>
        </w:rPr>
        <w:t xml:space="preserve">Percentage deviation in the percentile flow simulated by the models </w:t>
      </w:r>
      <w:r w:rsidR="006E1BBC" w:rsidRPr="009C2383">
        <w:rPr>
          <w:rFonts w:ascii="Times New Roman" w:hAnsi="Times New Roman" w:cs="Times New Roman"/>
          <w:bCs/>
          <w:i w:val="0"/>
          <w:color w:val="0070C0"/>
          <w:sz w:val="24"/>
          <w:szCs w:val="24"/>
        </w:rPr>
        <w:t xml:space="preserve">(relative to observed runoff) </w:t>
      </w:r>
      <w:r w:rsidR="00F7252D" w:rsidRPr="009C2383">
        <w:rPr>
          <w:rFonts w:ascii="Times New Roman" w:hAnsi="Times New Roman" w:cs="Times New Roman"/>
          <w:bCs/>
          <w:i w:val="0"/>
          <w:color w:val="0070C0"/>
          <w:sz w:val="24"/>
          <w:szCs w:val="24"/>
        </w:rPr>
        <w:t>during Dry1 calibration period at catchment 405251.</w:t>
      </w:r>
    </w:p>
    <w:tbl>
      <w:tblPr>
        <w:tblStyle w:val="TableGrid"/>
        <w:tblW w:w="0" w:type="auto"/>
        <w:tblLook w:val="04A0" w:firstRow="1" w:lastRow="0" w:firstColumn="1" w:lastColumn="0" w:noHBand="0" w:noVBand="1"/>
      </w:tblPr>
      <w:tblGrid>
        <w:gridCol w:w="1803"/>
        <w:gridCol w:w="1803"/>
        <w:gridCol w:w="1803"/>
        <w:gridCol w:w="1816"/>
        <w:gridCol w:w="1791"/>
      </w:tblGrid>
      <w:tr w:rsidR="00194FAB" w:rsidTr="00FD1FEE">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Percentile flow</w:t>
            </w:r>
          </w:p>
        </w:tc>
        <w:tc>
          <w:tcPr>
            <w:tcW w:w="1803" w:type="dxa"/>
          </w:tcPr>
          <w:p w:rsidR="00194FAB" w:rsidRPr="00CD182D"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Observed (m</w:t>
            </w:r>
            <w:r>
              <w:rPr>
                <w:rFonts w:ascii="Times New Roman" w:hAnsi="Times New Roman" w:cs="Times New Roman"/>
                <w:sz w:val="24"/>
                <w:szCs w:val="24"/>
                <w:vertAlign w:val="superscript"/>
              </w:rPr>
              <w:t>3</w:t>
            </w:r>
            <w:r>
              <w:rPr>
                <w:rFonts w:ascii="Times New Roman" w:hAnsi="Times New Roman" w:cs="Times New Roman"/>
                <w:sz w:val="24"/>
                <w:szCs w:val="24"/>
              </w:rPr>
              <w:t>/s)</w:t>
            </w:r>
          </w:p>
        </w:tc>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IHACRES (% difference)</w:t>
            </w:r>
          </w:p>
        </w:tc>
        <w:tc>
          <w:tcPr>
            <w:tcW w:w="1816"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HEC-HMS (% difference)</w:t>
            </w:r>
          </w:p>
        </w:tc>
        <w:tc>
          <w:tcPr>
            <w:tcW w:w="1791"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SWATgrid (% difference)</w:t>
            </w:r>
          </w:p>
        </w:tc>
      </w:tr>
      <w:tr w:rsidR="00194FAB" w:rsidTr="00FD1FEE">
        <w:tc>
          <w:tcPr>
            <w:tcW w:w="9016" w:type="dxa"/>
            <w:gridSpan w:val="5"/>
          </w:tcPr>
          <w:p w:rsidR="00194FAB" w:rsidRDefault="00194FAB" w:rsidP="00F7252D">
            <w:pPr>
              <w:keepNext/>
              <w:keepLines/>
              <w:widowControl w:val="0"/>
              <w:jc w:val="center"/>
              <w:rPr>
                <w:rFonts w:ascii="Times New Roman" w:hAnsi="Times New Roman" w:cs="Times New Roman"/>
                <w:sz w:val="24"/>
                <w:szCs w:val="24"/>
              </w:rPr>
            </w:pPr>
            <w:r>
              <w:rPr>
                <w:rFonts w:ascii="Times New Roman" w:hAnsi="Times New Roman" w:cs="Times New Roman"/>
                <w:sz w:val="24"/>
                <w:szCs w:val="24"/>
              </w:rPr>
              <w:t>Calibration (Dry1)</w:t>
            </w:r>
          </w:p>
        </w:tc>
      </w:tr>
      <w:tr w:rsidR="00194FAB" w:rsidTr="00FD1FEE">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0.513</w:t>
            </w:r>
          </w:p>
        </w:tc>
        <w:tc>
          <w:tcPr>
            <w:tcW w:w="1803"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19.10</w:t>
            </w:r>
          </w:p>
        </w:tc>
        <w:tc>
          <w:tcPr>
            <w:tcW w:w="1816"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-3.51</w:t>
            </w:r>
          </w:p>
        </w:tc>
        <w:tc>
          <w:tcPr>
            <w:tcW w:w="1791"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9.36</w:t>
            </w:r>
          </w:p>
        </w:tc>
      </w:tr>
      <w:tr w:rsidR="00194FAB" w:rsidTr="00FD1FEE">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0.025</w:t>
            </w:r>
          </w:p>
        </w:tc>
        <w:tc>
          <w:tcPr>
            <w:tcW w:w="1803"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-88.00</w:t>
            </w:r>
          </w:p>
        </w:tc>
        <w:tc>
          <w:tcPr>
            <w:tcW w:w="1816"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-40.00</w:t>
            </w:r>
          </w:p>
        </w:tc>
        <w:tc>
          <w:tcPr>
            <w:tcW w:w="1791"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-24.00</w:t>
            </w:r>
          </w:p>
        </w:tc>
      </w:tr>
      <w:tr w:rsidR="00194FAB" w:rsidTr="00FD1FEE">
        <w:tc>
          <w:tcPr>
            <w:tcW w:w="9016" w:type="dxa"/>
            <w:gridSpan w:val="5"/>
          </w:tcPr>
          <w:p w:rsidR="00194FAB" w:rsidRDefault="00194FAB" w:rsidP="00F7252D">
            <w:pPr>
              <w:keepNext/>
              <w:keepLines/>
              <w:widowControl w:val="0"/>
              <w:jc w:val="center"/>
              <w:rPr>
                <w:rFonts w:ascii="Times New Roman" w:hAnsi="Times New Roman" w:cs="Times New Roman"/>
                <w:sz w:val="24"/>
                <w:szCs w:val="24"/>
              </w:rPr>
            </w:pPr>
            <w:r>
              <w:rPr>
                <w:rFonts w:ascii="Times New Roman" w:hAnsi="Times New Roman" w:cs="Times New Roman"/>
                <w:sz w:val="24"/>
                <w:szCs w:val="24"/>
              </w:rPr>
              <w:t>Validation (Average2)</w:t>
            </w:r>
          </w:p>
        </w:tc>
      </w:tr>
      <w:tr w:rsidR="00194FAB" w:rsidTr="00FD1FEE">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0.881</w:t>
            </w:r>
          </w:p>
        </w:tc>
        <w:tc>
          <w:tcPr>
            <w:tcW w:w="1803"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45.63</w:t>
            </w:r>
          </w:p>
        </w:tc>
        <w:tc>
          <w:tcPr>
            <w:tcW w:w="1816"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-20.77</w:t>
            </w:r>
          </w:p>
        </w:tc>
        <w:tc>
          <w:tcPr>
            <w:tcW w:w="1791"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23.27</w:t>
            </w:r>
          </w:p>
        </w:tc>
      </w:tr>
      <w:tr w:rsidR="00194FAB" w:rsidTr="00FD1FEE">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0.086</w:t>
            </w:r>
          </w:p>
        </w:tc>
        <w:tc>
          <w:tcPr>
            <w:tcW w:w="1803"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-97.67</w:t>
            </w:r>
          </w:p>
        </w:tc>
        <w:tc>
          <w:tcPr>
            <w:tcW w:w="1816"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-98.84</w:t>
            </w:r>
          </w:p>
        </w:tc>
        <w:tc>
          <w:tcPr>
            <w:tcW w:w="1791"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-46.51</w:t>
            </w:r>
          </w:p>
        </w:tc>
      </w:tr>
      <w:tr w:rsidR="00194FAB" w:rsidTr="00FD1FEE">
        <w:tc>
          <w:tcPr>
            <w:tcW w:w="9016" w:type="dxa"/>
            <w:gridSpan w:val="5"/>
          </w:tcPr>
          <w:p w:rsidR="00194FAB" w:rsidRDefault="00194FAB" w:rsidP="00F7252D">
            <w:pPr>
              <w:keepNext/>
              <w:keepLines/>
              <w:widowControl w:val="0"/>
              <w:jc w:val="center"/>
              <w:rPr>
                <w:rFonts w:ascii="Times New Roman" w:hAnsi="Times New Roman" w:cs="Times New Roman"/>
                <w:sz w:val="24"/>
                <w:szCs w:val="24"/>
              </w:rPr>
            </w:pPr>
            <w:r>
              <w:rPr>
                <w:rFonts w:ascii="Times New Roman" w:hAnsi="Times New Roman" w:cs="Times New Roman"/>
                <w:sz w:val="24"/>
                <w:szCs w:val="24"/>
              </w:rPr>
              <w:t>Validation (Dry2)</w:t>
            </w:r>
          </w:p>
        </w:tc>
      </w:tr>
      <w:tr w:rsidR="00194FAB" w:rsidTr="00FD1FEE">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0.264</w:t>
            </w:r>
          </w:p>
        </w:tc>
        <w:tc>
          <w:tcPr>
            <w:tcW w:w="1803"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-2.27</w:t>
            </w:r>
          </w:p>
        </w:tc>
        <w:tc>
          <w:tcPr>
            <w:tcW w:w="1816"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5.30</w:t>
            </w:r>
          </w:p>
        </w:tc>
        <w:tc>
          <w:tcPr>
            <w:tcW w:w="1791"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1.89</w:t>
            </w:r>
          </w:p>
        </w:tc>
      </w:tr>
      <w:tr w:rsidR="00194FAB" w:rsidTr="00FD1FEE">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194FAB" w:rsidRDefault="009B5682"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1.0×10</w:t>
            </w:r>
            <w:r>
              <w:rPr>
                <w:rFonts w:ascii="Times New Roman" w:hAnsi="Times New Roman" w:cs="Times New Roman"/>
                <w:sz w:val="24"/>
                <w:szCs w:val="24"/>
                <w:vertAlign w:val="superscript"/>
              </w:rPr>
              <w:t>-5</w:t>
            </w:r>
          </w:p>
        </w:tc>
        <w:tc>
          <w:tcPr>
            <w:tcW w:w="1803" w:type="dxa"/>
          </w:tcPr>
          <w:p w:rsidR="00194FAB" w:rsidRPr="00221D0C"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1.80×10</w:t>
            </w:r>
            <w:r>
              <w:rPr>
                <w:rFonts w:ascii="Times New Roman" w:hAnsi="Times New Roman" w:cs="Times New Roman"/>
                <w:sz w:val="24"/>
                <w:szCs w:val="24"/>
                <w:vertAlign w:val="superscript"/>
              </w:rPr>
              <w:t>5</w:t>
            </w:r>
          </w:p>
        </w:tc>
        <w:tc>
          <w:tcPr>
            <w:tcW w:w="1816" w:type="dxa"/>
          </w:tcPr>
          <w:p w:rsidR="00194FAB" w:rsidRPr="00221D0C" w:rsidRDefault="00221D0C" w:rsidP="00F7252D">
            <w:pPr>
              <w:keepNext/>
              <w:keepLines/>
              <w:widowControl w:val="0"/>
              <w:jc w:val="both"/>
              <w:rPr>
                <w:rFonts w:ascii="Times New Roman" w:hAnsi="Times New Roman" w:cs="Times New Roman"/>
                <w:sz w:val="24"/>
                <w:szCs w:val="24"/>
                <w:vertAlign w:val="superscript"/>
              </w:rPr>
            </w:pPr>
            <w:r>
              <w:rPr>
                <w:rFonts w:ascii="Times New Roman" w:hAnsi="Times New Roman" w:cs="Times New Roman"/>
                <w:sz w:val="24"/>
                <w:szCs w:val="24"/>
              </w:rPr>
              <w:t>1.40×10</w:t>
            </w:r>
            <w:r>
              <w:rPr>
                <w:rFonts w:ascii="Times New Roman" w:hAnsi="Times New Roman" w:cs="Times New Roman"/>
                <w:sz w:val="24"/>
                <w:szCs w:val="24"/>
                <w:vertAlign w:val="superscript"/>
              </w:rPr>
              <w:t>5</w:t>
            </w:r>
          </w:p>
        </w:tc>
        <w:tc>
          <w:tcPr>
            <w:tcW w:w="1791" w:type="dxa"/>
          </w:tcPr>
          <w:p w:rsidR="00194FAB" w:rsidRPr="00221D0C" w:rsidRDefault="00221D0C" w:rsidP="00F7252D">
            <w:pPr>
              <w:keepNext/>
              <w:keepLines/>
              <w:widowControl w:val="0"/>
              <w:jc w:val="both"/>
              <w:rPr>
                <w:rFonts w:ascii="Times New Roman" w:hAnsi="Times New Roman" w:cs="Times New Roman"/>
                <w:sz w:val="24"/>
                <w:szCs w:val="24"/>
                <w:vertAlign w:val="superscript"/>
              </w:rPr>
            </w:pPr>
            <w:r>
              <w:rPr>
                <w:rFonts w:ascii="Times New Roman" w:hAnsi="Times New Roman" w:cs="Times New Roman"/>
                <w:sz w:val="24"/>
                <w:szCs w:val="24"/>
              </w:rPr>
              <w:t>5.99×10</w:t>
            </w:r>
            <w:r>
              <w:rPr>
                <w:rFonts w:ascii="Times New Roman" w:hAnsi="Times New Roman" w:cs="Times New Roman"/>
                <w:sz w:val="24"/>
                <w:szCs w:val="24"/>
                <w:vertAlign w:val="superscript"/>
              </w:rPr>
              <w:t>4</w:t>
            </w:r>
          </w:p>
        </w:tc>
      </w:tr>
      <w:tr w:rsidR="00194FAB" w:rsidTr="00FD1FEE">
        <w:tc>
          <w:tcPr>
            <w:tcW w:w="9016" w:type="dxa"/>
            <w:gridSpan w:val="5"/>
          </w:tcPr>
          <w:p w:rsidR="00194FAB" w:rsidRDefault="00194FAB" w:rsidP="00F7252D">
            <w:pPr>
              <w:keepNext/>
              <w:keepLines/>
              <w:widowControl w:val="0"/>
              <w:jc w:val="center"/>
              <w:rPr>
                <w:rFonts w:ascii="Times New Roman" w:hAnsi="Times New Roman" w:cs="Times New Roman"/>
                <w:sz w:val="24"/>
                <w:szCs w:val="24"/>
              </w:rPr>
            </w:pPr>
            <w:r>
              <w:rPr>
                <w:rFonts w:ascii="Times New Roman" w:hAnsi="Times New Roman" w:cs="Times New Roman"/>
                <w:sz w:val="24"/>
                <w:szCs w:val="24"/>
              </w:rPr>
              <w:t>Validation (Wet2)</w:t>
            </w:r>
          </w:p>
        </w:tc>
      </w:tr>
      <w:tr w:rsidR="00194FAB" w:rsidTr="00FD1FEE">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1.344</w:t>
            </w:r>
          </w:p>
        </w:tc>
        <w:tc>
          <w:tcPr>
            <w:tcW w:w="1803"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-5.35</w:t>
            </w:r>
          </w:p>
        </w:tc>
        <w:tc>
          <w:tcPr>
            <w:tcW w:w="1816"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-0.15</w:t>
            </w:r>
          </w:p>
        </w:tc>
        <w:tc>
          <w:tcPr>
            <w:tcW w:w="1791"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-2.75</w:t>
            </w:r>
          </w:p>
        </w:tc>
      </w:tr>
      <w:tr w:rsidR="00194FAB" w:rsidTr="00FD1FEE">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194FAB" w:rsidRDefault="00194FAB"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0.135</w:t>
            </w:r>
          </w:p>
        </w:tc>
        <w:tc>
          <w:tcPr>
            <w:tcW w:w="1803"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-0.10</w:t>
            </w:r>
          </w:p>
        </w:tc>
        <w:tc>
          <w:tcPr>
            <w:tcW w:w="1816"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-11.85</w:t>
            </w:r>
          </w:p>
        </w:tc>
        <w:tc>
          <w:tcPr>
            <w:tcW w:w="1791" w:type="dxa"/>
          </w:tcPr>
          <w:p w:rsidR="00194FAB" w:rsidRDefault="00221D0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-2.22</w:t>
            </w:r>
          </w:p>
        </w:tc>
      </w:tr>
    </w:tbl>
    <w:p w:rsidR="00F46768" w:rsidRDefault="00F46768" w:rsidP="00F7252D">
      <w:pPr>
        <w:spacing w:line="240" w:lineRule="auto"/>
        <w:jc w:val="both"/>
        <w:rPr>
          <w:rFonts w:ascii="Times New Roman" w:hAnsi="Times New Roman" w:cs="Times New Roman"/>
          <w:sz w:val="24"/>
          <w:szCs w:val="24"/>
        </w:rPr>
      </w:pPr>
    </w:p>
    <w:p w:rsidR="00F7252D" w:rsidRPr="009C2383" w:rsidRDefault="00F46768"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t>Table S</w:t>
      </w:r>
      <w:r w:rsidR="00F960E5" w:rsidRPr="009C2383">
        <w:rPr>
          <w:rFonts w:ascii="Times New Roman" w:hAnsi="Times New Roman" w:cs="Times New Roman"/>
          <w:b/>
          <w:i w:val="0"/>
          <w:color w:val="0070C0"/>
          <w:sz w:val="24"/>
          <w:szCs w:val="24"/>
        </w:rPr>
        <w:t>11</w:t>
      </w:r>
      <w:r w:rsidR="00F7252D" w:rsidRPr="009C2383">
        <w:rPr>
          <w:rFonts w:ascii="Times New Roman" w:hAnsi="Times New Roman" w:cs="Times New Roman"/>
          <w:b/>
          <w:i w:val="0"/>
          <w:color w:val="0070C0"/>
          <w:sz w:val="24"/>
          <w:szCs w:val="24"/>
        </w:rPr>
        <w:t xml:space="preserve"> </w:t>
      </w:r>
      <w:r w:rsidR="00F7252D" w:rsidRPr="009C2383">
        <w:rPr>
          <w:rFonts w:ascii="Times New Roman" w:hAnsi="Times New Roman" w:cs="Times New Roman"/>
          <w:bCs/>
          <w:i w:val="0"/>
          <w:color w:val="0070C0"/>
          <w:sz w:val="24"/>
          <w:szCs w:val="24"/>
        </w:rPr>
        <w:t xml:space="preserve">Percentage deviation in the percentile flow simulated by the models </w:t>
      </w:r>
      <w:r w:rsidR="006E1BBC" w:rsidRPr="009C2383">
        <w:rPr>
          <w:rFonts w:ascii="Times New Roman" w:hAnsi="Times New Roman" w:cs="Times New Roman"/>
          <w:bCs/>
          <w:i w:val="0"/>
          <w:color w:val="0070C0"/>
          <w:sz w:val="24"/>
          <w:szCs w:val="24"/>
        </w:rPr>
        <w:t xml:space="preserve">(relative to observed runoff) </w:t>
      </w:r>
      <w:r w:rsidR="00F7252D" w:rsidRPr="009C2383">
        <w:rPr>
          <w:rFonts w:ascii="Times New Roman" w:hAnsi="Times New Roman" w:cs="Times New Roman"/>
          <w:bCs/>
          <w:i w:val="0"/>
          <w:color w:val="0070C0"/>
          <w:sz w:val="24"/>
          <w:szCs w:val="24"/>
        </w:rPr>
        <w:t>during Wet1 calibration period at catchment 405251.</w:t>
      </w:r>
    </w:p>
    <w:tbl>
      <w:tblPr>
        <w:tblStyle w:val="TableGrid"/>
        <w:tblW w:w="0" w:type="auto"/>
        <w:tblLook w:val="04A0" w:firstRow="1" w:lastRow="0" w:firstColumn="1" w:lastColumn="0" w:noHBand="0" w:noVBand="1"/>
      </w:tblPr>
      <w:tblGrid>
        <w:gridCol w:w="1803"/>
        <w:gridCol w:w="1803"/>
        <w:gridCol w:w="1803"/>
        <w:gridCol w:w="1816"/>
        <w:gridCol w:w="1791"/>
      </w:tblGrid>
      <w:tr w:rsidR="00221D0C" w:rsidTr="00FD1FEE">
        <w:tc>
          <w:tcPr>
            <w:tcW w:w="1803"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Percentile flow</w:t>
            </w:r>
          </w:p>
        </w:tc>
        <w:tc>
          <w:tcPr>
            <w:tcW w:w="1803" w:type="dxa"/>
          </w:tcPr>
          <w:p w:rsidR="00221D0C" w:rsidRPr="00CD182D" w:rsidRDefault="00221D0C" w:rsidP="00FD1FEE">
            <w:pPr>
              <w:jc w:val="both"/>
              <w:rPr>
                <w:rFonts w:ascii="Times New Roman" w:hAnsi="Times New Roman" w:cs="Times New Roman"/>
                <w:sz w:val="24"/>
                <w:szCs w:val="24"/>
              </w:rPr>
            </w:pPr>
            <w:r>
              <w:rPr>
                <w:rFonts w:ascii="Times New Roman" w:hAnsi="Times New Roman" w:cs="Times New Roman"/>
                <w:sz w:val="24"/>
                <w:szCs w:val="24"/>
              </w:rPr>
              <w:t>Observed (m</w:t>
            </w:r>
            <w:r>
              <w:rPr>
                <w:rFonts w:ascii="Times New Roman" w:hAnsi="Times New Roman" w:cs="Times New Roman"/>
                <w:sz w:val="24"/>
                <w:szCs w:val="24"/>
                <w:vertAlign w:val="superscript"/>
              </w:rPr>
              <w:t>3</w:t>
            </w:r>
            <w:r>
              <w:rPr>
                <w:rFonts w:ascii="Times New Roman" w:hAnsi="Times New Roman" w:cs="Times New Roman"/>
                <w:sz w:val="24"/>
                <w:szCs w:val="24"/>
              </w:rPr>
              <w:t>/s)</w:t>
            </w:r>
          </w:p>
        </w:tc>
        <w:tc>
          <w:tcPr>
            <w:tcW w:w="1803"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IHACRES (% difference)</w:t>
            </w:r>
          </w:p>
        </w:tc>
        <w:tc>
          <w:tcPr>
            <w:tcW w:w="1816"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HEC-HMS (% difference)</w:t>
            </w:r>
          </w:p>
        </w:tc>
        <w:tc>
          <w:tcPr>
            <w:tcW w:w="1791"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SWATgrid (% difference)</w:t>
            </w:r>
          </w:p>
        </w:tc>
      </w:tr>
      <w:tr w:rsidR="00221D0C" w:rsidTr="00FD1FEE">
        <w:tc>
          <w:tcPr>
            <w:tcW w:w="9016" w:type="dxa"/>
            <w:gridSpan w:val="5"/>
          </w:tcPr>
          <w:p w:rsidR="00221D0C" w:rsidRDefault="00221D0C" w:rsidP="00221D0C">
            <w:pPr>
              <w:jc w:val="center"/>
              <w:rPr>
                <w:rFonts w:ascii="Times New Roman" w:hAnsi="Times New Roman" w:cs="Times New Roman"/>
                <w:sz w:val="24"/>
                <w:szCs w:val="24"/>
              </w:rPr>
            </w:pPr>
            <w:r>
              <w:rPr>
                <w:rFonts w:ascii="Times New Roman" w:hAnsi="Times New Roman" w:cs="Times New Roman"/>
                <w:sz w:val="24"/>
                <w:szCs w:val="24"/>
              </w:rPr>
              <w:t>Calibration (Wet1)</w:t>
            </w:r>
          </w:p>
        </w:tc>
      </w:tr>
      <w:tr w:rsidR="00221D0C" w:rsidTr="00FD1FEE">
        <w:tc>
          <w:tcPr>
            <w:tcW w:w="1803"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221D0C" w:rsidRDefault="009B5682" w:rsidP="00FD1FEE">
            <w:pPr>
              <w:jc w:val="both"/>
              <w:rPr>
                <w:rFonts w:ascii="Times New Roman" w:hAnsi="Times New Roman" w:cs="Times New Roman"/>
                <w:sz w:val="24"/>
                <w:szCs w:val="24"/>
              </w:rPr>
            </w:pPr>
            <w:r>
              <w:rPr>
                <w:rFonts w:ascii="Times New Roman" w:hAnsi="Times New Roman" w:cs="Times New Roman"/>
                <w:sz w:val="24"/>
                <w:szCs w:val="24"/>
              </w:rPr>
              <w:t>1.330</w:t>
            </w:r>
          </w:p>
        </w:tc>
        <w:tc>
          <w:tcPr>
            <w:tcW w:w="1803" w:type="dxa"/>
          </w:tcPr>
          <w:p w:rsidR="00221D0C" w:rsidRDefault="009B5682" w:rsidP="00FD1FEE">
            <w:pPr>
              <w:jc w:val="both"/>
              <w:rPr>
                <w:rFonts w:ascii="Times New Roman" w:hAnsi="Times New Roman" w:cs="Times New Roman"/>
                <w:sz w:val="24"/>
                <w:szCs w:val="24"/>
              </w:rPr>
            </w:pPr>
            <w:r>
              <w:rPr>
                <w:rFonts w:ascii="Times New Roman" w:hAnsi="Times New Roman" w:cs="Times New Roman"/>
                <w:sz w:val="24"/>
                <w:szCs w:val="24"/>
              </w:rPr>
              <w:t>11.05</w:t>
            </w:r>
          </w:p>
        </w:tc>
        <w:tc>
          <w:tcPr>
            <w:tcW w:w="1816" w:type="dxa"/>
          </w:tcPr>
          <w:p w:rsidR="00221D0C" w:rsidRDefault="009B5682" w:rsidP="00FD1FEE">
            <w:pPr>
              <w:jc w:val="both"/>
              <w:rPr>
                <w:rFonts w:ascii="Times New Roman" w:hAnsi="Times New Roman" w:cs="Times New Roman"/>
                <w:sz w:val="24"/>
                <w:szCs w:val="24"/>
              </w:rPr>
            </w:pPr>
            <w:r>
              <w:rPr>
                <w:rFonts w:ascii="Times New Roman" w:hAnsi="Times New Roman" w:cs="Times New Roman"/>
                <w:sz w:val="24"/>
                <w:szCs w:val="24"/>
              </w:rPr>
              <w:t>10.60</w:t>
            </w:r>
          </w:p>
        </w:tc>
        <w:tc>
          <w:tcPr>
            <w:tcW w:w="1791" w:type="dxa"/>
          </w:tcPr>
          <w:p w:rsidR="00221D0C" w:rsidRDefault="009B5682" w:rsidP="00FD1FEE">
            <w:pPr>
              <w:jc w:val="both"/>
              <w:rPr>
                <w:rFonts w:ascii="Times New Roman" w:hAnsi="Times New Roman" w:cs="Times New Roman"/>
                <w:sz w:val="24"/>
                <w:szCs w:val="24"/>
              </w:rPr>
            </w:pPr>
            <w:r>
              <w:rPr>
                <w:rFonts w:ascii="Times New Roman" w:hAnsi="Times New Roman" w:cs="Times New Roman"/>
                <w:sz w:val="24"/>
                <w:szCs w:val="24"/>
              </w:rPr>
              <w:t>9.92</w:t>
            </w:r>
          </w:p>
        </w:tc>
      </w:tr>
      <w:tr w:rsidR="00221D0C" w:rsidTr="00FD1FEE">
        <w:tc>
          <w:tcPr>
            <w:tcW w:w="1803"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221D0C" w:rsidRDefault="009B5682" w:rsidP="00FD1FEE">
            <w:pPr>
              <w:jc w:val="both"/>
              <w:rPr>
                <w:rFonts w:ascii="Times New Roman" w:hAnsi="Times New Roman" w:cs="Times New Roman"/>
                <w:sz w:val="24"/>
                <w:szCs w:val="24"/>
              </w:rPr>
            </w:pPr>
            <w:r>
              <w:rPr>
                <w:rFonts w:ascii="Times New Roman" w:hAnsi="Times New Roman" w:cs="Times New Roman"/>
                <w:sz w:val="24"/>
                <w:szCs w:val="24"/>
              </w:rPr>
              <w:t>0.132</w:t>
            </w:r>
          </w:p>
        </w:tc>
        <w:tc>
          <w:tcPr>
            <w:tcW w:w="1803" w:type="dxa"/>
          </w:tcPr>
          <w:p w:rsidR="00221D0C" w:rsidRDefault="009011C0" w:rsidP="00FD1FEE">
            <w:pPr>
              <w:jc w:val="both"/>
              <w:rPr>
                <w:rFonts w:ascii="Times New Roman" w:hAnsi="Times New Roman" w:cs="Times New Roman"/>
                <w:sz w:val="24"/>
                <w:szCs w:val="24"/>
              </w:rPr>
            </w:pPr>
            <w:r>
              <w:rPr>
                <w:rFonts w:ascii="Times New Roman" w:hAnsi="Times New Roman" w:cs="Times New Roman"/>
                <w:sz w:val="24"/>
                <w:szCs w:val="24"/>
              </w:rPr>
              <w:t>6.06</w:t>
            </w:r>
          </w:p>
        </w:tc>
        <w:tc>
          <w:tcPr>
            <w:tcW w:w="1816" w:type="dxa"/>
          </w:tcPr>
          <w:p w:rsidR="00221D0C" w:rsidRDefault="009011C0" w:rsidP="00FD1FEE">
            <w:pPr>
              <w:jc w:val="both"/>
              <w:rPr>
                <w:rFonts w:ascii="Times New Roman" w:hAnsi="Times New Roman" w:cs="Times New Roman"/>
                <w:sz w:val="24"/>
                <w:szCs w:val="24"/>
              </w:rPr>
            </w:pPr>
            <w:r>
              <w:rPr>
                <w:rFonts w:ascii="Times New Roman" w:hAnsi="Times New Roman" w:cs="Times New Roman"/>
                <w:sz w:val="24"/>
                <w:szCs w:val="24"/>
              </w:rPr>
              <w:t>-25.00</w:t>
            </w:r>
          </w:p>
        </w:tc>
        <w:tc>
          <w:tcPr>
            <w:tcW w:w="1791" w:type="dxa"/>
          </w:tcPr>
          <w:p w:rsidR="00221D0C" w:rsidRDefault="009011C0" w:rsidP="00FD1FEE">
            <w:pPr>
              <w:jc w:val="both"/>
              <w:rPr>
                <w:rFonts w:ascii="Times New Roman" w:hAnsi="Times New Roman" w:cs="Times New Roman"/>
                <w:sz w:val="24"/>
                <w:szCs w:val="24"/>
              </w:rPr>
            </w:pPr>
            <w:r>
              <w:rPr>
                <w:rFonts w:ascii="Times New Roman" w:hAnsi="Times New Roman" w:cs="Times New Roman"/>
                <w:sz w:val="24"/>
                <w:szCs w:val="24"/>
              </w:rPr>
              <w:t>7.57</w:t>
            </w:r>
          </w:p>
        </w:tc>
      </w:tr>
      <w:tr w:rsidR="00221D0C" w:rsidTr="00FD1FEE">
        <w:tc>
          <w:tcPr>
            <w:tcW w:w="9016" w:type="dxa"/>
            <w:gridSpan w:val="5"/>
          </w:tcPr>
          <w:p w:rsidR="00221D0C" w:rsidRDefault="00221D0C" w:rsidP="00FD1FEE">
            <w:pPr>
              <w:jc w:val="center"/>
              <w:rPr>
                <w:rFonts w:ascii="Times New Roman" w:hAnsi="Times New Roman" w:cs="Times New Roman"/>
                <w:sz w:val="24"/>
                <w:szCs w:val="24"/>
              </w:rPr>
            </w:pPr>
            <w:r>
              <w:rPr>
                <w:rFonts w:ascii="Times New Roman" w:hAnsi="Times New Roman" w:cs="Times New Roman"/>
                <w:sz w:val="24"/>
                <w:szCs w:val="24"/>
              </w:rPr>
              <w:t>Validation (Average2)</w:t>
            </w:r>
          </w:p>
        </w:tc>
      </w:tr>
      <w:tr w:rsidR="00221D0C" w:rsidTr="00FD1FEE">
        <w:tc>
          <w:tcPr>
            <w:tcW w:w="1803"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0.881</w:t>
            </w:r>
          </w:p>
        </w:tc>
        <w:tc>
          <w:tcPr>
            <w:tcW w:w="1803" w:type="dxa"/>
          </w:tcPr>
          <w:p w:rsidR="00221D0C" w:rsidRDefault="009011C0" w:rsidP="00FD1FEE">
            <w:pPr>
              <w:jc w:val="both"/>
              <w:rPr>
                <w:rFonts w:ascii="Times New Roman" w:hAnsi="Times New Roman" w:cs="Times New Roman"/>
                <w:sz w:val="24"/>
                <w:szCs w:val="24"/>
              </w:rPr>
            </w:pPr>
            <w:r>
              <w:rPr>
                <w:rFonts w:ascii="Times New Roman" w:hAnsi="Times New Roman" w:cs="Times New Roman"/>
                <w:sz w:val="24"/>
                <w:szCs w:val="24"/>
              </w:rPr>
              <w:t>5.40</w:t>
            </w:r>
          </w:p>
        </w:tc>
        <w:tc>
          <w:tcPr>
            <w:tcW w:w="1816" w:type="dxa"/>
          </w:tcPr>
          <w:p w:rsidR="00221D0C" w:rsidRDefault="009011C0" w:rsidP="00FD1FEE">
            <w:pPr>
              <w:jc w:val="both"/>
              <w:rPr>
                <w:rFonts w:ascii="Times New Roman" w:hAnsi="Times New Roman" w:cs="Times New Roman"/>
                <w:sz w:val="24"/>
                <w:szCs w:val="24"/>
              </w:rPr>
            </w:pPr>
            <w:r>
              <w:rPr>
                <w:rFonts w:ascii="Times New Roman" w:hAnsi="Times New Roman" w:cs="Times New Roman"/>
                <w:sz w:val="24"/>
                <w:szCs w:val="24"/>
              </w:rPr>
              <w:t>59.14</w:t>
            </w:r>
          </w:p>
        </w:tc>
        <w:tc>
          <w:tcPr>
            <w:tcW w:w="1791" w:type="dxa"/>
          </w:tcPr>
          <w:p w:rsidR="00221D0C" w:rsidRDefault="009011C0" w:rsidP="00FD1FEE">
            <w:pPr>
              <w:jc w:val="both"/>
              <w:rPr>
                <w:rFonts w:ascii="Times New Roman" w:hAnsi="Times New Roman" w:cs="Times New Roman"/>
                <w:sz w:val="24"/>
                <w:szCs w:val="24"/>
              </w:rPr>
            </w:pPr>
            <w:r>
              <w:rPr>
                <w:rFonts w:ascii="Times New Roman" w:hAnsi="Times New Roman" w:cs="Times New Roman"/>
                <w:sz w:val="24"/>
                <w:szCs w:val="24"/>
              </w:rPr>
              <w:t>25.08</w:t>
            </w:r>
          </w:p>
        </w:tc>
      </w:tr>
      <w:tr w:rsidR="00221D0C" w:rsidTr="00FD1FEE">
        <w:tc>
          <w:tcPr>
            <w:tcW w:w="1803"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0.086</w:t>
            </w:r>
          </w:p>
        </w:tc>
        <w:tc>
          <w:tcPr>
            <w:tcW w:w="1803" w:type="dxa"/>
          </w:tcPr>
          <w:p w:rsidR="00221D0C" w:rsidRDefault="009011C0" w:rsidP="00FD1FEE">
            <w:pPr>
              <w:jc w:val="both"/>
              <w:rPr>
                <w:rFonts w:ascii="Times New Roman" w:hAnsi="Times New Roman" w:cs="Times New Roman"/>
                <w:sz w:val="24"/>
                <w:szCs w:val="24"/>
              </w:rPr>
            </w:pPr>
            <w:r>
              <w:rPr>
                <w:rFonts w:ascii="Times New Roman" w:hAnsi="Times New Roman" w:cs="Times New Roman"/>
                <w:sz w:val="24"/>
                <w:szCs w:val="24"/>
              </w:rPr>
              <w:t>-8.14</w:t>
            </w:r>
          </w:p>
        </w:tc>
        <w:tc>
          <w:tcPr>
            <w:tcW w:w="1816" w:type="dxa"/>
          </w:tcPr>
          <w:p w:rsidR="00221D0C" w:rsidRDefault="009011C0" w:rsidP="00FD1FEE">
            <w:pPr>
              <w:jc w:val="both"/>
              <w:rPr>
                <w:rFonts w:ascii="Times New Roman" w:hAnsi="Times New Roman" w:cs="Times New Roman"/>
                <w:sz w:val="24"/>
                <w:szCs w:val="24"/>
              </w:rPr>
            </w:pPr>
            <w:r>
              <w:rPr>
                <w:rFonts w:ascii="Times New Roman" w:hAnsi="Times New Roman" w:cs="Times New Roman"/>
                <w:sz w:val="24"/>
                <w:szCs w:val="24"/>
              </w:rPr>
              <w:t>89.53</w:t>
            </w:r>
          </w:p>
        </w:tc>
        <w:tc>
          <w:tcPr>
            <w:tcW w:w="1791" w:type="dxa"/>
          </w:tcPr>
          <w:p w:rsidR="00221D0C" w:rsidRDefault="009011C0" w:rsidP="00FD1FEE">
            <w:pPr>
              <w:jc w:val="both"/>
              <w:rPr>
                <w:rFonts w:ascii="Times New Roman" w:hAnsi="Times New Roman" w:cs="Times New Roman"/>
                <w:sz w:val="24"/>
                <w:szCs w:val="24"/>
              </w:rPr>
            </w:pPr>
            <w:r>
              <w:rPr>
                <w:rFonts w:ascii="Times New Roman" w:hAnsi="Times New Roman" w:cs="Times New Roman"/>
                <w:sz w:val="24"/>
                <w:szCs w:val="24"/>
              </w:rPr>
              <w:t>-13.95</w:t>
            </w:r>
          </w:p>
        </w:tc>
      </w:tr>
      <w:tr w:rsidR="00221D0C" w:rsidTr="00FD1FEE">
        <w:tc>
          <w:tcPr>
            <w:tcW w:w="9016" w:type="dxa"/>
            <w:gridSpan w:val="5"/>
          </w:tcPr>
          <w:p w:rsidR="00221D0C" w:rsidRDefault="00221D0C" w:rsidP="00FD1FEE">
            <w:pPr>
              <w:jc w:val="center"/>
              <w:rPr>
                <w:rFonts w:ascii="Times New Roman" w:hAnsi="Times New Roman" w:cs="Times New Roman"/>
                <w:sz w:val="24"/>
                <w:szCs w:val="24"/>
              </w:rPr>
            </w:pPr>
            <w:r>
              <w:rPr>
                <w:rFonts w:ascii="Times New Roman" w:hAnsi="Times New Roman" w:cs="Times New Roman"/>
                <w:sz w:val="24"/>
                <w:szCs w:val="24"/>
              </w:rPr>
              <w:t>Validation (Dry2)</w:t>
            </w:r>
          </w:p>
        </w:tc>
      </w:tr>
      <w:tr w:rsidR="00221D0C" w:rsidTr="00FD1FEE">
        <w:tc>
          <w:tcPr>
            <w:tcW w:w="1803"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0.264</w:t>
            </w:r>
          </w:p>
        </w:tc>
        <w:tc>
          <w:tcPr>
            <w:tcW w:w="1803" w:type="dxa"/>
          </w:tcPr>
          <w:p w:rsidR="00221D0C" w:rsidRDefault="009011C0" w:rsidP="006E1BBC">
            <w:pPr>
              <w:jc w:val="both"/>
              <w:rPr>
                <w:rFonts w:ascii="Times New Roman" w:hAnsi="Times New Roman" w:cs="Times New Roman"/>
                <w:sz w:val="24"/>
                <w:szCs w:val="24"/>
              </w:rPr>
            </w:pPr>
            <w:r>
              <w:rPr>
                <w:rFonts w:ascii="Times New Roman" w:hAnsi="Times New Roman" w:cs="Times New Roman"/>
                <w:sz w:val="24"/>
                <w:szCs w:val="24"/>
              </w:rPr>
              <w:t>1</w:t>
            </w:r>
            <w:r w:rsidR="006E1BBC">
              <w:rPr>
                <w:rFonts w:ascii="Times New Roman" w:hAnsi="Times New Roman" w:cs="Times New Roman"/>
                <w:sz w:val="24"/>
                <w:szCs w:val="24"/>
              </w:rPr>
              <w:t>.</w:t>
            </w:r>
            <w:r>
              <w:rPr>
                <w:rFonts w:ascii="Times New Roman" w:hAnsi="Times New Roman" w:cs="Times New Roman"/>
                <w:sz w:val="24"/>
                <w:szCs w:val="24"/>
              </w:rPr>
              <w:t>23</w:t>
            </w:r>
            <w:r w:rsidR="006E1BBC">
              <w:rPr>
                <w:rFonts w:ascii="Times New Roman" w:hAnsi="Times New Roman" w:cs="Times New Roman"/>
                <w:sz w:val="24"/>
                <w:szCs w:val="24"/>
              </w:rPr>
              <w:t>×10</w:t>
            </w:r>
            <w:r w:rsidR="006E1BBC">
              <w:rPr>
                <w:rFonts w:ascii="Times New Roman" w:hAnsi="Times New Roman" w:cs="Times New Roman"/>
                <w:sz w:val="24"/>
                <w:szCs w:val="24"/>
                <w:vertAlign w:val="superscript"/>
              </w:rPr>
              <w:t>2</w:t>
            </w:r>
          </w:p>
        </w:tc>
        <w:tc>
          <w:tcPr>
            <w:tcW w:w="1816" w:type="dxa"/>
          </w:tcPr>
          <w:p w:rsidR="00221D0C" w:rsidRDefault="009011C0" w:rsidP="006E1BBC">
            <w:pPr>
              <w:jc w:val="both"/>
              <w:rPr>
                <w:rFonts w:ascii="Times New Roman" w:hAnsi="Times New Roman" w:cs="Times New Roman"/>
                <w:sz w:val="24"/>
                <w:szCs w:val="24"/>
              </w:rPr>
            </w:pPr>
            <w:r>
              <w:rPr>
                <w:rFonts w:ascii="Times New Roman" w:hAnsi="Times New Roman" w:cs="Times New Roman"/>
                <w:sz w:val="24"/>
                <w:szCs w:val="24"/>
              </w:rPr>
              <w:t>1</w:t>
            </w:r>
            <w:r w:rsidR="006E1BBC">
              <w:rPr>
                <w:rFonts w:ascii="Times New Roman" w:hAnsi="Times New Roman" w:cs="Times New Roman"/>
                <w:sz w:val="24"/>
                <w:szCs w:val="24"/>
              </w:rPr>
              <w:t>.</w:t>
            </w:r>
            <w:r>
              <w:rPr>
                <w:rFonts w:ascii="Times New Roman" w:hAnsi="Times New Roman" w:cs="Times New Roman"/>
                <w:sz w:val="24"/>
                <w:szCs w:val="24"/>
              </w:rPr>
              <w:t>18</w:t>
            </w:r>
            <w:r w:rsidR="006E1BBC">
              <w:rPr>
                <w:rFonts w:ascii="Times New Roman" w:hAnsi="Times New Roman" w:cs="Times New Roman"/>
                <w:sz w:val="24"/>
                <w:szCs w:val="24"/>
              </w:rPr>
              <w:t>×10</w:t>
            </w:r>
            <w:r w:rsidR="006E1BBC">
              <w:rPr>
                <w:rFonts w:ascii="Times New Roman" w:hAnsi="Times New Roman" w:cs="Times New Roman"/>
                <w:sz w:val="24"/>
                <w:szCs w:val="24"/>
                <w:vertAlign w:val="superscript"/>
              </w:rPr>
              <w:t>2</w:t>
            </w:r>
          </w:p>
        </w:tc>
        <w:tc>
          <w:tcPr>
            <w:tcW w:w="1791" w:type="dxa"/>
          </w:tcPr>
          <w:p w:rsidR="00221D0C" w:rsidRDefault="009011C0" w:rsidP="00FD1FEE">
            <w:pPr>
              <w:jc w:val="both"/>
              <w:rPr>
                <w:rFonts w:ascii="Times New Roman" w:hAnsi="Times New Roman" w:cs="Times New Roman"/>
                <w:sz w:val="24"/>
                <w:szCs w:val="24"/>
              </w:rPr>
            </w:pPr>
            <w:r>
              <w:rPr>
                <w:rFonts w:ascii="Times New Roman" w:hAnsi="Times New Roman" w:cs="Times New Roman"/>
                <w:sz w:val="24"/>
                <w:szCs w:val="24"/>
              </w:rPr>
              <w:t>61.74</w:t>
            </w:r>
          </w:p>
        </w:tc>
      </w:tr>
      <w:tr w:rsidR="00221D0C" w:rsidTr="00FD1FEE">
        <w:tc>
          <w:tcPr>
            <w:tcW w:w="1803"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221D0C" w:rsidRPr="009B5682" w:rsidRDefault="009B5682" w:rsidP="00FD1FEE">
            <w:pPr>
              <w:jc w:val="both"/>
              <w:rPr>
                <w:rFonts w:ascii="Times New Roman" w:hAnsi="Times New Roman" w:cs="Times New Roman"/>
                <w:sz w:val="24"/>
                <w:szCs w:val="24"/>
                <w:vertAlign w:val="superscript"/>
              </w:rPr>
            </w:pPr>
            <w:r>
              <w:rPr>
                <w:rFonts w:ascii="Times New Roman" w:hAnsi="Times New Roman" w:cs="Times New Roman"/>
                <w:sz w:val="24"/>
                <w:szCs w:val="24"/>
              </w:rPr>
              <w:t>1.0×10</w:t>
            </w:r>
            <w:r>
              <w:rPr>
                <w:rFonts w:ascii="Times New Roman" w:hAnsi="Times New Roman" w:cs="Times New Roman"/>
                <w:sz w:val="24"/>
                <w:szCs w:val="24"/>
                <w:vertAlign w:val="superscript"/>
              </w:rPr>
              <w:t>-5</w:t>
            </w:r>
          </w:p>
        </w:tc>
        <w:tc>
          <w:tcPr>
            <w:tcW w:w="1803" w:type="dxa"/>
          </w:tcPr>
          <w:p w:rsidR="00221D0C" w:rsidRPr="00F7252D" w:rsidRDefault="00F7252D" w:rsidP="00FD1FEE">
            <w:pPr>
              <w:jc w:val="both"/>
              <w:rPr>
                <w:rFonts w:ascii="Times New Roman" w:hAnsi="Times New Roman" w:cs="Times New Roman"/>
                <w:sz w:val="24"/>
                <w:szCs w:val="24"/>
              </w:rPr>
            </w:pPr>
            <w:r>
              <w:rPr>
                <w:rFonts w:ascii="Times New Roman" w:hAnsi="Times New Roman" w:cs="Times New Roman"/>
                <w:sz w:val="24"/>
                <w:szCs w:val="24"/>
              </w:rPr>
              <w:t>3.89×10</w:t>
            </w:r>
            <w:r>
              <w:rPr>
                <w:rFonts w:ascii="Times New Roman" w:hAnsi="Times New Roman" w:cs="Times New Roman"/>
                <w:sz w:val="24"/>
                <w:szCs w:val="24"/>
                <w:vertAlign w:val="superscript"/>
              </w:rPr>
              <w:t>5</w:t>
            </w:r>
          </w:p>
        </w:tc>
        <w:tc>
          <w:tcPr>
            <w:tcW w:w="1816" w:type="dxa"/>
          </w:tcPr>
          <w:p w:rsidR="00221D0C" w:rsidRPr="00F7252D" w:rsidRDefault="00F7252D" w:rsidP="00FD1FEE">
            <w:pPr>
              <w:jc w:val="both"/>
              <w:rPr>
                <w:rFonts w:ascii="Times New Roman" w:hAnsi="Times New Roman" w:cs="Times New Roman"/>
                <w:sz w:val="24"/>
                <w:szCs w:val="24"/>
              </w:rPr>
            </w:pPr>
            <w:r>
              <w:rPr>
                <w:rFonts w:ascii="Times New Roman" w:hAnsi="Times New Roman" w:cs="Times New Roman"/>
                <w:sz w:val="24"/>
                <w:szCs w:val="24"/>
              </w:rPr>
              <w:t>6.99×10</w:t>
            </w:r>
            <w:r>
              <w:rPr>
                <w:rFonts w:ascii="Times New Roman" w:hAnsi="Times New Roman" w:cs="Times New Roman"/>
                <w:sz w:val="24"/>
                <w:szCs w:val="24"/>
                <w:vertAlign w:val="superscript"/>
              </w:rPr>
              <w:t>5</w:t>
            </w:r>
          </w:p>
        </w:tc>
        <w:tc>
          <w:tcPr>
            <w:tcW w:w="1791" w:type="dxa"/>
          </w:tcPr>
          <w:p w:rsidR="00221D0C" w:rsidRPr="00F7252D" w:rsidRDefault="00F7252D" w:rsidP="00FD1FEE">
            <w:pPr>
              <w:jc w:val="both"/>
              <w:rPr>
                <w:rFonts w:ascii="Times New Roman" w:hAnsi="Times New Roman" w:cs="Times New Roman"/>
                <w:sz w:val="24"/>
                <w:szCs w:val="24"/>
              </w:rPr>
            </w:pPr>
            <w:r>
              <w:rPr>
                <w:rFonts w:ascii="Times New Roman" w:hAnsi="Times New Roman" w:cs="Times New Roman"/>
                <w:sz w:val="24"/>
                <w:szCs w:val="24"/>
              </w:rPr>
              <w:t>2.79×10</w:t>
            </w:r>
            <w:r>
              <w:rPr>
                <w:rFonts w:ascii="Times New Roman" w:hAnsi="Times New Roman" w:cs="Times New Roman"/>
                <w:sz w:val="24"/>
                <w:szCs w:val="24"/>
                <w:vertAlign w:val="superscript"/>
              </w:rPr>
              <w:t>5</w:t>
            </w:r>
          </w:p>
        </w:tc>
      </w:tr>
      <w:tr w:rsidR="00221D0C" w:rsidTr="00FD1FEE">
        <w:tc>
          <w:tcPr>
            <w:tcW w:w="9016" w:type="dxa"/>
            <w:gridSpan w:val="5"/>
          </w:tcPr>
          <w:p w:rsidR="00221D0C" w:rsidRDefault="00221D0C" w:rsidP="00FD1FEE">
            <w:pPr>
              <w:jc w:val="center"/>
              <w:rPr>
                <w:rFonts w:ascii="Times New Roman" w:hAnsi="Times New Roman" w:cs="Times New Roman"/>
                <w:sz w:val="24"/>
                <w:szCs w:val="24"/>
              </w:rPr>
            </w:pPr>
            <w:r>
              <w:rPr>
                <w:rFonts w:ascii="Times New Roman" w:hAnsi="Times New Roman" w:cs="Times New Roman"/>
                <w:sz w:val="24"/>
                <w:szCs w:val="24"/>
              </w:rPr>
              <w:t>Validation (Wet2)</w:t>
            </w:r>
          </w:p>
        </w:tc>
      </w:tr>
      <w:tr w:rsidR="00221D0C" w:rsidTr="00FD1FEE">
        <w:tc>
          <w:tcPr>
            <w:tcW w:w="1803"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1.344</w:t>
            </w:r>
          </w:p>
        </w:tc>
        <w:tc>
          <w:tcPr>
            <w:tcW w:w="1803" w:type="dxa"/>
          </w:tcPr>
          <w:p w:rsidR="00221D0C" w:rsidRDefault="00F7252D" w:rsidP="00FD1FEE">
            <w:pPr>
              <w:jc w:val="both"/>
              <w:rPr>
                <w:rFonts w:ascii="Times New Roman" w:hAnsi="Times New Roman" w:cs="Times New Roman"/>
                <w:sz w:val="24"/>
                <w:szCs w:val="24"/>
              </w:rPr>
            </w:pPr>
            <w:r>
              <w:rPr>
                <w:rFonts w:ascii="Times New Roman" w:hAnsi="Times New Roman" w:cs="Times New Roman"/>
                <w:sz w:val="24"/>
                <w:szCs w:val="24"/>
              </w:rPr>
              <w:t>6.77</w:t>
            </w:r>
          </w:p>
        </w:tc>
        <w:tc>
          <w:tcPr>
            <w:tcW w:w="1816" w:type="dxa"/>
          </w:tcPr>
          <w:p w:rsidR="00221D0C" w:rsidRDefault="00F7252D" w:rsidP="00FD1FEE">
            <w:pPr>
              <w:jc w:val="both"/>
              <w:rPr>
                <w:rFonts w:ascii="Times New Roman" w:hAnsi="Times New Roman" w:cs="Times New Roman"/>
                <w:sz w:val="24"/>
                <w:szCs w:val="24"/>
              </w:rPr>
            </w:pPr>
            <w:r>
              <w:rPr>
                <w:rFonts w:ascii="Times New Roman" w:hAnsi="Times New Roman" w:cs="Times New Roman"/>
                <w:sz w:val="24"/>
                <w:szCs w:val="24"/>
              </w:rPr>
              <w:t>4.68</w:t>
            </w:r>
          </w:p>
        </w:tc>
        <w:tc>
          <w:tcPr>
            <w:tcW w:w="1791" w:type="dxa"/>
          </w:tcPr>
          <w:p w:rsidR="00221D0C" w:rsidRDefault="00F7252D" w:rsidP="00FD1FEE">
            <w:pPr>
              <w:jc w:val="both"/>
              <w:rPr>
                <w:rFonts w:ascii="Times New Roman" w:hAnsi="Times New Roman" w:cs="Times New Roman"/>
                <w:sz w:val="24"/>
                <w:szCs w:val="24"/>
              </w:rPr>
            </w:pPr>
            <w:r>
              <w:rPr>
                <w:rFonts w:ascii="Times New Roman" w:hAnsi="Times New Roman" w:cs="Times New Roman"/>
                <w:sz w:val="24"/>
                <w:szCs w:val="24"/>
              </w:rPr>
              <w:t>1.64</w:t>
            </w:r>
          </w:p>
        </w:tc>
      </w:tr>
      <w:tr w:rsidR="00221D0C" w:rsidTr="00FD1FEE">
        <w:tc>
          <w:tcPr>
            <w:tcW w:w="1803"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221D0C" w:rsidRDefault="00221D0C" w:rsidP="00FD1FEE">
            <w:pPr>
              <w:jc w:val="both"/>
              <w:rPr>
                <w:rFonts w:ascii="Times New Roman" w:hAnsi="Times New Roman" w:cs="Times New Roman"/>
                <w:sz w:val="24"/>
                <w:szCs w:val="24"/>
              </w:rPr>
            </w:pPr>
            <w:r>
              <w:rPr>
                <w:rFonts w:ascii="Times New Roman" w:hAnsi="Times New Roman" w:cs="Times New Roman"/>
                <w:sz w:val="24"/>
                <w:szCs w:val="24"/>
              </w:rPr>
              <w:t>0.135</w:t>
            </w:r>
          </w:p>
        </w:tc>
        <w:tc>
          <w:tcPr>
            <w:tcW w:w="1803" w:type="dxa"/>
          </w:tcPr>
          <w:p w:rsidR="00221D0C" w:rsidRDefault="00F7252D" w:rsidP="00FD1FEE">
            <w:pPr>
              <w:jc w:val="both"/>
              <w:rPr>
                <w:rFonts w:ascii="Times New Roman" w:hAnsi="Times New Roman" w:cs="Times New Roman"/>
                <w:sz w:val="24"/>
                <w:szCs w:val="24"/>
              </w:rPr>
            </w:pPr>
            <w:r>
              <w:rPr>
                <w:rFonts w:ascii="Times New Roman" w:hAnsi="Times New Roman" w:cs="Times New Roman"/>
                <w:sz w:val="24"/>
                <w:szCs w:val="24"/>
              </w:rPr>
              <w:t>6.67</w:t>
            </w:r>
          </w:p>
        </w:tc>
        <w:tc>
          <w:tcPr>
            <w:tcW w:w="1816" w:type="dxa"/>
          </w:tcPr>
          <w:p w:rsidR="00221D0C" w:rsidRDefault="00F7252D" w:rsidP="00FD1FEE">
            <w:pPr>
              <w:jc w:val="both"/>
              <w:rPr>
                <w:rFonts w:ascii="Times New Roman" w:hAnsi="Times New Roman" w:cs="Times New Roman"/>
                <w:sz w:val="24"/>
                <w:szCs w:val="24"/>
              </w:rPr>
            </w:pPr>
            <w:r>
              <w:rPr>
                <w:rFonts w:ascii="Times New Roman" w:hAnsi="Times New Roman" w:cs="Times New Roman"/>
                <w:sz w:val="24"/>
                <w:szCs w:val="24"/>
              </w:rPr>
              <w:t>16.29</w:t>
            </w:r>
          </w:p>
        </w:tc>
        <w:tc>
          <w:tcPr>
            <w:tcW w:w="1791" w:type="dxa"/>
          </w:tcPr>
          <w:p w:rsidR="00221D0C" w:rsidRDefault="00F7252D" w:rsidP="00FD1FEE">
            <w:pPr>
              <w:jc w:val="both"/>
              <w:rPr>
                <w:rFonts w:ascii="Times New Roman" w:hAnsi="Times New Roman" w:cs="Times New Roman"/>
                <w:sz w:val="24"/>
                <w:szCs w:val="24"/>
              </w:rPr>
            </w:pPr>
            <w:r>
              <w:rPr>
                <w:rFonts w:ascii="Times New Roman" w:hAnsi="Times New Roman" w:cs="Times New Roman"/>
                <w:sz w:val="24"/>
                <w:szCs w:val="24"/>
              </w:rPr>
              <w:t>8.89</w:t>
            </w:r>
          </w:p>
        </w:tc>
      </w:tr>
    </w:tbl>
    <w:p w:rsidR="00221D0C" w:rsidRDefault="00221D0C"/>
    <w:p w:rsidR="00F7252D" w:rsidRPr="009C2383" w:rsidRDefault="00F46768"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lastRenderedPageBreak/>
        <w:t>Table S1</w:t>
      </w:r>
      <w:r w:rsidR="00F960E5" w:rsidRPr="009C2383">
        <w:rPr>
          <w:rFonts w:ascii="Times New Roman" w:hAnsi="Times New Roman" w:cs="Times New Roman"/>
          <w:b/>
          <w:i w:val="0"/>
          <w:color w:val="0070C0"/>
          <w:sz w:val="24"/>
          <w:szCs w:val="24"/>
        </w:rPr>
        <w:t>2</w:t>
      </w:r>
      <w:r w:rsidR="00F7252D" w:rsidRPr="009C2383">
        <w:rPr>
          <w:rFonts w:ascii="Times New Roman" w:hAnsi="Times New Roman" w:cs="Times New Roman"/>
          <w:b/>
          <w:i w:val="0"/>
          <w:color w:val="0070C0"/>
          <w:sz w:val="24"/>
          <w:szCs w:val="24"/>
        </w:rPr>
        <w:t xml:space="preserve"> </w:t>
      </w:r>
      <w:r w:rsidR="00F7252D" w:rsidRPr="009C2383">
        <w:rPr>
          <w:rFonts w:ascii="Times New Roman" w:hAnsi="Times New Roman" w:cs="Times New Roman"/>
          <w:bCs/>
          <w:i w:val="0"/>
          <w:color w:val="0070C0"/>
          <w:sz w:val="24"/>
          <w:szCs w:val="24"/>
        </w:rPr>
        <w:t xml:space="preserve">Percentage deviation in the percentile flow simulated by the models </w:t>
      </w:r>
      <w:r w:rsidR="006E1BBC" w:rsidRPr="009C2383">
        <w:rPr>
          <w:rFonts w:ascii="Times New Roman" w:hAnsi="Times New Roman" w:cs="Times New Roman"/>
          <w:bCs/>
          <w:i w:val="0"/>
          <w:color w:val="0070C0"/>
          <w:sz w:val="24"/>
          <w:szCs w:val="24"/>
        </w:rPr>
        <w:t xml:space="preserve">(relative to observed runoff) </w:t>
      </w:r>
      <w:r w:rsidR="00F7252D" w:rsidRPr="009C2383">
        <w:rPr>
          <w:rFonts w:ascii="Times New Roman" w:hAnsi="Times New Roman" w:cs="Times New Roman"/>
          <w:bCs/>
          <w:i w:val="0"/>
          <w:color w:val="0070C0"/>
          <w:sz w:val="24"/>
          <w:szCs w:val="24"/>
        </w:rPr>
        <w:t>during Average1 calibration period at catchment 410044.</w:t>
      </w:r>
    </w:p>
    <w:tbl>
      <w:tblPr>
        <w:tblStyle w:val="TableGrid"/>
        <w:tblW w:w="0" w:type="auto"/>
        <w:tblLook w:val="04A0" w:firstRow="1" w:lastRow="0" w:firstColumn="1" w:lastColumn="0" w:noHBand="0" w:noVBand="1"/>
      </w:tblPr>
      <w:tblGrid>
        <w:gridCol w:w="1803"/>
        <w:gridCol w:w="1803"/>
        <w:gridCol w:w="1803"/>
        <w:gridCol w:w="1816"/>
        <w:gridCol w:w="1791"/>
      </w:tblGrid>
      <w:tr w:rsidR="00F7252D" w:rsidTr="00FD1FEE">
        <w:tc>
          <w:tcPr>
            <w:tcW w:w="1803" w:type="dxa"/>
          </w:tcPr>
          <w:p w:rsidR="00F7252D" w:rsidRDefault="00F7252D"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Percentile flow</w:t>
            </w:r>
          </w:p>
        </w:tc>
        <w:tc>
          <w:tcPr>
            <w:tcW w:w="1803" w:type="dxa"/>
          </w:tcPr>
          <w:p w:rsidR="00F7252D" w:rsidRPr="00CD182D" w:rsidRDefault="00F7252D"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Observed (m</w:t>
            </w:r>
            <w:r>
              <w:rPr>
                <w:rFonts w:ascii="Times New Roman" w:hAnsi="Times New Roman" w:cs="Times New Roman"/>
                <w:sz w:val="24"/>
                <w:szCs w:val="24"/>
                <w:vertAlign w:val="superscript"/>
              </w:rPr>
              <w:t>3</w:t>
            </w:r>
            <w:r>
              <w:rPr>
                <w:rFonts w:ascii="Times New Roman" w:hAnsi="Times New Roman" w:cs="Times New Roman"/>
                <w:sz w:val="24"/>
                <w:szCs w:val="24"/>
              </w:rPr>
              <w:t>/s)</w:t>
            </w:r>
          </w:p>
        </w:tc>
        <w:tc>
          <w:tcPr>
            <w:tcW w:w="1803" w:type="dxa"/>
          </w:tcPr>
          <w:p w:rsidR="00F7252D" w:rsidRDefault="00F7252D"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IHACRES (% difference)</w:t>
            </w:r>
          </w:p>
        </w:tc>
        <w:tc>
          <w:tcPr>
            <w:tcW w:w="1816" w:type="dxa"/>
          </w:tcPr>
          <w:p w:rsidR="00F7252D" w:rsidRDefault="00F7252D"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HEC-HMS (% difference)</w:t>
            </w:r>
          </w:p>
        </w:tc>
        <w:tc>
          <w:tcPr>
            <w:tcW w:w="1791" w:type="dxa"/>
          </w:tcPr>
          <w:p w:rsidR="00F7252D" w:rsidRDefault="00F7252D"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SWATgrid (% difference)</w:t>
            </w:r>
          </w:p>
        </w:tc>
      </w:tr>
      <w:tr w:rsidR="00F7252D" w:rsidTr="00FD1FEE">
        <w:tc>
          <w:tcPr>
            <w:tcW w:w="9016" w:type="dxa"/>
            <w:gridSpan w:val="5"/>
          </w:tcPr>
          <w:p w:rsidR="00F7252D" w:rsidRDefault="00F7252D" w:rsidP="00DB35BF">
            <w:pPr>
              <w:keepNext/>
              <w:keepLines/>
              <w:widowControl w:val="0"/>
              <w:jc w:val="center"/>
              <w:rPr>
                <w:rFonts w:ascii="Times New Roman" w:hAnsi="Times New Roman" w:cs="Times New Roman"/>
                <w:sz w:val="24"/>
                <w:szCs w:val="24"/>
              </w:rPr>
            </w:pPr>
            <w:r>
              <w:rPr>
                <w:rFonts w:ascii="Times New Roman" w:hAnsi="Times New Roman" w:cs="Times New Roman"/>
                <w:sz w:val="24"/>
                <w:szCs w:val="24"/>
              </w:rPr>
              <w:t>Calibration (</w:t>
            </w:r>
            <w:r w:rsidR="00DB35BF">
              <w:rPr>
                <w:rFonts w:ascii="Times New Roman" w:hAnsi="Times New Roman" w:cs="Times New Roman"/>
                <w:sz w:val="24"/>
                <w:szCs w:val="24"/>
              </w:rPr>
              <w:t>Average</w:t>
            </w:r>
            <w:r>
              <w:rPr>
                <w:rFonts w:ascii="Times New Roman" w:hAnsi="Times New Roman" w:cs="Times New Roman"/>
                <w:sz w:val="24"/>
                <w:szCs w:val="24"/>
              </w:rPr>
              <w:t>1)</w:t>
            </w:r>
          </w:p>
        </w:tc>
      </w:tr>
      <w:tr w:rsidR="00F7252D" w:rsidTr="00FD1FEE">
        <w:tc>
          <w:tcPr>
            <w:tcW w:w="1803" w:type="dxa"/>
          </w:tcPr>
          <w:p w:rsidR="00F7252D" w:rsidRDefault="00F7252D"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F7252D" w:rsidRDefault="00DB35BF"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1.764</w:t>
            </w:r>
          </w:p>
        </w:tc>
        <w:tc>
          <w:tcPr>
            <w:tcW w:w="1803" w:type="dxa"/>
          </w:tcPr>
          <w:p w:rsidR="00F7252D" w:rsidRDefault="00DB35BF"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81.18</w:t>
            </w:r>
          </w:p>
        </w:tc>
        <w:tc>
          <w:tcPr>
            <w:tcW w:w="1816" w:type="dxa"/>
          </w:tcPr>
          <w:p w:rsidR="00F7252D" w:rsidRDefault="00DB35BF"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84.69</w:t>
            </w:r>
          </w:p>
        </w:tc>
        <w:tc>
          <w:tcPr>
            <w:tcW w:w="1791" w:type="dxa"/>
          </w:tcPr>
          <w:p w:rsidR="00F7252D" w:rsidRDefault="00DB35BF"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33.50</w:t>
            </w:r>
          </w:p>
        </w:tc>
      </w:tr>
      <w:tr w:rsidR="00F7252D" w:rsidTr="00FD1FEE">
        <w:tc>
          <w:tcPr>
            <w:tcW w:w="1803" w:type="dxa"/>
          </w:tcPr>
          <w:p w:rsidR="00F7252D" w:rsidRDefault="00F7252D"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F7252D" w:rsidRDefault="00DB35BF"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0.017</w:t>
            </w:r>
          </w:p>
        </w:tc>
        <w:tc>
          <w:tcPr>
            <w:tcW w:w="1803" w:type="dxa"/>
          </w:tcPr>
          <w:p w:rsidR="00F7252D" w:rsidRPr="00DB35BF" w:rsidRDefault="00DB35BF" w:rsidP="00F7252D">
            <w:pPr>
              <w:keepNext/>
              <w:keepLines/>
              <w:widowControl w:val="0"/>
              <w:jc w:val="both"/>
              <w:rPr>
                <w:rFonts w:ascii="Times New Roman" w:hAnsi="Times New Roman" w:cs="Times New Roman"/>
                <w:sz w:val="24"/>
                <w:szCs w:val="24"/>
                <w:vertAlign w:val="superscript"/>
              </w:rPr>
            </w:pPr>
            <w:r>
              <w:rPr>
                <w:rFonts w:ascii="Times New Roman" w:hAnsi="Times New Roman" w:cs="Times New Roman"/>
                <w:sz w:val="24"/>
                <w:szCs w:val="24"/>
              </w:rPr>
              <w:t>1.33×10</w:t>
            </w:r>
            <w:r>
              <w:rPr>
                <w:rFonts w:ascii="Times New Roman" w:hAnsi="Times New Roman" w:cs="Times New Roman"/>
                <w:sz w:val="24"/>
                <w:szCs w:val="24"/>
                <w:vertAlign w:val="superscript"/>
              </w:rPr>
              <w:t>3</w:t>
            </w:r>
          </w:p>
        </w:tc>
        <w:tc>
          <w:tcPr>
            <w:tcW w:w="1816" w:type="dxa"/>
          </w:tcPr>
          <w:p w:rsidR="00F7252D" w:rsidRPr="00DB35BF" w:rsidRDefault="00DB35BF" w:rsidP="00F7252D">
            <w:pPr>
              <w:keepNext/>
              <w:keepLines/>
              <w:widowControl w:val="0"/>
              <w:jc w:val="both"/>
              <w:rPr>
                <w:rFonts w:ascii="Times New Roman" w:hAnsi="Times New Roman" w:cs="Times New Roman"/>
                <w:sz w:val="24"/>
                <w:szCs w:val="24"/>
                <w:vertAlign w:val="superscript"/>
              </w:rPr>
            </w:pPr>
            <w:r>
              <w:rPr>
                <w:rFonts w:ascii="Times New Roman" w:hAnsi="Times New Roman" w:cs="Times New Roman"/>
                <w:sz w:val="24"/>
                <w:szCs w:val="24"/>
              </w:rPr>
              <w:t>1.49×10</w:t>
            </w:r>
            <w:r>
              <w:rPr>
                <w:rFonts w:ascii="Times New Roman" w:hAnsi="Times New Roman" w:cs="Times New Roman"/>
                <w:sz w:val="24"/>
                <w:szCs w:val="24"/>
                <w:vertAlign w:val="superscript"/>
              </w:rPr>
              <w:t>3</w:t>
            </w:r>
          </w:p>
        </w:tc>
        <w:tc>
          <w:tcPr>
            <w:tcW w:w="1791" w:type="dxa"/>
          </w:tcPr>
          <w:p w:rsidR="00F7252D" w:rsidRPr="00DB35BF" w:rsidRDefault="00DB35BF" w:rsidP="00F7252D">
            <w:pPr>
              <w:keepNext/>
              <w:keepLines/>
              <w:widowControl w:val="0"/>
              <w:jc w:val="both"/>
              <w:rPr>
                <w:rFonts w:ascii="Times New Roman" w:hAnsi="Times New Roman" w:cs="Times New Roman"/>
                <w:sz w:val="24"/>
                <w:szCs w:val="24"/>
                <w:vertAlign w:val="superscript"/>
              </w:rPr>
            </w:pPr>
            <w:r>
              <w:rPr>
                <w:rFonts w:ascii="Times New Roman" w:hAnsi="Times New Roman" w:cs="Times New Roman"/>
                <w:sz w:val="24"/>
                <w:szCs w:val="24"/>
              </w:rPr>
              <w:t>1.59×10</w:t>
            </w:r>
            <w:r>
              <w:rPr>
                <w:rFonts w:ascii="Times New Roman" w:hAnsi="Times New Roman" w:cs="Times New Roman"/>
                <w:sz w:val="24"/>
                <w:szCs w:val="24"/>
                <w:vertAlign w:val="superscript"/>
              </w:rPr>
              <w:t>2</w:t>
            </w:r>
          </w:p>
        </w:tc>
      </w:tr>
      <w:tr w:rsidR="00F7252D" w:rsidTr="00FD1FEE">
        <w:tc>
          <w:tcPr>
            <w:tcW w:w="9016" w:type="dxa"/>
            <w:gridSpan w:val="5"/>
          </w:tcPr>
          <w:p w:rsidR="00F7252D" w:rsidRDefault="00F7252D" w:rsidP="00F7252D">
            <w:pPr>
              <w:keepNext/>
              <w:keepLines/>
              <w:widowControl w:val="0"/>
              <w:jc w:val="center"/>
              <w:rPr>
                <w:rFonts w:ascii="Times New Roman" w:hAnsi="Times New Roman" w:cs="Times New Roman"/>
                <w:sz w:val="24"/>
                <w:szCs w:val="24"/>
              </w:rPr>
            </w:pPr>
            <w:r>
              <w:rPr>
                <w:rFonts w:ascii="Times New Roman" w:hAnsi="Times New Roman" w:cs="Times New Roman"/>
                <w:sz w:val="24"/>
                <w:szCs w:val="24"/>
              </w:rPr>
              <w:t>Validation (Average2)</w:t>
            </w:r>
          </w:p>
        </w:tc>
      </w:tr>
      <w:tr w:rsidR="00F7252D" w:rsidTr="00FD1FEE">
        <w:tc>
          <w:tcPr>
            <w:tcW w:w="1803" w:type="dxa"/>
          </w:tcPr>
          <w:p w:rsidR="00F7252D" w:rsidRDefault="00F7252D"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F7252D" w:rsidRDefault="00DB35BF"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3.394</w:t>
            </w:r>
          </w:p>
        </w:tc>
        <w:tc>
          <w:tcPr>
            <w:tcW w:w="1803" w:type="dxa"/>
          </w:tcPr>
          <w:p w:rsidR="00F7252D" w:rsidRDefault="00DB35BF"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33.35</w:t>
            </w:r>
          </w:p>
        </w:tc>
        <w:tc>
          <w:tcPr>
            <w:tcW w:w="1816" w:type="dxa"/>
          </w:tcPr>
          <w:p w:rsidR="00F7252D" w:rsidRDefault="00DB35BF"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30.26</w:t>
            </w:r>
          </w:p>
        </w:tc>
        <w:tc>
          <w:tcPr>
            <w:tcW w:w="1791" w:type="dxa"/>
          </w:tcPr>
          <w:p w:rsidR="00F7252D" w:rsidRDefault="00DB35BF"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25.98</w:t>
            </w:r>
          </w:p>
        </w:tc>
      </w:tr>
      <w:tr w:rsidR="00F7252D" w:rsidTr="00FD1FEE">
        <w:tc>
          <w:tcPr>
            <w:tcW w:w="1803" w:type="dxa"/>
          </w:tcPr>
          <w:p w:rsidR="00F7252D" w:rsidRDefault="00F7252D"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F7252D" w:rsidRDefault="00DB35BF"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0.009</w:t>
            </w:r>
          </w:p>
        </w:tc>
        <w:tc>
          <w:tcPr>
            <w:tcW w:w="1803" w:type="dxa"/>
          </w:tcPr>
          <w:p w:rsidR="00F7252D" w:rsidRPr="00DB35BF" w:rsidRDefault="00DB35BF" w:rsidP="00F7252D">
            <w:pPr>
              <w:keepNext/>
              <w:keepLines/>
              <w:widowControl w:val="0"/>
              <w:jc w:val="both"/>
              <w:rPr>
                <w:rFonts w:ascii="Times New Roman" w:hAnsi="Times New Roman" w:cs="Times New Roman"/>
                <w:sz w:val="24"/>
                <w:szCs w:val="24"/>
                <w:vertAlign w:val="superscript"/>
              </w:rPr>
            </w:pPr>
            <w:r>
              <w:rPr>
                <w:rFonts w:ascii="Times New Roman" w:hAnsi="Times New Roman" w:cs="Times New Roman"/>
                <w:sz w:val="24"/>
                <w:szCs w:val="24"/>
              </w:rPr>
              <w:t>5.41×10</w:t>
            </w:r>
            <w:r w:rsidR="00397E20">
              <w:rPr>
                <w:rFonts w:ascii="Times New Roman" w:hAnsi="Times New Roman" w:cs="Times New Roman"/>
                <w:sz w:val="24"/>
                <w:szCs w:val="24"/>
                <w:vertAlign w:val="superscript"/>
              </w:rPr>
              <w:t>3</w:t>
            </w:r>
          </w:p>
        </w:tc>
        <w:tc>
          <w:tcPr>
            <w:tcW w:w="1816" w:type="dxa"/>
          </w:tcPr>
          <w:p w:rsidR="00F7252D" w:rsidRPr="00397E20" w:rsidRDefault="00397E20" w:rsidP="00F7252D">
            <w:pPr>
              <w:keepNext/>
              <w:keepLines/>
              <w:widowControl w:val="0"/>
              <w:jc w:val="both"/>
              <w:rPr>
                <w:rFonts w:ascii="Times New Roman" w:hAnsi="Times New Roman" w:cs="Times New Roman"/>
                <w:sz w:val="24"/>
                <w:szCs w:val="24"/>
                <w:vertAlign w:val="superscript"/>
              </w:rPr>
            </w:pPr>
            <w:r>
              <w:rPr>
                <w:rFonts w:ascii="Times New Roman" w:hAnsi="Times New Roman" w:cs="Times New Roman"/>
                <w:sz w:val="24"/>
                <w:szCs w:val="24"/>
              </w:rPr>
              <w:t>5.22×10</w:t>
            </w:r>
            <w:r>
              <w:rPr>
                <w:rFonts w:ascii="Times New Roman" w:hAnsi="Times New Roman" w:cs="Times New Roman"/>
                <w:sz w:val="24"/>
                <w:szCs w:val="24"/>
                <w:vertAlign w:val="superscript"/>
              </w:rPr>
              <w:t>3</w:t>
            </w:r>
          </w:p>
        </w:tc>
        <w:tc>
          <w:tcPr>
            <w:tcW w:w="1791" w:type="dxa"/>
          </w:tcPr>
          <w:p w:rsidR="00F7252D" w:rsidRPr="00397E20" w:rsidRDefault="00397E20" w:rsidP="00F7252D">
            <w:pPr>
              <w:keepNext/>
              <w:keepLines/>
              <w:widowControl w:val="0"/>
              <w:jc w:val="both"/>
              <w:rPr>
                <w:rFonts w:ascii="Times New Roman" w:hAnsi="Times New Roman" w:cs="Times New Roman"/>
                <w:sz w:val="24"/>
                <w:szCs w:val="24"/>
                <w:vertAlign w:val="superscript"/>
              </w:rPr>
            </w:pPr>
            <w:r>
              <w:rPr>
                <w:rFonts w:ascii="Times New Roman" w:hAnsi="Times New Roman" w:cs="Times New Roman"/>
                <w:sz w:val="24"/>
                <w:szCs w:val="24"/>
              </w:rPr>
              <w:t>1.56×10</w:t>
            </w:r>
            <w:r>
              <w:rPr>
                <w:rFonts w:ascii="Times New Roman" w:hAnsi="Times New Roman" w:cs="Times New Roman"/>
                <w:sz w:val="24"/>
                <w:szCs w:val="24"/>
                <w:vertAlign w:val="superscript"/>
              </w:rPr>
              <w:t>2</w:t>
            </w:r>
          </w:p>
        </w:tc>
      </w:tr>
      <w:tr w:rsidR="00F7252D" w:rsidTr="00FD1FEE">
        <w:tc>
          <w:tcPr>
            <w:tcW w:w="9016" w:type="dxa"/>
            <w:gridSpan w:val="5"/>
          </w:tcPr>
          <w:p w:rsidR="00F7252D" w:rsidRDefault="00F7252D" w:rsidP="00F7252D">
            <w:pPr>
              <w:keepNext/>
              <w:keepLines/>
              <w:widowControl w:val="0"/>
              <w:jc w:val="center"/>
              <w:rPr>
                <w:rFonts w:ascii="Times New Roman" w:hAnsi="Times New Roman" w:cs="Times New Roman"/>
                <w:sz w:val="24"/>
                <w:szCs w:val="24"/>
              </w:rPr>
            </w:pPr>
            <w:r>
              <w:rPr>
                <w:rFonts w:ascii="Times New Roman" w:hAnsi="Times New Roman" w:cs="Times New Roman"/>
                <w:sz w:val="24"/>
                <w:szCs w:val="24"/>
              </w:rPr>
              <w:t>Validation (Dry2)</w:t>
            </w:r>
          </w:p>
        </w:tc>
      </w:tr>
      <w:tr w:rsidR="00F7252D" w:rsidTr="00FD1FEE">
        <w:tc>
          <w:tcPr>
            <w:tcW w:w="1803" w:type="dxa"/>
          </w:tcPr>
          <w:p w:rsidR="00F7252D" w:rsidRDefault="00F7252D"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F7252D" w:rsidRDefault="00DB35BF"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0.308</w:t>
            </w:r>
          </w:p>
        </w:tc>
        <w:tc>
          <w:tcPr>
            <w:tcW w:w="1803" w:type="dxa"/>
          </w:tcPr>
          <w:p w:rsidR="00F7252D" w:rsidRPr="00397E20" w:rsidRDefault="00397E20" w:rsidP="00F7252D">
            <w:pPr>
              <w:keepNext/>
              <w:keepLines/>
              <w:widowControl w:val="0"/>
              <w:jc w:val="both"/>
              <w:rPr>
                <w:rFonts w:ascii="Times New Roman" w:hAnsi="Times New Roman" w:cs="Times New Roman"/>
                <w:sz w:val="24"/>
                <w:szCs w:val="24"/>
                <w:vertAlign w:val="superscript"/>
              </w:rPr>
            </w:pPr>
            <w:r>
              <w:rPr>
                <w:rFonts w:ascii="Times New Roman" w:hAnsi="Times New Roman" w:cs="Times New Roman"/>
                <w:sz w:val="24"/>
                <w:szCs w:val="24"/>
              </w:rPr>
              <w:t>6.35×10</w:t>
            </w:r>
            <w:r>
              <w:rPr>
                <w:rFonts w:ascii="Times New Roman" w:hAnsi="Times New Roman" w:cs="Times New Roman"/>
                <w:sz w:val="24"/>
                <w:szCs w:val="24"/>
                <w:vertAlign w:val="superscript"/>
              </w:rPr>
              <w:t>2</w:t>
            </w:r>
          </w:p>
        </w:tc>
        <w:tc>
          <w:tcPr>
            <w:tcW w:w="1816" w:type="dxa"/>
          </w:tcPr>
          <w:p w:rsidR="00F7252D" w:rsidRPr="00397E20" w:rsidRDefault="00397E20"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6.37×10</w:t>
            </w:r>
            <w:r>
              <w:rPr>
                <w:rFonts w:ascii="Times New Roman" w:hAnsi="Times New Roman" w:cs="Times New Roman"/>
                <w:sz w:val="24"/>
                <w:szCs w:val="24"/>
                <w:vertAlign w:val="superscript"/>
              </w:rPr>
              <w:t>2</w:t>
            </w:r>
          </w:p>
        </w:tc>
        <w:tc>
          <w:tcPr>
            <w:tcW w:w="1791" w:type="dxa"/>
          </w:tcPr>
          <w:p w:rsidR="00F7252D" w:rsidRPr="00397E20" w:rsidRDefault="00397E20" w:rsidP="00F7252D">
            <w:pPr>
              <w:keepNext/>
              <w:keepLines/>
              <w:widowControl w:val="0"/>
              <w:jc w:val="both"/>
              <w:rPr>
                <w:rFonts w:ascii="Times New Roman" w:hAnsi="Times New Roman" w:cs="Times New Roman"/>
                <w:sz w:val="24"/>
                <w:szCs w:val="24"/>
                <w:vertAlign w:val="superscript"/>
              </w:rPr>
            </w:pPr>
            <w:r>
              <w:rPr>
                <w:rFonts w:ascii="Times New Roman" w:hAnsi="Times New Roman" w:cs="Times New Roman"/>
                <w:sz w:val="24"/>
                <w:szCs w:val="24"/>
              </w:rPr>
              <w:t>3.23×10</w:t>
            </w:r>
            <w:r>
              <w:rPr>
                <w:rFonts w:ascii="Times New Roman" w:hAnsi="Times New Roman" w:cs="Times New Roman"/>
                <w:sz w:val="24"/>
                <w:szCs w:val="24"/>
                <w:vertAlign w:val="superscript"/>
              </w:rPr>
              <w:t>2</w:t>
            </w:r>
          </w:p>
        </w:tc>
      </w:tr>
      <w:tr w:rsidR="00F7252D" w:rsidTr="00FD1FEE">
        <w:tc>
          <w:tcPr>
            <w:tcW w:w="1803" w:type="dxa"/>
          </w:tcPr>
          <w:p w:rsidR="00F7252D" w:rsidRDefault="00F7252D"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F7252D" w:rsidRPr="00DB35BF" w:rsidRDefault="00DB35BF" w:rsidP="00F7252D">
            <w:pPr>
              <w:keepNext/>
              <w:keepLines/>
              <w:widowControl w:val="0"/>
              <w:jc w:val="both"/>
              <w:rPr>
                <w:rFonts w:ascii="Times New Roman" w:hAnsi="Times New Roman" w:cs="Times New Roman"/>
                <w:sz w:val="24"/>
                <w:szCs w:val="24"/>
              </w:rPr>
            </w:pPr>
            <w:r w:rsidRPr="00DB35BF">
              <w:rPr>
                <w:rFonts w:ascii="Times New Roman" w:hAnsi="Times New Roman" w:cs="Times New Roman"/>
                <w:sz w:val="24"/>
                <w:szCs w:val="24"/>
              </w:rPr>
              <w:t>0.002</w:t>
            </w:r>
          </w:p>
        </w:tc>
        <w:tc>
          <w:tcPr>
            <w:tcW w:w="1803" w:type="dxa"/>
          </w:tcPr>
          <w:p w:rsidR="00F7252D" w:rsidRPr="00397E20" w:rsidRDefault="00397E20"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1.65×10</w:t>
            </w:r>
            <w:r>
              <w:rPr>
                <w:rFonts w:ascii="Times New Roman" w:hAnsi="Times New Roman" w:cs="Times New Roman"/>
                <w:sz w:val="24"/>
                <w:szCs w:val="24"/>
                <w:vertAlign w:val="superscript"/>
              </w:rPr>
              <w:t>4</w:t>
            </w:r>
          </w:p>
        </w:tc>
        <w:tc>
          <w:tcPr>
            <w:tcW w:w="1816" w:type="dxa"/>
          </w:tcPr>
          <w:p w:rsidR="00F7252D" w:rsidRPr="00397E20" w:rsidRDefault="00397E20"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1.73×10</w:t>
            </w:r>
            <w:r>
              <w:rPr>
                <w:rFonts w:ascii="Times New Roman" w:hAnsi="Times New Roman" w:cs="Times New Roman"/>
                <w:sz w:val="24"/>
                <w:szCs w:val="24"/>
                <w:vertAlign w:val="superscript"/>
              </w:rPr>
              <w:t>4</w:t>
            </w:r>
          </w:p>
        </w:tc>
        <w:tc>
          <w:tcPr>
            <w:tcW w:w="1791" w:type="dxa"/>
          </w:tcPr>
          <w:p w:rsidR="00F7252D" w:rsidRPr="00397E20" w:rsidRDefault="00397E20"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8.85×10</w:t>
            </w:r>
            <w:r>
              <w:rPr>
                <w:rFonts w:ascii="Times New Roman" w:hAnsi="Times New Roman" w:cs="Times New Roman"/>
                <w:sz w:val="24"/>
                <w:szCs w:val="24"/>
                <w:vertAlign w:val="superscript"/>
              </w:rPr>
              <w:t>3</w:t>
            </w:r>
          </w:p>
        </w:tc>
      </w:tr>
      <w:tr w:rsidR="00F7252D" w:rsidTr="00FD1FEE">
        <w:tc>
          <w:tcPr>
            <w:tcW w:w="9016" w:type="dxa"/>
            <w:gridSpan w:val="5"/>
          </w:tcPr>
          <w:p w:rsidR="00F7252D" w:rsidRDefault="00F7252D" w:rsidP="00F7252D">
            <w:pPr>
              <w:keepNext/>
              <w:keepLines/>
              <w:widowControl w:val="0"/>
              <w:jc w:val="center"/>
              <w:rPr>
                <w:rFonts w:ascii="Times New Roman" w:hAnsi="Times New Roman" w:cs="Times New Roman"/>
                <w:sz w:val="24"/>
                <w:szCs w:val="24"/>
              </w:rPr>
            </w:pPr>
            <w:r>
              <w:rPr>
                <w:rFonts w:ascii="Times New Roman" w:hAnsi="Times New Roman" w:cs="Times New Roman"/>
                <w:sz w:val="24"/>
                <w:szCs w:val="24"/>
              </w:rPr>
              <w:t>Validation (Wet2)</w:t>
            </w:r>
          </w:p>
        </w:tc>
      </w:tr>
      <w:tr w:rsidR="00F7252D" w:rsidTr="00FD1FEE">
        <w:tc>
          <w:tcPr>
            <w:tcW w:w="1803" w:type="dxa"/>
          </w:tcPr>
          <w:p w:rsidR="00F7252D" w:rsidRDefault="00F7252D"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F7252D" w:rsidRDefault="00DB35BF"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3.211</w:t>
            </w:r>
          </w:p>
        </w:tc>
        <w:tc>
          <w:tcPr>
            <w:tcW w:w="1803" w:type="dxa"/>
          </w:tcPr>
          <w:p w:rsidR="00F7252D" w:rsidRDefault="00397E20"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55.71</w:t>
            </w:r>
          </w:p>
        </w:tc>
        <w:tc>
          <w:tcPr>
            <w:tcW w:w="1816" w:type="dxa"/>
          </w:tcPr>
          <w:p w:rsidR="00F7252D" w:rsidRDefault="00397E20"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29.74</w:t>
            </w:r>
          </w:p>
        </w:tc>
        <w:tc>
          <w:tcPr>
            <w:tcW w:w="1791" w:type="dxa"/>
          </w:tcPr>
          <w:p w:rsidR="00F7252D" w:rsidRDefault="00397E20"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31.39</w:t>
            </w:r>
          </w:p>
        </w:tc>
      </w:tr>
      <w:tr w:rsidR="00F7252D" w:rsidTr="00FD1FEE">
        <w:tc>
          <w:tcPr>
            <w:tcW w:w="1803" w:type="dxa"/>
          </w:tcPr>
          <w:p w:rsidR="00F7252D" w:rsidRDefault="00F7252D"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F7252D" w:rsidRDefault="00DB35BF"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0.052</w:t>
            </w:r>
          </w:p>
        </w:tc>
        <w:tc>
          <w:tcPr>
            <w:tcW w:w="1803" w:type="dxa"/>
          </w:tcPr>
          <w:p w:rsidR="00F7252D" w:rsidRPr="00397E20" w:rsidRDefault="00397E20"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1.00×10</w:t>
            </w:r>
            <w:r>
              <w:rPr>
                <w:rFonts w:ascii="Times New Roman" w:hAnsi="Times New Roman" w:cs="Times New Roman"/>
                <w:sz w:val="24"/>
                <w:szCs w:val="24"/>
                <w:vertAlign w:val="superscript"/>
              </w:rPr>
              <w:t>3</w:t>
            </w:r>
          </w:p>
        </w:tc>
        <w:tc>
          <w:tcPr>
            <w:tcW w:w="1816" w:type="dxa"/>
          </w:tcPr>
          <w:p w:rsidR="00F7252D" w:rsidRPr="00397E20" w:rsidRDefault="00397E20"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1.02×10</w:t>
            </w:r>
            <w:r>
              <w:rPr>
                <w:rFonts w:ascii="Times New Roman" w:hAnsi="Times New Roman" w:cs="Times New Roman"/>
                <w:sz w:val="24"/>
                <w:szCs w:val="24"/>
                <w:vertAlign w:val="superscript"/>
              </w:rPr>
              <w:t>3</w:t>
            </w:r>
          </w:p>
        </w:tc>
        <w:tc>
          <w:tcPr>
            <w:tcW w:w="1791" w:type="dxa"/>
          </w:tcPr>
          <w:p w:rsidR="00F7252D" w:rsidRPr="006E1BBC" w:rsidRDefault="006E1BBC" w:rsidP="00F7252D">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6.04×10</w:t>
            </w:r>
            <w:r>
              <w:rPr>
                <w:rFonts w:ascii="Times New Roman" w:hAnsi="Times New Roman" w:cs="Times New Roman"/>
                <w:sz w:val="24"/>
                <w:szCs w:val="24"/>
                <w:vertAlign w:val="superscript"/>
              </w:rPr>
              <w:t>2</w:t>
            </w:r>
          </w:p>
        </w:tc>
      </w:tr>
    </w:tbl>
    <w:p w:rsidR="00F7252D" w:rsidRDefault="00F7252D"/>
    <w:p w:rsidR="006E1BBC" w:rsidRPr="009C2383" w:rsidRDefault="00F46768"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t>Table S1</w:t>
      </w:r>
      <w:r w:rsidR="00F960E5" w:rsidRPr="009C2383">
        <w:rPr>
          <w:rFonts w:ascii="Times New Roman" w:hAnsi="Times New Roman" w:cs="Times New Roman"/>
          <w:b/>
          <w:i w:val="0"/>
          <w:color w:val="0070C0"/>
          <w:sz w:val="24"/>
          <w:szCs w:val="24"/>
        </w:rPr>
        <w:t>3</w:t>
      </w:r>
      <w:r w:rsidR="006E1BBC" w:rsidRPr="009C2383">
        <w:rPr>
          <w:rFonts w:ascii="Times New Roman" w:hAnsi="Times New Roman" w:cs="Times New Roman"/>
          <w:b/>
          <w:i w:val="0"/>
          <w:color w:val="0070C0"/>
          <w:sz w:val="24"/>
          <w:szCs w:val="24"/>
        </w:rPr>
        <w:t xml:space="preserve"> </w:t>
      </w:r>
      <w:r w:rsidR="006E1BBC" w:rsidRPr="009C2383">
        <w:rPr>
          <w:rFonts w:ascii="Times New Roman" w:hAnsi="Times New Roman" w:cs="Times New Roman"/>
          <w:bCs/>
          <w:i w:val="0"/>
          <w:color w:val="0070C0"/>
          <w:sz w:val="24"/>
          <w:szCs w:val="24"/>
        </w:rPr>
        <w:t>Percentage deviation in the percentile flow simulated by the models (relative to observed runoff) during Dry1 calibration period at catchment 410044.</w:t>
      </w:r>
    </w:p>
    <w:tbl>
      <w:tblPr>
        <w:tblStyle w:val="TableGrid"/>
        <w:tblW w:w="0" w:type="auto"/>
        <w:tblLook w:val="04A0" w:firstRow="1" w:lastRow="0" w:firstColumn="1" w:lastColumn="0" w:noHBand="0" w:noVBand="1"/>
      </w:tblPr>
      <w:tblGrid>
        <w:gridCol w:w="1803"/>
        <w:gridCol w:w="1803"/>
        <w:gridCol w:w="1803"/>
        <w:gridCol w:w="1816"/>
        <w:gridCol w:w="1791"/>
      </w:tblGrid>
      <w:tr w:rsidR="006E1BBC" w:rsidTr="00FD1FEE">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Percentile flow</w:t>
            </w:r>
          </w:p>
        </w:tc>
        <w:tc>
          <w:tcPr>
            <w:tcW w:w="1803" w:type="dxa"/>
          </w:tcPr>
          <w:p w:rsidR="006E1BBC" w:rsidRPr="00CD182D"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Observed (m</w:t>
            </w:r>
            <w:r>
              <w:rPr>
                <w:rFonts w:ascii="Times New Roman" w:hAnsi="Times New Roman" w:cs="Times New Roman"/>
                <w:sz w:val="24"/>
                <w:szCs w:val="24"/>
                <w:vertAlign w:val="superscript"/>
              </w:rPr>
              <w:t>3</w:t>
            </w:r>
            <w:r>
              <w:rPr>
                <w:rFonts w:ascii="Times New Roman" w:hAnsi="Times New Roman" w:cs="Times New Roman"/>
                <w:sz w:val="24"/>
                <w:szCs w:val="24"/>
              </w:rPr>
              <w:t>/s)</w:t>
            </w:r>
          </w:p>
        </w:tc>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IHACRES (% difference)</w:t>
            </w:r>
          </w:p>
        </w:tc>
        <w:tc>
          <w:tcPr>
            <w:tcW w:w="1816"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HEC-HMS (% difference)</w:t>
            </w:r>
          </w:p>
        </w:tc>
        <w:tc>
          <w:tcPr>
            <w:tcW w:w="1791"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SWATgrid (% difference)</w:t>
            </w:r>
          </w:p>
        </w:tc>
      </w:tr>
      <w:tr w:rsidR="006E1BBC" w:rsidTr="00FD1FEE">
        <w:tc>
          <w:tcPr>
            <w:tcW w:w="9016" w:type="dxa"/>
            <w:gridSpan w:val="5"/>
          </w:tcPr>
          <w:p w:rsidR="006E1BBC" w:rsidRDefault="006E1BBC" w:rsidP="00FD1FEE">
            <w:pPr>
              <w:keepNext/>
              <w:keepLines/>
              <w:widowControl w:val="0"/>
              <w:jc w:val="center"/>
              <w:rPr>
                <w:rFonts w:ascii="Times New Roman" w:hAnsi="Times New Roman" w:cs="Times New Roman"/>
                <w:sz w:val="24"/>
                <w:szCs w:val="24"/>
              </w:rPr>
            </w:pPr>
            <w:r>
              <w:rPr>
                <w:rFonts w:ascii="Times New Roman" w:hAnsi="Times New Roman" w:cs="Times New Roman"/>
                <w:sz w:val="24"/>
                <w:szCs w:val="24"/>
              </w:rPr>
              <w:t>Calibration (Dry1)</w:t>
            </w:r>
          </w:p>
        </w:tc>
      </w:tr>
      <w:tr w:rsidR="006E1BBC" w:rsidTr="00FD1FEE">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1.771</w:t>
            </w:r>
          </w:p>
        </w:tc>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-80.52</w:t>
            </w:r>
          </w:p>
        </w:tc>
        <w:tc>
          <w:tcPr>
            <w:tcW w:w="1816"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-68.15</w:t>
            </w:r>
          </w:p>
        </w:tc>
        <w:tc>
          <w:tcPr>
            <w:tcW w:w="1791"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-38.85</w:t>
            </w:r>
          </w:p>
        </w:tc>
      </w:tr>
      <w:tr w:rsidR="006E1BBC" w:rsidTr="00FD1FEE">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0.011</w:t>
            </w:r>
          </w:p>
        </w:tc>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-99.91</w:t>
            </w:r>
          </w:p>
        </w:tc>
        <w:tc>
          <w:tcPr>
            <w:tcW w:w="1816"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36.33</w:t>
            </w:r>
          </w:p>
        </w:tc>
        <w:tc>
          <w:tcPr>
            <w:tcW w:w="1791"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37.23</w:t>
            </w:r>
          </w:p>
        </w:tc>
      </w:tr>
      <w:tr w:rsidR="006E1BBC" w:rsidTr="00FD1FEE">
        <w:tc>
          <w:tcPr>
            <w:tcW w:w="9016" w:type="dxa"/>
            <w:gridSpan w:val="5"/>
          </w:tcPr>
          <w:p w:rsidR="006E1BBC" w:rsidRDefault="006E1BBC" w:rsidP="00FD1FEE">
            <w:pPr>
              <w:keepNext/>
              <w:keepLines/>
              <w:widowControl w:val="0"/>
              <w:jc w:val="center"/>
              <w:rPr>
                <w:rFonts w:ascii="Times New Roman" w:hAnsi="Times New Roman" w:cs="Times New Roman"/>
                <w:sz w:val="24"/>
                <w:szCs w:val="24"/>
              </w:rPr>
            </w:pPr>
            <w:r>
              <w:rPr>
                <w:rFonts w:ascii="Times New Roman" w:hAnsi="Times New Roman" w:cs="Times New Roman"/>
                <w:sz w:val="24"/>
                <w:szCs w:val="24"/>
              </w:rPr>
              <w:t>Validation (Average2)</w:t>
            </w:r>
          </w:p>
        </w:tc>
      </w:tr>
      <w:tr w:rsidR="006E1BBC" w:rsidTr="00FD1FEE">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3.394</w:t>
            </w:r>
          </w:p>
        </w:tc>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-33.44</w:t>
            </w:r>
          </w:p>
        </w:tc>
        <w:tc>
          <w:tcPr>
            <w:tcW w:w="1816"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-9.48</w:t>
            </w:r>
          </w:p>
        </w:tc>
        <w:tc>
          <w:tcPr>
            <w:tcW w:w="1791"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-25.34</w:t>
            </w:r>
          </w:p>
        </w:tc>
      </w:tr>
      <w:tr w:rsidR="006E1BBC" w:rsidTr="00FD1FEE">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0.009</w:t>
            </w:r>
          </w:p>
        </w:tc>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-99.89</w:t>
            </w:r>
          </w:p>
        </w:tc>
        <w:tc>
          <w:tcPr>
            <w:tcW w:w="1816" w:type="dxa"/>
          </w:tcPr>
          <w:p w:rsidR="006E1BBC" w:rsidRP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6.82×10</w:t>
            </w:r>
            <w:r>
              <w:rPr>
                <w:rFonts w:ascii="Times New Roman" w:hAnsi="Times New Roman" w:cs="Times New Roman"/>
                <w:sz w:val="24"/>
                <w:szCs w:val="24"/>
                <w:vertAlign w:val="superscript"/>
              </w:rPr>
              <w:t>2</w:t>
            </w:r>
          </w:p>
        </w:tc>
        <w:tc>
          <w:tcPr>
            <w:tcW w:w="1791"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11.00</w:t>
            </w:r>
          </w:p>
        </w:tc>
      </w:tr>
      <w:tr w:rsidR="006E1BBC" w:rsidTr="00FD1FEE">
        <w:tc>
          <w:tcPr>
            <w:tcW w:w="9016" w:type="dxa"/>
            <w:gridSpan w:val="5"/>
          </w:tcPr>
          <w:p w:rsidR="006E1BBC" w:rsidRDefault="006E1BBC" w:rsidP="00FD1FEE">
            <w:pPr>
              <w:keepNext/>
              <w:keepLines/>
              <w:widowControl w:val="0"/>
              <w:jc w:val="center"/>
              <w:rPr>
                <w:rFonts w:ascii="Times New Roman" w:hAnsi="Times New Roman" w:cs="Times New Roman"/>
                <w:sz w:val="24"/>
                <w:szCs w:val="24"/>
              </w:rPr>
            </w:pPr>
            <w:r>
              <w:rPr>
                <w:rFonts w:ascii="Times New Roman" w:hAnsi="Times New Roman" w:cs="Times New Roman"/>
                <w:sz w:val="24"/>
                <w:szCs w:val="24"/>
              </w:rPr>
              <w:t>Validation (Dry2)</w:t>
            </w:r>
          </w:p>
        </w:tc>
      </w:tr>
      <w:tr w:rsidR="006E1BBC" w:rsidTr="00FD1FEE">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0.308</w:t>
            </w:r>
          </w:p>
        </w:tc>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2.37×10</w:t>
            </w:r>
            <w:r>
              <w:rPr>
                <w:rFonts w:ascii="Times New Roman" w:hAnsi="Times New Roman" w:cs="Times New Roman"/>
                <w:sz w:val="24"/>
                <w:szCs w:val="24"/>
                <w:vertAlign w:val="superscript"/>
              </w:rPr>
              <w:t>2</w:t>
            </w:r>
          </w:p>
        </w:tc>
        <w:tc>
          <w:tcPr>
            <w:tcW w:w="1816"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3.57×10</w:t>
            </w:r>
            <w:r>
              <w:rPr>
                <w:rFonts w:ascii="Times New Roman" w:hAnsi="Times New Roman" w:cs="Times New Roman"/>
                <w:sz w:val="24"/>
                <w:szCs w:val="24"/>
                <w:vertAlign w:val="superscript"/>
              </w:rPr>
              <w:t>2</w:t>
            </w:r>
          </w:p>
        </w:tc>
        <w:tc>
          <w:tcPr>
            <w:tcW w:w="1791"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61.68</w:t>
            </w:r>
          </w:p>
        </w:tc>
      </w:tr>
      <w:tr w:rsidR="006E1BBC" w:rsidTr="00FD1FEE">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0.002</w:t>
            </w:r>
          </w:p>
        </w:tc>
        <w:tc>
          <w:tcPr>
            <w:tcW w:w="1803" w:type="dxa"/>
          </w:tcPr>
          <w:p w:rsidR="006E1BBC" w:rsidRPr="00221D0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-99.5</w:t>
            </w:r>
          </w:p>
        </w:tc>
        <w:tc>
          <w:tcPr>
            <w:tcW w:w="1816" w:type="dxa"/>
          </w:tcPr>
          <w:p w:rsidR="006E1BBC" w:rsidRPr="005B63F3" w:rsidRDefault="005B63F3" w:rsidP="00FD1FEE">
            <w:pPr>
              <w:keepNext/>
              <w:keepLines/>
              <w:widowControl w:val="0"/>
              <w:jc w:val="both"/>
              <w:rPr>
                <w:rFonts w:ascii="Times New Roman" w:hAnsi="Times New Roman" w:cs="Times New Roman"/>
                <w:sz w:val="24"/>
                <w:szCs w:val="24"/>
              </w:rPr>
            </w:pPr>
            <w:r w:rsidRPr="005B63F3">
              <w:rPr>
                <w:rFonts w:ascii="Times New Roman" w:hAnsi="Times New Roman" w:cs="Times New Roman"/>
                <w:sz w:val="24"/>
                <w:szCs w:val="24"/>
              </w:rPr>
              <w:t>2.15</w:t>
            </w:r>
            <w:r>
              <w:rPr>
                <w:rFonts w:ascii="Times New Roman" w:hAnsi="Times New Roman" w:cs="Times New Roman"/>
                <w:sz w:val="24"/>
                <w:szCs w:val="24"/>
              </w:rPr>
              <w:t>×10</w:t>
            </w:r>
            <w:r>
              <w:rPr>
                <w:rFonts w:ascii="Times New Roman" w:hAnsi="Times New Roman" w:cs="Times New Roman"/>
                <w:sz w:val="24"/>
                <w:szCs w:val="24"/>
                <w:vertAlign w:val="superscript"/>
              </w:rPr>
              <w:t>3</w:t>
            </w:r>
          </w:p>
        </w:tc>
        <w:tc>
          <w:tcPr>
            <w:tcW w:w="1791" w:type="dxa"/>
          </w:tcPr>
          <w:p w:rsidR="006E1BBC" w:rsidRPr="005B63F3" w:rsidRDefault="005B63F3"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1.00×10</w:t>
            </w:r>
            <w:r>
              <w:rPr>
                <w:rFonts w:ascii="Times New Roman" w:hAnsi="Times New Roman" w:cs="Times New Roman"/>
                <w:sz w:val="24"/>
                <w:szCs w:val="24"/>
                <w:vertAlign w:val="superscript"/>
              </w:rPr>
              <w:t>2</w:t>
            </w:r>
          </w:p>
        </w:tc>
      </w:tr>
      <w:tr w:rsidR="006E1BBC" w:rsidTr="00FD1FEE">
        <w:tc>
          <w:tcPr>
            <w:tcW w:w="9016" w:type="dxa"/>
            <w:gridSpan w:val="5"/>
          </w:tcPr>
          <w:p w:rsidR="006E1BBC" w:rsidRDefault="006E1BBC" w:rsidP="00FD1FEE">
            <w:pPr>
              <w:keepNext/>
              <w:keepLines/>
              <w:widowControl w:val="0"/>
              <w:jc w:val="center"/>
              <w:rPr>
                <w:rFonts w:ascii="Times New Roman" w:hAnsi="Times New Roman" w:cs="Times New Roman"/>
                <w:sz w:val="24"/>
                <w:szCs w:val="24"/>
              </w:rPr>
            </w:pPr>
            <w:r>
              <w:rPr>
                <w:rFonts w:ascii="Times New Roman" w:hAnsi="Times New Roman" w:cs="Times New Roman"/>
                <w:sz w:val="24"/>
                <w:szCs w:val="24"/>
              </w:rPr>
              <w:t>Validation (Wet2)</w:t>
            </w:r>
          </w:p>
        </w:tc>
      </w:tr>
      <w:tr w:rsidR="006E1BBC" w:rsidTr="00FD1FEE">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3.211</w:t>
            </w:r>
          </w:p>
        </w:tc>
        <w:tc>
          <w:tcPr>
            <w:tcW w:w="1803" w:type="dxa"/>
          </w:tcPr>
          <w:p w:rsidR="006E1BBC" w:rsidRDefault="005B63F3"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-33.76</w:t>
            </w:r>
          </w:p>
        </w:tc>
        <w:tc>
          <w:tcPr>
            <w:tcW w:w="1816" w:type="dxa"/>
          </w:tcPr>
          <w:p w:rsidR="006E1BBC" w:rsidRDefault="005B63F3"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-8.93</w:t>
            </w:r>
          </w:p>
        </w:tc>
        <w:tc>
          <w:tcPr>
            <w:tcW w:w="1791" w:type="dxa"/>
          </w:tcPr>
          <w:p w:rsidR="006E1BBC" w:rsidRDefault="005B63F3"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-53.00</w:t>
            </w:r>
          </w:p>
        </w:tc>
      </w:tr>
      <w:tr w:rsidR="006E1BBC" w:rsidTr="00FD1FEE">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6E1BBC" w:rsidRDefault="006E1BBC"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0.052</w:t>
            </w:r>
          </w:p>
        </w:tc>
        <w:tc>
          <w:tcPr>
            <w:tcW w:w="1803" w:type="dxa"/>
          </w:tcPr>
          <w:p w:rsidR="006E1BBC" w:rsidRDefault="005B63F3"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-99.60</w:t>
            </w:r>
          </w:p>
        </w:tc>
        <w:tc>
          <w:tcPr>
            <w:tcW w:w="1816" w:type="dxa"/>
          </w:tcPr>
          <w:p w:rsidR="006E1BBC" w:rsidRDefault="005B63F3"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-88.81</w:t>
            </w:r>
          </w:p>
        </w:tc>
        <w:tc>
          <w:tcPr>
            <w:tcW w:w="1791" w:type="dxa"/>
          </w:tcPr>
          <w:p w:rsidR="006E1BBC" w:rsidRDefault="005B63F3" w:rsidP="00FD1FEE">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-58.11</w:t>
            </w:r>
          </w:p>
        </w:tc>
      </w:tr>
    </w:tbl>
    <w:p w:rsidR="006E1BBC" w:rsidRDefault="006E1BBC"/>
    <w:p w:rsidR="005B63F3" w:rsidRPr="009C2383" w:rsidRDefault="005B63F3"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lastRenderedPageBreak/>
        <w:t>Table S1</w:t>
      </w:r>
      <w:r w:rsidR="00F960E5" w:rsidRPr="009C2383">
        <w:rPr>
          <w:rFonts w:ascii="Times New Roman" w:hAnsi="Times New Roman" w:cs="Times New Roman"/>
          <w:b/>
          <w:i w:val="0"/>
          <w:color w:val="0070C0"/>
          <w:sz w:val="24"/>
          <w:szCs w:val="24"/>
        </w:rPr>
        <w:t>4</w:t>
      </w:r>
      <w:r w:rsidRPr="009C2383">
        <w:rPr>
          <w:rFonts w:ascii="Times New Roman" w:hAnsi="Times New Roman" w:cs="Times New Roman"/>
          <w:b/>
          <w:i w:val="0"/>
          <w:color w:val="0070C0"/>
          <w:sz w:val="24"/>
          <w:szCs w:val="24"/>
        </w:rPr>
        <w:t xml:space="preserve"> </w:t>
      </w:r>
      <w:r w:rsidRPr="009C2383">
        <w:rPr>
          <w:rFonts w:ascii="Times New Roman" w:hAnsi="Times New Roman" w:cs="Times New Roman"/>
          <w:bCs/>
          <w:i w:val="0"/>
          <w:color w:val="0070C0"/>
          <w:sz w:val="24"/>
          <w:szCs w:val="24"/>
        </w:rPr>
        <w:t>Percentage deviation in the percentile flow simulated by the models (relative to observed runoff) during Wet1 calibration period at catchment 410044.</w:t>
      </w:r>
    </w:p>
    <w:tbl>
      <w:tblPr>
        <w:tblStyle w:val="TableGrid"/>
        <w:tblW w:w="0" w:type="auto"/>
        <w:tblLook w:val="04A0" w:firstRow="1" w:lastRow="0" w:firstColumn="1" w:lastColumn="0" w:noHBand="0" w:noVBand="1"/>
      </w:tblPr>
      <w:tblGrid>
        <w:gridCol w:w="1803"/>
        <w:gridCol w:w="1803"/>
        <w:gridCol w:w="1803"/>
        <w:gridCol w:w="1816"/>
        <w:gridCol w:w="1791"/>
      </w:tblGrid>
      <w:tr w:rsidR="005B63F3" w:rsidTr="00FD1FEE">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Percentile flow</w:t>
            </w:r>
          </w:p>
        </w:tc>
        <w:tc>
          <w:tcPr>
            <w:tcW w:w="1803" w:type="dxa"/>
          </w:tcPr>
          <w:p w:rsidR="005B63F3" w:rsidRPr="00CD182D"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Observed (m</w:t>
            </w:r>
            <w:r>
              <w:rPr>
                <w:rFonts w:ascii="Times New Roman" w:hAnsi="Times New Roman" w:cs="Times New Roman"/>
                <w:sz w:val="24"/>
                <w:szCs w:val="24"/>
                <w:vertAlign w:val="superscript"/>
              </w:rPr>
              <w:t>3</w:t>
            </w:r>
            <w:r>
              <w:rPr>
                <w:rFonts w:ascii="Times New Roman" w:hAnsi="Times New Roman" w:cs="Times New Roman"/>
                <w:sz w:val="24"/>
                <w:szCs w:val="24"/>
              </w:rPr>
              <w:t>/s)</w:t>
            </w:r>
          </w:p>
        </w:tc>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IHACRES (% difference)</w:t>
            </w:r>
          </w:p>
        </w:tc>
        <w:tc>
          <w:tcPr>
            <w:tcW w:w="1816"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HEC-HMS (% difference)</w:t>
            </w:r>
          </w:p>
        </w:tc>
        <w:tc>
          <w:tcPr>
            <w:tcW w:w="1791"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SWATgrid (% difference)</w:t>
            </w:r>
          </w:p>
        </w:tc>
      </w:tr>
      <w:tr w:rsidR="005B63F3" w:rsidTr="00FD1FEE">
        <w:tc>
          <w:tcPr>
            <w:tcW w:w="9016" w:type="dxa"/>
            <w:gridSpan w:val="5"/>
          </w:tcPr>
          <w:p w:rsidR="005B63F3" w:rsidRDefault="005B63F3" w:rsidP="005B63F3">
            <w:pPr>
              <w:keepNext/>
              <w:keepLines/>
              <w:widowControl w:val="0"/>
              <w:jc w:val="center"/>
              <w:rPr>
                <w:rFonts w:ascii="Times New Roman" w:hAnsi="Times New Roman" w:cs="Times New Roman"/>
                <w:sz w:val="24"/>
                <w:szCs w:val="24"/>
              </w:rPr>
            </w:pPr>
            <w:r>
              <w:rPr>
                <w:rFonts w:ascii="Times New Roman" w:hAnsi="Times New Roman" w:cs="Times New Roman"/>
                <w:sz w:val="24"/>
                <w:szCs w:val="24"/>
              </w:rPr>
              <w:t>Calibration (Wet1)</w:t>
            </w:r>
          </w:p>
        </w:tc>
      </w:tr>
      <w:tr w:rsidR="005B63F3" w:rsidTr="00FD1FEE">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2.076</w:t>
            </w:r>
          </w:p>
        </w:tc>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44.94</w:t>
            </w:r>
          </w:p>
        </w:tc>
        <w:tc>
          <w:tcPr>
            <w:tcW w:w="1816"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41.43</w:t>
            </w:r>
          </w:p>
        </w:tc>
        <w:tc>
          <w:tcPr>
            <w:tcW w:w="1791"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28.98</w:t>
            </w:r>
          </w:p>
        </w:tc>
      </w:tr>
      <w:tr w:rsidR="005B63F3" w:rsidTr="00FD1FEE">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0.003</w:t>
            </w:r>
          </w:p>
        </w:tc>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-99.67</w:t>
            </w:r>
          </w:p>
        </w:tc>
        <w:tc>
          <w:tcPr>
            <w:tcW w:w="1816"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-98.52</w:t>
            </w:r>
          </w:p>
        </w:tc>
        <w:tc>
          <w:tcPr>
            <w:tcW w:w="1791"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-66.67</w:t>
            </w:r>
          </w:p>
        </w:tc>
      </w:tr>
      <w:tr w:rsidR="005B63F3" w:rsidTr="00FD1FEE">
        <w:tc>
          <w:tcPr>
            <w:tcW w:w="9016" w:type="dxa"/>
            <w:gridSpan w:val="5"/>
          </w:tcPr>
          <w:p w:rsidR="005B63F3" w:rsidRDefault="005B63F3" w:rsidP="005B63F3">
            <w:pPr>
              <w:keepNext/>
              <w:keepLines/>
              <w:widowControl w:val="0"/>
              <w:jc w:val="center"/>
              <w:rPr>
                <w:rFonts w:ascii="Times New Roman" w:hAnsi="Times New Roman" w:cs="Times New Roman"/>
                <w:sz w:val="24"/>
                <w:szCs w:val="24"/>
              </w:rPr>
            </w:pPr>
            <w:r>
              <w:rPr>
                <w:rFonts w:ascii="Times New Roman" w:hAnsi="Times New Roman" w:cs="Times New Roman"/>
                <w:sz w:val="24"/>
                <w:szCs w:val="24"/>
              </w:rPr>
              <w:t>Validation (Average2)</w:t>
            </w:r>
          </w:p>
        </w:tc>
      </w:tr>
      <w:tr w:rsidR="005B63F3" w:rsidTr="00FD1FEE">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3.394</w:t>
            </w:r>
          </w:p>
        </w:tc>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-6.36</w:t>
            </w:r>
          </w:p>
        </w:tc>
        <w:tc>
          <w:tcPr>
            <w:tcW w:w="1816"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-8.34</w:t>
            </w:r>
          </w:p>
        </w:tc>
        <w:tc>
          <w:tcPr>
            <w:tcW w:w="1791"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-8.75</w:t>
            </w:r>
          </w:p>
        </w:tc>
      </w:tr>
      <w:tr w:rsidR="005B63F3" w:rsidTr="00FD1FEE">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0.009</w:t>
            </w:r>
          </w:p>
        </w:tc>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-99.88</w:t>
            </w:r>
          </w:p>
        </w:tc>
        <w:tc>
          <w:tcPr>
            <w:tcW w:w="1816"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-97.45</w:t>
            </w:r>
          </w:p>
        </w:tc>
        <w:tc>
          <w:tcPr>
            <w:tcW w:w="1791"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3.88×10</w:t>
            </w:r>
            <w:r>
              <w:rPr>
                <w:rFonts w:ascii="Times New Roman" w:hAnsi="Times New Roman" w:cs="Times New Roman"/>
                <w:sz w:val="24"/>
                <w:szCs w:val="24"/>
                <w:vertAlign w:val="superscript"/>
              </w:rPr>
              <w:t>2</w:t>
            </w:r>
          </w:p>
        </w:tc>
      </w:tr>
      <w:tr w:rsidR="005B63F3" w:rsidTr="00FD1FEE">
        <w:tc>
          <w:tcPr>
            <w:tcW w:w="9016" w:type="dxa"/>
            <w:gridSpan w:val="5"/>
          </w:tcPr>
          <w:p w:rsidR="005B63F3" w:rsidRDefault="005B63F3" w:rsidP="005B63F3">
            <w:pPr>
              <w:keepNext/>
              <w:keepLines/>
              <w:widowControl w:val="0"/>
              <w:jc w:val="center"/>
              <w:rPr>
                <w:rFonts w:ascii="Times New Roman" w:hAnsi="Times New Roman" w:cs="Times New Roman"/>
                <w:sz w:val="24"/>
                <w:szCs w:val="24"/>
              </w:rPr>
            </w:pPr>
            <w:r>
              <w:rPr>
                <w:rFonts w:ascii="Times New Roman" w:hAnsi="Times New Roman" w:cs="Times New Roman"/>
                <w:sz w:val="24"/>
                <w:szCs w:val="24"/>
              </w:rPr>
              <w:t>Validation (Dry2)</w:t>
            </w:r>
          </w:p>
        </w:tc>
      </w:tr>
      <w:tr w:rsidR="005B63F3" w:rsidTr="00FD1FEE">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0.308</w:t>
            </w:r>
          </w:p>
        </w:tc>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50.65</w:t>
            </w:r>
          </w:p>
        </w:tc>
        <w:tc>
          <w:tcPr>
            <w:tcW w:w="1816"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80.19</w:t>
            </w:r>
          </w:p>
        </w:tc>
        <w:tc>
          <w:tcPr>
            <w:tcW w:w="1791"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59.74</w:t>
            </w:r>
          </w:p>
        </w:tc>
      </w:tr>
      <w:tr w:rsidR="005B63F3" w:rsidTr="00FD1FEE">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5B63F3" w:rsidRP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0.002</w:t>
            </w:r>
          </w:p>
        </w:tc>
        <w:tc>
          <w:tcPr>
            <w:tcW w:w="1803" w:type="dxa"/>
          </w:tcPr>
          <w:p w:rsidR="005B63F3" w:rsidRPr="00F7252D"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-99.87</w:t>
            </w:r>
          </w:p>
        </w:tc>
        <w:tc>
          <w:tcPr>
            <w:tcW w:w="1816" w:type="dxa"/>
          </w:tcPr>
          <w:p w:rsidR="005B63F3" w:rsidRPr="00F7252D"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-97.96</w:t>
            </w:r>
          </w:p>
        </w:tc>
        <w:tc>
          <w:tcPr>
            <w:tcW w:w="1791" w:type="dxa"/>
          </w:tcPr>
          <w:p w:rsidR="005B63F3" w:rsidRPr="00F7252D"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5.50×10</w:t>
            </w:r>
            <w:r>
              <w:rPr>
                <w:rFonts w:ascii="Times New Roman" w:hAnsi="Times New Roman" w:cs="Times New Roman"/>
                <w:sz w:val="24"/>
                <w:szCs w:val="24"/>
                <w:vertAlign w:val="superscript"/>
              </w:rPr>
              <w:t>2</w:t>
            </w:r>
          </w:p>
        </w:tc>
      </w:tr>
      <w:tr w:rsidR="005B63F3" w:rsidTr="00FD1FEE">
        <w:tc>
          <w:tcPr>
            <w:tcW w:w="9016" w:type="dxa"/>
            <w:gridSpan w:val="5"/>
          </w:tcPr>
          <w:p w:rsidR="005B63F3" w:rsidRDefault="005B63F3" w:rsidP="005B63F3">
            <w:pPr>
              <w:keepNext/>
              <w:keepLines/>
              <w:widowControl w:val="0"/>
              <w:jc w:val="center"/>
              <w:rPr>
                <w:rFonts w:ascii="Times New Roman" w:hAnsi="Times New Roman" w:cs="Times New Roman"/>
                <w:sz w:val="24"/>
                <w:szCs w:val="24"/>
              </w:rPr>
            </w:pPr>
            <w:r>
              <w:rPr>
                <w:rFonts w:ascii="Times New Roman" w:hAnsi="Times New Roman" w:cs="Times New Roman"/>
                <w:sz w:val="24"/>
                <w:szCs w:val="24"/>
              </w:rPr>
              <w:t>Validation (Wet2)</w:t>
            </w:r>
          </w:p>
        </w:tc>
      </w:tr>
      <w:tr w:rsidR="005B63F3" w:rsidTr="00FD1FEE">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10%</w:t>
            </w:r>
          </w:p>
        </w:tc>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3.211</w:t>
            </w:r>
          </w:p>
        </w:tc>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-5.26</w:t>
            </w:r>
          </w:p>
        </w:tc>
        <w:tc>
          <w:tcPr>
            <w:tcW w:w="1816"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-3.22</w:t>
            </w:r>
          </w:p>
        </w:tc>
        <w:tc>
          <w:tcPr>
            <w:tcW w:w="1791"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-9.12</w:t>
            </w:r>
          </w:p>
        </w:tc>
      </w:tr>
      <w:tr w:rsidR="005B63F3" w:rsidTr="00FD1FEE">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90%</w:t>
            </w:r>
          </w:p>
        </w:tc>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0.052</w:t>
            </w:r>
          </w:p>
        </w:tc>
        <w:tc>
          <w:tcPr>
            <w:tcW w:w="1803"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-99.85</w:t>
            </w:r>
          </w:p>
        </w:tc>
        <w:tc>
          <w:tcPr>
            <w:tcW w:w="1816"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-98.58</w:t>
            </w:r>
          </w:p>
        </w:tc>
        <w:tc>
          <w:tcPr>
            <w:tcW w:w="1791" w:type="dxa"/>
          </w:tcPr>
          <w:p w:rsidR="005B63F3" w:rsidRDefault="005B63F3" w:rsidP="005B63F3">
            <w:pPr>
              <w:keepNext/>
              <w:keepLines/>
              <w:widowControl w:val="0"/>
              <w:jc w:val="both"/>
              <w:rPr>
                <w:rFonts w:ascii="Times New Roman" w:hAnsi="Times New Roman" w:cs="Times New Roman"/>
                <w:sz w:val="24"/>
                <w:szCs w:val="24"/>
              </w:rPr>
            </w:pPr>
            <w:r>
              <w:rPr>
                <w:rFonts w:ascii="Times New Roman" w:hAnsi="Times New Roman" w:cs="Times New Roman"/>
                <w:sz w:val="24"/>
                <w:szCs w:val="24"/>
              </w:rPr>
              <w:t>23.08</w:t>
            </w:r>
          </w:p>
        </w:tc>
      </w:tr>
    </w:tbl>
    <w:p w:rsidR="008B48EF" w:rsidRDefault="008B48EF" w:rsidP="005B63F3"/>
    <w:p w:rsidR="007060C3" w:rsidRDefault="000E7A94">
      <w:r w:rsidRPr="000B7FFA">
        <w:rPr>
          <w:noProof/>
          <w:lang w:val="en-US"/>
        </w:rPr>
        <w:lastRenderedPageBreak/>
        <w:drawing>
          <wp:inline distT="0" distB="0" distL="0" distR="0" wp14:anchorId="3ABFD63D" wp14:editId="6C8AC656">
            <wp:extent cx="5236213" cy="7409901"/>
            <wp:effectExtent l="0" t="0" r="2540" b="635"/>
            <wp:docPr id="27" name="Picture 27" descr="G:\PhD_files\Thesis_report\Figures\Soil_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D_files\Thesis_report\Figures\Soil_clas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44560" cy="7421713"/>
                    </a:xfrm>
                    <a:prstGeom prst="rect">
                      <a:avLst/>
                    </a:prstGeom>
                    <a:noFill/>
                    <a:ln>
                      <a:noFill/>
                    </a:ln>
                  </pic:spPr>
                </pic:pic>
              </a:graphicData>
            </a:graphic>
          </wp:inline>
        </w:drawing>
      </w:r>
    </w:p>
    <w:p w:rsidR="000E7A94" w:rsidRPr="009C2383" w:rsidRDefault="000E7A94"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t xml:space="preserve">Figure S1 </w:t>
      </w:r>
      <w:r w:rsidRPr="009C2383">
        <w:rPr>
          <w:rFonts w:ascii="Times New Roman" w:hAnsi="Times New Roman" w:cs="Times New Roman"/>
          <w:bCs/>
          <w:i w:val="0"/>
          <w:color w:val="0070C0"/>
          <w:sz w:val="24"/>
          <w:szCs w:val="24"/>
        </w:rPr>
        <w:t>The Factual Key soil classification for catchment</w:t>
      </w:r>
      <w:r w:rsidR="009C2383">
        <w:rPr>
          <w:rFonts w:ascii="Times New Roman" w:hAnsi="Times New Roman" w:cs="Times New Roman"/>
          <w:bCs/>
          <w:i w:val="0"/>
          <w:color w:val="0070C0"/>
          <w:sz w:val="24"/>
          <w:szCs w:val="24"/>
        </w:rPr>
        <w:t>s</w:t>
      </w:r>
      <w:r w:rsidRPr="009C2383">
        <w:rPr>
          <w:rFonts w:ascii="Times New Roman" w:hAnsi="Times New Roman" w:cs="Times New Roman"/>
          <w:bCs/>
          <w:i w:val="0"/>
          <w:color w:val="0070C0"/>
          <w:sz w:val="24"/>
          <w:szCs w:val="24"/>
        </w:rPr>
        <w:t xml:space="preserve"> (a) 405251 and (b) 410044. </w:t>
      </w:r>
    </w:p>
    <w:p w:rsidR="000E7A94" w:rsidRDefault="000E7A94"/>
    <w:p w:rsidR="000E7A94" w:rsidRDefault="000E7A94"/>
    <w:p w:rsidR="000E7A94" w:rsidRPr="009C2383" w:rsidRDefault="00F46768"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lastRenderedPageBreak/>
        <w:t>Table S1</w:t>
      </w:r>
      <w:r w:rsidR="00F960E5" w:rsidRPr="009C2383">
        <w:rPr>
          <w:rFonts w:ascii="Times New Roman" w:hAnsi="Times New Roman" w:cs="Times New Roman"/>
          <w:b/>
          <w:i w:val="0"/>
          <w:color w:val="0070C0"/>
          <w:sz w:val="24"/>
          <w:szCs w:val="24"/>
        </w:rPr>
        <w:t>5</w:t>
      </w:r>
      <w:r w:rsidR="000E7A94" w:rsidRPr="009C2383">
        <w:rPr>
          <w:rFonts w:ascii="Times New Roman" w:hAnsi="Times New Roman" w:cs="Times New Roman"/>
          <w:b/>
          <w:i w:val="0"/>
          <w:color w:val="0070C0"/>
          <w:sz w:val="24"/>
          <w:szCs w:val="24"/>
        </w:rPr>
        <w:t xml:space="preserve"> </w:t>
      </w:r>
      <w:r w:rsidR="000E7A94" w:rsidRPr="009C2383">
        <w:rPr>
          <w:rFonts w:ascii="Times New Roman" w:hAnsi="Times New Roman" w:cs="Times New Roman"/>
          <w:bCs/>
          <w:i w:val="0"/>
          <w:color w:val="0070C0"/>
          <w:sz w:val="24"/>
          <w:szCs w:val="24"/>
        </w:rPr>
        <w:t>Hydrological soil properties of the Factual Key soil classification at the catchments.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1003"/>
        <w:gridCol w:w="1123"/>
        <w:gridCol w:w="852"/>
        <w:gridCol w:w="1089"/>
        <w:gridCol w:w="873"/>
        <w:gridCol w:w="820"/>
        <w:gridCol w:w="787"/>
        <w:gridCol w:w="799"/>
        <w:gridCol w:w="844"/>
      </w:tblGrid>
      <w:tr w:rsidR="000E7A94" w:rsidRPr="000E7A94" w:rsidTr="000E7A94">
        <w:tc>
          <w:tcPr>
            <w:tcW w:w="836" w:type="dxa"/>
            <w:tcBorders>
              <w:left w:val="nil"/>
              <w:bottom w:val="single" w:sz="4" w:space="0" w:color="auto"/>
              <w:right w:val="nil"/>
            </w:tcBorders>
          </w:tcPr>
          <w:p w:rsidR="000E7A94" w:rsidRPr="000E7A94" w:rsidRDefault="000E7A94" w:rsidP="00F46768">
            <w:pPr>
              <w:pStyle w:val="BodyPhD"/>
              <w:keepNext/>
              <w:keepLines/>
              <w:spacing w:after="0" w:line="240" w:lineRule="auto"/>
            </w:pPr>
            <w:r w:rsidRPr="000E7A94">
              <w:t>Code</w:t>
            </w:r>
          </w:p>
        </w:tc>
        <w:tc>
          <w:tcPr>
            <w:tcW w:w="1003" w:type="dxa"/>
            <w:tcBorders>
              <w:left w:val="nil"/>
              <w:bottom w:val="single" w:sz="4" w:space="0" w:color="auto"/>
              <w:right w:val="nil"/>
            </w:tcBorders>
          </w:tcPr>
          <w:p w:rsidR="000E7A94" w:rsidRPr="000E7A94" w:rsidRDefault="000E7A94" w:rsidP="00F46768">
            <w:pPr>
              <w:pStyle w:val="BodyPhD"/>
              <w:keepNext/>
              <w:keepLines/>
              <w:spacing w:after="0" w:line="240" w:lineRule="auto"/>
            </w:pPr>
            <w:r w:rsidRPr="000E7A94">
              <w:t>Horizon</w:t>
            </w:r>
          </w:p>
        </w:tc>
        <w:tc>
          <w:tcPr>
            <w:tcW w:w="1123" w:type="dxa"/>
            <w:tcBorders>
              <w:left w:val="nil"/>
              <w:bottom w:val="single" w:sz="4" w:space="0" w:color="auto"/>
              <w:right w:val="nil"/>
            </w:tcBorders>
          </w:tcPr>
          <w:p w:rsidR="000E7A94" w:rsidRPr="000E7A94" w:rsidRDefault="000E7A94" w:rsidP="00F46768">
            <w:pPr>
              <w:pStyle w:val="BodyPhD"/>
              <w:keepNext/>
              <w:keepLines/>
              <w:spacing w:after="0" w:line="240" w:lineRule="auto"/>
            </w:pPr>
            <w:r w:rsidRPr="000E7A94">
              <w:t>SDEPTH</w:t>
            </w:r>
          </w:p>
        </w:tc>
        <w:tc>
          <w:tcPr>
            <w:tcW w:w="852" w:type="dxa"/>
            <w:tcBorders>
              <w:left w:val="nil"/>
              <w:bottom w:val="single" w:sz="4" w:space="0" w:color="auto"/>
              <w:right w:val="nil"/>
            </w:tcBorders>
          </w:tcPr>
          <w:p w:rsidR="000E7A94" w:rsidRPr="000E7A94" w:rsidRDefault="000E7A94" w:rsidP="00F46768">
            <w:pPr>
              <w:pStyle w:val="BodyPhD"/>
              <w:keepNext/>
              <w:keepLines/>
              <w:spacing w:after="0" w:line="240" w:lineRule="auto"/>
            </w:pPr>
            <w:r w:rsidRPr="000E7A94">
              <w:t>WHC</w:t>
            </w:r>
          </w:p>
        </w:tc>
        <w:tc>
          <w:tcPr>
            <w:tcW w:w="1089" w:type="dxa"/>
            <w:tcBorders>
              <w:left w:val="nil"/>
              <w:bottom w:val="single" w:sz="4" w:space="0" w:color="auto"/>
              <w:right w:val="nil"/>
            </w:tcBorders>
          </w:tcPr>
          <w:p w:rsidR="000E7A94" w:rsidRPr="000E7A94" w:rsidRDefault="000E7A94" w:rsidP="00F46768">
            <w:pPr>
              <w:pStyle w:val="BodyPhD"/>
              <w:keepNext/>
              <w:keepLines/>
              <w:spacing w:after="0" w:line="240" w:lineRule="auto"/>
            </w:pPr>
            <w:r w:rsidRPr="000E7A94">
              <w:t>THICK</w:t>
            </w:r>
          </w:p>
        </w:tc>
        <w:tc>
          <w:tcPr>
            <w:tcW w:w="873" w:type="dxa"/>
            <w:tcBorders>
              <w:left w:val="nil"/>
              <w:bottom w:val="single" w:sz="4" w:space="0" w:color="auto"/>
              <w:right w:val="nil"/>
            </w:tcBorders>
          </w:tcPr>
          <w:p w:rsidR="000E7A94" w:rsidRPr="000E7A94" w:rsidRDefault="000E7A94" w:rsidP="00F46768">
            <w:pPr>
              <w:pStyle w:val="BodyPhD"/>
              <w:keepNext/>
              <w:keepLines/>
              <w:spacing w:after="0" w:line="240" w:lineRule="auto"/>
            </w:pPr>
            <w:r w:rsidRPr="000E7A94">
              <w:t>KSAT</w:t>
            </w:r>
          </w:p>
        </w:tc>
        <w:tc>
          <w:tcPr>
            <w:tcW w:w="820" w:type="dxa"/>
            <w:tcBorders>
              <w:left w:val="nil"/>
              <w:bottom w:val="single" w:sz="4" w:space="0" w:color="auto"/>
              <w:right w:val="nil"/>
            </w:tcBorders>
          </w:tcPr>
          <w:p w:rsidR="000E7A94" w:rsidRPr="000E7A94" w:rsidRDefault="000E7A94" w:rsidP="00F46768">
            <w:pPr>
              <w:pStyle w:val="BodyPhD"/>
              <w:keepNext/>
              <w:keepLines/>
              <w:spacing w:after="0" w:line="240" w:lineRule="auto"/>
            </w:pPr>
            <w:r w:rsidRPr="000E7A94">
              <w:t>SAT</w:t>
            </w:r>
          </w:p>
        </w:tc>
        <w:tc>
          <w:tcPr>
            <w:tcW w:w="787" w:type="dxa"/>
            <w:tcBorders>
              <w:left w:val="nil"/>
              <w:bottom w:val="single" w:sz="4" w:space="0" w:color="auto"/>
              <w:right w:val="nil"/>
            </w:tcBorders>
          </w:tcPr>
          <w:p w:rsidR="000E7A94" w:rsidRPr="000E7A94" w:rsidRDefault="000E7A94" w:rsidP="00F46768">
            <w:pPr>
              <w:pStyle w:val="BodyPhD"/>
              <w:keepNext/>
              <w:keepLines/>
              <w:spacing w:after="0" w:line="240" w:lineRule="auto"/>
            </w:pPr>
            <w:r w:rsidRPr="000E7A94">
              <w:t>FC</w:t>
            </w:r>
          </w:p>
        </w:tc>
        <w:tc>
          <w:tcPr>
            <w:tcW w:w="799" w:type="dxa"/>
            <w:tcBorders>
              <w:left w:val="nil"/>
              <w:bottom w:val="single" w:sz="4" w:space="0" w:color="auto"/>
              <w:right w:val="nil"/>
            </w:tcBorders>
          </w:tcPr>
          <w:p w:rsidR="000E7A94" w:rsidRPr="000E7A94" w:rsidRDefault="000E7A94" w:rsidP="00F46768">
            <w:pPr>
              <w:pStyle w:val="BodyPhD"/>
              <w:keepNext/>
              <w:keepLines/>
              <w:spacing w:after="0" w:line="240" w:lineRule="auto"/>
            </w:pPr>
            <w:r w:rsidRPr="000E7A94">
              <w:t>WP</w:t>
            </w:r>
          </w:p>
        </w:tc>
        <w:tc>
          <w:tcPr>
            <w:tcW w:w="844" w:type="dxa"/>
            <w:tcBorders>
              <w:left w:val="nil"/>
              <w:bottom w:val="single" w:sz="4" w:space="0" w:color="auto"/>
              <w:right w:val="nil"/>
            </w:tcBorders>
          </w:tcPr>
          <w:p w:rsidR="000E7A94" w:rsidRPr="000E7A94" w:rsidRDefault="000E7A94" w:rsidP="00F46768">
            <w:pPr>
              <w:pStyle w:val="BodyPhD"/>
              <w:keepNext/>
              <w:keepLines/>
              <w:spacing w:after="0" w:line="240" w:lineRule="auto"/>
            </w:pPr>
            <w:r w:rsidRPr="000E7A94">
              <w:t>PAW</w:t>
            </w:r>
          </w:p>
        </w:tc>
      </w:tr>
      <w:tr w:rsidR="000E7A94" w:rsidRPr="000E7A94" w:rsidTr="000E7A94">
        <w:tc>
          <w:tcPr>
            <w:tcW w:w="836"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Pb1</w:t>
            </w:r>
          </w:p>
        </w:tc>
        <w:tc>
          <w:tcPr>
            <w:tcW w:w="1003"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A</w:t>
            </w:r>
          </w:p>
        </w:tc>
        <w:tc>
          <w:tcPr>
            <w:tcW w:w="1123"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0.90</w:t>
            </w:r>
          </w:p>
        </w:tc>
        <w:tc>
          <w:tcPr>
            <w:tcW w:w="852"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93</w:t>
            </w:r>
          </w:p>
        </w:tc>
        <w:tc>
          <w:tcPr>
            <w:tcW w:w="1089"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0.30</w:t>
            </w:r>
          </w:p>
        </w:tc>
        <w:tc>
          <w:tcPr>
            <w:tcW w:w="873"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100</w:t>
            </w:r>
          </w:p>
        </w:tc>
        <w:tc>
          <w:tcPr>
            <w:tcW w:w="820"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0.42</w:t>
            </w:r>
          </w:p>
        </w:tc>
        <w:tc>
          <w:tcPr>
            <w:tcW w:w="787"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0.27</w:t>
            </w:r>
          </w:p>
        </w:tc>
        <w:tc>
          <w:tcPr>
            <w:tcW w:w="799"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0.13</w:t>
            </w:r>
          </w:p>
        </w:tc>
        <w:tc>
          <w:tcPr>
            <w:tcW w:w="844"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44</w:t>
            </w:r>
          </w:p>
        </w:tc>
      </w:tr>
      <w:tr w:rsidR="000E7A94" w:rsidRPr="000E7A94" w:rsidTr="000E7A94">
        <w:trPr>
          <w:trHeight w:val="259"/>
        </w:trPr>
        <w:tc>
          <w:tcPr>
            <w:tcW w:w="836" w:type="dxa"/>
            <w:vMerge/>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p>
        </w:tc>
        <w:tc>
          <w:tcPr>
            <w:tcW w:w="1003"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B</w:t>
            </w:r>
          </w:p>
        </w:tc>
        <w:tc>
          <w:tcPr>
            <w:tcW w:w="1123" w:type="dxa"/>
            <w:vMerge/>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p>
        </w:tc>
        <w:tc>
          <w:tcPr>
            <w:tcW w:w="852" w:type="dxa"/>
            <w:vMerge/>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p>
        </w:tc>
        <w:tc>
          <w:tcPr>
            <w:tcW w:w="1089"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0.60</w:t>
            </w:r>
          </w:p>
        </w:tc>
        <w:tc>
          <w:tcPr>
            <w:tcW w:w="873"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30</w:t>
            </w:r>
          </w:p>
        </w:tc>
        <w:tc>
          <w:tcPr>
            <w:tcW w:w="820"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0.40</w:t>
            </w:r>
          </w:p>
        </w:tc>
        <w:tc>
          <w:tcPr>
            <w:tcW w:w="787"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0.36</w:t>
            </w:r>
          </w:p>
        </w:tc>
        <w:tc>
          <w:tcPr>
            <w:tcW w:w="799"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0.28</w:t>
            </w:r>
          </w:p>
        </w:tc>
        <w:tc>
          <w:tcPr>
            <w:tcW w:w="844"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57</w:t>
            </w:r>
          </w:p>
        </w:tc>
      </w:tr>
      <w:tr w:rsidR="000E7A94" w:rsidRPr="000E7A94" w:rsidTr="000E7A94">
        <w:tc>
          <w:tcPr>
            <w:tcW w:w="836"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Tb1</w:t>
            </w:r>
          </w:p>
        </w:tc>
        <w:tc>
          <w:tcPr>
            <w:tcW w:w="1003"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A</w:t>
            </w:r>
          </w:p>
        </w:tc>
        <w:tc>
          <w:tcPr>
            <w:tcW w:w="1123"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0.90</w:t>
            </w:r>
          </w:p>
        </w:tc>
        <w:tc>
          <w:tcPr>
            <w:tcW w:w="852"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60</w:t>
            </w:r>
          </w:p>
        </w:tc>
        <w:tc>
          <w:tcPr>
            <w:tcW w:w="1089"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0.30</w:t>
            </w:r>
          </w:p>
        </w:tc>
        <w:tc>
          <w:tcPr>
            <w:tcW w:w="873"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30</w:t>
            </w:r>
          </w:p>
        </w:tc>
        <w:tc>
          <w:tcPr>
            <w:tcW w:w="820"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0.38</w:t>
            </w:r>
          </w:p>
        </w:tc>
        <w:tc>
          <w:tcPr>
            <w:tcW w:w="787"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0.23</w:t>
            </w:r>
          </w:p>
        </w:tc>
        <w:tc>
          <w:tcPr>
            <w:tcW w:w="799"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0.09</w:t>
            </w:r>
          </w:p>
        </w:tc>
        <w:tc>
          <w:tcPr>
            <w:tcW w:w="844"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39</w:t>
            </w:r>
          </w:p>
        </w:tc>
      </w:tr>
      <w:tr w:rsidR="000E7A94" w:rsidRPr="000E7A94" w:rsidTr="000E7A94">
        <w:tc>
          <w:tcPr>
            <w:tcW w:w="836" w:type="dxa"/>
            <w:vMerge/>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p>
        </w:tc>
        <w:tc>
          <w:tcPr>
            <w:tcW w:w="1003"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B</w:t>
            </w:r>
          </w:p>
        </w:tc>
        <w:tc>
          <w:tcPr>
            <w:tcW w:w="1123" w:type="dxa"/>
            <w:vMerge/>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p>
        </w:tc>
        <w:tc>
          <w:tcPr>
            <w:tcW w:w="852" w:type="dxa"/>
            <w:vMerge/>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p>
        </w:tc>
        <w:tc>
          <w:tcPr>
            <w:tcW w:w="1089"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0.60</w:t>
            </w:r>
          </w:p>
        </w:tc>
        <w:tc>
          <w:tcPr>
            <w:tcW w:w="873"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10</w:t>
            </w:r>
          </w:p>
        </w:tc>
        <w:tc>
          <w:tcPr>
            <w:tcW w:w="820"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0.34</w:t>
            </w:r>
          </w:p>
        </w:tc>
        <w:tc>
          <w:tcPr>
            <w:tcW w:w="787"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0.34</w:t>
            </w:r>
          </w:p>
        </w:tc>
        <w:tc>
          <w:tcPr>
            <w:tcW w:w="799"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0.30</w:t>
            </w:r>
          </w:p>
        </w:tc>
        <w:tc>
          <w:tcPr>
            <w:tcW w:w="844"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21</w:t>
            </w:r>
          </w:p>
        </w:tc>
      </w:tr>
      <w:tr w:rsidR="000E7A94" w:rsidRPr="000E7A94" w:rsidTr="000E7A94">
        <w:tc>
          <w:tcPr>
            <w:tcW w:w="836"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Mu1</w:t>
            </w:r>
          </w:p>
        </w:tc>
        <w:tc>
          <w:tcPr>
            <w:tcW w:w="1003"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A</w:t>
            </w:r>
          </w:p>
        </w:tc>
        <w:tc>
          <w:tcPr>
            <w:tcW w:w="1123"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1.00</w:t>
            </w:r>
          </w:p>
        </w:tc>
        <w:tc>
          <w:tcPr>
            <w:tcW w:w="852"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116</w:t>
            </w:r>
          </w:p>
        </w:tc>
        <w:tc>
          <w:tcPr>
            <w:tcW w:w="1089"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0.30</w:t>
            </w:r>
          </w:p>
        </w:tc>
        <w:tc>
          <w:tcPr>
            <w:tcW w:w="873"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100</w:t>
            </w:r>
          </w:p>
        </w:tc>
        <w:tc>
          <w:tcPr>
            <w:tcW w:w="820"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0.42</w:t>
            </w:r>
          </w:p>
        </w:tc>
        <w:tc>
          <w:tcPr>
            <w:tcW w:w="787"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0.23</w:t>
            </w:r>
          </w:p>
        </w:tc>
        <w:tc>
          <w:tcPr>
            <w:tcW w:w="799"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0.09</w:t>
            </w:r>
          </w:p>
        </w:tc>
        <w:tc>
          <w:tcPr>
            <w:tcW w:w="844"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41</w:t>
            </w:r>
          </w:p>
        </w:tc>
      </w:tr>
      <w:tr w:rsidR="000E7A94" w:rsidRPr="000E7A94" w:rsidTr="000E7A94">
        <w:tc>
          <w:tcPr>
            <w:tcW w:w="836" w:type="dxa"/>
            <w:vMerge/>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p>
        </w:tc>
        <w:tc>
          <w:tcPr>
            <w:tcW w:w="1003"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B</w:t>
            </w:r>
          </w:p>
        </w:tc>
        <w:tc>
          <w:tcPr>
            <w:tcW w:w="1123" w:type="dxa"/>
            <w:vMerge/>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p>
        </w:tc>
        <w:tc>
          <w:tcPr>
            <w:tcW w:w="852" w:type="dxa"/>
            <w:vMerge/>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p>
        </w:tc>
        <w:tc>
          <w:tcPr>
            <w:tcW w:w="1089"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0.70</w:t>
            </w:r>
          </w:p>
        </w:tc>
        <w:tc>
          <w:tcPr>
            <w:tcW w:w="873"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100</w:t>
            </w:r>
          </w:p>
        </w:tc>
        <w:tc>
          <w:tcPr>
            <w:tcW w:w="820"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0.37</w:t>
            </w:r>
          </w:p>
        </w:tc>
        <w:tc>
          <w:tcPr>
            <w:tcW w:w="787"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0.31</w:t>
            </w:r>
          </w:p>
        </w:tc>
        <w:tc>
          <w:tcPr>
            <w:tcW w:w="799"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0.21</w:t>
            </w:r>
          </w:p>
        </w:tc>
        <w:tc>
          <w:tcPr>
            <w:tcW w:w="844"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74</w:t>
            </w:r>
          </w:p>
        </w:tc>
      </w:tr>
      <w:tr w:rsidR="000E7A94" w:rsidRPr="000E7A94" w:rsidTr="000E7A94">
        <w:tc>
          <w:tcPr>
            <w:tcW w:w="836"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Mu2</w:t>
            </w:r>
          </w:p>
        </w:tc>
        <w:tc>
          <w:tcPr>
            <w:tcW w:w="1003"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A</w:t>
            </w:r>
          </w:p>
        </w:tc>
        <w:tc>
          <w:tcPr>
            <w:tcW w:w="1123"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1.10</w:t>
            </w:r>
          </w:p>
        </w:tc>
        <w:tc>
          <w:tcPr>
            <w:tcW w:w="852"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114</w:t>
            </w:r>
          </w:p>
        </w:tc>
        <w:tc>
          <w:tcPr>
            <w:tcW w:w="1089"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0.30</w:t>
            </w:r>
          </w:p>
        </w:tc>
        <w:tc>
          <w:tcPr>
            <w:tcW w:w="873"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100</w:t>
            </w:r>
          </w:p>
        </w:tc>
        <w:tc>
          <w:tcPr>
            <w:tcW w:w="820"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0.43</w:t>
            </w:r>
          </w:p>
        </w:tc>
        <w:tc>
          <w:tcPr>
            <w:tcW w:w="787"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0.24</w:t>
            </w:r>
          </w:p>
        </w:tc>
        <w:tc>
          <w:tcPr>
            <w:tcW w:w="799"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0.10</w:t>
            </w:r>
          </w:p>
        </w:tc>
        <w:tc>
          <w:tcPr>
            <w:tcW w:w="844"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39</w:t>
            </w:r>
          </w:p>
        </w:tc>
      </w:tr>
      <w:tr w:rsidR="000E7A94" w:rsidRPr="000E7A94" w:rsidTr="000E7A94">
        <w:tc>
          <w:tcPr>
            <w:tcW w:w="836" w:type="dxa"/>
            <w:vMerge/>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p>
        </w:tc>
        <w:tc>
          <w:tcPr>
            <w:tcW w:w="1003"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B</w:t>
            </w:r>
          </w:p>
        </w:tc>
        <w:tc>
          <w:tcPr>
            <w:tcW w:w="1123" w:type="dxa"/>
            <w:vMerge/>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p>
        </w:tc>
        <w:tc>
          <w:tcPr>
            <w:tcW w:w="852" w:type="dxa"/>
            <w:vMerge/>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p>
        </w:tc>
        <w:tc>
          <w:tcPr>
            <w:tcW w:w="1089"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0.80</w:t>
            </w:r>
          </w:p>
        </w:tc>
        <w:tc>
          <w:tcPr>
            <w:tcW w:w="873"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30</w:t>
            </w:r>
          </w:p>
        </w:tc>
        <w:tc>
          <w:tcPr>
            <w:tcW w:w="820"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0.39</w:t>
            </w:r>
          </w:p>
        </w:tc>
        <w:tc>
          <w:tcPr>
            <w:tcW w:w="787"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0.30</w:t>
            </w:r>
          </w:p>
        </w:tc>
        <w:tc>
          <w:tcPr>
            <w:tcW w:w="799"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0.19</w:t>
            </w:r>
          </w:p>
        </w:tc>
        <w:tc>
          <w:tcPr>
            <w:tcW w:w="844"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76</w:t>
            </w:r>
          </w:p>
        </w:tc>
      </w:tr>
      <w:tr w:rsidR="000E7A94" w:rsidRPr="000E7A94" w:rsidTr="000E7A94">
        <w:tc>
          <w:tcPr>
            <w:tcW w:w="836"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Ra3</w:t>
            </w:r>
          </w:p>
        </w:tc>
        <w:tc>
          <w:tcPr>
            <w:tcW w:w="1003"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A</w:t>
            </w:r>
          </w:p>
        </w:tc>
        <w:tc>
          <w:tcPr>
            <w:tcW w:w="1123"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0.80</w:t>
            </w:r>
          </w:p>
        </w:tc>
        <w:tc>
          <w:tcPr>
            <w:tcW w:w="852"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68</w:t>
            </w:r>
          </w:p>
        </w:tc>
        <w:tc>
          <w:tcPr>
            <w:tcW w:w="1089"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0.30</w:t>
            </w:r>
          </w:p>
        </w:tc>
        <w:tc>
          <w:tcPr>
            <w:tcW w:w="873"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30</w:t>
            </w:r>
          </w:p>
        </w:tc>
        <w:tc>
          <w:tcPr>
            <w:tcW w:w="820"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0.42</w:t>
            </w:r>
          </w:p>
        </w:tc>
        <w:tc>
          <w:tcPr>
            <w:tcW w:w="787"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0.24</w:t>
            </w:r>
          </w:p>
        </w:tc>
        <w:tc>
          <w:tcPr>
            <w:tcW w:w="799"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0.10</w:t>
            </w:r>
          </w:p>
        </w:tc>
        <w:tc>
          <w:tcPr>
            <w:tcW w:w="844"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38</w:t>
            </w:r>
          </w:p>
        </w:tc>
      </w:tr>
      <w:tr w:rsidR="000E7A94" w:rsidRPr="000E7A94" w:rsidTr="000E7A94">
        <w:tc>
          <w:tcPr>
            <w:tcW w:w="836" w:type="dxa"/>
            <w:vMerge/>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p>
        </w:tc>
        <w:tc>
          <w:tcPr>
            <w:tcW w:w="1003"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B</w:t>
            </w:r>
          </w:p>
        </w:tc>
        <w:tc>
          <w:tcPr>
            <w:tcW w:w="1123" w:type="dxa"/>
            <w:vMerge/>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p>
        </w:tc>
        <w:tc>
          <w:tcPr>
            <w:tcW w:w="852" w:type="dxa"/>
            <w:vMerge/>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p>
        </w:tc>
        <w:tc>
          <w:tcPr>
            <w:tcW w:w="1089"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0.50</w:t>
            </w:r>
          </w:p>
        </w:tc>
        <w:tc>
          <w:tcPr>
            <w:tcW w:w="873"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10</w:t>
            </w:r>
          </w:p>
        </w:tc>
        <w:tc>
          <w:tcPr>
            <w:tcW w:w="820"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0.37</w:t>
            </w:r>
          </w:p>
        </w:tc>
        <w:tc>
          <w:tcPr>
            <w:tcW w:w="787"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0.37</w:t>
            </w:r>
          </w:p>
        </w:tc>
        <w:tc>
          <w:tcPr>
            <w:tcW w:w="799"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0.30</w:t>
            </w:r>
          </w:p>
        </w:tc>
        <w:tc>
          <w:tcPr>
            <w:tcW w:w="844" w:type="dxa"/>
            <w:tcBorders>
              <w:top w:val="nil"/>
              <w:left w:val="nil"/>
              <w:bottom w:val="single" w:sz="4" w:space="0" w:color="auto"/>
              <w:right w:val="nil"/>
            </w:tcBorders>
            <w:vAlign w:val="center"/>
          </w:tcPr>
          <w:p w:rsidR="000E7A94" w:rsidRPr="000E7A94" w:rsidRDefault="000E7A94" w:rsidP="00F46768">
            <w:pPr>
              <w:pStyle w:val="BodyPhD"/>
              <w:keepNext/>
              <w:keepLines/>
              <w:spacing w:after="0" w:line="240" w:lineRule="auto"/>
            </w:pPr>
            <w:r w:rsidRPr="000E7A94">
              <w:t>30</w:t>
            </w:r>
          </w:p>
        </w:tc>
      </w:tr>
      <w:tr w:rsidR="000E7A94" w:rsidRPr="000E7A94" w:rsidTr="000E7A94">
        <w:tc>
          <w:tcPr>
            <w:tcW w:w="836"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Qb7</w:t>
            </w:r>
          </w:p>
        </w:tc>
        <w:tc>
          <w:tcPr>
            <w:tcW w:w="1003"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A</w:t>
            </w:r>
          </w:p>
        </w:tc>
        <w:tc>
          <w:tcPr>
            <w:tcW w:w="1123"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0.80</w:t>
            </w:r>
          </w:p>
        </w:tc>
        <w:tc>
          <w:tcPr>
            <w:tcW w:w="852" w:type="dxa"/>
            <w:vMerge w:val="restart"/>
            <w:tcBorders>
              <w:left w:val="nil"/>
              <w:bottom w:val="nil"/>
              <w:right w:val="nil"/>
            </w:tcBorders>
            <w:vAlign w:val="center"/>
          </w:tcPr>
          <w:p w:rsidR="000E7A94" w:rsidRPr="000E7A94" w:rsidRDefault="000E7A94" w:rsidP="00F46768">
            <w:pPr>
              <w:pStyle w:val="BodyPhD"/>
              <w:keepNext/>
              <w:keepLines/>
              <w:spacing w:after="0" w:line="240" w:lineRule="auto"/>
            </w:pPr>
            <w:r w:rsidRPr="000E7A94">
              <w:t>66</w:t>
            </w:r>
          </w:p>
        </w:tc>
        <w:tc>
          <w:tcPr>
            <w:tcW w:w="1089"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0.30</w:t>
            </w:r>
          </w:p>
        </w:tc>
        <w:tc>
          <w:tcPr>
            <w:tcW w:w="873"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100</w:t>
            </w:r>
          </w:p>
        </w:tc>
        <w:tc>
          <w:tcPr>
            <w:tcW w:w="820"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0.40</w:t>
            </w:r>
          </w:p>
        </w:tc>
        <w:tc>
          <w:tcPr>
            <w:tcW w:w="787"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0.25</w:t>
            </w:r>
          </w:p>
        </w:tc>
        <w:tc>
          <w:tcPr>
            <w:tcW w:w="799"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0.11</w:t>
            </w:r>
          </w:p>
        </w:tc>
        <w:tc>
          <w:tcPr>
            <w:tcW w:w="844" w:type="dxa"/>
            <w:tcBorders>
              <w:left w:val="nil"/>
              <w:bottom w:val="nil"/>
              <w:right w:val="nil"/>
            </w:tcBorders>
            <w:vAlign w:val="center"/>
          </w:tcPr>
          <w:p w:rsidR="000E7A94" w:rsidRPr="000E7A94" w:rsidRDefault="000E7A94" w:rsidP="00F46768">
            <w:pPr>
              <w:pStyle w:val="BodyPhD"/>
              <w:keepNext/>
              <w:keepLines/>
              <w:spacing w:after="0" w:line="240" w:lineRule="auto"/>
            </w:pPr>
            <w:r w:rsidRPr="000E7A94">
              <w:t>34</w:t>
            </w:r>
          </w:p>
        </w:tc>
      </w:tr>
      <w:tr w:rsidR="000E7A94" w:rsidRPr="000E7A94" w:rsidTr="000E7A94">
        <w:tc>
          <w:tcPr>
            <w:tcW w:w="836" w:type="dxa"/>
            <w:vMerge/>
            <w:tcBorders>
              <w:top w:val="nil"/>
              <w:left w:val="nil"/>
              <w:right w:val="nil"/>
            </w:tcBorders>
            <w:vAlign w:val="center"/>
          </w:tcPr>
          <w:p w:rsidR="000E7A94" w:rsidRPr="000E7A94" w:rsidRDefault="000E7A94" w:rsidP="00F46768">
            <w:pPr>
              <w:pStyle w:val="BodyPhD"/>
              <w:keepNext/>
              <w:keepLines/>
              <w:spacing w:after="0" w:line="240" w:lineRule="auto"/>
            </w:pPr>
          </w:p>
        </w:tc>
        <w:tc>
          <w:tcPr>
            <w:tcW w:w="1003" w:type="dxa"/>
            <w:tcBorders>
              <w:top w:val="nil"/>
              <w:left w:val="nil"/>
              <w:right w:val="nil"/>
            </w:tcBorders>
            <w:vAlign w:val="center"/>
          </w:tcPr>
          <w:p w:rsidR="000E7A94" w:rsidRPr="000E7A94" w:rsidRDefault="000E7A94" w:rsidP="00F46768">
            <w:pPr>
              <w:pStyle w:val="BodyPhD"/>
              <w:keepNext/>
              <w:keepLines/>
              <w:spacing w:after="0" w:line="240" w:lineRule="auto"/>
            </w:pPr>
            <w:r w:rsidRPr="000E7A94">
              <w:t>B</w:t>
            </w:r>
          </w:p>
        </w:tc>
        <w:tc>
          <w:tcPr>
            <w:tcW w:w="1123" w:type="dxa"/>
            <w:vMerge/>
            <w:tcBorders>
              <w:top w:val="nil"/>
              <w:left w:val="nil"/>
              <w:right w:val="nil"/>
            </w:tcBorders>
            <w:vAlign w:val="center"/>
          </w:tcPr>
          <w:p w:rsidR="000E7A94" w:rsidRPr="000E7A94" w:rsidRDefault="000E7A94" w:rsidP="00F46768">
            <w:pPr>
              <w:pStyle w:val="BodyPhD"/>
              <w:keepNext/>
              <w:keepLines/>
              <w:spacing w:after="0" w:line="240" w:lineRule="auto"/>
            </w:pPr>
          </w:p>
        </w:tc>
        <w:tc>
          <w:tcPr>
            <w:tcW w:w="852" w:type="dxa"/>
            <w:vMerge/>
            <w:tcBorders>
              <w:top w:val="nil"/>
              <w:left w:val="nil"/>
              <w:right w:val="nil"/>
            </w:tcBorders>
            <w:vAlign w:val="center"/>
          </w:tcPr>
          <w:p w:rsidR="000E7A94" w:rsidRPr="000E7A94" w:rsidRDefault="000E7A94" w:rsidP="00F46768">
            <w:pPr>
              <w:pStyle w:val="BodyPhD"/>
              <w:keepNext/>
              <w:keepLines/>
              <w:spacing w:after="0" w:line="240" w:lineRule="auto"/>
            </w:pPr>
          </w:p>
        </w:tc>
        <w:tc>
          <w:tcPr>
            <w:tcW w:w="1089" w:type="dxa"/>
            <w:tcBorders>
              <w:top w:val="nil"/>
              <w:left w:val="nil"/>
              <w:right w:val="nil"/>
            </w:tcBorders>
            <w:vAlign w:val="center"/>
          </w:tcPr>
          <w:p w:rsidR="000E7A94" w:rsidRPr="000E7A94" w:rsidRDefault="000E7A94" w:rsidP="00F46768">
            <w:pPr>
              <w:pStyle w:val="BodyPhD"/>
              <w:keepNext/>
              <w:keepLines/>
              <w:spacing w:after="0" w:line="240" w:lineRule="auto"/>
            </w:pPr>
            <w:r w:rsidRPr="000E7A94">
              <w:t>0.50</w:t>
            </w:r>
          </w:p>
        </w:tc>
        <w:tc>
          <w:tcPr>
            <w:tcW w:w="873" w:type="dxa"/>
            <w:tcBorders>
              <w:top w:val="nil"/>
              <w:left w:val="nil"/>
              <w:right w:val="nil"/>
            </w:tcBorders>
            <w:vAlign w:val="center"/>
          </w:tcPr>
          <w:p w:rsidR="000E7A94" w:rsidRPr="000E7A94" w:rsidRDefault="000E7A94" w:rsidP="00F46768">
            <w:pPr>
              <w:pStyle w:val="BodyPhD"/>
              <w:keepNext/>
              <w:keepLines/>
              <w:spacing w:after="0" w:line="240" w:lineRule="auto"/>
            </w:pPr>
            <w:r w:rsidRPr="000E7A94">
              <w:t>30</w:t>
            </w:r>
          </w:p>
        </w:tc>
        <w:tc>
          <w:tcPr>
            <w:tcW w:w="820" w:type="dxa"/>
            <w:tcBorders>
              <w:top w:val="nil"/>
              <w:left w:val="nil"/>
              <w:right w:val="nil"/>
            </w:tcBorders>
            <w:vAlign w:val="center"/>
          </w:tcPr>
          <w:p w:rsidR="000E7A94" w:rsidRPr="000E7A94" w:rsidRDefault="000E7A94" w:rsidP="00F46768">
            <w:pPr>
              <w:pStyle w:val="BodyPhD"/>
              <w:keepNext/>
              <w:keepLines/>
              <w:spacing w:after="0" w:line="240" w:lineRule="auto"/>
            </w:pPr>
            <w:r w:rsidRPr="000E7A94">
              <w:t>0.36</w:t>
            </w:r>
          </w:p>
        </w:tc>
        <w:tc>
          <w:tcPr>
            <w:tcW w:w="787" w:type="dxa"/>
            <w:tcBorders>
              <w:top w:val="nil"/>
              <w:left w:val="nil"/>
              <w:right w:val="nil"/>
            </w:tcBorders>
            <w:vAlign w:val="center"/>
          </w:tcPr>
          <w:p w:rsidR="000E7A94" w:rsidRPr="000E7A94" w:rsidRDefault="000E7A94" w:rsidP="00F46768">
            <w:pPr>
              <w:pStyle w:val="BodyPhD"/>
              <w:keepNext/>
              <w:keepLines/>
              <w:spacing w:after="0" w:line="240" w:lineRule="auto"/>
            </w:pPr>
            <w:r w:rsidRPr="000E7A94">
              <w:t>0.36</w:t>
            </w:r>
          </w:p>
        </w:tc>
        <w:tc>
          <w:tcPr>
            <w:tcW w:w="799" w:type="dxa"/>
            <w:tcBorders>
              <w:top w:val="nil"/>
              <w:left w:val="nil"/>
              <w:right w:val="nil"/>
            </w:tcBorders>
            <w:vAlign w:val="center"/>
          </w:tcPr>
          <w:p w:rsidR="000E7A94" w:rsidRPr="000E7A94" w:rsidRDefault="000E7A94" w:rsidP="00F46768">
            <w:pPr>
              <w:pStyle w:val="BodyPhD"/>
              <w:keepNext/>
              <w:keepLines/>
              <w:spacing w:after="0" w:line="240" w:lineRule="auto"/>
            </w:pPr>
            <w:r w:rsidRPr="000E7A94">
              <w:t>0.30</w:t>
            </w:r>
          </w:p>
        </w:tc>
        <w:tc>
          <w:tcPr>
            <w:tcW w:w="844" w:type="dxa"/>
            <w:tcBorders>
              <w:top w:val="nil"/>
              <w:left w:val="nil"/>
              <w:right w:val="nil"/>
            </w:tcBorders>
            <w:vAlign w:val="center"/>
          </w:tcPr>
          <w:p w:rsidR="000E7A94" w:rsidRPr="000E7A94" w:rsidRDefault="000E7A94" w:rsidP="00F46768">
            <w:pPr>
              <w:pStyle w:val="BodyPhD"/>
              <w:keepNext/>
              <w:keepLines/>
              <w:spacing w:after="0" w:line="240" w:lineRule="auto"/>
            </w:pPr>
            <w:r w:rsidRPr="000E7A94">
              <w:t>35</w:t>
            </w:r>
          </w:p>
        </w:tc>
      </w:tr>
    </w:tbl>
    <w:p w:rsidR="000E7A94" w:rsidRPr="000E7A94" w:rsidRDefault="000E7A94" w:rsidP="009C2383">
      <w:pPr>
        <w:pStyle w:val="BodyPhD"/>
        <w:keepNext/>
        <w:keepLines/>
        <w:spacing w:after="120" w:line="240" w:lineRule="auto"/>
      </w:pPr>
      <w:r w:rsidRPr="000E7A94">
        <w:t xml:space="preserve">SDEPTH: weighted </w:t>
      </w:r>
      <w:r w:rsidR="009C2383" w:rsidRPr="000E7A94">
        <w:t xml:space="preserve">average </w:t>
      </w:r>
      <w:r w:rsidRPr="000E7A94">
        <w:t xml:space="preserve">soil depth in m; WHC: weighted </w:t>
      </w:r>
      <w:r w:rsidR="009C2383" w:rsidRPr="000E7A94">
        <w:t xml:space="preserve">average </w:t>
      </w:r>
      <w:r w:rsidRPr="000E7A94">
        <w:t xml:space="preserve">plant available water holding capacity in mm; THICK: weighted </w:t>
      </w:r>
      <w:r w:rsidR="009C2383" w:rsidRPr="000E7A94">
        <w:t xml:space="preserve">average </w:t>
      </w:r>
      <w:r w:rsidRPr="000E7A94">
        <w:t xml:space="preserve">thickness in m; KSAT: weighted </w:t>
      </w:r>
      <w:r w:rsidR="009C2383" w:rsidRPr="000E7A94">
        <w:t xml:space="preserve">average </w:t>
      </w:r>
      <w:r w:rsidRPr="000E7A94">
        <w:t xml:space="preserve">of median saturated hydraulic conductivity in mm/h; SAT: </w:t>
      </w:r>
      <w:r w:rsidR="009C2383" w:rsidRPr="000E7A94">
        <w:t xml:space="preserve">average </w:t>
      </w:r>
      <w:r w:rsidRPr="000E7A94">
        <w:t>weighted saturated volumetric water content in m</w:t>
      </w:r>
      <w:r w:rsidRPr="000E7A94">
        <w:rPr>
          <w:vertAlign w:val="superscript"/>
        </w:rPr>
        <w:t>3</w:t>
      </w:r>
      <w:r w:rsidRPr="000E7A94">
        <w:t>/m</w:t>
      </w:r>
      <w:r w:rsidRPr="000E7A94">
        <w:rPr>
          <w:vertAlign w:val="superscript"/>
        </w:rPr>
        <w:t>3</w:t>
      </w:r>
      <w:r w:rsidRPr="000E7A94">
        <w:t xml:space="preserve">; FC: </w:t>
      </w:r>
      <w:r w:rsidR="009C2383" w:rsidRPr="000E7A94">
        <w:t xml:space="preserve">average </w:t>
      </w:r>
      <w:r w:rsidRPr="000E7A94">
        <w:t>values of volumetric water content at 0.1 bar suction (field capacity) in m</w:t>
      </w:r>
      <w:r w:rsidRPr="000E7A94">
        <w:rPr>
          <w:vertAlign w:val="superscript"/>
        </w:rPr>
        <w:t>3</w:t>
      </w:r>
      <w:r w:rsidRPr="000E7A94">
        <w:t>/m</w:t>
      </w:r>
      <w:r w:rsidRPr="000E7A94">
        <w:rPr>
          <w:vertAlign w:val="superscript"/>
        </w:rPr>
        <w:t>3</w:t>
      </w:r>
      <w:r w:rsidRPr="000E7A94">
        <w:t xml:space="preserve">; WP: </w:t>
      </w:r>
      <w:r w:rsidR="009C2383" w:rsidRPr="000E7A94">
        <w:t xml:space="preserve">average </w:t>
      </w:r>
      <w:r w:rsidRPr="000E7A94">
        <w:t>values of volumetric water content at 15 bar suction (wilting point) in m</w:t>
      </w:r>
      <w:r w:rsidRPr="000E7A94">
        <w:rPr>
          <w:vertAlign w:val="superscript"/>
        </w:rPr>
        <w:t>3</w:t>
      </w:r>
      <w:r w:rsidRPr="000E7A94">
        <w:t>/m</w:t>
      </w:r>
      <w:r w:rsidRPr="000E7A94">
        <w:rPr>
          <w:vertAlign w:val="superscript"/>
        </w:rPr>
        <w:t>3</w:t>
      </w:r>
      <w:r w:rsidRPr="000E7A94">
        <w:t>; PAW: plant available water in mm.</w:t>
      </w:r>
    </w:p>
    <w:p w:rsidR="000E7A94" w:rsidRDefault="000E7A94" w:rsidP="00F46768">
      <w:pPr>
        <w:keepNext/>
        <w:keepLine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95351" w:rsidTr="009C2383">
        <w:tc>
          <w:tcPr>
            <w:tcW w:w="9016" w:type="dxa"/>
          </w:tcPr>
          <w:p w:rsidR="00A95351" w:rsidRDefault="00A95351" w:rsidP="009C2383">
            <w:r w:rsidRPr="00D2755D">
              <w:rPr>
                <w:rFonts w:ascii="Times New Roman" w:hAnsi="Times New Roman" w:cs="Times New Roman"/>
                <w:noProof/>
                <w:sz w:val="24"/>
                <w:szCs w:val="24"/>
                <w:lang w:val="en-US"/>
              </w:rPr>
              <w:drawing>
                <wp:inline distT="0" distB="0" distL="0" distR="0" wp14:anchorId="58E14C21" wp14:editId="56326E6C">
                  <wp:extent cx="5614951" cy="1489267"/>
                  <wp:effectExtent l="0" t="0" r="5080" b="0"/>
                  <wp:docPr id="4" name="Picture 4" descr="G:\PhD_files\Articles\Paper2\Figures\Fig_2_IHACRES_model_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D_files\Articles\Paper2\Figures\Fig_2_IHACRES_model_structur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7285" cy="1500495"/>
                          </a:xfrm>
                          <a:prstGeom prst="rect">
                            <a:avLst/>
                          </a:prstGeom>
                          <a:noFill/>
                          <a:ln>
                            <a:noFill/>
                          </a:ln>
                        </pic:spPr>
                      </pic:pic>
                    </a:graphicData>
                  </a:graphic>
                </wp:inline>
              </w:drawing>
            </w:r>
          </w:p>
        </w:tc>
      </w:tr>
      <w:tr w:rsidR="00186B53" w:rsidRPr="00186B53" w:rsidTr="009C2383">
        <w:tc>
          <w:tcPr>
            <w:tcW w:w="9016" w:type="dxa"/>
          </w:tcPr>
          <w:p w:rsidR="00A95351" w:rsidRPr="00186B53" w:rsidRDefault="00A95351" w:rsidP="009C2383">
            <w:pPr>
              <w:spacing w:line="480" w:lineRule="auto"/>
              <w:jc w:val="both"/>
              <w:rPr>
                <w:rFonts w:ascii="Times New Roman" w:hAnsi="Times New Roman" w:cs="Times New Roman"/>
                <w:b/>
                <w:color w:val="0070C0"/>
                <w:sz w:val="24"/>
                <w:szCs w:val="24"/>
              </w:rPr>
            </w:pPr>
            <w:bookmarkStart w:id="3" w:name="_Ref513212020"/>
            <w:r w:rsidRPr="00186B53">
              <w:rPr>
                <w:rFonts w:ascii="Times New Roman" w:hAnsi="Times New Roman" w:cs="Times New Roman"/>
                <w:b/>
                <w:color w:val="0070C0"/>
                <w:sz w:val="24"/>
                <w:szCs w:val="24"/>
              </w:rPr>
              <w:t xml:space="preserve">Figure </w:t>
            </w:r>
            <w:bookmarkEnd w:id="3"/>
            <w:r w:rsidRPr="00186B53">
              <w:rPr>
                <w:rFonts w:ascii="Times New Roman" w:hAnsi="Times New Roman" w:cs="Times New Roman"/>
                <w:b/>
                <w:color w:val="0070C0"/>
                <w:sz w:val="24"/>
                <w:szCs w:val="24"/>
              </w:rPr>
              <w:t xml:space="preserve">S2 </w:t>
            </w:r>
            <w:r w:rsidR="009C2383" w:rsidRPr="009C2383">
              <w:rPr>
                <w:rFonts w:ascii="Times New Roman" w:hAnsi="Times New Roman" w:cs="Times New Roman"/>
                <w:bCs/>
                <w:color w:val="0070C0"/>
                <w:sz w:val="24"/>
                <w:szCs w:val="24"/>
              </w:rPr>
              <w:t>Schematic of the IHACRES model.</w:t>
            </w:r>
            <w:r w:rsidR="009C2383">
              <w:rPr>
                <w:rFonts w:ascii="Times New Roman" w:hAnsi="Times New Roman" w:cs="Times New Roman"/>
                <w:bCs/>
                <w:color w:val="0070C0"/>
                <w:sz w:val="24"/>
                <w:szCs w:val="24"/>
              </w:rPr>
              <w:t xml:space="preserve"> </w:t>
            </w:r>
            <w:r w:rsidRPr="009C2383">
              <w:rPr>
                <w:rFonts w:ascii="Times New Roman" w:hAnsi="Times New Roman" w:cs="Times New Roman"/>
                <w:bCs/>
                <w:color w:val="0070C0"/>
                <w:sz w:val="24"/>
                <w:szCs w:val="24"/>
              </w:rPr>
              <w:t xml:space="preserve">Adapted from </w:t>
            </w:r>
            <w:r w:rsidR="009C2383">
              <w:rPr>
                <w:rFonts w:ascii="Times New Roman" w:hAnsi="Times New Roman" w:cs="Times New Roman"/>
                <w:bCs/>
                <w:color w:val="0070C0"/>
                <w:sz w:val="24"/>
                <w:szCs w:val="24"/>
              </w:rPr>
              <w:t xml:space="preserve">Tegegne </w:t>
            </w:r>
            <w:r w:rsidR="009C2383" w:rsidRPr="009C2383">
              <w:rPr>
                <w:rFonts w:ascii="Times New Roman" w:hAnsi="Times New Roman" w:cs="Times New Roman"/>
                <w:bCs/>
                <w:i/>
                <w:iCs/>
                <w:color w:val="0070C0"/>
                <w:sz w:val="24"/>
                <w:szCs w:val="24"/>
              </w:rPr>
              <w:t>et al</w:t>
            </w:r>
            <w:r w:rsidR="009C2383">
              <w:rPr>
                <w:rFonts w:ascii="Times New Roman" w:hAnsi="Times New Roman" w:cs="Times New Roman"/>
                <w:bCs/>
                <w:color w:val="0070C0"/>
                <w:sz w:val="24"/>
                <w:szCs w:val="24"/>
              </w:rPr>
              <w:t>. (2017).</w:t>
            </w:r>
            <w:r w:rsidRPr="009C2383">
              <w:rPr>
                <w:rFonts w:ascii="Times New Roman" w:hAnsi="Times New Roman" w:cs="Times New Roman"/>
                <w:bCs/>
                <w:color w:val="0070C0"/>
                <w:sz w:val="24"/>
                <w:szCs w:val="24"/>
              </w:rPr>
              <w:t xml:space="preserve"> </w:t>
            </w:r>
          </w:p>
        </w:tc>
      </w:tr>
    </w:tbl>
    <w:p w:rsidR="000E7A94" w:rsidRDefault="000E7A94">
      <w:pPr>
        <w:sectPr w:rsidR="000E7A9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rsidR="007060C3" w:rsidRDefault="007060C3">
      <w:r w:rsidRPr="007060C3">
        <w:rPr>
          <w:noProof/>
          <w:lang w:val="en-US"/>
        </w:rPr>
        <w:lastRenderedPageBreak/>
        <w:drawing>
          <wp:inline distT="0" distB="0" distL="0" distR="0">
            <wp:extent cx="7331710" cy="4995333"/>
            <wp:effectExtent l="0" t="0" r="0" b="0"/>
            <wp:docPr id="1" name="Picture 1" descr="G:\PhD_files\Articles\Paper2\HSJ_Submission\Revision1\LAI_405251_supplemen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D_files\Articles\Paper2\HSJ_Submission\Revision1\LAI_405251_supplementary.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639"/>
                    <a:stretch/>
                  </pic:blipFill>
                  <pic:spPr bwMode="auto">
                    <a:xfrm>
                      <a:off x="0" y="0"/>
                      <a:ext cx="7332133" cy="4995621"/>
                    </a:xfrm>
                    <a:prstGeom prst="rect">
                      <a:avLst/>
                    </a:prstGeom>
                    <a:noFill/>
                    <a:ln>
                      <a:noFill/>
                    </a:ln>
                    <a:extLst>
                      <a:ext uri="{53640926-AAD7-44D8-BBD7-CCE9431645EC}">
                        <a14:shadowObscured xmlns:a14="http://schemas.microsoft.com/office/drawing/2010/main"/>
                      </a:ext>
                    </a:extLst>
                  </pic:spPr>
                </pic:pic>
              </a:graphicData>
            </a:graphic>
          </wp:inline>
        </w:drawing>
      </w:r>
    </w:p>
    <w:p w:rsidR="007060C3" w:rsidRDefault="007060C3"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t>Figure S</w:t>
      </w:r>
      <w:r w:rsidR="0066366D" w:rsidRPr="009C2383">
        <w:rPr>
          <w:rFonts w:ascii="Times New Roman" w:hAnsi="Times New Roman" w:cs="Times New Roman"/>
          <w:b/>
          <w:i w:val="0"/>
          <w:color w:val="0070C0"/>
          <w:sz w:val="24"/>
          <w:szCs w:val="24"/>
        </w:rPr>
        <w:t>3</w:t>
      </w:r>
      <w:r w:rsidRPr="009C2383">
        <w:rPr>
          <w:rFonts w:ascii="Times New Roman" w:hAnsi="Times New Roman" w:cs="Times New Roman"/>
          <w:b/>
          <w:i w:val="0"/>
          <w:color w:val="0070C0"/>
          <w:sz w:val="24"/>
          <w:szCs w:val="24"/>
        </w:rPr>
        <w:t xml:space="preserve"> </w:t>
      </w:r>
      <w:r w:rsidRPr="00605650">
        <w:rPr>
          <w:rFonts w:ascii="Times New Roman" w:hAnsi="Times New Roman" w:cs="Times New Roman"/>
          <w:bCs/>
          <w:i w:val="0"/>
          <w:color w:val="0070C0"/>
          <w:sz w:val="24"/>
          <w:szCs w:val="24"/>
        </w:rPr>
        <w:t>Temporal changes in LAI data for different calibration and validation periods at catchment 405251.</w:t>
      </w:r>
    </w:p>
    <w:p w:rsidR="00605650" w:rsidRPr="00605650" w:rsidRDefault="00605650" w:rsidP="00605650"/>
    <w:p w:rsidR="007060C3" w:rsidRDefault="007060C3">
      <w:r w:rsidRPr="007060C3">
        <w:rPr>
          <w:noProof/>
          <w:lang w:val="en-US"/>
        </w:rPr>
        <w:lastRenderedPageBreak/>
        <w:drawing>
          <wp:inline distT="0" distB="0" distL="0" distR="0">
            <wp:extent cx="7490460" cy="5296176"/>
            <wp:effectExtent l="0" t="0" r="0" b="0"/>
            <wp:docPr id="2" name="Picture 2" descr="G:\PhD_files\Articles\Paper2\HSJ_Submission\Revision1\LAI_410044_supplemen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D_files\Articles\Paper2\HSJ_Submission\Revision1\LAI_410044_supplementar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02339" cy="5304575"/>
                    </a:xfrm>
                    <a:prstGeom prst="rect">
                      <a:avLst/>
                    </a:prstGeom>
                    <a:noFill/>
                    <a:ln>
                      <a:noFill/>
                    </a:ln>
                  </pic:spPr>
                </pic:pic>
              </a:graphicData>
            </a:graphic>
          </wp:inline>
        </w:drawing>
      </w:r>
    </w:p>
    <w:p w:rsidR="002945CA" w:rsidRPr="009C2383" w:rsidRDefault="007060C3" w:rsidP="009C2383">
      <w:pPr>
        <w:pStyle w:val="Caption"/>
        <w:keepNext/>
        <w:keepLines/>
        <w:widowControl w:val="0"/>
        <w:spacing w:after="0"/>
        <w:jc w:val="both"/>
        <w:rPr>
          <w:rFonts w:ascii="Times New Roman" w:hAnsi="Times New Roman" w:cs="Times New Roman"/>
          <w:b/>
          <w:i w:val="0"/>
          <w:color w:val="0070C0"/>
          <w:sz w:val="24"/>
          <w:szCs w:val="24"/>
        </w:rPr>
        <w:sectPr w:rsidR="002945CA" w:rsidRPr="009C2383" w:rsidSect="007060C3">
          <w:pgSz w:w="16838" w:h="11906" w:orient="landscape"/>
          <w:pgMar w:top="1440" w:right="1440" w:bottom="1440" w:left="1440" w:header="708" w:footer="708" w:gutter="0"/>
          <w:cols w:space="708"/>
          <w:docGrid w:linePitch="360"/>
        </w:sectPr>
      </w:pPr>
      <w:r w:rsidRPr="009C2383">
        <w:rPr>
          <w:rFonts w:ascii="Times New Roman" w:hAnsi="Times New Roman" w:cs="Times New Roman"/>
          <w:b/>
          <w:i w:val="0"/>
          <w:color w:val="0070C0"/>
          <w:sz w:val="24"/>
          <w:szCs w:val="24"/>
        </w:rPr>
        <w:t>Figure S</w:t>
      </w:r>
      <w:r w:rsidR="0066366D" w:rsidRPr="009C2383">
        <w:rPr>
          <w:rFonts w:ascii="Times New Roman" w:hAnsi="Times New Roman" w:cs="Times New Roman"/>
          <w:b/>
          <w:i w:val="0"/>
          <w:color w:val="0070C0"/>
          <w:sz w:val="24"/>
          <w:szCs w:val="24"/>
        </w:rPr>
        <w:t>4</w:t>
      </w:r>
      <w:r w:rsidRPr="009C2383">
        <w:rPr>
          <w:rFonts w:ascii="Times New Roman" w:hAnsi="Times New Roman" w:cs="Times New Roman"/>
          <w:b/>
          <w:i w:val="0"/>
          <w:color w:val="0070C0"/>
          <w:sz w:val="24"/>
          <w:szCs w:val="24"/>
        </w:rPr>
        <w:t xml:space="preserve"> </w:t>
      </w:r>
      <w:r w:rsidRPr="00605650">
        <w:rPr>
          <w:rFonts w:ascii="Times New Roman" w:hAnsi="Times New Roman" w:cs="Times New Roman"/>
          <w:bCs/>
          <w:i w:val="0"/>
          <w:color w:val="0070C0"/>
          <w:sz w:val="24"/>
          <w:szCs w:val="24"/>
        </w:rPr>
        <w:t>Temporal changes in LAI data for different calibration and validation periods at catchment 410044.</w:t>
      </w:r>
    </w:p>
    <w:p w:rsidR="007060C3" w:rsidRDefault="007060C3"/>
    <w:p w:rsidR="007060C3" w:rsidRDefault="002945CA">
      <w:r w:rsidRPr="002945CA">
        <w:rPr>
          <w:noProof/>
          <w:lang w:val="en-US"/>
        </w:rPr>
        <w:drawing>
          <wp:inline distT="0" distB="0" distL="0" distR="0">
            <wp:extent cx="5731510" cy="4585208"/>
            <wp:effectExtent l="0" t="0" r="2540" b="6350"/>
            <wp:docPr id="3" name="Picture 3" descr="G:\PhD_files\Articles\Paper2\HSJ_Submission\Revision1\AWAP_infill_zero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D_files\Articles\Paper2\HSJ_Submission\Revision1\AWAP_infill_zero_comparis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585208"/>
                    </a:xfrm>
                    <a:prstGeom prst="rect">
                      <a:avLst/>
                    </a:prstGeom>
                    <a:noFill/>
                    <a:ln>
                      <a:noFill/>
                    </a:ln>
                  </pic:spPr>
                </pic:pic>
              </a:graphicData>
            </a:graphic>
          </wp:inline>
        </w:drawing>
      </w:r>
    </w:p>
    <w:p w:rsidR="002945CA" w:rsidRPr="00605650" w:rsidRDefault="002945CA"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t>Figure S</w:t>
      </w:r>
      <w:r w:rsidR="0066366D" w:rsidRPr="009C2383">
        <w:rPr>
          <w:rFonts w:ascii="Times New Roman" w:hAnsi="Times New Roman" w:cs="Times New Roman"/>
          <w:b/>
          <w:i w:val="0"/>
          <w:color w:val="0070C0"/>
          <w:sz w:val="24"/>
          <w:szCs w:val="24"/>
        </w:rPr>
        <w:t>5</w:t>
      </w:r>
      <w:r w:rsidRPr="009C2383">
        <w:rPr>
          <w:rFonts w:ascii="Times New Roman" w:hAnsi="Times New Roman" w:cs="Times New Roman"/>
          <w:b/>
          <w:i w:val="0"/>
          <w:color w:val="0070C0"/>
          <w:sz w:val="24"/>
          <w:szCs w:val="24"/>
        </w:rPr>
        <w:t xml:space="preserve"> </w:t>
      </w:r>
      <w:r w:rsidRPr="00605650">
        <w:rPr>
          <w:rFonts w:ascii="Times New Roman" w:hAnsi="Times New Roman" w:cs="Times New Roman"/>
          <w:bCs/>
          <w:i w:val="0"/>
          <w:color w:val="0070C0"/>
          <w:sz w:val="24"/>
          <w:szCs w:val="24"/>
        </w:rPr>
        <w:t xml:space="preserve">Scatter plot of AWAP infilled missing data vs missing data considered as zero rainfall at the station 73022 for catchment 410044. </w:t>
      </w:r>
    </w:p>
    <w:p w:rsidR="003A51E2" w:rsidRDefault="003A51E2" w:rsidP="002945CA">
      <w:pPr>
        <w:jc w:val="both"/>
        <w:rPr>
          <w:rFonts w:ascii="Times New Roman" w:hAnsi="Times New Roman" w:cs="Times New Roman"/>
          <w:color w:val="000000" w:themeColor="text1"/>
          <w:sz w:val="24"/>
          <w:szCs w:val="24"/>
        </w:rPr>
      </w:pPr>
    </w:p>
    <w:p w:rsidR="003A51E2" w:rsidRDefault="003A51E2" w:rsidP="002945CA">
      <w:pPr>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NSE</m:t>
        </m:r>
        <m:r>
          <w:rPr>
            <w:rFonts w:ascii="Cambria Math" w:hAnsi="Cambria Math" w:cs="Times New Roman"/>
            <w:sz w:val="24"/>
            <w:szCs w:val="24"/>
          </w:rPr>
          <m:t>=1- </m:t>
        </m:r>
        <m:d>
          <m:dPr>
            <m:begChr m:val="["/>
            <m:endChr m:val="]"/>
            <m:ctrlPr>
              <w:rPr>
                <w:rFonts w:ascii="Cambria Math" w:hAnsi="Cambria Math" w:cs="Times New Roman"/>
                <w:i/>
                <w:iCs/>
                <w:sz w:val="24"/>
                <w:szCs w:val="24"/>
              </w:rPr>
            </m:ctrlPr>
          </m:dPr>
          <m:e>
            <m:f>
              <m:fPr>
                <m:ctrlPr>
                  <w:rPr>
                    <w:rFonts w:ascii="Cambria Math" w:hAnsi="Cambria Math" w:cs="Times New Roman"/>
                    <w:i/>
                    <w:iCs/>
                    <w:sz w:val="24"/>
                    <w:szCs w:val="24"/>
                  </w:rPr>
                </m:ctrlPr>
              </m:fPr>
              <m:num>
                <m:nary>
                  <m:naryPr>
                    <m:chr m:val="∑"/>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iCs/>
                            <w:sz w:val="24"/>
                            <w:szCs w:val="24"/>
                          </w:rPr>
                        </m:ctrlPr>
                      </m:sSupPr>
                      <m:e>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obs</m:t>
                            </m:r>
                          </m:sup>
                        </m:sSubSup>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sim</m:t>
                            </m:r>
                          </m:sup>
                        </m:sSubSup>
                        <m:r>
                          <w:rPr>
                            <w:rFonts w:ascii="Cambria Math" w:hAnsi="Cambria Math" w:cs="Times New Roman"/>
                            <w:sz w:val="24"/>
                            <w:szCs w:val="24"/>
                          </w:rPr>
                          <m:t>)</m:t>
                        </m:r>
                      </m:e>
                      <m:sup>
                        <m:r>
                          <w:rPr>
                            <w:rFonts w:ascii="Cambria Math" w:hAnsi="Cambria Math" w:cs="Times New Roman"/>
                            <w:sz w:val="24"/>
                            <w:szCs w:val="24"/>
                          </w:rPr>
                          <m:t>2</m:t>
                        </m:r>
                      </m:sup>
                    </m:sSup>
                  </m:e>
                </m:nary>
              </m:num>
              <m:den>
                <m:nary>
                  <m:naryPr>
                    <m:chr m:val="∑"/>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p>
                      <m:sSupPr>
                        <m:ctrlPr>
                          <w:rPr>
                            <w:rFonts w:ascii="Cambria Math" w:hAnsi="Cambria Math" w:cs="Times New Roman"/>
                            <w:i/>
                            <w:iCs/>
                            <w:sz w:val="24"/>
                            <w:szCs w:val="24"/>
                          </w:rPr>
                        </m:ctrlPr>
                      </m:sSupPr>
                      <m:e>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obs</m:t>
                            </m:r>
                          </m:sup>
                        </m:sSubSup>
                        <m:r>
                          <w:rPr>
                            <w:rFonts w:ascii="Cambria Math" w:hAnsi="Cambria Math" w:cs="Times New Roman"/>
                            <w:sz w:val="24"/>
                            <w:szCs w:val="24"/>
                          </w:rPr>
                          <m:t>-</m:t>
                        </m:r>
                        <m:sSup>
                          <m:sSupPr>
                            <m:ctrlPr>
                              <w:rPr>
                                <w:rFonts w:ascii="Cambria Math" w:hAnsi="Cambria Math" w:cs="Times New Roman"/>
                                <w:i/>
                                <w:iCs/>
                                <w:sz w:val="24"/>
                                <w:szCs w:val="24"/>
                              </w:rPr>
                            </m:ctrlPr>
                          </m:sSupPr>
                          <m:e>
                            <m:r>
                              <w:rPr>
                                <w:rFonts w:ascii="Cambria Math" w:hAnsi="Cambria Math" w:cs="Times New Roman"/>
                                <w:sz w:val="24"/>
                                <w:szCs w:val="24"/>
                              </w:rPr>
                              <m:t>Y</m:t>
                            </m:r>
                          </m:e>
                          <m:sup>
                            <m:r>
                              <w:rPr>
                                <w:rFonts w:ascii="Cambria Math" w:hAnsi="Cambria Math" w:cs="Times New Roman"/>
                                <w:sz w:val="24"/>
                                <w:szCs w:val="24"/>
                              </w:rPr>
                              <m:t>mean</m:t>
                            </m:r>
                          </m:sup>
                        </m:sSup>
                        <m:r>
                          <w:rPr>
                            <w:rFonts w:ascii="Cambria Math" w:hAnsi="Cambria Math" w:cs="Times New Roman"/>
                            <w:sz w:val="24"/>
                            <w:szCs w:val="24"/>
                          </w:rPr>
                          <m:t>)</m:t>
                        </m:r>
                      </m:e>
                      <m:sup>
                        <m:r>
                          <w:rPr>
                            <w:rFonts w:ascii="Cambria Math" w:hAnsi="Cambria Math" w:cs="Times New Roman"/>
                            <w:sz w:val="24"/>
                            <w:szCs w:val="24"/>
                          </w:rPr>
                          <m:t>2</m:t>
                        </m:r>
                      </m:sup>
                    </m:sSup>
                  </m:e>
                </m:nary>
              </m:den>
            </m:f>
          </m:e>
        </m:d>
      </m:oMath>
      <w:r>
        <w:rPr>
          <w:rFonts w:ascii="Times New Roman" w:eastAsiaTheme="minorEastAsia" w:hAnsi="Times New Roman" w:cs="Times New Roman"/>
          <w:iCs/>
          <w:sz w:val="24"/>
          <w:szCs w:val="24"/>
        </w:rPr>
        <w:t xml:space="preserve">                   </w:t>
      </w:r>
      <w:r w:rsidR="00605650">
        <w:rPr>
          <w:rFonts w:ascii="Times New Roman" w:eastAsiaTheme="minorEastAsia" w:hAnsi="Times New Roman" w:cs="Times New Roman"/>
          <w:iCs/>
          <w:sz w:val="24"/>
          <w:szCs w:val="24"/>
        </w:rPr>
        <w:t>(</w:t>
      </w:r>
      <w:r>
        <w:rPr>
          <w:rFonts w:ascii="Times New Roman" w:eastAsiaTheme="minorEastAsia" w:hAnsi="Times New Roman" w:cs="Times New Roman"/>
          <w:iCs/>
          <w:sz w:val="24"/>
          <w:szCs w:val="24"/>
        </w:rPr>
        <w:t>S1</w:t>
      </w:r>
      <w:r w:rsidR="00605650">
        <w:rPr>
          <w:rFonts w:ascii="Times New Roman" w:eastAsiaTheme="minorEastAsia" w:hAnsi="Times New Roman" w:cs="Times New Roman"/>
          <w:iCs/>
          <w:sz w:val="24"/>
          <w:szCs w:val="24"/>
        </w:rPr>
        <w:t>)</w:t>
      </w:r>
    </w:p>
    <w:p w:rsidR="003A51E2" w:rsidRDefault="003A51E2" w:rsidP="002945CA">
      <w:pPr>
        <w:jc w:val="both"/>
        <w:rPr>
          <w:rFonts w:ascii="Times New Roman" w:eastAsiaTheme="minorEastAsia" w:hAnsi="Times New Roman" w:cs="Times New Roman"/>
          <w:iCs/>
          <w:sz w:val="24"/>
          <w:szCs w:val="24"/>
        </w:rPr>
      </w:pPr>
      <m:oMath>
        <m:r>
          <m:rPr>
            <m:sty m:val="p"/>
          </m:rPr>
          <w:rPr>
            <w:rFonts w:ascii="Cambria Math" w:hAnsi="Cambria Math"/>
          </w:rPr>
          <m:t>RMSE</m:t>
        </m:r>
        <m:r>
          <w:rPr>
            <w:rFonts w:ascii="Cambria Math" w:hAnsi="Cambria Math"/>
          </w:rPr>
          <m:t>= </m:t>
        </m:r>
        <m:rad>
          <m:radPr>
            <m:degHide m:val="1"/>
            <m:ctrlPr>
              <w:rPr>
                <w:rFonts w:ascii="Cambria Math" w:hAnsi="Cambria Math"/>
                <w:i/>
                <w:iCs/>
              </w:rPr>
            </m:ctrlPr>
          </m:radPr>
          <m:deg/>
          <m:e>
            <m:f>
              <m:fPr>
                <m:ctrlPr>
                  <w:rPr>
                    <w:rFonts w:ascii="Cambria Math" w:hAnsi="Cambria Math"/>
                    <w:i/>
                    <w:iCs/>
                  </w:rPr>
                </m:ctrlPr>
              </m:fPr>
              <m:num>
                <m:nary>
                  <m:naryPr>
                    <m:chr m:val="∑"/>
                    <m:ctrlPr>
                      <w:rPr>
                        <w:rFonts w:ascii="Cambria Math" w:hAnsi="Cambria Math"/>
                        <w:i/>
                        <w:iCs/>
                      </w:rPr>
                    </m:ctrlPr>
                  </m:naryPr>
                  <m:sub>
                    <m:r>
                      <w:rPr>
                        <w:rFonts w:ascii="Cambria Math" w:hAnsi="Cambria Math"/>
                      </w:rPr>
                      <m:t>i=1</m:t>
                    </m:r>
                  </m:sub>
                  <m:sup>
                    <m:r>
                      <w:rPr>
                        <w:rFonts w:ascii="Cambria Math" w:hAnsi="Cambria Math"/>
                      </w:rPr>
                      <m:t>n</m:t>
                    </m:r>
                  </m:sup>
                  <m:e>
                    <m:sSup>
                      <m:sSupPr>
                        <m:ctrlPr>
                          <w:rPr>
                            <w:rFonts w:ascii="Cambria Math" w:hAnsi="Cambria Math"/>
                            <w:i/>
                            <w:iCs/>
                          </w:rPr>
                        </m:ctrlPr>
                      </m:sSupPr>
                      <m:e>
                        <m:r>
                          <w:rPr>
                            <w:rFonts w:ascii="Cambria Math" w:hAnsi="Cambria Math"/>
                          </w:rPr>
                          <m:t>(</m:t>
                        </m:r>
                        <m:sSubSup>
                          <m:sSubSupPr>
                            <m:ctrlPr>
                              <w:rPr>
                                <w:rFonts w:ascii="Cambria Math" w:hAnsi="Cambria Math"/>
                                <w:i/>
                                <w:iCs/>
                              </w:rPr>
                            </m:ctrlPr>
                          </m:sSubSupPr>
                          <m:e>
                            <m:r>
                              <w:rPr>
                                <w:rFonts w:ascii="Cambria Math" w:hAnsi="Cambria Math"/>
                              </w:rPr>
                              <m:t>Y</m:t>
                            </m:r>
                          </m:e>
                          <m:sub>
                            <m:r>
                              <w:rPr>
                                <w:rFonts w:ascii="Cambria Math" w:hAnsi="Cambria Math"/>
                              </w:rPr>
                              <m:t>i</m:t>
                            </m:r>
                          </m:sub>
                          <m:sup>
                            <m:r>
                              <w:rPr>
                                <w:rFonts w:ascii="Cambria Math" w:hAnsi="Cambria Math"/>
                              </w:rPr>
                              <m:t>obs</m:t>
                            </m:r>
                          </m:sup>
                        </m:sSubSup>
                        <m:r>
                          <w:rPr>
                            <w:rFonts w:ascii="Cambria Math" w:hAnsi="Cambria Math"/>
                          </w:rPr>
                          <m:t>-</m:t>
                        </m:r>
                        <m:sSubSup>
                          <m:sSubSupPr>
                            <m:ctrlPr>
                              <w:rPr>
                                <w:rFonts w:ascii="Cambria Math" w:hAnsi="Cambria Math"/>
                                <w:i/>
                                <w:iCs/>
                              </w:rPr>
                            </m:ctrlPr>
                          </m:sSubSupPr>
                          <m:e>
                            <m:r>
                              <w:rPr>
                                <w:rFonts w:ascii="Cambria Math" w:hAnsi="Cambria Math"/>
                              </w:rPr>
                              <m:t>Y</m:t>
                            </m:r>
                          </m:e>
                          <m:sub>
                            <m:r>
                              <w:rPr>
                                <w:rFonts w:ascii="Cambria Math" w:hAnsi="Cambria Math"/>
                              </w:rPr>
                              <m:t>i</m:t>
                            </m:r>
                          </m:sub>
                          <m:sup>
                            <m:r>
                              <w:rPr>
                                <w:rFonts w:ascii="Cambria Math" w:hAnsi="Cambria Math"/>
                              </w:rPr>
                              <m:t>sim</m:t>
                            </m:r>
                          </m:sup>
                        </m:sSubSup>
                        <m:r>
                          <w:rPr>
                            <w:rFonts w:ascii="Cambria Math" w:hAnsi="Cambria Math"/>
                          </w:rPr>
                          <m:t>)</m:t>
                        </m:r>
                      </m:e>
                      <m:sup>
                        <m:r>
                          <w:rPr>
                            <w:rFonts w:ascii="Cambria Math" w:hAnsi="Cambria Math"/>
                          </w:rPr>
                          <m:t>2</m:t>
                        </m:r>
                      </m:sup>
                    </m:sSup>
                  </m:e>
                </m:nary>
              </m:num>
              <m:den>
                <m:r>
                  <w:rPr>
                    <w:rFonts w:ascii="Cambria Math" w:hAnsi="Cambria Math"/>
                  </w:rPr>
                  <m:t>N</m:t>
                </m:r>
              </m:den>
            </m:f>
          </m:e>
        </m:rad>
      </m:oMath>
      <w:r>
        <w:rPr>
          <w:rFonts w:ascii="Times New Roman" w:eastAsiaTheme="minorEastAsia" w:hAnsi="Times New Roman" w:cs="Times New Roman"/>
          <w:iCs/>
        </w:rPr>
        <w:t xml:space="preserve">                                </w:t>
      </w:r>
      <w:r w:rsidR="00605650">
        <w:rPr>
          <w:rFonts w:ascii="Times New Roman" w:eastAsiaTheme="minorEastAsia" w:hAnsi="Times New Roman" w:cs="Times New Roman"/>
          <w:iCs/>
          <w:sz w:val="24"/>
          <w:szCs w:val="24"/>
        </w:rPr>
        <w:t>(</w:t>
      </w:r>
      <w:r w:rsidRPr="003A51E2">
        <w:rPr>
          <w:rFonts w:ascii="Times New Roman" w:eastAsiaTheme="minorEastAsia" w:hAnsi="Times New Roman" w:cs="Times New Roman"/>
          <w:iCs/>
          <w:sz w:val="24"/>
          <w:szCs w:val="24"/>
        </w:rPr>
        <w:t>S2</w:t>
      </w:r>
      <w:r w:rsidR="00605650">
        <w:rPr>
          <w:rFonts w:ascii="Times New Roman" w:eastAsiaTheme="minorEastAsia" w:hAnsi="Times New Roman" w:cs="Times New Roman"/>
          <w:iCs/>
          <w:sz w:val="24"/>
          <w:szCs w:val="24"/>
        </w:rPr>
        <w:t>)</w:t>
      </w:r>
    </w:p>
    <w:p w:rsidR="003A51E2" w:rsidRDefault="003A51E2" w:rsidP="002945CA">
      <w:pPr>
        <w:jc w:val="both"/>
        <w:rPr>
          <w:rFonts w:ascii="Times New Roman" w:eastAsiaTheme="minorEastAsia" w:hAnsi="Times New Roman" w:cs="Times New Roman"/>
          <w:iCs/>
          <w:sz w:val="24"/>
          <w:szCs w:val="24"/>
        </w:rPr>
      </w:pPr>
      <m:oMath>
        <m:r>
          <m:rPr>
            <m:sty m:val="p"/>
          </m:rPr>
          <w:rPr>
            <w:rFonts w:ascii="Cambria Math" w:hAnsi="Cambria Math" w:cs="Times New Roman"/>
            <w:sz w:val="24"/>
            <w:szCs w:val="24"/>
          </w:rPr>
          <m:t>PBIAS</m:t>
        </m:r>
        <m:r>
          <w:rPr>
            <w:rFonts w:ascii="Cambria Math" w:hAnsi="Cambria Math" w:cs="Times New Roman"/>
            <w:sz w:val="24"/>
            <w:szCs w:val="24"/>
          </w:rPr>
          <m:t>= </m:t>
        </m:r>
        <m:d>
          <m:dPr>
            <m:begChr m:val="["/>
            <m:endChr m:val="]"/>
            <m:ctrlPr>
              <w:rPr>
                <w:rFonts w:ascii="Cambria Math" w:hAnsi="Cambria Math" w:cs="Times New Roman"/>
                <w:i/>
                <w:iCs/>
                <w:sz w:val="24"/>
                <w:szCs w:val="24"/>
              </w:rPr>
            </m:ctrlPr>
          </m:dPr>
          <m:e>
            <m:f>
              <m:fPr>
                <m:ctrlPr>
                  <w:rPr>
                    <w:rFonts w:ascii="Cambria Math" w:hAnsi="Cambria Math" w:cs="Times New Roman"/>
                    <w:i/>
                    <w:iCs/>
                    <w:sz w:val="24"/>
                    <w:szCs w:val="24"/>
                  </w:rPr>
                </m:ctrlPr>
              </m:fPr>
              <m:num>
                <m:nary>
                  <m:naryPr>
                    <m:chr m:val="∑"/>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d>
                      <m:dPr>
                        <m:ctrlPr>
                          <w:rPr>
                            <w:rFonts w:ascii="Cambria Math" w:hAnsi="Cambria Math" w:cs="Times New Roman"/>
                            <w:i/>
                            <w:iCs/>
                            <w:sz w:val="24"/>
                            <w:szCs w:val="24"/>
                          </w:rPr>
                        </m:ctrlPr>
                      </m:dPr>
                      <m:e>
                        <m:sSubSup>
                          <m:sSubSupPr>
                            <m:ctrlPr>
                              <w:rPr>
                                <w:rFonts w:ascii="Cambria Math" w:hAnsi="Cambria Math" w:cs="Times New Roman"/>
                                <w:i/>
                                <w:iCs/>
                                <w:sz w:val="24"/>
                                <w:szCs w:val="24"/>
                              </w:rPr>
                            </m:ctrlPr>
                          </m:sSubSupPr>
                          <m:e>
                            <m: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obs</m:t>
                            </m:r>
                          </m:sup>
                        </m:sSubSup>
                        <m:r>
                          <w:rPr>
                            <w:rFonts w:ascii="Cambria Math" w:hAnsi="Cambria Math" w:cs="Times New Roman"/>
                            <w:sz w:val="24"/>
                            <w:szCs w:val="24"/>
                          </w:rPr>
                          <m:t>-</m:t>
                        </m:r>
                        <m:sSubSup>
                          <m:sSubSupPr>
                            <m:ctrlPr>
                              <w:rPr>
                                <w:rFonts w:ascii="Cambria Math" w:hAnsi="Cambria Math" w:cs="Times New Roman"/>
                                <w:i/>
                                <w:iCs/>
                                <w:sz w:val="24"/>
                                <w:szCs w:val="24"/>
                              </w:rPr>
                            </m:ctrlPr>
                          </m:sSubSupPr>
                          <m:e>
                            <m: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sim</m:t>
                            </m:r>
                          </m:sup>
                        </m:sSubSup>
                      </m:e>
                    </m:d>
                    <m:r>
                      <w:rPr>
                        <w:rFonts w:ascii="Cambria Math" w:hAnsi="Cambria Math" w:cs="Times New Roman"/>
                        <w:sz w:val="24"/>
                        <w:szCs w:val="24"/>
                      </w:rPr>
                      <m:t>×100</m:t>
                    </m:r>
                  </m:e>
                </m:nary>
              </m:num>
              <m:den>
                <m:nary>
                  <m:naryPr>
                    <m:chr m:val="∑"/>
                    <m:ctrlPr>
                      <w:rPr>
                        <w:rFonts w:ascii="Cambria Math" w:hAnsi="Cambria Math" w:cs="Times New Roman"/>
                        <w:i/>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sSubSup>
                      <m:sSubSupPr>
                        <m:ctrlPr>
                          <w:rPr>
                            <w:rFonts w:ascii="Cambria Math" w:hAnsi="Cambria Math" w:cs="Times New Roman"/>
                            <w:i/>
                            <w:iCs/>
                            <w:sz w:val="24"/>
                            <w:szCs w:val="24"/>
                          </w:rPr>
                        </m:ctrlPr>
                      </m:sSubSupPr>
                      <m:e>
                        <m: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obs</m:t>
                        </m:r>
                      </m:sup>
                    </m:sSubSup>
                  </m:e>
                </m:nary>
              </m:den>
            </m:f>
          </m:e>
        </m:d>
      </m:oMath>
      <w:r>
        <w:rPr>
          <w:rFonts w:ascii="Times New Roman" w:eastAsiaTheme="minorEastAsia" w:hAnsi="Times New Roman" w:cs="Times New Roman"/>
          <w:iCs/>
          <w:sz w:val="24"/>
          <w:szCs w:val="24"/>
        </w:rPr>
        <w:t xml:space="preserve">                    </w:t>
      </w:r>
      <w:r w:rsidR="00605650">
        <w:rPr>
          <w:rFonts w:ascii="Times New Roman" w:eastAsiaTheme="minorEastAsia" w:hAnsi="Times New Roman" w:cs="Times New Roman"/>
          <w:iCs/>
          <w:sz w:val="24"/>
          <w:szCs w:val="24"/>
        </w:rPr>
        <w:t>(</w:t>
      </w:r>
      <w:r>
        <w:rPr>
          <w:rFonts w:ascii="Times New Roman" w:eastAsiaTheme="minorEastAsia" w:hAnsi="Times New Roman" w:cs="Times New Roman"/>
          <w:iCs/>
          <w:sz w:val="24"/>
          <w:szCs w:val="24"/>
        </w:rPr>
        <w:t>S3</w:t>
      </w:r>
      <w:r w:rsidR="00605650">
        <w:rPr>
          <w:rFonts w:ascii="Times New Roman" w:eastAsiaTheme="minorEastAsia" w:hAnsi="Times New Roman" w:cs="Times New Roman"/>
          <w:iCs/>
          <w:sz w:val="24"/>
          <w:szCs w:val="24"/>
        </w:rPr>
        <w:t>)</w:t>
      </w:r>
    </w:p>
    <w:p w:rsidR="003A51E2" w:rsidRDefault="003A51E2" w:rsidP="003A51E2">
      <w:pPr>
        <w:spacing w:line="240" w:lineRule="auto"/>
        <w:jc w:val="both"/>
        <w:rPr>
          <w:rFonts w:ascii="Times New Roman" w:eastAsiaTheme="minorEastAsia" w:hAnsi="Times New Roman" w:cs="Times New Roman"/>
          <w:iCs/>
          <w:sz w:val="24"/>
          <w:szCs w:val="24"/>
        </w:rPr>
      </w:pPr>
      <w:r>
        <w:rPr>
          <w:rFonts w:ascii="Times New Roman" w:hAnsi="Times New Roman" w:cs="Times New Roman"/>
          <w:sz w:val="24"/>
          <w:szCs w:val="24"/>
        </w:rPr>
        <w:t xml:space="preserve">where </w:t>
      </w:r>
      <m:oMath>
        <m:sSubSup>
          <m:sSubSupPr>
            <m:ctrlPr>
              <w:rPr>
                <w:rFonts w:ascii="Cambria Math" w:hAnsi="Cambria Math" w:cs="Times New Roman"/>
                <w:i/>
                <w:iCs/>
                <w:sz w:val="24"/>
                <w:szCs w:val="24"/>
              </w:rPr>
            </m:ctrlPr>
          </m:sSubSupPr>
          <m:e>
            <m: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obs</m:t>
            </m:r>
          </m:sup>
        </m:sSubSup>
      </m:oMath>
      <w:r>
        <w:rPr>
          <w:rFonts w:ascii="Times New Roman" w:eastAsiaTheme="minorEastAsia" w:hAnsi="Times New Roman" w:cs="Times New Roman"/>
          <w:iCs/>
          <w:sz w:val="24"/>
          <w:szCs w:val="24"/>
        </w:rPr>
        <w:t xml:space="preserve"> is the observed runoff at </w:t>
      </w:r>
      <w:r>
        <w:rPr>
          <w:rFonts w:ascii="Times New Roman" w:eastAsiaTheme="minorEastAsia" w:hAnsi="Times New Roman" w:cs="Times New Roman"/>
          <w:i/>
          <w:iCs/>
          <w:sz w:val="24"/>
          <w:szCs w:val="24"/>
        </w:rPr>
        <w:t>i</w:t>
      </w:r>
      <w:r>
        <w:rPr>
          <w:rFonts w:ascii="Times New Roman" w:eastAsiaTheme="minorEastAsia" w:hAnsi="Times New Roman" w:cs="Times New Roman"/>
          <w:iCs/>
          <w:sz w:val="24"/>
          <w:szCs w:val="24"/>
        </w:rPr>
        <w:t xml:space="preserve">th time step, </w:t>
      </w:r>
      <m:oMath>
        <m:sSubSup>
          <m:sSubSupPr>
            <m:ctrlPr>
              <w:rPr>
                <w:rFonts w:ascii="Cambria Math" w:hAnsi="Cambria Math" w:cs="Times New Roman"/>
                <w:i/>
                <w:iCs/>
                <w:sz w:val="24"/>
                <w:szCs w:val="24"/>
              </w:rPr>
            </m:ctrlPr>
          </m:sSubSupPr>
          <m:e>
            <m:r>
              <w:rPr>
                <w:rFonts w:ascii="Cambria Math" w:hAnsi="Cambria Math" w:cs="Times New Roman"/>
                <w:sz w:val="24"/>
                <w:szCs w:val="24"/>
              </w:rPr>
              <m:t>Y</m:t>
            </m:r>
          </m:e>
          <m:sub>
            <m:r>
              <w:rPr>
                <w:rFonts w:ascii="Cambria Math" w:hAnsi="Cambria Math" w:cs="Times New Roman"/>
                <w:sz w:val="24"/>
                <w:szCs w:val="24"/>
              </w:rPr>
              <m:t>i</m:t>
            </m:r>
          </m:sub>
          <m:sup>
            <m:r>
              <w:rPr>
                <w:rFonts w:ascii="Cambria Math" w:hAnsi="Cambria Math" w:cs="Times New Roman"/>
                <w:sz w:val="24"/>
                <w:szCs w:val="24"/>
              </w:rPr>
              <m:t>sim</m:t>
            </m:r>
          </m:sup>
        </m:sSubSup>
      </m:oMath>
      <w:r>
        <w:rPr>
          <w:rFonts w:ascii="Times New Roman" w:eastAsiaTheme="minorEastAsia" w:hAnsi="Times New Roman" w:cs="Times New Roman"/>
          <w:iCs/>
          <w:sz w:val="24"/>
          <w:szCs w:val="24"/>
        </w:rPr>
        <w:t xml:space="preserve"> is the simulated runoff at the </w:t>
      </w:r>
      <w:r>
        <w:rPr>
          <w:rFonts w:ascii="Times New Roman" w:eastAsiaTheme="minorEastAsia" w:hAnsi="Times New Roman" w:cs="Times New Roman"/>
          <w:i/>
          <w:iCs/>
          <w:sz w:val="24"/>
          <w:szCs w:val="24"/>
        </w:rPr>
        <w:t>i</w:t>
      </w:r>
      <w:r>
        <w:rPr>
          <w:rFonts w:ascii="Times New Roman" w:eastAsiaTheme="minorEastAsia" w:hAnsi="Times New Roman" w:cs="Times New Roman"/>
          <w:iCs/>
          <w:sz w:val="24"/>
          <w:szCs w:val="24"/>
        </w:rPr>
        <w:t xml:space="preserve">th time step and </w:t>
      </w:r>
      <m:oMath>
        <m:sSup>
          <m:sSupPr>
            <m:ctrlPr>
              <w:rPr>
                <w:rFonts w:ascii="Cambria Math" w:hAnsi="Cambria Math" w:cs="Times New Roman"/>
                <w:i/>
                <w:iCs/>
                <w:sz w:val="24"/>
                <w:szCs w:val="24"/>
              </w:rPr>
            </m:ctrlPr>
          </m:sSupPr>
          <m:e>
            <m:r>
              <w:rPr>
                <w:rFonts w:ascii="Cambria Math" w:hAnsi="Cambria Math" w:cs="Times New Roman"/>
                <w:sz w:val="24"/>
                <w:szCs w:val="24"/>
              </w:rPr>
              <m:t>Y</m:t>
            </m:r>
          </m:e>
          <m:sup>
            <m:r>
              <w:rPr>
                <w:rFonts w:ascii="Cambria Math" w:hAnsi="Cambria Math" w:cs="Times New Roman"/>
                <w:sz w:val="24"/>
                <w:szCs w:val="24"/>
              </w:rPr>
              <m:t>mean</m:t>
            </m:r>
          </m:sup>
        </m:sSup>
      </m:oMath>
      <w:r>
        <w:rPr>
          <w:rFonts w:ascii="Times New Roman" w:eastAsiaTheme="minorEastAsia" w:hAnsi="Times New Roman" w:cs="Times New Roman"/>
          <w:iCs/>
          <w:sz w:val="24"/>
          <w:szCs w:val="24"/>
        </w:rPr>
        <w:t xml:space="preserve"> is the mean observed runoff for the whole time period considered. </w:t>
      </w:r>
    </w:p>
    <w:p w:rsidR="007060C3" w:rsidRDefault="007060C3"/>
    <w:p w:rsidR="007060C3" w:rsidRDefault="007060C3"/>
    <w:p w:rsidR="007060C3" w:rsidRDefault="002945CA">
      <w:r w:rsidRPr="002945CA">
        <w:rPr>
          <w:noProof/>
          <w:lang w:val="en-US"/>
        </w:rPr>
        <w:lastRenderedPageBreak/>
        <w:drawing>
          <wp:inline distT="0" distB="0" distL="0" distR="0">
            <wp:extent cx="5731510" cy="4585208"/>
            <wp:effectExtent l="0" t="0" r="2540" b="6350"/>
            <wp:docPr id="5" name="Picture 5" descr="G:\PhD_files\Articles\Paper2\HSJ_Submission\Revision1\Figure_410044_AWAP_infilled_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D_files\Articles\Paper2\HSJ_Submission\Revision1\Figure_410044_AWAP_infilled_dat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585208"/>
                    </a:xfrm>
                    <a:prstGeom prst="rect">
                      <a:avLst/>
                    </a:prstGeom>
                    <a:noFill/>
                    <a:ln>
                      <a:noFill/>
                    </a:ln>
                  </pic:spPr>
                </pic:pic>
              </a:graphicData>
            </a:graphic>
          </wp:inline>
        </w:drawing>
      </w:r>
    </w:p>
    <w:p w:rsidR="002945CA" w:rsidRPr="00605650" w:rsidRDefault="002945CA"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t>Figure S</w:t>
      </w:r>
      <w:r w:rsidR="0066366D" w:rsidRPr="009C2383">
        <w:rPr>
          <w:rFonts w:ascii="Times New Roman" w:hAnsi="Times New Roman" w:cs="Times New Roman"/>
          <w:b/>
          <w:i w:val="0"/>
          <w:color w:val="0070C0"/>
          <w:sz w:val="24"/>
          <w:szCs w:val="24"/>
        </w:rPr>
        <w:t>6</w:t>
      </w:r>
      <w:r w:rsidRPr="009C2383">
        <w:rPr>
          <w:rFonts w:ascii="Times New Roman" w:hAnsi="Times New Roman" w:cs="Times New Roman"/>
          <w:b/>
          <w:i w:val="0"/>
          <w:color w:val="0070C0"/>
          <w:sz w:val="24"/>
          <w:szCs w:val="24"/>
        </w:rPr>
        <w:t xml:space="preserve"> </w:t>
      </w:r>
      <w:r w:rsidRPr="00605650">
        <w:rPr>
          <w:rFonts w:ascii="Times New Roman" w:hAnsi="Times New Roman" w:cs="Times New Roman"/>
          <w:bCs/>
          <w:i w:val="0"/>
          <w:color w:val="0070C0"/>
          <w:sz w:val="24"/>
          <w:szCs w:val="24"/>
        </w:rPr>
        <w:t xml:space="preserve">FDC for model simulation during (a) calibration (Dry1), (b) validation (Average2), (c) validation (Dry2) and (d) validation (Wet2) in case of catchment 410044 while considering missing rainfall replaced by Australian Water Availability Project (AWAP) dataset (vertical grey lines indicate the division of 10% and 90% flows).   </w:t>
      </w:r>
    </w:p>
    <w:p w:rsidR="0006726C" w:rsidRDefault="0006726C" w:rsidP="002945CA">
      <w:pPr>
        <w:jc w:val="both"/>
        <w:rPr>
          <w:rFonts w:ascii="Times New Roman" w:hAnsi="Times New Roman" w:cs="Times New Roman"/>
          <w:sz w:val="24"/>
          <w:szCs w:val="24"/>
        </w:rPr>
      </w:pPr>
    </w:p>
    <w:p w:rsidR="0006726C" w:rsidRPr="00605650" w:rsidRDefault="0006726C" w:rsidP="009C2383">
      <w:pPr>
        <w:pStyle w:val="Caption"/>
        <w:keepNext/>
        <w:keepLines/>
        <w:widowControl w:val="0"/>
        <w:spacing w:after="0"/>
        <w:jc w:val="both"/>
        <w:rPr>
          <w:rFonts w:ascii="Times New Roman" w:hAnsi="Times New Roman" w:cs="Times New Roman"/>
          <w:bCs/>
          <w:i w:val="0"/>
          <w:color w:val="0070C0"/>
          <w:sz w:val="24"/>
          <w:szCs w:val="24"/>
        </w:rPr>
      </w:pPr>
      <w:r w:rsidRPr="009C2383">
        <w:rPr>
          <w:rFonts w:ascii="Times New Roman" w:hAnsi="Times New Roman" w:cs="Times New Roman"/>
          <w:b/>
          <w:i w:val="0"/>
          <w:color w:val="0070C0"/>
          <w:sz w:val="24"/>
          <w:szCs w:val="24"/>
        </w:rPr>
        <w:lastRenderedPageBreak/>
        <w:t>Table S1</w:t>
      </w:r>
      <w:r w:rsidR="00F960E5" w:rsidRPr="009C2383">
        <w:rPr>
          <w:rFonts w:ascii="Times New Roman" w:hAnsi="Times New Roman" w:cs="Times New Roman"/>
          <w:b/>
          <w:i w:val="0"/>
          <w:color w:val="0070C0"/>
          <w:sz w:val="24"/>
          <w:szCs w:val="24"/>
        </w:rPr>
        <w:t>6</w:t>
      </w:r>
      <w:r w:rsidRPr="009C2383">
        <w:rPr>
          <w:rFonts w:ascii="Times New Roman" w:hAnsi="Times New Roman" w:cs="Times New Roman"/>
          <w:b/>
          <w:i w:val="0"/>
          <w:color w:val="0070C0"/>
          <w:sz w:val="24"/>
          <w:szCs w:val="24"/>
        </w:rPr>
        <w:t xml:space="preserve"> </w:t>
      </w:r>
      <w:r w:rsidRPr="00605650">
        <w:rPr>
          <w:rFonts w:ascii="Times New Roman" w:hAnsi="Times New Roman" w:cs="Times New Roman"/>
          <w:bCs/>
          <w:i w:val="0"/>
          <w:color w:val="0070C0"/>
          <w:sz w:val="24"/>
          <w:szCs w:val="24"/>
        </w:rPr>
        <w:t>Calibrated model parameters for the Dry1 calibration period at catchment 410044</w:t>
      </w:r>
      <w:r w:rsidR="009366B3" w:rsidRPr="00605650">
        <w:rPr>
          <w:rFonts w:ascii="Times New Roman" w:hAnsi="Times New Roman" w:cs="Times New Roman"/>
          <w:bCs/>
          <w:i w:val="0"/>
          <w:color w:val="0070C0"/>
          <w:sz w:val="24"/>
          <w:szCs w:val="24"/>
        </w:rPr>
        <w:t xml:space="preserve"> with missing rainfall values replaced by the AWAP dataset</w:t>
      </w:r>
      <w:r w:rsidRPr="00605650">
        <w:rPr>
          <w:rFonts w:ascii="Times New Roman" w:hAnsi="Times New Roman" w:cs="Times New Roman"/>
          <w:bCs/>
          <w:i w:val="0"/>
          <w:color w:val="0070C0"/>
          <w:sz w:val="24"/>
          <w:szCs w:val="24"/>
        </w:rPr>
        <w:t>.</w:t>
      </w:r>
    </w:p>
    <w:tbl>
      <w:tblPr>
        <w:tblStyle w:val="TableGrid"/>
        <w:tblW w:w="0" w:type="auto"/>
        <w:tblLook w:val="04A0" w:firstRow="1" w:lastRow="0" w:firstColumn="1" w:lastColumn="0" w:noHBand="0" w:noVBand="1"/>
      </w:tblPr>
      <w:tblGrid>
        <w:gridCol w:w="2254"/>
        <w:gridCol w:w="2254"/>
        <w:gridCol w:w="2254"/>
        <w:gridCol w:w="2254"/>
      </w:tblGrid>
      <w:tr w:rsidR="0006726C" w:rsidRPr="00701785" w:rsidTr="00FD1FEE">
        <w:tc>
          <w:tcPr>
            <w:tcW w:w="2254" w:type="dxa"/>
            <w:vAlign w:val="center"/>
          </w:tcPr>
          <w:p w:rsidR="0006726C" w:rsidRPr="00701785" w:rsidRDefault="0006726C" w:rsidP="00FD1FEE">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Model</w:t>
            </w:r>
          </w:p>
        </w:tc>
        <w:tc>
          <w:tcPr>
            <w:tcW w:w="2254" w:type="dxa"/>
            <w:vAlign w:val="center"/>
          </w:tcPr>
          <w:p w:rsidR="0006726C" w:rsidRPr="00701785" w:rsidRDefault="0006726C" w:rsidP="00FD1FEE">
            <w:pPr>
              <w:keepNext/>
              <w:keepLines/>
              <w:jc w:val="center"/>
              <w:rPr>
                <w:rFonts w:ascii="Times New Roman" w:hAnsi="Times New Roman" w:cs="Times New Roman"/>
                <w:sz w:val="24"/>
                <w:szCs w:val="24"/>
              </w:rPr>
            </w:pPr>
            <w:r w:rsidRPr="00701785">
              <w:rPr>
                <w:rFonts w:ascii="Times New Roman" w:hAnsi="Times New Roman" w:cs="Times New Roman"/>
                <w:sz w:val="24"/>
                <w:szCs w:val="24"/>
              </w:rPr>
              <w:t>Parameter</w:t>
            </w:r>
          </w:p>
        </w:tc>
        <w:tc>
          <w:tcPr>
            <w:tcW w:w="2254" w:type="dxa"/>
            <w:vAlign w:val="center"/>
          </w:tcPr>
          <w:p w:rsidR="0006726C" w:rsidRPr="00701785" w:rsidRDefault="0006726C" w:rsidP="00FD1FEE">
            <w:pPr>
              <w:keepNext/>
              <w:keepLines/>
              <w:jc w:val="center"/>
              <w:rPr>
                <w:rFonts w:ascii="Times New Roman" w:hAnsi="Times New Roman" w:cs="Times New Roman"/>
                <w:sz w:val="24"/>
                <w:szCs w:val="24"/>
              </w:rPr>
            </w:pPr>
            <w:r w:rsidRPr="00701785">
              <w:rPr>
                <w:rFonts w:ascii="Times New Roman" w:hAnsi="Times New Roman" w:cs="Times New Roman"/>
                <w:sz w:val="24"/>
                <w:szCs w:val="24"/>
              </w:rPr>
              <w:t>Unit</w:t>
            </w:r>
          </w:p>
        </w:tc>
        <w:tc>
          <w:tcPr>
            <w:tcW w:w="2254" w:type="dxa"/>
            <w:vAlign w:val="center"/>
          </w:tcPr>
          <w:p w:rsidR="0006726C" w:rsidRPr="00701785" w:rsidRDefault="0006726C" w:rsidP="00FD1FEE">
            <w:pPr>
              <w:keepNext/>
              <w:keepLines/>
              <w:jc w:val="right"/>
              <w:rPr>
                <w:rFonts w:ascii="Times New Roman" w:hAnsi="Times New Roman" w:cs="Times New Roman"/>
                <w:sz w:val="24"/>
                <w:szCs w:val="24"/>
              </w:rPr>
            </w:pPr>
            <w:r w:rsidRPr="00701785">
              <w:rPr>
                <w:rFonts w:ascii="Times New Roman" w:hAnsi="Times New Roman" w:cs="Times New Roman"/>
                <w:sz w:val="24"/>
                <w:szCs w:val="24"/>
              </w:rPr>
              <w:t>Calibrated value</w:t>
            </w:r>
          </w:p>
        </w:tc>
      </w:tr>
      <w:tr w:rsidR="0006726C" w:rsidRPr="00701785" w:rsidTr="00FD1FEE">
        <w:trPr>
          <w:trHeight w:val="331"/>
        </w:trPr>
        <w:tc>
          <w:tcPr>
            <w:tcW w:w="2254" w:type="dxa"/>
            <w:vMerge w:val="restart"/>
            <w:vAlign w:val="center"/>
          </w:tcPr>
          <w:p w:rsidR="0006726C" w:rsidRPr="00701785" w:rsidRDefault="0006726C" w:rsidP="00FD1FEE">
            <w:pPr>
              <w:keepNext/>
              <w:keepLines/>
              <w:rPr>
                <w:rFonts w:ascii="Times New Roman" w:hAnsi="Times New Roman" w:cs="Times New Roman"/>
                <w:sz w:val="24"/>
                <w:szCs w:val="24"/>
              </w:rPr>
            </w:pPr>
            <w:r w:rsidRPr="00701785">
              <w:rPr>
                <w:rFonts w:ascii="Times New Roman" w:hAnsi="Times New Roman" w:cs="Times New Roman"/>
                <w:sz w:val="24"/>
                <w:szCs w:val="24"/>
              </w:rPr>
              <w:t>IHACRES</w:t>
            </w:r>
          </w:p>
        </w:tc>
        <w:tc>
          <w:tcPr>
            <w:tcW w:w="2254" w:type="dxa"/>
            <w:vAlign w:val="center"/>
          </w:tcPr>
          <w:p w:rsidR="0006726C" w:rsidRPr="00701785" w:rsidRDefault="0006726C" w:rsidP="00FD1FEE">
            <w:pPr>
              <w:pStyle w:val="BodyPhD"/>
              <w:keepNext/>
              <w:keepLines/>
              <w:spacing w:line="240" w:lineRule="auto"/>
              <w:jc w:val="center"/>
              <w:rPr>
                <w:vertAlign w:val="subscript"/>
              </w:rPr>
            </w:pPr>
            <w:r w:rsidRPr="00701785">
              <w:t>τ</w:t>
            </w:r>
            <w:r w:rsidRPr="00701785">
              <w:rPr>
                <w:vertAlign w:val="subscript"/>
              </w:rPr>
              <w:t>q</w:t>
            </w:r>
          </w:p>
        </w:tc>
        <w:tc>
          <w:tcPr>
            <w:tcW w:w="2254" w:type="dxa"/>
            <w:vAlign w:val="center"/>
          </w:tcPr>
          <w:p w:rsidR="0006726C" w:rsidRPr="00701785" w:rsidRDefault="0006726C" w:rsidP="00FD1FEE">
            <w:pPr>
              <w:pStyle w:val="BodyPhD"/>
              <w:keepNext/>
              <w:keepLines/>
              <w:spacing w:line="240" w:lineRule="auto"/>
              <w:jc w:val="center"/>
            </w:pPr>
            <w:r w:rsidRPr="00701785">
              <w:t>Day</w:t>
            </w:r>
          </w:p>
        </w:tc>
        <w:tc>
          <w:tcPr>
            <w:tcW w:w="2254" w:type="dxa"/>
          </w:tcPr>
          <w:p w:rsidR="0006726C" w:rsidRPr="00701785" w:rsidRDefault="0006726C" w:rsidP="009366B3">
            <w:pPr>
              <w:keepNext/>
              <w:keepLines/>
              <w:jc w:val="right"/>
              <w:rPr>
                <w:rFonts w:ascii="Times New Roman" w:hAnsi="Times New Roman" w:cs="Times New Roman"/>
                <w:sz w:val="24"/>
                <w:szCs w:val="24"/>
              </w:rPr>
            </w:pPr>
            <w:r w:rsidRPr="00701785">
              <w:rPr>
                <w:rFonts w:ascii="Times New Roman" w:hAnsi="Times New Roman" w:cs="Times New Roman"/>
                <w:sz w:val="24"/>
                <w:szCs w:val="24"/>
              </w:rPr>
              <w:t>3.</w:t>
            </w:r>
            <w:r w:rsidR="009366B3">
              <w:rPr>
                <w:rFonts w:ascii="Times New Roman" w:hAnsi="Times New Roman" w:cs="Times New Roman"/>
                <w:sz w:val="24"/>
                <w:szCs w:val="24"/>
              </w:rPr>
              <w:t>6</w:t>
            </w:r>
          </w:p>
        </w:tc>
      </w:tr>
      <w:tr w:rsidR="0006726C" w:rsidRPr="00701785" w:rsidTr="00FD1FEE">
        <w:trPr>
          <w:trHeight w:val="167"/>
        </w:trPr>
        <w:tc>
          <w:tcPr>
            <w:tcW w:w="2254" w:type="dxa"/>
            <w:vMerge/>
            <w:vAlign w:val="center"/>
          </w:tcPr>
          <w:p w:rsidR="0006726C" w:rsidRPr="00701785" w:rsidRDefault="0006726C" w:rsidP="00FD1FEE">
            <w:pPr>
              <w:keepNext/>
              <w:keepLines/>
              <w:rPr>
                <w:rFonts w:ascii="Times New Roman" w:hAnsi="Times New Roman" w:cs="Times New Roman"/>
                <w:sz w:val="24"/>
                <w:szCs w:val="24"/>
              </w:rPr>
            </w:pPr>
          </w:p>
        </w:tc>
        <w:tc>
          <w:tcPr>
            <w:tcW w:w="2254" w:type="dxa"/>
            <w:vAlign w:val="center"/>
          </w:tcPr>
          <w:p w:rsidR="0006726C" w:rsidRPr="00701785" w:rsidRDefault="0006726C" w:rsidP="00FD1FEE">
            <w:pPr>
              <w:pStyle w:val="BodyPhD"/>
              <w:keepNext/>
              <w:keepLines/>
              <w:spacing w:line="240" w:lineRule="auto"/>
              <w:jc w:val="center"/>
              <w:rPr>
                <w:vertAlign w:val="subscript"/>
              </w:rPr>
            </w:pPr>
            <w:r w:rsidRPr="00701785">
              <w:t>τ</w:t>
            </w:r>
            <w:r w:rsidRPr="00701785">
              <w:rPr>
                <w:vertAlign w:val="subscript"/>
              </w:rPr>
              <w:t>s</w:t>
            </w:r>
          </w:p>
        </w:tc>
        <w:tc>
          <w:tcPr>
            <w:tcW w:w="2254" w:type="dxa"/>
            <w:vAlign w:val="center"/>
          </w:tcPr>
          <w:p w:rsidR="0006726C" w:rsidRPr="00701785" w:rsidRDefault="0006726C" w:rsidP="00FD1FEE">
            <w:pPr>
              <w:pStyle w:val="BodyPhD"/>
              <w:keepNext/>
              <w:keepLines/>
              <w:spacing w:line="240" w:lineRule="auto"/>
              <w:jc w:val="center"/>
            </w:pPr>
            <w:r w:rsidRPr="00701785">
              <w:t>Day</w:t>
            </w:r>
          </w:p>
        </w:tc>
        <w:tc>
          <w:tcPr>
            <w:tcW w:w="2254" w:type="dxa"/>
          </w:tcPr>
          <w:p w:rsidR="0006726C" w:rsidRPr="00701785" w:rsidRDefault="0006726C" w:rsidP="009366B3">
            <w:pPr>
              <w:keepNext/>
              <w:keepLines/>
              <w:jc w:val="right"/>
              <w:rPr>
                <w:rFonts w:ascii="Times New Roman" w:hAnsi="Times New Roman" w:cs="Times New Roman"/>
                <w:sz w:val="24"/>
                <w:szCs w:val="24"/>
              </w:rPr>
            </w:pPr>
            <w:r w:rsidRPr="00701785">
              <w:rPr>
                <w:rFonts w:ascii="Times New Roman" w:hAnsi="Times New Roman" w:cs="Times New Roman"/>
                <w:sz w:val="24"/>
                <w:szCs w:val="24"/>
              </w:rPr>
              <w:t>3</w:t>
            </w:r>
            <w:r w:rsidR="009366B3">
              <w:rPr>
                <w:rFonts w:ascii="Times New Roman" w:hAnsi="Times New Roman" w:cs="Times New Roman"/>
                <w:sz w:val="24"/>
                <w:szCs w:val="24"/>
              </w:rPr>
              <w:t>11.6</w:t>
            </w:r>
          </w:p>
        </w:tc>
      </w:tr>
      <w:tr w:rsidR="0006726C" w:rsidRPr="00701785" w:rsidTr="00FD1FEE">
        <w:tc>
          <w:tcPr>
            <w:tcW w:w="2254" w:type="dxa"/>
            <w:vMerge/>
            <w:vAlign w:val="center"/>
          </w:tcPr>
          <w:p w:rsidR="0006726C" w:rsidRPr="00701785" w:rsidRDefault="0006726C" w:rsidP="00FD1FEE">
            <w:pPr>
              <w:keepNext/>
              <w:keepLines/>
              <w:rPr>
                <w:rFonts w:ascii="Times New Roman" w:hAnsi="Times New Roman" w:cs="Times New Roman"/>
                <w:sz w:val="24"/>
                <w:szCs w:val="24"/>
              </w:rPr>
            </w:pPr>
          </w:p>
        </w:tc>
        <w:tc>
          <w:tcPr>
            <w:tcW w:w="2254" w:type="dxa"/>
            <w:vAlign w:val="center"/>
          </w:tcPr>
          <w:p w:rsidR="0006726C" w:rsidRPr="00701785" w:rsidRDefault="0006726C" w:rsidP="00FD1FEE">
            <w:pPr>
              <w:pStyle w:val="BodyPhD"/>
              <w:keepNext/>
              <w:keepLines/>
              <w:spacing w:line="240" w:lineRule="auto"/>
              <w:jc w:val="center"/>
              <w:rPr>
                <w:vertAlign w:val="subscript"/>
              </w:rPr>
            </w:pPr>
            <w:r w:rsidRPr="00701785">
              <w:rPr>
                <w:i/>
              </w:rPr>
              <w:t>v</w:t>
            </w:r>
            <w:r w:rsidRPr="00701785">
              <w:rPr>
                <w:vertAlign w:val="subscript"/>
              </w:rPr>
              <w:t>s</w:t>
            </w:r>
          </w:p>
        </w:tc>
        <w:tc>
          <w:tcPr>
            <w:tcW w:w="2254" w:type="dxa"/>
            <w:vAlign w:val="center"/>
          </w:tcPr>
          <w:p w:rsidR="0006726C" w:rsidRPr="00701785" w:rsidRDefault="0006726C" w:rsidP="00FD1FEE">
            <w:pPr>
              <w:pStyle w:val="BodyPhD"/>
              <w:keepNext/>
              <w:keepLines/>
              <w:spacing w:line="240" w:lineRule="auto"/>
              <w:jc w:val="center"/>
            </w:pPr>
            <w:r w:rsidRPr="00701785">
              <w:t>(-)</w:t>
            </w:r>
          </w:p>
        </w:tc>
        <w:tc>
          <w:tcPr>
            <w:tcW w:w="2254" w:type="dxa"/>
          </w:tcPr>
          <w:p w:rsidR="0006726C" w:rsidRPr="00701785" w:rsidRDefault="0006726C" w:rsidP="009366B3">
            <w:pPr>
              <w:keepNext/>
              <w:keepLines/>
              <w:jc w:val="right"/>
              <w:rPr>
                <w:rFonts w:ascii="Times New Roman" w:hAnsi="Times New Roman" w:cs="Times New Roman"/>
                <w:sz w:val="24"/>
                <w:szCs w:val="24"/>
              </w:rPr>
            </w:pPr>
            <w:r w:rsidRPr="00701785">
              <w:rPr>
                <w:rFonts w:ascii="Times New Roman" w:hAnsi="Times New Roman" w:cs="Times New Roman"/>
                <w:sz w:val="24"/>
                <w:szCs w:val="24"/>
              </w:rPr>
              <w:t>0.</w:t>
            </w:r>
            <w:r w:rsidR="009366B3">
              <w:rPr>
                <w:rFonts w:ascii="Times New Roman" w:hAnsi="Times New Roman" w:cs="Times New Roman"/>
                <w:sz w:val="24"/>
                <w:szCs w:val="24"/>
              </w:rPr>
              <w:t>77</w:t>
            </w:r>
          </w:p>
        </w:tc>
      </w:tr>
      <w:tr w:rsidR="0006726C" w:rsidRPr="00701785" w:rsidTr="00FD1FEE">
        <w:tc>
          <w:tcPr>
            <w:tcW w:w="2254" w:type="dxa"/>
            <w:vMerge/>
            <w:vAlign w:val="center"/>
          </w:tcPr>
          <w:p w:rsidR="0006726C" w:rsidRPr="00701785" w:rsidRDefault="0006726C" w:rsidP="00FD1FEE">
            <w:pPr>
              <w:keepNext/>
              <w:keepLines/>
              <w:rPr>
                <w:rFonts w:ascii="Times New Roman" w:hAnsi="Times New Roman" w:cs="Times New Roman"/>
                <w:sz w:val="24"/>
                <w:szCs w:val="24"/>
              </w:rPr>
            </w:pPr>
          </w:p>
        </w:tc>
        <w:tc>
          <w:tcPr>
            <w:tcW w:w="2254" w:type="dxa"/>
            <w:vAlign w:val="center"/>
          </w:tcPr>
          <w:p w:rsidR="0006726C" w:rsidRPr="00701785" w:rsidRDefault="0006726C" w:rsidP="00FD1FEE">
            <w:pPr>
              <w:pStyle w:val="BodyPhD"/>
              <w:keepNext/>
              <w:keepLines/>
              <w:spacing w:line="240" w:lineRule="auto"/>
              <w:jc w:val="center"/>
              <w:rPr>
                <w:i/>
              </w:rPr>
            </w:pPr>
            <w:r w:rsidRPr="00701785">
              <w:rPr>
                <w:i/>
              </w:rPr>
              <w:t>d</w:t>
            </w:r>
          </w:p>
        </w:tc>
        <w:tc>
          <w:tcPr>
            <w:tcW w:w="2254" w:type="dxa"/>
            <w:vAlign w:val="center"/>
          </w:tcPr>
          <w:p w:rsidR="0006726C" w:rsidRPr="00701785" w:rsidRDefault="0006726C" w:rsidP="00FD1FEE">
            <w:pPr>
              <w:pStyle w:val="BodyPhD"/>
              <w:keepNext/>
              <w:keepLines/>
              <w:spacing w:line="240" w:lineRule="auto"/>
              <w:jc w:val="center"/>
            </w:pPr>
            <w:r w:rsidRPr="00701785">
              <w:t>mm</w:t>
            </w:r>
          </w:p>
        </w:tc>
        <w:tc>
          <w:tcPr>
            <w:tcW w:w="2254" w:type="dxa"/>
          </w:tcPr>
          <w:p w:rsidR="0006726C" w:rsidRPr="00701785" w:rsidRDefault="0006726C" w:rsidP="009366B3">
            <w:pPr>
              <w:keepNext/>
              <w:keepLines/>
              <w:jc w:val="right"/>
              <w:rPr>
                <w:rFonts w:ascii="Times New Roman" w:hAnsi="Times New Roman" w:cs="Times New Roman"/>
                <w:sz w:val="24"/>
                <w:szCs w:val="24"/>
              </w:rPr>
            </w:pPr>
            <w:r w:rsidRPr="00701785">
              <w:rPr>
                <w:rFonts w:ascii="Times New Roman" w:hAnsi="Times New Roman" w:cs="Times New Roman"/>
                <w:sz w:val="24"/>
                <w:szCs w:val="24"/>
              </w:rPr>
              <w:t>1</w:t>
            </w:r>
            <w:r w:rsidR="009366B3">
              <w:rPr>
                <w:rFonts w:ascii="Times New Roman" w:hAnsi="Times New Roman" w:cs="Times New Roman"/>
                <w:sz w:val="24"/>
                <w:szCs w:val="24"/>
              </w:rPr>
              <w:t>2.4</w:t>
            </w:r>
          </w:p>
        </w:tc>
      </w:tr>
      <w:tr w:rsidR="0006726C" w:rsidRPr="00701785" w:rsidTr="00FD1FEE">
        <w:tc>
          <w:tcPr>
            <w:tcW w:w="2254" w:type="dxa"/>
            <w:vMerge/>
            <w:vAlign w:val="center"/>
          </w:tcPr>
          <w:p w:rsidR="0006726C" w:rsidRPr="00701785" w:rsidRDefault="0006726C" w:rsidP="00FD1FEE">
            <w:pPr>
              <w:keepNext/>
              <w:keepLines/>
              <w:rPr>
                <w:rFonts w:ascii="Times New Roman" w:hAnsi="Times New Roman" w:cs="Times New Roman"/>
                <w:sz w:val="24"/>
                <w:szCs w:val="24"/>
              </w:rPr>
            </w:pPr>
          </w:p>
        </w:tc>
        <w:tc>
          <w:tcPr>
            <w:tcW w:w="2254" w:type="dxa"/>
            <w:vAlign w:val="center"/>
          </w:tcPr>
          <w:p w:rsidR="0006726C" w:rsidRPr="00701785" w:rsidRDefault="0006726C" w:rsidP="00FD1FEE">
            <w:pPr>
              <w:pStyle w:val="BodyPhD"/>
              <w:keepNext/>
              <w:keepLines/>
              <w:spacing w:line="240" w:lineRule="auto"/>
              <w:jc w:val="center"/>
              <w:rPr>
                <w:i/>
              </w:rPr>
            </w:pPr>
            <w:r w:rsidRPr="00701785">
              <w:rPr>
                <w:i/>
              </w:rPr>
              <w:t>e</w:t>
            </w:r>
          </w:p>
        </w:tc>
        <w:tc>
          <w:tcPr>
            <w:tcW w:w="2254" w:type="dxa"/>
            <w:vAlign w:val="center"/>
          </w:tcPr>
          <w:p w:rsidR="0006726C" w:rsidRPr="00701785" w:rsidRDefault="0006726C" w:rsidP="00FD1FEE">
            <w:pPr>
              <w:pStyle w:val="BodyPhD"/>
              <w:keepNext/>
              <w:keepLines/>
              <w:spacing w:line="240" w:lineRule="auto"/>
              <w:jc w:val="center"/>
            </w:pPr>
            <w:r w:rsidRPr="00701785">
              <w:t>(-)</w:t>
            </w:r>
          </w:p>
        </w:tc>
        <w:tc>
          <w:tcPr>
            <w:tcW w:w="2254" w:type="dxa"/>
          </w:tcPr>
          <w:p w:rsidR="0006726C" w:rsidRPr="00701785" w:rsidRDefault="0006726C" w:rsidP="00FD1FEE">
            <w:pPr>
              <w:keepNext/>
              <w:keepLines/>
              <w:jc w:val="right"/>
              <w:rPr>
                <w:rFonts w:ascii="Times New Roman" w:hAnsi="Times New Roman" w:cs="Times New Roman"/>
                <w:sz w:val="24"/>
                <w:szCs w:val="24"/>
              </w:rPr>
            </w:pPr>
            <w:r w:rsidRPr="00701785">
              <w:rPr>
                <w:rFonts w:ascii="Times New Roman" w:hAnsi="Times New Roman" w:cs="Times New Roman"/>
                <w:sz w:val="24"/>
                <w:szCs w:val="24"/>
              </w:rPr>
              <w:t>1</w:t>
            </w:r>
            <w:r w:rsidR="009366B3">
              <w:rPr>
                <w:rFonts w:ascii="Times New Roman" w:hAnsi="Times New Roman" w:cs="Times New Roman"/>
                <w:sz w:val="24"/>
                <w:szCs w:val="24"/>
              </w:rPr>
              <w:t>.1</w:t>
            </w:r>
          </w:p>
        </w:tc>
      </w:tr>
      <w:tr w:rsidR="0006726C" w:rsidRPr="00701785" w:rsidTr="00FD1FEE">
        <w:tc>
          <w:tcPr>
            <w:tcW w:w="2254" w:type="dxa"/>
            <w:vMerge/>
            <w:vAlign w:val="center"/>
          </w:tcPr>
          <w:p w:rsidR="0006726C" w:rsidRPr="00701785" w:rsidRDefault="0006726C" w:rsidP="00FD1FEE">
            <w:pPr>
              <w:keepNext/>
              <w:keepLines/>
              <w:rPr>
                <w:rFonts w:ascii="Times New Roman" w:hAnsi="Times New Roman" w:cs="Times New Roman"/>
                <w:sz w:val="24"/>
                <w:szCs w:val="24"/>
              </w:rPr>
            </w:pPr>
          </w:p>
        </w:tc>
        <w:tc>
          <w:tcPr>
            <w:tcW w:w="2254" w:type="dxa"/>
            <w:vAlign w:val="center"/>
          </w:tcPr>
          <w:p w:rsidR="0006726C" w:rsidRPr="00701785" w:rsidRDefault="0006726C" w:rsidP="00FD1FEE">
            <w:pPr>
              <w:pStyle w:val="BodyPhD"/>
              <w:keepNext/>
              <w:keepLines/>
              <w:spacing w:line="240" w:lineRule="auto"/>
              <w:jc w:val="center"/>
              <w:rPr>
                <w:i/>
              </w:rPr>
            </w:pPr>
            <w:r w:rsidRPr="00701785">
              <w:rPr>
                <w:i/>
              </w:rPr>
              <w:t>f</w:t>
            </w:r>
          </w:p>
        </w:tc>
        <w:tc>
          <w:tcPr>
            <w:tcW w:w="2254" w:type="dxa"/>
            <w:vAlign w:val="center"/>
          </w:tcPr>
          <w:p w:rsidR="0006726C" w:rsidRPr="00701785" w:rsidRDefault="0006726C" w:rsidP="00FD1FEE">
            <w:pPr>
              <w:pStyle w:val="BodyPhD"/>
              <w:keepNext/>
              <w:keepLines/>
              <w:spacing w:line="240" w:lineRule="auto"/>
              <w:jc w:val="center"/>
            </w:pPr>
            <w:r w:rsidRPr="00701785">
              <w:t>(-)</w:t>
            </w:r>
          </w:p>
        </w:tc>
        <w:tc>
          <w:tcPr>
            <w:tcW w:w="2254" w:type="dxa"/>
          </w:tcPr>
          <w:p w:rsidR="0006726C" w:rsidRPr="00701785" w:rsidRDefault="009366B3" w:rsidP="00FD1FEE">
            <w:pPr>
              <w:keepNext/>
              <w:keepLines/>
              <w:jc w:val="right"/>
              <w:rPr>
                <w:rFonts w:ascii="Times New Roman" w:hAnsi="Times New Roman" w:cs="Times New Roman"/>
                <w:sz w:val="24"/>
                <w:szCs w:val="24"/>
              </w:rPr>
            </w:pPr>
            <w:r>
              <w:rPr>
                <w:rFonts w:ascii="Times New Roman" w:hAnsi="Times New Roman" w:cs="Times New Roman"/>
                <w:sz w:val="24"/>
                <w:szCs w:val="24"/>
              </w:rPr>
              <w:t>1.9</w:t>
            </w:r>
          </w:p>
        </w:tc>
      </w:tr>
      <w:tr w:rsidR="0006726C" w:rsidRPr="00701785" w:rsidTr="00FD1FEE">
        <w:tc>
          <w:tcPr>
            <w:tcW w:w="2254" w:type="dxa"/>
            <w:vMerge w:val="restart"/>
            <w:vAlign w:val="center"/>
          </w:tcPr>
          <w:p w:rsidR="0006726C" w:rsidRPr="00701785" w:rsidRDefault="0006726C" w:rsidP="00FD1FEE">
            <w:pPr>
              <w:keepNext/>
              <w:keepLines/>
              <w:rPr>
                <w:rFonts w:ascii="Times New Roman" w:hAnsi="Times New Roman" w:cs="Times New Roman"/>
                <w:sz w:val="24"/>
                <w:szCs w:val="24"/>
              </w:rPr>
            </w:pPr>
            <w:r w:rsidRPr="00701785">
              <w:rPr>
                <w:rFonts w:ascii="Times New Roman" w:hAnsi="Times New Roman" w:cs="Times New Roman"/>
                <w:sz w:val="24"/>
                <w:szCs w:val="24"/>
              </w:rPr>
              <w:t>HEC-HMS</w:t>
            </w:r>
          </w:p>
        </w:tc>
        <w:tc>
          <w:tcPr>
            <w:tcW w:w="2254" w:type="dxa"/>
            <w:vAlign w:val="center"/>
          </w:tcPr>
          <w:p w:rsidR="0006726C" w:rsidRPr="00701785" w:rsidRDefault="0006726C" w:rsidP="00FD1FEE">
            <w:pPr>
              <w:pStyle w:val="BodyPhD"/>
              <w:keepNext/>
              <w:keepLines/>
              <w:spacing w:line="240" w:lineRule="auto"/>
              <w:jc w:val="center"/>
            </w:pPr>
            <w:r w:rsidRPr="00701785">
              <w:t>CN</w:t>
            </w:r>
          </w:p>
        </w:tc>
        <w:tc>
          <w:tcPr>
            <w:tcW w:w="2254" w:type="dxa"/>
            <w:vAlign w:val="center"/>
          </w:tcPr>
          <w:p w:rsidR="0006726C" w:rsidRPr="00701785" w:rsidRDefault="0006726C" w:rsidP="00FD1FEE">
            <w:pPr>
              <w:pStyle w:val="BodyPhD"/>
              <w:keepNext/>
              <w:keepLines/>
              <w:spacing w:line="240" w:lineRule="auto"/>
              <w:jc w:val="center"/>
            </w:pPr>
            <w:r w:rsidRPr="00701785">
              <w:t>(-)</w:t>
            </w:r>
          </w:p>
        </w:tc>
        <w:tc>
          <w:tcPr>
            <w:tcW w:w="2254" w:type="dxa"/>
          </w:tcPr>
          <w:p w:rsidR="0006726C" w:rsidRPr="00701785" w:rsidRDefault="009366B3" w:rsidP="00FD1FEE">
            <w:pPr>
              <w:keepNext/>
              <w:keepLines/>
              <w:jc w:val="right"/>
              <w:rPr>
                <w:rFonts w:ascii="Times New Roman" w:hAnsi="Times New Roman" w:cs="Times New Roman"/>
                <w:sz w:val="24"/>
                <w:szCs w:val="24"/>
              </w:rPr>
            </w:pPr>
            <w:r>
              <w:rPr>
                <w:rFonts w:ascii="Times New Roman" w:hAnsi="Times New Roman" w:cs="Times New Roman"/>
                <w:sz w:val="24"/>
                <w:szCs w:val="24"/>
              </w:rPr>
              <w:t>78</w:t>
            </w:r>
          </w:p>
        </w:tc>
      </w:tr>
      <w:tr w:rsidR="0006726C" w:rsidRPr="00701785" w:rsidTr="00FD1FEE">
        <w:tc>
          <w:tcPr>
            <w:tcW w:w="2254" w:type="dxa"/>
            <w:vMerge/>
            <w:vAlign w:val="center"/>
          </w:tcPr>
          <w:p w:rsidR="0006726C" w:rsidRPr="00701785" w:rsidRDefault="0006726C" w:rsidP="00FD1FEE">
            <w:pPr>
              <w:keepNext/>
              <w:keepLines/>
              <w:rPr>
                <w:rFonts w:ascii="Times New Roman" w:hAnsi="Times New Roman" w:cs="Times New Roman"/>
                <w:sz w:val="24"/>
                <w:szCs w:val="24"/>
              </w:rPr>
            </w:pPr>
          </w:p>
        </w:tc>
        <w:tc>
          <w:tcPr>
            <w:tcW w:w="2254" w:type="dxa"/>
            <w:vAlign w:val="center"/>
          </w:tcPr>
          <w:p w:rsidR="0006726C" w:rsidRPr="00701785" w:rsidRDefault="0006726C" w:rsidP="00FD1FEE">
            <w:pPr>
              <w:pStyle w:val="BodyPhD"/>
              <w:keepNext/>
              <w:keepLines/>
              <w:spacing w:line="240" w:lineRule="auto"/>
              <w:jc w:val="center"/>
              <w:rPr>
                <w:i/>
              </w:rPr>
            </w:pPr>
            <w:r w:rsidRPr="00701785">
              <w:rPr>
                <w:i/>
              </w:rPr>
              <w:t>I</w:t>
            </w:r>
            <w:r w:rsidRPr="00701785">
              <w:rPr>
                <w:i/>
                <w:vertAlign w:val="subscript"/>
              </w:rPr>
              <w:t>p</w:t>
            </w:r>
          </w:p>
        </w:tc>
        <w:tc>
          <w:tcPr>
            <w:tcW w:w="2254" w:type="dxa"/>
            <w:vAlign w:val="center"/>
          </w:tcPr>
          <w:p w:rsidR="0006726C" w:rsidRPr="00701785" w:rsidRDefault="0006726C" w:rsidP="00FD1FEE">
            <w:pPr>
              <w:pStyle w:val="BodyPhD"/>
              <w:keepNext/>
              <w:keepLines/>
              <w:spacing w:line="240" w:lineRule="auto"/>
              <w:jc w:val="center"/>
            </w:pPr>
            <w:r w:rsidRPr="00701785">
              <w:t>%</w:t>
            </w:r>
          </w:p>
        </w:tc>
        <w:tc>
          <w:tcPr>
            <w:tcW w:w="2254" w:type="dxa"/>
          </w:tcPr>
          <w:p w:rsidR="0006726C" w:rsidRPr="00701785" w:rsidRDefault="009366B3" w:rsidP="00FD1FEE">
            <w:pPr>
              <w:keepNext/>
              <w:keepLines/>
              <w:jc w:val="right"/>
              <w:rPr>
                <w:rFonts w:ascii="Times New Roman" w:hAnsi="Times New Roman" w:cs="Times New Roman"/>
                <w:sz w:val="24"/>
                <w:szCs w:val="24"/>
              </w:rPr>
            </w:pPr>
            <w:r>
              <w:rPr>
                <w:rFonts w:ascii="Times New Roman" w:hAnsi="Times New Roman" w:cs="Times New Roman"/>
                <w:sz w:val="24"/>
                <w:szCs w:val="24"/>
              </w:rPr>
              <w:t>1.5</w:t>
            </w:r>
          </w:p>
        </w:tc>
      </w:tr>
      <w:tr w:rsidR="0006726C" w:rsidRPr="00701785" w:rsidTr="00FD1FEE">
        <w:tc>
          <w:tcPr>
            <w:tcW w:w="2254" w:type="dxa"/>
            <w:vMerge/>
            <w:vAlign w:val="center"/>
          </w:tcPr>
          <w:p w:rsidR="0006726C" w:rsidRPr="00701785" w:rsidRDefault="0006726C" w:rsidP="00FD1FEE">
            <w:pPr>
              <w:keepNext/>
              <w:keepLines/>
              <w:rPr>
                <w:rFonts w:ascii="Times New Roman" w:hAnsi="Times New Roman" w:cs="Times New Roman"/>
                <w:sz w:val="24"/>
                <w:szCs w:val="24"/>
              </w:rPr>
            </w:pPr>
          </w:p>
        </w:tc>
        <w:tc>
          <w:tcPr>
            <w:tcW w:w="2254" w:type="dxa"/>
            <w:vAlign w:val="center"/>
          </w:tcPr>
          <w:p w:rsidR="0006726C" w:rsidRPr="00701785" w:rsidRDefault="0006726C" w:rsidP="00FD1FEE">
            <w:pPr>
              <w:pStyle w:val="BodyPhD"/>
              <w:keepNext/>
              <w:keepLines/>
              <w:spacing w:line="240" w:lineRule="auto"/>
              <w:jc w:val="center"/>
              <w:rPr>
                <w:i/>
              </w:rPr>
            </w:pPr>
            <w:r w:rsidRPr="00701785">
              <w:rPr>
                <w:i/>
              </w:rPr>
              <w:t>I</w:t>
            </w:r>
            <w:r w:rsidRPr="00701785">
              <w:rPr>
                <w:i/>
                <w:vertAlign w:val="subscript"/>
              </w:rPr>
              <w:t>a</w:t>
            </w:r>
          </w:p>
        </w:tc>
        <w:tc>
          <w:tcPr>
            <w:tcW w:w="2254" w:type="dxa"/>
            <w:vAlign w:val="center"/>
          </w:tcPr>
          <w:p w:rsidR="0006726C" w:rsidRPr="00701785" w:rsidRDefault="0006726C" w:rsidP="00FD1FEE">
            <w:pPr>
              <w:pStyle w:val="BodyPhD"/>
              <w:keepNext/>
              <w:keepLines/>
              <w:spacing w:line="240" w:lineRule="auto"/>
              <w:jc w:val="center"/>
            </w:pPr>
            <w:r w:rsidRPr="00701785">
              <w:t>mm</w:t>
            </w:r>
          </w:p>
        </w:tc>
        <w:tc>
          <w:tcPr>
            <w:tcW w:w="2254" w:type="dxa"/>
          </w:tcPr>
          <w:p w:rsidR="0006726C" w:rsidRPr="00701785" w:rsidRDefault="009366B3" w:rsidP="00FD1FEE">
            <w:pPr>
              <w:keepNext/>
              <w:keepLines/>
              <w:jc w:val="right"/>
              <w:rPr>
                <w:rFonts w:ascii="Times New Roman" w:hAnsi="Times New Roman" w:cs="Times New Roman"/>
                <w:sz w:val="24"/>
                <w:szCs w:val="24"/>
              </w:rPr>
            </w:pPr>
            <w:r>
              <w:rPr>
                <w:rFonts w:ascii="Times New Roman" w:hAnsi="Times New Roman" w:cs="Times New Roman"/>
                <w:sz w:val="24"/>
                <w:szCs w:val="24"/>
              </w:rPr>
              <w:t>8.8</w:t>
            </w:r>
          </w:p>
        </w:tc>
      </w:tr>
      <w:tr w:rsidR="0006726C" w:rsidRPr="00701785" w:rsidTr="00FD1FEE">
        <w:tc>
          <w:tcPr>
            <w:tcW w:w="2254" w:type="dxa"/>
            <w:vMerge/>
            <w:vAlign w:val="center"/>
          </w:tcPr>
          <w:p w:rsidR="0006726C" w:rsidRPr="00701785" w:rsidRDefault="0006726C" w:rsidP="00FD1FEE">
            <w:pPr>
              <w:keepNext/>
              <w:keepLines/>
              <w:rPr>
                <w:rFonts w:ascii="Times New Roman" w:hAnsi="Times New Roman" w:cs="Times New Roman"/>
                <w:sz w:val="24"/>
                <w:szCs w:val="24"/>
              </w:rPr>
            </w:pPr>
          </w:p>
        </w:tc>
        <w:tc>
          <w:tcPr>
            <w:tcW w:w="2254" w:type="dxa"/>
            <w:vAlign w:val="center"/>
          </w:tcPr>
          <w:p w:rsidR="0006726C" w:rsidRPr="00701785" w:rsidRDefault="0006726C" w:rsidP="00FD1FEE">
            <w:pPr>
              <w:pStyle w:val="BodyPhD"/>
              <w:keepNext/>
              <w:keepLines/>
              <w:spacing w:line="240" w:lineRule="auto"/>
              <w:jc w:val="center"/>
              <w:rPr>
                <w:i/>
                <w:vertAlign w:val="subscript"/>
              </w:rPr>
            </w:pPr>
            <w:r w:rsidRPr="00701785">
              <w:rPr>
                <w:i/>
              </w:rPr>
              <w:t>L</w:t>
            </w:r>
            <w:r w:rsidRPr="00701785">
              <w:rPr>
                <w:i/>
                <w:vertAlign w:val="subscript"/>
              </w:rPr>
              <w:t>t</w:t>
            </w:r>
          </w:p>
        </w:tc>
        <w:tc>
          <w:tcPr>
            <w:tcW w:w="2254" w:type="dxa"/>
            <w:vAlign w:val="center"/>
          </w:tcPr>
          <w:p w:rsidR="0006726C" w:rsidRPr="00701785" w:rsidRDefault="0006726C" w:rsidP="00FD1FEE">
            <w:pPr>
              <w:pStyle w:val="BodyPhD"/>
              <w:keepNext/>
              <w:keepLines/>
              <w:spacing w:line="240" w:lineRule="auto"/>
              <w:jc w:val="center"/>
            </w:pPr>
            <w:r w:rsidRPr="00701785">
              <w:t>min</w:t>
            </w:r>
          </w:p>
        </w:tc>
        <w:tc>
          <w:tcPr>
            <w:tcW w:w="2254" w:type="dxa"/>
          </w:tcPr>
          <w:p w:rsidR="0006726C" w:rsidRPr="00701785" w:rsidRDefault="009366B3" w:rsidP="00FD1FEE">
            <w:pPr>
              <w:keepNext/>
              <w:keepLines/>
              <w:jc w:val="right"/>
              <w:rPr>
                <w:rFonts w:ascii="Times New Roman" w:hAnsi="Times New Roman" w:cs="Times New Roman"/>
                <w:sz w:val="24"/>
                <w:szCs w:val="24"/>
              </w:rPr>
            </w:pPr>
            <w:r>
              <w:rPr>
                <w:rFonts w:ascii="Times New Roman" w:hAnsi="Times New Roman" w:cs="Times New Roman"/>
                <w:sz w:val="24"/>
                <w:szCs w:val="24"/>
              </w:rPr>
              <w:t>633.9</w:t>
            </w:r>
          </w:p>
        </w:tc>
      </w:tr>
      <w:tr w:rsidR="0006726C" w:rsidRPr="00701785" w:rsidTr="00FD1FEE">
        <w:tc>
          <w:tcPr>
            <w:tcW w:w="2254" w:type="dxa"/>
            <w:vMerge/>
            <w:vAlign w:val="center"/>
          </w:tcPr>
          <w:p w:rsidR="0006726C" w:rsidRPr="00701785" w:rsidRDefault="0006726C" w:rsidP="00FD1FEE">
            <w:pPr>
              <w:keepNext/>
              <w:keepLines/>
              <w:rPr>
                <w:rFonts w:ascii="Times New Roman" w:hAnsi="Times New Roman" w:cs="Times New Roman"/>
                <w:sz w:val="24"/>
                <w:szCs w:val="24"/>
              </w:rPr>
            </w:pPr>
          </w:p>
        </w:tc>
        <w:tc>
          <w:tcPr>
            <w:tcW w:w="2254" w:type="dxa"/>
            <w:vAlign w:val="center"/>
          </w:tcPr>
          <w:p w:rsidR="0006726C" w:rsidRPr="00701785" w:rsidRDefault="0006726C" w:rsidP="00FD1FEE">
            <w:pPr>
              <w:pStyle w:val="BodyPhD"/>
              <w:keepNext/>
              <w:keepLines/>
              <w:spacing w:line="240" w:lineRule="auto"/>
              <w:jc w:val="center"/>
            </w:pPr>
            <w:r w:rsidRPr="00701785">
              <w:t>K</w:t>
            </w:r>
          </w:p>
        </w:tc>
        <w:tc>
          <w:tcPr>
            <w:tcW w:w="2254" w:type="dxa"/>
            <w:vAlign w:val="center"/>
          </w:tcPr>
          <w:p w:rsidR="0006726C" w:rsidRPr="00701785" w:rsidRDefault="009C2383" w:rsidP="00FD1FEE">
            <w:pPr>
              <w:pStyle w:val="BodyPhD"/>
              <w:keepNext/>
              <w:keepLines/>
              <w:spacing w:line="240" w:lineRule="auto"/>
              <w:jc w:val="center"/>
            </w:pPr>
            <w:r>
              <w:t>h</w:t>
            </w:r>
          </w:p>
        </w:tc>
        <w:tc>
          <w:tcPr>
            <w:tcW w:w="2254" w:type="dxa"/>
          </w:tcPr>
          <w:p w:rsidR="0006726C" w:rsidRPr="00701785" w:rsidRDefault="009366B3" w:rsidP="00FD1FEE">
            <w:pPr>
              <w:keepNext/>
              <w:keepLines/>
              <w:jc w:val="right"/>
              <w:rPr>
                <w:rFonts w:ascii="Times New Roman" w:hAnsi="Times New Roman" w:cs="Times New Roman"/>
                <w:sz w:val="24"/>
                <w:szCs w:val="24"/>
              </w:rPr>
            </w:pPr>
            <w:r>
              <w:rPr>
                <w:rFonts w:ascii="Times New Roman" w:hAnsi="Times New Roman" w:cs="Times New Roman"/>
                <w:sz w:val="24"/>
                <w:szCs w:val="24"/>
              </w:rPr>
              <w:t>1.75</w:t>
            </w:r>
          </w:p>
        </w:tc>
      </w:tr>
      <w:tr w:rsidR="0006726C" w:rsidRPr="00701785" w:rsidTr="00FD1FEE">
        <w:tc>
          <w:tcPr>
            <w:tcW w:w="2254" w:type="dxa"/>
            <w:vMerge/>
            <w:vAlign w:val="center"/>
          </w:tcPr>
          <w:p w:rsidR="0006726C" w:rsidRPr="00701785" w:rsidRDefault="0006726C" w:rsidP="00FD1FEE">
            <w:pPr>
              <w:keepNext/>
              <w:keepLines/>
              <w:rPr>
                <w:rFonts w:ascii="Times New Roman" w:hAnsi="Times New Roman" w:cs="Times New Roman"/>
                <w:sz w:val="24"/>
                <w:szCs w:val="24"/>
              </w:rPr>
            </w:pPr>
          </w:p>
        </w:tc>
        <w:tc>
          <w:tcPr>
            <w:tcW w:w="2254" w:type="dxa"/>
            <w:vAlign w:val="center"/>
          </w:tcPr>
          <w:p w:rsidR="0006726C" w:rsidRPr="00701785" w:rsidRDefault="0006726C" w:rsidP="00FD1FEE">
            <w:pPr>
              <w:pStyle w:val="BodyPhD"/>
              <w:keepNext/>
              <w:keepLines/>
              <w:spacing w:line="240" w:lineRule="auto"/>
              <w:jc w:val="center"/>
            </w:pPr>
            <w:r w:rsidRPr="00701785">
              <w:t>x</w:t>
            </w:r>
          </w:p>
        </w:tc>
        <w:tc>
          <w:tcPr>
            <w:tcW w:w="2254" w:type="dxa"/>
            <w:vAlign w:val="center"/>
          </w:tcPr>
          <w:p w:rsidR="0006726C" w:rsidRPr="00701785" w:rsidRDefault="0006726C" w:rsidP="00FD1FEE">
            <w:pPr>
              <w:pStyle w:val="BodyPhD"/>
              <w:keepNext/>
              <w:keepLines/>
              <w:spacing w:line="240" w:lineRule="auto"/>
              <w:jc w:val="center"/>
            </w:pPr>
            <w:r w:rsidRPr="00701785">
              <w:t>(-)</w:t>
            </w:r>
          </w:p>
        </w:tc>
        <w:tc>
          <w:tcPr>
            <w:tcW w:w="2254" w:type="dxa"/>
          </w:tcPr>
          <w:p w:rsidR="0006726C" w:rsidRPr="00701785" w:rsidRDefault="0006726C" w:rsidP="009366B3">
            <w:pPr>
              <w:keepNext/>
              <w:keepLines/>
              <w:jc w:val="right"/>
              <w:rPr>
                <w:rFonts w:ascii="Times New Roman" w:hAnsi="Times New Roman" w:cs="Times New Roman"/>
                <w:sz w:val="24"/>
                <w:szCs w:val="24"/>
              </w:rPr>
            </w:pPr>
            <w:r w:rsidRPr="00701785">
              <w:rPr>
                <w:rFonts w:ascii="Times New Roman" w:hAnsi="Times New Roman" w:cs="Times New Roman"/>
                <w:sz w:val="24"/>
                <w:szCs w:val="24"/>
              </w:rPr>
              <w:t>0.</w:t>
            </w:r>
            <w:r w:rsidR="009366B3">
              <w:rPr>
                <w:rFonts w:ascii="Times New Roman" w:hAnsi="Times New Roman" w:cs="Times New Roman"/>
                <w:sz w:val="24"/>
                <w:szCs w:val="24"/>
              </w:rPr>
              <w:t>3</w:t>
            </w:r>
          </w:p>
        </w:tc>
      </w:tr>
      <w:tr w:rsidR="0006726C" w:rsidRPr="00701785" w:rsidTr="00FD1FEE">
        <w:tc>
          <w:tcPr>
            <w:tcW w:w="2254" w:type="dxa"/>
            <w:vMerge w:val="restart"/>
            <w:vAlign w:val="center"/>
          </w:tcPr>
          <w:p w:rsidR="0006726C" w:rsidRPr="00701785" w:rsidRDefault="0006726C" w:rsidP="00FD1FEE">
            <w:pPr>
              <w:keepNext/>
              <w:keepLines/>
              <w:rPr>
                <w:rFonts w:ascii="Times New Roman" w:hAnsi="Times New Roman" w:cs="Times New Roman"/>
                <w:sz w:val="24"/>
                <w:szCs w:val="24"/>
              </w:rPr>
            </w:pPr>
            <w:r w:rsidRPr="00701785">
              <w:rPr>
                <w:rFonts w:ascii="Times New Roman" w:hAnsi="Times New Roman" w:cs="Times New Roman"/>
                <w:sz w:val="24"/>
                <w:szCs w:val="24"/>
              </w:rPr>
              <w:t>SWATgrid</w:t>
            </w:r>
          </w:p>
        </w:tc>
        <w:tc>
          <w:tcPr>
            <w:tcW w:w="2254" w:type="dxa"/>
            <w:vAlign w:val="center"/>
          </w:tcPr>
          <w:p w:rsidR="0006726C" w:rsidRPr="00701785" w:rsidRDefault="0006726C" w:rsidP="00FD1FEE">
            <w:pPr>
              <w:keepNext/>
              <w:keepLines/>
              <w:jc w:val="center"/>
              <w:rPr>
                <w:rFonts w:ascii="Times New Roman" w:hAnsi="Times New Roman" w:cs="Times New Roman"/>
                <w:sz w:val="24"/>
                <w:szCs w:val="24"/>
              </w:rPr>
            </w:pPr>
            <w:r w:rsidRPr="00701785">
              <w:rPr>
                <w:rFonts w:ascii="Times New Roman" w:hAnsi="Times New Roman" w:cs="Times New Roman"/>
                <w:sz w:val="24"/>
                <w:szCs w:val="24"/>
              </w:rPr>
              <w:t>GWQMN</w:t>
            </w:r>
          </w:p>
        </w:tc>
        <w:tc>
          <w:tcPr>
            <w:tcW w:w="2254" w:type="dxa"/>
            <w:vAlign w:val="center"/>
          </w:tcPr>
          <w:p w:rsidR="0006726C" w:rsidRPr="00701785" w:rsidRDefault="0006726C" w:rsidP="00FD1FEE">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mm</w:t>
            </w:r>
          </w:p>
        </w:tc>
        <w:tc>
          <w:tcPr>
            <w:tcW w:w="2254" w:type="dxa"/>
            <w:vAlign w:val="center"/>
          </w:tcPr>
          <w:p w:rsidR="0006726C" w:rsidRPr="00701785" w:rsidRDefault="009366B3" w:rsidP="00FD1FEE">
            <w:pPr>
              <w:keepNext/>
              <w:keepLines/>
              <w:jc w:val="right"/>
              <w:rPr>
                <w:rFonts w:ascii="Times New Roman" w:hAnsi="Times New Roman" w:cs="Times New Roman"/>
                <w:sz w:val="24"/>
                <w:szCs w:val="24"/>
              </w:rPr>
            </w:pPr>
            <w:r>
              <w:rPr>
                <w:rFonts w:ascii="Times New Roman" w:hAnsi="Times New Roman" w:cs="Times New Roman"/>
                <w:sz w:val="24"/>
                <w:szCs w:val="24"/>
              </w:rPr>
              <w:t>4822</w:t>
            </w:r>
            <w:r w:rsidR="0006726C" w:rsidRPr="00701785">
              <w:rPr>
                <w:rFonts w:ascii="Times New Roman" w:hAnsi="Times New Roman" w:cs="Times New Roman"/>
                <w:sz w:val="24"/>
                <w:szCs w:val="24"/>
              </w:rPr>
              <w:t xml:space="preserve"> </w:t>
            </w:r>
          </w:p>
        </w:tc>
      </w:tr>
      <w:tr w:rsidR="0006726C" w:rsidRPr="00701785" w:rsidTr="00FD1FEE">
        <w:tc>
          <w:tcPr>
            <w:tcW w:w="2254" w:type="dxa"/>
            <w:vMerge/>
          </w:tcPr>
          <w:p w:rsidR="0006726C" w:rsidRPr="00701785" w:rsidRDefault="0006726C" w:rsidP="00FD1FEE">
            <w:pPr>
              <w:keepNext/>
              <w:keepLines/>
              <w:jc w:val="both"/>
              <w:rPr>
                <w:rFonts w:ascii="Times New Roman" w:hAnsi="Times New Roman" w:cs="Times New Roman"/>
                <w:sz w:val="24"/>
                <w:szCs w:val="24"/>
              </w:rPr>
            </w:pPr>
          </w:p>
        </w:tc>
        <w:tc>
          <w:tcPr>
            <w:tcW w:w="2254" w:type="dxa"/>
            <w:vAlign w:val="center"/>
          </w:tcPr>
          <w:p w:rsidR="0006726C" w:rsidRPr="00701785" w:rsidRDefault="0006726C" w:rsidP="00FD1FEE">
            <w:pPr>
              <w:keepNext/>
              <w:keepLines/>
              <w:jc w:val="center"/>
              <w:rPr>
                <w:rFonts w:ascii="Times New Roman" w:hAnsi="Times New Roman" w:cs="Times New Roman"/>
                <w:sz w:val="24"/>
                <w:szCs w:val="24"/>
              </w:rPr>
            </w:pPr>
            <w:r w:rsidRPr="00701785">
              <w:rPr>
                <w:rFonts w:ascii="Times New Roman" w:hAnsi="Times New Roman" w:cs="Times New Roman"/>
                <w:sz w:val="24"/>
                <w:szCs w:val="24"/>
              </w:rPr>
              <w:t>SOL_AWC</w:t>
            </w:r>
          </w:p>
        </w:tc>
        <w:tc>
          <w:tcPr>
            <w:tcW w:w="2254" w:type="dxa"/>
            <w:vAlign w:val="center"/>
          </w:tcPr>
          <w:p w:rsidR="0006726C" w:rsidRPr="00701785" w:rsidRDefault="0006726C" w:rsidP="00FD1FEE">
            <w:pPr>
              <w:keepNext/>
              <w:keepLines/>
              <w:jc w:val="center"/>
              <w:rPr>
                <w:rFonts w:ascii="Times New Roman" w:hAnsi="Times New Roman" w:cs="Times New Roman"/>
                <w:sz w:val="24"/>
                <w:szCs w:val="24"/>
              </w:rPr>
            </w:pPr>
            <w:r w:rsidRPr="00701785">
              <w:rPr>
                <w:rFonts w:ascii="Times New Roman" w:hAnsi="Times New Roman" w:cs="Times New Roman"/>
                <w:sz w:val="24"/>
                <w:szCs w:val="24"/>
              </w:rPr>
              <w:t>mm mm</w:t>
            </w:r>
            <w:r w:rsidRPr="00701785">
              <w:rPr>
                <w:rFonts w:ascii="Times New Roman" w:hAnsi="Times New Roman" w:cs="Times New Roman"/>
                <w:sz w:val="24"/>
                <w:szCs w:val="24"/>
                <w:vertAlign w:val="superscript"/>
              </w:rPr>
              <w:t>-1</w:t>
            </w:r>
          </w:p>
        </w:tc>
        <w:tc>
          <w:tcPr>
            <w:tcW w:w="2254" w:type="dxa"/>
            <w:vAlign w:val="center"/>
          </w:tcPr>
          <w:p w:rsidR="0006726C" w:rsidRPr="00701785" w:rsidRDefault="0006726C" w:rsidP="009366B3">
            <w:pPr>
              <w:keepNext/>
              <w:keepLines/>
              <w:jc w:val="right"/>
              <w:rPr>
                <w:rFonts w:ascii="Times New Roman" w:hAnsi="Times New Roman" w:cs="Times New Roman"/>
                <w:sz w:val="24"/>
                <w:szCs w:val="24"/>
              </w:rPr>
            </w:pPr>
            <w:r w:rsidRPr="00701785">
              <w:rPr>
                <w:rFonts w:ascii="Times New Roman" w:hAnsi="Times New Roman" w:cs="Times New Roman"/>
                <w:sz w:val="24"/>
                <w:szCs w:val="24"/>
              </w:rPr>
              <w:t>0.8</w:t>
            </w:r>
            <w:r w:rsidR="009366B3">
              <w:rPr>
                <w:rFonts w:ascii="Times New Roman" w:hAnsi="Times New Roman" w:cs="Times New Roman"/>
                <w:sz w:val="24"/>
                <w:szCs w:val="24"/>
              </w:rPr>
              <w:t>6</w:t>
            </w:r>
            <w:r w:rsidRPr="00701785">
              <w:rPr>
                <w:rFonts w:ascii="Times New Roman" w:hAnsi="Times New Roman" w:cs="Times New Roman"/>
                <w:sz w:val="24"/>
                <w:szCs w:val="24"/>
              </w:rPr>
              <w:t xml:space="preserve"> </w:t>
            </w:r>
          </w:p>
        </w:tc>
      </w:tr>
      <w:tr w:rsidR="0006726C" w:rsidRPr="00701785" w:rsidTr="00FD1FEE">
        <w:tc>
          <w:tcPr>
            <w:tcW w:w="2254" w:type="dxa"/>
            <w:vMerge/>
          </w:tcPr>
          <w:p w:rsidR="0006726C" w:rsidRPr="00701785" w:rsidRDefault="0006726C" w:rsidP="00FD1FEE">
            <w:pPr>
              <w:keepNext/>
              <w:keepLines/>
              <w:jc w:val="both"/>
              <w:rPr>
                <w:rFonts w:ascii="Times New Roman" w:hAnsi="Times New Roman" w:cs="Times New Roman"/>
                <w:sz w:val="24"/>
                <w:szCs w:val="24"/>
              </w:rPr>
            </w:pPr>
          </w:p>
        </w:tc>
        <w:tc>
          <w:tcPr>
            <w:tcW w:w="2254" w:type="dxa"/>
            <w:vAlign w:val="center"/>
          </w:tcPr>
          <w:p w:rsidR="0006726C" w:rsidRPr="00701785" w:rsidRDefault="0006726C" w:rsidP="00FD1FEE">
            <w:pPr>
              <w:keepNext/>
              <w:keepLines/>
              <w:jc w:val="center"/>
              <w:rPr>
                <w:rFonts w:ascii="Times New Roman" w:hAnsi="Times New Roman" w:cs="Times New Roman"/>
                <w:sz w:val="24"/>
                <w:szCs w:val="24"/>
              </w:rPr>
            </w:pPr>
            <w:r w:rsidRPr="00701785">
              <w:rPr>
                <w:rFonts w:ascii="Times New Roman" w:hAnsi="Times New Roman" w:cs="Times New Roman"/>
                <w:sz w:val="24"/>
                <w:szCs w:val="24"/>
              </w:rPr>
              <w:t>ALPHA_BF</w:t>
            </w:r>
          </w:p>
        </w:tc>
        <w:tc>
          <w:tcPr>
            <w:tcW w:w="2254" w:type="dxa"/>
            <w:vAlign w:val="center"/>
          </w:tcPr>
          <w:p w:rsidR="0006726C" w:rsidRPr="00701785" w:rsidRDefault="0006726C" w:rsidP="00FD1FEE">
            <w:pPr>
              <w:keepNext/>
              <w:keepLines/>
              <w:jc w:val="center"/>
              <w:rPr>
                <w:rFonts w:ascii="Times New Roman" w:hAnsi="Times New Roman" w:cs="Times New Roman"/>
                <w:sz w:val="24"/>
                <w:szCs w:val="24"/>
              </w:rPr>
            </w:pPr>
            <w:r w:rsidRPr="00701785">
              <w:rPr>
                <w:rFonts w:ascii="Times New Roman" w:hAnsi="Times New Roman" w:cs="Times New Roman"/>
                <w:sz w:val="24"/>
                <w:szCs w:val="24"/>
              </w:rPr>
              <w:t>day</w:t>
            </w:r>
            <w:r w:rsidRPr="00701785">
              <w:rPr>
                <w:rFonts w:ascii="Times New Roman" w:hAnsi="Times New Roman" w:cs="Times New Roman"/>
                <w:sz w:val="24"/>
                <w:szCs w:val="24"/>
                <w:vertAlign w:val="superscript"/>
              </w:rPr>
              <w:t>-1</w:t>
            </w:r>
          </w:p>
        </w:tc>
        <w:tc>
          <w:tcPr>
            <w:tcW w:w="2254" w:type="dxa"/>
            <w:vAlign w:val="center"/>
          </w:tcPr>
          <w:p w:rsidR="0006726C" w:rsidRPr="00701785" w:rsidRDefault="0006726C" w:rsidP="009366B3">
            <w:pPr>
              <w:keepNext/>
              <w:keepLines/>
              <w:jc w:val="right"/>
              <w:rPr>
                <w:rFonts w:ascii="Times New Roman" w:hAnsi="Times New Roman" w:cs="Times New Roman"/>
                <w:sz w:val="24"/>
                <w:szCs w:val="24"/>
              </w:rPr>
            </w:pPr>
            <w:r w:rsidRPr="00701785">
              <w:rPr>
                <w:rFonts w:ascii="Times New Roman" w:hAnsi="Times New Roman" w:cs="Times New Roman"/>
                <w:sz w:val="24"/>
                <w:szCs w:val="24"/>
              </w:rPr>
              <w:t>0.4</w:t>
            </w:r>
            <w:r w:rsidR="009366B3">
              <w:rPr>
                <w:rFonts w:ascii="Times New Roman" w:hAnsi="Times New Roman" w:cs="Times New Roman"/>
                <w:sz w:val="24"/>
                <w:szCs w:val="24"/>
              </w:rPr>
              <w:t>5</w:t>
            </w:r>
          </w:p>
        </w:tc>
      </w:tr>
      <w:tr w:rsidR="0006726C" w:rsidRPr="00701785" w:rsidTr="00FD1FEE">
        <w:tc>
          <w:tcPr>
            <w:tcW w:w="2254" w:type="dxa"/>
            <w:vMerge/>
          </w:tcPr>
          <w:p w:rsidR="0006726C" w:rsidRPr="00701785" w:rsidRDefault="0006726C" w:rsidP="00FD1FEE">
            <w:pPr>
              <w:keepNext/>
              <w:keepLines/>
              <w:jc w:val="both"/>
              <w:rPr>
                <w:rFonts w:ascii="Times New Roman" w:hAnsi="Times New Roman" w:cs="Times New Roman"/>
                <w:sz w:val="24"/>
                <w:szCs w:val="24"/>
              </w:rPr>
            </w:pPr>
          </w:p>
        </w:tc>
        <w:tc>
          <w:tcPr>
            <w:tcW w:w="2254" w:type="dxa"/>
            <w:vAlign w:val="center"/>
          </w:tcPr>
          <w:p w:rsidR="0006726C" w:rsidRPr="00701785" w:rsidRDefault="0006726C" w:rsidP="00FD1FEE">
            <w:pPr>
              <w:keepNext/>
              <w:keepLines/>
              <w:jc w:val="center"/>
              <w:rPr>
                <w:rFonts w:ascii="Times New Roman" w:hAnsi="Times New Roman" w:cs="Times New Roman"/>
                <w:sz w:val="24"/>
                <w:szCs w:val="24"/>
              </w:rPr>
            </w:pPr>
            <w:r w:rsidRPr="00701785">
              <w:rPr>
                <w:rFonts w:ascii="Times New Roman" w:hAnsi="Times New Roman" w:cs="Times New Roman"/>
                <w:sz w:val="24"/>
                <w:szCs w:val="24"/>
              </w:rPr>
              <w:t>SOL_K</w:t>
            </w:r>
          </w:p>
        </w:tc>
        <w:tc>
          <w:tcPr>
            <w:tcW w:w="2254" w:type="dxa"/>
            <w:vAlign w:val="center"/>
          </w:tcPr>
          <w:p w:rsidR="0006726C" w:rsidRPr="00701785" w:rsidRDefault="0006726C" w:rsidP="00FD1FEE">
            <w:pPr>
              <w:keepNext/>
              <w:keepLines/>
              <w:jc w:val="center"/>
              <w:rPr>
                <w:rFonts w:ascii="Times New Roman" w:hAnsi="Times New Roman" w:cs="Times New Roman"/>
                <w:sz w:val="24"/>
                <w:szCs w:val="24"/>
                <w:vertAlign w:val="superscript"/>
              </w:rPr>
            </w:pPr>
            <w:r w:rsidRPr="00701785">
              <w:rPr>
                <w:rFonts w:ascii="Times New Roman" w:hAnsi="Times New Roman" w:cs="Times New Roman"/>
                <w:sz w:val="24"/>
                <w:szCs w:val="24"/>
              </w:rPr>
              <w:t>mm h</w:t>
            </w:r>
            <w:r w:rsidRPr="00701785">
              <w:rPr>
                <w:rFonts w:ascii="Times New Roman" w:hAnsi="Times New Roman" w:cs="Times New Roman"/>
                <w:sz w:val="24"/>
                <w:szCs w:val="24"/>
                <w:vertAlign w:val="superscript"/>
              </w:rPr>
              <w:t>-1</w:t>
            </w:r>
          </w:p>
        </w:tc>
        <w:tc>
          <w:tcPr>
            <w:tcW w:w="2254" w:type="dxa"/>
            <w:vAlign w:val="center"/>
          </w:tcPr>
          <w:p w:rsidR="0006726C" w:rsidRPr="00701785" w:rsidRDefault="0006726C" w:rsidP="009366B3">
            <w:pPr>
              <w:keepNext/>
              <w:keepLines/>
              <w:jc w:val="right"/>
              <w:rPr>
                <w:rFonts w:ascii="Times New Roman" w:hAnsi="Times New Roman" w:cs="Times New Roman"/>
                <w:sz w:val="24"/>
                <w:szCs w:val="24"/>
              </w:rPr>
            </w:pPr>
            <w:r w:rsidRPr="00701785">
              <w:rPr>
                <w:rFonts w:ascii="Times New Roman" w:hAnsi="Times New Roman" w:cs="Times New Roman"/>
                <w:sz w:val="24"/>
                <w:szCs w:val="24"/>
              </w:rPr>
              <w:t>0.1</w:t>
            </w:r>
            <w:r w:rsidR="009366B3">
              <w:rPr>
                <w:rFonts w:ascii="Times New Roman" w:hAnsi="Times New Roman" w:cs="Times New Roman"/>
                <w:sz w:val="24"/>
                <w:szCs w:val="24"/>
              </w:rPr>
              <w:t>5</w:t>
            </w:r>
            <w:r w:rsidRPr="00701785">
              <w:rPr>
                <w:rFonts w:ascii="Times New Roman" w:hAnsi="Times New Roman" w:cs="Times New Roman"/>
                <w:sz w:val="24"/>
                <w:szCs w:val="24"/>
              </w:rPr>
              <w:t xml:space="preserve"> </w:t>
            </w:r>
          </w:p>
        </w:tc>
      </w:tr>
      <w:tr w:rsidR="0006726C" w:rsidRPr="00701785" w:rsidTr="00FD1FEE">
        <w:tc>
          <w:tcPr>
            <w:tcW w:w="2254" w:type="dxa"/>
            <w:vMerge/>
          </w:tcPr>
          <w:p w:rsidR="0006726C" w:rsidRPr="00701785" w:rsidRDefault="0006726C" w:rsidP="00FD1FEE">
            <w:pPr>
              <w:keepNext/>
              <w:keepLines/>
              <w:jc w:val="both"/>
              <w:rPr>
                <w:rFonts w:ascii="Times New Roman" w:hAnsi="Times New Roman" w:cs="Times New Roman"/>
                <w:sz w:val="24"/>
                <w:szCs w:val="24"/>
              </w:rPr>
            </w:pPr>
          </w:p>
        </w:tc>
        <w:tc>
          <w:tcPr>
            <w:tcW w:w="2254" w:type="dxa"/>
            <w:vAlign w:val="center"/>
          </w:tcPr>
          <w:p w:rsidR="0006726C" w:rsidRPr="00701785" w:rsidRDefault="0006726C" w:rsidP="00FD1FEE">
            <w:pPr>
              <w:keepNext/>
              <w:keepLines/>
              <w:jc w:val="center"/>
              <w:rPr>
                <w:rFonts w:ascii="Times New Roman" w:hAnsi="Times New Roman" w:cs="Times New Roman"/>
                <w:sz w:val="24"/>
                <w:szCs w:val="24"/>
              </w:rPr>
            </w:pPr>
            <w:r w:rsidRPr="00701785">
              <w:rPr>
                <w:rFonts w:ascii="Times New Roman" w:hAnsi="Times New Roman" w:cs="Times New Roman"/>
                <w:sz w:val="24"/>
                <w:szCs w:val="24"/>
              </w:rPr>
              <w:t>CN2</w:t>
            </w:r>
          </w:p>
        </w:tc>
        <w:tc>
          <w:tcPr>
            <w:tcW w:w="2254" w:type="dxa"/>
            <w:vAlign w:val="center"/>
          </w:tcPr>
          <w:p w:rsidR="0006726C" w:rsidRPr="00701785" w:rsidRDefault="0006726C" w:rsidP="00FD1FEE">
            <w:pPr>
              <w:keepNext/>
              <w:keepLines/>
              <w:jc w:val="center"/>
              <w:rPr>
                <w:rFonts w:ascii="Times New Roman" w:hAnsi="Times New Roman" w:cs="Times New Roman"/>
                <w:sz w:val="24"/>
                <w:szCs w:val="24"/>
              </w:rPr>
            </w:pPr>
            <w:r w:rsidRPr="00701785">
              <w:rPr>
                <w:rFonts w:ascii="Times New Roman" w:hAnsi="Times New Roman" w:cs="Times New Roman"/>
                <w:sz w:val="24"/>
                <w:szCs w:val="24"/>
              </w:rPr>
              <w:t>(-)</w:t>
            </w:r>
          </w:p>
        </w:tc>
        <w:tc>
          <w:tcPr>
            <w:tcW w:w="2254" w:type="dxa"/>
            <w:vAlign w:val="center"/>
          </w:tcPr>
          <w:p w:rsidR="0006726C" w:rsidRPr="00701785" w:rsidRDefault="0006726C" w:rsidP="009366B3">
            <w:pPr>
              <w:keepNext/>
              <w:keepLines/>
              <w:jc w:val="right"/>
              <w:rPr>
                <w:rFonts w:ascii="Times New Roman" w:hAnsi="Times New Roman" w:cs="Times New Roman"/>
                <w:sz w:val="24"/>
                <w:szCs w:val="24"/>
              </w:rPr>
            </w:pPr>
            <w:r w:rsidRPr="00701785">
              <w:rPr>
                <w:rFonts w:ascii="Times New Roman" w:hAnsi="Times New Roman" w:cs="Times New Roman"/>
                <w:sz w:val="24"/>
                <w:szCs w:val="24"/>
              </w:rPr>
              <w:t>7</w:t>
            </w:r>
            <w:r w:rsidR="009366B3">
              <w:rPr>
                <w:rFonts w:ascii="Times New Roman" w:hAnsi="Times New Roman" w:cs="Times New Roman"/>
                <w:sz w:val="24"/>
                <w:szCs w:val="24"/>
              </w:rPr>
              <w:t>7</w:t>
            </w:r>
            <w:r w:rsidRPr="00701785">
              <w:rPr>
                <w:rFonts w:ascii="Times New Roman" w:hAnsi="Times New Roman" w:cs="Times New Roman"/>
                <w:sz w:val="24"/>
                <w:szCs w:val="24"/>
              </w:rPr>
              <w:t xml:space="preserve"> </w:t>
            </w:r>
          </w:p>
        </w:tc>
      </w:tr>
      <w:tr w:rsidR="0006726C" w:rsidRPr="00701785" w:rsidTr="00FD1FEE">
        <w:tc>
          <w:tcPr>
            <w:tcW w:w="2254" w:type="dxa"/>
            <w:vMerge/>
          </w:tcPr>
          <w:p w:rsidR="0006726C" w:rsidRPr="00701785" w:rsidRDefault="0006726C" w:rsidP="00FD1FEE">
            <w:pPr>
              <w:keepNext/>
              <w:keepLines/>
              <w:jc w:val="both"/>
              <w:rPr>
                <w:rFonts w:ascii="Times New Roman" w:hAnsi="Times New Roman" w:cs="Times New Roman"/>
                <w:sz w:val="24"/>
                <w:szCs w:val="24"/>
              </w:rPr>
            </w:pPr>
          </w:p>
        </w:tc>
        <w:tc>
          <w:tcPr>
            <w:tcW w:w="2254" w:type="dxa"/>
            <w:vAlign w:val="center"/>
          </w:tcPr>
          <w:p w:rsidR="0006726C" w:rsidRPr="00701785" w:rsidRDefault="0006726C" w:rsidP="00FD1FEE">
            <w:pPr>
              <w:keepNext/>
              <w:keepLines/>
              <w:jc w:val="center"/>
              <w:rPr>
                <w:rFonts w:ascii="Times New Roman" w:hAnsi="Times New Roman" w:cs="Times New Roman"/>
                <w:sz w:val="24"/>
                <w:szCs w:val="24"/>
              </w:rPr>
            </w:pPr>
            <w:r w:rsidRPr="00701785">
              <w:rPr>
                <w:rFonts w:ascii="Times New Roman" w:hAnsi="Times New Roman" w:cs="Times New Roman"/>
                <w:sz w:val="24"/>
                <w:szCs w:val="24"/>
              </w:rPr>
              <w:t>ESCO</w:t>
            </w:r>
          </w:p>
        </w:tc>
        <w:tc>
          <w:tcPr>
            <w:tcW w:w="2254" w:type="dxa"/>
            <w:vAlign w:val="center"/>
          </w:tcPr>
          <w:p w:rsidR="0006726C" w:rsidRPr="00701785" w:rsidRDefault="0006726C" w:rsidP="00FD1FEE">
            <w:pPr>
              <w:keepNext/>
              <w:keepLines/>
              <w:jc w:val="center"/>
              <w:rPr>
                <w:rFonts w:ascii="Times New Roman" w:hAnsi="Times New Roman" w:cs="Times New Roman"/>
                <w:sz w:val="24"/>
                <w:szCs w:val="24"/>
              </w:rPr>
            </w:pPr>
            <w:r w:rsidRPr="00701785">
              <w:rPr>
                <w:rFonts w:ascii="Times New Roman" w:hAnsi="Times New Roman" w:cs="Times New Roman"/>
                <w:sz w:val="24"/>
                <w:szCs w:val="24"/>
              </w:rPr>
              <w:t>(-)</w:t>
            </w:r>
          </w:p>
        </w:tc>
        <w:tc>
          <w:tcPr>
            <w:tcW w:w="2254" w:type="dxa"/>
            <w:vAlign w:val="center"/>
          </w:tcPr>
          <w:p w:rsidR="0006726C" w:rsidRPr="00701785" w:rsidRDefault="0006726C" w:rsidP="009366B3">
            <w:pPr>
              <w:keepNext/>
              <w:keepLines/>
              <w:jc w:val="right"/>
              <w:rPr>
                <w:rFonts w:ascii="Times New Roman" w:hAnsi="Times New Roman" w:cs="Times New Roman"/>
                <w:sz w:val="24"/>
                <w:szCs w:val="24"/>
              </w:rPr>
            </w:pPr>
            <w:r w:rsidRPr="00701785">
              <w:rPr>
                <w:rFonts w:ascii="Times New Roman" w:hAnsi="Times New Roman" w:cs="Times New Roman"/>
                <w:sz w:val="24"/>
                <w:szCs w:val="24"/>
              </w:rPr>
              <w:t>0.0</w:t>
            </w:r>
            <w:r w:rsidR="009366B3">
              <w:rPr>
                <w:rFonts w:ascii="Times New Roman" w:hAnsi="Times New Roman" w:cs="Times New Roman"/>
                <w:sz w:val="24"/>
                <w:szCs w:val="24"/>
              </w:rPr>
              <w:t>7</w:t>
            </w:r>
          </w:p>
        </w:tc>
      </w:tr>
    </w:tbl>
    <w:p w:rsidR="0006726C" w:rsidRDefault="0006726C" w:rsidP="002945CA">
      <w:pPr>
        <w:jc w:val="both"/>
        <w:rPr>
          <w:rFonts w:ascii="Times New Roman" w:hAnsi="Times New Roman" w:cs="Times New Roman"/>
          <w:sz w:val="24"/>
          <w:szCs w:val="24"/>
        </w:rPr>
      </w:pPr>
    </w:p>
    <w:p w:rsidR="002B3B5B" w:rsidRDefault="002B3B5B" w:rsidP="002945CA">
      <w:pPr>
        <w:jc w:val="both"/>
        <w:rPr>
          <w:rFonts w:ascii="Times New Roman" w:hAnsi="Times New Roman" w:cs="Times New Roman"/>
          <w:sz w:val="24"/>
          <w:szCs w:val="24"/>
        </w:rPr>
      </w:pPr>
    </w:p>
    <w:p w:rsidR="002B3B5B" w:rsidRPr="002945CA" w:rsidRDefault="002B3B5B" w:rsidP="002945CA">
      <w:pPr>
        <w:jc w:val="both"/>
        <w:rPr>
          <w:rFonts w:ascii="Times New Roman" w:hAnsi="Times New Roman" w:cs="Times New Roman"/>
          <w:sz w:val="24"/>
          <w:szCs w:val="24"/>
        </w:rPr>
      </w:pPr>
    </w:p>
    <w:p w:rsidR="007060C3" w:rsidRDefault="007060C3"/>
    <w:p w:rsidR="007060C3" w:rsidRDefault="007060C3"/>
    <w:sectPr w:rsidR="007060C3" w:rsidSect="002945C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0FD2" w:rsidRDefault="00550FD2" w:rsidP="00550FD2">
      <w:pPr>
        <w:spacing w:after="0" w:line="240" w:lineRule="auto"/>
      </w:pPr>
      <w:r>
        <w:separator/>
      </w:r>
    </w:p>
  </w:endnote>
  <w:endnote w:type="continuationSeparator" w:id="0">
    <w:p w:rsidR="00550FD2" w:rsidRDefault="00550FD2" w:rsidP="00550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FD2" w:rsidRDefault="00550F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FD2" w:rsidRDefault="00550FD2">
    <w:pPr>
      <w:pStyle w:val="Footer"/>
    </w:pP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page">
                <wp:align>bottom</wp:align>
              </wp:positionV>
              <wp:extent cx="7772400" cy="457200"/>
              <wp:effectExtent l="0" t="0" r="0" b="0"/>
              <wp:wrapNone/>
              <wp:docPr id="6" name="MSIPCM67eb4edfbb0c0925bdea1714" descr="{&quot;HashCode&quot;:156159341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550FD2" w:rsidRPr="00550FD2" w:rsidRDefault="00550FD2" w:rsidP="00550FD2">
                          <w:pPr>
                            <w:spacing w:after="0"/>
                            <w:rPr>
                              <w:rFonts w:ascii="Rockwell" w:hAnsi="Rockwell"/>
                              <w:color w:val="0078D7"/>
                              <w:sz w:val="18"/>
                            </w:rPr>
                          </w:pPr>
                          <w:r w:rsidRPr="00550FD2">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67eb4edfbb0c0925bdea1714" o:spid="_x0000_s1026" type="#_x0000_t202" alt="{&quot;HashCode&quot;:1561593418,&quot;Height&quot;:9999999.0,&quot;Width&quot;:9999999.0,&quot;Placement&quot;:&quot;Footer&quot;,&quot;Index&quot;:&quot;Primary&quot;,&quot;Section&quot;:1,&quot;Top&quot;:0.0,&quot;Left&quot;:0.0}" style="position:absolute;margin-left:0;margin-top:0;width:612pt;height:36pt;z-index:251659264;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" o:allowincell="f" filled="f" stroked="f" strokeweight=".5pt">
              <v:fill o:detectmouseclick="t"/>
              <v:textbox inset="20pt,0,,0">
                <w:txbxContent>
                  <w:p w:rsidR="00550FD2" w:rsidRPr="00550FD2" w:rsidRDefault="00550FD2" w:rsidP="00550FD2">
                    <w:pPr>
                      <w:spacing w:after="0"/>
                      <w:rPr>
                        <w:rFonts w:ascii="Rockwell" w:hAnsi="Rockwell"/>
                        <w:color w:val="0078D7"/>
                        <w:sz w:val="18"/>
                      </w:rPr>
                    </w:pPr>
                    <w:r w:rsidRPr="00550FD2">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FD2" w:rsidRDefault="00550F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0FD2" w:rsidRDefault="00550FD2" w:rsidP="00550FD2">
      <w:pPr>
        <w:spacing w:after="0" w:line="240" w:lineRule="auto"/>
      </w:pPr>
      <w:r>
        <w:separator/>
      </w:r>
    </w:p>
  </w:footnote>
  <w:footnote w:type="continuationSeparator" w:id="0">
    <w:p w:rsidR="00550FD2" w:rsidRDefault="00550FD2" w:rsidP="00550F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FD2" w:rsidRDefault="00550F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FD2" w:rsidRDefault="00550F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0FD2" w:rsidRDefault="00550FD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408C"/>
    <w:rsid w:val="00002960"/>
    <w:rsid w:val="000656F9"/>
    <w:rsid w:val="0006726C"/>
    <w:rsid w:val="00086ECE"/>
    <w:rsid w:val="000A01D3"/>
    <w:rsid w:val="000E7A94"/>
    <w:rsid w:val="00110FA3"/>
    <w:rsid w:val="00150925"/>
    <w:rsid w:val="00186B53"/>
    <w:rsid w:val="00194FAB"/>
    <w:rsid w:val="001E38B9"/>
    <w:rsid w:val="0020544A"/>
    <w:rsid w:val="00216FE8"/>
    <w:rsid w:val="00221D0C"/>
    <w:rsid w:val="002945CA"/>
    <w:rsid w:val="0029676E"/>
    <w:rsid w:val="002B3B5B"/>
    <w:rsid w:val="00397E20"/>
    <w:rsid w:val="003A51E2"/>
    <w:rsid w:val="004D4F4E"/>
    <w:rsid w:val="00536C7B"/>
    <w:rsid w:val="00550FD2"/>
    <w:rsid w:val="005B63F3"/>
    <w:rsid w:val="00605650"/>
    <w:rsid w:val="00645871"/>
    <w:rsid w:val="0066366D"/>
    <w:rsid w:val="006C34E1"/>
    <w:rsid w:val="006E1BBC"/>
    <w:rsid w:val="006E408C"/>
    <w:rsid w:val="00701785"/>
    <w:rsid w:val="007060C3"/>
    <w:rsid w:val="007D4538"/>
    <w:rsid w:val="008575E8"/>
    <w:rsid w:val="008B48EF"/>
    <w:rsid w:val="009011C0"/>
    <w:rsid w:val="009366B3"/>
    <w:rsid w:val="00940057"/>
    <w:rsid w:val="00942C65"/>
    <w:rsid w:val="00946BC7"/>
    <w:rsid w:val="00980F88"/>
    <w:rsid w:val="009B5682"/>
    <w:rsid w:val="009C2383"/>
    <w:rsid w:val="009D1151"/>
    <w:rsid w:val="00A65EED"/>
    <w:rsid w:val="00A95351"/>
    <w:rsid w:val="00AD108C"/>
    <w:rsid w:val="00B354ED"/>
    <w:rsid w:val="00B44885"/>
    <w:rsid w:val="00C02577"/>
    <w:rsid w:val="00C1250B"/>
    <w:rsid w:val="00C47CC8"/>
    <w:rsid w:val="00CD182D"/>
    <w:rsid w:val="00D423F3"/>
    <w:rsid w:val="00D82BE1"/>
    <w:rsid w:val="00D90883"/>
    <w:rsid w:val="00DB35BF"/>
    <w:rsid w:val="00DF3B52"/>
    <w:rsid w:val="00E81369"/>
    <w:rsid w:val="00F24C11"/>
    <w:rsid w:val="00F46768"/>
    <w:rsid w:val="00F7252D"/>
    <w:rsid w:val="00F960E5"/>
    <w:rsid w:val="00FD1F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5CFDA0F-4B28-475D-A4D0-9CE68D69A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E40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PhD">
    <w:name w:val="Body_PhD"/>
    <w:basedOn w:val="ListParagraph"/>
    <w:link w:val="BodyPhDChar"/>
    <w:qFormat/>
    <w:rsid w:val="00701785"/>
    <w:pPr>
      <w:spacing w:line="360" w:lineRule="auto"/>
      <w:ind w:left="0"/>
      <w:contextualSpacing w:val="0"/>
      <w:jc w:val="both"/>
    </w:pPr>
    <w:rPr>
      <w:rFonts w:ascii="Times New Roman" w:hAnsi="Times New Roman" w:cs="Times New Roman"/>
      <w:sz w:val="24"/>
      <w:szCs w:val="24"/>
    </w:rPr>
  </w:style>
  <w:style w:type="character" w:customStyle="1" w:styleId="BodyPhDChar">
    <w:name w:val="Body_PhD Char"/>
    <w:basedOn w:val="DefaultParagraphFont"/>
    <w:link w:val="BodyPhD"/>
    <w:rsid w:val="00701785"/>
    <w:rPr>
      <w:rFonts w:ascii="Times New Roman" w:hAnsi="Times New Roman" w:cs="Times New Roman"/>
      <w:sz w:val="24"/>
      <w:szCs w:val="24"/>
    </w:rPr>
  </w:style>
  <w:style w:type="table" w:styleId="TableGrid">
    <w:name w:val="Table Grid"/>
    <w:basedOn w:val="TableNormal"/>
    <w:uiPriority w:val="39"/>
    <w:rsid w:val="00701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1785"/>
    <w:pPr>
      <w:ind w:left="720"/>
      <w:contextualSpacing/>
    </w:pPr>
  </w:style>
  <w:style w:type="paragraph" w:styleId="BalloonText">
    <w:name w:val="Balloon Text"/>
    <w:basedOn w:val="Normal"/>
    <w:link w:val="BalloonTextChar"/>
    <w:uiPriority w:val="99"/>
    <w:semiHidden/>
    <w:unhideWhenUsed/>
    <w:rsid w:val="00C125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250B"/>
    <w:rPr>
      <w:rFonts w:ascii="Segoe UI" w:hAnsi="Segoe UI" w:cs="Segoe UI"/>
      <w:sz w:val="18"/>
      <w:szCs w:val="18"/>
    </w:rPr>
  </w:style>
  <w:style w:type="paragraph" w:styleId="Caption">
    <w:name w:val="caption"/>
    <w:basedOn w:val="Normal"/>
    <w:next w:val="Normal"/>
    <w:uiPriority w:val="35"/>
    <w:unhideWhenUsed/>
    <w:qFormat/>
    <w:rsid w:val="00F960E5"/>
    <w:pPr>
      <w:spacing w:after="200" w:line="240" w:lineRule="auto"/>
    </w:pPr>
    <w:rPr>
      <w:i/>
      <w:iCs/>
      <w:color w:val="44546A" w:themeColor="text2"/>
      <w:sz w:val="18"/>
      <w:szCs w:val="18"/>
    </w:rPr>
  </w:style>
  <w:style w:type="paragraph" w:styleId="Header">
    <w:name w:val="header"/>
    <w:basedOn w:val="Normal"/>
    <w:link w:val="HeaderChar"/>
    <w:uiPriority w:val="99"/>
    <w:unhideWhenUsed/>
    <w:rsid w:val="00550F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0FD2"/>
  </w:style>
  <w:style w:type="paragraph" w:styleId="Footer">
    <w:name w:val="footer"/>
    <w:basedOn w:val="Normal"/>
    <w:link w:val="FooterChar"/>
    <w:uiPriority w:val="99"/>
    <w:unhideWhenUsed/>
    <w:rsid w:val="00550F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0F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89CB6-DECA-4CAA-98B7-926248BCF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1745</Words>
  <Characters>9953</Characters>
  <Application>Microsoft Office Word</Application>
  <DocSecurity>4</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Proloy Deb</dc:creator>
  <cp:keywords/>
  <dc:description/>
  <cp:lastModifiedBy>Barry, Shelley</cp:lastModifiedBy>
  <cp:revision>2</cp:revision>
  <cp:lastPrinted>2019-01-06T23:52:00Z</cp:lastPrinted>
  <dcterms:created xsi:type="dcterms:W3CDTF">2020-04-08T09:11:00Z</dcterms:created>
  <dcterms:modified xsi:type="dcterms:W3CDTF">2020-04-08T09:11:00Z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81c070e-054b-4d1c-ba4c-fc70b099192e_Enabled">
    <vt:lpwstr>True</vt:lpwstr>
  </property>
  <property fmtid="{D5CDD505-2E9C-101B-9397-08002B2CF9AE}" pid="3" name="MSIP_Label_181c070e-054b-4d1c-ba4c-fc70b099192e_SiteId">
    <vt:lpwstr>2567d566-604c-408a-8a60-55d0dc9d9d6b</vt:lpwstr>
  </property>
  <property fmtid="{D5CDD505-2E9C-101B-9397-08002B2CF9AE}" pid="4" name="MSIP_Label_181c070e-054b-4d1c-ba4c-fc70b099192e_Owner">
    <vt:lpwstr>Shelley.Barry@informa.com</vt:lpwstr>
  </property>
  <property fmtid="{D5CDD505-2E9C-101B-9397-08002B2CF9AE}" pid="5" name="MSIP_Label_181c070e-054b-4d1c-ba4c-fc70b099192e_SetDate">
    <vt:lpwstr>2020-04-08T09:11:09.4303999Z</vt:lpwstr>
  </property>
  <property fmtid="{D5CDD505-2E9C-101B-9397-08002B2CF9AE}" pid="6" name="MSIP_Label_181c070e-054b-4d1c-ba4c-fc70b099192e_Name">
    <vt:lpwstr>General</vt:lpwstr>
  </property>
  <property fmtid="{D5CDD505-2E9C-101B-9397-08002B2CF9AE}" pid="7" name="MSIP_Label_181c070e-054b-4d1c-ba4c-fc70b099192e_Application">
    <vt:lpwstr>Microsoft Azure Information Protection</vt:lpwstr>
  </property>
  <property fmtid="{D5CDD505-2E9C-101B-9397-08002B2CF9AE}" pid="8" name="MSIP_Label_181c070e-054b-4d1c-ba4c-fc70b099192e_ActionId">
    <vt:lpwstr>ce1b339d-5cd8-47e3-b680-8afd30b41a1c</vt:lpwstr>
  </property>
  <property fmtid="{D5CDD505-2E9C-101B-9397-08002B2CF9AE}" pid="9" name="MSIP_Label_181c070e-054b-4d1c-ba4c-fc70b099192e_Extended_MSFT_Method">
    <vt:lpwstr>Automatic</vt:lpwstr>
  </property>
  <property fmtid="{D5CDD505-2E9C-101B-9397-08002B2CF9AE}" pid="10" name="MSIP_Label_2bbab825-a111-45e4-86a1-18cee0005896_Enabled">
    <vt:lpwstr>True</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Owner">
    <vt:lpwstr>Shelley.Barry@informa.com</vt:lpwstr>
  </property>
  <property fmtid="{D5CDD505-2E9C-101B-9397-08002B2CF9AE}" pid="13" name="MSIP_Label_2bbab825-a111-45e4-86a1-18cee0005896_SetDate">
    <vt:lpwstr>2020-04-08T09:11:09.4303999Z</vt:lpwstr>
  </property>
  <property fmtid="{D5CDD505-2E9C-101B-9397-08002B2CF9AE}" pid="14" name="MSIP_Label_2bbab825-a111-45e4-86a1-18cee0005896_Name">
    <vt:lpwstr>Un-restricted</vt:lpwstr>
  </property>
  <property fmtid="{D5CDD505-2E9C-101B-9397-08002B2CF9AE}" pid="15" name="MSIP_Label_2bbab825-a111-45e4-86a1-18cee0005896_Application">
    <vt:lpwstr>Microsoft Azure Information Protection</vt:lpwstr>
  </property>
  <property fmtid="{D5CDD505-2E9C-101B-9397-08002B2CF9AE}" pid="16" name="MSIP_Label_2bbab825-a111-45e4-86a1-18cee0005896_ActionId">
    <vt:lpwstr>ce1b339d-5cd8-47e3-b680-8afd30b41a1c</vt:lpwstr>
  </property>
  <property fmtid="{D5CDD505-2E9C-101B-9397-08002B2CF9AE}" pid="17" name="MSIP_Label_2bbab825-a111-45e4-86a1-18cee0005896_Parent">
    <vt:lpwstr>181c070e-054b-4d1c-ba4c-fc70b099192e</vt:lpwstr>
  </property>
  <property fmtid="{D5CDD505-2E9C-101B-9397-08002B2CF9AE}" pid="18" name="MSIP_Label_2bbab825-a111-45e4-86a1-18cee0005896_Extended_MSFT_Method">
    <vt:lpwstr>Automatic</vt:lpwstr>
  </property>
  <property fmtid="{D5CDD505-2E9C-101B-9397-08002B2CF9AE}" pid="19" name="Sensitivity">
    <vt:lpwstr>General Un-restricted</vt:lpwstr>
  </property>
</Properties>
</file>