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8FDA9" w14:textId="74150F39" w:rsidR="00FF43A5" w:rsidRPr="00DF67BE" w:rsidRDefault="00FF43A5" w:rsidP="00322931">
      <w:pPr>
        <w:rPr>
          <w:b/>
        </w:rPr>
      </w:pPr>
      <w:r w:rsidRPr="00DF67BE">
        <w:rPr>
          <w:b/>
        </w:rPr>
        <w:t>Supplemental Table</w:t>
      </w:r>
    </w:p>
    <w:p w14:paraId="66F5EFAC" w14:textId="03F87DF8" w:rsidR="00FF43A5" w:rsidRPr="00DF67BE" w:rsidRDefault="00FF43A5" w:rsidP="00322931"/>
    <w:p w14:paraId="6F053675" w14:textId="36071C84" w:rsidR="00FF43A5" w:rsidRPr="00DF67BE" w:rsidRDefault="00FF43A5" w:rsidP="00322931"/>
    <w:p w14:paraId="49DDD117" w14:textId="08EDA381" w:rsidR="00FF43A5" w:rsidRPr="00DF67BE" w:rsidRDefault="00FF43A5" w:rsidP="00322931">
      <w:r w:rsidRPr="00DF67BE">
        <w:t xml:space="preserve">Supplemental Table 1. </w:t>
      </w:r>
      <w:r w:rsidRPr="00DF67BE">
        <w:rPr>
          <w:i/>
        </w:rPr>
        <w:t xml:space="preserve">In silico </w:t>
      </w:r>
      <w:r w:rsidRPr="00DF67BE">
        <w:t>pathogen</w:t>
      </w:r>
      <w:bookmarkStart w:id="0" w:name="_GoBack"/>
      <w:bookmarkEnd w:id="0"/>
      <w:r w:rsidRPr="00DF67BE">
        <w:t xml:space="preserve">icity scores for </w:t>
      </w:r>
      <w:r w:rsidRPr="00DF67BE">
        <w:rPr>
          <w:i/>
        </w:rPr>
        <w:t xml:space="preserve">TRPV4 </w:t>
      </w:r>
      <w:r w:rsidRPr="00DF67BE">
        <w:t xml:space="preserve">splice variants affected by </w:t>
      </w:r>
      <w:r w:rsidR="004D53DF" w:rsidRPr="00DF67BE">
        <w:t xml:space="preserve">our patient’s mutation. </w:t>
      </w:r>
      <w:proofErr w:type="spellStart"/>
      <w:r w:rsidR="004F14E0" w:rsidRPr="00DF67BE">
        <w:t>Ensembl</w:t>
      </w:r>
      <w:proofErr w:type="spellEnd"/>
      <w:r w:rsidR="004F14E0" w:rsidRPr="00DF67BE">
        <w:t xml:space="preserve"> transcript (ENST) and protein (ENSP) identification numbers are shown. </w:t>
      </w:r>
      <w:r w:rsidR="004D53DF" w:rsidRPr="00DF67BE">
        <w:t>Scores for SIFT,</w:t>
      </w:r>
      <w:r w:rsidR="0013398C" w:rsidRPr="00DF67BE">
        <w:fldChar w:fldCharType="begin" w:fldLock="1"/>
      </w:r>
      <w:r w:rsidR="006537BF">
        <w:instrText>ADDIN CSL_CITATION {"citationItems":[{"id":"ITEM-1","itemData":{"DOI":"10.1093/nar/gkg509","ISSN":"1362-4962","abstract":"Single nucleotide polymorphism (SNP) studies and random mutagenesis projects identify amino acid substitutions in protein-coding regions. Each substitution has the potential to affect protein function. SIFT (Sorting Intolerant From Tolerant) is a program that predicts whether an amino acid substitution affects protein function so that users can prioritize substitutions for further study. We have shown that SIFT can distinguish between functionally neutral and deleterious amino acid changes in mutagenesis studies and on human polymorphisms. SIFT is available at http://blocks.fhcrc.org/sift/SIFT.html.","author":[{"dropping-particle":"","family":"Ng","given":"P. C.","non-dropping-particle":"","parse-names":false,"suffix":""}],"container-title":"Nucleic Acids Research","id":"ITEM-1","issue":"13","issued":{"date-parts":[["2003","7","1"]]},"page":"3812-3814","publisher":"Oxford Academic","title":"SIFT: predicting amino acid changes that affect protein function","type":"article-journal","volume":"31"},"uris":["http://www.mendeley.com/documents/?uuid=5023408b-c84b-36ae-b1b7-7d56b842fede"]}],"mendeley":{"formattedCitation":"&lt;sup&gt;5&lt;/sup&gt;","plainTextFormattedCitation":"5","previouslyFormattedCitation":"&lt;sup&gt;12&lt;/sup&gt;"},"properties":{"noteIndex":0},"schema":"https://github.com/citation-style-language/schema/raw/master/csl-citation.json"}</w:instrText>
      </w:r>
      <w:r w:rsidR="0013398C" w:rsidRPr="00DF67BE">
        <w:fldChar w:fldCharType="separate"/>
      </w:r>
      <w:r w:rsidR="006537BF" w:rsidRPr="006537BF">
        <w:rPr>
          <w:noProof/>
          <w:vertAlign w:val="superscript"/>
        </w:rPr>
        <w:t>5</w:t>
      </w:r>
      <w:r w:rsidR="0013398C" w:rsidRPr="00DF67BE">
        <w:fldChar w:fldCharType="end"/>
      </w:r>
      <w:r w:rsidR="004D53DF" w:rsidRPr="00DF67BE">
        <w:t xml:space="preserve"> PolyPhen2,</w:t>
      </w:r>
      <w:r w:rsidR="0013398C" w:rsidRPr="00DF67BE">
        <w:fldChar w:fldCharType="begin" w:fldLock="1"/>
      </w:r>
      <w:r w:rsidR="006537BF">
        <w:instrText>ADDIN CSL_CITATION {"citationItems":[{"id":"ITEM-1","itemData":{"DOI":"10.1038/nmeth0410-248","ISSN":"15487091","PMID":"20354512","author":[{"dropping-particle":"","family":"Adzhubei","given":"Ivan A.","non-dropping-particle":"","parse-names":false,"suffix":""},{"dropping-particle":"","family":"Schmidt","given":"Steffen","non-dropping-particle":"","parse-names":false,"suffix":""},{"dropping-particle":"","family":"Peshkin","given":"Leonid","non-dropping-particle":"","parse-names":false,"suffix":""},{"dropping-particle":"","family":"Ramensky","given":"Vasily E.","non-dropping-particle":"","parse-names":false,"suffix":""},{"dropping-particle":"","family":"Gerasimova","given":"Anna","non-dropping-particle":"","parse-names":false,"suffix":""},{"dropping-particle":"","family":"Bork","given":"Peer","non-dropping-particle":"","parse-names":false,"suffix":""},{"dropping-particle":"","family":"Kondrashov","given":"Alexey S.","non-dropping-particle":"","parse-names":false,"suffix":""},{"dropping-particle":"","family":"Sunyaev","given":"Shamil R.","non-dropping-particle":"","parse-names":false,"suffix":""}],"container-title":"Nature Methods","id":"ITEM-1","issue":"4","issued":{"date-parts":[["2010","4"]]},"page":"248-249","title":"A method and server for predicting damaging missense mutations","type":"article","volume":"7"},"uris":["http://www.mendeley.com/documents/?uuid=cccb2bb1-dd3a-39b4-a210-a8e658de6780"]}],"mendeley":{"formattedCitation":"&lt;sup&gt;6&lt;/sup&gt;","plainTextFormattedCitation":"6","previouslyFormattedCitation":"&lt;sup&gt;13&lt;/sup&gt;"},"properties":{"noteIndex":0},"schema":"https://github.com/citation-style-language/schema/raw/master/csl-citation.json"}</w:instrText>
      </w:r>
      <w:r w:rsidR="0013398C" w:rsidRPr="00DF67BE">
        <w:fldChar w:fldCharType="separate"/>
      </w:r>
      <w:r w:rsidR="006537BF" w:rsidRPr="006537BF">
        <w:rPr>
          <w:noProof/>
          <w:vertAlign w:val="superscript"/>
        </w:rPr>
        <w:t>6</w:t>
      </w:r>
      <w:r w:rsidR="0013398C" w:rsidRPr="00DF67BE">
        <w:fldChar w:fldCharType="end"/>
      </w:r>
      <w:r w:rsidR="004D53DF" w:rsidRPr="00DF67BE">
        <w:t xml:space="preserve"> </w:t>
      </w:r>
      <w:r w:rsidR="005B1816" w:rsidRPr="00DF67BE">
        <w:t xml:space="preserve">and </w:t>
      </w:r>
      <w:r w:rsidR="004D53DF" w:rsidRPr="00DF67BE">
        <w:t>CADD</w:t>
      </w:r>
      <w:r w:rsidR="0013398C" w:rsidRPr="00DF67BE">
        <w:fldChar w:fldCharType="begin" w:fldLock="1"/>
      </w:r>
      <w:r w:rsidR="006537BF">
        <w:instrText>ADDIN CSL_CITATION {"citationItems":[{"id":"ITEM-1","itemData":{"DOI":"10.1038/ng.2892","ISBN":"1546-1718 (Electronic)\\r1061-4036 (Linking)","ISSN":"15461718","PMID":"24487276","abstract":"Current methods for annotating and interpreting human genetic variation tend to exploit a single information type (for example, conservation) and/or are restricted in scope (for example, to missense changes). Here we describe Combined Annotation-Dependent Depletion (CADD), a method for objectively integrating many diverse annotations into a single measure (C score) for each variant. We implement CADD as a support vector machine trained to differentiate 14.7 million high-frequency human-derived alleles from 14.7 million simulated variants. We precompute C scores for all 8.6 billion possible human single-nucleotide variants and enable scoring of short insertions-deletions. C scores correlate with allelic diversity, annotations of functionality, pathogenicity, disease severity, experimentally measured regulatory effects and complex trait associations, and they highly rank known pathogenic variants within individual genomes. The ability of CADD to prioritize functional, deleterious and pathogenic variants across many functional categories, effect sizes and genetic architectures is unmatched by any current single-annotation method.","author":[{"dropping-particle":"","family":"Kircher","given":"Martin","non-dropping-particle":"","parse-names":false,"suffix":""},{"dropping-particle":"","family":"Witten","given":"Daniela M","non-dropping-particle":"","parse-names":false,"suffix":""},{"dropping-particle":"","family":"Jain","given":"Preti","non-dropping-particle":"","parse-names":false,"suffix":""},{"dropping-particle":"","family":"O'Roak","given":"Brian J.","non-dropping-particle":"","parse-names":false,"suffix":""},{"dropping-particle":"","family":"Cooper","given":"Gregory M","non-dropping-particle":"","parse-names":false,"suffix":""},{"dropping-particle":"","family":"Shendure","given":"Jay","non-dropping-particle":"","parse-names":false,"suffix":""}],"container-title":"Nature Genetics","id":"ITEM-1","issue":"3","issued":{"date-parts":[["2014","3","2"]]},"page":"310-315","publisher":"Nature Publishing Group","title":"A general framework for estimating the relative pathogenicity of human genetic variants","type":"article-journal","volume":"46"},"uris":["http://www.mendeley.com/documents/?uuid=77e2375d-be94-4b16-bd95-06b63d9c1f8d"]}],"mendeley":{"formattedCitation":"&lt;sup&gt;7&lt;/sup&gt;","plainTextFormattedCitation":"7","previouslyFormattedCitation":"&lt;sup&gt;14&lt;/sup&gt;"},"properties":{"noteIndex":0},"schema":"https://github.com/citation-style-language/schema/raw/master/csl-citation.json"}</w:instrText>
      </w:r>
      <w:r w:rsidR="0013398C" w:rsidRPr="00DF67BE">
        <w:fldChar w:fldCharType="separate"/>
      </w:r>
      <w:r w:rsidR="006537BF" w:rsidRPr="006537BF">
        <w:rPr>
          <w:noProof/>
          <w:vertAlign w:val="superscript"/>
        </w:rPr>
        <w:t>7</w:t>
      </w:r>
      <w:r w:rsidR="0013398C" w:rsidRPr="00DF67BE">
        <w:fldChar w:fldCharType="end"/>
      </w:r>
      <w:r w:rsidR="002258C9" w:rsidRPr="00DF67BE">
        <w:t xml:space="preserve"> </w:t>
      </w:r>
      <w:r w:rsidR="00B60C1B" w:rsidRPr="00DF67BE">
        <w:t xml:space="preserve">scores </w:t>
      </w:r>
      <w:r w:rsidR="004D53DF" w:rsidRPr="00DF67BE">
        <w:t xml:space="preserve">were calculated using the </w:t>
      </w:r>
      <w:proofErr w:type="spellStart"/>
      <w:r w:rsidR="004D53DF" w:rsidRPr="00DF67BE">
        <w:t>Ensembl</w:t>
      </w:r>
      <w:proofErr w:type="spellEnd"/>
      <w:r w:rsidR="004D53DF" w:rsidRPr="00DF67BE">
        <w:t xml:space="preserve"> Variant Effect Predictor website (https://useast.ensembl.org/Tools/VEP)</w:t>
      </w:r>
      <w:r w:rsidR="005D5BE0" w:rsidRPr="00DF67BE">
        <w:t xml:space="preserve">. </w:t>
      </w:r>
      <w:r w:rsidR="005B1816" w:rsidRPr="00DF67BE">
        <w:t>SIFT and PolyPhen</w:t>
      </w:r>
      <w:r w:rsidR="00822C83" w:rsidRPr="00DF67BE">
        <w:t>2</w:t>
      </w:r>
      <w:r w:rsidR="005B1816" w:rsidRPr="00DF67BE">
        <w:t xml:space="preserve"> scores </w:t>
      </w:r>
      <w:r w:rsidR="005D5BE0" w:rsidRPr="00DF67BE">
        <w:t>are presented</w:t>
      </w:r>
      <w:r w:rsidR="005B1816" w:rsidRPr="00DF67BE">
        <w:t xml:space="preserve"> with interpretation</w:t>
      </w:r>
      <w:r w:rsidR="003C1A0F" w:rsidRPr="00DF67BE">
        <w:t>s</w:t>
      </w:r>
      <w:r w:rsidR="005D5BE0" w:rsidRPr="00DF67BE">
        <w:t xml:space="preserve">. </w:t>
      </w:r>
      <w:r w:rsidR="004F14E0" w:rsidRPr="00DF67BE">
        <w:t>CADD PHRED</w:t>
      </w:r>
      <w:r w:rsidR="00330810" w:rsidRPr="00DF67BE">
        <w:t xml:space="preserve"> scores </w:t>
      </w:r>
      <w:r w:rsidR="00024E7E" w:rsidRPr="00DF67BE">
        <w:t xml:space="preserve">represent </w:t>
      </w:r>
      <w:r w:rsidR="00635CA5" w:rsidRPr="00DF67BE">
        <w:t xml:space="preserve">raw CADD scores </w:t>
      </w:r>
      <w:r w:rsidR="00024E7E" w:rsidRPr="00DF67BE">
        <w:t>normalized to all potential single nucleotide variations genome-wide.</w:t>
      </w:r>
      <w:r w:rsidR="00D311F9" w:rsidRPr="00DF67BE">
        <w:fldChar w:fldCharType="begin" w:fldLock="1"/>
      </w:r>
      <w:r w:rsidR="006537BF">
        <w:instrText>ADDIN CSL_CITATION {"citationItems":[{"id":"ITEM-1","itemData":{"DOI":"10.1093/nar/gky1016","ISSN":"0305-1048","abstract":"Combined Annotation-Dependent Depletion (CADD) is a widely used measure of variant deleteriousness that can effectively prioritize causal variants in genetic analyses, particularly highly penetrant contributors to severe Mendelian disorders. CADD is an integrative annotation built from more than 60 genomic features, and can score human single nucleotide variants and short insertion and deletions anywhere in the reference assembly. CADD uses a machine learning model trained on a binary distinction between simulated de novo variants and variants that have arisen and become fixed in human populations since the split between humans and chimpanzees; the former are free of selective pressure and may thus include both neutral and deleterious alleles, while the latter are overwhelmingly neutral (or, at most, weakly deleterious) by virtue of having survived millions of years of purifying selection. Here we review the latest updates to CADD, including the most recent version, 1.4, which supports the human genome build GRCh38. We also present updates to our website that include simplified variant lookup, extended documentation, an Application Program Interface and improved mechanisms for integrating CADD scores into other tools or applications. CADD scores, software and documentation are available at https://cadd.gs.washington.edu.","author":[{"dropping-particle":"","family":"Rentzsch","given":"Philipp","non-dropping-particle":"","parse-names":false,"suffix":""},{"dropping-particle":"","family":"Witten","given":"Daniela","non-dropping-particle":"","parse-names":false,"suffix":""},{"dropping-particle":"","family":"Cooper","given":"Gregory M","non-dropping-particle":"","parse-names":false,"suffix":""},{"dropping-particle":"","family":"Shendure","given":"Jay","non-dropping-particle":"","parse-names":false,"suffix":""},{"dropping-particle":"","family":"Kircher","given":"Martin","non-dropping-particle":"","parse-names":false,"suffix":""}],"container-title":"Nucleic Acids Research","id":"ITEM-1","issue":"D1","issued":{"date-parts":[["2019","1","8"]]},"page":"D886-D894","publisher":"Oxford University Press","title":"CADD: predicting the deleteriousness of variants throughout the human genome","type":"article-journal","volume":"47"},"uris":["http://www.mendeley.com/documents/?uuid=3957c881-772f-3bdf-bf6f-a333320cfc66"]}],"mendeley":{"formattedCitation":"&lt;sup&gt;8&lt;/sup&gt;","plainTextFormattedCitation":"8","previouslyFormattedCitation":"&lt;sup&gt;15&lt;/sup&gt;"},"properties":{"noteIndex":0},"schema":"https://github.com/citation-style-language/schema/raw/master/csl-citation.json"}</w:instrText>
      </w:r>
      <w:r w:rsidR="00D311F9" w:rsidRPr="00DF67BE">
        <w:fldChar w:fldCharType="separate"/>
      </w:r>
      <w:r w:rsidR="006537BF" w:rsidRPr="006537BF">
        <w:rPr>
          <w:noProof/>
          <w:vertAlign w:val="superscript"/>
        </w:rPr>
        <w:t>8</w:t>
      </w:r>
      <w:r w:rsidR="00D311F9" w:rsidRPr="00DF67BE">
        <w:fldChar w:fldCharType="end"/>
      </w:r>
      <w:r w:rsidR="00CC736A" w:rsidRPr="00DF67BE">
        <w:t xml:space="preserve"> A score greater than 20 indicates that a variant is in the top 1% genome-wide in terms of estimated pathogenicity. </w:t>
      </w:r>
    </w:p>
    <w:p w14:paraId="6ECA3BCE" w14:textId="5F653DDA" w:rsidR="004D53DF" w:rsidRPr="00DF67BE" w:rsidRDefault="004D53DF" w:rsidP="00322931"/>
    <w:tbl>
      <w:tblPr>
        <w:tblStyle w:val="ListTable3"/>
        <w:tblpPr w:leftFromText="180" w:rightFromText="180" w:vertAnchor="page" w:horzAnchor="margin" w:tblpY="4721"/>
        <w:tblW w:w="9265" w:type="dxa"/>
        <w:tblLayout w:type="fixed"/>
        <w:tblLook w:val="04A0" w:firstRow="1" w:lastRow="0" w:firstColumn="1" w:lastColumn="0" w:noHBand="0" w:noVBand="1"/>
      </w:tblPr>
      <w:tblGrid>
        <w:gridCol w:w="1975"/>
        <w:gridCol w:w="1890"/>
        <w:gridCol w:w="900"/>
        <w:gridCol w:w="1440"/>
        <w:gridCol w:w="1890"/>
        <w:gridCol w:w="1170"/>
      </w:tblGrid>
      <w:tr w:rsidR="001D7C8B" w:rsidRPr="00DF67BE" w14:paraId="51AA5196" w14:textId="77777777" w:rsidTr="00632A22">
        <w:trPr>
          <w:cnfStyle w:val="100000000000" w:firstRow="1" w:lastRow="0" w:firstColumn="0" w:lastColumn="0" w:oddVBand="0" w:evenVBand="0" w:oddHBand="0" w:evenHBand="0" w:firstRowFirstColumn="0" w:firstRowLastColumn="0" w:lastRowFirstColumn="0" w:lastRowLastColumn="0"/>
          <w:trHeight w:val="682"/>
        </w:trPr>
        <w:tc>
          <w:tcPr>
            <w:cnfStyle w:val="001000000100" w:firstRow="0" w:lastRow="0" w:firstColumn="1" w:lastColumn="0" w:oddVBand="0" w:evenVBand="0" w:oddHBand="0" w:evenHBand="0" w:firstRowFirstColumn="1" w:firstRowLastColumn="0" w:lastRowFirstColumn="0" w:lastRowLastColumn="0"/>
            <w:tcW w:w="1975" w:type="dxa"/>
            <w:vAlign w:val="center"/>
            <w:hideMark/>
          </w:tcPr>
          <w:p w14:paraId="3A46F97E" w14:textId="77777777" w:rsidR="00D311F9" w:rsidRPr="00DF67BE" w:rsidRDefault="00D311F9" w:rsidP="005A521B">
            <w:pPr>
              <w:rPr>
                <w:b w:val="0"/>
                <w:sz w:val="20"/>
                <w:szCs w:val="20"/>
              </w:rPr>
            </w:pPr>
            <w:r w:rsidRPr="00DF67BE">
              <w:rPr>
                <w:sz w:val="20"/>
                <w:szCs w:val="20"/>
              </w:rPr>
              <w:t>Transcript</w:t>
            </w:r>
          </w:p>
        </w:tc>
        <w:tc>
          <w:tcPr>
            <w:tcW w:w="1890" w:type="dxa"/>
            <w:vAlign w:val="center"/>
            <w:hideMark/>
          </w:tcPr>
          <w:p w14:paraId="4FDE2599" w14:textId="77777777" w:rsidR="00D311F9" w:rsidRPr="00DF67BE" w:rsidRDefault="00D311F9" w:rsidP="00426783">
            <w:pPr>
              <w:cnfStyle w:val="100000000000" w:firstRow="1" w:lastRow="0" w:firstColumn="0" w:lastColumn="0" w:oddVBand="0" w:evenVBand="0" w:oddHBand="0" w:evenHBand="0" w:firstRowFirstColumn="0" w:firstRowLastColumn="0" w:lastRowFirstColumn="0" w:lastRowLastColumn="0"/>
              <w:rPr>
                <w:b w:val="0"/>
                <w:sz w:val="20"/>
                <w:szCs w:val="20"/>
              </w:rPr>
            </w:pPr>
            <w:r w:rsidRPr="00DF67BE">
              <w:rPr>
                <w:sz w:val="20"/>
                <w:szCs w:val="20"/>
              </w:rPr>
              <w:t>Protein</w:t>
            </w:r>
          </w:p>
        </w:tc>
        <w:tc>
          <w:tcPr>
            <w:tcW w:w="900" w:type="dxa"/>
            <w:vAlign w:val="center"/>
            <w:hideMark/>
          </w:tcPr>
          <w:p w14:paraId="18553BB8" w14:textId="77777777" w:rsidR="00D311F9" w:rsidRPr="00DF67BE" w:rsidRDefault="00D311F9" w:rsidP="00426783">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DF67BE">
              <w:rPr>
                <w:sz w:val="20"/>
                <w:szCs w:val="20"/>
              </w:rPr>
              <w:t>Protein</w:t>
            </w:r>
          </w:p>
          <w:p w14:paraId="18E0D338" w14:textId="77777777" w:rsidR="00D311F9" w:rsidRPr="00DF67BE" w:rsidRDefault="00D311F9" w:rsidP="001D7C8B">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DF67BE">
              <w:rPr>
                <w:sz w:val="20"/>
                <w:szCs w:val="20"/>
              </w:rPr>
              <w:t>position</w:t>
            </w:r>
          </w:p>
        </w:tc>
        <w:tc>
          <w:tcPr>
            <w:tcW w:w="1440" w:type="dxa"/>
            <w:vAlign w:val="center"/>
            <w:hideMark/>
          </w:tcPr>
          <w:p w14:paraId="0413C8DD" w14:textId="77777777" w:rsidR="00D311F9" w:rsidRPr="00DF67BE" w:rsidRDefault="00D311F9" w:rsidP="001D7C8B">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DF67BE">
              <w:rPr>
                <w:sz w:val="20"/>
                <w:szCs w:val="20"/>
              </w:rPr>
              <w:t>SIFT</w:t>
            </w:r>
          </w:p>
        </w:tc>
        <w:tc>
          <w:tcPr>
            <w:tcW w:w="1890" w:type="dxa"/>
            <w:vAlign w:val="center"/>
            <w:hideMark/>
          </w:tcPr>
          <w:p w14:paraId="060D7EA3" w14:textId="77777777" w:rsidR="00D311F9" w:rsidRPr="00DF67BE" w:rsidRDefault="00D311F9" w:rsidP="001D7C8B">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DF67BE">
              <w:rPr>
                <w:sz w:val="20"/>
                <w:szCs w:val="20"/>
              </w:rPr>
              <w:t>PolyPhen2</w:t>
            </w:r>
          </w:p>
        </w:tc>
        <w:tc>
          <w:tcPr>
            <w:tcW w:w="1170" w:type="dxa"/>
            <w:vAlign w:val="center"/>
            <w:hideMark/>
          </w:tcPr>
          <w:p w14:paraId="4EBFD71B" w14:textId="77777777" w:rsidR="00D311F9" w:rsidRPr="00DF67BE" w:rsidRDefault="00D311F9" w:rsidP="001D7C8B">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DF67BE">
              <w:rPr>
                <w:sz w:val="20"/>
                <w:szCs w:val="20"/>
              </w:rPr>
              <w:t>CADD</w:t>
            </w:r>
          </w:p>
          <w:p w14:paraId="30AC00E0" w14:textId="77777777" w:rsidR="00D311F9" w:rsidRPr="00DF67BE" w:rsidRDefault="00D311F9" w:rsidP="001D7C8B">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DF67BE">
              <w:rPr>
                <w:sz w:val="20"/>
                <w:szCs w:val="20"/>
              </w:rPr>
              <w:t>PHRED</w:t>
            </w:r>
          </w:p>
        </w:tc>
      </w:tr>
      <w:tr w:rsidR="00196BD8" w:rsidRPr="00DF67BE" w14:paraId="19F72BF2" w14:textId="77777777" w:rsidTr="00632A22">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1975" w:type="dxa"/>
            <w:vAlign w:val="center"/>
            <w:hideMark/>
          </w:tcPr>
          <w:p w14:paraId="0E08DAE3" w14:textId="77777777" w:rsidR="00D311F9" w:rsidRPr="00DF67BE" w:rsidRDefault="00D311F9" w:rsidP="005A521B">
            <w:pPr>
              <w:rPr>
                <w:b w:val="0"/>
                <w:color w:val="000000"/>
                <w:sz w:val="20"/>
                <w:szCs w:val="20"/>
              </w:rPr>
            </w:pPr>
            <w:r w:rsidRPr="00DF67BE">
              <w:rPr>
                <w:b w:val="0"/>
                <w:color w:val="000000"/>
                <w:sz w:val="20"/>
                <w:szCs w:val="20"/>
              </w:rPr>
              <w:t>ENST00000261740.7</w:t>
            </w:r>
          </w:p>
        </w:tc>
        <w:tc>
          <w:tcPr>
            <w:tcW w:w="1890" w:type="dxa"/>
            <w:vAlign w:val="center"/>
            <w:hideMark/>
          </w:tcPr>
          <w:p w14:paraId="04C1DF74" w14:textId="77777777" w:rsidR="00D311F9" w:rsidRPr="00DF67BE" w:rsidRDefault="00D311F9" w:rsidP="00426783">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DF67BE">
              <w:rPr>
                <w:color w:val="000000"/>
                <w:sz w:val="20"/>
                <w:szCs w:val="20"/>
              </w:rPr>
              <w:t>ENSP00000261740</w:t>
            </w:r>
          </w:p>
        </w:tc>
        <w:tc>
          <w:tcPr>
            <w:tcW w:w="900" w:type="dxa"/>
            <w:vAlign w:val="center"/>
            <w:hideMark/>
          </w:tcPr>
          <w:p w14:paraId="1CA62655" w14:textId="77777777" w:rsidR="00D311F9" w:rsidRPr="00DF67BE" w:rsidRDefault="00D311F9" w:rsidP="00426783">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DF67BE">
              <w:rPr>
                <w:color w:val="000000"/>
                <w:sz w:val="20"/>
                <w:szCs w:val="20"/>
              </w:rPr>
              <w:t>435</w:t>
            </w:r>
          </w:p>
        </w:tc>
        <w:tc>
          <w:tcPr>
            <w:tcW w:w="1440" w:type="dxa"/>
            <w:vAlign w:val="center"/>
            <w:hideMark/>
          </w:tcPr>
          <w:p w14:paraId="2D193F68" w14:textId="77777777" w:rsidR="00D311F9" w:rsidRPr="00DF67BE" w:rsidRDefault="00D311F9" w:rsidP="001D7C8B">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DF67BE">
              <w:rPr>
                <w:color w:val="000000"/>
                <w:sz w:val="20"/>
                <w:szCs w:val="20"/>
              </w:rPr>
              <w:t>Deleterious</w:t>
            </w:r>
          </w:p>
          <w:p w14:paraId="3CA238EC" w14:textId="77777777" w:rsidR="00D311F9" w:rsidRPr="00DF67BE" w:rsidRDefault="00D311F9" w:rsidP="001D7C8B">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DF67BE">
              <w:rPr>
                <w:color w:val="000000"/>
                <w:sz w:val="20"/>
                <w:szCs w:val="20"/>
              </w:rPr>
              <w:t>(0.03)</w:t>
            </w:r>
          </w:p>
        </w:tc>
        <w:tc>
          <w:tcPr>
            <w:tcW w:w="1890" w:type="dxa"/>
            <w:vAlign w:val="center"/>
            <w:hideMark/>
          </w:tcPr>
          <w:p w14:paraId="366E7BCB" w14:textId="77777777" w:rsidR="00D311F9" w:rsidRPr="00DF67BE" w:rsidRDefault="00D311F9" w:rsidP="001D7C8B">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DF67BE">
              <w:rPr>
                <w:color w:val="000000"/>
                <w:sz w:val="20"/>
                <w:szCs w:val="20"/>
              </w:rPr>
              <w:t>Benign</w:t>
            </w:r>
          </w:p>
          <w:p w14:paraId="478FEE37" w14:textId="77777777" w:rsidR="00D311F9" w:rsidRPr="00DF67BE" w:rsidRDefault="00D311F9" w:rsidP="001D7C8B">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DF67BE">
              <w:rPr>
                <w:color w:val="000000"/>
                <w:sz w:val="20"/>
                <w:szCs w:val="20"/>
              </w:rPr>
              <w:t>(0.141)</w:t>
            </w:r>
          </w:p>
        </w:tc>
        <w:tc>
          <w:tcPr>
            <w:tcW w:w="1170" w:type="dxa"/>
            <w:vAlign w:val="center"/>
            <w:hideMark/>
          </w:tcPr>
          <w:p w14:paraId="77B29B27" w14:textId="77777777" w:rsidR="00D311F9" w:rsidRPr="00DF67BE" w:rsidRDefault="00D311F9" w:rsidP="001D7C8B">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DF67BE">
              <w:rPr>
                <w:color w:val="000000"/>
                <w:sz w:val="20"/>
                <w:szCs w:val="20"/>
              </w:rPr>
              <w:t>41</w:t>
            </w:r>
          </w:p>
        </w:tc>
      </w:tr>
      <w:tr w:rsidR="00196BD8" w:rsidRPr="00DF67BE" w14:paraId="05E1BA91" w14:textId="77777777" w:rsidTr="00632A22">
        <w:trPr>
          <w:trHeight w:val="682"/>
        </w:trPr>
        <w:tc>
          <w:tcPr>
            <w:cnfStyle w:val="001000000000" w:firstRow="0" w:lastRow="0" w:firstColumn="1" w:lastColumn="0" w:oddVBand="0" w:evenVBand="0" w:oddHBand="0" w:evenHBand="0" w:firstRowFirstColumn="0" w:firstRowLastColumn="0" w:lastRowFirstColumn="0" w:lastRowLastColumn="0"/>
            <w:tcW w:w="1975" w:type="dxa"/>
            <w:vAlign w:val="center"/>
            <w:hideMark/>
          </w:tcPr>
          <w:p w14:paraId="3A5D914C" w14:textId="77777777" w:rsidR="00D311F9" w:rsidRPr="00DF67BE" w:rsidRDefault="00D311F9" w:rsidP="005A521B">
            <w:pPr>
              <w:rPr>
                <w:b w:val="0"/>
                <w:color w:val="000000"/>
                <w:sz w:val="20"/>
                <w:szCs w:val="20"/>
              </w:rPr>
            </w:pPr>
            <w:r w:rsidRPr="00DF67BE">
              <w:rPr>
                <w:b w:val="0"/>
                <w:color w:val="000000"/>
                <w:sz w:val="20"/>
                <w:szCs w:val="20"/>
              </w:rPr>
              <w:t>ENST00000418703.6</w:t>
            </w:r>
          </w:p>
        </w:tc>
        <w:tc>
          <w:tcPr>
            <w:tcW w:w="1890" w:type="dxa"/>
            <w:vAlign w:val="center"/>
            <w:hideMark/>
          </w:tcPr>
          <w:p w14:paraId="329BD4CC" w14:textId="77777777" w:rsidR="00D311F9" w:rsidRPr="00DF67BE" w:rsidRDefault="00D311F9" w:rsidP="00426783">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DF67BE">
              <w:rPr>
                <w:color w:val="000000"/>
                <w:sz w:val="20"/>
                <w:szCs w:val="20"/>
              </w:rPr>
              <w:t>ENSP00000406191</w:t>
            </w:r>
          </w:p>
        </w:tc>
        <w:tc>
          <w:tcPr>
            <w:tcW w:w="900" w:type="dxa"/>
            <w:vAlign w:val="center"/>
            <w:hideMark/>
          </w:tcPr>
          <w:p w14:paraId="1F3F54D4" w14:textId="77777777" w:rsidR="00D311F9" w:rsidRPr="00DF67BE" w:rsidRDefault="00D311F9" w:rsidP="00426783">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DF67BE">
              <w:rPr>
                <w:color w:val="000000"/>
                <w:sz w:val="20"/>
                <w:szCs w:val="20"/>
              </w:rPr>
              <w:t>435</w:t>
            </w:r>
          </w:p>
        </w:tc>
        <w:tc>
          <w:tcPr>
            <w:tcW w:w="1440" w:type="dxa"/>
            <w:vAlign w:val="center"/>
            <w:hideMark/>
          </w:tcPr>
          <w:p w14:paraId="5BA5FDC4" w14:textId="77777777" w:rsidR="00D311F9" w:rsidRPr="00DF67BE" w:rsidRDefault="00D311F9" w:rsidP="001D7C8B">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DF67BE">
              <w:rPr>
                <w:color w:val="000000"/>
                <w:sz w:val="20"/>
                <w:szCs w:val="20"/>
              </w:rPr>
              <w:t>Deleterious</w:t>
            </w:r>
          </w:p>
          <w:p w14:paraId="0A051D40" w14:textId="77777777" w:rsidR="00D311F9" w:rsidRPr="00DF67BE" w:rsidRDefault="00D311F9" w:rsidP="001D7C8B">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DF67BE">
              <w:rPr>
                <w:color w:val="000000"/>
                <w:sz w:val="20"/>
                <w:szCs w:val="20"/>
              </w:rPr>
              <w:t>(0.03)</w:t>
            </w:r>
          </w:p>
        </w:tc>
        <w:tc>
          <w:tcPr>
            <w:tcW w:w="1890" w:type="dxa"/>
            <w:vAlign w:val="center"/>
            <w:hideMark/>
          </w:tcPr>
          <w:p w14:paraId="013FD9F3" w14:textId="77777777" w:rsidR="00D311F9" w:rsidRPr="00DF67BE" w:rsidRDefault="00D311F9" w:rsidP="001D7C8B">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DF67BE">
              <w:rPr>
                <w:color w:val="000000"/>
                <w:sz w:val="20"/>
                <w:szCs w:val="20"/>
              </w:rPr>
              <w:t>Benign</w:t>
            </w:r>
          </w:p>
          <w:p w14:paraId="0998ED83" w14:textId="77777777" w:rsidR="00D311F9" w:rsidRPr="00DF67BE" w:rsidRDefault="00D311F9" w:rsidP="001D7C8B">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DF67BE">
              <w:rPr>
                <w:color w:val="000000"/>
                <w:sz w:val="20"/>
                <w:szCs w:val="20"/>
              </w:rPr>
              <w:t>(0.141)</w:t>
            </w:r>
          </w:p>
        </w:tc>
        <w:tc>
          <w:tcPr>
            <w:tcW w:w="1170" w:type="dxa"/>
            <w:vAlign w:val="center"/>
            <w:hideMark/>
          </w:tcPr>
          <w:p w14:paraId="4ADC70D7" w14:textId="77777777" w:rsidR="00D311F9" w:rsidRPr="00DF67BE" w:rsidRDefault="00D311F9" w:rsidP="001D7C8B">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DF67BE">
              <w:rPr>
                <w:color w:val="000000"/>
                <w:sz w:val="20"/>
                <w:szCs w:val="20"/>
              </w:rPr>
              <w:t>41</w:t>
            </w:r>
          </w:p>
        </w:tc>
      </w:tr>
      <w:tr w:rsidR="00196BD8" w:rsidRPr="00DF67BE" w14:paraId="4583FDE9" w14:textId="77777777" w:rsidTr="00632A22">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1975" w:type="dxa"/>
            <w:vAlign w:val="center"/>
            <w:hideMark/>
          </w:tcPr>
          <w:p w14:paraId="3FBF0F5D" w14:textId="77777777" w:rsidR="00D311F9" w:rsidRPr="00DF67BE" w:rsidRDefault="00D311F9" w:rsidP="005A521B">
            <w:pPr>
              <w:rPr>
                <w:b w:val="0"/>
                <w:color w:val="000000"/>
                <w:sz w:val="20"/>
                <w:szCs w:val="20"/>
              </w:rPr>
            </w:pPr>
            <w:r w:rsidRPr="00DF67BE">
              <w:rPr>
                <w:b w:val="0"/>
                <w:color w:val="000000"/>
                <w:sz w:val="20"/>
                <w:szCs w:val="20"/>
              </w:rPr>
              <w:t>ENST00000538125.5</w:t>
            </w:r>
          </w:p>
        </w:tc>
        <w:tc>
          <w:tcPr>
            <w:tcW w:w="1890" w:type="dxa"/>
            <w:vAlign w:val="center"/>
            <w:hideMark/>
          </w:tcPr>
          <w:p w14:paraId="1FBD2F97" w14:textId="77777777" w:rsidR="00D311F9" w:rsidRPr="00DF67BE" w:rsidRDefault="00D311F9" w:rsidP="00426783">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DF67BE">
              <w:rPr>
                <w:color w:val="000000"/>
                <w:sz w:val="20"/>
                <w:szCs w:val="20"/>
              </w:rPr>
              <w:t>ENSP00000437449</w:t>
            </w:r>
          </w:p>
        </w:tc>
        <w:tc>
          <w:tcPr>
            <w:tcW w:w="900" w:type="dxa"/>
            <w:vAlign w:val="center"/>
            <w:hideMark/>
          </w:tcPr>
          <w:p w14:paraId="37D76E4D" w14:textId="77777777" w:rsidR="00D311F9" w:rsidRPr="00DF67BE" w:rsidRDefault="00D311F9" w:rsidP="00426783">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DF67BE">
              <w:rPr>
                <w:color w:val="000000"/>
                <w:sz w:val="20"/>
                <w:szCs w:val="20"/>
              </w:rPr>
              <w:t>435</w:t>
            </w:r>
          </w:p>
        </w:tc>
        <w:tc>
          <w:tcPr>
            <w:tcW w:w="1440" w:type="dxa"/>
            <w:vAlign w:val="center"/>
            <w:hideMark/>
          </w:tcPr>
          <w:p w14:paraId="5EAF4D86" w14:textId="77777777" w:rsidR="00D311F9" w:rsidRPr="00DF67BE" w:rsidRDefault="00D311F9" w:rsidP="001D7C8B">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DF67BE">
              <w:rPr>
                <w:color w:val="000000"/>
                <w:sz w:val="20"/>
                <w:szCs w:val="20"/>
              </w:rPr>
              <w:t>Deleterious</w:t>
            </w:r>
          </w:p>
          <w:p w14:paraId="063DE773" w14:textId="77777777" w:rsidR="00D311F9" w:rsidRPr="00DF67BE" w:rsidRDefault="00D311F9" w:rsidP="001D7C8B">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DF67BE">
              <w:rPr>
                <w:color w:val="000000"/>
                <w:sz w:val="20"/>
                <w:szCs w:val="20"/>
              </w:rPr>
              <w:t>(0.03)</w:t>
            </w:r>
          </w:p>
        </w:tc>
        <w:tc>
          <w:tcPr>
            <w:tcW w:w="1890" w:type="dxa"/>
            <w:vAlign w:val="center"/>
            <w:hideMark/>
          </w:tcPr>
          <w:p w14:paraId="0FE4CB1F" w14:textId="77777777" w:rsidR="00D311F9" w:rsidRPr="00DF67BE" w:rsidRDefault="00D311F9" w:rsidP="001D7C8B">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DF67BE">
              <w:rPr>
                <w:color w:val="000000"/>
                <w:sz w:val="20"/>
                <w:szCs w:val="20"/>
              </w:rPr>
              <w:t>Benign</w:t>
            </w:r>
          </w:p>
          <w:p w14:paraId="57511B68" w14:textId="77777777" w:rsidR="00D311F9" w:rsidRPr="00DF67BE" w:rsidRDefault="00D311F9" w:rsidP="001D7C8B">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DF67BE">
              <w:rPr>
                <w:color w:val="000000"/>
                <w:sz w:val="20"/>
                <w:szCs w:val="20"/>
              </w:rPr>
              <w:t>(0.141)</w:t>
            </w:r>
          </w:p>
        </w:tc>
        <w:tc>
          <w:tcPr>
            <w:tcW w:w="1170" w:type="dxa"/>
            <w:vAlign w:val="center"/>
            <w:hideMark/>
          </w:tcPr>
          <w:p w14:paraId="5D9558FE" w14:textId="77777777" w:rsidR="00D311F9" w:rsidRPr="00DF67BE" w:rsidRDefault="00D311F9" w:rsidP="001D7C8B">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DF67BE">
              <w:rPr>
                <w:color w:val="000000"/>
                <w:sz w:val="20"/>
                <w:szCs w:val="20"/>
              </w:rPr>
              <w:t>41</w:t>
            </w:r>
          </w:p>
        </w:tc>
      </w:tr>
      <w:tr w:rsidR="00196BD8" w:rsidRPr="00DF67BE" w14:paraId="274D4937" w14:textId="77777777" w:rsidTr="00632A22">
        <w:trPr>
          <w:trHeight w:val="1024"/>
        </w:trPr>
        <w:tc>
          <w:tcPr>
            <w:cnfStyle w:val="001000000000" w:firstRow="0" w:lastRow="0" w:firstColumn="1" w:lastColumn="0" w:oddVBand="0" w:evenVBand="0" w:oddHBand="0" w:evenHBand="0" w:firstRowFirstColumn="0" w:firstRowLastColumn="0" w:lastRowFirstColumn="0" w:lastRowLastColumn="0"/>
            <w:tcW w:w="1975" w:type="dxa"/>
            <w:vAlign w:val="center"/>
            <w:hideMark/>
          </w:tcPr>
          <w:p w14:paraId="73B0B439" w14:textId="77777777" w:rsidR="00D311F9" w:rsidRPr="00DF67BE" w:rsidRDefault="00D311F9" w:rsidP="005A521B">
            <w:pPr>
              <w:rPr>
                <w:b w:val="0"/>
                <w:color w:val="000000"/>
                <w:sz w:val="20"/>
                <w:szCs w:val="20"/>
              </w:rPr>
            </w:pPr>
            <w:r w:rsidRPr="00DF67BE">
              <w:rPr>
                <w:b w:val="0"/>
                <w:color w:val="000000"/>
                <w:sz w:val="20"/>
                <w:szCs w:val="20"/>
              </w:rPr>
              <w:t>ENST00000541794.5</w:t>
            </w:r>
          </w:p>
        </w:tc>
        <w:tc>
          <w:tcPr>
            <w:tcW w:w="1890" w:type="dxa"/>
            <w:vAlign w:val="center"/>
            <w:hideMark/>
          </w:tcPr>
          <w:p w14:paraId="5CFEF414" w14:textId="77777777" w:rsidR="00D311F9" w:rsidRPr="00DF67BE" w:rsidRDefault="00D311F9" w:rsidP="00426783">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DF67BE">
              <w:rPr>
                <w:color w:val="000000"/>
                <w:sz w:val="20"/>
                <w:szCs w:val="20"/>
              </w:rPr>
              <w:t>ENSP00000442167</w:t>
            </w:r>
          </w:p>
        </w:tc>
        <w:tc>
          <w:tcPr>
            <w:tcW w:w="900" w:type="dxa"/>
            <w:vAlign w:val="center"/>
            <w:hideMark/>
          </w:tcPr>
          <w:p w14:paraId="3BE68965" w14:textId="77777777" w:rsidR="00D311F9" w:rsidRPr="00DF67BE" w:rsidRDefault="00D311F9" w:rsidP="00426783">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DF67BE">
              <w:rPr>
                <w:color w:val="000000"/>
                <w:sz w:val="20"/>
                <w:szCs w:val="20"/>
              </w:rPr>
              <w:t>388</w:t>
            </w:r>
          </w:p>
        </w:tc>
        <w:tc>
          <w:tcPr>
            <w:tcW w:w="1440" w:type="dxa"/>
            <w:vAlign w:val="center"/>
            <w:hideMark/>
          </w:tcPr>
          <w:p w14:paraId="1631B146" w14:textId="77777777" w:rsidR="00D311F9" w:rsidRPr="00DF67BE" w:rsidRDefault="00D311F9" w:rsidP="001D7C8B">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DF67BE">
              <w:rPr>
                <w:color w:val="000000"/>
                <w:sz w:val="20"/>
                <w:szCs w:val="20"/>
              </w:rPr>
              <w:t>Deleterious</w:t>
            </w:r>
          </w:p>
          <w:p w14:paraId="0B6A8C25" w14:textId="77777777" w:rsidR="00D311F9" w:rsidRPr="00DF67BE" w:rsidRDefault="00D311F9" w:rsidP="001D7C8B">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DF67BE">
              <w:rPr>
                <w:color w:val="000000"/>
                <w:sz w:val="20"/>
                <w:szCs w:val="20"/>
              </w:rPr>
              <w:t>(0.03)</w:t>
            </w:r>
          </w:p>
        </w:tc>
        <w:tc>
          <w:tcPr>
            <w:tcW w:w="1890" w:type="dxa"/>
            <w:vAlign w:val="center"/>
            <w:hideMark/>
          </w:tcPr>
          <w:p w14:paraId="118F2662" w14:textId="77777777" w:rsidR="00D311F9" w:rsidRPr="00DF67BE" w:rsidRDefault="00D311F9" w:rsidP="001D7C8B">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DF67BE">
              <w:rPr>
                <w:color w:val="000000"/>
                <w:sz w:val="20"/>
                <w:szCs w:val="20"/>
              </w:rPr>
              <w:t>Possibly damaging</w:t>
            </w:r>
          </w:p>
          <w:p w14:paraId="3BC04742" w14:textId="77777777" w:rsidR="00D311F9" w:rsidRPr="00DF67BE" w:rsidRDefault="00D311F9" w:rsidP="001D7C8B">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DF67BE">
              <w:rPr>
                <w:color w:val="000000"/>
                <w:sz w:val="20"/>
                <w:szCs w:val="20"/>
              </w:rPr>
              <w:t>(0.664)</w:t>
            </w:r>
          </w:p>
        </w:tc>
        <w:tc>
          <w:tcPr>
            <w:tcW w:w="1170" w:type="dxa"/>
            <w:vAlign w:val="center"/>
            <w:hideMark/>
          </w:tcPr>
          <w:p w14:paraId="5A7A77A8" w14:textId="77777777" w:rsidR="00D311F9" w:rsidRPr="00DF67BE" w:rsidRDefault="00D311F9" w:rsidP="001D7C8B">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DF67BE">
              <w:rPr>
                <w:color w:val="000000"/>
                <w:sz w:val="20"/>
                <w:szCs w:val="20"/>
              </w:rPr>
              <w:t>41</w:t>
            </w:r>
          </w:p>
        </w:tc>
      </w:tr>
      <w:tr w:rsidR="00196BD8" w:rsidRPr="002C5001" w14:paraId="725A8A55" w14:textId="77777777" w:rsidTr="00632A22">
        <w:trPr>
          <w:cnfStyle w:val="000000100000" w:firstRow="0" w:lastRow="0" w:firstColumn="0" w:lastColumn="0" w:oddVBand="0" w:evenVBand="0" w:oddHBand="1" w:evenHBand="0" w:firstRowFirstColumn="0" w:firstRowLastColumn="0" w:lastRowFirstColumn="0" w:lastRowLastColumn="0"/>
          <w:trHeight w:val="1024"/>
        </w:trPr>
        <w:tc>
          <w:tcPr>
            <w:cnfStyle w:val="001000000000" w:firstRow="0" w:lastRow="0" w:firstColumn="1" w:lastColumn="0" w:oddVBand="0" w:evenVBand="0" w:oddHBand="0" w:evenHBand="0" w:firstRowFirstColumn="0" w:firstRowLastColumn="0" w:lastRowFirstColumn="0" w:lastRowLastColumn="0"/>
            <w:tcW w:w="1975" w:type="dxa"/>
            <w:vAlign w:val="center"/>
            <w:hideMark/>
          </w:tcPr>
          <w:p w14:paraId="5AFE8D02" w14:textId="77777777" w:rsidR="00D311F9" w:rsidRPr="00DF67BE" w:rsidRDefault="00D311F9" w:rsidP="005A521B">
            <w:pPr>
              <w:rPr>
                <w:b w:val="0"/>
                <w:color w:val="000000"/>
                <w:sz w:val="20"/>
                <w:szCs w:val="20"/>
              </w:rPr>
            </w:pPr>
            <w:r w:rsidRPr="00DF67BE">
              <w:rPr>
                <w:b w:val="0"/>
                <w:color w:val="000000"/>
                <w:sz w:val="20"/>
                <w:szCs w:val="20"/>
              </w:rPr>
              <w:t>ENST00000536838.1</w:t>
            </w:r>
          </w:p>
        </w:tc>
        <w:tc>
          <w:tcPr>
            <w:tcW w:w="1890" w:type="dxa"/>
            <w:vAlign w:val="center"/>
            <w:hideMark/>
          </w:tcPr>
          <w:p w14:paraId="7274713F" w14:textId="77777777" w:rsidR="00D311F9" w:rsidRPr="00DF67BE" w:rsidRDefault="00D311F9" w:rsidP="00426783">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DF67BE">
              <w:rPr>
                <w:color w:val="000000"/>
                <w:sz w:val="20"/>
                <w:szCs w:val="20"/>
              </w:rPr>
              <w:t>ENSP00000444336</w:t>
            </w:r>
          </w:p>
        </w:tc>
        <w:tc>
          <w:tcPr>
            <w:tcW w:w="900" w:type="dxa"/>
            <w:vAlign w:val="center"/>
            <w:hideMark/>
          </w:tcPr>
          <w:p w14:paraId="782970D3" w14:textId="77777777" w:rsidR="00D311F9" w:rsidRPr="00DF67BE" w:rsidRDefault="00D311F9" w:rsidP="00426783">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DF67BE">
              <w:rPr>
                <w:color w:val="000000"/>
                <w:sz w:val="20"/>
                <w:szCs w:val="20"/>
              </w:rPr>
              <w:t>401</w:t>
            </w:r>
          </w:p>
        </w:tc>
        <w:tc>
          <w:tcPr>
            <w:tcW w:w="1440" w:type="dxa"/>
            <w:vAlign w:val="center"/>
            <w:hideMark/>
          </w:tcPr>
          <w:p w14:paraId="68DA4111" w14:textId="77777777" w:rsidR="00D311F9" w:rsidRPr="00DF67BE" w:rsidRDefault="00D311F9" w:rsidP="001D7C8B">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DF67BE">
              <w:rPr>
                <w:color w:val="000000"/>
                <w:sz w:val="20"/>
                <w:szCs w:val="20"/>
              </w:rPr>
              <w:t>Deleterious</w:t>
            </w:r>
          </w:p>
          <w:p w14:paraId="17FF111B" w14:textId="77777777" w:rsidR="00D311F9" w:rsidRPr="00DF67BE" w:rsidRDefault="00D311F9" w:rsidP="001D7C8B">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DF67BE">
              <w:rPr>
                <w:color w:val="000000"/>
                <w:sz w:val="20"/>
                <w:szCs w:val="20"/>
              </w:rPr>
              <w:t>(0.02)</w:t>
            </w:r>
          </w:p>
        </w:tc>
        <w:tc>
          <w:tcPr>
            <w:tcW w:w="1890" w:type="dxa"/>
            <w:vAlign w:val="center"/>
            <w:hideMark/>
          </w:tcPr>
          <w:p w14:paraId="2F3FE9D0" w14:textId="77777777" w:rsidR="00D311F9" w:rsidRPr="00DF67BE" w:rsidRDefault="00D311F9" w:rsidP="001D7C8B">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DF67BE">
              <w:rPr>
                <w:color w:val="000000"/>
                <w:sz w:val="20"/>
                <w:szCs w:val="20"/>
              </w:rPr>
              <w:t>Possibly damaging</w:t>
            </w:r>
          </w:p>
          <w:p w14:paraId="41F9A276" w14:textId="77777777" w:rsidR="00D311F9" w:rsidRPr="00DF67BE" w:rsidRDefault="00D311F9" w:rsidP="001D7C8B">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DF67BE">
              <w:rPr>
                <w:color w:val="000000"/>
                <w:sz w:val="20"/>
                <w:szCs w:val="20"/>
              </w:rPr>
              <w:t>(0.767)</w:t>
            </w:r>
          </w:p>
        </w:tc>
        <w:tc>
          <w:tcPr>
            <w:tcW w:w="1170" w:type="dxa"/>
            <w:vAlign w:val="center"/>
            <w:hideMark/>
          </w:tcPr>
          <w:p w14:paraId="20DA50CD" w14:textId="77777777" w:rsidR="00D311F9" w:rsidRPr="00B95C5D" w:rsidRDefault="00D311F9" w:rsidP="001D7C8B">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DF67BE">
              <w:rPr>
                <w:color w:val="000000"/>
                <w:sz w:val="20"/>
                <w:szCs w:val="20"/>
              </w:rPr>
              <w:t>41</w:t>
            </w:r>
          </w:p>
        </w:tc>
      </w:tr>
    </w:tbl>
    <w:p w14:paraId="4A02C350" w14:textId="28AC968C" w:rsidR="004D53DF" w:rsidRPr="00FF43A5" w:rsidRDefault="004D53DF"/>
    <w:sectPr w:rsidR="004D53DF" w:rsidRPr="00FF43A5" w:rsidSect="00975E30">
      <w:pgSz w:w="11901" w:h="16840" w:code="9"/>
      <w:pgMar w:top="1411" w:right="1701" w:bottom="1411" w:left="170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1C830" w14:textId="77777777" w:rsidR="006C1FE6" w:rsidRDefault="006C1FE6" w:rsidP="00AF2C92">
      <w:r>
        <w:separator/>
      </w:r>
    </w:p>
  </w:endnote>
  <w:endnote w:type="continuationSeparator" w:id="0">
    <w:p w14:paraId="03F5DDF3" w14:textId="77777777" w:rsidR="006C1FE6" w:rsidRDefault="006C1FE6"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69597" w14:textId="77777777" w:rsidR="006C1FE6" w:rsidRDefault="006C1FE6" w:rsidP="00AF2C92">
      <w:r>
        <w:separator/>
      </w:r>
    </w:p>
  </w:footnote>
  <w:footnote w:type="continuationSeparator" w:id="0">
    <w:p w14:paraId="18184AF1" w14:textId="77777777" w:rsidR="006C1FE6" w:rsidRDefault="006C1FE6" w:rsidP="00AF2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54AB6C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D022EA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E3626A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CD2D83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27402F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85865B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46689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F80B21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77869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05E942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9"/>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0"/>
  </w:num>
  <w:num w:numId="15">
    <w:abstractNumId w:val="14"/>
  </w:num>
  <w:num w:numId="16">
    <w:abstractNumId w:val="16"/>
  </w:num>
  <w:num w:numId="17">
    <w:abstractNumId w:val="11"/>
  </w:num>
  <w:num w:numId="18">
    <w:abstractNumId w:val="0"/>
  </w:num>
  <w:num w:numId="19">
    <w:abstractNumId w:val="12"/>
  </w:num>
  <w:num w:numId="20">
    <w:abstractNumId w:val="20"/>
  </w:num>
  <w:num w:numId="21">
    <w:abstractNumId w:val="20"/>
  </w:num>
  <w:num w:numId="22">
    <w:abstractNumId w:val="20"/>
  </w:num>
  <w:num w:numId="23">
    <w:abstractNumId w:val="20"/>
  </w:num>
  <w:num w:numId="24">
    <w:abstractNumId w:val="17"/>
  </w:num>
  <w:num w:numId="25">
    <w:abstractNumId w:val="18"/>
  </w:num>
  <w:num w:numId="26">
    <w:abstractNumId w:val="21"/>
  </w:num>
  <w:num w:numId="27">
    <w:abstractNumId w:val="22"/>
  </w:num>
  <w:num w:numId="28">
    <w:abstractNumId w:val="20"/>
  </w:num>
  <w:num w:numId="29">
    <w:abstractNumId w:val="1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C51"/>
    <w:rsid w:val="00001899"/>
    <w:rsid w:val="00004145"/>
    <w:rsid w:val="000041D6"/>
    <w:rsid w:val="000049AD"/>
    <w:rsid w:val="00007F81"/>
    <w:rsid w:val="00011011"/>
    <w:rsid w:val="000133C0"/>
    <w:rsid w:val="000145C6"/>
    <w:rsid w:val="00014C4E"/>
    <w:rsid w:val="00017107"/>
    <w:rsid w:val="000202E2"/>
    <w:rsid w:val="00022441"/>
    <w:rsid w:val="0002261E"/>
    <w:rsid w:val="00022913"/>
    <w:rsid w:val="00024575"/>
    <w:rsid w:val="00024839"/>
    <w:rsid w:val="00024E7E"/>
    <w:rsid w:val="00026871"/>
    <w:rsid w:val="000310A6"/>
    <w:rsid w:val="00033710"/>
    <w:rsid w:val="00034D58"/>
    <w:rsid w:val="00037A98"/>
    <w:rsid w:val="000427FB"/>
    <w:rsid w:val="00043077"/>
    <w:rsid w:val="0004455E"/>
    <w:rsid w:val="00045EE1"/>
    <w:rsid w:val="00046437"/>
    <w:rsid w:val="00046DBB"/>
    <w:rsid w:val="00047CB5"/>
    <w:rsid w:val="0005063D"/>
    <w:rsid w:val="00051875"/>
    <w:rsid w:val="00051FAA"/>
    <w:rsid w:val="00054D24"/>
    <w:rsid w:val="00056327"/>
    <w:rsid w:val="000572A9"/>
    <w:rsid w:val="0005790C"/>
    <w:rsid w:val="00057B81"/>
    <w:rsid w:val="0006023E"/>
    <w:rsid w:val="00061325"/>
    <w:rsid w:val="00070057"/>
    <w:rsid w:val="000733AC"/>
    <w:rsid w:val="00074D22"/>
    <w:rsid w:val="00074D3B"/>
    <w:rsid w:val="00075081"/>
    <w:rsid w:val="0007528A"/>
    <w:rsid w:val="000811AB"/>
    <w:rsid w:val="00081F24"/>
    <w:rsid w:val="000838B4"/>
    <w:rsid w:val="00083C5F"/>
    <w:rsid w:val="000856B3"/>
    <w:rsid w:val="0009172C"/>
    <w:rsid w:val="00092FAD"/>
    <w:rsid w:val="000930EC"/>
    <w:rsid w:val="000941C5"/>
    <w:rsid w:val="00094DC3"/>
    <w:rsid w:val="00095E61"/>
    <w:rsid w:val="000966C1"/>
    <w:rsid w:val="0009688B"/>
    <w:rsid w:val="000970AC"/>
    <w:rsid w:val="000A02CF"/>
    <w:rsid w:val="000A1167"/>
    <w:rsid w:val="000A4428"/>
    <w:rsid w:val="000A6D40"/>
    <w:rsid w:val="000A7BC3"/>
    <w:rsid w:val="000B1661"/>
    <w:rsid w:val="000B2051"/>
    <w:rsid w:val="000B2BF4"/>
    <w:rsid w:val="000B2E88"/>
    <w:rsid w:val="000B3E12"/>
    <w:rsid w:val="000B45C1"/>
    <w:rsid w:val="000B4603"/>
    <w:rsid w:val="000B777D"/>
    <w:rsid w:val="000B7877"/>
    <w:rsid w:val="000C09BE"/>
    <w:rsid w:val="000C1380"/>
    <w:rsid w:val="000C48E1"/>
    <w:rsid w:val="000C4AFE"/>
    <w:rsid w:val="000C516D"/>
    <w:rsid w:val="000C554F"/>
    <w:rsid w:val="000C758C"/>
    <w:rsid w:val="000D0DC5"/>
    <w:rsid w:val="000D15FF"/>
    <w:rsid w:val="000D1797"/>
    <w:rsid w:val="000D28DF"/>
    <w:rsid w:val="000D488B"/>
    <w:rsid w:val="000D57A7"/>
    <w:rsid w:val="000D68DF"/>
    <w:rsid w:val="000D6A31"/>
    <w:rsid w:val="000D6CDE"/>
    <w:rsid w:val="000D7CA0"/>
    <w:rsid w:val="000E066B"/>
    <w:rsid w:val="000E11C7"/>
    <w:rsid w:val="000E138D"/>
    <w:rsid w:val="000E187A"/>
    <w:rsid w:val="000E2D61"/>
    <w:rsid w:val="000E450E"/>
    <w:rsid w:val="000E4F5F"/>
    <w:rsid w:val="000E578D"/>
    <w:rsid w:val="000E5F6F"/>
    <w:rsid w:val="000E6259"/>
    <w:rsid w:val="000F4677"/>
    <w:rsid w:val="000F5BE0"/>
    <w:rsid w:val="00100587"/>
    <w:rsid w:val="00101DCF"/>
    <w:rsid w:val="0010284E"/>
    <w:rsid w:val="00103122"/>
    <w:rsid w:val="0010336A"/>
    <w:rsid w:val="001050F1"/>
    <w:rsid w:val="00105AEA"/>
    <w:rsid w:val="00106DAF"/>
    <w:rsid w:val="00106EE1"/>
    <w:rsid w:val="00110DDB"/>
    <w:rsid w:val="001123AA"/>
    <w:rsid w:val="0011519C"/>
    <w:rsid w:val="00116023"/>
    <w:rsid w:val="00116E44"/>
    <w:rsid w:val="00124381"/>
    <w:rsid w:val="00124684"/>
    <w:rsid w:val="0012514D"/>
    <w:rsid w:val="001315A5"/>
    <w:rsid w:val="0013398C"/>
    <w:rsid w:val="00134A51"/>
    <w:rsid w:val="001401BB"/>
    <w:rsid w:val="00140727"/>
    <w:rsid w:val="00143E19"/>
    <w:rsid w:val="00144452"/>
    <w:rsid w:val="00147774"/>
    <w:rsid w:val="001479A7"/>
    <w:rsid w:val="00147C51"/>
    <w:rsid w:val="00150F8B"/>
    <w:rsid w:val="00153E2A"/>
    <w:rsid w:val="00155249"/>
    <w:rsid w:val="0015548A"/>
    <w:rsid w:val="00160505"/>
    <w:rsid w:val="00160628"/>
    <w:rsid w:val="00161052"/>
    <w:rsid w:val="00161344"/>
    <w:rsid w:val="00162195"/>
    <w:rsid w:val="0016322A"/>
    <w:rsid w:val="00165A21"/>
    <w:rsid w:val="001705CE"/>
    <w:rsid w:val="00171341"/>
    <w:rsid w:val="00172451"/>
    <w:rsid w:val="0017553E"/>
    <w:rsid w:val="00175B9A"/>
    <w:rsid w:val="0017714B"/>
    <w:rsid w:val="001804DF"/>
    <w:rsid w:val="00181663"/>
    <w:rsid w:val="00181BDC"/>
    <w:rsid w:val="00181DB0"/>
    <w:rsid w:val="001829E3"/>
    <w:rsid w:val="00183F72"/>
    <w:rsid w:val="00184EA0"/>
    <w:rsid w:val="00186891"/>
    <w:rsid w:val="00186FB3"/>
    <w:rsid w:val="00192D60"/>
    <w:rsid w:val="00193290"/>
    <w:rsid w:val="00196BD8"/>
    <w:rsid w:val="0019731E"/>
    <w:rsid w:val="0019789B"/>
    <w:rsid w:val="001A09FE"/>
    <w:rsid w:val="001A2C14"/>
    <w:rsid w:val="001A3139"/>
    <w:rsid w:val="001A67C9"/>
    <w:rsid w:val="001A69DE"/>
    <w:rsid w:val="001B1C7C"/>
    <w:rsid w:val="001B2080"/>
    <w:rsid w:val="001B249C"/>
    <w:rsid w:val="001B308D"/>
    <w:rsid w:val="001B398F"/>
    <w:rsid w:val="001B46C6"/>
    <w:rsid w:val="001B4B48"/>
    <w:rsid w:val="001B4D1F"/>
    <w:rsid w:val="001B7397"/>
    <w:rsid w:val="001B7681"/>
    <w:rsid w:val="001B7CAE"/>
    <w:rsid w:val="001B7EB0"/>
    <w:rsid w:val="001C0772"/>
    <w:rsid w:val="001C0D4F"/>
    <w:rsid w:val="001C0EDE"/>
    <w:rsid w:val="001C1DEC"/>
    <w:rsid w:val="001C200D"/>
    <w:rsid w:val="001C4D27"/>
    <w:rsid w:val="001C507E"/>
    <w:rsid w:val="001C5736"/>
    <w:rsid w:val="001D0B23"/>
    <w:rsid w:val="001D29FB"/>
    <w:rsid w:val="001D389A"/>
    <w:rsid w:val="001D4A49"/>
    <w:rsid w:val="001D54D0"/>
    <w:rsid w:val="001D59D0"/>
    <w:rsid w:val="001D5B8C"/>
    <w:rsid w:val="001D7C8B"/>
    <w:rsid w:val="001E0572"/>
    <w:rsid w:val="001E0A67"/>
    <w:rsid w:val="001E1028"/>
    <w:rsid w:val="001E14E2"/>
    <w:rsid w:val="001E4628"/>
    <w:rsid w:val="001E587C"/>
    <w:rsid w:val="001E6302"/>
    <w:rsid w:val="001E6B3D"/>
    <w:rsid w:val="001E7DCB"/>
    <w:rsid w:val="001F3411"/>
    <w:rsid w:val="001F4287"/>
    <w:rsid w:val="001F42B3"/>
    <w:rsid w:val="001F4DBA"/>
    <w:rsid w:val="001F5FC4"/>
    <w:rsid w:val="002026C3"/>
    <w:rsid w:val="0020329E"/>
    <w:rsid w:val="0020415E"/>
    <w:rsid w:val="002047DD"/>
    <w:rsid w:val="00204FF4"/>
    <w:rsid w:val="00205F29"/>
    <w:rsid w:val="0020742B"/>
    <w:rsid w:val="002074B6"/>
    <w:rsid w:val="0021056E"/>
    <w:rsid w:val="0021075D"/>
    <w:rsid w:val="0021165A"/>
    <w:rsid w:val="00211BC9"/>
    <w:rsid w:val="00212F3F"/>
    <w:rsid w:val="002131A7"/>
    <w:rsid w:val="00215E52"/>
    <w:rsid w:val="0021620C"/>
    <w:rsid w:val="00216E78"/>
    <w:rsid w:val="00217275"/>
    <w:rsid w:val="00223D1B"/>
    <w:rsid w:val="00224AD7"/>
    <w:rsid w:val="00224F30"/>
    <w:rsid w:val="002258C9"/>
    <w:rsid w:val="002272FE"/>
    <w:rsid w:val="00231BB0"/>
    <w:rsid w:val="00236F4B"/>
    <w:rsid w:val="00240B47"/>
    <w:rsid w:val="00242B0D"/>
    <w:rsid w:val="00243576"/>
    <w:rsid w:val="00245FEA"/>
    <w:rsid w:val="002467C6"/>
    <w:rsid w:val="0024692A"/>
    <w:rsid w:val="0025013A"/>
    <w:rsid w:val="0025277B"/>
    <w:rsid w:val="00252BBA"/>
    <w:rsid w:val="00253123"/>
    <w:rsid w:val="00264001"/>
    <w:rsid w:val="00266354"/>
    <w:rsid w:val="00267A18"/>
    <w:rsid w:val="00270091"/>
    <w:rsid w:val="00271875"/>
    <w:rsid w:val="00273462"/>
    <w:rsid w:val="0027395B"/>
    <w:rsid w:val="00275854"/>
    <w:rsid w:val="00283B41"/>
    <w:rsid w:val="00285F28"/>
    <w:rsid w:val="00286398"/>
    <w:rsid w:val="00286D17"/>
    <w:rsid w:val="00287FC6"/>
    <w:rsid w:val="00295C17"/>
    <w:rsid w:val="00296CA3"/>
    <w:rsid w:val="00297396"/>
    <w:rsid w:val="002A2301"/>
    <w:rsid w:val="002A342D"/>
    <w:rsid w:val="002A3859"/>
    <w:rsid w:val="002A3C42"/>
    <w:rsid w:val="002A50FB"/>
    <w:rsid w:val="002A5D75"/>
    <w:rsid w:val="002A6D8F"/>
    <w:rsid w:val="002B1B1A"/>
    <w:rsid w:val="002B7228"/>
    <w:rsid w:val="002C2F40"/>
    <w:rsid w:val="002C45DC"/>
    <w:rsid w:val="002C5001"/>
    <w:rsid w:val="002C5133"/>
    <w:rsid w:val="002C53EE"/>
    <w:rsid w:val="002C7D83"/>
    <w:rsid w:val="002D24F7"/>
    <w:rsid w:val="002D2799"/>
    <w:rsid w:val="002D2CD7"/>
    <w:rsid w:val="002D4005"/>
    <w:rsid w:val="002D4DDC"/>
    <w:rsid w:val="002D4F75"/>
    <w:rsid w:val="002D63E8"/>
    <w:rsid w:val="002D6493"/>
    <w:rsid w:val="002D67F9"/>
    <w:rsid w:val="002D7AB6"/>
    <w:rsid w:val="002D7B14"/>
    <w:rsid w:val="002E06D0"/>
    <w:rsid w:val="002E1B9B"/>
    <w:rsid w:val="002E2547"/>
    <w:rsid w:val="002E3C27"/>
    <w:rsid w:val="002E403A"/>
    <w:rsid w:val="002E453E"/>
    <w:rsid w:val="002E7F3A"/>
    <w:rsid w:val="002F4EDB"/>
    <w:rsid w:val="002F6054"/>
    <w:rsid w:val="002F61C9"/>
    <w:rsid w:val="003018A5"/>
    <w:rsid w:val="00304339"/>
    <w:rsid w:val="00304D07"/>
    <w:rsid w:val="003055B5"/>
    <w:rsid w:val="0030648F"/>
    <w:rsid w:val="00306AB0"/>
    <w:rsid w:val="0031228B"/>
    <w:rsid w:val="00313021"/>
    <w:rsid w:val="0031371B"/>
    <w:rsid w:val="00315713"/>
    <w:rsid w:val="0031686C"/>
    <w:rsid w:val="00316FE0"/>
    <w:rsid w:val="003204D2"/>
    <w:rsid w:val="003227D2"/>
    <w:rsid w:val="00322931"/>
    <w:rsid w:val="0032368A"/>
    <w:rsid w:val="003242AA"/>
    <w:rsid w:val="0032605E"/>
    <w:rsid w:val="003275D1"/>
    <w:rsid w:val="0033077F"/>
    <w:rsid w:val="00330810"/>
    <w:rsid w:val="00330B2A"/>
    <w:rsid w:val="00331E17"/>
    <w:rsid w:val="003329AA"/>
    <w:rsid w:val="00333063"/>
    <w:rsid w:val="003350F9"/>
    <w:rsid w:val="00336CD4"/>
    <w:rsid w:val="003408E3"/>
    <w:rsid w:val="00340A34"/>
    <w:rsid w:val="003412EB"/>
    <w:rsid w:val="00343480"/>
    <w:rsid w:val="00343A5F"/>
    <w:rsid w:val="00345E89"/>
    <w:rsid w:val="00346679"/>
    <w:rsid w:val="00347997"/>
    <w:rsid w:val="003522A1"/>
    <w:rsid w:val="0035254B"/>
    <w:rsid w:val="003531D8"/>
    <w:rsid w:val="0035331A"/>
    <w:rsid w:val="00353555"/>
    <w:rsid w:val="003565D4"/>
    <w:rsid w:val="0035674F"/>
    <w:rsid w:val="003607FB"/>
    <w:rsid w:val="00360FD5"/>
    <w:rsid w:val="003634A5"/>
    <w:rsid w:val="0036459D"/>
    <w:rsid w:val="00366868"/>
    <w:rsid w:val="00367506"/>
    <w:rsid w:val="00367A9F"/>
    <w:rsid w:val="00370085"/>
    <w:rsid w:val="0037051C"/>
    <w:rsid w:val="003744A7"/>
    <w:rsid w:val="00375739"/>
    <w:rsid w:val="003759F9"/>
    <w:rsid w:val="00376235"/>
    <w:rsid w:val="00381FB6"/>
    <w:rsid w:val="003836D3"/>
    <w:rsid w:val="00383A52"/>
    <w:rsid w:val="003841B2"/>
    <w:rsid w:val="003854AC"/>
    <w:rsid w:val="00387B39"/>
    <w:rsid w:val="00391652"/>
    <w:rsid w:val="00391C3D"/>
    <w:rsid w:val="0039507F"/>
    <w:rsid w:val="0039722D"/>
    <w:rsid w:val="003A0A56"/>
    <w:rsid w:val="003A1260"/>
    <w:rsid w:val="003A293B"/>
    <w:rsid w:val="003A295F"/>
    <w:rsid w:val="003A40F6"/>
    <w:rsid w:val="003A41DD"/>
    <w:rsid w:val="003A5D09"/>
    <w:rsid w:val="003A7033"/>
    <w:rsid w:val="003A784D"/>
    <w:rsid w:val="003B39FF"/>
    <w:rsid w:val="003B45B5"/>
    <w:rsid w:val="003B47FE"/>
    <w:rsid w:val="003B5673"/>
    <w:rsid w:val="003B5BCA"/>
    <w:rsid w:val="003B5CCD"/>
    <w:rsid w:val="003B62C9"/>
    <w:rsid w:val="003C1A0F"/>
    <w:rsid w:val="003C291B"/>
    <w:rsid w:val="003C4846"/>
    <w:rsid w:val="003C5729"/>
    <w:rsid w:val="003C6CAE"/>
    <w:rsid w:val="003C7176"/>
    <w:rsid w:val="003C78B0"/>
    <w:rsid w:val="003D0929"/>
    <w:rsid w:val="003D4072"/>
    <w:rsid w:val="003D4729"/>
    <w:rsid w:val="003D490E"/>
    <w:rsid w:val="003D4D6A"/>
    <w:rsid w:val="003D7DD6"/>
    <w:rsid w:val="003E3421"/>
    <w:rsid w:val="003E5948"/>
    <w:rsid w:val="003E5AAF"/>
    <w:rsid w:val="003E600D"/>
    <w:rsid w:val="003E64DF"/>
    <w:rsid w:val="003E6A5D"/>
    <w:rsid w:val="003E77B1"/>
    <w:rsid w:val="003F193A"/>
    <w:rsid w:val="003F30A6"/>
    <w:rsid w:val="003F4207"/>
    <w:rsid w:val="003F5C46"/>
    <w:rsid w:val="003F7615"/>
    <w:rsid w:val="003F7CBB"/>
    <w:rsid w:val="003F7D34"/>
    <w:rsid w:val="00412C8E"/>
    <w:rsid w:val="00412FB8"/>
    <w:rsid w:val="00414DA9"/>
    <w:rsid w:val="0041518D"/>
    <w:rsid w:val="00415CFA"/>
    <w:rsid w:val="00416F41"/>
    <w:rsid w:val="00417CAD"/>
    <w:rsid w:val="004210B4"/>
    <w:rsid w:val="0042221D"/>
    <w:rsid w:val="00424283"/>
    <w:rsid w:val="00424DD3"/>
    <w:rsid w:val="00426783"/>
    <w:rsid w:val="004269C5"/>
    <w:rsid w:val="004274FD"/>
    <w:rsid w:val="00430861"/>
    <w:rsid w:val="00432727"/>
    <w:rsid w:val="00435939"/>
    <w:rsid w:val="00437CC7"/>
    <w:rsid w:val="00441173"/>
    <w:rsid w:val="00442B9C"/>
    <w:rsid w:val="0044738A"/>
    <w:rsid w:val="004473D3"/>
    <w:rsid w:val="0045081E"/>
    <w:rsid w:val="00452231"/>
    <w:rsid w:val="00460C13"/>
    <w:rsid w:val="00463228"/>
    <w:rsid w:val="00463782"/>
    <w:rsid w:val="00466587"/>
    <w:rsid w:val="004667E0"/>
    <w:rsid w:val="0046760E"/>
    <w:rsid w:val="00470E10"/>
    <w:rsid w:val="00473368"/>
    <w:rsid w:val="00477840"/>
    <w:rsid w:val="00477A97"/>
    <w:rsid w:val="00481343"/>
    <w:rsid w:val="004826E0"/>
    <w:rsid w:val="00482BEB"/>
    <w:rsid w:val="004830BB"/>
    <w:rsid w:val="00483796"/>
    <w:rsid w:val="0048549E"/>
    <w:rsid w:val="00487E9A"/>
    <w:rsid w:val="00493347"/>
    <w:rsid w:val="004944BC"/>
    <w:rsid w:val="00494D88"/>
    <w:rsid w:val="00496092"/>
    <w:rsid w:val="004A08DB"/>
    <w:rsid w:val="004A25D0"/>
    <w:rsid w:val="004A37E8"/>
    <w:rsid w:val="004A7549"/>
    <w:rsid w:val="004B09D4"/>
    <w:rsid w:val="004B28D2"/>
    <w:rsid w:val="004B2BDB"/>
    <w:rsid w:val="004B31BB"/>
    <w:rsid w:val="004B330A"/>
    <w:rsid w:val="004B49AB"/>
    <w:rsid w:val="004B713D"/>
    <w:rsid w:val="004B7C8E"/>
    <w:rsid w:val="004C263F"/>
    <w:rsid w:val="004C3CA6"/>
    <w:rsid w:val="004C5854"/>
    <w:rsid w:val="004D0EDC"/>
    <w:rsid w:val="004D1220"/>
    <w:rsid w:val="004D14B3"/>
    <w:rsid w:val="004D1529"/>
    <w:rsid w:val="004D2253"/>
    <w:rsid w:val="004D285F"/>
    <w:rsid w:val="004D3CE4"/>
    <w:rsid w:val="004D441C"/>
    <w:rsid w:val="004D53DF"/>
    <w:rsid w:val="004D5514"/>
    <w:rsid w:val="004D56C3"/>
    <w:rsid w:val="004E0338"/>
    <w:rsid w:val="004E264D"/>
    <w:rsid w:val="004E280E"/>
    <w:rsid w:val="004E4FF3"/>
    <w:rsid w:val="004E56A8"/>
    <w:rsid w:val="004F14E0"/>
    <w:rsid w:val="004F16E8"/>
    <w:rsid w:val="004F3B55"/>
    <w:rsid w:val="004F4E46"/>
    <w:rsid w:val="004F6B7D"/>
    <w:rsid w:val="005015F6"/>
    <w:rsid w:val="005030C4"/>
    <w:rsid w:val="005031C5"/>
    <w:rsid w:val="005044C2"/>
    <w:rsid w:val="00504FDC"/>
    <w:rsid w:val="0050649A"/>
    <w:rsid w:val="00510E89"/>
    <w:rsid w:val="005120CC"/>
    <w:rsid w:val="00512B7B"/>
    <w:rsid w:val="00514474"/>
    <w:rsid w:val="00514EA1"/>
    <w:rsid w:val="00516AAB"/>
    <w:rsid w:val="0051798B"/>
    <w:rsid w:val="0052003F"/>
    <w:rsid w:val="00521AF2"/>
    <w:rsid w:val="00521F5A"/>
    <w:rsid w:val="005231E0"/>
    <w:rsid w:val="0052400F"/>
    <w:rsid w:val="005249A3"/>
    <w:rsid w:val="00525E06"/>
    <w:rsid w:val="00526454"/>
    <w:rsid w:val="005264B6"/>
    <w:rsid w:val="00527187"/>
    <w:rsid w:val="005301F1"/>
    <w:rsid w:val="00531823"/>
    <w:rsid w:val="0053350B"/>
    <w:rsid w:val="005343BA"/>
    <w:rsid w:val="00534ECC"/>
    <w:rsid w:val="005353B1"/>
    <w:rsid w:val="00535437"/>
    <w:rsid w:val="0053720D"/>
    <w:rsid w:val="00540EF5"/>
    <w:rsid w:val="00541BF3"/>
    <w:rsid w:val="00541CD3"/>
    <w:rsid w:val="005467E4"/>
    <w:rsid w:val="005476FA"/>
    <w:rsid w:val="00551E64"/>
    <w:rsid w:val="005548E3"/>
    <w:rsid w:val="0055595E"/>
    <w:rsid w:val="005559F5"/>
    <w:rsid w:val="00557988"/>
    <w:rsid w:val="00561C1A"/>
    <w:rsid w:val="00562C49"/>
    <w:rsid w:val="00562DEF"/>
    <w:rsid w:val="00562E78"/>
    <w:rsid w:val="005634A9"/>
    <w:rsid w:val="00563A35"/>
    <w:rsid w:val="00564756"/>
    <w:rsid w:val="00565D5B"/>
    <w:rsid w:val="00566596"/>
    <w:rsid w:val="00571F07"/>
    <w:rsid w:val="005723E8"/>
    <w:rsid w:val="005741E9"/>
    <w:rsid w:val="005748CF"/>
    <w:rsid w:val="00574978"/>
    <w:rsid w:val="005807E3"/>
    <w:rsid w:val="00582B47"/>
    <w:rsid w:val="00583E83"/>
    <w:rsid w:val="00584270"/>
    <w:rsid w:val="00584738"/>
    <w:rsid w:val="00590652"/>
    <w:rsid w:val="005920B0"/>
    <w:rsid w:val="00592460"/>
    <w:rsid w:val="0059380D"/>
    <w:rsid w:val="00594122"/>
    <w:rsid w:val="00595A8F"/>
    <w:rsid w:val="00597BF2"/>
    <w:rsid w:val="005A521B"/>
    <w:rsid w:val="005A700F"/>
    <w:rsid w:val="005B1012"/>
    <w:rsid w:val="005B134E"/>
    <w:rsid w:val="005B1816"/>
    <w:rsid w:val="005B2039"/>
    <w:rsid w:val="005B344F"/>
    <w:rsid w:val="005B3FBA"/>
    <w:rsid w:val="005B4A1D"/>
    <w:rsid w:val="005B5C51"/>
    <w:rsid w:val="005B674D"/>
    <w:rsid w:val="005C0099"/>
    <w:rsid w:val="005C0CBE"/>
    <w:rsid w:val="005C1FCF"/>
    <w:rsid w:val="005C3DF6"/>
    <w:rsid w:val="005D1885"/>
    <w:rsid w:val="005D1DE1"/>
    <w:rsid w:val="005D1FD6"/>
    <w:rsid w:val="005D4A38"/>
    <w:rsid w:val="005D4E27"/>
    <w:rsid w:val="005D5BE0"/>
    <w:rsid w:val="005D62BE"/>
    <w:rsid w:val="005D7654"/>
    <w:rsid w:val="005E2EEA"/>
    <w:rsid w:val="005E3708"/>
    <w:rsid w:val="005E3CCD"/>
    <w:rsid w:val="005E3D6B"/>
    <w:rsid w:val="005E5E4A"/>
    <w:rsid w:val="005E693D"/>
    <w:rsid w:val="005E75BF"/>
    <w:rsid w:val="005E7602"/>
    <w:rsid w:val="005F03E5"/>
    <w:rsid w:val="005F049A"/>
    <w:rsid w:val="005F1EF5"/>
    <w:rsid w:val="005F2F9E"/>
    <w:rsid w:val="005F57BA"/>
    <w:rsid w:val="005F61E6"/>
    <w:rsid w:val="005F6C45"/>
    <w:rsid w:val="00602D62"/>
    <w:rsid w:val="00605A69"/>
    <w:rsid w:val="00606C54"/>
    <w:rsid w:val="006078E0"/>
    <w:rsid w:val="00611F0C"/>
    <w:rsid w:val="00613A76"/>
    <w:rsid w:val="00614375"/>
    <w:rsid w:val="00615B0A"/>
    <w:rsid w:val="006168CF"/>
    <w:rsid w:val="00617D3D"/>
    <w:rsid w:val="0062011B"/>
    <w:rsid w:val="00620D9A"/>
    <w:rsid w:val="00622371"/>
    <w:rsid w:val="0062247B"/>
    <w:rsid w:val="00624D27"/>
    <w:rsid w:val="00625668"/>
    <w:rsid w:val="00626DE0"/>
    <w:rsid w:val="00630901"/>
    <w:rsid w:val="00631F8E"/>
    <w:rsid w:val="0063295C"/>
    <w:rsid w:val="00632A22"/>
    <w:rsid w:val="00635CA5"/>
    <w:rsid w:val="00636EE9"/>
    <w:rsid w:val="00636F49"/>
    <w:rsid w:val="00640950"/>
    <w:rsid w:val="00641AE7"/>
    <w:rsid w:val="00641F78"/>
    <w:rsid w:val="00642629"/>
    <w:rsid w:val="00643434"/>
    <w:rsid w:val="0064608C"/>
    <w:rsid w:val="0064628D"/>
    <w:rsid w:val="00646825"/>
    <w:rsid w:val="00651D20"/>
    <w:rsid w:val="0065293D"/>
    <w:rsid w:val="00652C9C"/>
    <w:rsid w:val="006537BF"/>
    <w:rsid w:val="00653EFC"/>
    <w:rsid w:val="00654021"/>
    <w:rsid w:val="0065582E"/>
    <w:rsid w:val="00655FEB"/>
    <w:rsid w:val="00661045"/>
    <w:rsid w:val="00664502"/>
    <w:rsid w:val="006646BA"/>
    <w:rsid w:val="006648A4"/>
    <w:rsid w:val="00665AF1"/>
    <w:rsid w:val="00666DA8"/>
    <w:rsid w:val="00671057"/>
    <w:rsid w:val="00672711"/>
    <w:rsid w:val="00675AAF"/>
    <w:rsid w:val="00677E13"/>
    <w:rsid w:val="00680271"/>
    <w:rsid w:val="0068031A"/>
    <w:rsid w:val="00681B2F"/>
    <w:rsid w:val="00681CCE"/>
    <w:rsid w:val="0068335F"/>
    <w:rsid w:val="0068342D"/>
    <w:rsid w:val="006839AF"/>
    <w:rsid w:val="00684927"/>
    <w:rsid w:val="006902F3"/>
    <w:rsid w:val="00693302"/>
    <w:rsid w:val="006955DF"/>
    <w:rsid w:val="00695CFE"/>
    <w:rsid w:val="0069640B"/>
    <w:rsid w:val="006A1B83"/>
    <w:rsid w:val="006A1D07"/>
    <w:rsid w:val="006A217C"/>
    <w:rsid w:val="006A21CD"/>
    <w:rsid w:val="006A2887"/>
    <w:rsid w:val="006A5918"/>
    <w:rsid w:val="006A5AD7"/>
    <w:rsid w:val="006A6E59"/>
    <w:rsid w:val="006B0753"/>
    <w:rsid w:val="006B21B2"/>
    <w:rsid w:val="006B4A4A"/>
    <w:rsid w:val="006B53B7"/>
    <w:rsid w:val="006B59B9"/>
    <w:rsid w:val="006B682E"/>
    <w:rsid w:val="006B7D5E"/>
    <w:rsid w:val="006B7DDD"/>
    <w:rsid w:val="006C19B2"/>
    <w:rsid w:val="006C1FE6"/>
    <w:rsid w:val="006C56EF"/>
    <w:rsid w:val="006C5BB8"/>
    <w:rsid w:val="006C6936"/>
    <w:rsid w:val="006C7B01"/>
    <w:rsid w:val="006D0FE8"/>
    <w:rsid w:val="006D11AC"/>
    <w:rsid w:val="006D4B2B"/>
    <w:rsid w:val="006D4BBE"/>
    <w:rsid w:val="006D4F3C"/>
    <w:rsid w:val="006D5660"/>
    <w:rsid w:val="006D5984"/>
    <w:rsid w:val="006D5C66"/>
    <w:rsid w:val="006E1B3C"/>
    <w:rsid w:val="006E23FB"/>
    <w:rsid w:val="006E2C5E"/>
    <w:rsid w:val="006E325A"/>
    <w:rsid w:val="006E33EC"/>
    <w:rsid w:val="006E3802"/>
    <w:rsid w:val="006E3F99"/>
    <w:rsid w:val="006E6AE6"/>
    <w:rsid w:val="006E6C02"/>
    <w:rsid w:val="006F231A"/>
    <w:rsid w:val="006F4C4E"/>
    <w:rsid w:val="006F788D"/>
    <w:rsid w:val="006F78E1"/>
    <w:rsid w:val="0070020D"/>
    <w:rsid w:val="00700B69"/>
    <w:rsid w:val="00701072"/>
    <w:rsid w:val="00701688"/>
    <w:rsid w:val="00702054"/>
    <w:rsid w:val="007035A4"/>
    <w:rsid w:val="0070790B"/>
    <w:rsid w:val="00711799"/>
    <w:rsid w:val="00712B78"/>
    <w:rsid w:val="0071393B"/>
    <w:rsid w:val="00713EE2"/>
    <w:rsid w:val="007163B0"/>
    <w:rsid w:val="007177FC"/>
    <w:rsid w:val="0071791C"/>
    <w:rsid w:val="00720C3E"/>
    <w:rsid w:val="00720C5E"/>
    <w:rsid w:val="00721701"/>
    <w:rsid w:val="007249AA"/>
    <w:rsid w:val="007264A6"/>
    <w:rsid w:val="00726ED1"/>
    <w:rsid w:val="00731835"/>
    <w:rsid w:val="007341F8"/>
    <w:rsid w:val="00734372"/>
    <w:rsid w:val="00734EB8"/>
    <w:rsid w:val="00735F8B"/>
    <w:rsid w:val="00735FDB"/>
    <w:rsid w:val="00742B80"/>
    <w:rsid w:val="00742D1F"/>
    <w:rsid w:val="00743EBA"/>
    <w:rsid w:val="00744C8E"/>
    <w:rsid w:val="00744E3F"/>
    <w:rsid w:val="0074707E"/>
    <w:rsid w:val="0075044C"/>
    <w:rsid w:val="007516DC"/>
    <w:rsid w:val="00754B80"/>
    <w:rsid w:val="00761918"/>
    <w:rsid w:val="007619BE"/>
    <w:rsid w:val="00762F03"/>
    <w:rsid w:val="0076413B"/>
    <w:rsid w:val="007648AE"/>
    <w:rsid w:val="00764B3D"/>
    <w:rsid w:val="00764B86"/>
    <w:rsid w:val="00764BF8"/>
    <w:rsid w:val="0076514D"/>
    <w:rsid w:val="0077119A"/>
    <w:rsid w:val="00773469"/>
    <w:rsid w:val="00773D59"/>
    <w:rsid w:val="00780AF1"/>
    <w:rsid w:val="00781003"/>
    <w:rsid w:val="007831DE"/>
    <w:rsid w:val="007839F5"/>
    <w:rsid w:val="00783AD3"/>
    <w:rsid w:val="00786BE2"/>
    <w:rsid w:val="007871E3"/>
    <w:rsid w:val="0079024F"/>
    <w:rsid w:val="00790B81"/>
    <w:rsid w:val="007911FD"/>
    <w:rsid w:val="007932BB"/>
    <w:rsid w:val="00793930"/>
    <w:rsid w:val="00793DD1"/>
    <w:rsid w:val="00794FEC"/>
    <w:rsid w:val="00796EDB"/>
    <w:rsid w:val="00796FF8"/>
    <w:rsid w:val="007A003E"/>
    <w:rsid w:val="007A1714"/>
    <w:rsid w:val="007A1965"/>
    <w:rsid w:val="007A2ADC"/>
    <w:rsid w:val="007A2ED1"/>
    <w:rsid w:val="007A4BE6"/>
    <w:rsid w:val="007A5CD9"/>
    <w:rsid w:val="007B01B4"/>
    <w:rsid w:val="007B0DC6"/>
    <w:rsid w:val="007B1094"/>
    <w:rsid w:val="007B1762"/>
    <w:rsid w:val="007B3320"/>
    <w:rsid w:val="007B529C"/>
    <w:rsid w:val="007B5A19"/>
    <w:rsid w:val="007B600E"/>
    <w:rsid w:val="007B72C4"/>
    <w:rsid w:val="007C1F9B"/>
    <w:rsid w:val="007C2488"/>
    <w:rsid w:val="007C2C20"/>
    <w:rsid w:val="007C301F"/>
    <w:rsid w:val="007C4540"/>
    <w:rsid w:val="007C4C6D"/>
    <w:rsid w:val="007C65AF"/>
    <w:rsid w:val="007D032F"/>
    <w:rsid w:val="007D135D"/>
    <w:rsid w:val="007D28D8"/>
    <w:rsid w:val="007D3C37"/>
    <w:rsid w:val="007D730F"/>
    <w:rsid w:val="007D7ABF"/>
    <w:rsid w:val="007D7CD8"/>
    <w:rsid w:val="007E3AA7"/>
    <w:rsid w:val="007F2F0C"/>
    <w:rsid w:val="007F737D"/>
    <w:rsid w:val="00801DD0"/>
    <w:rsid w:val="0080308E"/>
    <w:rsid w:val="00806705"/>
    <w:rsid w:val="00806738"/>
    <w:rsid w:val="008127FE"/>
    <w:rsid w:val="00812E65"/>
    <w:rsid w:val="00814329"/>
    <w:rsid w:val="00814FDD"/>
    <w:rsid w:val="00815D6E"/>
    <w:rsid w:val="00815F36"/>
    <w:rsid w:val="00816C8C"/>
    <w:rsid w:val="008175CD"/>
    <w:rsid w:val="008216D5"/>
    <w:rsid w:val="008217F4"/>
    <w:rsid w:val="00822C83"/>
    <w:rsid w:val="008240A6"/>
    <w:rsid w:val="00824136"/>
    <w:rsid w:val="008249CE"/>
    <w:rsid w:val="00824DFC"/>
    <w:rsid w:val="00826D76"/>
    <w:rsid w:val="0082796D"/>
    <w:rsid w:val="00831487"/>
    <w:rsid w:val="00831A50"/>
    <w:rsid w:val="00831B3C"/>
    <w:rsid w:val="00831C89"/>
    <w:rsid w:val="00832114"/>
    <w:rsid w:val="00834C46"/>
    <w:rsid w:val="00836773"/>
    <w:rsid w:val="008378FD"/>
    <w:rsid w:val="00837E0F"/>
    <w:rsid w:val="0084093E"/>
    <w:rsid w:val="00841A18"/>
    <w:rsid w:val="00841CE1"/>
    <w:rsid w:val="00844D85"/>
    <w:rsid w:val="00844EF0"/>
    <w:rsid w:val="008452FC"/>
    <w:rsid w:val="008473D8"/>
    <w:rsid w:val="00847979"/>
    <w:rsid w:val="008509DF"/>
    <w:rsid w:val="008521A7"/>
    <w:rsid w:val="008528DC"/>
    <w:rsid w:val="00852B8C"/>
    <w:rsid w:val="00854981"/>
    <w:rsid w:val="008549F1"/>
    <w:rsid w:val="00855FCE"/>
    <w:rsid w:val="0086134E"/>
    <w:rsid w:val="008639A0"/>
    <w:rsid w:val="00864B2E"/>
    <w:rsid w:val="00865963"/>
    <w:rsid w:val="00867D0B"/>
    <w:rsid w:val="00871A99"/>
    <w:rsid w:val="00873701"/>
    <w:rsid w:val="0087450E"/>
    <w:rsid w:val="00874ACE"/>
    <w:rsid w:val="00875A82"/>
    <w:rsid w:val="00876CA3"/>
    <w:rsid w:val="008772FE"/>
    <w:rsid w:val="008775F1"/>
    <w:rsid w:val="0088016E"/>
    <w:rsid w:val="008821AE"/>
    <w:rsid w:val="00882DB8"/>
    <w:rsid w:val="00883D3A"/>
    <w:rsid w:val="008847A7"/>
    <w:rsid w:val="008854F7"/>
    <w:rsid w:val="00885560"/>
    <w:rsid w:val="00885A9D"/>
    <w:rsid w:val="0089275C"/>
    <w:rsid w:val="008929D2"/>
    <w:rsid w:val="00892DBA"/>
    <w:rsid w:val="008934DC"/>
    <w:rsid w:val="00893636"/>
    <w:rsid w:val="00893B94"/>
    <w:rsid w:val="00895824"/>
    <w:rsid w:val="00896E9D"/>
    <w:rsid w:val="00896F11"/>
    <w:rsid w:val="008978EA"/>
    <w:rsid w:val="008A1049"/>
    <w:rsid w:val="008A192E"/>
    <w:rsid w:val="008A1C98"/>
    <w:rsid w:val="008A321B"/>
    <w:rsid w:val="008A322D"/>
    <w:rsid w:val="008A3E4D"/>
    <w:rsid w:val="008A4D72"/>
    <w:rsid w:val="008A6285"/>
    <w:rsid w:val="008A63B2"/>
    <w:rsid w:val="008B345D"/>
    <w:rsid w:val="008B3C00"/>
    <w:rsid w:val="008B3E1B"/>
    <w:rsid w:val="008B62BA"/>
    <w:rsid w:val="008B645B"/>
    <w:rsid w:val="008C08CD"/>
    <w:rsid w:val="008C1FC2"/>
    <w:rsid w:val="008C2980"/>
    <w:rsid w:val="008C3BA5"/>
    <w:rsid w:val="008C5AFB"/>
    <w:rsid w:val="008D07FB"/>
    <w:rsid w:val="008D0C02"/>
    <w:rsid w:val="008D357D"/>
    <w:rsid w:val="008E243A"/>
    <w:rsid w:val="008E2DA0"/>
    <w:rsid w:val="008E387B"/>
    <w:rsid w:val="008E6087"/>
    <w:rsid w:val="008E758D"/>
    <w:rsid w:val="008F0918"/>
    <w:rsid w:val="008F10A7"/>
    <w:rsid w:val="008F3FC8"/>
    <w:rsid w:val="008F4604"/>
    <w:rsid w:val="008F755D"/>
    <w:rsid w:val="008F7A39"/>
    <w:rsid w:val="008F7DF5"/>
    <w:rsid w:val="0090075D"/>
    <w:rsid w:val="00901F84"/>
    <w:rsid w:val="009021E8"/>
    <w:rsid w:val="00903081"/>
    <w:rsid w:val="00903335"/>
    <w:rsid w:val="00911440"/>
    <w:rsid w:val="00911712"/>
    <w:rsid w:val="00911B27"/>
    <w:rsid w:val="0091422F"/>
    <w:rsid w:val="00916B37"/>
    <w:rsid w:val="009170BE"/>
    <w:rsid w:val="00920B55"/>
    <w:rsid w:val="009237F2"/>
    <w:rsid w:val="009262C9"/>
    <w:rsid w:val="00930EB9"/>
    <w:rsid w:val="009328ED"/>
    <w:rsid w:val="00933DC7"/>
    <w:rsid w:val="00936534"/>
    <w:rsid w:val="00936771"/>
    <w:rsid w:val="00937B41"/>
    <w:rsid w:val="009418F4"/>
    <w:rsid w:val="00942BBC"/>
    <w:rsid w:val="00944180"/>
    <w:rsid w:val="00944AA0"/>
    <w:rsid w:val="0094583C"/>
    <w:rsid w:val="00947DA2"/>
    <w:rsid w:val="00951143"/>
    <w:rsid w:val="00951177"/>
    <w:rsid w:val="00951482"/>
    <w:rsid w:val="00951B1A"/>
    <w:rsid w:val="0095310E"/>
    <w:rsid w:val="00960F8B"/>
    <w:rsid w:val="00964EE7"/>
    <w:rsid w:val="009672AB"/>
    <w:rsid w:val="009673E8"/>
    <w:rsid w:val="0097132E"/>
    <w:rsid w:val="00971FF2"/>
    <w:rsid w:val="00974DB8"/>
    <w:rsid w:val="009750F3"/>
    <w:rsid w:val="0097540C"/>
    <w:rsid w:val="00975E30"/>
    <w:rsid w:val="00980661"/>
    <w:rsid w:val="0098093B"/>
    <w:rsid w:val="00985494"/>
    <w:rsid w:val="009876D4"/>
    <w:rsid w:val="009914A5"/>
    <w:rsid w:val="0099315B"/>
    <w:rsid w:val="0099548E"/>
    <w:rsid w:val="0099623D"/>
    <w:rsid w:val="00996456"/>
    <w:rsid w:val="00996A12"/>
    <w:rsid w:val="00997B0F"/>
    <w:rsid w:val="009A1CAD"/>
    <w:rsid w:val="009A2611"/>
    <w:rsid w:val="009A3440"/>
    <w:rsid w:val="009A5832"/>
    <w:rsid w:val="009A6838"/>
    <w:rsid w:val="009A7D90"/>
    <w:rsid w:val="009B1308"/>
    <w:rsid w:val="009B24B5"/>
    <w:rsid w:val="009B4E96"/>
    <w:rsid w:val="009B4EBC"/>
    <w:rsid w:val="009B5ABB"/>
    <w:rsid w:val="009B73CE"/>
    <w:rsid w:val="009B7D4C"/>
    <w:rsid w:val="009C2461"/>
    <w:rsid w:val="009C57CF"/>
    <w:rsid w:val="009C5DF9"/>
    <w:rsid w:val="009C5EE7"/>
    <w:rsid w:val="009C6FE2"/>
    <w:rsid w:val="009C7555"/>
    <w:rsid w:val="009C7674"/>
    <w:rsid w:val="009D004A"/>
    <w:rsid w:val="009D0D7C"/>
    <w:rsid w:val="009D1475"/>
    <w:rsid w:val="009D2018"/>
    <w:rsid w:val="009D4072"/>
    <w:rsid w:val="009D5880"/>
    <w:rsid w:val="009D5937"/>
    <w:rsid w:val="009E3B07"/>
    <w:rsid w:val="009E4335"/>
    <w:rsid w:val="009E51D1"/>
    <w:rsid w:val="009E5531"/>
    <w:rsid w:val="009F171E"/>
    <w:rsid w:val="009F194D"/>
    <w:rsid w:val="009F1A55"/>
    <w:rsid w:val="009F1D39"/>
    <w:rsid w:val="009F244B"/>
    <w:rsid w:val="009F3174"/>
    <w:rsid w:val="009F3D2F"/>
    <w:rsid w:val="009F7052"/>
    <w:rsid w:val="009F7BDB"/>
    <w:rsid w:val="00A00BA1"/>
    <w:rsid w:val="00A02668"/>
    <w:rsid w:val="00A02801"/>
    <w:rsid w:val="00A04AEB"/>
    <w:rsid w:val="00A05FEF"/>
    <w:rsid w:val="00A0675F"/>
    <w:rsid w:val="00A06A39"/>
    <w:rsid w:val="00A07F58"/>
    <w:rsid w:val="00A131CB"/>
    <w:rsid w:val="00A14847"/>
    <w:rsid w:val="00A16D6D"/>
    <w:rsid w:val="00A20925"/>
    <w:rsid w:val="00A21383"/>
    <w:rsid w:val="00A2199F"/>
    <w:rsid w:val="00A21AA1"/>
    <w:rsid w:val="00A21B31"/>
    <w:rsid w:val="00A2360E"/>
    <w:rsid w:val="00A246BD"/>
    <w:rsid w:val="00A249BB"/>
    <w:rsid w:val="00A26E0C"/>
    <w:rsid w:val="00A272E8"/>
    <w:rsid w:val="00A30051"/>
    <w:rsid w:val="00A3040A"/>
    <w:rsid w:val="00A32FCB"/>
    <w:rsid w:val="00A3476A"/>
    <w:rsid w:val="00A34C25"/>
    <w:rsid w:val="00A3507D"/>
    <w:rsid w:val="00A360A4"/>
    <w:rsid w:val="00A3717A"/>
    <w:rsid w:val="00A4088C"/>
    <w:rsid w:val="00A41C65"/>
    <w:rsid w:val="00A4456B"/>
    <w:rsid w:val="00A448D4"/>
    <w:rsid w:val="00A452E0"/>
    <w:rsid w:val="00A46843"/>
    <w:rsid w:val="00A469E7"/>
    <w:rsid w:val="00A5029F"/>
    <w:rsid w:val="00A50E3B"/>
    <w:rsid w:val="00A51EA5"/>
    <w:rsid w:val="00A53742"/>
    <w:rsid w:val="00A54C23"/>
    <w:rsid w:val="00A557A1"/>
    <w:rsid w:val="00A57191"/>
    <w:rsid w:val="00A605BC"/>
    <w:rsid w:val="00A63059"/>
    <w:rsid w:val="00A63AE3"/>
    <w:rsid w:val="00A63BFC"/>
    <w:rsid w:val="00A6430F"/>
    <w:rsid w:val="00A651A4"/>
    <w:rsid w:val="00A71361"/>
    <w:rsid w:val="00A73D24"/>
    <w:rsid w:val="00A746E2"/>
    <w:rsid w:val="00A7470E"/>
    <w:rsid w:val="00A77031"/>
    <w:rsid w:val="00A81FF2"/>
    <w:rsid w:val="00A83904"/>
    <w:rsid w:val="00A90A79"/>
    <w:rsid w:val="00A95A3D"/>
    <w:rsid w:val="00A96B30"/>
    <w:rsid w:val="00AA1847"/>
    <w:rsid w:val="00AA3C36"/>
    <w:rsid w:val="00AA59B5"/>
    <w:rsid w:val="00AA7777"/>
    <w:rsid w:val="00AA7B84"/>
    <w:rsid w:val="00AB1642"/>
    <w:rsid w:val="00AB43D8"/>
    <w:rsid w:val="00AC0B4C"/>
    <w:rsid w:val="00AC1164"/>
    <w:rsid w:val="00AC2296"/>
    <w:rsid w:val="00AC2754"/>
    <w:rsid w:val="00AC41AC"/>
    <w:rsid w:val="00AC48B0"/>
    <w:rsid w:val="00AC4ACD"/>
    <w:rsid w:val="00AC5231"/>
    <w:rsid w:val="00AC5DFB"/>
    <w:rsid w:val="00AD13DC"/>
    <w:rsid w:val="00AD1BB9"/>
    <w:rsid w:val="00AD21EF"/>
    <w:rsid w:val="00AD5CC2"/>
    <w:rsid w:val="00AD6DE2"/>
    <w:rsid w:val="00AD6DF1"/>
    <w:rsid w:val="00AE0A40"/>
    <w:rsid w:val="00AE1521"/>
    <w:rsid w:val="00AE1ED4"/>
    <w:rsid w:val="00AE21E1"/>
    <w:rsid w:val="00AE2F8D"/>
    <w:rsid w:val="00AE3BAE"/>
    <w:rsid w:val="00AE6A21"/>
    <w:rsid w:val="00AF1C8F"/>
    <w:rsid w:val="00AF2941"/>
    <w:rsid w:val="00AF2B68"/>
    <w:rsid w:val="00AF2C92"/>
    <w:rsid w:val="00AF3EC1"/>
    <w:rsid w:val="00AF469B"/>
    <w:rsid w:val="00AF5025"/>
    <w:rsid w:val="00AF519F"/>
    <w:rsid w:val="00AF5387"/>
    <w:rsid w:val="00AF55F5"/>
    <w:rsid w:val="00AF7E86"/>
    <w:rsid w:val="00B000B8"/>
    <w:rsid w:val="00B00168"/>
    <w:rsid w:val="00B024B9"/>
    <w:rsid w:val="00B0382E"/>
    <w:rsid w:val="00B03C5A"/>
    <w:rsid w:val="00B04839"/>
    <w:rsid w:val="00B05D72"/>
    <w:rsid w:val="00B077FA"/>
    <w:rsid w:val="00B10DCB"/>
    <w:rsid w:val="00B1176C"/>
    <w:rsid w:val="00B127D7"/>
    <w:rsid w:val="00B12878"/>
    <w:rsid w:val="00B130D6"/>
    <w:rsid w:val="00B13B0C"/>
    <w:rsid w:val="00B1453A"/>
    <w:rsid w:val="00B15B3E"/>
    <w:rsid w:val="00B16728"/>
    <w:rsid w:val="00B20F82"/>
    <w:rsid w:val="00B25BD5"/>
    <w:rsid w:val="00B32D9E"/>
    <w:rsid w:val="00B32FB2"/>
    <w:rsid w:val="00B34079"/>
    <w:rsid w:val="00B35FAD"/>
    <w:rsid w:val="00B36518"/>
    <w:rsid w:val="00B3793A"/>
    <w:rsid w:val="00B40026"/>
    <w:rsid w:val="00B401BA"/>
    <w:rsid w:val="00B407E4"/>
    <w:rsid w:val="00B425B6"/>
    <w:rsid w:val="00B42A72"/>
    <w:rsid w:val="00B439AE"/>
    <w:rsid w:val="00B441AE"/>
    <w:rsid w:val="00B44A25"/>
    <w:rsid w:val="00B45F33"/>
    <w:rsid w:val="00B46D50"/>
    <w:rsid w:val="00B53170"/>
    <w:rsid w:val="00B57242"/>
    <w:rsid w:val="00B60C1B"/>
    <w:rsid w:val="00B62999"/>
    <w:rsid w:val="00B63BE3"/>
    <w:rsid w:val="00B64885"/>
    <w:rsid w:val="00B65D99"/>
    <w:rsid w:val="00B66810"/>
    <w:rsid w:val="00B701BD"/>
    <w:rsid w:val="00B72BE3"/>
    <w:rsid w:val="00B7361D"/>
    <w:rsid w:val="00B73B80"/>
    <w:rsid w:val="00B74218"/>
    <w:rsid w:val="00B770C7"/>
    <w:rsid w:val="00B80F26"/>
    <w:rsid w:val="00B822BD"/>
    <w:rsid w:val="00B842F4"/>
    <w:rsid w:val="00B8454A"/>
    <w:rsid w:val="00B91A7B"/>
    <w:rsid w:val="00B927BB"/>
    <w:rsid w:val="00B929DD"/>
    <w:rsid w:val="00B93857"/>
    <w:rsid w:val="00B95405"/>
    <w:rsid w:val="00B95C5D"/>
    <w:rsid w:val="00B963F1"/>
    <w:rsid w:val="00BA020A"/>
    <w:rsid w:val="00BA6D79"/>
    <w:rsid w:val="00BA7ACA"/>
    <w:rsid w:val="00BB02A4"/>
    <w:rsid w:val="00BB1096"/>
    <w:rsid w:val="00BB1270"/>
    <w:rsid w:val="00BB1E44"/>
    <w:rsid w:val="00BB1EC9"/>
    <w:rsid w:val="00BB1FBB"/>
    <w:rsid w:val="00BB3470"/>
    <w:rsid w:val="00BB42B2"/>
    <w:rsid w:val="00BB5267"/>
    <w:rsid w:val="00BB52B8"/>
    <w:rsid w:val="00BB59D8"/>
    <w:rsid w:val="00BB7E69"/>
    <w:rsid w:val="00BC3C1F"/>
    <w:rsid w:val="00BC5AB9"/>
    <w:rsid w:val="00BC7A3E"/>
    <w:rsid w:val="00BC7AA8"/>
    <w:rsid w:val="00BC7CE7"/>
    <w:rsid w:val="00BD0D53"/>
    <w:rsid w:val="00BD295E"/>
    <w:rsid w:val="00BD415D"/>
    <w:rsid w:val="00BD4664"/>
    <w:rsid w:val="00BD4E69"/>
    <w:rsid w:val="00BD5D63"/>
    <w:rsid w:val="00BE1193"/>
    <w:rsid w:val="00BE7945"/>
    <w:rsid w:val="00BF0EEF"/>
    <w:rsid w:val="00BF4849"/>
    <w:rsid w:val="00BF4EA7"/>
    <w:rsid w:val="00BF6B76"/>
    <w:rsid w:val="00C00EDB"/>
    <w:rsid w:val="00C02713"/>
    <w:rsid w:val="00C02863"/>
    <w:rsid w:val="00C0383A"/>
    <w:rsid w:val="00C041FB"/>
    <w:rsid w:val="00C04D4D"/>
    <w:rsid w:val="00C067FF"/>
    <w:rsid w:val="00C07CE2"/>
    <w:rsid w:val="00C10ECD"/>
    <w:rsid w:val="00C1156B"/>
    <w:rsid w:val="00C12862"/>
    <w:rsid w:val="00C13D28"/>
    <w:rsid w:val="00C14585"/>
    <w:rsid w:val="00C165A0"/>
    <w:rsid w:val="00C20970"/>
    <w:rsid w:val="00C216CE"/>
    <w:rsid w:val="00C2184F"/>
    <w:rsid w:val="00C22A78"/>
    <w:rsid w:val="00C23C7E"/>
    <w:rsid w:val="00C246C5"/>
    <w:rsid w:val="00C24DE9"/>
    <w:rsid w:val="00C25A82"/>
    <w:rsid w:val="00C30A2A"/>
    <w:rsid w:val="00C311B5"/>
    <w:rsid w:val="00C33993"/>
    <w:rsid w:val="00C33B90"/>
    <w:rsid w:val="00C34819"/>
    <w:rsid w:val="00C4069E"/>
    <w:rsid w:val="00C41ADC"/>
    <w:rsid w:val="00C41C81"/>
    <w:rsid w:val="00C4270E"/>
    <w:rsid w:val="00C42F73"/>
    <w:rsid w:val="00C439D0"/>
    <w:rsid w:val="00C44149"/>
    <w:rsid w:val="00C44410"/>
    <w:rsid w:val="00C44A15"/>
    <w:rsid w:val="00C45FE4"/>
    <w:rsid w:val="00C4630A"/>
    <w:rsid w:val="00C47E4F"/>
    <w:rsid w:val="00C523F0"/>
    <w:rsid w:val="00C526D2"/>
    <w:rsid w:val="00C52FF0"/>
    <w:rsid w:val="00C5794E"/>
    <w:rsid w:val="00C60968"/>
    <w:rsid w:val="00C60F16"/>
    <w:rsid w:val="00C62CB7"/>
    <w:rsid w:val="00C63D39"/>
    <w:rsid w:val="00C63EDD"/>
    <w:rsid w:val="00C65B36"/>
    <w:rsid w:val="00C701D2"/>
    <w:rsid w:val="00C703CC"/>
    <w:rsid w:val="00C7292E"/>
    <w:rsid w:val="00C74906"/>
    <w:rsid w:val="00C74E88"/>
    <w:rsid w:val="00C7690B"/>
    <w:rsid w:val="00C77C2C"/>
    <w:rsid w:val="00C80924"/>
    <w:rsid w:val="00C81617"/>
    <w:rsid w:val="00C8286B"/>
    <w:rsid w:val="00C86F65"/>
    <w:rsid w:val="00C937DE"/>
    <w:rsid w:val="00C9391C"/>
    <w:rsid w:val="00C943CB"/>
    <w:rsid w:val="00C947F8"/>
    <w:rsid w:val="00C9515F"/>
    <w:rsid w:val="00C963C5"/>
    <w:rsid w:val="00C965C7"/>
    <w:rsid w:val="00CA0211"/>
    <w:rsid w:val="00CA030C"/>
    <w:rsid w:val="00CA130B"/>
    <w:rsid w:val="00CA1F41"/>
    <w:rsid w:val="00CA32EE"/>
    <w:rsid w:val="00CA6A1A"/>
    <w:rsid w:val="00CB04C3"/>
    <w:rsid w:val="00CB08E6"/>
    <w:rsid w:val="00CB36F4"/>
    <w:rsid w:val="00CB56E5"/>
    <w:rsid w:val="00CB7CDE"/>
    <w:rsid w:val="00CC0239"/>
    <w:rsid w:val="00CC050C"/>
    <w:rsid w:val="00CC1188"/>
    <w:rsid w:val="00CC1E75"/>
    <w:rsid w:val="00CC2E0E"/>
    <w:rsid w:val="00CC361C"/>
    <w:rsid w:val="00CC474B"/>
    <w:rsid w:val="00CC5539"/>
    <w:rsid w:val="00CC5EC2"/>
    <w:rsid w:val="00CC6285"/>
    <w:rsid w:val="00CC658C"/>
    <w:rsid w:val="00CC67BF"/>
    <w:rsid w:val="00CC6C65"/>
    <w:rsid w:val="00CC736A"/>
    <w:rsid w:val="00CC7886"/>
    <w:rsid w:val="00CD0843"/>
    <w:rsid w:val="00CD2369"/>
    <w:rsid w:val="00CD2D0E"/>
    <w:rsid w:val="00CD5A78"/>
    <w:rsid w:val="00CD7345"/>
    <w:rsid w:val="00CD7EAF"/>
    <w:rsid w:val="00CE0256"/>
    <w:rsid w:val="00CE12FB"/>
    <w:rsid w:val="00CE138E"/>
    <w:rsid w:val="00CE372E"/>
    <w:rsid w:val="00CE71F0"/>
    <w:rsid w:val="00CE782B"/>
    <w:rsid w:val="00CF0A1B"/>
    <w:rsid w:val="00CF19F6"/>
    <w:rsid w:val="00CF1DAD"/>
    <w:rsid w:val="00CF2F4F"/>
    <w:rsid w:val="00CF536D"/>
    <w:rsid w:val="00D00C4B"/>
    <w:rsid w:val="00D04152"/>
    <w:rsid w:val="00D10BD2"/>
    <w:rsid w:val="00D10CB8"/>
    <w:rsid w:val="00D12806"/>
    <w:rsid w:val="00D12D44"/>
    <w:rsid w:val="00D15018"/>
    <w:rsid w:val="00D158AC"/>
    <w:rsid w:val="00D16563"/>
    <w:rsid w:val="00D1694C"/>
    <w:rsid w:val="00D20F5E"/>
    <w:rsid w:val="00D2339A"/>
    <w:rsid w:val="00D23B76"/>
    <w:rsid w:val="00D263AE"/>
    <w:rsid w:val="00D26766"/>
    <w:rsid w:val="00D311F9"/>
    <w:rsid w:val="00D33601"/>
    <w:rsid w:val="00D33940"/>
    <w:rsid w:val="00D379A3"/>
    <w:rsid w:val="00D43272"/>
    <w:rsid w:val="00D45FF3"/>
    <w:rsid w:val="00D464A2"/>
    <w:rsid w:val="00D46A7B"/>
    <w:rsid w:val="00D512CF"/>
    <w:rsid w:val="00D528B9"/>
    <w:rsid w:val="00D53186"/>
    <w:rsid w:val="00D53196"/>
    <w:rsid w:val="00D54186"/>
    <w:rsid w:val="00D5487D"/>
    <w:rsid w:val="00D5740D"/>
    <w:rsid w:val="00D60140"/>
    <w:rsid w:val="00D6024A"/>
    <w:rsid w:val="00D608B5"/>
    <w:rsid w:val="00D616FC"/>
    <w:rsid w:val="00D62919"/>
    <w:rsid w:val="00D62937"/>
    <w:rsid w:val="00D646B3"/>
    <w:rsid w:val="00D64F00"/>
    <w:rsid w:val="00D71F99"/>
    <w:rsid w:val="00D73CA4"/>
    <w:rsid w:val="00D73D71"/>
    <w:rsid w:val="00D74396"/>
    <w:rsid w:val="00D80284"/>
    <w:rsid w:val="00D80CF7"/>
    <w:rsid w:val="00D81F71"/>
    <w:rsid w:val="00D8642D"/>
    <w:rsid w:val="00D87B03"/>
    <w:rsid w:val="00D90A5E"/>
    <w:rsid w:val="00D91A68"/>
    <w:rsid w:val="00D92497"/>
    <w:rsid w:val="00D95A68"/>
    <w:rsid w:val="00DA17C7"/>
    <w:rsid w:val="00DA3897"/>
    <w:rsid w:val="00DA60DA"/>
    <w:rsid w:val="00DA6A9A"/>
    <w:rsid w:val="00DB09A9"/>
    <w:rsid w:val="00DB1108"/>
    <w:rsid w:val="00DB1EFD"/>
    <w:rsid w:val="00DB3EAF"/>
    <w:rsid w:val="00DB526E"/>
    <w:rsid w:val="00DB67FC"/>
    <w:rsid w:val="00DC3203"/>
    <w:rsid w:val="00DC3C99"/>
    <w:rsid w:val="00DC52F5"/>
    <w:rsid w:val="00DC5B61"/>
    <w:rsid w:val="00DC5FD0"/>
    <w:rsid w:val="00DC6CCB"/>
    <w:rsid w:val="00DC726E"/>
    <w:rsid w:val="00DC7336"/>
    <w:rsid w:val="00DD0354"/>
    <w:rsid w:val="00DD2469"/>
    <w:rsid w:val="00DD27D7"/>
    <w:rsid w:val="00DD458C"/>
    <w:rsid w:val="00DD6EC4"/>
    <w:rsid w:val="00DD72E9"/>
    <w:rsid w:val="00DD75F4"/>
    <w:rsid w:val="00DD7605"/>
    <w:rsid w:val="00DE0253"/>
    <w:rsid w:val="00DE2020"/>
    <w:rsid w:val="00DE3476"/>
    <w:rsid w:val="00DE3916"/>
    <w:rsid w:val="00DE44F2"/>
    <w:rsid w:val="00DE7127"/>
    <w:rsid w:val="00DF0FFC"/>
    <w:rsid w:val="00DF5B84"/>
    <w:rsid w:val="00DF67BE"/>
    <w:rsid w:val="00DF6D5B"/>
    <w:rsid w:val="00DF771B"/>
    <w:rsid w:val="00DF7EE2"/>
    <w:rsid w:val="00E015D1"/>
    <w:rsid w:val="00E01BAA"/>
    <w:rsid w:val="00E01ED0"/>
    <w:rsid w:val="00E0282A"/>
    <w:rsid w:val="00E03AEB"/>
    <w:rsid w:val="00E07E14"/>
    <w:rsid w:val="00E14F94"/>
    <w:rsid w:val="00E15DB0"/>
    <w:rsid w:val="00E1611A"/>
    <w:rsid w:val="00E17336"/>
    <w:rsid w:val="00E17D15"/>
    <w:rsid w:val="00E17D88"/>
    <w:rsid w:val="00E20970"/>
    <w:rsid w:val="00E22B95"/>
    <w:rsid w:val="00E25856"/>
    <w:rsid w:val="00E279BF"/>
    <w:rsid w:val="00E30331"/>
    <w:rsid w:val="00E30BB8"/>
    <w:rsid w:val="00E31F9C"/>
    <w:rsid w:val="00E35272"/>
    <w:rsid w:val="00E373FB"/>
    <w:rsid w:val="00E37690"/>
    <w:rsid w:val="00E40436"/>
    <w:rsid w:val="00E40488"/>
    <w:rsid w:val="00E40B14"/>
    <w:rsid w:val="00E41531"/>
    <w:rsid w:val="00E41FC0"/>
    <w:rsid w:val="00E44032"/>
    <w:rsid w:val="00E46D76"/>
    <w:rsid w:val="00E5031A"/>
    <w:rsid w:val="00E50367"/>
    <w:rsid w:val="00E51ABA"/>
    <w:rsid w:val="00E51C78"/>
    <w:rsid w:val="00E524CB"/>
    <w:rsid w:val="00E52804"/>
    <w:rsid w:val="00E52F55"/>
    <w:rsid w:val="00E55D88"/>
    <w:rsid w:val="00E55F3A"/>
    <w:rsid w:val="00E65456"/>
    <w:rsid w:val="00E65A91"/>
    <w:rsid w:val="00E66188"/>
    <w:rsid w:val="00E664FB"/>
    <w:rsid w:val="00E67953"/>
    <w:rsid w:val="00E70373"/>
    <w:rsid w:val="00E70EF3"/>
    <w:rsid w:val="00E714BC"/>
    <w:rsid w:val="00E72E40"/>
    <w:rsid w:val="00E73665"/>
    <w:rsid w:val="00E73999"/>
    <w:rsid w:val="00E73BDC"/>
    <w:rsid w:val="00E73E9E"/>
    <w:rsid w:val="00E747EC"/>
    <w:rsid w:val="00E75421"/>
    <w:rsid w:val="00E768FD"/>
    <w:rsid w:val="00E76DB6"/>
    <w:rsid w:val="00E77DB9"/>
    <w:rsid w:val="00E81660"/>
    <w:rsid w:val="00E840D6"/>
    <w:rsid w:val="00E854FE"/>
    <w:rsid w:val="00E906CC"/>
    <w:rsid w:val="00E939A0"/>
    <w:rsid w:val="00E97E4E"/>
    <w:rsid w:val="00EA1CC2"/>
    <w:rsid w:val="00EA2D76"/>
    <w:rsid w:val="00EA32E6"/>
    <w:rsid w:val="00EA4644"/>
    <w:rsid w:val="00EA758A"/>
    <w:rsid w:val="00EB07F4"/>
    <w:rsid w:val="00EB0C92"/>
    <w:rsid w:val="00EB199F"/>
    <w:rsid w:val="00EB2468"/>
    <w:rsid w:val="00EB27C4"/>
    <w:rsid w:val="00EB2DB9"/>
    <w:rsid w:val="00EB3522"/>
    <w:rsid w:val="00EB3724"/>
    <w:rsid w:val="00EB5387"/>
    <w:rsid w:val="00EB5C10"/>
    <w:rsid w:val="00EB6A5A"/>
    <w:rsid w:val="00EB7322"/>
    <w:rsid w:val="00EC0FE9"/>
    <w:rsid w:val="00EC426D"/>
    <w:rsid w:val="00EC571B"/>
    <w:rsid w:val="00EC57D7"/>
    <w:rsid w:val="00EC6385"/>
    <w:rsid w:val="00ED009B"/>
    <w:rsid w:val="00ED1DE9"/>
    <w:rsid w:val="00ED23D4"/>
    <w:rsid w:val="00ED2E64"/>
    <w:rsid w:val="00ED3965"/>
    <w:rsid w:val="00ED5190"/>
    <w:rsid w:val="00ED55C1"/>
    <w:rsid w:val="00ED5E0B"/>
    <w:rsid w:val="00ED7838"/>
    <w:rsid w:val="00EE1C3D"/>
    <w:rsid w:val="00EE231B"/>
    <w:rsid w:val="00EE37B6"/>
    <w:rsid w:val="00EE7A1B"/>
    <w:rsid w:val="00EF0F45"/>
    <w:rsid w:val="00EF476A"/>
    <w:rsid w:val="00EF681D"/>
    <w:rsid w:val="00EF72A3"/>
    <w:rsid w:val="00EF7463"/>
    <w:rsid w:val="00F002EF"/>
    <w:rsid w:val="00F01EE9"/>
    <w:rsid w:val="00F02F94"/>
    <w:rsid w:val="00F04900"/>
    <w:rsid w:val="00F065A4"/>
    <w:rsid w:val="00F1065E"/>
    <w:rsid w:val="00F126B9"/>
    <w:rsid w:val="00F1270F"/>
    <w:rsid w:val="00F12715"/>
    <w:rsid w:val="00F144D5"/>
    <w:rsid w:val="00F146F0"/>
    <w:rsid w:val="00F15039"/>
    <w:rsid w:val="00F1672C"/>
    <w:rsid w:val="00F177AF"/>
    <w:rsid w:val="00F17FF9"/>
    <w:rsid w:val="00F20BA1"/>
    <w:rsid w:val="00F20FF3"/>
    <w:rsid w:val="00F2190B"/>
    <w:rsid w:val="00F228B5"/>
    <w:rsid w:val="00F22C0D"/>
    <w:rsid w:val="00F2389C"/>
    <w:rsid w:val="00F25C67"/>
    <w:rsid w:val="00F308A9"/>
    <w:rsid w:val="00F30DFF"/>
    <w:rsid w:val="00F32B80"/>
    <w:rsid w:val="00F340EB"/>
    <w:rsid w:val="00F35285"/>
    <w:rsid w:val="00F36295"/>
    <w:rsid w:val="00F410B2"/>
    <w:rsid w:val="00F43B9D"/>
    <w:rsid w:val="00F44D5E"/>
    <w:rsid w:val="00F47038"/>
    <w:rsid w:val="00F50DBE"/>
    <w:rsid w:val="00F521C2"/>
    <w:rsid w:val="00F5303B"/>
    <w:rsid w:val="00F53A35"/>
    <w:rsid w:val="00F549DD"/>
    <w:rsid w:val="00F55A3D"/>
    <w:rsid w:val="00F5744B"/>
    <w:rsid w:val="00F611E4"/>
    <w:rsid w:val="00F61209"/>
    <w:rsid w:val="00F61C88"/>
    <w:rsid w:val="00F6259E"/>
    <w:rsid w:val="00F62E4B"/>
    <w:rsid w:val="00F639FC"/>
    <w:rsid w:val="00F65DD4"/>
    <w:rsid w:val="00F672B2"/>
    <w:rsid w:val="00F83973"/>
    <w:rsid w:val="00F84A45"/>
    <w:rsid w:val="00F864CA"/>
    <w:rsid w:val="00F8728D"/>
    <w:rsid w:val="00F87FA3"/>
    <w:rsid w:val="00F93D8C"/>
    <w:rsid w:val="00F9462F"/>
    <w:rsid w:val="00F95116"/>
    <w:rsid w:val="00F95FE1"/>
    <w:rsid w:val="00F9619E"/>
    <w:rsid w:val="00FA1A63"/>
    <w:rsid w:val="00FA3102"/>
    <w:rsid w:val="00FA48D4"/>
    <w:rsid w:val="00FA54FA"/>
    <w:rsid w:val="00FA6F40"/>
    <w:rsid w:val="00FB227E"/>
    <w:rsid w:val="00FB3D61"/>
    <w:rsid w:val="00FB43F3"/>
    <w:rsid w:val="00FB44CE"/>
    <w:rsid w:val="00FB5009"/>
    <w:rsid w:val="00FB76AB"/>
    <w:rsid w:val="00FB7BA8"/>
    <w:rsid w:val="00FC601E"/>
    <w:rsid w:val="00FD03FE"/>
    <w:rsid w:val="00FD126E"/>
    <w:rsid w:val="00FD343B"/>
    <w:rsid w:val="00FD3522"/>
    <w:rsid w:val="00FD3C36"/>
    <w:rsid w:val="00FD4393"/>
    <w:rsid w:val="00FD4D81"/>
    <w:rsid w:val="00FD4DFB"/>
    <w:rsid w:val="00FD7498"/>
    <w:rsid w:val="00FD7FB3"/>
    <w:rsid w:val="00FE0C5C"/>
    <w:rsid w:val="00FE22D8"/>
    <w:rsid w:val="00FE2E63"/>
    <w:rsid w:val="00FE37AD"/>
    <w:rsid w:val="00FE4713"/>
    <w:rsid w:val="00FF1219"/>
    <w:rsid w:val="00FF1F44"/>
    <w:rsid w:val="00FF2127"/>
    <w:rsid w:val="00FF225E"/>
    <w:rsid w:val="00FF4282"/>
    <w:rsid w:val="00FF43A5"/>
    <w:rsid w:val="00FF641F"/>
    <w:rsid w:val="00FF672C"/>
    <w:rsid w:val="00FF67CA"/>
    <w:rsid w:val="00FF6CE8"/>
    <w:rsid w:val="00FF6D32"/>
    <w:rsid w:val="00FF7A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024344"/>
  <w15:docId w15:val="{C996EBA8-E8BD-D643-8C7E-DC37BD8AF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48E1"/>
    <w:rPr>
      <w:sz w:val="24"/>
      <w:szCs w:val="24"/>
      <w:lang w:val="en-US" w:eastAsia="en-US"/>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qFormat/>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Abstract"/>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DF5B84"/>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F02F94"/>
    <w:pPr>
      <w:tabs>
        <w:tab w:val="center" w:pos="4320"/>
        <w:tab w:val="right" w:pos="8640"/>
      </w:tabs>
    </w:pPr>
  </w:style>
  <w:style w:type="character" w:customStyle="1" w:styleId="HeaderChar">
    <w:name w:val="Header Char"/>
    <w:basedOn w:val="DefaultParagraphFont"/>
    <w:link w:val="Header"/>
    <w:rsid w:val="00F02F94"/>
    <w:rPr>
      <w:sz w:val="24"/>
      <w:szCs w:val="24"/>
    </w:rPr>
  </w:style>
  <w:style w:type="paragraph" w:styleId="Footer">
    <w:name w:val="footer"/>
    <w:basedOn w:val="Normal"/>
    <w:link w:val="FooterChar"/>
    <w:rsid w:val="00F02F94"/>
    <w:pPr>
      <w:tabs>
        <w:tab w:val="center" w:pos="4320"/>
        <w:tab w:val="right" w:pos="8640"/>
      </w:tabs>
    </w:pPr>
  </w:style>
  <w:style w:type="character" w:customStyle="1" w:styleId="FooterChar">
    <w:name w:val="Footer Char"/>
    <w:basedOn w:val="DefaultParagraphFont"/>
    <w:link w:val="Footer"/>
    <w:rsid w:val="00F02F94"/>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unhideWhenUsed/>
    <w:rsid w:val="007C4C6D"/>
    <w:rPr>
      <w:color w:val="0000FF" w:themeColor="hyperlink"/>
      <w:u w:val="single"/>
    </w:rPr>
  </w:style>
  <w:style w:type="character" w:styleId="UnresolvedMention">
    <w:name w:val="Unresolved Mention"/>
    <w:basedOn w:val="DefaultParagraphFont"/>
    <w:uiPriority w:val="99"/>
    <w:semiHidden/>
    <w:unhideWhenUsed/>
    <w:rsid w:val="007C4C6D"/>
    <w:rPr>
      <w:color w:val="605E5C"/>
      <w:shd w:val="clear" w:color="auto" w:fill="E1DFDD"/>
    </w:rPr>
  </w:style>
  <w:style w:type="character" w:customStyle="1" w:styleId="apple-style-span">
    <w:name w:val="apple-style-span"/>
    <w:basedOn w:val="DefaultParagraphFont"/>
    <w:rsid w:val="00873701"/>
  </w:style>
  <w:style w:type="paragraph" w:styleId="BalloonText">
    <w:name w:val="Balloon Text"/>
    <w:basedOn w:val="Normal"/>
    <w:link w:val="BalloonTextChar"/>
    <w:semiHidden/>
    <w:unhideWhenUsed/>
    <w:rsid w:val="001F5FC4"/>
    <w:rPr>
      <w:sz w:val="18"/>
      <w:szCs w:val="18"/>
    </w:rPr>
  </w:style>
  <w:style w:type="character" w:customStyle="1" w:styleId="BalloonTextChar">
    <w:name w:val="Balloon Text Char"/>
    <w:basedOn w:val="DefaultParagraphFont"/>
    <w:link w:val="BalloonText"/>
    <w:semiHidden/>
    <w:rsid w:val="001F5FC4"/>
    <w:rPr>
      <w:sz w:val="18"/>
      <w:szCs w:val="18"/>
      <w:lang w:val="en-US" w:eastAsia="en-US"/>
    </w:rPr>
  </w:style>
  <w:style w:type="character" w:styleId="CommentReference">
    <w:name w:val="annotation reference"/>
    <w:basedOn w:val="DefaultParagraphFont"/>
    <w:semiHidden/>
    <w:unhideWhenUsed/>
    <w:rsid w:val="001F5FC4"/>
    <w:rPr>
      <w:sz w:val="16"/>
      <w:szCs w:val="16"/>
    </w:rPr>
  </w:style>
  <w:style w:type="paragraph" w:styleId="CommentText">
    <w:name w:val="annotation text"/>
    <w:basedOn w:val="Normal"/>
    <w:link w:val="CommentTextChar"/>
    <w:semiHidden/>
    <w:unhideWhenUsed/>
    <w:rsid w:val="001F5FC4"/>
    <w:rPr>
      <w:sz w:val="20"/>
      <w:szCs w:val="20"/>
    </w:rPr>
  </w:style>
  <w:style w:type="character" w:customStyle="1" w:styleId="CommentTextChar">
    <w:name w:val="Comment Text Char"/>
    <w:basedOn w:val="DefaultParagraphFont"/>
    <w:link w:val="CommentText"/>
    <w:semiHidden/>
    <w:rsid w:val="001F5FC4"/>
    <w:rPr>
      <w:lang w:val="en-US" w:eastAsia="en-US"/>
    </w:rPr>
  </w:style>
  <w:style w:type="paragraph" w:styleId="CommentSubject">
    <w:name w:val="annotation subject"/>
    <w:basedOn w:val="CommentText"/>
    <w:next w:val="CommentText"/>
    <w:link w:val="CommentSubjectChar"/>
    <w:semiHidden/>
    <w:unhideWhenUsed/>
    <w:rsid w:val="001F5FC4"/>
    <w:rPr>
      <w:b/>
      <w:bCs/>
    </w:rPr>
  </w:style>
  <w:style w:type="character" w:customStyle="1" w:styleId="CommentSubjectChar">
    <w:name w:val="Comment Subject Char"/>
    <w:basedOn w:val="CommentTextChar"/>
    <w:link w:val="CommentSubject"/>
    <w:semiHidden/>
    <w:rsid w:val="001F5FC4"/>
    <w:rPr>
      <w:b/>
      <w:bCs/>
      <w:lang w:val="en-US" w:eastAsia="en-US"/>
    </w:rPr>
  </w:style>
  <w:style w:type="table" w:styleId="ListTable3">
    <w:name w:val="List Table 3"/>
    <w:basedOn w:val="TableNormal"/>
    <w:uiPriority w:val="48"/>
    <w:rsid w:val="008F091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FollowedHyperlink">
    <w:name w:val="FollowedHyperlink"/>
    <w:basedOn w:val="DefaultParagraphFont"/>
    <w:semiHidden/>
    <w:unhideWhenUsed/>
    <w:rsid w:val="00482B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58614">
      <w:bodyDiv w:val="1"/>
      <w:marLeft w:val="0"/>
      <w:marRight w:val="0"/>
      <w:marTop w:val="0"/>
      <w:marBottom w:val="0"/>
      <w:divBdr>
        <w:top w:val="none" w:sz="0" w:space="0" w:color="auto"/>
        <w:left w:val="none" w:sz="0" w:space="0" w:color="auto"/>
        <w:bottom w:val="none" w:sz="0" w:space="0" w:color="auto"/>
        <w:right w:val="none" w:sz="0" w:space="0" w:color="auto"/>
      </w:divBdr>
    </w:div>
    <w:div w:id="196623798">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929511600">
      <w:bodyDiv w:val="1"/>
      <w:marLeft w:val="0"/>
      <w:marRight w:val="0"/>
      <w:marTop w:val="0"/>
      <w:marBottom w:val="0"/>
      <w:divBdr>
        <w:top w:val="none" w:sz="0" w:space="0" w:color="auto"/>
        <w:left w:val="none" w:sz="0" w:space="0" w:color="auto"/>
        <w:bottom w:val="none" w:sz="0" w:space="0" w:color="auto"/>
        <w:right w:val="none" w:sz="0" w:space="0" w:color="auto"/>
      </w:divBdr>
    </w:div>
    <w:div w:id="134578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homc/Downloads/TF_Template_Word_Mac_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CD601-E19E-C847-950C-86FF94B81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TF_Template_Word_Mac_2011.dotx</Template>
  <TotalTime>1</TotalTime>
  <Pages>1</Pages>
  <Words>1446</Words>
  <Characters>8246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TF_Template_Word_Mac_2011</vt:lpstr>
    </vt:vector>
  </TitlesOfParts>
  <Manager/>
  <Company/>
  <LinksUpToDate>false</LinksUpToDate>
  <CharactersWithSpaces>9673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TF_Template_Word_Mac_2011</dc:title>
  <dc:subject/>
  <dc:creator>Microsoft Office User</dc:creator>
  <cp:keywords/>
  <dc:description/>
  <cp:lastModifiedBy>Microsoft Office User</cp:lastModifiedBy>
  <cp:revision>3</cp:revision>
  <cp:lastPrinted>2020-02-17T19:20:00Z</cp:lastPrinted>
  <dcterms:created xsi:type="dcterms:W3CDTF">2020-04-17T09:46:00Z</dcterms:created>
  <dcterms:modified xsi:type="dcterms:W3CDTF">2020-04-17T09:46:00Z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http://www.zotero.org/styles/american-sociological-association</vt:lpwstr>
  </property>
  <property fmtid="{D5CDD505-2E9C-101B-9397-08002B2CF9AE}" pid="3" name="Mendeley Recent Style Name 0_1">
    <vt:lpwstr>American Sociological Association</vt:lpwstr>
  </property>
  <property fmtid="{D5CDD505-2E9C-101B-9397-08002B2CF9AE}" pid="4" name="Mendeley Recent Style Id 1_1">
    <vt:lpwstr>http://www.zotero.org/styles/british-journal-of-haematology</vt:lpwstr>
  </property>
  <property fmtid="{D5CDD505-2E9C-101B-9397-08002B2CF9AE}" pid="5" name="Mendeley Recent Style Name 1_1">
    <vt:lpwstr>British Journal of Haematology</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http://www.zotero.org/styles/diabetes</vt:lpwstr>
  </property>
  <property fmtid="{D5CDD505-2E9C-101B-9397-08002B2CF9AE}" pid="9" name="Mendeley Recent Style Name 3_1">
    <vt:lpwstr>Diabetes</vt:lpwstr>
  </property>
  <property fmtid="{D5CDD505-2E9C-101B-9397-08002B2CF9AE}" pid="10" name="Mendeley Recent Style Id 4_1">
    <vt:lpwstr>http://www.zotero.org/styles/haematologica</vt:lpwstr>
  </property>
  <property fmtid="{D5CDD505-2E9C-101B-9397-08002B2CF9AE}" pid="11" name="Mendeley Recent Style Name 4_1">
    <vt:lpwstr>Haematologica</vt:lpwstr>
  </property>
  <property fmtid="{D5CDD505-2E9C-101B-9397-08002B2CF9AE}" pid="12" name="Mendeley Recent Style Id 5_1">
    <vt:lpwstr>http://www.zotero.org/styles/human-molecular-genetics</vt:lpwstr>
  </property>
  <property fmtid="{D5CDD505-2E9C-101B-9397-08002B2CF9AE}" pid="13" name="Mendeley Recent Style Name 5_1">
    <vt:lpwstr>Human Molecular Genetics</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http://www.zotero.org/styles/nature-neuroscience-brief-communications</vt:lpwstr>
  </property>
  <property fmtid="{D5CDD505-2E9C-101B-9397-08002B2CF9AE}" pid="19" name="Mendeley Recent Style Name 8_1">
    <vt:lpwstr>Nature Neuroscience (brief communications)</vt:lpwstr>
  </property>
  <property fmtid="{D5CDD505-2E9C-101B-9397-08002B2CF9AE}" pid="20" name="Mendeley Recent Style Id 9_1">
    <vt:lpwstr>http://www.zotero.org/styles/elife</vt:lpwstr>
  </property>
  <property fmtid="{D5CDD505-2E9C-101B-9397-08002B2CF9AE}" pid="21" name="Mendeley Recent Style Name 9_1">
    <vt:lpwstr>eLife</vt:lpwstr>
  </property>
  <property fmtid="{D5CDD505-2E9C-101B-9397-08002B2CF9AE}" pid="22" name="Mendeley Document_1">
    <vt:lpwstr>True</vt:lpwstr>
  </property>
  <property fmtid="{D5CDD505-2E9C-101B-9397-08002B2CF9AE}" pid="23" name="Mendeley Citation Style_1">
    <vt:lpwstr>http://www.zotero.org/styles/nature</vt:lpwstr>
  </property>
  <property fmtid="{D5CDD505-2E9C-101B-9397-08002B2CF9AE}" pid="24" name="Mendeley Unique User Id_1">
    <vt:lpwstr>d0a67b54-147a-3a0b-a630-2f0fd7300bd8</vt:lpwstr>
  </property>
</Properties>
</file>