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155AF" w14:textId="1B089CCF" w:rsidR="00487A0C" w:rsidRDefault="00A646AE">
      <w:r>
        <w:rPr>
          <w:noProof/>
        </w:rPr>
        <w:drawing>
          <wp:inline distT="0" distB="0" distL="0" distR="0" wp14:anchorId="326D0C11" wp14:editId="1B91DBF7">
            <wp:extent cx="5731510" cy="20415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47F6D" w14:textId="2446A945" w:rsidR="00A646AE" w:rsidRDefault="00A646AE">
      <w:r>
        <w:rPr>
          <w:noProof/>
        </w:rPr>
        <w:drawing>
          <wp:inline distT="0" distB="0" distL="0" distR="0" wp14:anchorId="7B1D3383" wp14:editId="34B87AAA">
            <wp:extent cx="5731510" cy="199453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889EB" w14:textId="4E4E530B" w:rsidR="00A646AE" w:rsidRDefault="00A646AE">
      <w:pPr>
        <w:rPr>
          <w:rFonts w:ascii="Times New Roman" w:hAnsi="Times New Roman" w:cs="Times New Roman"/>
          <w:sz w:val="24"/>
          <w:szCs w:val="24"/>
        </w:rPr>
      </w:pPr>
      <w:r w:rsidRPr="00A646AE">
        <w:rPr>
          <w:rFonts w:ascii="Times New Roman" w:hAnsi="Times New Roman" w:cs="Times New Roman"/>
          <w:sz w:val="24"/>
          <w:szCs w:val="24"/>
        </w:rPr>
        <w:t>Figure S1: Small inhibitor binding with COVID-19 M</w:t>
      </w:r>
      <w:r w:rsidRPr="00A646AE">
        <w:rPr>
          <w:rFonts w:ascii="Times New Roman" w:hAnsi="Times New Roman" w:cs="Times New Roman"/>
          <w:sz w:val="24"/>
          <w:szCs w:val="24"/>
          <w:vertAlign w:val="superscript"/>
        </w:rPr>
        <w:t>pro</w:t>
      </w:r>
      <w:r w:rsidRPr="00A646AE">
        <w:rPr>
          <w:rFonts w:ascii="Times New Roman" w:hAnsi="Times New Roman" w:cs="Times New Roman"/>
          <w:sz w:val="24"/>
          <w:szCs w:val="24"/>
        </w:rPr>
        <w:t xml:space="preserve"> are highlighted in yellow circles</w:t>
      </w:r>
      <w:r w:rsidR="00444E1E">
        <w:rPr>
          <w:rFonts w:ascii="Times New Roman" w:hAnsi="Times New Roman" w:cs="Times New Roman"/>
          <w:sz w:val="24"/>
          <w:szCs w:val="24"/>
        </w:rPr>
        <w:t xml:space="preserve">, pdb id given to the corresponding complexes. </w:t>
      </w:r>
    </w:p>
    <w:p w14:paraId="2DD4A8A3" w14:textId="52562E4F" w:rsidR="002B6579" w:rsidRDefault="002B6579">
      <w:pPr>
        <w:rPr>
          <w:rFonts w:ascii="Times New Roman" w:hAnsi="Times New Roman" w:cs="Times New Roman"/>
          <w:sz w:val="24"/>
          <w:szCs w:val="24"/>
        </w:rPr>
      </w:pPr>
    </w:p>
    <w:p w14:paraId="4F3B7646" w14:textId="373532A6" w:rsidR="002B6579" w:rsidRDefault="002B65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56D2773" w14:textId="7976E218" w:rsidR="002B6579" w:rsidRPr="00557BD9" w:rsidRDefault="002B6579" w:rsidP="002B6579">
      <w:pPr>
        <w:rPr>
          <w:rFonts w:ascii="Times New Roman" w:hAnsi="Times New Roman" w:cs="Times New Roman"/>
          <w:sz w:val="24"/>
          <w:szCs w:val="24"/>
        </w:rPr>
      </w:pPr>
      <w:r w:rsidRPr="00557BD9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 w:rsidR="00416229">
        <w:rPr>
          <w:rFonts w:ascii="Times New Roman" w:hAnsi="Times New Roman" w:cs="Times New Roman"/>
          <w:sz w:val="24"/>
          <w:szCs w:val="24"/>
        </w:rPr>
        <w:t>S</w:t>
      </w:r>
      <w:r w:rsidRPr="00557BD9">
        <w:rPr>
          <w:rFonts w:ascii="Times New Roman" w:hAnsi="Times New Roman" w:cs="Times New Roman"/>
          <w:sz w:val="24"/>
          <w:szCs w:val="24"/>
        </w:rPr>
        <w:t>1: Inhibitor interacts with SARS-</w:t>
      </w:r>
      <w:proofErr w:type="spellStart"/>
      <w:r w:rsidRPr="00557BD9">
        <w:rPr>
          <w:rFonts w:ascii="Times New Roman" w:hAnsi="Times New Roman" w:cs="Times New Roman"/>
          <w:sz w:val="24"/>
          <w:szCs w:val="24"/>
        </w:rPr>
        <w:t>Cov</w:t>
      </w:r>
      <w:proofErr w:type="spellEnd"/>
      <w:r w:rsidRPr="00557BD9">
        <w:rPr>
          <w:rFonts w:ascii="Times New Roman" w:hAnsi="Times New Roman" w:cs="Times New Roman"/>
          <w:sz w:val="24"/>
          <w:szCs w:val="24"/>
        </w:rPr>
        <w:t xml:space="preserve"> M</w:t>
      </w:r>
      <w:r w:rsidRPr="00557BD9">
        <w:rPr>
          <w:rFonts w:ascii="Times New Roman" w:hAnsi="Times New Roman" w:cs="Times New Roman"/>
          <w:sz w:val="24"/>
          <w:szCs w:val="24"/>
          <w:vertAlign w:val="superscript"/>
        </w:rPr>
        <w:t>pro</w:t>
      </w:r>
      <w:r w:rsidRPr="00557BD9">
        <w:rPr>
          <w:rFonts w:ascii="Times New Roman" w:hAnsi="Times New Roman" w:cs="Times New Roman"/>
          <w:sz w:val="24"/>
          <w:szCs w:val="24"/>
        </w:rPr>
        <w:t>. The chemical properties of inhibitor are tabulated.</w:t>
      </w:r>
      <w:bookmarkStart w:id="0" w:name="_GoBack"/>
      <w:bookmarkEnd w:id="0"/>
    </w:p>
    <w:tbl>
      <w:tblPr>
        <w:tblStyle w:val="TableGrid"/>
        <w:tblW w:w="11199" w:type="dxa"/>
        <w:tblInd w:w="-1139" w:type="dxa"/>
        <w:tblLook w:val="04A0" w:firstRow="1" w:lastRow="0" w:firstColumn="1" w:lastColumn="0" w:noHBand="0" w:noVBand="1"/>
      </w:tblPr>
      <w:tblGrid>
        <w:gridCol w:w="803"/>
        <w:gridCol w:w="3146"/>
        <w:gridCol w:w="4576"/>
        <w:gridCol w:w="1802"/>
        <w:gridCol w:w="872"/>
      </w:tblGrid>
      <w:tr w:rsidR="002B6579" w:rsidRPr="006E1132" w14:paraId="324BF62E" w14:textId="77777777" w:rsidTr="002B6579">
        <w:tc>
          <w:tcPr>
            <w:tcW w:w="803" w:type="dxa"/>
          </w:tcPr>
          <w:p w14:paraId="633BEEA0" w14:textId="261722D4" w:rsidR="002B6579" w:rsidRPr="006E1132" w:rsidRDefault="002B6579" w:rsidP="00527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132">
              <w:rPr>
                <w:rFonts w:ascii="Times New Roman" w:hAnsi="Times New Roman" w:cs="Times New Roman"/>
                <w:sz w:val="24"/>
                <w:szCs w:val="24"/>
              </w:rPr>
              <w:t xml:space="preserve">Pdb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id</w:t>
            </w:r>
          </w:p>
        </w:tc>
        <w:tc>
          <w:tcPr>
            <w:tcW w:w="3450" w:type="dxa"/>
          </w:tcPr>
          <w:p w14:paraId="0D3E4F36" w14:textId="77777777" w:rsidR="002B6579" w:rsidRPr="006E1132" w:rsidRDefault="002B6579" w:rsidP="00527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132">
              <w:rPr>
                <w:rFonts w:ascii="Times New Roman" w:hAnsi="Times New Roman" w:cs="Times New Roman"/>
                <w:sz w:val="24"/>
                <w:szCs w:val="24"/>
              </w:rPr>
              <w:t>Inhibitor Chemical Name</w:t>
            </w:r>
          </w:p>
        </w:tc>
        <w:tc>
          <w:tcPr>
            <w:tcW w:w="4252" w:type="dxa"/>
          </w:tcPr>
          <w:p w14:paraId="2A71915A" w14:textId="77777777" w:rsidR="002B6579" w:rsidRPr="006E1132" w:rsidRDefault="002B6579" w:rsidP="00527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132">
              <w:rPr>
                <w:rFonts w:ascii="Times New Roman" w:hAnsi="Times New Roman" w:cs="Times New Roman"/>
                <w:sz w:val="24"/>
                <w:szCs w:val="24"/>
              </w:rPr>
              <w:t>Structure</w:t>
            </w:r>
          </w:p>
        </w:tc>
        <w:tc>
          <w:tcPr>
            <w:tcW w:w="1821" w:type="dxa"/>
          </w:tcPr>
          <w:p w14:paraId="61E1EF27" w14:textId="77777777" w:rsidR="002B6579" w:rsidRPr="006E1132" w:rsidRDefault="002B6579" w:rsidP="00527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132">
              <w:rPr>
                <w:rFonts w:ascii="Times New Roman" w:hAnsi="Times New Roman" w:cs="Times New Roman"/>
                <w:sz w:val="24"/>
                <w:szCs w:val="24"/>
              </w:rPr>
              <w:t>Formula</w:t>
            </w:r>
          </w:p>
        </w:tc>
        <w:tc>
          <w:tcPr>
            <w:tcW w:w="873" w:type="dxa"/>
          </w:tcPr>
          <w:p w14:paraId="33A0939E" w14:textId="77777777" w:rsidR="002B6579" w:rsidRPr="006E1132" w:rsidRDefault="002B6579" w:rsidP="00527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132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</w:tr>
      <w:tr w:rsidR="002B6579" w:rsidRPr="006E1132" w14:paraId="6745C5AA" w14:textId="77777777" w:rsidTr="002B6579">
        <w:tc>
          <w:tcPr>
            <w:tcW w:w="803" w:type="dxa"/>
          </w:tcPr>
          <w:p w14:paraId="27301E20" w14:textId="77777777" w:rsidR="002B6579" w:rsidRPr="00EE65D1" w:rsidRDefault="002B6579" w:rsidP="00527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5D1">
              <w:rPr>
                <w:rFonts w:ascii="Times New Roman" w:hAnsi="Times New Roman" w:cs="Times New Roman"/>
                <w:sz w:val="24"/>
                <w:szCs w:val="24"/>
              </w:rPr>
              <w:t>6W63</w:t>
            </w:r>
          </w:p>
          <w:p w14:paraId="7C007C2D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0" w:type="dxa"/>
          </w:tcPr>
          <w:p w14:paraId="39A8C049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1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N-(4-tert-butylphenyl)-N-[(1R)-2-(cyclohexylamino)-2-oxo-1-(pyridin-3-</w:t>
            </w:r>
            <w:proofErr w:type="gramStart"/>
            <w:r w:rsidRPr="006E11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yl)ethyl</w:t>
            </w:r>
            <w:proofErr w:type="gramEnd"/>
            <w:r w:rsidRPr="006E11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]-1H-imidazole-4-carboxamide</w:t>
            </w:r>
          </w:p>
        </w:tc>
        <w:tc>
          <w:tcPr>
            <w:tcW w:w="4252" w:type="dxa"/>
          </w:tcPr>
          <w:p w14:paraId="19E586C4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13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53116B" wp14:editId="0DCFF663">
                  <wp:extent cx="1798320" cy="129765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80" cy="131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  <w:shd w:val="clear" w:color="auto" w:fill="auto"/>
          </w:tcPr>
          <w:p w14:paraId="156FC34E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1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C27H33N5O2</w:t>
            </w:r>
          </w:p>
        </w:tc>
        <w:tc>
          <w:tcPr>
            <w:tcW w:w="873" w:type="dxa"/>
          </w:tcPr>
          <w:p w14:paraId="7BA4405A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132">
              <w:rPr>
                <w:rFonts w:ascii="Times New Roman" w:hAnsi="Times New Roman" w:cs="Times New Roman"/>
                <w:sz w:val="24"/>
                <w:szCs w:val="24"/>
              </w:rPr>
              <w:t>X77</w:t>
            </w:r>
          </w:p>
        </w:tc>
      </w:tr>
      <w:tr w:rsidR="002B6579" w:rsidRPr="006E1132" w14:paraId="71802D3B" w14:textId="77777777" w:rsidTr="002B6579">
        <w:tc>
          <w:tcPr>
            <w:tcW w:w="803" w:type="dxa"/>
          </w:tcPr>
          <w:p w14:paraId="7ABCE618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132">
              <w:rPr>
                <w:rFonts w:ascii="Times New Roman" w:hAnsi="Times New Roman" w:cs="Times New Roman"/>
                <w:sz w:val="24"/>
                <w:szCs w:val="24"/>
              </w:rPr>
              <w:t>6LU7</w:t>
            </w:r>
          </w:p>
        </w:tc>
        <w:tc>
          <w:tcPr>
            <w:tcW w:w="3450" w:type="dxa"/>
          </w:tcPr>
          <w:p w14:paraId="3BD410AB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1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N-[(5-methylisoxazol-3-</w:t>
            </w:r>
            <w:proofErr w:type="gramStart"/>
            <w:r w:rsidRPr="006E11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yl)carbonyl</w:t>
            </w:r>
            <w:proofErr w:type="gramEnd"/>
            <w:r w:rsidRPr="006E11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]alanyl-l-valyl-n~1~-((1r,2z)-4-(benzyloxy)-4-oxo-1-{[(3r)-2-oxopyrrolidin-3-yl]methyl}but-2-enyl)-l-leucinamide</w:t>
            </w:r>
          </w:p>
        </w:tc>
        <w:tc>
          <w:tcPr>
            <w:tcW w:w="4252" w:type="dxa"/>
          </w:tcPr>
          <w:p w14:paraId="519043F7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13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2BF680" wp14:editId="779C8018">
                  <wp:extent cx="2768600" cy="1023412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3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594" cy="103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</w:tcPr>
          <w:p w14:paraId="268C3E63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4225C4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132">
              <w:rPr>
                <w:rFonts w:ascii="Times New Roman" w:hAnsi="Times New Roman" w:cs="Times New Roman"/>
                <w:sz w:val="24"/>
                <w:szCs w:val="24"/>
              </w:rPr>
              <w:t>C35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H51</w:t>
            </w:r>
            <w:r w:rsidRPr="006E1132">
              <w:rPr>
                <w:rFonts w:ascii="Times New Roman" w:hAnsi="Times New Roman" w:cs="Times New Roman"/>
                <w:sz w:val="24"/>
                <w:szCs w:val="24"/>
              </w:rPr>
              <w:t>N6O7</w:t>
            </w:r>
          </w:p>
        </w:tc>
        <w:tc>
          <w:tcPr>
            <w:tcW w:w="873" w:type="dxa"/>
          </w:tcPr>
          <w:p w14:paraId="1DAFCD30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5F5D03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132">
              <w:rPr>
                <w:rFonts w:ascii="Times New Roman" w:hAnsi="Times New Roman" w:cs="Times New Roman"/>
                <w:sz w:val="24"/>
                <w:szCs w:val="24"/>
              </w:rPr>
              <w:t>N3</w:t>
            </w:r>
          </w:p>
        </w:tc>
      </w:tr>
      <w:tr w:rsidR="002B6579" w:rsidRPr="006E1132" w14:paraId="3A69E2A3" w14:textId="77777777" w:rsidTr="002B6579">
        <w:tc>
          <w:tcPr>
            <w:tcW w:w="803" w:type="dxa"/>
          </w:tcPr>
          <w:p w14:paraId="5D541510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132">
              <w:rPr>
                <w:rFonts w:ascii="Times New Roman" w:hAnsi="Times New Roman" w:cs="Times New Roman"/>
                <w:sz w:val="24"/>
                <w:szCs w:val="24"/>
              </w:rPr>
              <w:t>5R84</w:t>
            </w:r>
          </w:p>
        </w:tc>
        <w:tc>
          <w:tcPr>
            <w:tcW w:w="3450" w:type="dxa"/>
          </w:tcPr>
          <w:p w14:paraId="7DB8DE8D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1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2-cyclohexyl-~{N}-pyridin-3-yl-ethanamide</w:t>
            </w:r>
          </w:p>
        </w:tc>
        <w:tc>
          <w:tcPr>
            <w:tcW w:w="4252" w:type="dxa"/>
          </w:tcPr>
          <w:p w14:paraId="383EBBF6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13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EB04D7" wp14:editId="58258A24">
                  <wp:extent cx="1735354" cy="1138737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50" cy="1159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</w:tcPr>
          <w:p w14:paraId="59BDA634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1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C13H18N2O</w:t>
            </w:r>
          </w:p>
        </w:tc>
        <w:tc>
          <w:tcPr>
            <w:tcW w:w="873" w:type="dxa"/>
          </w:tcPr>
          <w:p w14:paraId="5B9E10ED" w14:textId="77777777" w:rsidR="002B6579" w:rsidRPr="00EE65D1" w:rsidRDefault="002B6579" w:rsidP="005278BD">
            <w:pPr>
              <w:shd w:val="clear" w:color="auto" w:fill="FFFFFF"/>
              <w:spacing w:before="60"/>
              <w:ind w:left="120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en-IN"/>
              </w:rPr>
            </w:pPr>
            <w:r w:rsidRPr="00EE65D1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en-IN"/>
              </w:rPr>
              <w:t>GWS</w:t>
            </w:r>
          </w:p>
          <w:p w14:paraId="59FC2D7C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579" w:rsidRPr="006E1132" w14:paraId="42A8C593" w14:textId="77777777" w:rsidTr="002B6579">
        <w:tc>
          <w:tcPr>
            <w:tcW w:w="803" w:type="dxa"/>
          </w:tcPr>
          <w:p w14:paraId="0B2852F9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132">
              <w:rPr>
                <w:rFonts w:ascii="Times New Roman" w:hAnsi="Times New Roman" w:cs="Times New Roman"/>
                <w:sz w:val="24"/>
                <w:szCs w:val="24"/>
              </w:rPr>
              <w:t>5R83</w:t>
            </w:r>
          </w:p>
        </w:tc>
        <w:tc>
          <w:tcPr>
            <w:tcW w:w="3450" w:type="dxa"/>
          </w:tcPr>
          <w:p w14:paraId="2503C013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1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N-phenyl-N'-pyridin-3-ylurea</w:t>
            </w:r>
          </w:p>
        </w:tc>
        <w:tc>
          <w:tcPr>
            <w:tcW w:w="4252" w:type="dxa"/>
          </w:tcPr>
          <w:p w14:paraId="1BEC536D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13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315F58" wp14:editId="08238BC3">
                  <wp:extent cx="1591200" cy="1065600"/>
                  <wp:effectExtent l="0" t="0" r="9525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200" cy="106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</w:tcPr>
          <w:p w14:paraId="54492AC1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1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C12H11N3O</w:t>
            </w:r>
          </w:p>
        </w:tc>
        <w:tc>
          <w:tcPr>
            <w:tcW w:w="873" w:type="dxa"/>
          </w:tcPr>
          <w:p w14:paraId="15FA03C2" w14:textId="77777777" w:rsidR="002B6579" w:rsidRPr="006E1132" w:rsidRDefault="002B6579" w:rsidP="005278BD">
            <w:pPr>
              <w:pStyle w:val="Heading1"/>
              <w:shd w:val="clear" w:color="auto" w:fill="FFFFFF"/>
              <w:spacing w:before="60" w:beforeAutospacing="0" w:after="0" w:afterAutospacing="0"/>
              <w:ind w:left="120"/>
              <w:outlineLvl w:val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6E1132">
              <w:rPr>
                <w:b w:val="0"/>
                <w:bCs w:val="0"/>
                <w:color w:val="000000"/>
                <w:sz w:val="24"/>
                <w:szCs w:val="24"/>
              </w:rPr>
              <w:t>K0G</w:t>
            </w:r>
          </w:p>
          <w:p w14:paraId="336EF48E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579" w:rsidRPr="006E1132" w14:paraId="28545C45" w14:textId="77777777" w:rsidTr="002B6579">
        <w:tc>
          <w:tcPr>
            <w:tcW w:w="803" w:type="dxa"/>
          </w:tcPr>
          <w:p w14:paraId="5FB07802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132">
              <w:rPr>
                <w:rFonts w:ascii="Times New Roman" w:hAnsi="Times New Roman" w:cs="Times New Roman"/>
                <w:sz w:val="24"/>
                <w:szCs w:val="24"/>
              </w:rPr>
              <w:t>5R82</w:t>
            </w:r>
          </w:p>
        </w:tc>
        <w:tc>
          <w:tcPr>
            <w:tcW w:w="3450" w:type="dxa"/>
          </w:tcPr>
          <w:p w14:paraId="0FF8DC3E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1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6-(</w:t>
            </w:r>
            <w:proofErr w:type="spellStart"/>
            <w:proofErr w:type="gramStart"/>
            <w:r w:rsidRPr="006E11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ethylamino</w:t>
            </w:r>
            <w:proofErr w:type="spellEnd"/>
            <w:r w:rsidRPr="006E11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)pyridine</w:t>
            </w:r>
            <w:proofErr w:type="gramEnd"/>
            <w:r w:rsidRPr="006E11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-3-carbonitrile</w:t>
            </w:r>
          </w:p>
        </w:tc>
        <w:tc>
          <w:tcPr>
            <w:tcW w:w="4252" w:type="dxa"/>
          </w:tcPr>
          <w:p w14:paraId="5925DF22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13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B574AE" wp14:editId="0A4A23EF">
                  <wp:extent cx="1753200" cy="874800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00" cy="8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</w:tcPr>
          <w:p w14:paraId="1CEE066D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1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C8H9N3</w:t>
            </w:r>
          </w:p>
        </w:tc>
        <w:tc>
          <w:tcPr>
            <w:tcW w:w="873" w:type="dxa"/>
          </w:tcPr>
          <w:p w14:paraId="72794CBA" w14:textId="77777777" w:rsidR="002B6579" w:rsidRPr="006E1132" w:rsidRDefault="002B6579" w:rsidP="005278BD">
            <w:pPr>
              <w:pStyle w:val="Heading1"/>
              <w:shd w:val="clear" w:color="auto" w:fill="FFFFFF"/>
              <w:spacing w:before="60" w:beforeAutospacing="0" w:after="0" w:afterAutospacing="0"/>
              <w:ind w:left="120"/>
              <w:outlineLvl w:val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6E1132">
              <w:rPr>
                <w:b w:val="0"/>
                <w:bCs w:val="0"/>
                <w:color w:val="000000"/>
                <w:sz w:val="24"/>
                <w:szCs w:val="24"/>
              </w:rPr>
              <w:t>RZS</w:t>
            </w:r>
          </w:p>
          <w:p w14:paraId="32816033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579" w:rsidRPr="006E1132" w14:paraId="39440345" w14:textId="77777777" w:rsidTr="002B6579">
        <w:tc>
          <w:tcPr>
            <w:tcW w:w="803" w:type="dxa"/>
          </w:tcPr>
          <w:p w14:paraId="47649171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132">
              <w:rPr>
                <w:rFonts w:ascii="Times New Roman" w:hAnsi="Times New Roman" w:cs="Times New Roman"/>
                <w:sz w:val="24"/>
                <w:szCs w:val="24"/>
              </w:rPr>
              <w:t>5R81</w:t>
            </w:r>
          </w:p>
        </w:tc>
        <w:tc>
          <w:tcPr>
            <w:tcW w:w="3450" w:type="dxa"/>
          </w:tcPr>
          <w:p w14:paraId="782C75BD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6E11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CL"/>
              </w:rPr>
              <w:t>1-methyl-3,4-dihydro-2~{H}-quinoline-7-sulfonamide</w:t>
            </w:r>
          </w:p>
        </w:tc>
        <w:tc>
          <w:tcPr>
            <w:tcW w:w="4252" w:type="dxa"/>
          </w:tcPr>
          <w:p w14:paraId="5CADBDC2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6E113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5150CE" wp14:editId="1F95C588">
                  <wp:extent cx="2037211" cy="1432560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931" cy="144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</w:tcPr>
          <w:p w14:paraId="10559D1D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6E11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C10H14N2O2S</w:t>
            </w:r>
          </w:p>
        </w:tc>
        <w:tc>
          <w:tcPr>
            <w:tcW w:w="873" w:type="dxa"/>
          </w:tcPr>
          <w:p w14:paraId="3F7908A6" w14:textId="77777777" w:rsidR="002B6579" w:rsidRPr="006E1132" w:rsidRDefault="002B6579" w:rsidP="005278BD">
            <w:pPr>
              <w:pStyle w:val="Heading1"/>
              <w:shd w:val="clear" w:color="auto" w:fill="FFFFFF"/>
              <w:spacing w:before="60" w:beforeAutospacing="0" w:after="0" w:afterAutospacing="0"/>
              <w:ind w:left="120"/>
              <w:outlineLvl w:val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6E1132">
              <w:rPr>
                <w:b w:val="0"/>
                <w:bCs w:val="0"/>
                <w:color w:val="000000"/>
                <w:sz w:val="24"/>
                <w:szCs w:val="24"/>
              </w:rPr>
              <w:t>RZJ</w:t>
            </w:r>
          </w:p>
          <w:p w14:paraId="214D9B1A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</w:tc>
      </w:tr>
      <w:tr w:rsidR="002B6579" w:rsidRPr="006E1132" w14:paraId="2F4FED9D" w14:textId="77777777" w:rsidTr="002B6579">
        <w:tc>
          <w:tcPr>
            <w:tcW w:w="803" w:type="dxa"/>
          </w:tcPr>
          <w:p w14:paraId="013E4B35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6E1132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5R80</w:t>
            </w:r>
          </w:p>
        </w:tc>
        <w:tc>
          <w:tcPr>
            <w:tcW w:w="3450" w:type="dxa"/>
          </w:tcPr>
          <w:p w14:paraId="4DD7DB43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6E11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methyl 4-sulfamoylbenzoate</w:t>
            </w:r>
          </w:p>
        </w:tc>
        <w:tc>
          <w:tcPr>
            <w:tcW w:w="4252" w:type="dxa"/>
          </w:tcPr>
          <w:p w14:paraId="6D037D38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6E1132">
              <w:rPr>
                <w:rFonts w:ascii="Times New Roman" w:hAnsi="Times New Roman" w:cs="Times New Roman"/>
                <w:noProof/>
                <w:sz w:val="24"/>
                <w:szCs w:val="24"/>
                <w:lang w:val="es-CL"/>
              </w:rPr>
              <w:drawing>
                <wp:inline distT="0" distB="0" distL="0" distR="0" wp14:anchorId="4FC7ABF3" wp14:editId="3A1C764C">
                  <wp:extent cx="2235600" cy="774000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600" cy="7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</w:tcPr>
          <w:p w14:paraId="39E7B785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6E11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C8H9NO4S</w:t>
            </w:r>
          </w:p>
        </w:tc>
        <w:tc>
          <w:tcPr>
            <w:tcW w:w="873" w:type="dxa"/>
          </w:tcPr>
          <w:p w14:paraId="09782BA2" w14:textId="77777777" w:rsidR="002B6579" w:rsidRPr="006E1132" w:rsidRDefault="002B6579" w:rsidP="005278BD">
            <w:pPr>
              <w:pStyle w:val="Heading1"/>
              <w:shd w:val="clear" w:color="auto" w:fill="FFFFFF"/>
              <w:spacing w:before="60" w:beforeAutospacing="0" w:after="0" w:afterAutospacing="0"/>
              <w:ind w:left="120"/>
              <w:outlineLvl w:val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6E1132">
              <w:rPr>
                <w:b w:val="0"/>
                <w:bCs w:val="0"/>
                <w:color w:val="000000"/>
                <w:sz w:val="24"/>
                <w:szCs w:val="24"/>
              </w:rPr>
              <w:t>RZG</w:t>
            </w:r>
          </w:p>
          <w:p w14:paraId="622E8FCF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</w:tc>
      </w:tr>
      <w:tr w:rsidR="002B6579" w:rsidRPr="006E1132" w14:paraId="2A4FC3EF" w14:textId="77777777" w:rsidTr="002B6579">
        <w:tc>
          <w:tcPr>
            <w:tcW w:w="803" w:type="dxa"/>
          </w:tcPr>
          <w:p w14:paraId="285B6BB7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6E1132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lastRenderedPageBreak/>
              <w:t>5RE4</w:t>
            </w:r>
          </w:p>
        </w:tc>
        <w:tc>
          <w:tcPr>
            <w:tcW w:w="3450" w:type="dxa"/>
          </w:tcPr>
          <w:p w14:paraId="5640107D" w14:textId="77777777" w:rsidR="002B6579" w:rsidRPr="006E1132" w:rsidRDefault="002B6579" w:rsidP="005278B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11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N-(4-methylpyridin-3-</w:t>
            </w:r>
            <w:proofErr w:type="gramStart"/>
            <w:r w:rsidRPr="006E11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yl)acetamide</w:t>
            </w:r>
            <w:proofErr w:type="gramEnd"/>
          </w:p>
        </w:tc>
        <w:tc>
          <w:tcPr>
            <w:tcW w:w="4252" w:type="dxa"/>
          </w:tcPr>
          <w:p w14:paraId="72C57069" w14:textId="77777777" w:rsidR="002B6579" w:rsidRPr="006E1132" w:rsidRDefault="002B6579" w:rsidP="005278B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s-CL"/>
              </w:rPr>
            </w:pPr>
            <w:r w:rsidRPr="006E1132">
              <w:rPr>
                <w:rFonts w:ascii="Times New Roman" w:hAnsi="Times New Roman" w:cs="Times New Roman"/>
                <w:noProof/>
                <w:sz w:val="24"/>
                <w:szCs w:val="24"/>
                <w:lang w:val="es-CL"/>
              </w:rPr>
              <w:drawing>
                <wp:inline distT="0" distB="0" distL="0" distR="0" wp14:anchorId="70F32676" wp14:editId="3B176970">
                  <wp:extent cx="1540800" cy="1515600"/>
                  <wp:effectExtent l="0" t="0" r="254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800" cy="15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</w:tcPr>
          <w:p w14:paraId="1B7666A8" w14:textId="77777777" w:rsidR="002B6579" w:rsidRPr="006E1132" w:rsidRDefault="002B6579" w:rsidP="005278B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  <w:r w:rsidRPr="006E11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C8H10N2O</w:t>
            </w:r>
          </w:p>
        </w:tc>
        <w:tc>
          <w:tcPr>
            <w:tcW w:w="873" w:type="dxa"/>
          </w:tcPr>
          <w:p w14:paraId="284CEDE9" w14:textId="77777777" w:rsidR="002B6579" w:rsidRPr="006E1132" w:rsidRDefault="002B6579" w:rsidP="005278BD">
            <w:pPr>
              <w:pStyle w:val="Heading1"/>
              <w:shd w:val="clear" w:color="auto" w:fill="FFFFFF"/>
              <w:spacing w:before="60" w:beforeAutospacing="0" w:after="0" w:afterAutospacing="0"/>
              <w:ind w:left="120"/>
              <w:outlineLvl w:val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6E1132">
              <w:rPr>
                <w:b w:val="0"/>
                <w:bCs w:val="0"/>
                <w:color w:val="000000"/>
                <w:sz w:val="24"/>
                <w:szCs w:val="24"/>
              </w:rPr>
              <w:t>SZY</w:t>
            </w:r>
          </w:p>
        </w:tc>
      </w:tr>
      <w:tr w:rsidR="002B6579" w:rsidRPr="006E1132" w14:paraId="15F545CD" w14:textId="77777777" w:rsidTr="002B6579">
        <w:tc>
          <w:tcPr>
            <w:tcW w:w="803" w:type="dxa"/>
          </w:tcPr>
          <w:p w14:paraId="511C7BD1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6E1132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5RF1</w:t>
            </w:r>
          </w:p>
        </w:tc>
        <w:tc>
          <w:tcPr>
            <w:tcW w:w="3450" w:type="dxa"/>
          </w:tcPr>
          <w:p w14:paraId="4CC6F284" w14:textId="77777777" w:rsidR="002B6579" w:rsidRPr="006E1132" w:rsidRDefault="002B6579" w:rsidP="005278B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11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4-bromobenzene-1-sulfonamide</w:t>
            </w:r>
          </w:p>
        </w:tc>
        <w:tc>
          <w:tcPr>
            <w:tcW w:w="4252" w:type="dxa"/>
          </w:tcPr>
          <w:p w14:paraId="075299E2" w14:textId="77777777" w:rsidR="002B6579" w:rsidRPr="006E1132" w:rsidRDefault="002B6579" w:rsidP="005278B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s-CL"/>
              </w:rPr>
            </w:pPr>
            <w:r w:rsidRPr="006E113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34CF2C" wp14:editId="60FC8A86">
                  <wp:extent cx="2437200" cy="1069200"/>
                  <wp:effectExtent l="0" t="0" r="127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200" cy="10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</w:tcPr>
          <w:p w14:paraId="06E6241C" w14:textId="77777777" w:rsidR="002B6579" w:rsidRPr="006E1132" w:rsidRDefault="002B6579" w:rsidP="005278B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  <w:r w:rsidRPr="006E11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C6H6BrNO2S</w:t>
            </w:r>
          </w:p>
        </w:tc>
        <w:tc>
          <w:tcPr>
            <w:tcW w:w="873" w:type="dxa"/>
          </w:tcPr>
          <w:p w14:paraId="4603F1B5" w14:textId="77777777" w:rsidR="002B6579" w:rsidRPr="006E1132" w:rsidRDefault="002B6579" w:rsidP="005278BD">
            <w:pPr>
              <w:pStyle w:val="Heading1"/>
              <w:shd w:val="clear" w:color="auto" w:fill="FFFFFF"/>
              <w:spacing w:before="60" w:beforeAutospacing="0" w:after="0" w:afterAutospacing="0"/>
              <w:ind w:left="120"/>
              <w:outlineLvl w:val="0"/>
              <w:rPr>
                <w:color w:val="000000"/>
                <w:sz w:val="24"/>
                <w:szCs w:val="24"/>
              </w:rPr>
            </w:pPr>
            <w:r w:rsidRPr="006E1132">
              <w:rPr>
                <w:color w:val="000000"/>
                <w:sz w:val="24"/>
                <w:szCs w:val="24"/>
              </w:rPr>
              <w:t>T5G</w:t>
            </w:r>
          </w:p>
          <w:p w14:paraId="205C74B0" w14:textId="77777777" w:rsidR="002B6579" w:rsidRPr="006E1132" w:rsidRDefault="002B6579" w:rsidP="005278BD">
            <w:pPr>
              <w:pStyle w:val="Heading1"/>
              <w:shd w:val="clear" w:color="auto" w:fill="FFFFFF"/>
              <w:spacing w:before="60" w:beforeAutospacing="0" w:after="0" w:afterAutospacing="0"/>
              <w:ind w:left="120"/>
              <w:outlineLvl w:val="0"/>
              <w:rPr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2B6579" w:rsidRPr="006E1132" w14:paraId="5489F7B4" w14:textId="77777777" w:rsidTr="002B6579">
        <w:tc>
          <w:tcPr>
            <w:tcW w:w="803" w:type="dxa"/>
          </w:tcPr>
          <w:p w14:paraId="7D839658" w14:textId="77777777" w:rsidR="002B6579" w:rsidRPr="006E1132" w:rsidRDefault="002B6579" w:rsidP="005278BD">
            <w:pPr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6E1132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5REB</w:t>
            </w:r>
          </w:p>
        </w:tc>
        <w:tc>
          <w:tcPr>
            <w:tcW w:w="3450" w:type="dxa"/>
          </w:tcPr>
          <w:p w14:paraId="3C2BBC1C" w14:textId="77777777" w:rsidR="002B6579" w:rsidRPr="006E1132" w:rsidRDefault="002B6579" w:rsidP="005278B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11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1-[(thiophen-3-</w:t>
            </w:r>
            <w:proofErr w:type="gramStart"/>
            <w:r w:rsidRPr="006E11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yl)methyl</w:t>
            </w:r>
            <w:proofErr w:type="gramEnd"/>
            <w:r w:rsidRPr="006E11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]piperidin-4-ol</w:t>
            </w:r>
          </w:p>
        </w:tc>
        <w:tc>
          <w:tcPr>
            <w:tcW w:w="4252" w:type="dxa"/>
          </w:tcPr>
          <w:p w14:paraId="74DC47AC" w14:textId="77777777" w:rsidR="002B6579" w:rsidRPr="006E1132" w:rsidRDefault="002B6579" w:rsidP="005278B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E113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5B11B7" wp14:editId="67C38DEB">
                  <wp:extent cx="2116800" cy="756000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800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</w:tcPr>
          <w:p w14:paraId="41B698F4" w14:textId="77777777" w:rsidR="002B6579" w:rsidRPr="006E1132" w:rsidRDefault="002B6579" w:rsidP="005278B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  <w:r w:rsidRPr="006E11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C10 H15 N O S</w:t>
            </w:r>
          </w:p>
        </w:tc>
        <w:tc>
          <w:tcPr>
            <w:tcW w:w="873" w:type="dxa"/>
          </w:tcPr>
          <w:p w14:paraId="1516B211" w14:textId="77777777" w:rsidR="002B6579" w:rsidRPr="006E1132" w:rsidRDefault="002B6579" w:rsidP="005278BD">
            <w:pPr>
              <w:pStyle w:val="Heading1"/>
              <w:shd w:val="clear" w:color="auto" w:fill="FFFFFF"/>
              <w:spacing w:before="60" w:beforeAutospacing="0" w:after="0" w:afterAutospacing="0"/>
              <w:ind w:left="120"/>
              <w:outlineLvl w:val="0"/>
              <w:rPr>
                <w:color w:val="000000"/>
                <w:sz w:val="24"/>
                <w:szCs w:val="24"/>
              </w:rPr>
            </w:pPr>
            <w:r w:rsidRPr="006E1132">
              <w:rPr>
                <w:color w:val="000000"/>
                <w:sz w:val="24"/>
                <w:szCs w:val="24"/>
              </w:rPr>
              <w:t>T0Y</w:t>
            </w:r>
          </w:p>
          <w:p w14:paraId="22B9FF75" w14:textId="77777777" w:rsidR="002B6579" w:rsidRPr="006E1132" w:rsidRDefault="002B6579" w:rsidP="005278BD">
            <w:pPr>
              <w:pStyle w:val="Heading1"/>
              <w:shd w:val="clear" w:color="auto" w:fill="FFFFFF"/>
              <w:spacing w:before="60" w:beforeAutospacing="0" w:after="0" w:afterAutospacing="0"/>
              <w:ind w:left="120"/>
              <w:outlineLvl w:val="0"/>
              <w:rPr>
                <w:color w:val="000000"/>
                <w:sz w:val="24"/>
                <w:szCs w:val="24"/>
              </w:rPr>
            </w:pPr>
          </w:p>
        </w:tc>
      </w:tr>
    </w:tbl>
    <w:p w14:paraId="0EE4CE45" w14:textId="7EFB2FFE" w:rsidR="002B6579" w:rsidRPr="00A646AE" w:rsidRDefault="002B6579">
      <w:pPr>
        <w:rPr>
          <w:rFonts w:ascii="Times New Roman" w:hAnsi="Times New Roman" w:cs="Times New Roman"/>
          <w:sz w:val="24"/>
          <w:szCs w:val="24"/>
        </w:rPr>
      </w:pPr>
    </w:p>
    <w:sectPr w:rsidR="002B6579" w:rsidRPr="00A646AE" w:rsidSect="003D1FE7">
      <w:headerReference w:type="default" r:id="rId18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336DF9" w14:textId="77777777" w:rsidR="00991380" w:rsidRDefault="00991380" w:rsidP="00160C77">
      <w:pPr>
        <w:spacing w:after="0" w:line="240" w:lineRule="auto"/>
      </w:pPr>
      <w:r>
        <w:separator/>
      </w:r>
    </w:p>
  </w:endnote>
  <w:endnote w:type="continuationSeparator" w:id="0">
    <w:p w14:paraId="4A029C51" w14:textId="77777777" w:rsidR="00991380" w:rsidRDefault="00991380" w:rsidP="00160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A77A1C" w14:textId="77777777" w:rsidR="00991380" w:rsidRDefault="00991380" w:rsidP="00160C77">
      <w:pPr>
        <w:spacing w:after="0" w:line="240" w:lineRule="auto"/>
      </w:pPr>
      <w:r>
        <w:separator/>
      </w:r>
    </w:p>
  </w:footnote>
  <w:footnote w:type="continuationSeparator" w:id="0">
    <w:p w14:paraId="07F39223" w14:textId="77777777" w:rsidR="00991380" w:rsidRDefault="00991380" w:rsidP="00160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4C7DC" w14:textId="5F4CE4FB" w:rsidR="00160C77" w:rsidRDefault="00160C77">
    <w:pPr>
      <w:pStyle w:val="Header"/>
    </w:pPr>
    <w:r w:rsidRPr="00251B18">
      <w:rPr>
        <w:noProof/>
      </w:rPr>
      <w:drawing>
        <wp:anchor distT="0" distB="0" distL="114300" distR="114300" simplePos="0" relativeHeight="251659264" behindDoc="0" locked="0" layoutInCell="1" allowOverlap="1" wp14:anchorId="1591234B" wp14:editId="03488C17">
          <wp:simplePos x="0" y="0"/>
          <wp:positionH relativeFrom="column">
            <wp:posOffset>3931920</wp:posOffset>
          </wp:positionH>
          <wp:positionV relativeFrom="paragraph">
            <wp:posOffset>-274955</wp:posOffset>
          </wp:positionV>
          <wp:extent cx="1912620" cy="495300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262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757F72" wp14:editId="23F964F3">
              <wp:simplePos x="0" y="0"/>
              <wp:positionH relativeFrom="column">
                <wp:posOffset>-411480</wp:posOffset>
              </wp:positionH>
              <wp:positionV relativeFrom="paragraph">
                <wp:posOffset>281305</wp:posOffset>
              </wp:positionV>
              <wp:extent cx="6309360" cy="0"/>
              <wp:effectExtent l="0" t="0" r="0" b="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0936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F44238" id="Straight Connector 1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4pt,22.15pt" to="464.4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" strokecolor="#c00000" strokeweight="1pt">
              <v:stroke joinstyle="miter"/>
            </v:line>
          </w:pict>
        </mc:Fallback>
      </mc:AlternateContent>
    </w:r>
    <w:r w:rsidRPr="00251B18">
      <w:t>JOURNAL OF BIOMOLECULAR STRUCTURE AND DYNAMICS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1E3"/>
    <w:rsid w:val="00160C77"/>
    <w:rsid w:val="002B6579"/>
    <w:rsid w:val="003D1FE7"/>
    <w:rsid w:val="00416229"/>
    <w:rsid w:val="00444E1E"/>
    <w:rsid w:val="00487A0C"/>
    <w:rsid w:val="005C3437"/>
    <w:rsid w:val="008171E3"/>
    <w:rsid w:val="00991380"/>
    <w:rsid w:val="00A64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06467"/>
  <w15:chartTrackingRefBased/>
  <w15:docId w15:val="{C7340859-3FD4-44EA-B464-620D7FF98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B65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6579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table" w:styleId="TableGrid">
    <w:name w:val="Table Grid"/>
    <w:basedOn w:val="TableNormal"/>
    <w:uiPriority w:val="39"/>
    <w:rsid w:val="002B65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60C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C77"/>
  </w:style>
  <w:style w:type="paragraph" w:styleId="Footer">
    <w:name w:val="footer"/>
    <w:basedOn w:val="Normal"/>
    <w:link w:val="FooterChar"/>
    <w:uiPriority w:val="99"/>
    <w:unhideWhenUsed/>
    <w:rsid w:val="00160C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C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160</Words>
  <Characters>917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S Boopathi</dc:creator>
  <cp:keywords/>
  <dc:description/>
  <cp:lastModifiedBy>Dr S Boopathi</cp:lastModifiedBy>
  <cp:revision>6</cp:revision>
  <dcterms:created xsi:type="dcterms:W3CDTF">2020-04-01T15:12:00Z</dcterms:created>
  <dcterms:modified xsi:type="dcterms:W3CDTF">2020-04-06T17:09:00Z</dcterms:modified>
</cp:coreProperties>
</file>