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25" w:rsidRPr="00503FCE" w:rsidRDefault="00503FCE" w:rsidP="00503F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FCE">
        <w:rPr>
          <w:rFonts w:ascii="Times New Roman" w:hAnsi="Times New Roman" w:cs="Times New Roman" w:hint="cs"/>
          <w:b/>
          <w:sz w:val="24"/>
          <w:szCs w:val="24"/>
        </w:rPr>
        <w:t xml:space="preserve">Supplementary </w:t>
      </w:r>
      <w:r w:rsidR="003C27B7">
        <w:rPr>
          <w:rFonts w:ascii="Times New Roman" w:hAnsi="Times New Roman" w:cs="Times New Roman"/>
          <w:b/>
          <w:sz w:val="24"/>
          <w:szCs w:val="24"/>
        </w:rPr>
        <w:t>Materials</w:t>
      </w:r>
    </w:p>
    <w:p w:rsidR="00503FCE" w:rsidRDefault="00503FCE"/>
    <w:p w:rsidR="003C27B7" w:rsidRPr="0010627E" w:rsidRDefault="003C27B7" w:rsidP="003C27B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627E">
        <w:rPr>
          <w:rFonts w:ascii="Times New Roman" w:hAnsi="Times New Roman" w:cs="Times New Roman" w:hint="cs"/>
          <w:b/>
          <w:sz w:val="24"/>
          <w:szCs w:val="24"/>
        </w:rPr>
        <w:t xml:space="preserve">Probabilistic </w:t>
      </w:r>
      <w:r w:rsidRPr="0010627E">
        <w:rPr>
          <w:rFonts w:ascii="Times New Roman" w:hAnsi="Times New Roman" w:cs="Times New Roman"/>
          <w:b/>
          <w:sz w:val="24"/>
          <w:szCs w:val="24"/>
        </w:rPr>
        <w:t>cancer r</w:t>
      </w:r>
      <w:r w:rsidRPr="0010627E">
        <w:rPr>
          <w:rFonts w:ascii="Times New Roman" w:hAnsi="Times New Roman" w:cs="Times New Roman" w:hint="cs"/>
          <w:b/>
          <w:sz w:val="24"/>
          <w:szCs w:val="24"/>
        </w:rPr>
        <w:t xml:space="preserve">isk </w:t>
      </w:r>
      <w:r w:rsidRPr="0010627E">
        <w:rPr>
          <w:rFonts w:ascii="Times New Roman" w:hAnsi="Times New Roman" w:cs="Times New Roman"/>
          <w:b/>
          <w:sz w:val="24"/>
          <w:szCs w:val="24"/>
        </w:rPr>
        <w:t>a</w:t>
      </w:r>
      <w:r w:rsidRPr="0010627E">
        <w:rPr>
          <w:rFonts w:ascii="Times New Roman" w:hAnsi="Times New Roman" w:cs="Times New Roman" w:hint="cs"/>
          <w:b/>
          <w:sz w:val="24"/>
          <w:szCs w:val="24"/>
        </w:rPr>
        <w:t>ssessment f</w:t>
      </w:r>
      <w:r w:rsidRPr="0010627E">
        <w:rPr>
          <w:rFonts w:ascii="Times New Roman" w:hAnsi="Times New Roman" w:cs="Times New Roman"/>
          <w:b/>
          <w:sz w:val="24"/>
          <w:szCs w:val="24"/>
        </w:rPr>
        <w:t>or</w:t>
      </w:r>
      <w:r w:rsidRPr="0010627E">
        <w:rPr>
          <w:rFonts w:ascii="Times New Roman" w:hAnsi="Times New Roman" w:cs="Times New Roman" w:hint="cs"/>
          <w:b/>
          <w:sz w:val="24"/>
          <w:szCs w:val="24"/>
        </w:rPr>
        <w:t xml:space="preserve"> </w:t>
      </w:r>
      <w:r w:rsidRPr="0010627E">
        <w:rPr>
          <w:rFonts w:ascii="Times New Roman" w:hAnsi="Times New Roman" w:cs="Times New Roman"/>
          <w:b/>
          <w:sz w:val="24"/>
          <w:szCs w:val="24"/>
        </w:rPr>
        <w:t>dietary intake of seven nitrosamine chemicals in Korea</w:t>
      </w:r>
    </w:p>
    <w:p w:rsidR="00503FCE" w:rsidRDefault="00503FCE" w:rsidP="00503FCE">
      <w:pPr>
        <w:rPr>
          <w:rFonts w:ascii="Times New Roman" w:hAnsi="Times New Roman" w:cs="Times New Roman"/>
          <w:sz w:val="24"/>
          <w:szCs w:val="24"/>
        </w:rPr>
      </w:pPr>
    </w:p>
    <w:p w:rsidR="000B4BDF" w:rsidRPr="00063167" w:rsidRDefault="000B4BDF" w:rsidP="000B4BD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Jae-</w:t>
      </w:r>
      <w:proofErr w:type="spellStart"/>
      <w:r>
        <w:rPr>
          <w:rFonts w:ascii="Times New Roman" w:hAnsi="Times New Roman" w:cs="Times New Roman"/>
          <w:sz w:val="28"/>
          <w:szCs w:val="28"/>
        </w:rPr>
        <w:t>Woong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Jung</w:t>
      </w:r>
      <w:r w:rsidRPr="0043341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Un-Jung Kim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,3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Wook-Joon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Yu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June-Woo Park</w:t>
      </w:r>
      <w:r w:rsidRPr="0043341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,4,5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Jeong</w:t>
      </w:r>
      <w:r w:rsidRPr="00433417">
        <w:rPr>
          <w:rFonts w:ascii="Times New Roman" w:hAnsi="Times New Roman" w:cs="Times New Roman"/>
          <w:sz w:val="28"/>
          <w:szCs w:val="28"/>
          <w:vertAlign w:val="superscript"/>
        </w:rPr>
        <w:t>2,*</w:t>
      </w:r>
    </w:p>
    <w:p w:rsidR="000B4BDF" w:rsidRDefault="000B4BDF" w:rsidP="000B4BD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40E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Environmental Biology Research Group, Korea Institute of Toxicology,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Jinju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52834,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Gyeongnam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Republic of Korea</w:t>
      </w:r>
    </w:p>
    <w:p w:rsidR="000B4BDF" w:rsidRDefault="000B4BDF" w:rsidP="000B4BDF">
      <w:pPr>
        <w:spacing w:before="240"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040E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i/>
          <w:sz w:val="24"/>
          <w:szCs w:val="24"/>
        </w:rPr>
        <w:t>Developmental and Reproductive Toxicology Research Group</w:t>
      </w:r>
      <w:r w:rsidRPr="003C63DF">
        <w:rPr>
          <w:rFonts w:ascii="Times New Roman" w:hAnsi="Times New Roman" w:cs="Times New Roman"/>
          <w:i/>
          <w:sz w:val="24"/>
          <w:szCs w:val="24"/>
        </w:rPr>
        <w:t>, Korea Institute of Toxicol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Pr="003C63DF">
        <w:rPr>
          <w:rFonts w:ascii="Times New Roman" w:hAnsi="Times New Roman" w:cs="Times New Roman"/>
          <w:i/>
          <w:sz w:val="24"/>
          <w:szCs w:val="24"/>
        </w:rPr>
        <w:t xml:space="preserve">gy, </w:t>
      </w:r>
      <w:proofErr w:type="spellStart"/>
      <w:r w:rsidRPr="003C63DF">
        <w:rPr>
          <w:rFonts w:ascii="Times New Roman" w:hAnsi="Times New Roman" w:cs="Times New Roman"/>
          <w:i/>
          <w:sz w:val="24"/>
          <w:szCs w:val="24"/>
        </w:rPr>
        <w:t>Daejeon</w:t>
      </w:r>
      <w:proofErr w:type="spellEnd"/>
      <w:r w:rsidRPr="003C63DF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34114, </w:t>
      </w:r>
      <w:r w:rsidRPr="003C63DF">
        <w:rPr>
          <w:rFonts w:ascii="Times New Roman" w:hAnsi="Times New Roman" w:cs="Times New Roman"/>
          <w:i/>
          <w:sz w:val="24"/>
          <w:szCs w:val="24"/>
        </w:rPr>
        <w:t>Republic of Korea</w:t>
      </w:r>
    </w:p>
    <w:p w:rsidR="000B4BDF" w:rsidRPr="003C63DF" w:rsidRDefault="000B4BDF" w:rsidP="000B4BDF">
      <w:pPr>
        <w:spacing w:before="240"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2C6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Present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address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: Department of Earth and Environmental Sciences, University of Texas at Arlington, Arlington, TX, USA</w:t>
      </w:r>
    </w:p>
    <w:p w:rsidR="000B4BDF" w:rsidRDefault="000B4BDF" w:rsidP="000B4BDF">
      <w:pPr>
        <w:pStyle w:val="Default"/>
        <w:spacing w:before="240" w:line="48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vertAlign w:val="superscript"/>
        </w:rPr>
        <w:t>4</w:t>
      </w:r>
      <w:r w:rsidRPr="003C63DF">
        <w:rPr>
          <w:rFonts w:ascii="Times New Roman" w:hAnsi="Times New Roman" w:cs="Times New Roman"/>
          <w:i/>
          <w:iCs/>
        </w:rPr>
        <w:t xml:space="preserve">Human and Environmental Toxicology Program, Korea University of Science and Technology (UST), 217, </w:t>
      </w:r>
      <w:proofErr w:type="spellStart"/>
      <w:r w:rsidRPr="003C63DF">
        <w:rPr>
          <w:rFonts w:ascii="Times New Roman" w:hAnsi="Times New Roman" w:cs="Times New Roman"/>
          <w:i/>
          <w:iCs/>
        </w:rPr>
        <w:t>Gajeong-ro</w:t>
      </w:r>
      <w:proofErr w:type="spellEnd"/>
      <w:r w:rsidRPr="003C63DF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3C63DF">
        <w:rPr>
          <w:rFonts w:ascii="Times New Roman" w:hAnsi="Times New Roman" w:cs="Times New Roman"/>
          <w:i/>
          <w:iCs/>
        </w:rPr>
        <w:t>Daejeon</w:t>
      </w:r>
      <w:proofErr w:type="spellEnd"/>
      <w:r w:rsidRPr="003C63DF">
        <w:rPr>
          <w:rFonts w:ascii="Times New Roman" w:hAnsi="Times New Roman" w:cs="Times New Roman"/>
          <w:i/>
          <w:iCs/>
        </w:rPr>
        <w:t>, 34113, Republic of Korea</w:t>
      </w:r>
    </w:p>
    <w:p w:rsidR="000B4BDF" w:rsidRPr="003C63DF" w:rsidRDefault="000B4BDF" w:rsidP="000B4BDF">
      <w:pPr>
        <w:pStyle w:val="Default"/>
        <w:spacing w:before="24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vertAlign w:val="superscript"/>
        </w:rPr>
        <w:t>5</w:t>
      </w:r>
      <w:r>
        <w:rPr>
          <w:rFonts w:ascii="Times New Roman" w:hAnsi="Times New Roman" w:cs="Times New Roman" w:hint="eastAsia"/>
          <w:i/>
          <w:iCs/>
        </w:rPr>
        <w:t xml:space="preserve">Joint Research Center for 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 w:hint="eastAsia"/>
          <w:i/>
          <w:iCs/>
        </w:rPr>
        <w:t xml:space="preserve">lternative &amp;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 w:hint="eastAsia"/>
          <w:i/>
          <w:iCs/>
        </w:rPr>
        <w:t xml:space="preserve">redictive </w:t>
      </w:r>
      <w:r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 w:hint="eastAsia"/>
          <w:i/>
          <w:iCs/>
        </w:rPr>
        <w:t>oxicology</w:t>
      </w:r>
      <w:r>
        <w:rPr>
          <w:rFonts w:ascii="Times New Roman" w:hAnsi="Times New Roman" w:cs="Times New Roman"/>
          <w:i/>
          <w:iCs/>
        </w:rPr>
        <w:t xml:space="preserve">, </w:t>
      </w:r>
      <w:r>
        <w:rPr>
          <w:rFonts w:ascii="Times New Roman" w:hAnsi="Times New Roman" w:cs="Times New Roman"/>
          <w:i/>
        </w:rPr>
        <w:t xml:space="preserve">Korea Institute of Toxicology, </w:t>
      </w:r>
      <w:proofErr w:type="spellStart"/>
      <w:r>
        <w:rPr>
          <w:rFonts w:ascii="Times New Roman" w:hAnsi="Times New Roman" w:cs="Times New Roman"/>
          <w:i/>
        </w:rPr>
        <w:t>Jinju</w:t>
      </w:r>
      <w:proofErr w:type="spellEnd"/>
      <w:r>
        <w:rPr>
          <w:rFonts w:ascii="Times New Roman" w:hAnsi="Times New Roman" w:cs="Times New Roman"/>
          <w:i/>
        </w:rPr>
        <w:t xml:space="preserve">, 52834, </w:t>
      </w:r>
      <w:proofErr w:type="spellStart"/>
      <w:r>
        <w:rPr>
          <w:rFonts w:ascii="Times New Roman" w:hAnsi="Times New Roman" w:cs="Times New Roman"/>
          <w:i/>
        </w:rPr>
        <w:t>Gyeongnam</w:t>
      </w:r>
      <w:proofErr w:type="spellEnd"/>
      <w:r>
        <w:rPr>
          <w:rFonts w:ascii="Times New Roman" w:hAnsi="Times New Roman" w:cs="Times New Roman"/>
          <w:i/>
        </w:rPr>
        <w:t>, Republic of Korea</w:t>
      </w:r>
    </w:p>
    <w:p w:rsidR="000B4BDF" w:rsidRDefault="000B4BDF" w:rsidP="000B4B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B4BDF" w:rsidRDefault="000B4BDF" w:rsidP="000B4B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Corresponding author: </w:t>
      </w:r>
      <w:proofErr w:type="spellStart"/>
      <w:r>
        <w:rPr>
          <w:rFonts w:ascii="Times New Roman" w:hAnsi="Times New Roman" w:cs="Times New Roman"/>
          <w:sz w:val="24"/>
          <w:szCs w:val="24"/>
        </w:rPr>
        <w:t>Eun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DB6033">
          <w:rPr>
            <w:rStyle w:val="Hyperlink"/>
            <w:rFonts w:ascii="Times New Roman" w:hAnsi="Times New Roman" w:cs="Times New Roman"/>
            <w:sz w:val="24"/>
            <w:szCs w:val="24"/>
          </w:rPr>
          <w:t>ejjeong@kitox.re.kr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0B4BDF" w:rsidRDefault="000B4BDF" w:rsidP="000B4B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Address: 141 </w:t>
      </w:r>
      <w:proofErr w:type="spellStart"/>
      <w:r>
        <w:rPr>
          <w:rFonts w:ascii="Times New Roman" w:hAnsi="Times New Roman" w:cs="Times New Roman"/>
          <w:sz w:val="24"/>
          <w:szCs w:val="24"/>
        </w:rPr>
        <w:t>Gajeong-ro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Yuseong-gu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Daejeon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34114, Republic of Korea</w:t>
      </w:r>
    </w:p>
    <w:p w:rsidR="00554C86" w:rsidRPr="000B4BDF" w:rsidRDefault="000B4BDF" w:rsidP="000B4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+82-41-610-8030</w:t>
      </w:r>
    </w:p>
    <w:p w:rsidR="00554C86" w:rsidRDefault="007034D7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Number of Figures: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C27B7" w:rsidRDefault="003C27B7" w:rsidP="00503FCE">
      <w:pPr>
        <w:rPr>
          <w:rFonts w:ascii="Times New Roman" w:hAnsi="Times New Roman" w:cs="Times New Roman"/>
          <w:b/>
          <w:sz w:val="24"/>
          <w:szCs w:val="24"/>
        </w:rPr>
        <w:sectPr w:rsidR="003C27B7">
          <w:footerReference w:type="default" r:id="rId7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503FCE" w:rsidRDefault="00B725DC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b/>
          <w:sz w:val="24"/>
          <w:szCs w:val="24"/>
        </w:rPr>
        <w:lastRenderedPageBreak/>
        <w:t xml:space="preserve">Figure S1. </w:t>
      </w:r>
      <w:r>
        <w:rPr>
          <w:rFonts w:ascii="Times New Roman" w:hAnsi="Times New Roman" w:cs="Times New Roman"/>
          <w:sz w:val="24"/>
          <w:szCs w:val="24"/>
        </w:rPr>
        <w:t>Empirical distribution functions of age-dependent intake rate (</w:t>
      </w:r>
      <w:proofErr w:type="spellStart"/>
      <w:r w:rsidR="00DD2F1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>/kg-day)</w:t>
      </w:r>
      <w:r w:rsidR="00DD2F15">
        <w:rPr>
          <w:rFonts w:ascii="Times New Roman" w:hAnsi="Times New Roman" w:cs="Times New Roman"/>
          <w:sz w:val="24"/>
          <w:szCs w:val="24"/>
        </w:rPr>
        <w:t xml:space="preserve"> of </w:t>
      </w:r>
      <w:r w:rsidR="00332837">
        <w:rPr>
          <w:rFonts w:ascii="Times New Roman" w:hAnsi="Times New Roman" w:cs="Times New Roman"/>
          <w:sz w:val="24"/>
          <w:szCs w:val="24"/>
        </w:rPr>
        <w:t>seven</w:t>
      </w:r>
      <w:r w:rsidR="00DD2F15">
        <w:rPr>
          <w:rFonts w:ascii="Times New Roman" w:hAnsi="Times New Roman" w:cs="Times New Roman"/>
          <w:sz w:val="24"/>
          <w:szCs w:val="24"/>
        </w:rPr>
        <w:t xml:space="preserve"> nitrosamine</w:t>
      </w:r>
      <w:r w:rsidR="00702D40">
        <w:rPr>
          <w:rFonts w:ascii="Times New Roman" w:hAnsi="Times New Roman" w:cs="Times New Roman"/>
          <w:sz w:val="24"/>
          <w:szCs w:val="24"/>
        </w:rPr>
        <w:t xml:space="preserve"> chemicals (NDMA, NDEA, NMOR, NPYR, NDBA</w:t>
      </w:r>
      <w:r w:rsidR="00332837">
        <w:rPr>
          <w:rFonts w:ascii="Times New Roman" w:hAnsi="Times New Roman" w:cs="Times New Roman"/>
          <w:sz w:val="24"/>
          <w:szCs w:val="24"/>
        </w:rPr>
        <w:t>,</w:t>
      </w:r>
      <w:r w:rsidR="00702D40">
        <w:rPr>
          <w:rFonts w:ascii="Times New Roman" w:hAnsi="Times New Roman" w:cs="Times New Roman"/>
          <w:sz w:val="24"/>
          <w:szCs w:val="24"/>
        </w:rPr>
        <w:t xml:space="preserve"> NPIP</w:t>
      </w:r>
      <w:r w:rsidR="00332837">
        <w:rPr>
          <w:rFonts w:ascii="Times New Roman" w:hAnsi="Times New Roman" w:cs="Times New Roman"/>
          <w:sz w:val="24"/>
          <w:szCs w:val="24"/>
        </w:rPr>
        <w:t xml:space="preserve"> and NMEA</w:t>
      </w:r>
      <w:r w:rsidR="00702D40">
        <w:rPr>
          <w:rFonts w:ascii="Times New Roman" w:hAnsi="Times New Roman" w:cs="Times New Roman"/>
          <w:sz w:val="24"/>
          <w:szCs w:val="24"/>
        </w:rPr>
        <w:t>)</w:t>
      </w:r>
      <w:r w:rsidR="00DD2F15">
        <w:rPr>
          <w:rFonts w:ascii="Times New Roman" w:hAnsi="Times New Roman" w:cs="Times New Roman"/>
          <w:sz w:val="24"/>
          <w:szCs w:val="24"/>
        </w:rPr>
        <w:t xml:space="preserve"> </w:t>
      </w:r>
      <w:r w:rsidR="007B3BE8">
        <w:rPr>
          <w:rFonts w:ascii="Times New Roman" w:hAnsi="Times New Roman" w:cs="Times New Roman"/>
          <w:sz w:val="24"/>
          <w:szCs w:val="24"/>
        </w:rPr>
        <w:t>via food consumption pathway.</w:t>
      </w:r>
    </w:p>
    <w:p w:rsidR="00DD2F15" w:rsidRDefault="00DD2F15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NDMA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440964" w:rsidTr="000C1B2E">
        <w:tc>
          <w:tcPr>
            <w:tcW w:w="4508" w:type="dxa"/>
          </w:tcPr>
          <w:p w:rsidR="00CA0F9B" w:rsidRDefault="00CA0F9B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E83306" w:rsidRDefault="00080E25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25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704800" cy="1296000"/>
                  <wp:effectExtent l="0" t="0" r="635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7DA" w:rsidRDefault="006267DA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CA0F9B" w:rsidRDefault="00E83306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440964" w:rsidRDefault="00440964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96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2182" cy="1296000"/>
                  <wp:effectExtent l="0" t="0" r="508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8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7DA" w:rsidRDefault="006267DA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964" w:rsidTr="000C1B2E">
        <w:tc>
          <w:tcPr>
            <w:tcW w:w="4508" w:type="dxa"/>
          </w:tcPr>
          <w:p w:rsidR="00CA0F9B" w:rsidRDefault="00E83306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6267DA" w:rsidRDefault="006073D4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3D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585" w:rsidRDefault="00533585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CA0F9B" w:rsidRDefault="00E83306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56114F" w:rsidRDefault="0056114F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14F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964" w:rsidTr="000C1B2E">
        <w:tc>
          <w:tcPr>
            <w:tcW w:w="4508" w:type="dxa"/>
          </w:tcPr>
          <w:p w:rsidR="00CA0F9B" w:rsidRDefault="00E83306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0C1B2E" w:rsidRDefault="000C1B2E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2E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9237" cy="1296000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3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CA0F9B" w:rsidRDefault="00E83306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0C1B2E" w:rsidRDefault="000C1B2E" w:rsidP="00E83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2E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2A4" w:rsidRDefault="009872A4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2F15" w:rsidRDefault="009872A4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 w:hint="eastAsia"/>
          <w:sz w:val="24"/>
          <w:szCs w:val="24"/>
        </w:rPr>
        <w:t>NDEA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153D54" w:rsidTr="00362E50"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84302E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84302E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215" cy="1296000"/>
                  <wp:effectExtent l="0" t="0" r="508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1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D54" w:rsidTr="00362E50"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533585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7411" cy="1296000"/>
                  <wp:effectExtent l="0" t="0" r="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11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533585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215" cy="1296000"/>
                  <wp:effectExtent l="0" t="0" r="508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1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D54" w:rsidTr="00362E50"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84302E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9237" cy="1296000"/>
                  <wp:effectExtent l="0" t="0" r="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3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84302E" w:rsidRDefault="0084302E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84302E" w:rsidRDefault="00153D5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D5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36" name="그림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420" w:rsidRDefault="00460420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72A4" w:rsidRDefault="00460420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(c)</w:t>
      </w:r>
      <w:r>
        <w:rPr>
          <w:rFonts w:ascii="Times New Roman" w:hAnsi="Times New Roman" w:cs="Times New Roman"/>
          <w:sz w:val="24"/>
          <w:szCs w:val="24"/>
        </w:rPr>
        <w:t xml:space="preserve"> NMOR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192017" w:rsidTr="00362E50"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96685" cy="1296000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8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017" w:rsidTr="00362E50"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4784" cy="1296000"/>
                  <wp:effectExtent l="0" t="0" r="127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4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017" w:rsidTr="00362E50"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92017" w:rsidRDefault="00192017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192017" w:rsidRDefault="00CD50EC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0EC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9470" cy="1296000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7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41F" w:rsidRDefault="0072741F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741F" w:rsidRDefault="0072741F" w:rsidP="00727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(d)</w:t>
      </w:r>
      <w:r>
        <w:rPr>
          <w:rFonts w:ascii="Times New Roman" w:hAnsi="Times New Roman" w:cs="Times New Roman"/>
          <w:sz w:val="24"/>
          <w:szCs w:val="24"/>
        </w:rPr>
        <w:t xml:space="preserve"> NPYR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72741F" w:rsidTr="00362E50"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704800" cy="1296000"/>
                  <wp:effectExtent l="0" t="0" r="635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41F" w:rsidTr="00362E50"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7411" cy="1296000"/>
                  <wp:effectExtent l="0" t="0" r="0" b="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11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41F" w:rsidTr="00362E50"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92817" cy="1296000"/>
                  <wp:effectExtent l="0" t="0" r="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81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2741F" w:rsidRDefault="0072741F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72741F" w:rsidRDefault="003D5779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779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E02" w:rsidRDefault="00450E02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0420" w:rsidRDefault="00450E02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(e)</w:t>
      </w:r>
      <w:r w:rsidR="00D3080A">
        <w:rPr>
          <w:rFonts w:ascii="Times New Roman" w:hAnsi="Times New Roman" w:cs="Times New Roman"/>
          <w:sz w:val="24"/>
          <w:szCs w:val="24"/>
        </w:rPr>
        <w:t xml:space="preserve"> NDBA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20"/>
      </w:tblGrid>
      <w:tr w:rsidR="00BB7733" w:rsidTr="00362E50"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9237" cy="1296000"/>
                  <wp:effectExtent l="0" t="0" r="0" b="0"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3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215" cy="1296000"/>
                  <wp:effectExtent l="0" t="0" r="5080" b="0"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1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733" w:rsidTr="00362E50"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215" cy="1296000"/>
                  <wp:effectExtent l="0" t="0" r="5080" b="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1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733" w:rsidTr="00362E50"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7411" cy="1296000"/>
                  <wp:effectExtent l="0" t="0" r="0" b="0"/>
                  <wp:docPr id="57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11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82FB4" w:rsidRDefault="00182FB4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182FB4" w:rsidRDefault="00BB7733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733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732435" cy="1296000"/>
                  <wp:effectExtent l="0" t="0" r="0" b="0"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3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79E" w:rsidRDefault="003E079E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0E02" w:rsidRDefault="003E079E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(f) </w:t>
      </w:r>
      <w:r w:rsidR="004D4C51">
        <w:rPr>
          <w:rFonts w:ascii="Times New Roman" w:hAnsi="Times New Roman" w:cs="Times New Roman"/>
          <w:sz w:val="24"/>
          <w:szCs w:val="24"/>
        </w:rPr>
        <w:t>NPIP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AA6EF2" w:rsidTr="00362E50"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9470" cy="1296000"/>
                  <wp:effectExtent l="0" t="0" r="0" b="0"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7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9470" cy="1296000"/>
                  <wp:effectExtent l="0" t="0" r="0" b="0"/>
                  <wp:docPr id="60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7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F2" w:rsidTr="00362E50"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215" cy="1296000"/>
                  <wp:effectExtent l="0" t="0" r="5080" b="0"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15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F2" w:rsidTr="00362E50"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65922" cy="1296000"/>
                  <wp:effectExtent l="0" t="0" r="1270" b="0"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3C1C7B" w:rsidRDefault="003C1C7B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3C1C7B" w:rsidRDefault="00AA6EF2" w:rsidP="00362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EF2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3853" cy="1296000"/>
                  <wp:effectExtent l="0" t="0" r="0" b="0"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9D1" w:rsidRDefault="004149D1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49D1" w:rsidRDefault="004149D1" w:rsidP="0041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(g) </w:t>
      </w:r>
      <w:r>
        <w:rPr>
          <w:rFonts w:ascii="Times New Roman" w:hAnsi="Times New Roman" w:cs="Times New Roman"/>
          <w:sz w:val="24"/>
          <w:szCs w:val="24"/>
        </w:rPr>
        <w:t>NMEA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4149D1" w:rsidTr="00187809"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1~2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1407" cy="1296000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0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3~5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1407" cy="1296000"/>
                  <wp:effectExtent l="0" t="0" r="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0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D1" w:rsidTr="00187809"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6~11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1407" cy="1296000"/>
                  <wp:effectExtent l="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0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12~18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1407" cy="1296000"/>
                  <wp:effectExtent l="0" t="0" r="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07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9D1" w:rsidTr="00187809"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19~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97930" cy="1296000"/>
                  <wp:effectExtent l="0" t="0" r="762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3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149D1" w:rsidRDefault="004149D1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306">
              <w:rPr>
                <w:rFonts w:ascii="Times New Roman" w:eastAsia="Malgun Gothic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 years of age</w:t>
            </w:r>
          </w:p>
          <w:p w:rsidR="004149D1" w:rsidRDefault="008678D0" w:rsidP="00187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D0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81410" cy="1296000"/>
                  <wp:effectExtent l="0" t="0" r="5080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1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31A" w:rsidRDefault="0002431A" w:rsidP="00503FCE">
      <w:pPr>
        <w:rPr>
          <w:rFonts w:ascii="Times New Roman" w:hAnsi="Times New Roman" w:cs="Times New Roman"/>
          <w:sz w:val="24"/>
          <w:szCs w:val="24"/>
        </w:rPr>
        <w:sectPr w:rsidR="0002431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02431A" w:rsidRDefault="0002431A" w:rsidP="00024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 w:hint="cs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Cancer risk distribution of seven nitrosamine chemicals (NDMA, NDEA, NMOR, NPYR, NDBA</w:t>
      </w:r>
      <w:r w:rsidR="005719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NPIP</w:t>
      </w:r>
      <w:r w:rsidR="00571975">
        <w:rPr>
          <w:rFonts w:ascii="Times New Roman" w:hAnsi="Times New Roman" w:cs="Times New Roman"/>
          <w:sz w:val="24"/>
          <w:szCs w:val="24"/>
        </w:rPr>
        <w:t xml:space="preserve"> and NMEA</w:t>
      </w:r>
      <w:r>
        <w:rPr>
          <w:rFonts w:ascii="Times New Roman" w:hAnsi="Times New Roman" w:cs="Times New Roman"/>
          <w:sz w:val="24"/>
          <w:szCs w:val="24"/>
        </w:rPr>
        <w:t>) via food consumption pathway</w:t>
      </w:r>
      <w:r w:rsidR="005D5EFA">
        <w:rPr>
          <w:rFonts w:ascii="Times New Roman" w:hAnsi="Times New Roman" w:cs="Times New Roman"/>
          <w:sz w:val="24"/>
          <w:szCs w:val="24"/>
        </w:rPr>
        <w:t xml:space="preserve"> derived by a Monte-Carlo simulation technique (10,000 iterations)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18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8E8" w:rsidRDefault="00F74126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NDMA</w:t>
      </w:r>
    </w:p>
    <w:p w:rsidR="00F74126" w:rsidRDefault="009C5188" w:rsidP="00503FCE">
      <w:pPr>
        <w:rPr>
          <w:rFonts w:ascii="Times New Roman" w:hAnsi="Times New Roman" w:cs="Times New Roman"/>
          <w:sz w:val="24"/>
          <w:szCs w:val="24"/>
        </w:rPr>
      </w:pPr>
      <w:r w:rsidRPr="009C5188">
        <w:rPr>
          <w:noProof/>
          <w:lang w:eastAsia="en-US"/>
        </w:rPr>
        <w:drawing>
          <wp:inline distT="0" distB="0" distL="0" distR="0">
            <wp:extent cx="5731510" cy="3266524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A" w:rsidRDefault="007859EA" w:rsidP="00503FCE">
      <w:pPr>
        <w:rPr>
          <w:rFonts w:ascii="Times New Roman" w:hAnsi="Times New Roman" w:cs="Times New Roman"/>
          <w:sz w:val="24"/>
          <w:szCs w:val="24"/>
        </w:rPr>
      </w:pPr>
    </w:p>
    <w:p w:rsidR="009C5188" w:rsidRDefault="009C5188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(b) NDEA</w:t>
      </w:r>
    </w:p>
    <w:p w:rsidR="009C5188" w:rsidRDefault="0069184C" w:rsidP="00503FCE">
      <w:pPr>
        <w:rPr>
          <w:rFonts w:ascii="Times New Roman" w:hAnsi="Times New Roman" w:cs="Times New Roman"/>
          <w:sz w:val="24"/>
          <w:szCs w:val="24"/>
        </w:rPr>
      </w:pPr>
      <w:r w:rsidRPr="0069184C">
        <w:rPr>
          <w:rFonts w:hint="eastAsia"/>
          <w:noProof/>
          <w:lang w:eastAsia="en-US"/>
        </w:rPr>
        <w:drawing>
          <wp:inline distT="0" distB="0" distL="0" distR="0">
            <wp:extent cx="5731510" cy="296844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4C" w:rsidRDefault="0069184C" w:rsidP="00503FCE">
      <w:pPr>
        <w:rPr>
          <w:rFonts w:ascii="Times New Roman" w:hAnsi="Times New Roman" w:cs="Times New Roman"/>
          <w:sz w:val="24"/>
          <w:szCs w:val="24"/>
        </w:rPr>
      </w:pPr>
    </w:p>
    <w:p w:rsidR="0069184C" w:rsidRDefault="0069184C" w:rsidP="00503FCE">
      <w:pPr>
        <w:rPr>
          <w:rFonts w:ascii="Times New Roman" w:hAnsi="Times New Roman" w:cs="Times New Roman"/>
          <w:sz w:val="24"/>
          <w:szCs w:val="24"/>
        </w:rPr>
        <w:sectPr w:rsidR="0069184C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3B2207" w:rsidRDefault="0069184C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(c)</w:t>
      </w:r>
      <w:r>
        <w:rPr>
          <w:rFonts w:ascii="Times New Roman" w:hAnsi="Times New Roman" w:cs="Times New Roman"/>
          <w:sz w:val="24"/>
          <w:szCs w:val="24"/>
        </w:rPr>
        <w:t xml:space="preserve"> NMOR</w:t>
      </w:r>
    </w:p>
    <w:p w:rsidR="0069184C" w:rsidRDefault="007859EA" w:rsidP="00503FCE">
      <w:pPr>
        <w:rPr>
          <w:rFonts w:ascii="Times New Roman" w:hAnsi="Times New Roman" w:cs="Times New Roman"/>
          <w:sz w:val="24"/>
          <w:szCs w:val="24"/>
        </w:rPr>
      </w:pPr>
      <w:r w:rsidRPr="007859EA">
        <w:rPr>
          <w:rFonts w:hint="eastAsia"/>
          <w:noProof/>
          <w:lang w:eastAsia="en-US"/>
        </w:rPr>
        <w:drawing>
          <wp:inline distT="0" distB="0" distL="0" distR="0">
            <wp:extent cx="5731510" cy="2961972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A" w:rsidRDefault="007859EA" w:rsidP="00503FCE">
      <w:pPr>
        <w:rPr>
          <w:rFonts w:ascii="Times New Roman" w:hAnsi="Times New Roman" w:cs="Times New Roman"/>
          <w:sz w:val="24"/>
          <w:szCs w:val="24"/>
        </w:rPr>
      </w:pPr>
    </w:p>
    <w:p w:rsidR="007859EA" w:rsidRDefault="007859EA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(d) NPYR</w:t>
      </w:r>
    </w:p>
    <w:p w:rsidR="007859EA" w:rsidRDefault="007859EA" w:rsidP="00503FCE">
      <w:pPr>
        <w:rPr>
          <w:rFonts w:ascii="Times New Roman" w:hAnsi="Times New Roman" w:cs="Times New Roman"/>
          <w:sz w:val="24"/>
          <w:szCs w:val="24"/>
        </w:rPr>
      </w:pPr>
      <w:r w:rsidRPr="007859EA">
        <w:rPr>
          <w:rFonts w:hint="eastAsia"/>
          <w:noProof/>
          <w:lang w:eastAsia="en-US"/>
        </w:rPr>
        <w:drawing>
          <wp:inline distT="0" distB="0" distL="0" distR="0">
            <wp:extent cx="5731510" cy="2961972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0A" w:rsidRDefault="00FA450A" w:rsidP="00503FCE">
      <w:pPr>
        <w:rPr>
          <w:rFonts w:ascii="Times New Roman" w:hAnsi="Times New Roman" w:cs="Times New Roman"/>
          <w:sz w:val="24"/>
          <w:szCs w:val="24"/>
        </w:rPr>
        <w:sectPr w:rsidR="00FA450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FA450A" w:rsidRDefault="00FA450A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(e)</w:t>
      </w:r>
      <w:r>
        <w:rPr>
          <w:rFonts w:ascii="Times New Roman" w:hAnsi="Times New Roman" w:cs="Times New Roman"/>
          <w:sz w:val="24"/>
          <w:szCs w:val="24"/>
        </w:rPr>
        <w:t xml:space="preserve"> NDBA</w:t>
      </w:r>
    </w:p>
    <w:p w:rsidR="00FA450A" w:rsidRDefault="0076187D" w:rsidP="00503FCE">
      <w:pPr>
        <w:rPr>
          <w:rFonts w:ascii="Times New Roman" w:hAnsi="Times New Roman" w:cs="Times New Roman"/>
          <w:sz w:val="24"/>
          <w:szCs w:val="24"/>
        </w:rPr>
      </w:pPr>
      <w:r w:rsidRPr="0076187D">
        <w:rPr>
          <w:noProof/>
          <w:lang w:eastAsia="en-US"/>
        </w:rPr>
        <w:drawing>
          <wp:inline distT="0" distB="0" distL="0" distR="0">
            <wp:extent cx="5731510" cy="294310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E6" w:rsidRDefault="003162E6" w:rsidP="00503FCE">
      <w:pPr>
        <w:rPr>
          <w:rFonts w:ascii="Times New Roman" w:hAnsi="Times New Roman" w:cs="Times New Roman"/>
          <w:sz w:val="24"/>
          <w:szCs w:val="24"/>
        </w:rPr>
      </w:pPr>
    </w:p>
    <w:p w:rsidR="003162E6" w:rsidRDefault="003162E6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(f) NPIP</w:t>
      </w:r>
    </w:p>
    <w:p w:rsidR="003162E6" w:rsidRDefault="00F63A18" w:rsidP="00503FCE">
      <w:pPr>
        <w:rPr>
          <w:rFonts w:ascii="Times New Roman" w:hAnsi="Times New Roman" w:cs="Times New Roman"/>
          <w:sz w:val="24"/>
          <w:szCs w:val="24"/>
        </w:rPr>
      </w:pPr>
      <w:r w:rsidRPr="00F63A18">
        <w:rPr>
          <w:rFonts w:hint="eastAsia"/>
          <w:noProof/>
          <w:lang w:eastAsia="en-US"/>
        </w:rPr>
        <w:drawing>
          <wp:inline distT="0" distB="0" distL="0" distR="0">
            <wp:extent cx="5731510" cy="2961972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8" w:rsidRDefault="00F63A18" w:rsidP="00503FCE">
      <w:pPr>
        <w:rPr>
          <w:rFonts w:ascii="Times New Roman" w:hAnsi="Times New Roman" w:cs="Times New Roman"/>
          <w:sz w:val="24"/>
          <w:szCs w:val="24"/>
        </w:rPr>
        <w:sectPr w:rsidR="00F63A18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F63A18" w:rsidRDefault="00F63A18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(g) NMEA</w:t>
      </w:r>
    </w:p>
    <w:p w:rsidR="00A55B02" w:rsidRDefault="003335CA" w:rsidP="00503FCE">
      <w:pPr>
        <w:rPr>
          <w:rFonts w:ascii="Times New Roman" w:hAnsi="Times New Roman" w:cs="Times New Roman"/>
          <w:sz w:val="24"/>
          <w:szCs w:val="24"/>
        </w:rPr>
        <w:sectPr w:rsidR="00A55B02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3335CA">
        <w:rPr>
          <w:rFonts w:hint="eastAsia"/>
          <w:noProof/>
          <w:lang w:eastAsia="en-US"/>
        </w:rPr>
        <w:drawing>
          <wp:inline distT="0" distB="0" distL="0" distR="0">
            <wp:extent cx="5731510" cy="2949574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8" w:rsidRDefault="00A55B02" w:rsidP="00503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Figure S3. The derived cancer risks of </w:t>
      </w:r>
      <w:r>
        <w:rPr>
          <w:rFonts w:ascii="Times New Roman" w:hAnsi="Times New Roman" w:cs="Times New Roman"/>
          <w:sz w:val="24"/>
          <w:szCs w:val="24"/>
        </w:rPr>
        <w:t>seven nitrosamine chemicals (NDMA, NDEA, NMOR, NPYR, NDBA, NPIP and NMEA) via food consumption pathway using TD</w:t>
      </w:r>
      <w:r w:rsidRPr="00A55B0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approach</w:t>
      </w:r>
    </w:p>
    <w:p w:rsidR="0092199C" w:rsidRPr="0002431A" w:rsidRDefault="00886174" w:rsidP="00503FCE">
      <w:pPr>
        <w:rPr>
          <w:rFonts w:ascii="Times New Roman" w:hAnsi="Times New Roman" w:cs="Times New Roman"/>
          <w:sz w:val="24"/>
          <w:szCs w:val="24"/>
        </w:rPr>
      </w:pPr>
      <w:r w:rsidRPr="00886174">
        <w:rPr>
          <w:noProof/>
          <w:lang w:eastAsia="en-US"/>
        </w:rPr>
        <w:drawing>
          <wp:inline distT="0" distB="0" distL="0" distR="0">
            <wp:extent cx="5731055" cy="2854684"/>
            <wp:effectExtent l="0" t="0" r="0" b="317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696"/>
                    <a:stretch/>
                  </pic:blipFill>
                  <pic:spPr bwMode="auto">
                    <a:xfrm>
                      <a:off x="0" y="0"/>
                      <a:ext cx="5731510" cy="28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2199C" w:rsidRPr="0002431A" w:rsidSect="00AC662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EC1" w:rsidRDefault="00ED0EC1" w:rsidP="00CD50EC">
      <w:pPr>
        <w:spacing w:after="0" w:line="240" w:lineRule="auto"/>
      </w:pPr>
      <w:r>
        <w:separator/>
      </w:r>
    </w:p>
  </w:endnote>
  <w:endnote w:type="continuationSeparator" w:id="0">
    <w:p w:rsidR="00ED0EC1" w:rsidRDefault="00ED0EC1" w:rsidP="00C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is SIL">
    <w:altName w:val="Arial Unicode MS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2415344"/>
      <w:docPartObj>
        <w:docPartGallery w:val="Page Numbers (Bottom of Page)"/>
        <w:docPartUnique/>
      </w:docPartObj>
    </w:sdtPr>
    <w:sdtContent>
      <w:p w:rsidR="0054622E" w:rsidRDefault="0054622E" w:rsidP="0054622E">
        <w:pPr>
          <w:pStyle w:val="Footer"/>
          <w:jc w:val="center"/>
        </w:pPr>
        <w:r>
          <w:t>S</w:t>
        </w:r>
        <w:r w:rsidR="00AC662D">
          <w:fldChar w:fldCharType="begin"/>
        </w:r>
        <w:r>
          <w:instrText>PAGE   \* MERGEFORMAT</w:instrText>
        </w:r>
        <w:r w:rsidR="00AC662D">
          <w:fldChar w:fldCharType="separate"/>
        </w:r>
        <w:r w:rsidR="008E105E" w:rsidRPr="008E105E">
          <w:rPr>
            <w:noProof/>
            <w:lang w:val="ko-KR"/>
          </w:rPr>
          <w:t>2</w:t>
        </w:r>
        <w:r w:rsidR="00AC662D"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EC1" w:rsidRDefault="00ED0EC1" w:rsidP="00CD50EC">
      <w:pPr>
        <w:spacing w:after="0" w:line="240" w:lineRule="auto"/>
      </w:pPr>
      <w:r>
        <w:separator/>
      </w:r>
    </w:p>
  </w:footnote>
  <w:footnote w:type="continuationSeparator" w:id="0">
    <w:p w:rsidR="00ED0EC1" w:rsidRDefault="00ED0EC1" w:rsidP="00CD5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3FCE"/>
    <w:rsid w:val="0002431A"/>
    <w:rsid w:val="00080E25"/>
    <w:rsid w:val="000B4BDF"/>
    <w:rsid w:val="000C1B2E"/>
    <w:rsid w:val="00112F25"/>
    <w:rsid w:val="00153D54"/>
    <w:rsid w:val="00182FB4"/>
    <w:rsid w:val="00192017"/>
    <w:rsid w:val="00275693"/>
    <w:rsid w:val="002C6500"/>
    <w:rsid w:val="003162E6"/>
    <w:rsid w:val="00332837"/>
    <w:rsid w:val="003335CA"/>
    <w:rsid w:val="003B2207"/>
    <w:rsid w:val="003C1C7B"/>
    <w:rsid w:val="003C27B7"/>
    <w:rsid w:val="003D5779"/>
    <w:rsid w:val="003E079E"/>
    <w:rsid w:val="004149D1"/>
    <w:rsid w:val="00440964"/>
    <w:rsid w:val="00450E02"/>
    <w:rsid w:val="00460420"/>
    <w:rsid w:val="004D4C51"/>
    <w:rsid w:val="004F1506"/>
    <w:rsid w:val="00503FCE"/>
    <w:rsid w:val="00533585"/>
    <w:rsid w:val="0054622E"/>
    <w:rsid w:val="00554C86"/>
    <w:rsid w:val="0056114F"/>
    <w:rsid w:val="00571975"/>
    <w:rsid w:val="005D5EFA"/>
    <w:rsid w:val="006073D4"/>
    <w:rsid w:val="006267DA"/>
    <w:rsid w:val="00652858"/>
    <w:rsid w:val="0069184C"/>
    <w:rsid w:val="006E6676"/>
    <w:rsid w:val="00702D40"/>
    <w:rsid w:val="007034D7"/>
    <w:rsid w:val="0072741F"/>
    <w:rsid w:val="0076187D"/>
    <w:rsid w:val="007859EA"/>
    <w:rsid w:val="007B3BE8"/>
    <w:rsid w:val="008168E8"/>
    <w:rsid w:val="0084302E"/>
    <w:rsid w:val="008678D0"/>
    <w:rsid w:val="00886174"/>
    <w:rsid w:val="008E105E"/>
    <w:rsid w:val="0092199C"/>
    <w:rsid w:val="009872A4"/>
    <w:rsid w:val="009C5188"/>
    <w:rsid w:val="00A55B02"/>
    <w:rsid w:val="00AA6EF2"/>
    <w:rsid w:val="00AC662D"/>
    <w:rsid w:val="00B725DC"/>
    <w:rsid w:val="00BB7733"/>
    <w:rsid w:val="00C31EF7"/>
    <w:rsid w:val="00CA0F9B"/>
    <w:rsid w:val="00CD0FC3"/>
    <w:rsid w:val="00CD50EC"/>
    <w:rsid w:val="00D3080A"/>
    <w:rsid w:val="00DD2F15"/>
    <w:rsid w:val="00E45B8B"/>
    <w:rsid w:val="00E76948"/>
    <w:rsid w:val="00E83306"/>
    <w:rsid w:val="00ED0EC1"/>
    <w:rsid w:val="00F63A18"/>
    <w:rsid w:val="00F74126"/>
    <w:rsid w:val="00FA450A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CE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F15"/>
    <w:pPr>
      <w:ind w:leftChars="400" w:left="800"/>
    </w:pPr>
  </w:style>
  <w:style w:type="table" w:styleId="TableGrid">
    <w:name w:val="Table Grid"/>
    <w:basedOn w:val="TableNormal"/>
    <w:uiPriority w:val="39"/>
    <w:rsid w:val="00CA0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50E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D50EC"/>
  </w:style>
  <w:style w:type="paragraph" w:styleId="Footer">
    <w:name w:val="footer"/>
    <w:basedOn w:val="Normal"/>
    <w:link w:val="FooterChar"/>
    <w:uiPriority w:val="99"/>
    <w:unhideWhenUsed/>
    <w:rsid w:val="00CD50E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D50EC"/>
  </w:style>
  <w:style w:type="character" w:styleId="LineNumber">
    <w:name w:val="line number"/>
    <w:basedOn w:val="DefaultParagraphFont"/>
    <w:uiPriority w:val="99"/>
    <w:semiHidden/>
    <w:unhideWhenUsed/>
    <w:rsid w:val="003C27B7"/>
  </w:style>
  <w:style w:type="paragraph" w:customStyle="1" w:styleId="Default">
    <w:name w:val="Default"/>
    <w:rsid w:val="000B4BDF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haris SIL" w:eastAsia="Charis SIL" w:cs="Charis SIL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4B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hyperlink" Target="mailto:ejjeong@kitox.re.kr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398</Words>
  <Characters>2270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jae-woong.jung@kitox.re.kr</dc:creator>
  <cp:lastModifiedBy>Jothilakshmi</cp:lastModifiedBy>
  <cp:revision>2</cp:revision>
  <dcterms:created xsi:type="dcterms:W3CDTF">2020-05-02T15:53:00Z</dcterms:created>
  <dcterms:modified xsi:type="dcterms:W3CDTF">2020-05-02T15:53:00Z</dcterms:modified>
</cp:coreProperties>
</file>