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AF2" w:rsidRPr="005B1720" w:rsidRDefault="005B1720" w:rsidP="00557AF2">
      <w:pPr>
        <w:tabs>
          <w:tab w:val="left" w:pos="3730"/>
        </w:tabs>
        <w:spacing w:line="480" w:lineRule="auto"/>
        <w:jc w:val="center"/>
        <w:rPr>
          <w:rFonts w:cs="Arial"/>
          <w:b/>
          <w:sz w:val="28"/>
          <w:szCs w:val="28"/>
          <w:lang w:eastAsia="zh-CN"/>
        </w:rPr>
      </w:pPr>
      <w:r w:rsidRPr="005B1720">
        <w:rPr>
          <w:rFonts w:cs="Arial"/>
          <w:b/>
          <w:sz w:val="28"/>
          <w:szCs w:val="28"/>
          <w:lang w:val="en-US" w:eastAsia="ja-JP"/>
        </w:rPr>
        <w:t>Supp</w:t>
      </w:r>
      <w:r w:rsidR="00CE79D3">
        <w:rPr>
          <w:rFonts w:cs="Arial"/>
          <w:b/>
          <w:sz w:val="28"/>
          <w:szCs w:val="28"/>
          <w:lang w:val="en-US" w:eastAsia="ja-JP"/>
        </w:rPr>
        <w:t>lemental Material</w:t>
      </w:r>
    </w:p>
    <w:p w:rsidR="00557AF2" w:rsidRDefault="00557AF2" w:rsidP="00557AF2">
      <w:pPr>
        <w:spacing w:before="240" w:line="480" w:lineRule="auto"/>
        <w:rPr>
          <w:rFonts w:cs="Arial"/>
          <w:sz w:val="24"/>
          <w:szCs w:val="24"/>
          <w:lang w:val="en-US" w:eastAsia="zh-CN"/>
        </w:rPr>
      </w:pPr>
      <w:r w:rsidRPr="00496540">
        <w:rPr>
          <w:rFonts w:cs="Arial"/>
          <w:sz w:val="24"/>
          <w:szCs w:val="24"/>
          <w:lang w:val="en-US" w:eastAsia="ja-JP"/>
        </w:rPr>
        <w:t xml:space="preserve">This Data Supplement has been provided by the authors to give readers additional information about their work. </w:t>
      </w:r>
    </w:p>
    <w:p w:rsidR="00557AF2" w:rsidRDefault="00557AF2" w:rsidP="00557AF2">
      <w:pPr>
        <w:spacing w:before="120" w:line="480" w:lineRule="auto"/>
        <w:rPr>
          <w:rFonts w:cs="Arial"/>
          <w:sz w:val="24"/>
          <w:szCs w:val="24"/>
          <w:lang w:val="en-US" w:eastAsia="zh-CN"/>
        </w:rPr>
      </w:pPr>
      <w:r w:rsidRPr="00496540">
        <w:rPr>
          <w:rFonts w:cs="Arial"/>
          <w:sz w:val="24"/>
          <w:szCs w:val="24"/>
          <w:lang w:val="en-US" w:eastAsia="ja-JP"/>
        </w:rPr>
        <w:t xml:space="preserve">Supplement to: </w:t>
      </w:r>
    </w:p>
    <w:p w:rsidR="00557AF2" w:rsidRPr="0040508A" w:rsidRDefault="00557AF2" w:rsidP="00557AF2">
      <w:pPr>
        <w:spacing w:before="120" w:line="480" w:lineRule="auto"/>
        <w:rPr>
          <w:rFonts w:cs="Arial"/>
          <w:sz w:val="24"/>
          <w:szCs w:val="24"/>
          <w:lang w:eastAsia="zh-CN"/>
        </w:rPr>
      </w:pPr>
      <w:r>
        <w:rPr>
          <w:rFonts w:cs="Arial"/>
          <w:sz w:val="24"/>
          <w:szCs w:val="24"/>
          <w:lang w:val="en-US" w:eastAsia="ja-JP"/>
        </w:rPr>
        <w:t>Z</w:t>
      </w:r>
      <w:r>
        <w:rPr>
          <w:rFonts w:cs="Arial" w:hint="eastAsia"/>
          <w:sz w:val="24"/>
          <w:szCs w:val="24"/>
          <w:lang w:val="en-US" w:eastAsia="zh-CN"/>
        </w:rPr>
        <w:t>hang</w:t>
      </w:r>
      <w:r>
        <w:rPr>
          <w:rFonts w:cs="Arial"/>
          <w:sz w:val="24"/>
          <w:szCs w:val="24"/>
          <w:lang w:val="en-US" w:eastAsia="ja-JP"/>
        </w:rPr>
        <w:t xml:space="preserve"> DY</w:t>
      </w:r>
      <w:r>
        <w:rPr>
          <w:rFonts w:cs="Arial"/>
          <w:sz w:val="24"/>
          <w:szCs w:val="24"/>
          <w:lang w:val="en-US" w:eastAsia="zh-CN"/>
        </w:rPr>
        <w:t>,</w:t>
      </w:r>
      <w:r w:rsidRPr="00AC1067">
        <w:rPr>
          <w:rFonts w:cs="Arial" w:hint="eastAsia"/>
          <w:sz w:val="24"/>
          <w:szCs w:val="24"/>
          <w:lang w:val="en-US" w:eastAsia="zh-CN"/>
        </w:rPr>
        <w:t xml:space="preserve"> </w:t>
      </w:r>
      <w:r>
        <w:rPr>
          <w:rFonts w:cs="Arial"/>
          <w:sz w:val="24"/>
          <w:szCs w:val="24"/>
          <w:lang w:val="en-US" w:eastAsia="ja-JP"/>
        </w:rPr>
        <w:t>et al.</w:t>
      </w:r>
      <w:r w:rsidRPr="00AC1067">
        <w:rPr>
          <w:rFonts w:cs="Arial"/>
          <w:sz w:val="24"/>
          <w:szCs w:val="24"/>
          <w:lang w:val="en-US" w:eastAsia="ja-JP"/>
        </w:rPr>
        <w:t xml:space="preserve"> </w:t>
      </w:r>
      <w:r w:rsidRPr="00557AF2">
        <w:rPr>
          <w:rFonts w:cs="Arial"/>
          <w:sz w:val="24"/>
          <w:szCs w:val="24"/>
          <w:lang w:val="en-US" w:eastAsia="ja-JP"/>
        </w:rPr>
        <w:t>Subtypes of masked hypertension and target organ damage in untreated Chinese patients</w:t>
      </w:r>
    </w:p>
    <w:p w:rsidR="00557AF2" w:rsidRPr="009B5E80" w:rsidRDefault="00557AF2" w:rsidP="00557AF2">
      <w:pPr>
        <w:spacing w:before="120" w:line="480" w:lineRule="auto"/>
        <w:rPr>
          <w:rFonts w:cs="Arial"/>
          <w:sz w:val="24"/>
          <w:szCs w:val="24"/>
          <w:lang w:eastAsia="ja-JP"/>
        </w:rPr>
      </w:pPr>
    </w:p>
    <w:p w:rsidR="00716AB6" w:rsidRDefault="00716AB6" w:rsidP="004F5E7F">
      <w:pPr>
        <w:spacing w:line="480" w:lineRule="auto"/>
        <w:rPr>
          <w:rFonts w:cs="Arial"/>
          <w:bCs/>
          <w:sz w:val="24"/>
          <w:szCs w:val="24"/>
          <w:lang w:val="en-US" w:eastAsia="ja-JP"/>
        </w:rPr>
      </w:pPr>
      <w:r w:rsidRPr="00716AB6">
        <w:rPr>
          <w:rFonts w:cs="Arial"/>
          <w:b/>
          <w:sz w:val="24"/>
          <w:szCs w:val="24"/>
          <w:lang w:val="en-US" w:eastAsia="ja-JP"/>
        </w:rPr>
        <w:t>Table S</w:t>
      </w:r>
      <w:r w:rsidR="00A36872">
        <w:rPr>
          <w:rFonts w:cs="Arial"/>
          <w:b/>
          <w:sz w:val="24"/>
          <w:szCs w:val="24"/>
          <w:lang w:val="en-US" w:eastAsia="ja-JP"/>
        </w:rPr>
        <w:t>1</w:t>
      </w:r>
      <w:r w:rsidRPr="00716AB6">
        <w:rPr>
          <w:rFonts w:cs="Arial" w:hint="eastAsia"/>
          <w:b/>
          <w:sz w:val="24"/>
          <w:szCs w:val="24"/>
          <w:lang w:val="en-US" w:eastAsia="ja-JP"/>
        </w:rPr>
        <w:t>.</w:t>
      </w:r>
      <w:r w:rsidRPr="00716AB6">
        <w:rPr>
          <w:rFonts w:cs="Arial"/>
          <w:b/>
          <w:sz w:val="24"/>
          <w:szCs w:val="24"/>
          <w:lang w:val="en-US" w:eastAsia="ja-JP"/>
        </w:rPr>
        <w:t xml:space="preserve"> </w:t>
      </w:r>
      <w:r w:rsidR="0010558A" w:rsidRPr="0010558A">
        <w:rPr>
          <w:rFonts w:cs="Arial"/>
          <w:bCs/>
          <w:sz w:val="24"/>
          <w:szCs w:val="24"/>
          <w:lang w:val="en-US" w:eastAsia="ja-JP"/>
        </w:rPr>
        <w:t xml:space="preserve">Characteristics of the </w:t>
      </w:r>
      <w:r w:rsidR="009B5E80">
        <w:rPr>
          <w:rFonts w:cs="Arial"/>
          <w:bCs/>
          <w:sz w:val="24"/>
          <w:szCs w:val="24"/>
          <w:lang w:val="en-US" w:eastAsia="ja-JP"/>
        </w:rPr>
        <w:t xml:space="preserve">participants by </w:t>
      </w:r>
      <w:r w:rsidR="0010558A">
        <w:rPr>
          <w:rFonts w:cs="Arial"/>
          <w:bCs/>
          <w:sz w:val="24"/>
          <w:szCs w:val="24"/>
          <w:lang w:val="en-US" w:eastAsia="ja-JP"/>
        </w:rPr>
        <w:t>s</w:t>
      </w:r>
      <w:r w:rsidR="0010558A" w:rsidRPr="0010558A">
        <w:rPr>
          <w:rFonts w:cs="Arial"/>
          <w:bCs/>
          <w:sz w:val="24"/>
          <w:szCs w:val="24"/>
          <w:lang w:val="en-US" w:eastAsia="ja-JP"/>
        </w:rPr>
        <w:t xml:space="preserve">ubtype of </w:t>
      </w:r>
      <w:r w:rsidR="0010558A">
        <w:rPr>
          <w:rFonts w:cs="Arial" w:hint="eastAsia"/>
          <w:bCs/>
          <w:sz w:val="24"/>
          <w:szCs w:val="24"/>
          <w:lang w:val="en-US" w:eastAsia="zh-CN"/>
        </w:rPr>
        <w:t>h</w:t>
      </w:r>
      <w:r w:rsidR="0010558A" w:rsidRPr="0010558A">
        <w:rPr>
          <w:rFonts w:cs="Arial"/>
          <w:bCs/>
          <w:sz w:val="24"/>
          <w:szCs w:val="24"/>
          <w:lang w:val="en-US" w:eastAsia="ja-JP"/>
        </w:rPr>
        <w:t>ypertension</w:t>
      </w:r>
    </w:p>
    <w:p w:rsidR="00D75B01" w:rsidRPr="00D75B01" w:rsidRDefault="00D75B01" w:rsidP="004F5E7F">
      <w:pPr>
        <w:spacing w:line="480" w:lineRule="auto"/>
        <w:rPr>
          <w:bCs/>
          <w:sz w:val="24"/>
          <w:szCs w:val="24"/>
          <w:lang w:eastAsia="zh-CN"/>
        </w:rPr>
      </w:pPr>
      <w:r w:rsidRPr="006127E7">
        <w:rPr>
          <w:b/>
          <w:sz w:val="24"/>
          <w:szCs w:val="24"/>
          <w:lang w:eastAsia="zh-CN"/>
        </w:rPr>
        <w:t xml:space="preserve">Table </w:t>
      </w:r>
      <w:r>
        <w:rPr>
          <w:b/>
          <w:sz w:val="24"/>
          <w:szCs w:val="24"/>
          <w:lang w:eastAsia="zh-CN"/>
        </w:rPr>
        <w:t>S2</w:t>
      </w:r>
      <w:r w:rsidRPr="006127E7">
        <w:rPr>
          <w:b/>
          <w:sz w:val="24"/>
          <w:szCs w:val="24"/>
          <w:lang w:eastAsia="zh-CN"/>
        </w:rPr>
        <w:t>.</w:t>
      </w:r>
      <w:r w:rsidRPr="006127E7">
        <w:rPr>
          <w:sz w:val="24"/>
          <w:szCs w:val="24"/>
        </w:rPr>
        <w:t xml:space="preserve"> </w:t>
      </w:r>
      <w:r w:rsidR="003D72CE" w:rsidRPr="00D84895">
        <w:rPr>
          <w:rFonts w:cs="Arial"/>
          <w:sz w:val="24"/>
          <w:szCs w:val="24"/>
          <w:lang w:val="en-US" w:eastAsia="ja-JP"/>
        </w:rPr>
        <w:t>Quality</w:t>
      </w:r>
      <w:r w:rsidR="00CE79D3">
        <w:rPr>
          <w:rFonts w:cs="Arial"/>
          <w:sz w:val="24"/>
          <w:szCs w:val="24"/>
          <w:lang w:val="en-US" w:eastAsia="ja-JP"/>
        </w:rPr>
        <w:t xml:space="preserve"> </w:t>
      </w:r>
      <w:r w:rsidR="003D72CE" w:rsidRPr="00D84895">
        <w:rPr>
          <w:rFonts w:cs="Arial"/>
          <w:sz w:val="24"/>
          <w:szCs w:val="24"/>
          <w:lang w:val="en-US" w:eastAsia="ja-JP"/>
        </w:rPr>
        <w:t xml:space="preserve">control of </w:t>
      </w:r>
      <w:r w:rsidR="003D72CE">
        <w:rPr>
          <w:rFonts w:cs="Arial"/>
          <w:sz w:val="24"/>
          <w:szCs w:val="24"/>
          <w:lang w:val="en-US" w:eastAsia="ja-JP"/>
        </w:rPr>
        <w:t xml:space="preserve">24-hour </w:t>
      </w:r>
      <w:r w:rsidR="003D72CE" w:rsidRPr="00D84895">
        <w:rPr>
          <w:rFonts w:cs="Arial"/>
          <w:sz w:val="24"/>
          <w:szCs w:val="24"/>
          <w:lang w:val="en-US" w:eastAsia="ja-JP"/>
        </w:rPr>
        <w:t>ambulatory blood pressure monitoring</w:t>
      </w:r>
    </w:p>
    <w:p w:rsidR="00557AF2" w:rsidRDefault="00557AF2" w:rsidP="004F5E7F">
      <w:pPr>
        <w:spacing w:line="480" w:lineRule="auto"/>
        <w:rPr>
          <w:rFonts w:cs="Arial"/>
          <w:sz w:val="24"/>
          <w:szCs w:val="24"/>
          <w:lang w:val="en-US" w:eastAsia="ja-JP"/>
        </w:rPr>
        <w:sectPr w:rsidR="00557AF2" w:rsidSect="003D72CE">
          <w:headerReference w:type="default" r:id="rId6"/>
          <w:pgSz w:w="11900" w:h="16840"/>
          <w:pgMar w:top="1712" w:right="1552" w:bottom="1440" w:left="1800" w:header="851" w:footer="992" w:gutter="0"/>
          <w:cols w:space="425"/>
          <w:docGrid w:type="lines" w:linePitch="312"/>
        </w:sectPr>
      </w:pPr>
      <w:r w:rsidRPr="00AC4FE4">
        <w:rPr>
          <w:rFonts w:cs="Arial"/>
          <w:b/>
          <w:sz w:val="24"/>
          <w:szCs w:val="24"/>
          <w:lang w:val="en-US" w:eastAsia="ja-JP"/>
        </w:rPr>
        <w:t>Table S</w:t>
      </w:r>
      <w:r w:rsidR="00D75B01">
        <w:rPr>
          <w:rFonts w:cs="Arial"/>
          <w:b/>
          <w:sz w:val="24"/>
          <w:szCs w:val="24"/>
          <w:lang w:val="en-US" w:eastAsia="ja-JP"/>
        </w:rPr>
        <w:t>3</w:t>
      </w:r>
      <w:r>
        <w:rPr>
          <w:rFonts w:cs="Arial"/>
          <w:sz w:val="24"/>
          <w:szCs w:val="24"/>
          <w:lang w:val="en-US" w:eastAsia="ja-JP"/>
        </w:rPr>
        <w:t xml:space="preserve">. </w:t>
      </w:r>
      <w:r w:rsidR="003D72CE" w:rsidRPr="006127E7">
        <w:rPr>
          <w:bCs/>
          <w:sz w:val="24"/>
          <w:szCs w:val="24"/>
          <w:lang w:eastAsia="zh-CN"/>
        </w:rPr>
        <w:t xml:space="preserve">Multivariate-adjusted correlation of target organ damage indices with daytime and </w:t>
      </w:r>
      <w:proofErr w:type="spellStart"/>
      <w:r w:rsidR="003D72CE" w:rsidRPr="006127E7">
        <w:rPr>
          <w:bCs/>
          <w:sz w:val="24"/>
          <w:szCs w:val="24"/>
          <w:lang w:eastAsia="zh-CN"/>
        </w:rPr>
        <w:t>nighttime</w:t>
      </w:r>
      <w:proofErr w:type="spellEnd"/>
      <w:r w:rsidR="003D72CE" w:rsidRPr="006127E7">
        <w:rPr>
          <w:bCs/>
          <w:sz w:val="24"/>
          <w:szCs w:val="24"/>
          <w:lang w:eastAsia="zh-CN"/>
        </w:rPr>
        <w:t xml:space="preserve"> blood pressures</w:t>
      </w:r>
      <w:r w:rsidR="003D72CE">
        <w:rPr>
          <w:bCs/>
          <w:sz w:val="24"/>
          <w:szCs w:val="24"/>
          <w:lang w:eastAsia="zh-CN"/>
        </w:rPr>
        <w:t xml:space="preserve"> in the total population</w:t>
      </w:r>
      <w:r w:rsidR="003D72CE" w:rsidRPr="00D84895">
        <w:rPr>
          <w:rFonts w:cs="Arial"/>
          <w:sz w:val="24"/>
          <w:szCs w:val="24"/>
          <w:lang w:val="en-US" w:eastAsia="ja-JP"/>
        </w:rPr>
        <w:t xml:space="preserve"> </w:t>
      </w:r>
    </w:p>
    <w:p w:rsidR="007F4443" w:rsidRPr="00A050BB" w:rsidRDefault="00716AB6" w:rsidP="00A050BB">
      <w:pPr>
        <w:spacing w:afterLines="50" w:after="156" w:line="480" w:lineRule="auto"/>
        <w:jc w:val="both"/>
        <w:rPr>
          <w:rFonts w:cs="Arial"/>
          <w:bCs/>
          <w:sz w:val="24"/>
          <w:szCs w:val="24"/>
          <w:lang w:eastAsia="zh-CN"/>
        </w:rPr>
      </w:pPr>
      <w:r w:rsidRPr="0049401C">
        <w:rPr>
          <w:rFonts w:cs="Arial"/>
          <w:b/>
          <w:sz w:val="24"/>
          <w:szCs w:val="24"/>
          <w:lang w:eastAsia="zh-CN"/>
        </w:rPr>
        <w:lastRenderedPageBreak/>
        <w:t>Table S</w:t>
      </w:r>
      <w:r w:rsidR="00A36872" w:rsidRPr="0049401C">
        <w:rPr>
          <w:rFonts w:cs="Arial"/>
          <w:b/>
          <w:sz w:val="24"/>
          <w:szCs w:val="24"/>
          <w:lang w:eastAsia="zh-CN"/>
        </w:rPr>
        <w:t>1</w:t>
      </w:r>
      <w:r w:rsidRPr="0049401C">
        <w:rPr>
          <w:rFonts w:cs="Arial" w:hint="eastAsia"/>
          <w:b/>
          <w:sz w:val="24"/>
          <w:szCs w:val="24"/>
          <w:lang w:eastAsia="zh-CN"/>
        </w:rPr>
        <w:t>.</w:t>
      </w:r>
      <w:r w:rsidRPr="0049401C">
        <w:rPr>
          <w:rFonts w:cs="Arial"/>
          <w:b/>
          <w:sz w:val="24"/>
          <w:szCs w:val="24"/>
          <w:lang w:eastAsia="zh-CN"/>
        </w:rPr>
        <w:t xml:space="preserve"> </w:t>
      </w:r>
      <w:r w:rsidR="0010558A" w:rsidRPr="0049401C">
        <w:rPr>
          <w:rFonts w:cs="Arial"/>
          <w:bCs/>
          <w:sz w:val="24"/>
          <w:szCs w:val="24"/>
          <w:lang w:eastAsia="zh-CN"/>
        </w:rPr>
        <w:t xml:space="preserve">Characteristics of the </w:t>
      </w:r>
      <w:r w:rsidR="009B5E80" w:rsidRPr="0049401C">
        <w:rPr>
          <w:rFonts w:cs="Arial"/>
          <w:bCs/>
          <w:sz w:val="24"/>
          <w:szCs w:val="24"/>
          <w:lang w:eastAsia="zh-CN"/>
        </w:rPr>
        <w:t xml:space="preserve">participants by </w:t>
      </w:r>
      <w:r w:rsidR="0010558A" w:rsidRPr="0049401C">
        <w:rPr>
          <w:rFonts w:cs="Arial"/>
          <w:bCs/>
          <w:sz w:val="24"/>
          <w:szCs w:val="24"/>
          <w:lang w:eastAsia="zh-CN"/>
        </w:rPr>
        <w:t>subtype of hypertension.</w:t>
      </w:r>
    </w:p>
    <w:tbl>
      <w:tblPr>
        <w:tblW w:w="13588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55"/>
        <w:gridCol w:w="2096"/>
        <w:gridCol w:w="1785"/>
        <w:gridCol w:w="1843"/>
        <w:gridCol w:w="1843"/>
        <w:gridCol w:w="2011"/>
        <w:gridCol w:w="955"/>
      </w:tblGrid>
      <w:tr w:rsidR="003D558A" w:rsidRPr="007F4443" w:rsidTr="00363B2A">
        <w:trPr>
          <w:trHeight w:val="946"/>
          <w:jc w:val="center"/>
        </w:trPr>
        <w:tc>
          <w:tcPr>
            <w:tcW w:w="3055" w:type="dxa"/>
            <w:tcBorders>
              <w:top w:val="single" w:sz="12" w:space="0" w:color="auto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D558A" w:rsidRPr="007F4443" w:rsidRDefault="003D558A" w:rsidP="003D558A">
            <w:pPr>
              <w:spacing w:line="305" w:lineRule="atLeast"/>
              <w:jc w:val="both"/>
              <w:textAlignment w:val="center"/>
              <w:rPr>
                <w:rFonts w:cs="Arial"/>
                <w:szCs w:val="22"/>
                <w:lang w:eastAsia="zh-CN"/>
              </w:rPr>
            </w:pPr>
            <w:r>
              <w:rPr>
                <w:rFonts w:cs="Arial" w:hint="eastAsia"/>
                <w:szCs w:val="22"/>
                <w:lang w:eastAsia="zh-CN"/>
              </w:rPr>
              <w:t>C</w:t>
            </w:r>
            <w:r>
              <w:rPr>
                <w:rFonts w:cs="Arial"/>
                <w:szCs w:val="22"/>
                <w:lang w:eastAsia="zh-CN"/>
              </w:rPr>
              <w:t>haracteristic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8" w:space="0" w:color="FFFFFF"/>
              <w:right w:val="single" w:sz="8" w:space="0" w:color="FFFFFF"/>
            </w:tcBorders>
            <w:vAlign w:val="center"/>
          </w:tcPr>
          <w:p w:rsidR="003D558A" w:rsidRPr="007F4443" w:rsidRDefault="003D558A" w:rsidP="00A36872">
            <w:pPr>
              <w:spacing w:line="305" w:lineRule="atLeast"/>
              <w:jc w:val="center"/>
              <w:textAlignment w:val="center"/>
              <w:rPr>
                <w:rFonts w:cs="Arial"/>
                <w:bCs/>
                <w:color w:val="000000" w:themeColor="dark1"/>
                <w:kern w:val="24"/>
                <w:szCs w:val="22"/>
                <w:lang w:eastAsia="zh-CN"/>
              </w:rPr>
            </w:pPr>
            <w:r w:rsidRPr="007F4443">
              <w:rPr>
                <w:rFonts w:cs="Arial"/>
                <w:bCs/>
                <w:color w:val="000000" w:themeColor="dark1"/>
                <w:kern w:val="24"/>
                <w:szCs w:val="22"/>
                <w:lang w:eastAsia="zh-CN"/>
              </w:rPr>
              <w:t>Total</w:t>
            </w:r>
          </w:p>
          <w:p w:rsidR="003D558A" w:rsidRPr="007F4443" w:rsidRDefault="003D558A" w:rsidP="00A36872">
            <w:pPr>
              <w:spacing w:line="305" w:lineRule="atLeast"/>
              <w:jc w:val="center"/>
              <w:textAlignment w:val="center"/>
              <w:rPr>
                <w:rFonts w:cs="Arial"/>
                <w:bCs/>
                <w:color w:val="000000" w:themeColor="dark1"/>
                <w:kern w:val="24"/>
                <w:szCs w:val="22"/>
                <w:lang w:eastAsia="zh-CN"/>
              </w:rPr>
            </w:pPr>
            <w:r w:rsidRPr="007F4443">
              <w:rPr>
                <w:rFonts w:cs="Arial"/>
                <w:bCs/>
                <w:color w:val="000000" w:themeColor="dark1"/>
                <w:kern w:val="24"/>
                <w:szCs w:val="22"/>
                <w:lang w:eastAsia="zh-CN"/>
              </w:rPr>
              <w:t>(</w:t>
            </w:r>
            <w:r w:rsidRPr="007F4443">
              <w:rPr>
                <w:rFonts w:cs="Arial"/>
                <w:bCs/>
                <w:i/>
                <w:iCs/>
                <w:color w:val="000000" w:themeColor="dark1"/>
                <w:kern w:val="24"/>
                <w:szCs w:val="22"/>
                <w:lang w:eastAsia="zh-CN"/>
              </w:rPr>
              <w:t>n</w:t>
            </w:r>
            <w:r w:rsidRPr="007F4443">
              <w:rPr>
                <w:rFonts w:cs="Arial"/>
                <w:bCs/>
                <w:color w:val="000000" w:themeColor="dark1"/>
                <w:kern w:val="24"/>
                <w:szCs w:val="22"/>
                <w:lang w:eastAsia="zh-CN"/>
              </w:rPr>
              <w:t>=1808)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D558A" w:rsidRPr="007F4443" w:rsidRDefault="003D558A" w:rsidP="00A36872">
            <w:pPr>
              <w:spacing w:line="305" w:lineRule="atLeast"/>
              <w:jc w:val="center"/>
              <w:textAlignment w:val="center"/>
              <w:rPr>
                <w:rFonts w:cs="Arial"/>
                <w:bCs/>
                <w:szCs w:val="22"/>
                <w:lang w:eastAsia="zh-CN"/>
              </w:rPr>
            </w:pPr>
            <w:r w:rsidRPr="007F4443">
              <w:rPr>
                <w:rFonts w:cs="Arial"/>
                <w:bCs/>
                <w:color w:val="000000" w:themeColor="dark1"/>
                <w:kern w:val="24"/>
                <w:szCs w:val="22"/>
                <w:lang w:eastAsia="zh-CN"/>
              </w:rPr>
              <w:t>Normotension</w:t>
            </w:r>
          </w:p>
          <w:p w:rsidR="003D558A" w:rsidRPr="007F4443" w:rsidRDefault="003D558A" w:rsidP="00A36872">
            <w:pPr>
              <w:spacing w:line="305" w:lineRule="atLeast"/>
              <w:jc w:val="center"/>
              <w:textAlignment w:val="center"/>
              <w:rPr>
                <w:rFonts w:cs="Arial"/>
                <w:bCs/>
                <w:szCs w:val="22"/>
                <w:lang w:eastAsia="zh-CN"/>
              </w:rPr>
            </w:pPr>
            <w:r w:rsidRPr="007F4443">
              <w:rPr>
                <w:rFonts w:cs="Arial"/>
                <w:bCs/>
                <w:color w:val="000000" w:themeColor="dark1"/>
                <w:kern w:val="24"/>
                <w:szCs w:val="22"/>
                <w:lang w:eastAsia="zh-CN"/>
              </w:rPr>
              <w:t>(</w:t>
            </w:r>
            <w:r w:rsidRPr="007F4443">
              <w:rPr>
                <w:rFonts w:cs="Arial"/>
                <w:bCs/>
                <w:i/>
                <w:iCs/>
                <w:color w:val="000000" w:themeColor="dark1"/>
                <w:kern w:val="24"/>
                <w:szCs w:val="22"/>
                <w:lang w:eastAsia="zh-CN"/>
              </w:rPr>
              <w:t>n</w:t>
            </w:r>
            <w:r w:rsidRPr="007F4443">
              <w:rPr>
                <w:rFonts w:cs="Arial"/>
                <w:bCs/>
                <w:color w:val="000000" w:themeColor="dark1"/>
                <w:kern w:val="24"/>
                <w:szCs w:val="22"/>
                <w:lang w:eastAsia="zh-CN"/>
              </w:rPr>
              <w:t>=550)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D558A" w:rsidRPr="007F4443" w:rsidRDefault="003D558A" w:rsidP="005C5DB3">
            <w:pPr>
              <w:spacing w:line="305" w:lineRule="atLeast"/>
              <w:jc w:val="center"/>
              <w:textAlignment w:val="center"/>
              <w:rPr>
                <w:rFonts w:cs="Arial"/>
                <w:bCs/>
                <w:szCs w:val="22"/>
                <w:lang w:eastAsia="zh-CN"/>
              </w:rPr>
            </w:pPr>
            <w:r w:rsidRPr="007F4443">
              <w:rPr>
                <w:rFonts w:cs="Arial"/>
                <w:bCs/>
                <w:szCs w:val="22"/>
                <w:lang w:eastAsia="zh-CN"/>
              </w:rPr>
              <w:t>White-coat hypertension</w:t>
            </w:r>
          </w:p>
          <w:p w:rsidR="003D558A" w:rsidRPr="007F4443" w:rsidRDefault="003D558A" w:rsidP="005C5DB3">
            <w:pPr>
              <w:spacing w:line="305" w:lineRule="atLeast"/>
              <w:jc w:val="center"/>
              <w:textAlignment w:val="center"/>
              <w:rPr>
                <w:rFonts w:cs="Arial"/>
                <w:bCs/>
                <w:szCs w:val="22"/>
                <w:lang w:eastAsia="zh-CN"/>
              </w:rPr>
            </w:pPr>
            <w:r w:rsidRPr="007F4443">
              <w:rPr>
                <w:rFonts w:cs="Arial"/>
                <w:bCs/>
                <w:color w:val="000000" w:themeColor="dark1"/>
                <w:kern w:val="24"/>
                <w:szCs w:val="22"/>
                <w:lang w:eastAsia="zh-CN"/>
              </w:rPr>
              <w:t>(</w:t>
            </w:r>
            <w:r w:rsidRPr="007F4443">
              <w:rPr>
                <w:rFonts w:cs="Arial"/>
                <w:bCs/>
                <w:i/>
                <w:iCs/>
                <w:color w:val="000000" w:themeColor="dark1"/>
                <w:kern w:val="24"/>
                <w:szCs w:val="22"/>
                <w:lang w:eastAsia="zh-CN"/>
              </w:rPr>
              <w:t>n</w:t>
            </w:r>
            <w:r w:rsidRPr="007F4443">
              <w:rPr>
                <w:rFonts w:cs="Arial"/>
                <w:bCs/>
                <w:color w:val="000000" w:themeColor="dark1"/>
                <w:kern w:val="24"/>
                <w:szCs w:val="22"/>
                <w:lang w:eastAsia="zh-CN"/>
              </w:rPr>
              <w:t>=81)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D558A" w:rsidRPr="007F4443" w:rsidRDefault="003D558A" w:rsidP="005C5DB3">
            <w:pPr>
              <w:spacing w:line="305" w:lineRule="atLeast"/>
              <w:jc w:val="center"/>
              <w:textAlignment w:val="center"/>
              <w:rPr>
                <w:rFonts w:cs="Arial"/>
                <w:bCs/>
                <w:szCs w:val="22"/>
                <w:lang w:eastAsia="zh-CN"/>
              </w:rPr>
            </w:pPr>
            <w:r w:rsidRPr="007F4443">
              <w:rPr>
                <w:rFonts w:cs="Arial"/>
                <w:bCs/>
                <w:szCs w:val="22"/>
                <w:lang w:eastAsia="zh-CN"/>
              </w:rPr>
              <w:t>Masked hypertension</w:t>
            </w:r>
          </w:p>
          <w:p w:rsidR="003D558A" w:rsidRPr="007F4443" w:rsidRDefault="003D558A" w:rsidP="005C5DB3">
            <w:pPr>
              <w:spacing w:line="305" w:lineRule="atLeast"/>
              <w:jc w:val="center"/>
              <w:textAlignment w:val="center"/>
              <w:rPr>
                <w:rFonts w:cs="Arial"/>
                <w:bCs/>
                <w:szCs w:val="22"/>
                <w:lang w:eastAsia="zh-CN"/>
              </w:rPr>
            </w:pPr>
            <w:r w:rsidRPr="007F4443">
              <w:rPr>
                <w:rFonts w:cs="Arial"/>
                <w:bCs/>
                <w:color w:val="000000" w:themeColor="dark1"/>
                <w:kern w:val="24"/>
                <w:szCs w:val="22"/>
                <w:lang w:eastAsia="zh-CN"/>
              </w:rPr>
              <w:t>(</w:t>
            </w:r>
            <w:r w:rsidRPr="007F4443">
              <w:rPr>
                <w:rFonts w:cs="Arial"/>
                <w:bCs/>
                <w:i/>
                <w:iCs/>
                <w:color w:val="000000" w:themeColor="dark1"/>
                <w:kern w:val="24"/>
                <w:szCs w:val="22"/>
                <w:lang w:eastAsia="zh-CN"/>
              </w:rPr>
              <w:t>n</w:t>
            </w:r>
            <w:r w:rsidRPr="007F4443">
              <w:rPr>
                <w:rFonts w:cs="Arial"/>
                <w:bCs/>
                <w:color w:val="000000" w:themeColor="dark1"/>
                <w:kern w:val="24"/>
                <w:szCs w:val="22"/>
                <w:lang w:eastAsia="zh-CN"/>
              </w:rPr>
              <w:t>=672)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D558A" w:rsidRPr="007F4443" w:rsidRDefault="003D558A" w:rsidP="005C5DB3">
            <w:pPr>
              <w:spacing w:line="305" w:lineRule="atLeast"/>
              <w:jc w:val="center"/>
              <w:textAlignment w:val="center"/>
              <w:rPr>
                <w:rFonts w:cs="Arial"/>
                <w:bCs/>
                <w:szCs w:val="22"/>
                <w:lang w:eastAsia="zh-CN"/>
              </w:rPr>
            </w:pPr>
            <w:r w:rsidRPr="007F4443">
              <w:rPr>
                <w:rFonts w:cs="Arial"/>
                <w:bCs/>
                <w:color w:val="000000" w:themeColor="dark1"/>
                <w:kern w:val="24"/>
                <w:szCs w:val="22"/>
                <w:lang w:eastAsia="zh-CN"/>
              </w:rPr>
              <w:t>Sustained hypertension</w:t>
            </w:r>
          </w:p>
          <w:p w:rsidR="003D558A" w:rsidRPr="007F4443" w:rsidRDefault="003D558A" w:rsidP="005C5DB3">
            <w:pPr>
              <w:spacing w:line="305" w:lineRule="atLeast"/>
              <w:jc w:val="center"/>
              <w:textAlignment w:val="center"/>
              <w:rPr>
                <w:rFonts w:cs="Arial"/>
                <w:bCs/>
                <w:szCs w:val="22"/>
                <w:lang w:eastAsia="zh-CN"/>
              </w:rPr>
            </w:pPr>
            <w:r w:rsidRPr="007F4443">
              <w:rPr>
                <w:rFonts w:cs="Arial"/>
                <w:bCs/>
                <w:color w:val="000000" w:themeColor="dark1"/>
                <w:kern w:val="24"/>
                <w:szCs w:val="22"/>
                <w:lang w:eastAsia="zh-CN"/>
              </w:rPr>
              <w:t>(</w:t>
            </w:r>
            <w:r w:rsidRPr="007F4443">
              <w:rPr>
                <w:rFonts w:cs="Arial"/>
                <w:bCs/>
                <w:i/>
                <w:iCs/>
                <w:color w:val="000000" w:themeColor="dark1"/>
                <w:kern w:val="24"/>
                <w:szCs w:val="22"/>
                <w:lang w:eastAsia="zh-CN"/>
              </w:rPr>
              <w:t>n</w:t>
            </w:r>
            <w:r w:rsidRPr="007F4443">
              <w:rPr>
                <w:rFonts w:cs="Arial"/>
                <w:bCs/>
                <w:color w:val="000000" w:themeColor="dark1"/>
                <w:kern w:val="24"/>
                <w:szCs w:val="22"/>
                <w:lang w:eastAsia="zh-CN"/>
              </w:rPr>
              <w:t>=505)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8" w:space="0" w:color="FFFFFF"/>
              <w:right w:val="single" w:sz="8" w:space="0" w:color="FFFFFF"/>
            </w:tcBorders>
            <w:vAlign w:val="center"/>
          </w:tcPr>
          <w:p w:rsidR="003D558A" w:rsidRPr="007F4443" w:rsidRDefault="003D558A" w:rsidP="00844247">
            <w:pPr>
              <w:spacing w:line="305" w:lineRule="atLeast"/>
              <w:jc w:val="center"/>
              <w:textAlignment w:val="center"/>
              <w:rPr>
                <w:rFonts w:cs="Arial"/>
                <w:bCs/>
                <w:i/>
                <w:iCs/>
                <w:color w:val="000000" w:themeColor="dark1"/>
                <w:kern w:val="24"/>
                <w:szCs w:val="22"/>
                <w:lang w:eastAsia="zh-CN"/>
              </w:rPr>
            </w:pPr>
            <w:r>
              <w:rPr>
                <w:rFonts w:cs="Arial" w:hint="eastAsia"/>
                <w:bCs/>
                <w:i/>
                <w:iCs/>
                <w:color w:val="000000" w:themeColor="dark1"/>
                <w:kern w:val="24"/>
                <w:szCs w:val="22"/>
                <w:lang w:eastAsia="zh-CN"/>
              </w:rPr>
              <w:t>p</w:t>
            </w:r>
          </w:p>
        </w:tc>
      </w:tr>
      <w:tr w:rsidR="007F4443" w:rsidRPr="007F4443" w:rsidTr="0049401C">
        <w:trPr>
          <w:trHeight w:val="373"/>
          <w:jc w:val="center"/>
        </w:trPr>
        <w:tc>
          <w:tcPr>
            <w:tcW w:w="3055" w:type="dxa"/>
            <w:tcBorders>
              <w:top w:val="single" w:sz="12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5C5DB3">
            <w:pPr>
              <w:spacing w:line="305" w:lineRule="atLeast"/>
              <w:jc w:val="both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/>
                <w:kern w:val="24"/>
                <w:szCs w:val="22"/>
                <w:lang w:eastAsia="zh-CN"/>
              </w:rPr>
              <w:t>Demographic Characteristics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36872" w:rsidRPr="007F4443" w:rsidRDefault="00A36872" w:rsidP="005C5DB3">
            <w:pPr>
              <w:spacing w:line="240" w:lineRule="auto"/>
              <w:jc w:val="both"/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1785" w:type="dxa"/>
            <w:tcBorders>
              <w:top w:val="single" w:sz="12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5C5DB3">
            <w:pPr>
              <w:spacing w:line="240" w:lineRule="auto"/>
              <w:jc w:val="both"/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5C5DB3">
            <w:pPr>
              <w:spacing w:line="240" w:lineRule="auto"/>
              <w:jc w:val="both"/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5C5DB3">
            <w:pPr>
              <w:spacing w:line="240" w:lineRule="auto"/>
              <w:jc w:val="both"/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2011" w:type="dxa"/>
            <w:tcBorders>
              <w:top w:val="single" w:sz="12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5C5DB3">
            <w:pPr>
              <w:spacing w:line="240" w:lineRule="auto"/>
              <w:jc w:val="both"/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36872" w:rsidRPr="007F4443" w:rsidRDefault="00A36872" w:rsidP="005C5DB3">
            <w:pPr>
              <w:spacing w:line="240" w:lineRule="auto"/>
              <w:jc w:val="both"/>
              <w:rPr>
                <w:rFonts w:cs="Arial"/>
                <w:szCs w:val="22"/>
                <w:lang w:eastAsia="zh-CN"/>
              </w:rPr>
            </w:pPr>
          </w:p>
        </w:tc>
      </w:tr>
      <w:tr w:rsidR="007F4443" w:rsidRPr="007F4443" w:rsidTr="0049401C">
        <w:trPr>
          <w:trHeight w:val="373"/>
          <w:jc w:val="center"/>
        </w:trPr>
        <w:tc>
          <w:tcPr>
            <w:tcW w:w="3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5C5DB3">
            <w:pPr>
              <w:spacing w:line="305" w:lineRule="atLeast"/>
              <w:ind w:leftChars="124" w:left="273"/>
              <w:jc w:val="both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Age, y</w:t>
            </w:r>
          </w:p>
        </w:tc>
        <w:tc>
          <w:tcPr>
            <w:tcW w:w="2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36872" w:rsidRPr="007F4443" w:rsidRDefault="00A36872" w:rsidP="005C5DB3">
            <w:pPr>
              <w:spacing w:line="305" w:lineRule="atLeast"/>
              <w:jc w:val="center"/>
              <w:textAlignment w:val="center"/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</w:pPr>
            <w:r w:rsidRPr="007F4443">
              <w:rPr>
                <w:rFonts w:cs="Arial"/>
                <w:szCs w:val="22"/>
              </w:rPr>
              <w:t>51.1 ± 10.6</w:t>
            </w:r>
          </w:p>
        </w:tc>
        <w:tc>
          <w:tcPr>
            <w:tcW w:w="1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5C5DB3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54.1 ± 10.3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5C5DB3">
            <w:pPr>
              <w:spacing w:line="305" w:lineRule="atLeast"/>
              <w:jc w:val="center"/>
              <w:textAlignment w:val="center"/>
              <w:rPr>
                <w:rFonts w:cs="Arial"/>
                <w:color w:val="000000" w:themeColor="text1"/>
                <w:szCs w:val="22"/>
                <w:lang w:val="en-US" w:eastAsia="zh-CN"/>
              </w:rPr>
            </w:pPr>
            <w:r w:rsidRPr="007F4443">
              <w:rPr>
                <w:rFonts w:cs="Arial"/>
                <w:color w:val="000000" w:themeColor="text1"/>
                <w:kern w:val="24"/>
                <w:szCs w:val="22"/>
                <w:lang w:eastAsia="zh-CN"/>
              </w:rPr>
              <w:t>56.4 ± 11.1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5C5DB3">
            <w:pPr>
              <w:spacing w:line="305" w:lineRule="atLeast"/>
              <w:jc w:val="center"/>
              <w:textAlignment w:val="center"/>
              <w:rPr>
                <w:rFonts w:cs="Arial"/>
                <w:color w:val="000000" w:themeColor="text1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text1"/>
                <w:kern w:val="24"/>
                <w:szCs w:val="22"/>
                <w:lang w:eastAsia="zh-CN"/>
              </w:rPr>
              <w:t>49.5 ± 9.9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vertAlign w:val="superscript"/>
                <w:lang w:eastAsia="zh-CN"/>
              </w:rPr>
              <w:t>‡</w:t>
            </w:r>
          </w:p>
        </w:tc>
        <w:tc>
          <w:tcPr>
            <w:tcW w:w="2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5C5DB3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49.1 ± 11.0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vertAlign w:val="superscript"/>
                <w:lang w:eastAsia="zh-CN"/>
              </w:rPr>
              <w:t>‡</w:t>
            </w:r>
          </w:p>
        </w:tc>
        <w:tc>
          <w:tcPr>
            <w:tcW w:w="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36872" w:rsidRPr="007F4443" w:rsidRDefault="00A36872" w:rsidP="005C5DB3">
            <w:pPr>
              <w:spacing w:line="305" w:lineRule="atLeast"/>
              <w:jc w:val="center"/>
              <w:textAlignment w:val="center"/>
              <w:rPr>
                <w:rFonts w:cs="Arial"/>
                <w:color w:val="000000" w:themeColor="dark1"/>
                <w:kern w:val="24"/>
                <w:szCs w:val="22"/>
                <w:lang w:val="en-US"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val="en-US" w:eastAsia="zh-CN"/>
              </w:rPr>
              <w:t>&lt;0.001</w:t>
            </w:r>
          </w:p>
        </w:tc>
      </w:tr>
      <w:tr w:rsidR="007F4443" w:rsidRPr="007F4443" w:rsidTr="0049401C">
        <w:trPr>
          <w:trHeight w:val="373"/>
          <w:jc w:val="center"/>
        </w:trPr>
        <w:tc>
          <w:tcPr>
            <w:tcW w:w="3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3E24BF" w:rsidP="00831068">
            <w:pPr>
              <w:spacing w:line="305" w:lineRule="atLeast"/>
              <w:ind w:leftChars="124" w:left="273"/>
              <w:jc w:val="both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Male sex</w:t>
            </w:r>
            <w:r w:rsidR="00A36872"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 xml:space="preserve">, </w:t>
            </w:r>
            <w:r w:rsidRPr="007F4443">
              <w:rPr>
                <w:rFonts w:cs="Arial"/>
                <w:i/>
                <w:iCs/>
                <w:color w:val="000000" w:themeColor="dark1"/>
                <w:kern w:val="24"/>
                <w:szCs w:val="22"/>
                <w:lang w:eastAsia="zh-CN"/>
              </w:rPr>
              <w:t>n</w:t>
            </w:r>
            <w:r w:rsidR="00A36872"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 xml:space="preserve"> (%)</w:t>
            </w:r>
          </w:p>
        </w:tc>
        <w:tc>
          <w:tcPr>
            <w:tcW w:w="2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36872" w:rsidRPr="007F4443" w:rsidRDefault="004B0F8B" w:rsidP="00831068">
            <w:pPr>
              <w:spacing w:line="305" w:lineRule="atLeast"/>
              <w:jc w:val="center"/>
              <w:textAlignment w:val="center"/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875 (48.4)</w:t>
            </w:r>
          </w:p>
        </w:tc>
        <w:tc>
          <w:tcPr>
            <w:tcW w:w="1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186 (33.8)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25 (30.9)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388 (57.7)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vertAlign w:val="superscript"/>
                <w:lang w:eastAsia="zh-CN"/>
              </w:rPr>
              <w:t>‡</w:t>
            </w:r>
          </w:p>
        </w:tc>
        <w:tc>
          <w:tcPr>
            <w:tcW w:w="2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276 (54.7)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vertAlign w:val="superscript"/>
                <w:lang w:eastAsia="zh-CN"/>
              </w:rPr>
              <w:t>‡</w:t>
            </w:r>
          </w:p>
        </w:tc>
        <w:tc>
          <w:tcPr>
            <w:tcW w:w="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color w:val="000000" w:themeColor="dark1"/>
                <w:kern w:val="24"/>
                <w:szCs w:val="22"/>
                <w:lang w:val="en-US"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val="en-US" w:eastAsia="zh-CN"/>
              </w:rPr>
              <w:t>&lt;0.001</w:t>
            </w:r>
          </w:p>
        </w:tc>
      </w:tr>
      <w:tr w:rsidR="007F4443" w:rsidRPr="007F4443" w:rsidTr="0049401C">
        <w:trPr>
          <w:trHeight w:val="373"/>
          <w:jc w:val="center"/>
        </w:trPr>
        <w:tc>
          <w:tcPr>
            <w:tcW w:w="3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ind w:leftChars="124" w:left="273"/>
              <w:jc w:val="both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Body mass index, kg/m²</w:t>
            </w:r>
          </w:p>
        </w:tc>
        <w:tc>
          <w:tcPr>
            <w:tcW w:w="2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36872" w:rsidRPr="007F4443" w:rsidRDefault="004B0F8B" w:rsidP="00831068">
            <w:pPr>
              <w:spacing w:line="305" w:lineRule="atLeast"/>
              <w:jc w:val="center"/>
              <w:textAlignment w:val="center"/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24.6 ± 3.1</w:t>
            </w:r>
          </w:p>
        </w:tc>
        <w:tc>
          <w:tcPr>
            <w:tcW w:w="1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23.9 ± 3.3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23.9 ± 2.8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24.8 ± 2.9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vertAlign w:val="superscript"/>
                <w:lang w:eastAsia="zh-CN"/>
              </w:rPr>
              <w:t>‡</w:t>
            </w:r>
          </w:p>
        </w:tc>
        <w:tc>
          <w:tcPr>
            <w:tcW w:w="2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25.0 ± 3.1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vertAlign w:val="superscript"/>
                <w:lang w:eastAsia="zh-CN"/>
              </w:rPr>
              <w:t>‡</w:t>
            </w:r>
          </w:p>
        </w:tc>
        <w:tc>
          <w:tcPr>
            <w:tcW w:w="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val="en-US" w:eastAsia="zh-CN"/>
              </w:rPr>
              <w:t>&lt;0.001</w:t>
            </w:r>
          </w:p>
        </w:tc>
      </w:tr>
      <w:tr w:rsidR="007F4443" w:rsidRPr="007F4443" w:rsidTr="0049401C">
        <w:trPr>
          <w:trHeight w:val="373"/>
          <w:jc w:val="center"/>
        </w:trPr>
        <w:tc>
          <w:tcPr>
            <w:tcW w:w="3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ind w:leftChars="124" w:left="273"/>
              <w:jc w:val="both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 xml:space="preserve">Smokers, </w:t>
            </w:r>
            <w:r w:rsidR="003E24BF" w:rsidRPr="007F4443">
              <w:rPr>
                <w:rFonts w:cs="Arial"/>
                <w:i/>
                <w:iCs/>
                <w:color w:val="000000" w:themeColor="dark1"/>
                <w:kern w:val="24"/>
                <w:szCs w:val="22"/>
                <w:lang w:eastAsia="zh-CN"/>
              </w:rPr>
              <w:t>n</w:t>
            </w:r>
            <w:r w:rsidR="003E24BF"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 xml:space="preserve"> 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(%)</w:t>
            </w:r>
          </w:p>
        </w:tc>
        <w:tc>
          <w:tcPr>
            <w:tcW w:w="2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36872" w:rsidRPr="007F4443" w:rsidRDefault="004B0F8B" w:rsidP="00831068">
            <w:pPr>
              <w:spacing w:line="305" w:lineRule="atLeast"/>
              <w:jc w:val="center"/>
              <w:textAlignment w:val="center"/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306 (16.9)</w:t>
            </w:r>
          </w:p>
        </w:tc>
        <w:tc>
          <w:tcPr>
            <w:tcW w:w="1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53 (9.7)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val="en-US"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5 (6.2)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150 (22.4)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vertAlign w:val="superscript"/>
                <w:lang w:eastAsia="zh-CN"/>
              </w:rPr>
              <w:t>‡</w:t>
            </w:r>
          </w:p>
        </w:tc>
        <w:tc>
          <w:tcPr>
            <w:tcW w:w="2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98 (19.5)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vertAlign w:val="superscript"/>
                <w:lang w:eastAsia="zh-CN"/>
              </w:rPr>
              <w:t>‡</w:t>
            </w:r>
          </w:p>
        </w:tc>
        <w:tc>
          <w:tcPr>
            <w:tcW w:w="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color w:val="000000" w:themeColor="dark1"/>
                <w:kern w:val="24"/>
                <w:szCs w:val="22"/>
                <w:lang w:val="en-US"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val="en-US" w:eastAsia="zh-CN"/>
              </w:rPr>
              <w:t>&lt;0.001</w:t>
            </w:r>
          </w:p>
        </w:tc>
      </w:tr>
      <w:tr w:rsidR="007F4443" w:rsidRPr="007F4443" w:rsidTr="0049401C">
        <w:trPr>
          <w:trHeight w:val="373"/>
          <w:jc w:val="center"/>
        </w:trPr>
        <w:tc>
          <w:tcPr>
            <w:tcW w:w="3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ind w:leftChars="124" w:left="273"/>
              <w:jc w:val="both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 xml:space="preserve">Alcohol drinkers, </w:t>
            </w:r>
            <w:r w:rsidR="003E24BF" w:rsidRPr="007F4443">
              <w:rPr>
                <w:rFonts w:cs="Arial"/>
                <w:i/>
                <w:iCs/>
                <w:color w:val="000000" w:themeColor="dark1"/>
                <w:kern w:val="24"/>
                <w:szCs w:val="22"/>
                <w:lang w:eastAsia="zh-CN"/>
              </w:rPr>
              <w:t>n</w:t>
            </w:r>
            <w:r w:rsidR="003E24BF"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 xml:space="preserve"> 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(%)</w:t>
            </w:r>
          </w:p>
        </w:tc>
        <w:tc>
          <w:tcPr>
            <w:tcW w:w="2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36872" w:rsidRPr="007F4443" w:rsidRDefault="004B0F8B" w:rsidP="00831068">
            <w:pPr>
              <w:spacing w:line="305" w:lineRule="atLeast"/>
              <w:jc w:val="center"/>
              <w:textAlignment w:val="center"/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352 (19.5)</w:t>
            </w:r>
          </w:p>
        </w:tc>
        <w:tc>
          <w:tcPr>
            <w:tcW w:w="1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63 (11.5)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val="en-US"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6 (7.4)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169 (25.2)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vertAlign w:val="superscript"/>
                <w:lang w:eastAsia="zh-CN"/>
              </w:rPr>
              <w:t>‡</w:t>
            </w:r>
          </w:p>
        </w:tc>
        <w:tc>
          <w:tcPr>
            <w:tcW w:w="2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114 (22.7)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vertAlign w:val="superscript"/>
                <w:lang w:eastAsia="zh-CN"/>
              </w:rPr>
              <w:t>‡</w:t>
            </w:r>
          </w:p>
        </w:tc>
        <w:tc>
          <w:tcPr>
            <w:tcW w:w="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color w:val="000000" w:themeColor="dark1"/>
                <w:kern w:val="24"/>
                <w:szCs w:val="22"/>
                <w:lang w:val="en-US"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val="en-US" w:eastAsia="zh-CN"/>
              </w:rPr>
              <w:t>&lt;0.001</w:t>
            </w:r>
          </w:p>
        </w:tc>
      </w:tr>
      <w:tr w:rsidR="007F4443" w:rsidRPr="007F4443" w:rsidTr="0049401C">
        <w:trPr>
          <w:trHeight w:val="373"/>
          <w:jc w:val="center"/>
        </w:trPr>
        <w:tc>
          <w:tcPr>
            <w:tcW w:w="3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ind w:leftChars="124" w:left="273"/>
              <w:jc w:val="both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 xml:space="preserve">Diabetes mellitus, </w:t>
            </w:r>
            <w:r w:rsidR="003E24BF" w:rsidRPr="007F4443">
              <w:rPr>
                <w:rFonts w:cs="Arial"/>
                <w:i/>
                <w:iCs/>
                <w:color w:val="000000" w:themeColor="dark1"/>
                <w:kern w:val="24"/>
                <w:szCs w:val="22"/>
                <w:lang w:eastAsia="zh-CN"/>
              </w:rPr>
              <w:t>n</w:t>
            </w:r>
            <w:r w:rsidR="003E24BF"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 xml:space="preserve"> 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(%)</w:t>
            </w:r>
          </w:p>
        </w:tc>
        <w:tc>
          <w:tcPr>
            <w:tcW w:w="2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36872" w:rsidRPr="007F4443" w:rsidRDefault="004B0F8B" w:rsidP="00831068">
            <w:pPr>
              <w:spacing w:line="305" w:lineRule="atLeast"/>
              <w:jc w:val="center"/>
              <w:textAlignment w:val="center"/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82 (4.5)</w:t>
            </w:r>
          </w:p>
        </w:tc>
        <w:tc>
          <w:tcPr>
            <w:tcW w:w="1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31 (5.6)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1 (1.2)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22 (3.3)</w:t>
            </w:r>
          </w:p>
        </w:tc>
        <w:tc>
          <w:tcPr>
            <w:tcW w:w="2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28 (5.5)</w:t>
            </w:r>
          </w:p>
        </w:tc>
        <w:tc>
          <w:tcPr>
            <w:tcW w:w="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color w:val="000000" w:themeColor="dark1"/>
                <w:kern w:val="24"/>
                <w:szCs w:val="22"/>
                <w:lang w:val="en-US"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val="en-US" w:eastAsia="zh-CN"/>
              </w:rPr>
              <w:t>0.06</w:t>
            </w:r>
            <w:r w:rsidR="007F4443">
              <w:rPr>
                <w:rFonts w:cs="Arial"/>
                <w:color w:val="000000" w:themeColor="dark1"/>
                <w:kern w:val="24"/>
                <w:szCs w:val="22"/>
                <w:lang w:val="en-US" w:eastAsia="zh-CN"/>
              </w:rPr>
              <w:t>4</w:t>
            </w:r>
          </w:p>
        </w:tc>
      </w:tr>
      <w:tr w:rsidR="007F4443" w:rsidRPr="007F4443" w:rsidTr="0049401C">
        <w:trPr>
          <w:trHeight w:val="373"/>
          <w:jc w:val="center"/>
        </w:trPr>
        <w:tc>
          <w:tcPr>
            <w:tcW w:w="3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jc w:val="both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Clinic BP</w:t>
            </w:r>
            <w:r w:rsidR="003E24BF"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, mmHg</w:t>
            </w:r>
          </w:p>
        </w:tc>
        <w:tc>
          <w:tcPr>
            <w:tcW w:w="2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36872" w:rsidRPr="007F4443" w:rsidRDefault="00A36872" w:rsidP="00831068">
            <w:pPr>
              <w:spacing w:line="240" w:lineRule="auto"/>
              <w:jc w:val="center"/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1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240" w:lineRule="auto"/>
              <w:jc w:val="center"/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240" w:lineRule="auto"/>
              <w:jc w:val="center"/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240" w:lineRule="auto"/>
              <w:jc w:val="center"/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2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240" w:lineRule="auto"/>
              <w:jc w:val="center"/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36872" w:rsidRPr="007F4443" w:rsidRDefault="00A36872" w:rsidP="00831068">
            <w:pPr>
              <w:spacing w:line="240" w:lineRule="auto"/>
              <w:jc w:val="center"/>
              <w:rPr>
                <w:rFonts w:cs="Arial"/>
                <w:szCs w:val="22"/>
                <w:lang w:eastAsia="zh-CN"/>
              </w:rPr>
            </w:pPr>
          </w:p>
        </w:tc>
      </w:tr>
      <w:tr w:rsidR="007F4443" w:rsidRPr="007F4443" w:rsidTr="0049401C">
        <w:trPr>
          <w:trHeight w:val="373"/>
          <w:jc w:val="center"/>
        </w:trPr>
        <w:tc>
          <w:tcPr>
            <w:tcW w:w="3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ind w:leftChars="124" w:left="273"/>
              <w:jc w:val="both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Systolic</w:t>
            </w:r>
          </w:p>
        </w:tc>
        <w:tc>
          <w:tcPr>
            <w:tcW w:w="2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36872" w:rsidRPr="007F4443" w:rsidRDefault="004B0F8B" w:rsidP="00831068">
            <w:pPr>
              <w:spacing w:line="305" w:lineRule="atLeast"/>
              <w:jc w:val="center"/>
              <w:textAlignment w:val="center"/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132.6 ± 13.0</w:t>
            </w:r>
          </w:p>
        </w:tc>
        <w:tc>
          <w:tcPr>
            <w:tcW w:w="1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123.4 ± 9.8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145.6 ± 7.5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vertAlign w:val="superscript"/>
                <w:lang w:eastAsia="zh-CN"/>
              </w:rPr>
              <w:t>‡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128.5 ± 7.0</w:t>
            </w:r>
            <w:r w:rsidR="007F4443" w:rsidRPr="007F4443">
              <w:rPr>
                <w:rFonts w:cs="Arial"/>
                <w:color w:val="000000" w:themeColor="dark1"/>
                <w:kern w:val="24"/>
                <w:szCs w:val="22"/>
                <w:vertAlign w:val="superscript"/>
                <w:lang w:eastAsia="zh-CN"/>
              </w:rPr>
              <w:t>‡</w:t>
            </w:r>
          </w:p>
        </w:tc>
        <w:tc>
          <w:tcPr>
            <w:tcW w:w="2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146.1 ± 10.1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vertAlign w:val="superscript"/>
                <w:lang w:eastAsia="zh-CN"/>
              </w:rPr>
              <w:t>‡</w:t>
            </w:r>
          </w:p>
        </w:tc>
        <w:tc>
          <w:tcPr>
            <w:tcW w:w="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val="en-US" w:eastAsia="zh-CN"/>
              </w:rPr>
              <w:t>&lt;0.001</w:t>
            </w:r>
          </w:p>
        </w:tc>
      </w:tr>
      <w:tr w:rsidR="007F4443" w:rsidRPr="007F4443" w:rsidTr="0049401C">
        <w:trPr>
          <w:trHeight w:val="373"/>
          <w:jc w:val="center"/>
        </w:trPr>
        <w:tc>
          <w:tcPr>
            <w:tcW w:w="3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ind w:leftChars="124" w:left="273" w:firstLine="1"/>
              <w:jc w:val="both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Diastolic</w:t>
            </w:r>
          </w:p>
        </w:tc>
        <w:tc>
          <w:tcPr>
            <w:tcW w:w="2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36872" w:rsidRPr="007F4443" w:rsidRDefault="004B0F8B" w:rsidP="00831068">
            <w:pPr>
              <w:spacing w:line="305" w:lineRule="atLeast"/>
              <w:jc w:val="center"/>
              <w:textAlignment w:val="center"/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82.2 ± 9.1</w:t>
            </w:r>
          </w:p>
        </w:tc>
        <w:tc>
          <w:tcPr>
            <w:tcW w:w="1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74.6 ± 6.9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val="en-US"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82.9 ± 7.3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vertAlign w:val="superscript"/>
                <w:lang w:eastAsia="zh-CN"/>
              </w:rPr>
              <w:t>‡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81.6 ± 5.2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vertAlign w:val="superscript"/>
                <w:lang w:eastAsia="zh-CN"/>
              </w:rPr>
              <w:t>‡</w:t>
            </w:r>
          </w:p>
        </w:tc>
        <w:tc>
          <w:tcPr>
            <w:tcW w:w="2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91.1 ± 7.7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vertAlign w:val="superscript"/>
                <w:lang w:eastAsia="zh-CN"/>
              </w:rPr>
              <w:t>‡</w:t>
            </w:r>
          </w:p>
        </w:tc>
        <w:tc>
          <w:tcPr>
            <w:tcW w:w="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color w:val="000000" w:themeColor="dark1"/>
                <w:kern w:val="24"/>
                <w:szCs w:val="22"/>
                <w:lang w:val="en-US"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val="en-US" w:eastAsia="zh-CN"/>
              </w:rPr>
              <w:t>&lt;0.001</w:t>
            </w:r>
          </w:p>
        </w:tc>
      </w:tr>
      <w:tr w:rsidR="007F4443" w:rsidRPr="007F4443" w:rsidTr="0049401C">
        <w:trPr>
          <w:trHeight w:val="373"/>
          <w:jc w:val="center"/>
        </w:trPr>
        <w:tc>
          <w:tcPr>
            <w:tcW w:w="3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jc w:val="both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Ambulatory BP</w:t>
            </w:r>
            <w:r w:rsidR="003E24BF"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, mmHg</w:t>
            </w:r>
          </w:p>
        </w:tc>
        <w:tc>
          <w:tcPr>
            <w:tcW w:w="2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36872" w:rsidRPr="007F4443" w:rsidRDefault="00A36872" w:rsidP="00831068">
            <w:pPr>
              <w:spacing w:line="240" w:lineRule="auto"/>
              <w:jc w:val="center"/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1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240" w:lineRule="auto"/>
              <w:jc w:val="center"/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240" w:lineRule="auto"/>
              <w:jc w:val="center"/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240" w:lineRule="auto"/>
              <w:jc w:val="center"/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2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240" w:lineRule="auto"/>
              <w:jc w:val="center"/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36872" w:rsidRPr="007F4443" w:rsidRDefault="00A36872" w:rsidP="00831068">
            <w:pPr>
              <w:spacing w:line="240" w:lineRule="auto"/>
              <w:jc w:val="center"/>
              <w:rPr>
                <w:rFonts w:cs="Arial"/>
                <w:szCs w:val="22"/>
                <w:lang w:eastAsia="zh-CN"/>
              </w:rPr>
            </w:pPr>
          </w:p>
        </w:tc>
      </w:tr>
      <w:tr w:rsidR="007F4443" w:rsidRPr="007F4443" w:rsidTr="0049401C">
        <w:trPr>
          <w:trHeight w:val="373"/>
          <w:jc w:val="center"/>
        </w:trPr>
        <w:tc>
          <w:tcPr>
            <w:tcW w:w="3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ind w:leftChars="124" w:left="273"/>
              <w:jc w:val="both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24-</w:t>
            </w:r>
            <w:r w:rsidR="003E24BF"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H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 xml:space="preserve"> systolic</w:t>
            </w:r>
          </w:p>
        </w:tc>
        <w:tc>
          <w:tcPr>
            <w:tcW w:w="2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36872" w:rsidRPr="007F4443" w:rsidRDefault="004B0F8B" w:rsidP="00831068">
            <w:pPr>
              <w:spacing w:line="305" w:lineRule="atLeast"/>
              <w:jc w:val="center"/>
              <w:textAlignment w:val="center"/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127.7 ± 12.3</w:t>
            </w:r>
          </w:p>
        </w:tc>
        <w:tc>
          <w:tcPr>
            <w:tcW w:w="1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116.1 ± 7.3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val="en-US"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121.4 ± 5.9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vertAlign w:val="superscript"/>
                <w:lang w:eastAsia="zh-CN"/>
              </w:rPr>
              <w:t>‡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130.0 ± 8.7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vertAlign w:val="superscript"/>
                <w:lang w:eastAsia="zh-CN"/>
              </w:rPr>
              <w:t>‡</w:t>
            </w:r>
          </w:p>
        </w:tc>
        <w:tc>
          <w:tcPr>
            <w:tcW w:w="2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138.2 ± 10.4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vertAlign w:val="superscript"/>
                <w:lang w:eastAsia="zh-CN"/>
              </w:rPr>
              <w:t>‡</w:t>
            </w:r>
          </w:p>
        </w:tc>
        <w:tc>
          <w:tcPr>
            <w:tcW w:w="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color w:val="000000" w:themeColor="dark1"/>
                <w:kern w:val="24"/>
                <w:szCs w:val="22"/>
                <w:lang w:val="en-US"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val="en-US" w:eastAsia="zh-CN"/>
              </w:rPr>
              <w:t>&lt;0.001</w:t>
            </w:r>
          </w:p>
        </w:tc>
      </w:tr>
      <w:tr w:rsidR="007F4443" w:rsidRPr="007F4443" w:rsidTr="0049401C">
        <w:trPr>
          <w:trHeight w:val="373"/>
          <w:jc w:val="center"/>
        </w:trPr>
        <w:tc>
          <w:tcPr>
            <w:tcW w:w="3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ind w:leftChars="124" w:left="273"/>
              <w:jc w:val="both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24-</w:t>
            </w:r>
            <w:r w:rsidR="003E24BF"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H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 xml:space="preserve"> diastolic</w:t>
            </w:r>
          </w:p>
        </w:tc>
        <w:tc>
          <w:tcPr>
            <w:tcW w:w="2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36872" w:rsidRPr="007F4443" w:rsidRDefault="004B0F8B" w:rsidP="00831068">
            <w:pPr>
              <w:spacing w:line="305" w:lineRule="atLeast"/>
              <w:jc w:val="center"/>
              <w:textAlignment w:val="center"/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82.1 ± 9.0</w:t>
            </w:r>
          </w:p>
        </w:tc>
        <w:tc>
          <w:tcPr>
            <w:tcW w:w="1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73.2 ± 5.0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val="en-US"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74.0 ± 4.6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84.8 ± 4.9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vertAlign w:val="superscript"/>
                <w:lang w:eastAsia="zh-CN"/>
              </w:rPr>
              <w:t>‡</w:t>
            </w:r>
          </w:p>
        </w:tc>
        <w:tc>
          <w:tcPr>
            <w:tcW w:w="2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89.6 ± 7.9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vertAlign w:val="superscript"/>
                <w:lang w:eastAsia="zh-CN"/>
              </w:rPr>
              <w:t>‡</w:t>
            </w:r>
          </w:p>
        </w:tc>
        <w:tc>
          <w:tcPr>
            <w:tcW w:w="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color w:val="000000" w:themeColor="dark1"/>
                <w:kern w:val="24"/>
                <w:szCs w:val="22"/>
                <w:lang w:val="en-US"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val="en-US" w:eastAsia="zh-CN"/>
              </w:rPr>
              <w:t>&lt;0.001</w:t>
            </w:r>
          </w:p>
        </w:tc>
      </w:tr>
      <w:tr w:rsidR="007F4443" w:rsidRPr="007F4443" w:rsidTr="0049401C">
        <w:trPr>
          <w:trHeight w:val="373"/>
          <w:jc w:val="center"/>
        </w:trPr>
        <w:tc>
          <w:tcPr>
            <w:tcW w:w="3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ind w:leftChars="124" w:left="273"/>
              <w:jc w:val="both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Daytime systolic</w:t>
            </w:r>
          </w:p>
        </w:tc>
        <w:tc>
          <w:tcPr>
            <w:tcW w:w="2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36872" w:rsidRPr="007F4443" w:rsidRDefault="004B0F8B" w:rsidP="00831068">
            <w:pPr>
              <w:spacing w:line="305" w:lineRule="atLeast"/>
              <w:jc w:val="center"/>
              <w:textAlignment w:val="center"/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134.6 ± 13.4</w:t>
            </w:r>
          </w:p>
        </w:tc>
        <w:tc>
          <w:tcPr>
            <w:tcW w:w="1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122.7 ± 8.4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129.1 ± 7.5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vertAlign w:val="superscript"/>
                <w:lang w:eastAsia="zh-CN"/>
              </w:rPr>
              <w:t>‡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136.7 ± 9.9</w:t>
            </w:r>
            <w:r w:rsidR="0049401C" w:rsidRPr="007F4443">
              <w:rPr>
                <w:rFonts w:cs="Arial"/>
                <w:color w:val="000000" w:themeColor="dark1"/>
                <w:kern w:val="24"/>
                <w:szCs w:val="22"/>
                <w:vertAlign w:val="superscript"/>
                <w:lang w:eastAsia="zh-CN"/>
              </w:rPr>
              <w:t>‡</w:t>
            </w:r>
          </w:p>
        </w:tc>
        <w:tc>
          <w:tcPr>
            <w:tcW w:w="2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145.7 ± 11.8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vertAlign w:val="superscript"/>
                <w:lang w:eastAsia="zh-CN"/>
              </w:rPr>
              <w:t>‡</w:t>
            </w:r>
          </w:p>
        </w:tc>
        <w:tc>
          <w:tcPr>
            <w:tcW w:w="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val="en-US" w:eastAsia="zh-CN"/>
              </w:rPr>
              <w:t>&lt;0.001</w:t>
            </w:r>
          </w:p>
        </w:tc>
      </w:tr>
      <w:tr w:rsidR="007F4443" w:rsidRPr="007F4443" w:rsidTr="0049401C">
        <w:trPr>
          <w:trHeight w:val="373"/>
          <w:jc w:val="center"/>
        </w:trPr>
        <w:tc>
          <w:tcPr>
            <w:tcW w:w="3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ind w:leftChars="124" w:left="273"/>
              <w:jc w:val="both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Daytime diastolic</w:t>
            </w:r>
          </w:p>
        </w:tc>
        <w:tc>
          <w:tcPr>
            <w:tcW w:w="2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36872" w:rsidRPr="007F4443" w:rsidRDefault="004B0F8B" w:rsidP="00831068">
            <w:pPr>
              <w:spacing w:line="305" w:lineRule="atLeast"/>
              <w:jc w:val="center"/>
              <w:textAlignment w:val="center"/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86.9 ± 9.7</w:t>
            </w:r>
          </w:p>
        </w:tc>
        <w:tc>
          <w:tcPr>
            <w:tcW w:w="1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77.6 ± 5.9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78.7 ± 6.3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89.5 ± 5.9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vertAlign w:val="superscript"/>
                <w:lang w:eastAsia="zh-CN"/>
              </w:rPr>
              <w:t>‡</w:t>
            </w:r>
          </w:p>
        </w:tc>
        <w:tc>
          <w:tcPr>
            <w:tcW w:w="2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94.7 ± 8.6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vertAlign w:val="superscript"/>
                <w:lang w:eastAsia="zh-CN"/>
              </w:rPr>
              <w:t>‡</w:t>
            </w:r>
          </w:p>
        </w:tc>
        <w:tc>
          <w:tcPr>
            <w:tcW w:w="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val="en-US" w:eastAsia="zh-CN"/>
              </w:rPr>
              <w:t>&lt;0.001</w:t>
            </w:r>
          </w:p>
        </w:tc>
      </w:tr>
      <w:tr w:rsidR="007F4443" w:rsidRPr="007F4443" w:rsidTr="0049401C">
        <w:trPr>
          <w:trHeight w:val="373"/>
          <w:jc w:val="center"/>
        </w:trPr>
        <w:tc>
          <w:tcPr>
            <w:tcW w:w="3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ind w:leftChars="124" w:left="273"/>
              <w:jc w:val="both"/>
              <w:textAlignment w:val="center"/>
              <w:rPr>
                <w:rFonts w:cs="Arial"/>
                <w:szCs w:val="22"/>
                <w:lang w:eastAsia="zh-CN"/>
              </w:rPr>
            </w:pPr>
            <w:proofErr w:type="spellStart"/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Nighttime</w:t>
            </w:r>
            <w:proofErr w:type="spellEnd"/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 xml:space="preserve"> systolic</w:t>
            </w:r>
          </w:p>
        </w:tc>
        <w:tc>
          <w:tcPr>
            <w:tcW w:w="2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36872" w:rsidRPr="007F4443" w:rsidRDefault="004B0F8B" w:rsidP="00831068">
            <w:pPr>
              <w:spacing w:line="305" w:lineRule="atLeast"/>
              <w:jc w:val="center"/>
              <w:textAlignment w:val="center"/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114.4 ± 13.4</w:t>
            </w:r>
          </w:p>
        </w:tc>
        <w:tc>
          <w:tcPr>
            <w:tcW w:w="1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103.7 ± 9.0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val="en-US"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106.3 ± 10.3</w:t>
            </w:r>
            <w:r w:rsidRPr="007F4443">
              <w:rPr>
                <w:rFonts w:cs="Arial"/>
                <w:color w:val="000000"/>
                <w:kern w:val="24"/>
                <w:szCs w:val="22"/>
                <w:vertAlign w:val="superscript"/>
                <w:lang w:eastAsia="zh-CN"/>
              </w:rPr>
              <w:t>*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116.7 ± 10.6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vertAlign w:val="superscript"/>
                <w:lang w:eastAsia="zh-CN"/>
              </w:rPr>
              <w:t>‡</w:t>
            </w:r>
          </w:p>
        </w:tc>
        <w:tc>
          <w:tcPr>
            <w:tcW w:w="2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124.2 ± 12.4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vertAlign w:val="superscript"/>
                <w:lang w:eastAsia="zh-CN"/>
              </w:rPr>
              <w:t>‡</w:t>
            </w:r>
          </w:p>
        </w:tc>
        <w:tc>
          <w:tcPr>
            <w:tcW w:w="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val="en-US" w:eastAsia="zh-CN"/>
              </w:rPr>
              <w:t>&lt;0.001</w:t>
            </w:r>
          </w:p>
        </w:tc>
      </w:tr>
      <w:tr w:rsidR="007F4443" w:rsidRPr="007F4443" w:rsidTr="0049401C">
        <w:trPr>
          <w:trHeight w:val="373"/>
          <w:jc w:val="center"/>
        </w:trPr>
        <w:tc>
          <w:tcPr>
            <w:tcW w:w="3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ind w:leftChars="124" w:left="273"/>
              <w:jc w:val="both"/>
              <w:textAlignment w:val="center"/>
              <w:rPr>
                <w:rFonts w:cs="Arial"/>
                <w:szCs w:val="22"/>
                <w:lang w:eastAsia="zh-CN"/>
              </w:rPr>
            </w:pPr>
            <w:proofErr w:type="spellStart"/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lastRenderedPageBreak/>
              <w:t>Nighttime</w:t>
            </w:r>
            <w:proofErr w:type="spellEnd"/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 xml:space="preserve"> diastolic</w:t>
            </w:r>
          </w:p>
        </w:tc>
        <w:tc>
          <w:tcPr>
            <w:tcW w:w="2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36872" w:rsidRPr="007F4443" w:rsidRDefault="004B0F8B" w:rsidP="00831068">
            <w:pPr>
              <w:spacing w:line="305" w:lineRule="atLeast"/>
              <w:jc w:val="center"/>
              <w:textAlignment w:val="center"/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</w:pPr>
            <w:r w:rsidRPr="007F4443">
              <w:rPr>
                <w:rFonts w:cs="Arial"/>
                <w:szCs w:val="22"/>
              </w:rPr>
              <w:t>72.8 ± 9.6</w:t>
            </w:r>
          </w:p>
        </w:tc>
        <w:tc>
          <w:tcPr>
            <w:tcW w:w="1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64.6 ± 6.2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val="en-US"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64.5 ± 5.9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75.3 ± 6.5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vertAlign w:val="superscript"/>
                <w:lang w:eastAsia="zh-CN"/>
              </w:rPr>
              <w:t>‡</w:t>
            </w:r>
          </w:p>
        </w:tc>
        <w:tc>
          <w:tcPr>
            <w:tcW w:w="2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79.8 ± 9.3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vertAlign w:val="superscript"/>
                <w:lang w:eastAsia="zh-CN"/>
              </w:rPr>
              <w:t>‡</w:t>
            </w:r>
          </w:p>
        </w:tc>
        <w:tc>
          <w:tcPr>
            <w:tcW w:w="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val="en-US" w:eastAsia="zh-CN"/>
              </w:rPr>
              <w:t>&lt;0.001</w:t>
            </w:r>
          </w:p>
        </w:tc>
      </w:tr>
      <w:tr w:rsidR="007F4443" w:rsidRPr="007F4443" w:rsidTr="0049401C">
        <w:trPr>
          <w:trHeight w:val="373"/>
          <w:jc w:val="center"/>
        </w:trPr>
        <w:tc>
          <w:tcPr>
            <w:tcW w:w="3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3E24BF">
            <w:pPr>
              <w:spacing w:line="305" w:lineRule="atLeast"/>
              <w:jc w:val="both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/>
                <w:kern w:val="24"/>
                <w:szCs w:val="22"/>
                <w:lang w:eastAsia="zh-CN"/>
              </w:rPr>
              <w:t>24-</w:t>
            </w:r>
            <w:r w:rsidR="003E24BF" w:rsidRPr="007F4443">
              <w:rPr>
                <w:rFonts w:cs="Arial"/>
                <w:color w:val="000000"/>
                <w:kern w:val="24"/>
                <w:szCs w:val="22"/>
                <w:lang w:eastAsia="zh-CN"/>
              </w:rPr>
              <w:t>H</w:t>
            </w:r>
            <w:r w:rsidRPr="007F4443">
              <w:rPr>
                <w:rFonts w:cs="Arial"/>
                <w:color w:val="000000"/>
                <w:kern w:val="24"/>
                <w:szCs w:val="22"/>
                <w:lang w:eastAsia="zh-CN"/>
              </w:rPr>
              <w:t xml:space="preserve"> </w:t>
            </w:r>
            <w:r w:rsidR="003E24BF" w:rsidRPr="007F4443">
              <w:rPr>
                <w:rFonts w:cs="Arial"/>
                <w:color w:val="000000"/>
                <w:kern w:val="24"/>
                <w:szCs w:val="22"/>
                <w:lang w:eastAsia="zh-CN"/>
              </w:rPr>
              <w:t xml:space="preserve">pulse </w:t>
            </w:r>
            <w:r w:rsidRPr="007F4443">
              <w:rPr>
                <w:rFonts w:cs="Arial"/>
                <w:color w:val="000000"/>
                <w:kern w:val="24"/>
                <w:szCs w:val="22"/>
                <w:lang w:eastAsia="zh-CN"/>
              </w:rPr>
              <w:t>rate, bpm</w:t>
            </w:r>
          </w:p>
        </w:tc>
        <w:tc>
          <w:tcPr>
            <w:tcW w:w="2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36872" w:rsidRPr="007F4443" w:rsidRDefault="004B0F8B" w:rsidP="00831068">
            <w:pPr>
              <w:spacing w:line="305" w:lineRule="atLeast"/>
              <w:jc w:val="center"/>
              <w:textAlignment w:val="center"/>
              <w:rPr>
                <w:rFonts w:cs="Arial"/>
                <w:color w:val="000000"/>
                <w:kern w:val="24"/>
                <w:szCs w:val="22"/>
                <w:lang w:eastAsia="zh-CN"/>
              </w:rPr>
            </w:pPr>
            <w:r w:rsidRPr="007F4443">
              <w:rPr>
                <w:rFonts w:cs="Arial"/>
                <w:color w:val="000000"/>
                <w:kern w:val="24"/>
                <w:szCs w:val="22"/>
                <w:lang w:eastAsia="zh-CN"/>
              </w:rPr>
              <w:t>73.0 ± 7.9</w:t>
            </w:r>
          </w:p>
        </w:tc>
        <w:tc>
          <w:tcPr>
            <w:tcW w:w="1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/>
                <w:kern w:val="24"/>
                <w:szCs w:val="22"/>
                <w:lang w:eastAsia="zh-CN"/>
              </w:rPr>
              <w:t>70.4 ± 7.5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val="en-US" w:eastAsia="zh-CN"/>
              </w:rPr>
            </w:pPr>
            <w:r w:rsidRPr="007F4443">
              <w:rPr>
                <w:rFonts w:cs="Arial"/>
                <w:color w:val="000000"/>
                <w:kern w:val="24"/>
                <w:szCs w:val="22"/>
                <w:lang w:eastAsia="zh-CN"/>
              </w:rPr>
              <w:t>69.8 ± 6.9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val="en-US" w:eastAsia="zh-CN"/>
              </w:rPr>
            </w:pPr>
            <w:r w:rsidRPr="007F4443">
              <w:rPr>
                <w:rFonts w:cs="Arial"/>
                <w:color w:val="000000"/>
                <w:kern w:val="24"/>
                <w:szCs w:val="22"/>
                <w:lang w:eastAsia="zh-CN"/>
              </w:rPr>
              <w:t>74.5 ± 7.7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vertAlign w:val="superscript"/>
                <w:lang w:eastAsia="zh-CN"/>
              </w:rPr>
              <w:t>‡</w:t>
            </w:r>
          </w:p>
        </w:tc>
        <w:tc>
          <w:tcPr>
            <w:tcW w:w="2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/>
                <w:kern w:val="24"/>
                <w:szCs w:val="22"/>
                <w:lang w:eastAsia="zh-CN"/>
              </w:rPr>
              <w:t>74.</w:t>
            </w:r>
            <w:r w:rsidR="0049401C">
              <w:rPr>
                <w:rFonts w:cs="Arial"/>
                <w:color w:val="000000"/>
                <w:kern w:val="24"/>
                <w:szCs w:val="22"/>
                <w:lang w:eastAsia="zh-CN"/>
              </w:rPr>
              <w:t>5</w:t>
            </w:r>
            <w:r w:rsidRPr="007F4443">
              <w:rPr>
                <w:rFonts w:cs="Arial"/>
                <w:color w:val="000000"/>
                <w:kern w:val="24"/>
                <w:szCs w:val="22"/>
                <w:lang w:eastAsia="zh-CN"/>
              </w:rPr>
              <w:t xml:space="preserve"> ± 7.</w:t>
            </w:r>
            <w:r w:rsidR="0049401C">
              <w:rPr>
                <w:rFonts w:cs="Arial"/>
                <w:color w:val="000000"/>
                <w:kern w:val="24"/>
                <w:szCs w:val="22"/>
                <w:lang w:eastAsia="zh-CN"/>
              </w:rPr>
              <w:t>9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vertAlign w:val="superscript"/>
                <w:lang w:eastAsia="zh-CN"/>
              </w:rPr>
              <w:t>‡</w:t>
            </w:r>
          </w:p>
        </w:tc>
        <w:tc>
          <w:tcPr>
            <w:tcW w:w="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36872" w:rsidRPr="007F4443" w:rsidRDefault="00A36872" w:rsidP="00831068">
            <w:pPr>
              <w:spacing w:line="305" w:lineRule="atLeast"/>
              <w:jc w:val="center"/>
              <w:textAlignment w:val="center"/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val="en-US" w:eastAsia="zh-CN"/>
              </w:rPr>
              <w:t>&lt;0.001</w:t>
            </w:r>
          </w:p>
        </w:tc>
      </w:tr>
      <w:tr w:rsidR="007F4443" w:rsidRPr="007F4443" w:rsidTr="0049401C">
        <w:trPr>
          <w:trHeight w:val="373"/>
          <w:jc w:val="center"/>
        </w:trPr>
        <w:tc>
          <w:tcPr>
            <w:tcW w:w="3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7F4443" w:rsidP="007F4443">
            <w:pPr>
              <w:spacing w:line="305" w:lineRule="atLeast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szCs w:val="22"/>
                <w:lang w:eastAsia="zh-CN"/>
              </w:rPr>
              <w:t>Serum measurements, mmol/L</w:t>
            </w:r>
          </w:p>
        </w:tc>
        <w:tc>
          <w:tcPr>
            <w:tcW w:w="2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36872" w:rsidRPr="007F4443" w:rsidRDefault="00A36872" w:rsidP="00831068">
            <w:pPr>
              <w:spacing w:line="240" w:lineRule="auto"/>
              <w:jc w:val="center"/>
              <w:rPr>
                <w:rFonts w:cs="Arial"/>
                <w:szCs w:val="22"/>
                <w:lang w:val="en-US" w:eastAsia="zh-CN"/>
              </w:rPr>
            </w:pPr>
          </w:p>
        </w:tc>
        <w:tc>
          <w:tcPr>
            <w:tcW w:w="1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240" w:lineRule="auto"/>
              <w:jc w:val="center"/>
              <w:rPr>
                <w:rFonts w:cs="Arial"/>
                <w:szCs w:val="22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240" w:lineRule="auto"/>
              <w:jc w:val="center"/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240" w:lineRule="auto"/>
              <w:jc w:val="center"/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2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6872" w:rsidRPr="007F4443" w:rsidRDefault="00A36872" w:rsidP="00831068">
            <w:pPr>
              <w:spacing w:line="240" w:lineRule="auto"/>
              <w:jc w:val="center"/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36872" w:rsidRPr="007F4443" w:rsidRDefault="00A36872" w:rsidP="00831068">
            <w:pPr>
              <w:spacing w:line="240" w:lineRule="auto"/>
              <w:jc w:val="center"/>
              <w:rPr>
                <w:rFonts w:cs="Arial"/>
                <w:szCs w:val="22"/>
                <w:lang w:eastAsia="zh-CN"/>
              </w:rPr>
            </w:pPr>
          </w:p>
        </w:tc>
      </w:tr>
      <w:tr w:rsidR="007F4443" w:rsidRPr="007F4443" w:rsidTr="0049401C">
        <w:trPr>
          <w:trHeight w:val="373"/>
          <w:jc w:val="center"/>
        </w:trPr>
        <w:tc>
          <w:tcPr>
            <w:tcW w:w="3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F4443" w:rsidRPr="007F4443" w:rsidRDefault="007F4443" w:rsidP="007F4443">
            <w:pPr>
              <w:spacing w:line="305" w:lineRule="atLeast"/>
              <w:ind w:leftChars="124" w:left="273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Fasting glucose</w:t>
            </w:r>
          </w:p>
        </w:tc>
        <w:tc>
          <w:tcPr>
            <w:tcW w:w="2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7F4443" w:rsidRPr="007F4443" w:rsidRDefault="007F4443" w:rsidP="007F4443">
            <w:pPr>
              <w:spacing w:line="305" w:lineRule="atLeast"/>
              <w:jc w:val="center"/>
              <w:textAlignment w:val="center"/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</w:pPr>
            <w:r w:rsidRPr="007F4443">
              <w:rPr>
                <w:rFonts w:cs="Arial"/>
                <w:szCs w:val="22"/>
              </w:rPr>
              <w:t>5.</w:t>
            </w:r>
            <w:r>
              <w:rPr>
                <w:rFonts w:cs="Arial"/>
                <w:szCs w:val="22"/>
              </w:rPr>
              <w:t>07</w:t>
            </w:r>
            <w:r w:rsidRPr="007F4443">
              <w:rPr>
                <w:rFonts w:cs="Arial"/>
                <w:szCs w:val="22"/>
              </w:rPr>
              <w:t xml:space="preserve"> ± 0.8</w:t>
            </w: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F4443" w:rsidRPr="007F4443" w:rsidRDefault="007F4443" w:rsidP="007F4443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5.</w:t>
            </w:r>
            <w:r w:rsidR="0049401C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07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 xml:space="preserve"> ± 0.8</w:t>
            </w:r>
            <w:r w:rsidR="0049401C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F4443" w:rsidRPr="007F4443" w:rsidRDefault="007F4443" w:rsidP="007F4443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5.</w:t>
            </w:r>
            <w:r w:rsidR="0049401C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19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 xml:space="preserve"> ± 0.6</w:t>
            </w:r>
            <w:r w:rsidR="0049401C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F4443" w:rsidRPr="007F4443" w:rsidRDefault="0049401C" w:rsidP="007F4443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val="en-US" w:eastAsia="zh-CN"/>
              </w:rPr>
            </w:pPr>
            <w:r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4</w:t>
            </w:r>
            <w:r w:rsidR="007F4443"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.</w:t>
            </w:r>
            <w:r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98</w:t>
            </w:r>
            <w:r w:rsidR="007F4443"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 xml:space="preserve"> ± 0.</w:t>
            </w:r>
            <w:r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68</w:t>
            </w:r>
            <w:r w:rsidR="007F4443" w:rsidRPr="007F4443">
              <w:rPr>
                <w:rFonts w:cs="Arial"/>
                <w:color w:val="000000" w:themeColor="dark1"/>
                <w:kern w:val="24"/>
                <w:szCs w:val="22"/>
                <w:vertAlign w:val="superscript"/>
                <w:lang w:eastAsia="zh-CN"/>
              </w:rPr>
              <w:t>*</w:t>
            </w:r>
          </w:p>
        </w:tc>
        <w:tc>
          <w:tcPr>
            <w:tcW w:w="2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F4443" w:rsidRPr="007F4443" w:rsidRDefault="007F4443" w:rsidP="007F4443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5.</w:t>
            </w:r>
            <w:r w:rsidR="0049401C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18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 xml:space="preserve"> ± </w:t>
            </w:r>
            <w:r w:rsidR="0049401C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0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.</w:t>
            </w:r>
            <w:r w:rsidR="0049401C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98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vertAlign w:val="superscript"/>
                <w:lang w:eastAsia="zh-CN"/>
              </w:rPr>
              <w:t>*</w:t>
            </w:r>
          </w:p>
        </w:tc>
        <w:tc>
          <w:tcPr>
            <w:tcW w:w="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7F4443" w:rsidRPr="007F4443" w:rsidRDefault="0049401C" w:rsidP="007F4443">
            <w:pPr>
              <w:spacing w:line="305" w:lineRule="atLeast"/>
              <w:jc w:val="center"/>
              <w:textAlignment w:val="center"/>
              <w:rPr>
                <w:rFonts w:cs="Arial"/>
                <w:color w:val="000000" w:themeColor="dark1"/>
                <w:kern w:val="24"/>
                <w:szCs w:val="22"/>
                <w:lang w:val="en-US"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val="en-US" w:eastAsia="zh-CN"/>
              </w:rPr>
              <w:t>&lt;0.001</w:t>
            </w:r>
          </w:p>
        </w:tc>
      </w:tr>
      <w:tr w:rsidR="007F4443" w:rsidRPr="007F4443" w:rsidTr="0049401C">
        <w:trPr>
          <w:trHeight w:val="373"/>
          <w:jc w:val="center"/>
        </w:trPr>
        <w:tc>
          <w:tcPr>
            <w:tcW w:w="3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F4443" w:rsidRPr="007F4443" w:rsidRDefault="007F4443" w:rsidP="007F4443">
            <w:pPr>
              <w:spacing w:line="305" w:lineRule="atLeast"/>
              <w:ind w:leftChars="124" w:left="273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Total cholesterol</w:t>
            </w:r>
          </w:p>
        </w:tc>
        <w:tc>
          <w:tcPr>
            <w:tcW w:w="2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7F4443" w:rsidRPr="007F4443" w:rsidRDefault="007F4443" w:rsidP="007F4443">
            <w:pPr>
              <w:spacing w:line="305" w:lineRule="atLeast"/>
              <w:jc w:val="center"/>
              <w:textAlignment w:val="center"/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</w:pPr>
            <w:r w:rsidRPr="007F4443">
              <w:rPr>
                <w:rFonts w:cs="Arial"/>
                <w:szCs w:val="22"/>
              </w:rPr>
              <w:t>5.1</w:t>
            </w:r>
            <w:r>
              <w:rPr>
                <w:rFonts w:cs="Arial"/>
                <w:szCs w:val="22"/>
              </w:rPr>
              <w:t>2</w:t>
            </w:r>
            <w:r w:rsidRPr="007F4443">
              <w:rPr>
                <w:rFonts w:cs="Arial"/>
                <w:szCs w:val="22"/>
              </w:rPr>
              <w:t xml:space="preserve"> ± 0.9</w:t>
            </w: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1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F4443" w:rsidRPr="007F4443" w:rsidRDefault="007F4443" w:rsidP="007F4443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5.</w:t>
            </w:r>
            <w:r w:rsidR="0049401C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16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 xml:space="preserve"> ± 0.9</w:t>
            </w:r>
            <w:r w:rsidR="0049401C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F4443" w:rsidRPr="007F4443" w:rsidRDefault="007F4443" w:rsidP="007F4443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5.</w:t>
            </w:r>
            <w:r w:rsidR="0049401C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23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 xml:space="preserve"> ± 0.</w:t>
            </w:r>
            <w:r w:rsidR="0049401C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8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9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F4443" w:rsidRPr="007F4443" w:rsidRDefault="007F4443" w:rsidP="007F4443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5.</w:t>
            </w:r>
            <w:r w:rsidR="0049401C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06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 xml:space="preserve"> ± 0.9</w:t>
            </w:r>
            <w:r w:rsidR="0049401C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2</w:t>
            </w:r>
          </w:p>
        </w:tc>
        <w:tc>
          <w:tcPr>
            <w:tcW w:w="2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F4443" w:rsidRPr="007F4443" w:rsidRDefault="007F4443" w:rsidP="007F4443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5.1</w:t>
            </w:r>
            <w:r w:rsidR="0049401C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2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 xml:space="preserve"> ± 0.9</w:t>
            </w:r>
            <w:r w:rsidR="0049401C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6</w:t>
            </w:r>
          </w:p>
        </w:tc>
        <w:tc>
          <w:tcPr>
            <w:tcW w:w="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7F4443" w:rsidRPr="007F4443" w:rsidRDefault="007F4443" w:rsidP="007F4443">
            <w:pPr>
              <w:spacing w:line="305" w:lineRule="atLeast"/>
              <w:jc w:val="center"/>
              <w:textAlignment w:val="center"/>
              <w:rPr>
                <w:rFonts w:cs="Arial"/>
                <w:color w:val="000000" w:themeColor="dark1"/>
                <w:kern w:val="24"/>
                <w:szCs w:val="22"/>
                <w:lang w:val="en-US"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val="en-US" w:eastAsia="zh-CN"/>
              </w:rPr>
              <w:t>0.195</w:t>
            </w:r>
          </w:p>
        </w:tc>
      </w:tr>
      <w:tr w:rsidR="007F4443" w:rsidRPr="007F4443" w:rsidTr="0049401C">
        <w:trPr>
          <w:trHeight w:val="373"/>
          <w:jc w:val="center"/>
        </w:trPr>
        <w:tc>
          <w:tcPr>
            <w:tcW w:w="3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F4443" w:rsidRPr="007F4443" w:rsidRDefault="007F4443" w:rsidP="007F4443">
            <w:pPr>
              <w:spacing w:line="305" w:lineRule="atLeast"/>
              <w:ind w:leftChars="124" w:left="273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HDL cholesterol</w:t>
            </w:r>
          </w:p>
        </w:tc>
        <w:tc>
          <w:tcPr>
            <w:tcW w:w="2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7F4443" w:rsidRPr="007F4443" w:rsidRDefault="007F4443" w:rsidP="007F4443">
            <w:pPr>
              <w:spacing w:line="305" w:lineRule="atLeast"/>
              <w:jc w:val="center"/>
              <w:textAlignment w:val="center"/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</w:pPr>
            <w:r w:rsidRPr="007F4443">
              <w:rPr>
                <w:rFonts w:cs="Arial"/>
                <w:szCs w:val="22"/>
              </w:rPr>
              <w:t>1.5</w:t>
            </w:r>
            <w:r>
              <w:rPr>
                <w:rFonts w:cs="Arial"/>
                <w:szCs w:val="22"/>
              </w:rPr>
              <w:t>2</w:t>
            </w:r>
            <w:r w:rsidRPr="007F4443">
              <w:rPr>
                <w:rFonts w:cs="Arial"/>
                <w:szCs w:val="22"/>
              </w:rPr>
              <w:t xml:space="preserve"> ± 0.4</w:t>
            </w: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1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F4443" w:rsidRPr="007F4443" w:rsidRDefault="007F4443" w:rsidP="007F4443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1.6</w:t>
            </w:r>
            <w:r w:rsidR="0049401C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2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 xml:space="preserve"> ± 0.4</w:t>
            </w:r>
            <w:r w:rsidR="0049401C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F4443" w:rsidRPr="007F4443" w:rsidRDefault="007F4443" w:rsidP="007F4443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1.</w:t>
            </w:r>
            <w:r w:rsidR="0049401C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67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 xml:space="preserve"> ± 0.</w:t>
            </w:r>
            <w:r w:rsidR="0049401C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49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F4443" w:rsidRPr="007F4443" w:rsidRDefault="007F4443" w:rsidP="007F4443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1.</w:t>
            </w:r>
            <w:r w:rsidR="0049401C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46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 xml:space="preserve"> ± 0.</w:t>
            </w:r>
            <w:r w:rsidR="0049401C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37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vertAlign w:val="superscript"/>
                <w:lang w:eastAsia="zh-CN"/>
              </w:rPr>
              <w:t>‡</w:t>
            </w:r>
          </w:p>
        </w:tc>
        <w:tc>
          <w:tcPr>
            <w:tcW w:w="2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F4443" w:rsidRPr="007F4443" w:rsidRDefault="007F4443" w:rsidP="007F4443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1.4</w:t>
            </w:r>
            <w:r w:rsidR="0049401C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5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 xml:space="preserve"> ± 0.</w:t>
            </w:r>
            <w:r w:rsidR="0049401C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37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vertAlign w:val="superscript"/>
                <w:lang w:eastAsia="zh-CN"/>
              </w:rPr>
              <w:t>‡</w:t>
            </w:r>
          </w:p>
        </w:tc>
        <w:tc>
          <w:tcPr>
            <w:tcW w:w="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7F4443" w:rsidRPr="007F4443" w:rsidRDefault="007F4443" w:rsidP="007F4443">
            <w:pPr>
              <w:spacing w:line="305" w:lineRule="atLeast"/>
              <w:jc w:val="center"/>
              <w:textAlignment w:val="center"/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val="en-US" w:eastAsia="zh-CN"/>
              </w:rPr>
              <w:t>&lt;0.001</w:t>
            </w:r>
          </w:p>
        </w:tc>
      </w:tr>
      <w:tr w:rsidR="007F4443" w:rsidRPr="007F4443" w:rsidTr="0049401C">
        <w:trPr>
          <w:trHeight w:val="373"/>
          <w:jc w:val="center"/>
        </w:trPr>
        <w:tc>
          <w:tcPr>
            <w:tcW w:w="3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F4443" w:rsidRPr="007F4443" w:rsidRDefault="007F4443" w:rsidP="007F4443">
            <w:pPr>
              <w:spacing w:line="305" w:lineRule="atLeast"/>
              <w:ind w:leftChars="124" w:left="273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LDL cholesterol</w:t>
            </w:r>
          </w:p>
        </w:tc>
        <w:tc>
          <w:tcPr>
            <w:tcW w:w="2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7F4443" w:rsidRPr="007F4443" w:rsidRDefault="007F4443" w:rsidP="007F4443">
            <w:pPr>
              <w:spacing w:line="305" w:lineRule="atLeast"/>
              <w:jc w:val="center"/>
              <w:textAlignment w:val="center"/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</w:pPr>
            <w:r>
              <w:rPr>
                <w:rFonts w:cs="Arial"/>
                <w:szCs w:val="22"/>
              </w:rPr>
              <w:t>2</w:t>
            </w:r>
            <w:r w:rsidRPr="007F4443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94</w:t>
            </w:r>
            <w:r w:rsidRPr="007F4443">
              <w:rPr>
                <w:rFonts w:cs="Arial"/>
                <w:szCs w:val="22"/>
              </w:rPr>
              <w:t xml:space="preserve"> ± 0.</w:t>
            </w:r>
            <w:r>
              <w:rPr>
                <w:rFonts w:cs="Arial"/>
                <w:szCs w:val="22"/>
              </w:rPr>
              <w:t>84</w:t>
            </w:r>
          </w:p>
        </w:tc>
        <w:tc>
          <w:tcPr>
            <w:tcW w:w="1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F4443" w:rsidRPr="007F4443" w:rsidRDefault="007F4443" w:rsidP="007F4443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2.9</w:t>
            </w:r>
            <w:r w:rsidR="0049401C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3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 xml:space="preserve"> ± 0.</w:t>
            </w:r>
            <w:r w:rsidR="0049401C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86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F4443" w:rsidRPr="007F4443" w:rsidRDefault="007F4443" w:rsidP="007F4443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val="en-US"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2.9</w:t>
            </w:r>
            <w:r w:rsidR="0049401C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4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 xml:space="preserve"> ± 0.8</w:t>
            </w:r>
            <w:r w:rsidR="0049401C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F4443" w:rsidRPr="007F4443" w:rsidRDefault="007F4443" w:rsidP="007F4443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val="en-US"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2.9</w:t>
            </w:r>
            <w:r w:rsidR="0049401C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4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 xml:space="preserve"> ± 0.8</w:t>
            </w:r>
            <w:r w:rsidR="0049401C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2</w:t>
            </w:r>
          </w:p>
        </w:tc>
        <w:tc>
          <w:tcPr>
            <w:tcW w:w="2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F4443" w:rsidRPr="007F4443" w:rsidRDefault="0049401C" w:rsidP="007F4443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2</w:t>
            </w:r>
            <w:r w:rsidR="007F4443"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.</w:t>
            </w:r>
            <w:r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96</w:t>
            </w:r>
            <w:r w:rsidR="007F4443"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 xml:space="preserve"> ± 0.8</w:t>
            </w:r>
            <w:r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3</w:t>
            </w:r>
          </w:p>
        </w:tc>
        <w:tc>
          <w:tcPr>
            <w:tcW w:w="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7F4443" w:rsidRPr="007F4443" w:rsidRDefault="007F4443" w:rsidP="007F4443">
            <w:pPr>
              <w:spacing w:line="305" w:lineRule="atLeast"/>
              <w:jc w:val="center"/>
              <w:textAlignment w:val="center"/>
              <w:rPr>
                <w:rFonts w:cs="Arial"/>
                <w:color w:val="000000" w:themeColor="dark1"/>
                <w:kern w:val="24"/>
                <w:szCs w:val="22"/>
                <w:lang w:val="en-US"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val="en-US" w:eastAsia="zh-CN"/>
              </w:rPr>
              <w:t>0.942</w:t>
            </w:r>
          </w:p>
        </w:tc>
      </w:tr>
      <w:tr w:rsidR="007F4443" w:rsidRPr="007F4443" w:rsidTr="0049401C">
        <w:trPr>
          <w:trHeight w:val="373"/>
          <w:jc w:val="center"/>
        </w:trPr>
        <w:tc>
          <w:tcPr>
            <w:tcW w:w="305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F4443" w:rsidRPr="007F4443" w:rsidRDefault="007F4443" w:rsidP="007F4443">
            <w:pPr>
              <w:spacing w:line="305" w:lineRule="atLeast"/>
              <w:ind w:leftChars="124" w:left="273"/>
              <w:textAlignment w:val="center"/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Triglycerides</w:t>
            </w:r>
          </w:p>
        </w:tc>
        <w:tc>
          <w:tcPr>
            <w:tcW w:w="209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</w:tcPr>
          <w:p w:rsidR="007F4443" w:rsidRPr="007F4443" w:rsidRDefault="007F4443" w:rsidP="007F4443">
            <w:pPr>
              <w:spacing w:line="305" w:lineRule="atLeast"/>
              <w:jc w:val="center"/>
              <w:textAlignment w:val="center"/>
              <w:rPr>
                <w:rFonts w:cs="Arial"/>
                <w:color w:val="000000"/>
                <w:kern w:val="24"/>
                <w:szCs w:val="22"/>
                <w:lang w:eastAsia="zh-CN"/>
              </w:rPr>
            </w:pPr>
            <w:r w:rsidRPr="007F4443">
              <w:rPr>
                <w:rFonts w:cs="Arial"/>
                <w:szCs w:val="22"/>
              </w:rPr>
              <w:t>1.3</w:t>
            </w:r>
            <w:r>
              <w:rPr>
                <w:rFonts w:cs="Arial"/>
                <w:szCs w:val="22"/>
              </w:rPr>
              <w:t>1</w:t>
            </w:r>
            <w:r w:rsidRPr="007F4443">
              <w:rPr>
                <w:rFonts w:cs="Arial"/>
                <w:szCs w:val="22"/>
              </w:rPr>
              <w:t xml:space="preserve"> (</w:t>
            </w:r>
            <w:r>
              <w:rPr>
                <w:rFonts w:cs="Arial"/>
                <w:szCs w:val="22"/>
              </w:rPr>
              <w:t>0</w:t>
            </w:r>
            <w:r w:rsidRPr="007F4443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92</w:t>
            </w:r>
            <w:r w:rsidRPr="007F4443">
              <w:rPr>
                <w:rFonts w:cs="Arial"/>
                <w:szCs w:val="22"/>
              </w:rPr>
              <w:t xml:space="preserve"> - 1.8</w:t>
            </w:r>
            <w:r>
              <w:rPr>
                <w:rFonts w:cs="Arial"/>
                <w:szCs w:val="22"/>
              </w:rPr>
              <w:t>1</w:t>
            </w:r>
            <w:r w:rsidRPr="007F4443">
              <w:rPr>
                <w:rFonts w:cs="Arial"/>
                <w:szCs w:val="22"/>
              </w:rPr>
              <w:t>)</w:t>
            </w:r>
          </w:p>
        </w:tc>
        <w:tc>
          <w:tcPr>
            <w:tcW w:w="178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F4443" w:rsidRPr="007F4443" w:rsidRDefault="007F4443" w:rsidP="007F4443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/>
                <w:kern w:val="24"/>
                <w:szCs w:val="22"/>
                <w:lang w:eastAsia="zh-CN"/>
              </w:rPr>
              <w:t>1.2</w:t>
            </w:r>
            <w:r w:rsidR="0049401C">
              <w:rPr>
                <w:rFonts w:cs="Arial"/>
                <w:color w:val="000000"/>
                <w:kern w:val="24"/>
                <w:szCs w:val="22"/>
                <w:lang w:eastAsia="zh-CN"/>
              </w:rPr>
              <w:t>3</w:t>
            </w:r>
            <w:r w:rsidRPr="007F4443">
              <w:rPr>
                <w:rFonts w:cs="Arial"/>
                <w:color w:val="000000"/>
                <w:kern w:val="24"/>
                <w:szCs w:val="22"/>
                <w:lang w:eastAsia="zh-CN"/>
              </w:rPr>
              <w:t xml:space="preserve"> (0.9</w:t>
            </w:r>
            <w:r w:rsidR="0049401C">
              <w:rPr>
                <w:rFonts w:cs="Arial"/>
                <w:color w:val="000000"/>
                <w:kern w:val="24"/>
                <w:szCs w:val="22"/>
                <w:lang w:eastAsia="zh-CN"/>
              </w:rPr>
              <w:t>0</w:t>
            </w:r>
            <w:r w:rsidRPr="007F4443">
              <w:rPr>
                <w:rFonts w:cs="Arial"/>
                <w:color w:val="000000"/>
                <w:kern w:val="24"/>
                <w:szCs w:val="22"/>
                <w:lang w:eastAsia="zh-CN"/>
              </w:rPr>
              <w:t xml:space="preserve"> - 1.7</w:t>
            </w:r>
            <w:r w:rsidR="0049401C">
              <w:rPr>
                <w:rFonts w:cs="Arial"/>
                <w:color w:val="000000"/>
                <w:kern w:val="24"/>
                <w:szCs w:val="22"/>
                <w:lang w:eastAsia="zh-CN"/>
              </w:rPr>
              <w:t>0</w:t>
            </w:r>
            <w:r w:rsidRPr="007F4443">
              <w:rPr>
                <w:rFonts w:cs="Arial"/>
                <w:color w:val="000000"/>
                <w:kern w:val="24"/>
                <w:szCs w:val="22"/>
                <w:lang w:eastAsia="zh-CN"/>
              </w:rPr>
              <w:t>)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F4443" w:rsidRPr="007F4443" w:rsidRDefault="007F4443" w:rsidP="007F4443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1</w:t>
            </w:r>
            <w:r w:rsidR="0049401C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.22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 xml:space="preserve"> (0.9</w:t>
            </w:r>
            <w:r w:rsidR="0049401C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0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 xml:space="preserve"> - 1.6</w:t>
            </w:r>
            <w:r w:rsidR="0049401C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4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)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F4443" w:rsidRPr="007F4443" w:rsidRDefault="007F4443" w:rsidP="007F4443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1.3</w:t>
            </w:r>
            <w:r w:rsidR="0049401C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1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 xml:space="preserve"> (0.9</w:t>
            </w:r>
            <w:r w:rsidR="0049401C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3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 xml:space="preserve"> - 1.</w:t>
            </w:r>
            <w:r w:rsidR="0049401C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79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)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vertAlign w:val="superscript"/>
                <w:lang w:eastAsia="zh-CN"/>
              </w:rPr>
              <w:t>*</w:t>
            </w:r>
          </w:p>
        </w:tc>
        <w:tc>
          <w:tcPr>
            <w:tcW w:w="201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F4443" w:rsidRPr="007F4443" w:rsidRDefault="007F4443" w:rsidP="007F4443">
            <w:pPr>
              <w:spacing w:line="305" w:lineRule="atLeast"/>
              <w:jc w:val="center"/>
              <w:textAlignment w:val="center"/>
              <w:rPr>
                <w:rFonts w:cs="Arial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1.4</w:t>
            </w:r>
            <w:r w:rsidR="0049401C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3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 xml:space="preserve"> (0.9</w:t>
            </w:r>
            <w:r w:rsidR="0049401C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3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 xml:space="preserve"> – 2.0</w:t>
            </w:r>
            <w:r w:rsidR="0049401C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1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  <w:t>)</w:t>
            </w:r>
            <w:r w:rsidRPr="007F4443">
              <w:rPr>
                <w:rFonts w:cs="Arial"/>
                <w:color w:val="000000" w:themeColor="dark1"/>
                <w:kern w:val="24"/>
                <w:szCs w:val="22"/>
                <w:vertAlign w:val="superscript"/>
                <w:lang w:eastAsia="zh-CN"/>
              </w:rPr>
              <w:t>‡</w:t>
            </w:r>
          </w:p>
        </w:tc>
        <w:tc>
          <w:tcPr>
            <w:tcW w:w="95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7F4443" w:rsidRPr="007F4443" w:rsidRDefault="0049401C" w:rsidP="007F4443">
            <w:pPr>
              <w:spacing w:line="305" w:lineRule="atLeast"/>
              <w:jc w:val="center"/>
              <w:textAlignment w:val="center"/>
              <w:rPr>
                <w:rFonts w:cs="Arial"/>
                <w:color w:val="000000" w:themeColor="dark1"/>
                <w:kern w:val="24"/>
                <w:szCs w:val="22"/>
                <w:lang w:eastAsia="zh-CN"/>
              </w:rPr>
            </w:pPr>
            <w:r w:rsidRPr="007F4443">
              <w:rPr>
                <w:rFonts w:cs="Arial"/>
                <w:color w:val="000000" w:themeColor="dark1"/>
                <w:kern w:val="24"/>
                <w:szCs w:val="22"/>
                <w:lang w:val="en-US" w:eastAsia="zh-CN"/>
              </w:rPr>
              <w:t>&lt;0.001</w:t>
            </w:r>
          </w:p>
        </w:tc>
      </w:tr>
    </w:tbl>
    <w:p w:rsidR="00D75B01" w:rsidRDefault="00BC3D0D" w:rsidP="007F4443">
      <w:pPr>
        <w:spacing w:beforeLines="50" w:before="156" w:line="240" w:lineRule="auto"/>
        <w:ind w:rightChars="-25" w:right="-55"/>
        <w:rPr>
          <w:rFonts w:cs="Arial"/>
          <w:sz w:val="20"/>
          <w:szCs w:val="28"/>
          <w:lang w:eastAsia="zh-CN"/>
        </w:rPr>
        <w:sectPr w:rsidR="00D75B01" w:rsidSect="007F4443">
          <w:pgSz w:w="16840" w:h="11900" w:orient="landscape"/>
          <w:pgMar w:top="1800" w:right="1706" w:bottom="1800" w:left="1440" w:header="851" w:footer="992" w:gutter="0"/>
          <w:cols w:space="425"/>
          <w:docGrid w:type="lines" w:linePitch="312"/>
        </w:sectPr>
      </w:pPr>
      <w:r w:rsidRPr="00BC3D0D">
        <w:rPr>
          <w:rFonts w:cs="Arial"/>
          <w:sz w:val="20"/>
          <w:szCs w:val="28"/>
          <w:lang w:eastAsia="zh-CN"/>
        </w:rPr>
        <w:t xml:space="preserve">Values are arithmetic mean ± SD or </w:t>
      </w:r>
      <w:r w:rsidR="0049401C">
        <w:rPr>
          <w:rFonts w:cs="Arial"/>
          <w:sz w:val="20"/>
          <w:szCs w:val="28"/>
          <w:lang w:eastAsia="zh-CN"/>
        </w:rPr>
        <w:t>geometric mean</w:t>
      </w:r>
      <w:r w:rsidRPr="00BC3D0D">
        <w:rPr>
          <w:rFonts w:cs="Arial"/>
          <w:sz w:val="20"/>
          <w:szCs w:val="28"/>
          <w:lang w:eastAsia="zh-CN"/>
        </w:rPr>
        <w:t xml:space="preserve"> (interquartile range) or number of subjects (percentage</w:t>
      </w:r>
      <w:r w:rsidR="0049401C">
        <w:rPr>
          <w:rFonts w:cs="Arial"/>
          <w:sz w:val="20"/>
          <w:szCs w:val="28"/>
          <w:lang w:eastAsia="zh-CN"/>
        </w:rPr>
        <w:t xml:space="preserve"> of the column</w:t>
      </w:r>
      <w:r w:rsidRPr="00BC3D0D">
        <w:rPr>
          <w:rFonts w:cs="Arial"/>
          <w:sz w:val="20"/>
          <w:szCs w:val="28"/>
          <w:lang w:eastAsia="zh-CN"/>
        </w:rPr>
        <w:t xml:space="preserve">). </w:t>
      </w:r>
      <w:bookmarkStart w:id="0" w:name="OLE_LINK3"/>
      <w:r w:rsidR="0049401C">
        <w:rPr>
          <w:rFonts w:cs="Arial"/>
          <w:sz w:val="20"/>
          <w:lang w:eastAsia="zh-CN"/>
        </w:rPr>
        <w:t xml:space="preserve">Abbreviations: </w:t>
      </w:r>
      <w:r w:rsidR="0049401C" w:rsidRPr="00833BDF">
        <w:rPr>
          <w:rFonts w:cs="Arial"/>
          <w:sz w:val="20"/>
          <w:lang w:eastAsia="zh-CN"/>
        </w:rPr>
        <w:t>BP, blood pressure, HDL, high-density lipoprotein; LDL, low-density lipoprotein</w:t>
      </w:r>
      <w:r w:rsidR="0049401C">
        <w:rPr>
          <w:rFonts w:cs="Arial"/>
          <w:sz w:val="20"/>
          <w:lang w:eastAsia="zh-CN"/>
        </w:rPr>
        <w:t xml:space="preserve">; MHT, masked hypertension. </w:t>
      </w:r>
      <w:r w:rsidR="0049401C" w:rsidRPr="00833BDF">
        <w:rPr>
          <w:rFonts w:cs="Arial"/>
          <w:sz w:val="20"/>
          <w:lang w:eastAsia="zh-CN"/>
        </w:rPr>
        <w:t>Comparison with the normotension group</w:t>
      </w:r>
      <w:r w:rsidR="0049401C">
        <w:rPr>
          <w:rFonts w:cs="Arial"/>
          <w:sz w:val="20"/>
          <w:lang w:eastAsia="zh-CN"/>
        </w:rPr>
        <w:t>,</w:t>
      </w:r>
      <w:r w:rsidR="0049401C" w:rsidRPr="00833BDF">
        <w:rPr>
          <w:rFonts w:cs="Arial"/>
          <w:sz w:val="20"/>
          <w:lang w:eastAsia="zh-CN"/>
        </w:rPr>
        <w:t xml:space="preserve"> </w:t>
      </w:r>
      <w:r w:rsidR="0049401C" w:rsidRPr="00833BDF">
        <w:rPr>
          <w:rFonts w:cs="Arial"/>
          <w:sz w:val="20"/>
          <w:vertAlign w:val="superscript"/>
          <w:lang w:eastAsia="zh-CN"/>
        </w:rPr>
        <w:t>*</w:t>
      </w:r>
      <w:r w:rsidR="0049401C">
        <w:rPr>
          <w:rFonts w:cs="Arial"/>
          <w:i/>
          <w:iCs/>
          <w:sz w:val="20"/>
          <w:lang w:eastAsia="zh-CN"/>
        </w:rPr>
        <w:t xml:space="preserve">p </w:t>
      </w:r>
      <w:r w:rsidR="0049401C" w:rsidRPr="00833BDF">
        <w:rPr>
          <w:rFonts w:cs="Arial"/>
          <w:sz w:val="20"/>
          <w:lang w:eastAsia="zh-CN"/>
        </w:rPr>
        <w:t>&lt;</w:t>
      </w:r>
      <w:r w:rsidR="0049401C">
        <w:rPr>
          <w:rFonts w:cs="Arial"/>
          <w:sz w:val="20"/>
          <w:lang w:eastAsia="zh-CN"/>
        </w:rPr>
        <w:t xml:space="preserve"> </w:t>
      </w:r>
      <w:r w:rsidR="0049401C" w:rsidRPr="00833BDF">
        <w:rPr>
          <w:rFonts w:cs="Arial"/>
          <w:sz w:val="20"/>
          <w:lang w:eastAsia="zh-CN"/>
        </w:rPr>
        <w:t>0.05,</w:t>
      </w:r>
      <w:r w:rsidR="0049401C">
        <w:rPr>
          <w:rFonts w:cs="Arial"/>
          <w:sz w:val="20"/>
          <w:lang w:eastAsia="zh-CN"/>
        </w:rPr>
        <w:t xml:space="preserve"> </w:t>
      </w:r>
      <w:r w:rsidR="0049401C" w:rsidRPr="00833BDF">
        <w:rPr>
          <w:rFonts w:cs="Arial"/>
          <w:sz w:val="20"/>
          <w:vertAlign w:val="superscript"/>
          <w:lang w:eastAsia="zh-CN"/>
        </w:rPr>
        <w:t>†</w:t>
      </w:r>
      <w:r w:rsidR="0049401C">
        <w:rPr>
          <w:rFonts w:cs="Arial"/>
          <w:i/>
          <w:iCs/>
          <w:sz w:val="20"/>
          <w:lang w:eastAsia="zh-CN"/>
        </w:rPr>
        <w:t xml:space="preserve">p </w:t>
      </w:r>
      <w:r w:rsidR="0049401C" w:rsidRPr="00267F08">
        <w:rPr>
          <w:rFonts w:cs="Arial"/>
          <w:bCs/>
          <w:sz w:val="24"/>
          <w:szCs w:val="24"/>
          <w:lang w:eastAsia="zh-CN"/>
        </w:rPr>
        <w:t>&lt;</w:t>
      </w:r>
      <w:r w:rsidR="0049401C">
        <w:rPr>
          <w:rFonts w:cs="Arial"/>
          <w:bCs/>
          <w:sz w:val="24"/>
          <w:szCs w:val="24"/>
          <w:lang w:eastAsia="zh-CN"/>
        </w:rPr>
        <w:t xml:space="preserve"> </w:t>
      </w:r>
      <w:r w:rsidR="0049401C" w:rsidRPr="00833BDF">
        <w:rPr>
          <w:rFonts w:cs="Arial"/>
          <w:sz w:val="20"/>
          <w:lang w:eastAsia="zh-CN"/>
        </w:rPr>
        <w:t>0.01,</w:t>
      </w:r>
      <w:r w:rsidR="0049401C">
        <w:rPr>
          <w:rFonts w:cs="Arial"/>
          <w:sz w:val="20"/>
          <w:lang w:eastAsia="zh-CN"/>
        </w:rPr>
        <w:t xml:space="preserve"> </w:t>
      </w:r>
      <w:r w:rsidR="0049401C" w:rsidRPr="00833BDF">
        <w:rPr>
          <w:rFonts w:cs="Arial"/>
          <w:sz w:val="20"/>
          <w:vertAlign w:val="superscript"/>
          <w:lang w:eastAsia="zh-CN"/>
        </w:rPr>
        <w:t>‡</w:t>
      </w:r>
      <w:r w:rsidR="0049401C">
        <w:rPr>
          <w:rFonts w:cs="Arial"/>
          <w:i/>
          <w:iCs/>
          <w:sz w:val="20"/>
          <w:lang w:eastAsia="zh-CN"/>
        </w:rPr>
        <w:t xml:space="preserve">p </w:t>
      </w:r>
      <w:r w:rsidR="0049401C" w:rsidRPr="00267F08">
        <w:rPr>
          <w:rFonts w:cs="Arial"/>
          <w:bCs/>
          <w:sz w:val="24"/>
          <w:szCs w:val="24"/>
          <w:lang w:eastAsia="zh-CN"/>
        </w:rPr>
        <w:t>&lt;</w:t>
      </w:r>
      <w:r w:rsidR="0049401C">
        <w:rPr>
          <w:rFonts w:cs="Arial"/>
          <w:bCs/>
          <w:sz w:val="24"/>
          <w:szCs w:val="24"/>
          <w:lang w:eastAsia="zh-CN"/>
        </w:rPr>
        <w:t xml:space="preserve"> </w:t>
      </w:r>
      <w:r w:rsidR="0049401C" w:rsidRPr="00833BDF">
        <w:rPr>
          <w:rFonts w:cs="Arial"/>
          <w:sz w:val="20"/>
          <w:lang w:eastAsia="zh-CN"/>
        </w:rPr>
        <w:t>0.001</w:t>
      </w:r>
      <w:r w:rsidR="0049401C">
        <w:rPr>
          <w:rFonts w:cs="Arial"/>
          <w:sz w:val="20"/>
          <w:lang w:eastAsia="zh-CN"/>
        </w:rPr>
        <w:t>.</w:t>
      </w:r>
      <w:r w:rsidR="00716AB6" w:rsidRPr="00D37AF5">
        <w:rPr>
          <w:rFonts w:cs="Arial"/>
          <w:sz w:val="20"/>
          <w:szCs w:val="28"/>
          <w:lang w:eastAsia="zh-CN"/>
        </w:rPr>
        <w:t xml:space="preserve"> </w:t>
      </w:r>
      <w:bookmarkEnd w:id="0"/>
    </w:p>
    <w:tbl>
      <w:tblPr>
        <w:tblpPr w:leftFromText="180" w:rightFromText="180" w:vertAnchor="text" w:horzAnchor="margin" w:tblpY="685"/>
        <w:tblW w:w="1053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71"/>
        <w:gridCol w:w="1606"/>
        <w:gridCol w:w="1786"/>
        <w:gridCol w:w="1964"/>
        <w:gridCol w:w="1611"/>
      </w:tblGrid>
      <w:tr w:rsidR="00DD39FE" w:rsidRPr="000279B7" w:rsidTr="00DD39FE">
        <w:trPr>
          <w:trHeight w:val="892"/>
        </w:trPr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9FE" w:rsidRPr="000279B7" w:rsidRDefault="00DD39FE" w:rsidP="00DD39FE">
            <w:pPr>
              <w:spacing w:before="240" w:line="480" w:lineRule="auto"/>
              <w:rPr>
                <w:rFonts w:cs="Arial"/>
                <w:color w:val="000000" w:themeColor="text1"/>
              </w:rPr>
            </w:pPr>
            <w:r w:rsidRPr="000279B7">
              <w:rPr>
                <w:rFonts w:cs="Arial"/>
                <w:color w:val="000000" w:themeColor="text1"/>
              </w:rPr>
              <w:lastRenderedPageBreak/>
              <w:t>Quality index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9FE" w:rsidRPr="000279B7" w:rsidRDefault="00DD39FE" w:rsidP="00DD39FE">
            <w:pPr>
              <w:spacing w:before="240" w:line="480" w:lineRule="auto"/>
              <w:jc w:val="center"/>
              <w:rPr>
                <w:rFonts w:cs="Arial"/>
                <w:color w:val="000000" w:themeColor="text1"/>
              </w:rPr>
            </w:pPr>
            <w:r w:rsidRPr="000279B7">
              <w:rPr>
                <w:rFonts w:cs="Arial"/>
                <w:color w:val="000000" w:themeColor="text1"/>
              </w:rPr>
              <w:t>Median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9FE" w:rsidRPr="000279B7" w:rsidRDefault="00DD39FE" w:rsidP="00DD39FE">
            <w:pPr>
              <w:spacing w:before="240" w:line="480" w:lineRule="auto"/>
              <w:jc w:val="center"/>
              <w:rPr>
                <w:rFonts w:cs="Arial"/>
                <w:color w:val="000000" w:themeColor="text1"/>
              </w:rPr>
            </w:pPr>
            <w:r w:rsidRPr="000279B7">
              <w:rPr>
                <w:rFonts w:cs="Arial"/>
                <w:color w:val="000000" w:themeColor="text1"/>
              </w:rPr>
              <w:t>P25–P75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9FE" w:rsidRPr="000279B7" w:rsidRDefault="00DD39FE" w:rsidP="00DD39FE">
            <w:pPr>
              <w:spacing w:before="240" w:line="480" w:lineRule="auto"/>
              <w:jc w:val="center"/>
              <w:rPr>
                <w:rFonts w:cs="Arial"/>
                <w:color w:val="000000" w:themeColor="text1"/>
              </w:rPr>
            </w:pPr>
            <w:r w:rsidRPr="000279B7">
              <w:rPr>
                <w:rFonts w:cs="Arial"/>
                <w:color w:val="000000" w:themeColor="text1"/>
              </w:rPr>
              <w:t>P10–P90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9FE" w:rsidRPr="000279B7" w:rsidRDefault="00DD39FE" w:rsidP="00DD39FE">
            <w:pPr>
              <w:spacing w:before="240" w:line="480" w:lineRule="auto"/>
              <w:jc w:val="center"/>
              <w:rPr>
                <w:rFonts w:cs="Arial"/>
                <w:color w:val="000000" w:themeColor="text1"/>
              </w:rPr>
            </w:pPr>
            <w:r w:rsidRPr="000279B7">
              <w:rPr>
                <w:rFonts w:cs="Arial"/>
                <w:color w:val="000000" w:themeColor="text1"/>
              </w:rPr>
              <w:t>P5–P95</w:t>
            </w:r>
          </w:p>
        </w:tc>
      </w:tr>
      <w:tr w:rsidR="00DD39FE" w:rsidRPr="000279B7" w:rsidTr="00DD39FE">
        <w:trPr>
          <w:trHeight w:val="892"/>
        </w:trPr>
        <w:tc>
          <w:tcPr>
            <w:tcW w:w="1053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9FE" w:rsidRPr="000279B7" w:rsidRDefault="00DD39FE" w:rsidP="00DD39FE">
            <w:pPr>
              <w:spacing w:before="240" w:line="480" w:lineRule="auto"/>
              <w:rPr>
                <w:rFonts w:cs="Arial"/>
                <w:color w:val="000000" w:themeColor="text1"/>
              </w:rPr>
            </w:pPr>
            <w:r w:rsidRPr="000279B7">
              <w:rPr>
                <w:rFonts w:cs="Arial"/>
                <w:color w:val="000000" w:themeColor="text1"/>
              </w:rPr>
              <w:t>N° of readings per patient</w:t>
            </w:r>
          </w:p>
        </w:tc>
      </w:tr>
      <w:tr w:rsidR="00DD39FE" w:rsidRPr="000279B7" w:rsidTr="00DD39FE">
        <w:trPr>
          <w:trHeight w:val="892"/>
        </w:trPr>
        <w:tc>
          <w:tcPr>
            <w:tcW w:w="3571" w:type="dxa"/>
            <w:shd w:val="clear" w:color="auto" w:fill="auto"/>
            <w:vAlign w:val="center"/>
          </w:tcPr>
          <w:p w:rsidR="00DD39FE" w:rsidRPr="000279B7" w:rsidRDefault="00DD39FE" w:rsidP="00DD39FE">
            <w:pPr>
              <w:spacing w:before="240" w:line="480" w:lineRule="auto"/>
              <w:ind w:leftChars="81" w:left="178"/>
              <w:rPr>
                <w:rFonts w:cs="Arial"/>
                <w:color w:val="000000" w:themeColor="text1"/>
                <w:lang w:eastAsia="zh-CN"/>
              </w:rPr>
            </w:pPr>
            <w:r w:rsidRPr="000279B7">
              <w:rPr>
                <w:rFonts w:cs="Arial"/>
                <w:color w:val="000000" w:themeColor="text1"/>
                <w:lang w:eastAsia="zh-CN"/>
              </w:rPr>
              <w:t>Daytime readings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DD39FE" w:rsidRPr="000279B7" w:rsidRDefault="00DD39FE" w:rsidP="00DD39FE">
            <w:pPr>
              <w:spacing w:before="240" w:line="480" w:lineRule="auto"/>
              <w:jc w:val="center"/>
              <w:rPr>
                <w:rFonts w:cs="Arial"/>
                <w:color w:val="000000" w:themeColor="text1"/>
                <w:lang w:val="en-US" w:eastAsia="zh-CN"/>
              </w:rPr>
            </w:pPr>
            <w:r w:rsidRPr="000279B7">
              <w:rPr>
                <w:rFonts w:cs="Arial" w:hint="eastAsia"/>
                <w:color w:val="000000" w:themeColor="text1"/>
                <w:lang w:eastAsia="zh-CN"/>
              </w:rPr>
              <w:t>2</w:t>
            </w:r>
            <w:r w:rsidRPr="000279B7">
              <w:rPr>
                <w:rFonts w:cs="Arial"/>
                <w:color w:val="000000" w:themeColor="text1"/>
                <w:lang w:eastAsia="zh-CN"/>
              </w:rPr>
              <w:t>7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DD39FE" w:rsidRPr="000279B7" w:rsidRDefault="00DD39FE" w:rsidP="00DD39FE">
            <w:pPr>
              <w:spacing w:before="240" w:line="480" w:lineRule="auto"/>
              <w:jc w:val="center"/>
              <w:rPr>
                <w:rFonts w:cs="Arial"/>
                <w:color w:val="000000" w:themeColor="text1"/>
                <w:lang w:val="en-US" w:eastAsia="zh-CN"/>
              </w:rPr>
            </w:pPr>
            <w:r w:rsidRPr="000279B7">
              <w:rPr>
                <w:rFonts w:cs="Arial"/>
                <w:color w:val="000000" w:themeColor="text1"/>
                <w:lang w:eastAsia="zh-CN"/>
              </w:rPr>
              <w:t>25</w:t>
            </w:r>
            <w:r w:rsidRPr="000279B7">
              <w:rPr>
                <w:rFonts w:cs="Arial"/>
                <w:color w:val="000000" w:themeColor="text1"/>
              </w:rPr>
              <w:t>–</w:t>
            </w:r>
            <w:r w:rsidRPr="000279B7">
              <w:rPr>
                <w:rFonts w:cs="Arial"/>
                <w:color w:val="000000" w:themeColor="text1"/>
                <w:lang w:eastAsia="zh-CN"/>
              </w:rPr>
              <w:t>29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DD39FE" w:rsidRPr="000279B7" w:rsidRDefault="00DD39FE" w:rsidP="00DD39FE">
            <w:pPr>
              <w:spacing w:before="240" w:line="480" w:lineRule="auto"/>
              <w:jc w:val="center"/>
              <w:rPr>
                <w:rFonts w:cs="Arial"/>
                <w:color w:val="000000" w:themeColor="text1"/>
                <w:lang w:eastAsia="zh-CN"/>
              </w:rPr>
            </w:pPr>
            <w:r w:rsidRPr="000279B7">
              <w:rPr>
                <w:rFonts w:cs="Arial"/>
                <w:color w:val="000000" w:themeColor="text1"/>
                <w:lang w:eastAsia="zh-CN"/>
              </w:rPr>
              <w:t>21</w:t>
            </w:r>
            <w:r w:rsidRPr="000279B7">
              <w:rPr>
                <w:rFonts w:cs="Arial"/>
                <w:color w:val="000000" w:themeColor="text1"/>
              </w:rPr>
              <w:t>–</w:t>
            </w:r>
            <w:r w:rsidRPr="000279B7">
              <w:rPr>
                <w:rFonts w:cs="Arial"/>
                <w:color w:val="000000" w:themeColor="text1"/>
                <w:lang w:eastAsia="zh-CN"/>
              </w:rPr>
              <w:t>30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D39FE" w:rsidRPr="000279B7" w:rsidRDefault="00DD39FE" w:rsidP="00DD39FE">
            <w:pPr>
              <w:spacing w:before="240" w:line="480" w:lineRule="auto"/>
              <w:jc w:val="center"/>
              <w:rPr>
                <w:rFonts w:cs="Arial"/>
                <w:color w:val="000000" w:themeColor="text1"/>
                <w:lang w:eastAsia="zh-CN"/>
              </w:rPr>
            </w:pPr>
            <w:r w:rsidRPr="000279B7">
              <w:rPr>
                <w:rFonts w:cs="Arial"/>
                <w:color w:val="000000" w:themeColor="text1"/>
                <w:lang w:eastAsia="zh-CN"/>
              </w:rPr>
              <w:t>19</w:t>
            </w:r>
            <w:r w:rsidRPr="000279B7">
              <w:rPr>
                <w:rFonts w:cs="Arial"/>
                <w:color w:val="000000" w:themeColor="text1"/>
              </w:rPr>
              <w:t>–</w:t>
            </w:r>
            <w:r w:rsidRPr="000279B7">
              <w:rPr>
                <w:rFonts w:cs="Arial"/>
                <w:color w:val="000000" w:themeColor="text1"/>
                <w:lang w:eastAsia="zh-CN"/>
              </w:rPr>
              <w:t>31</w:t>
            </w:r>
          </w:p>
        </w:tc>
      </w:tr>
      <w:tr w:rsidR="00DD39FE" w:rsidRPr="000279B7" w:rsidTr="00DD39FE">
        <w:trPr>
          <w:trHeight w:val="892"/>
        </w:trPr>
        <w:tc>
          <w:tcPr>
            <w:tcW w:w="3571" w:type="dxa"/>
            <w:shd w:val="clear" w:color="auto" w:fill="auto"/>
            <w:vAlign w:val="center"/>
          </w:tcPr>
          <w:p w:rsidR="00DD39FE" w:rsidRPr="000279B7" w:rsidRDefault="00DD39FE" w:rsidP="00DD39FE">
            <w:pPr>
              <w:spacing w:before="240" w:line="480" w:lineRule="auto"/>
              <w:ind w:leftChars="81" w:left="178"/>
              <w:rPr>
                <w:rFonts w:cs="Arial"/>
                <w:color w:val="000000" w:themeColor="text1"/>
                <w:lang w:eastAsia="zh-CN"/>
              </w:rPr>
            </w:pPr>
            <w:proofErr w:type="spellStart"/>
            <w:r w:rsidRPr="000279B7">
              <w:rPr>
                <w:rFonts w:cs="Arial"/>
                <w:color w:val="000000" w:themeColor="text1"/>
                <w:lang w:eastAsia="zh-CN"/>
              </w:rPr>
              <w:t>Nighttime</w:t>
            </w:r>
            <w:proofErr w:type="spellEnd"/>
            <w:r w:rsidRPr="000279B7">
              <w:rPr>
                <w:rFonts w:cs="Arial"/>
                <w:color w:val="000000" w:themeColor="text1"/>
                <w:lang w:eastAsia="zh-CN"/>
              </w:rPr>
              <w:t xml:space="preserve"> readings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DD39FE" w:rsidRPr="000279B7" w:rsidRDefault="00DD39FE" w:rsidP="00DD39FE">
            <w:pPr>
              <w:spacing w:before="240" w:line="480" w:lineRule="auto"/>
              <w:jc w:val="center"/>
              <w:rPr>
                <w:rFonts w:cs="Arial"/>
                <w:color w:val="000000" w:themeColor="text1"/>
                <w:lang w:eastAsia="zh-CN"/>
              </w:rPr>
            </w:pPr>
            <w:r w:rsidRPr="000279B7">
              <w:rPr>
                <w:rFonts w:cs="Arial"/>
                <w:color w:val="000000" w:themeColor="text1"/>
                <w:lang w:eastAsia="zh-CN"/>
              </w:rPr>
              <w:t>12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DD39FE" w:rsidRPr="000279B7" w:rsidRDefault="00DD39FE" w:rsidP="00DD39FE">
            <w:pPr>
              <w:spacing w:before="240" w:line="480" w:lineRule="auto"/>
              <w:jc w:val="center"/>
              <w:rPr>
                <w:rFonts w:cs="Arial"/>
                <w:color w:val="000000" w:themeColor="text1"/>
                <w:lang w:val="en-US" w:eastAsia="zh-CN"/>
              </w:rPr>
            </w:pPr>
            <w:r w:rsidRPr="000279B7">
              <w:rPr>
                <w:rFonts w:cs="Arial"/>
                <w:color w:val="000000" w:themeColor="text1"/>
                <w:lang w:eastAsia="zh-CN"/>
              </w:rPr>
              <w:t>11</w:t>
            </w:r>
            <w:r w:rsidRPr="000279B7">
              <w:rPr>
                <w:rFonts w:cs="Arial"/>
                <w:color w:val="000000" w:themeColor="text1"/>
              </w:rPr>
              <w:t>–</w:t>
            </w:r>
            <w:r w:rsidRPr="000279B7">
              <w:rPr>
                <w:rFonts w:cs="Arial"/>
                <w:color w:val="000000" w:themeColor="text1"/>
                <w:lang w:eastAsia="zh-CN"/>
              </w:rPr>
              <w:t>12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DD39FE" w:rsidRPr="000279B7" w:rsidRDefault="00DD39FE" w:rsidP="00DD39FE">
            <w:pPr>
              <w:spacing w:before="240" w:line="480" w:lineRule="auto"/>
              <w:jc w:val="center"/>
              <w:rPr>
                <w:rFonts w:cs="Arial"/>
                <w:color w:val="000000" w:themeColor="text1"/>
                <w:lang w:eastAsia="zh-CN"/>
              </w:rPr>
            </w:pPr>
            <w:r w:rsidRPr="000279B7">
              <w:rPr>
                <w:rFonts w:cs="Arial"/>
                <w:color w:val="000000" w:themeColor="text1"/>
                <w:lang w:eastAsia="zh-CN"/>
              </w:rPr>
              <w:t>11</w:t>
            </w:r>
            <w:r w:rsidRPr="000279B7">
              <w:rPr>
                <w:rFonts w:cs="Arial"/>
                <w:color w:val="000000" w:themeColor="text1"/>
              </w:rPr>
              <w:t>–</w:t>
            </w:r>
            <w:r w:rsidRPr="000279B7">
              <w:rPr>
                <w:rFonts w:cs="Arial"/>
                <w:color w:val="000000" w:themeColor="text1"/>
                <w:lang w:eastAsia="zh-CN"/>
              </w:rPr>
              <w:t>12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D39FE" w:rsidRPr="000279B7" w:rsidRDefault="00DD39FE" w:rsidP="00DD39FE">
            <w:pPr>
              <w:spacing w:before="240" w:line="480" w:lineRule="auto"/>
              <w:jc w:val="center"/>
              <w:rPr>
                <w:rFonts w:cs="Arial"/>
                <w:color w:val="000000" w:themeColor="text1"/>
                <w:lang w:eastAsia="zh-CN"/>
              </w:rPr>
            </w:pPr>
            <w:r w:rsidRPr="000279B7">
              <w:rPr>
                <w:rFonts w:cs="Arial"/>
                <w:color w:val="000000" w:themeColor="text1"/>
                <w:lang w:eastAsia="zh-CN"/>
              </w:rPr>
              <w:t>10</w:t>
            </w:r>
            <w:r w:rsidRPr="000279B7">
              <w:rPr>
                <w:rFonts w:cs="Arial"/>
                <w:color w:val="000000" w:themeColor="text1"/>
              </w:rPr>
              <w:t>–</w:t>
            </w:r>
            <w:r w:rsidRPr="000279B7">
              <w:rPr>
                <w:rFonts w:cs="Arial"/>
                <w:color w:val="000000" w:themeColor="text1"/>
                <w:lang w:eastAsia="zh-CN"/>
              </w:rPr>
              <w:t>12</w:t>
            </w:r>
          </w:p>
        </w:tc>
      </w:tr>
      <w:tr w:rsidR="00DD39FE" w:rsidRPr="000279B7" w:rsidTr="00DD39FE">
        <w:trPr>
          <w:trHeight w:val="879"/>
        </w:trPr>
        <w:tc>
          <w:tcPr>
            <w:tcW w:w="3571" w:type="dxa"/>
            <w:shd w:val="clear" w:color="auto" w:fill="auto"/>
            <w:vAlign w:val="center"/>
          </w:tcPr>
          <w:p w:rsidR="00DD39FE" w:rsidRPr="000279B7" w:rsidRDefault="00DD39FE" w:rsidP="00DD39FE">
            <w:pPr>
              <w:spacing w:before="240" w:line="480" w:lineRule="auto"/>
              <w:ind w:leftChars="81" w:left="178"/>
              <w:rPr>
                <w:rFonts w:cs="Arial"/>
                <w:color w:val="000000" w:themeColor="text1"/>
                <w:lang w:eastAsia="zh-CN"/>
              </w:rPr>
            </w:pPr>
            <w:r w:rsidRPr="000279B7">
              <w:rPr>
                <w:rFonts w:cs="Arial"/>
                <w:color w:val="000000" w:themeColor="text1"/>
                <w:lang w:eastAsia="zh-CN"/>
              </w:rPr>
              <w:t>Whole day readings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DD39FE" w:rsidRPr="000279B7" w:rsidRDefault="00DD39FE" w:rsidP="00DD39FE">
            <w:pPr>
              <w:spacing w:before="240" w:line="480" w:lineRule="auto"/>
              <w:jc w:val="center"/>
              <w:rPr>
                <w:rFonts w:cs="Arial"/>
                <w:color w:val="000000" w:themeColor="text1"/>
                <w:lang w:val="en-US" w:eastAsia="zh-CN"/>
              </w:rPr>
            </w:pPr>
            <w:r w:rsidRPr="000279B7">
              <w:rPr>
                <w:rFonts w:cs="Arial" w:hint="eastAsia"/>
                <w:color w:val="000000" w:themeColor="text1"/>
                <w:lang w:eastAsia="zh-CN"/>
              </w:rPr>
              <w:t>6</w:t>
            </w:r>
            <w:r w:rsidRPr="000279B7">
              <w:rPr>
                <w:rFonts w:cs="Arial"/>
                <w:color w:val="000000" w:themeColor="text1"/>
                <w:lang w:eastAsia="zh-CN"/>
              </w:rPr>
              <w:t>0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DD39FE" w:rsidRPr="000279B7" w:rsidRDefault="00DD39FE" w:rsidP="00DD39FE">
            <w:pPr>
              <w:spacing w:before="240" w:line="480" w:lineRule="auto"/>
              <w:jc w:val="center"/>
              <w:rPr>
                <w:rFonts w:cs="Arial"/>
                <w:color w:val="000000" w:themeColor="text1"/>
                <w:lang w:eastAsia="zh-CN"/>
              </w:rPr>
            </w:pPr>
            <w:r w:rsidRPr="000279B7">
              <w:rPr>
                <w:rFonts w:cs="Arial"/>
                <w:color w:val="000000" w:themeColor="text1"/>
                <w:lang w:eastAsia="zh-CN"/>
              </w:rPr>
              <w:t>56</w:t>
            </w:r>
            <w:r w:rsidRPr="000279B7">
              <w:rPr>
                <w:rFonts w:cs="Arial"/>
                <w:color w:val="000000" w:themeColor="text1"/>
              </w:rPr>
              <w:t>–</w:t>
            </w:r>
            <w:r w:rsidRPr="000279B7">
              <w:rPr>
                <w:rFonts w:cs="Arial"/>
                <w:color w:val="000000" w:themeColor="text1"/>
                <w:lang w:eastAsia="zh-CN"/>
              </w:rPr>
              <w:t>62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DD39FE" w:rsidRPr="000279B7" w:rsidRDefault="00DD39FE" w:rsidP="00DD39FE">
            <w:pPr>
              <w:spacing w:before="240" w:line="480" w:lineRule="auto"/>
              <w:jc w:val="center"/>
              <w:rPr>
                <w:rFonts w:cs="Arial"/>
                <w:color w:val="000000" w:themeColor="text1"/>
                <w:lang w:eastAsia="zh-CN"/>
              </w:rPr>
            </w:pPr>
            <w:r w:rsidRPr="000279B7">
              <w:rPr>
                <w:rFonts w:cs="Arial"/>
                <w:color w:val="000000" w:themeColor="text1"/>
                <w:lang w:eastAsia="zh-CN"/>
              </w:rPr>
              <w:t>50</w:t>
            </w:r>
            <w:r w:rsidRPr="000279B7">
              <w:rPr>
                <w:rFonts w:cs="Arial"/>
                <w:color w:val="000000" w:themeColor="text1"/>
              </w:rPr>
              <w:t>–</w:t>
            </w:r>
            <w:r w:rsidRPr="000279B7">
              <w:rPr>
                <w:rFonts w:cs="Arial"/>
                <w:color w:val="000000" w:themeColor="text1"/>
                <w:lang w:eastAsia="zh-CN"/>
              </w:rPr>
              <w:t>64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D39FE" w:rsidRPr="000279B7" w:rsidRDefault="00DD39FE" w:rsidP="00DD39FE">
            <w:pPr>
              <w:spacing w:before="240" w:line="480" w:lineRule="auto"/>
              <w:jc w:val="center"/>
              <w:rPr>
                <w:rFonts w:cs="Arial"/>
                <w:color w:val="000000" w:themeColor="text1"/>
                <w:lang w:val="en-US" w:eastAsia="zh-CN"/>
              </w:rPr>
            </w:pPr>
            <w:r w:rsidRPr="000279B7">
              <w:rPr>
                <w:rFonts w:cs="Arial"/>
                <w:color w:val="000000" w:themeColor="text1"/>
                <w:lang w:eastAsia="zh-CN"/>
              </w:rPr>
              <w:t>47</w:t>
            </w:r>
            <w:r w:rsidRPr="000279B7">
              <w:rPr>
                <w:rFonts w:cs="Arial"/>
                <w:color w:val="000000" w:themeColor="text1"/>
              </w:rPr>
              <w:t>–</w:t>
            </w:r>
            <w:r w:rsidRPr="000279B7">
              <w:rPr>
                <w:rFonts w:cs="Arial"/>
                <w:color w:val="000000" w:themeColor="text1"/>
                <w:lang w:eastAsia="zh-CN"/>
              </w:rPr>
              <w:t>64</w:t>
            </w:r>
          </w:p>
        </w:tc>
      </w:tr>
    </w:tbl>
    <w:p w:rsidR="00DD39FE" w:rsidRPr="00A050BB" w:rsidRDefault="00DD39FE" w:rsidP="00DD39FE">
      <w:pPr>
        <w:spacing w:afterLines="50" w:after="156" w:line="480" w:lineRule="auto"/>
        <w:ind w:rightChars="-100" w:right="-220"/>
        <w:rPr>
          <w:rFonts w:eastAsia="Yu Mincho" w:cs="Arial"/>
          <w:sz w:val="24"/>
          <w:szCs w:val="24"/>
          <w:lang w:val="en-US" w:eastAsia="ja-JP"/>
        </w:rPr>
      </w:pPr>
      <w:r w:rsidRPr="00AC4FE4">
        <w:rPr>
          <w:rFonts w:cs="Arial"/>
          <w:b/>
          <w:sz w:val="24"/>
          <w:szCs w:val="24"/>
          <w:lang w:val="en-US" w:eastAsia="ja-JP"/>
        </w:rPr>
        <w:t>Table S</w:t>
      </w:r>
      <w:r>
        <w:rPr>
          <w:rFonts w:cs="Arial"/>
          <w:b/>
          <w:sz w:val="24"/>
          <w:szCs w:val="24"/>
          <w:lang w:val="en-US" w:eastAsia="ja-JP"/>
        </w:rPr>
        <w:t>2</w:t>
      </w:r>
      <w:r>
        <w:rPr>
          <w:rFonts w:cs="Arial"/>
          <w:sz w:val="24"/>
          <w:szCs w:val="24"/>
          <w:lang w:val="en-US" w:eastAsia="ja-JP"/>
        </w:rPr>
        <w:t xml:space="preserve">. </w:t>
      </w:r>
      <w:r w:rsidRPr="00D84895">
        <w:rPr>
          <w:rFonts w:cs="Arial"/>
          <w:sz w:val="24"/>
          <w:szCs w:val="24"/>
          <w:lang w:val="en-US" w:eastAsia="ja-JP"/>
        </w:rPr>
        <w:t xml:space="preserve">Quality control of </w:t>
      </w:r>
      <w:r>
        <w:rPr>
          <w:rFonts w:cs="Arial"/>
          <w:sz w:val="24"/>
          <w:szCs w:val="24"/>
          <w:lang w:val="en-US" w:eastAsia="ja-JP"/>
        </w:rPr>
        <w:t xml:space="preserve">24-h </w:t>
      </w:r>
      <w:r w:rsidRPr="00D84895">
        <w:rPr>
          <w:rFonts w:cs="Arial"/>
          <w:sz w:val="24"/>
          <w:szCs w:val="24"/>
          <w:lang w:val="en-US" w:eastAsia="ja-JP"/>
        </w:rPr>
        <w:t>ambulatory blood pressure</w:t>
      </w:r>
      <w:r>
        <w:rPr>
          <w:rFonts w:cs="Arial"/>
          <w:sz w:val="24"/>
          <w:szCs w:val="24"/>
          <w:lang w:val="en-US" w:eastAsia="ja-JP"/>
        </w:rPr>
        <w:t xml:space="preserve"> </w:t>
      </w:r>
      <w:r w:rsidRPr="00D84895">
        <w:rPr>
          <w:rFonts w:cs="Arial"/>
          <w:sz w:val="24"/>
          <w:szCs w:val="24"/>
          <w:lang w:val="en-US" w:eastAsia="ja-JP"/>
        </w:rPr>
        <w:t>monitoring</w:t>
      </w:r>
      <w:r>
        <w:rPr>
          <w:rFonts w:cs="Arial"/>
          <w:sz w:val="24"/>
          <w:szCs w:val="24"/>
          <w:lang w:val="en-US" w:eastAsia="ja-JP"/>
        </w:rPr>
        <w:t>.</w:t>
      </w:r>
    </w:p>
    <w:p w:rsidR="00DD39FE" w:rsidRDefault="00DD39FE" w:rsidP="00DD39FE">
      <w:pPr>
        <w:spacing w:beforeLines="50" w:before="156" w:line="240" w:lineRule="auto"/>
        <w:ind w:rightChars="-157" w:right="-345"/>
        <w:rPr>
          <w:rFonts w:eastAsia="隶书" w:cs="Arial"/>
          <w:color w:val="000000"/>
          <w:sz w:val="20"/>
        </w:rPr>
      </w:pPr>
    </w:p>
    <w:p w:rsidR="00DD39FE" w:rsidRDefault="00DD39FE" w:rsidP="00DD39FE">
      <w:pPr>
        <w:spacing w:beforeLines="50" w:before="156" w:line="240" w:lineRule="auto"/>
        <w:ind w:rightChars="-157" w:right="-345"/>
        <w:rPr>
          <w:rFonts w:eastAsia="隶书" w:cs="Arial"/>
          <w:color w:val="000000"/>
          <w:sz w:val="20"/>
        </w:rPr>
      </w:pPr>
    </w:p>
    <w:p w:rsidR="00DD39FE" w:rsidRDefault="00DD39FE" w:rsidP="00DD39FE">
      <w:pPr>
        <w:spacing w:beforeLines="50" w:before="156" w:line="240" w:lineRule="auto"/>
        <w:ind w:rightChars="-157" w:right="-345"/>
        <w:rPr>
          <w:rFonts w:eastAsia="隶书" w:cs="Arial"/>
          <w:color w:val="000000"/>
          <w:sz w:val="20"/>
        </w:rPr>
      </w:pPr>
    </w:p>
    <w:p w:rsidR="00DD39FE" w:rsidRDefault="00DD39FE" w:rsidP="00DD39FE">
      <w:pPr>
        <w:spacing w:beforeLines="50" w:before="156" w:line="240" w:lineRule="auto"/>
        <w:ind w:rightChars="-157" w:right="-345"/>
        <w:rPr>
          <w:rFonts w:eastAsia="隶书" w:cs="Arial"/>
          <w:color w:val="000000"/>
          <w:sz w:val="20"/>
        </w:rPr>
      </w:pPr>
    </w:p>
    <w:p w:rsidR="00DD39FE" w:rsidRDefault="00DD39FE" w:rsidP="00DD39FE">
      <w:pPr>
        <w:spacing w:beforeLines="50" w:before="156" w:line="240" w:lineRule="auto"/>
        <w:ind w:rightChars="-157" w:right="-345"/>
        <w:rPr>
          <w:rFonts w:eastAsia="隶书" w:cs="Arial"/>
          <w:color w:val="000000"/>
          <w:sz w:val="20"/>
        </w:rPr>
      </w:pPr>
    </w:p>
    <w:p w:rsidR="00DD39FE" w:rsidRDefault="00DD39FE" w:rsidP="00DD39FE">
      <w:pPr>
        <w:spacing w:beforeLines="50" w:before="156" w:line="240" w:lineRule="auto"/>
        <w:ind w:rightChars="-157" w:right="-345"/>
        <w:rPr>
          <w:rFonts w:eastAsia="隶书" w:cs="Arial"/>
          <w:color w:val="000000"/>
          <w:sz w:val="20"/>
        </w:rPr>
      </w:pPr>
    </w:p>
    <w:p w:rsidR="00DD39FE" w:rsidRDefault="00DD39FE" w:rsidP="00DD39FE">
      <w:pPr>
        <w:spacing w:beforeLines="50" w:before="156" w:line="240" w:lineRule="auto"/>
        <w:ind w:rightChars="-157" w:right="-345"/>
        <w:rPr>
          <w:rFonts w:eastAsia="隶书" w:cs="Arial"/>
          <w:color w:val="000000"/>
          <w:sz w:val="20"/>
        </w:rPr>
      </w:pPr>
    </w:p>
    <w:p w:rsidR="00DD39FE" w:rsidRDefault="00DD39FE" w:rsidP="00DD39FE">
      <w:pPr>
        <w:spacing w:beforeLines="50" w:before="156" w:line="240" w:lineRule="auto"/>
        <w:ind w:rightChars="-157" w:right="-345"/>
        <w:rPr>
          <w:rFonts w:eastAsia="隶书" w:cs="Arial"/>
          <w:color w:val="000000"/>
          <w:sz w:val="20"/>
        </w:rPr>
      </w:pPr>
    </w:p>
    <w:p w:rsidR="00DD39FE" w:rsidRDefault="00DD39FE" w:rsidP="00DD39FE">
      <w:pPr>
        <w:spacing w:beforeLines="50" w:before="156" w:line="240" w:lineRule="auto"/>
        <w:ind w:rightChars="-157" w:right="-345"/>
        <w:rPr>
          <w:rFonts w:eastAsia="隶书" w:cs="Arial"/>
          <w:color w:val="000000"/>
          <w:sz w:val="20"/>
        </w:rPr>
      </w:pPr>
    </w:p>
    <w:p w:rsidR="00DD39FE" w:rsidRDefault="00DD39FE" w:rsidP="00DD39FE">
      <w:pPr>
        <w:spacing w:beforeLines="50" w:before="156" w:line="240" w:lineRule="auto"/>
        <w:ind w:rightChars="-157" w:right="-345"/>
        <w:rPr>
          <w:rFonts w:eastAsia="隶书" w:cs="Arial"/>
          <w:color w:val="000000"/>
          <w:sz w:val="20"/>
        </w:rPr>
      </w:pPr>
    </w:p>
    <w:p w:rsidR="00DD39FE" w:rsidRPr="0049401C" w:rsidRDefault="00DD39FE" w:rsidP="00DD39FE">
      <w:pPr>
        <w:spacing w:beforeLines="50" w:before="156" w:line="240" w:lineRule="auto"/>
        <w:ind w:rightChars="-157" w:right="-345"/>
        <w:rPr>
          <w:rFonts w:eastAsia="隶书" w:cs="Arial"/>
          <w:color w:val="000000"/>
          <w:sz w:val="20"/>
        </w:rPr>
      </w:pPr>
      <w:r w:rsidRPr="0049401C">
        <w:rPr>
          <w:rFonts w:eastAsia="隶书" w:cs="Arial"/>
          <w:color w:val="000000"/>
          <w:sz w:val="20"/>
        </w:rPr>
        <w:t>D</w:t>
      </w:r>
      <w:r w:rsidRPr="0049401C">
        <w:rPr>
          <w:rFonts w:eastAsia="隶书" w:cs="Arial"/>
          <w:color w:val="000000"/>
          <w:sz w:val="20"/>
          <w:lang w:eastAsia="zh-CN"/>
        </w:rPr>
        <w:t xml:space="preserve">aytime </w:t>
      </w:r>
      <w:r>
        <w:rPr>
          <w:rFonts w:eastAsia="隶书" w:cs="Arial"/>
          <w:color w:val="000000"/>
          <w:sz w:val="20"/>
          <w:lang w:eastAsia="zh-CN"/>
        </w:rPr>
        <w:t xml:space="preserve">was defined </w:t>
      </w:r>
      <w:r w:rsidRPr="0049401C">
        <w:rPr>
          <w:rFonts w:eastAsia="隶书" w:cs="Arial"/>
          <w:color w:val="000000"/>
          <w:sz w:val="20"/>
          <w:lang w:eastAsia="zh-CN"/>
        </w:rPr>
        <w:t xml:space="preserve">as 8 AM to 6 PM and </w:t>
      </w:r>
      <w:proofErr w:type="spellStart"/>
      <w:r w:rsidRPr="0049401C">
        <w:rPr>
          <w:rFonts w:eastAsia="隶书" w:cs="Arial"/>
          <w:color w:val="000000"/>
          <w:sz w:val="20"/>
          <w:lang w:eastAsia="zh-CN"/>
        </w:rPr>
        <w:t>nighttime</w:t>
      </w:r>
      <w:proofErr w:type="spellEnd"/>
      <w:r w:rsidRPr="0049401C">
        <w:rPr>
          <w:rFonts w:eastAsia="隶书" w:cs="Arial"/>
          <w:color w:val="000000"/>
          <w:sz w:val="20"/>
          <w:lang w:eastAsia="zh-CN"/>
        </w:rPr>
        <w:t xml:space="preserve"> </w:t>
      </w:r>
      <w:r w:rsidR="003D558A">
        <w:rPr>
          <w:rFonts w:eastAsia="隶书" w:cs="Arial"/>
          <w:color w:val="000000"/>
          <w:sz w:val="20"/>
          <w:lang w:eastAsia="zh-CN"/>
        </w:rPr>
        <w:t xml:space="preserve">as </w:t>
      </w:r>
      <w:r w:rsidRPr="0049401C">
        <w:rPr>
          <w:rFonts w:eastAsia="隶书" w:cs="Arial"/>
          <w:color w:val="000000"/>
          <w:sz w:val="20"/>
          <w:lang w:eastAsia="zh-CN"/>
        </w:rPr>
        <w:t>11 PM to 5 AM</w:t>
      </w:r>
      <w:r w:rsidRPr="0049401C">
        <w:rPr>
          <w:rFonts w:eastAsia="隶书" w:cs="Arial"/>
          <w:color w:val="000000"/>
          <w:sz w:val="20"/>
        </w:rPr>
        <w:t xml:space="preserve">. </w:t>
      </w:r>
      <w:r>
        <w:rPr>
          <w:rFonts w:eastAsia="隶书" w:cs="Arial"/>
          <w:color w:val="000000"/>
          <w:sz w:val="20"/>
        </w:rPr>
        <w:t xml:space="preserve">P5, P10, </w:t>
      </w:r>
      <w:r w:rsidRPr="0049401C">
        <w:rPr>
          <w:rFonts w:eastAsia="隶书" w:cs="Arial"/>
          <w:color w:val="000000"/>
          <w:sz w:val="20"/>
        </w:rPr>
        <w:t>P25</w:t>
      </w:r>
      <w:r>
        <w:rPr>
          <w:rFonts w:eastAsia="隶书" w:cs="Arial"/>
          <w:color w:val="000000"/>
          <w:sz w:val="20"/>
        </w:rPr>
        <w:t>, P</w:t>
      </w:r>
      <w:r w:rsidRPr="0049401C">
        <w:rPr>
          <w:rFonts w:eastAsia="隶书" w:cs="Arial"/>
          <w:color w:val="000000"/>
          <w:sz w:val="20"/>
        </w:rPr>
        <w:t>75</w:t>
      </w:r>
      <w:r>
        <w:rPr>
          <w:rFonts w:eastAsia="隶书" w:cs="Arial"/>
          <w:color w:val="000000"/>
          <w:sz w:val="20"/>
        </w:rPr>
        <w:t>, P90, P95 are the percentiles</w:t>
      </w:r>
      <w:r w:rsidRPr="0049401C">
        <w:rPr>
          <w:rFonts w:eastAsia="隶书" w:cs="Arial"/>
          <w:color w:val="000000"/>
          <w:sz w:val="20"/>
        </w:rPr>
        <w:t>.</w:t>
      </w:r>
    </w:p>
    <w:p w:rsidR="00DD39FE" w:rsidRDefault="00DD39FE" w:rsidP="00DD39FE">
      <w:pPr>
        <w:spacing w:line="276" w:lineRule="auto"/>
        <w:jc w:val="both"/>
        <w:rPr>
          <w:b/>
          <w:sz w:val="24"/>
          <w:szCs w:val="24"/>
          <w:lang w:eastAsia="zh-CN"/>
        </w:rPr>
        <w:sectPr w:rsidR="00DD39FE" w:rsidSect="007F4443">
          <w:pgSz w:w="16840" w:h="11900" w:orient="landscape"/>
          <w:pgMar w:top="1800" w:right="1706" w:bottom="1800" w:left="1440" w:header="851" w:footer="992" w:gutter="0"/>
          <w:cols w:space="425"/>
          <w:docGrid w:type="lines" w:linePitch="312"/>
        </w:sectPr>
      </w:pPr>
    </w:p>
    <w:p w:rsidR="00D75B01" w:rsidRPr="006127E7" w:rsidRDefault="00D75B01" w:rsidP="008F18BA">
      <w:pPr>
        <w:spacing w:line="276" w:lineRule="auto"/>
        <w:jc w:val="both"/>
        <w:rPr>
          <w:bCs/>
          <w:sz w:val="24"/>
          <w:szCs w:val="24"/>
          <w:lang w:eastAsia="zh-CN"/>
        </w:rPr>
      </w:pPr>
      <w:r w:rsidRPr="006127E7">
        <w:rPr>
          <w:b/>
          <w:sz w:val="24"/>
          <w:szCs w:val="24"/>
          <w:lang w:eastAsia="zh-CN"/>
        </w:rPr>
        <w:lastRenderedPageBreak/>
        <w:t xml:space="preserve">Table </w:t>
      </w:r>
      <w:r>
        <w:rPr>
          <w:b/>
          <w:sz w:val="24"/>
          <w:szCs w:val="24"/>
          <w:lang w:eastAsia="zh-CN"/>
        </w:rPr>
        <w:t>S</w:t>
      </w:r>
      <w:r w:rsidR="003D72CE">
        <w:rPr>
          <w:b/>
          <w:sz w:val="24"/>
          <w:szCs w:val="24"/>
          <w:lang w:eastAsia="zh-CN"/>
        </w:rPr>
        <w:t>3</w:t>
      </w:r>
      <w:r w:rsidRPr="006127E7">
        <w:rPr>
          <w:b/>
          <w:sz w:val="24"/>
          <w:szCs w:val="24"/>
          <w:lang w:eastAsia="zh-CN"/>
        </w:rPr>
        <w:t>.</w:t>
      </w:r>
      <w:r w:rsidRPr="006127E7">
        <w:rPr>
          <w:sz w:val="24"/>
          <w:szCs w:val="24"/>
        </w:rPr>
        <w:t xml:space="preserve"> </w:t>
      </w:r>
      <w:r w:rsidRPr="006127E7">
        <w:rPr>
          <w:bCs/>
          <w:sz w:val="24"/>
          <w:szCs w:val="24"/>
          <w:lang w:eastAsia="zh-CN"/>
        </w:rPr>
        <w:t xml:space="preserve">Multivariate-adjusted correlation of target organ damage indices with daytime and </w:t>
      </w:r>
      <w:proofErr w:type="spellStart"/>
      <w:r w:rsidRPr="006127E7">
        <w:rPr>
          <w:bCs/>
          <w:sz w:val="24"/>
          <w:szCs w:val="24"/>
          <w:lang w:eastAsia="zh-CN"/>
        </w:rPr>
        <w:t>nighttime</w:t>
      </w:r>
      <w:proofErr w:type="spellEnd"/>
      <w:r w:rsidRPr="006127E7">
        <w:rPr>
          <w:bCs/>
          <w:sz w:val="24"/>
          <w:szCs w:val="24"/>
          <w:lang w:eastAsia="zh-CN"/>
        </w:rPr>
        <w:t xml:space="preserve"> blood pressures</w:t>
      </w:r>
      <w:r>
        <w:rPr>
          <w:bCs/>
          <w:sz w:val="24"/>
          <w:szCs w:val="24"/>
          <w:lang w:eastAsia="zh-CN"/>
        </w:rPr>
        <w:t xml:space="preserve"> in total population</w:t>
      </w:r>
    </w:p>
    <w:tbl>
      <w:tblPr>
        <w:tblpPr w:leftFromText="180" w:rightFromText="180" w:vertAnchor="text" w:horzAnchor="margin" w:tblpY="37"/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985"/>
        <w:gridCol w:w="1700"/>
        <w:gridCol w:w="1560"/>
        <w:gridCol w:w="1984"/>
        <w:gridCol w:w="1701"/>
        <w:gridCol w:w="1560"/>
      </w:tblGrid>
      <w:tr w:rsidR="00D75B01" w:rsidRPr="00F55838" w:rsidTr="00DD1833">
        <w:trPr>
          <w:trHeight w:val="170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D75B01" w:rsidRPr="006127E7" w:rsidRDefault="00D75B01" w:rsidP="00DD1833">
            <w:pPr>
              <w:spacing w:before="120" w:after="120" w:line="240" w:lineRule="exact"/>
              <w:jc w:val="center"/>
              <w:rPr>
                <w:rFonts w:eastAsia="楷体" w:cs="Arial"/>
                <w:szCs w:val="22"/>
              </w:rPr>
            </w:pPr>
            <w:r w:rsidRPr="006127E7">
              <w:rPr>
                <w:rFonts w:cs="Arial"/>
                <w:szCs w:val="22"/>
              </w:rPr>
              <w:t xml:space="preserve">Target organ damage </w:t>
            </w:r>
            <w:proofErr w:type="spellStart"/>
            <w:r w:rsidRPr="006127E7">
              <w:rPr>
                <w:rFonts w:cs="Arial"/>
                <w:szCs w:val="22"/>
              </w:rPr>
              <w:t>indice</w:t>
            </w:r>
            <w:proofErr w:type="spellEnd"/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B01" w:rsidRPr="006127E7" w:rsidRDefault="00D75B01" w:rsidP="00DD1833">
            <w:pPr>
              <w:spacing w:before="120" w:after="120" w:line="240" w:lineRule="exact"/>
              <w:jc w:val="center"/>
              <w:rPr>
                <w:rFonts w:eastAsia="楷体" w:cs="Arial"/>
                <w:szCs w:val="22"/>
              </w:rPr>
            </w:pPr>
            <w:r w:rsidRPr="006127E7">
              <w:rPr>
                <w:rFonts w:eastAsia="楷体" w:cs="Arial"/>
                <w:szCs w:val="22"/>
              </w:rPr>
              <w:t>Systolic blood pressure</w:t>
            </w:r>
            <w:r w:rsidRPr="006127E7">
              <w:rPr>
                <w:rFonts w:eastAsia="楷体" w:cs="Arial"/>
                <w:szCs w:val="22"/>
                <w:lang w:eastAsia="zh-CN"/>
              </w:rPr>
              <w:t>, mmHg</w:t>
            </w:r>
          </w:p>
        </w:tc>
        <w:tc>
          <w:tcPr>
            <w:tcW w:w="1560" w:type="dxa"/>
            <w:vMerge w:val="restart"/>
            <w:vAlign w:val="center"/>
          </w:tcPr>
          <w:p w:rsidR="00D75B01" w:rsidRPr="006127E7" w:rsidRDefault="00D75B01" w:rsidP="00DD1833">
            <w:pPr>
              <w:spacing w:before="120" w:after="120" w:line="240" w:lineRule="exact"/>
              <w:jc w:val="center"/>
              <w:rPr>
                <w:rFonts w:eastAsia="楷体" w:cs="Arial"/>
                <w:szCs w:val="22"/>
              </w:rPr>
            </w:pPr>
            <w:r w:rsidRPr="006127E7">
              <w:rPr>
                <w:rFonts w:cs="Arial"/>
                <w:i/>
                <w:iCs/>
                <w:szCs w:val="22"/>
              </w:rPr>
              <w:t>p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B01" w:rsidRPr="006127E7" w:rsidRDefault="00D75B01" w:rsidP="00DD1833">
            <w:pPr>
              <w:spacing w:before="120" w:after="120" w:line="240" w:lineRule="exact"/>
              <w:jc w:val="center"/>
              <w:rPr>
                <w:rFonts w:eastAsia="楷体" w:cs="Arial"/>
                <w:i/>
                <w:szCs w:val="22"/>
              </w:rPr>
            </w:pPr>
            <w:r w:rsidRPr="006127E7">
              <w:rPr>
                <w:rFonts w:cs="Arial"/>
                <w:szCs w:val="22"/>
              </w:rPr>
              <w:t>Diastolic</w:t>
            </w:r>
            <w:r w:rsidRPr="006127E7">
              <w:rPr>
                <w:rFonts w:eastAsia="楷体" w:cs="Arial"/>
                <w:szCs w:val="22"/>
              </w:rPr>
              <w:t xml:space="preserve"> blood pressure, mmHg</w:t>
            </w:r>
          </w:p>
        </w:tc>
        <w:tc>
          <w:tcPr>
            <w:tcW w:w="1560" w:type="dxa"/>
            <w:vMerge w:val="restart"/>
            <w:vAlign w:val="center"/>
          </w:tcPr>
          <w:p w:rsidR="00D75B01" w:rsidRPr="006127E7" w:rsidRDefault="00D75B01" w:rsidP="00DD1833">
            <w:pPr>
              <w:spacing w:before="120" w:after="120" w:line="240" w:lineRule="exact"/>
              <w:jc w:val="center"/>
              <w:rPr>
                <w:rFonts w:eastAsia="楷体" w:cs="Arial"/>
                <w:snapToGrid w:val="0"/>
                <w:szCs w:val="22"/>
              </w:rPr>
            </w:pPr>
            <w:r w:rsidRPr="006127E7">
              <w:rPr>
                <w:rFonts w:cs="Arial"/>
                <w:i/>
                <w:iCs/>
                <w:szCs w:val="22"/>
              </w:rPr>
              <w:t>p</w:t>
            </w:r>
          </w:p>
        </w:tc>
      </w:tr>
      <w:tr w:rsidR="00D75B01" w:rsidRPr="00F55838" w:rsidTr="00DD1833">
        <w:trPr>
          <w:trHeight w:val="484"/>
        </w:trPr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B01" w:rsidRPr="006127E7" w:rsidRDefault="00D75B01" w:rsidP="00DD1833">
            <w:pPr>
              <w:spacing w:before="120" w:after="120" w:line="240" w:lineRule="exact"/>
              <w:jc w:val="center"/>
              <w:rPr>
                <w:rFonts w:eastAsia="楷体" w:cs="Arial"/>
                <w:b/>
                <w:bCs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5B01" w:rsidRPr="006127E7" w:rsidRDefault="00D75B01" w:rsidP="00DD1833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6127E7">
              <w:rPr>
                <w:rFonts w:cs="Arial"/>
                <w:szCs w:val="22"/>
              </w:rPr>
              <w:t>Daytime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5B01" w:rsidRPr="006127E7" w:rsidRDefault="00D75B01" w:rsidP="00DD1833">
            <w:pPr>
              <w:spacing w:line="240" w:lineRule="auto"/>
              <w:jc w:val="center"/>
              <w:rPr>
                <w:rFonts w:cs="Arial"/>
                <w:szCs w:val="22"/>
              </w:rPr>
            </w:pPr>
            <w:proofErr w:type="spellStart"/>
            <w:r w:rsidRPr="006127E7">
              <w:rPr>
                <w:rFonts w:cs="Arial"/>
                <w:szCs w:val="22"/>
              </w:rPr>
              <w:t>Nighttime</w:t>
            </w:r>
            <w:proofErr w:type="spellEnd"/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75B01" w:rsidRPr="006127E7" w:rsidRDefault="00D75B01" w:rsidP="00DD1833">
            <w:pPr>
              <w:spacing w:before="120" w:after="120" w:line="240" w:lineRule="exact"/>
              <w:jc w:val="center"/>
              <w:rPr>
                <w:rFonts w:eastAsia="楷体" w:cs="Arial"/>
                <w:b/>
                <w:bCs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5B01" w:rsidRPr="006127E7" w:rsidRDefault="00D75B01" w:rsidP="00DD1833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6127E7">
              <w:rPr>
                <w:rFonts w:cs="Arial"/>
                <w:szCs w:val="22"/>
              </w:rPr>
              <w:t>Daytime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5B01" w:rsidRPr="006127E7" w:rsidRDefault="00D75B01" w:rsidP="00DD1833">
            <w:pPr>
              <w:spacing w:line="240" w:lineRule="auto"/>
              <w:jc w:val="center"/>
              <w:rPr>
                <w:rFonts w:cs="Arial"/>
                <w:szCs w:val="22"/>
              </w:rPr>
            </w:pPr>
            <w:proofErr w:type="spellStart"/>
            <w:r w:rsidRPr="006127E7">
              <w:rPr>
                <w:rFonts w:cs="Arial"/>
                <w:szCs w:val="22"/>
              </w:rPr>
              <w:t>Nighttime</w:t>
            </w:r>
            <w:proofErr w:type="spellEnd"/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75B01" w:rsidRPr="006127E7" w:rsidRDefault="00D75B01" w:rsidP="00DD1833">
            <w:pPr>
              <w:spacing w:before="120" w:after="120" w:line="240" w:lineRule="exact"/>
              <w:jc w:val="center"/>
              <w:rPr>
                <w:rFonts w:eastAsia="楷体" w:cs="Arial"/>
                <w:b/>
                <w:bCs/>
                <w:i/>
                <w:szCs w:val="22"/>
              </w:rPr>
            </w:pPr>
          </w:p>
        </w:tc>
      </w:tr>
      <w:tr w:rsidR="00D75B01" w:rsidRPr="00F55838" w:rsidTr="00DD1833">
        <w:trPr>
          <w:trHeight w:val="907"/>
        </w:trPr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75B01" w:rsidRPr="006127E7" w:rsidRDefault="00D75B01" w:rsidP="003D558A">
            <w:pPr>
              <w:kinsoku w:val="0"/>
              <w:spacing w:before="60" w:after="60" w:line="276" w:lineRule="auto"/>
              <w:rPr>
                <w:rFonts w:cs="Arial"/>
                <w:szCs w:val="22"/>
              </w:rPr>
            </w:pPr>
            <w:proofErr w:type="spellStart"/>
            <w:r w:rsidRPr="006127E7">
              <w:rPr>
                <w:rFonts w:cs="Arial"/>
                <w:szCs w:val="22"/>
              </w:rPr>
              <w:t>cfPWV</w:t>
            </w:r>
            <w:proofErr w:type="spellEnd"/>
            <w:r w:rsidRPr="006127E7">
              <w:rPr>
                <w:rFonts w:cs="Arial"/>
                <w:szCs w:val="22"/>
              </w:rPr>
              <w:t>, m/s</w:t>
            </w:r>
          </w:p>
          <w:p w:rsidR="00D75B01" w:rsidRPr="006127E7" w:rsidRDefault="00D75B01" w:rsidP="003D558A">
            <w:pPr>
              <w:kinsoku w:val="0"/>
              <w:spacing w:before="60" w:after="60" w:line="276" w:lineRule="auto"/>
              <w:rPr>
                <w:rFonts w:eastAsia="楷体" w:cs="Arial"/>
                <w:snapToGrid w:val="0"/>
                <w:szCs w:val="22"/>
              </w:rPr>
            </w:pPr>
            <w:r w:rsidRPr="006127E7">
              <w:rPr>
                <w:rFonts w:cs="Arial"/>
                <w:szCs w:val="22"/>
              </w:rPr>
              <w:t>(n = 1</w:t>
            </w:r>
            <w:r w:rsidR="00B61550">
              <w:rPr>
                <w:rFonts w:cs="Arial"/>
                <w:szCs w:val="22"/>
              </w:rPr>
              <w:t>808</w:t>
            </w:r>
            <w:r w:rsidRPr="006127E7">
              <w:rPr>
                <w:rFonts w:cs="Arial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75B01" w:rsidRPr="006127E7" w:rsidRDefault="00D75B01" w:rsidP="00DD1833">
            <w:pPr>
              <w:jc w:val="center"/>
              <w:rPr>
                <w:rFonts w:cs="Arial"/>
                <w:szCs w:val="22"/>
              </w:rPr>
            </w:pPr>
            <w:r w:rsidRPr="006127E7">
              <w:rPr>
                <w:rFonts w:cs="Arial"/>
                <w:szCs w:val="22"/>
              </w:rPr>
              <w:t>0.</w:t>
            </w:r>
            <w:r w:rsidR="003E4207">
              <w:rPr>
                <w:rFonts w:cs="Arial"/>
                <w:szCs w:val="22"/>
              </w:rPr>
              <w:t>33</w:t>
            </w:r>
          </w:p>
          <w:p w:rsidR="00D75B01" w:rsidRPr="006127E7" w:rsidRDefault="00D75B01" w:rsidP="00DD1833">
            <w:pPr>
              <w:jc w:val="center"/>
              <w:rPr>
                <w:rFonts w:cs="Arial"/>
                <w:szCs w:val="22"/>
              </w:rPr>
            </w:pPr>
            <w:r w:rsidRPr="006127E7">
              <w:rPr>
                <w:rFonts w:cs="Arial"/>
                <w:szCs w:val="22"/>
              </w:rPr>
              <w:t>(0.</w:t>
            </w:r>
            <w:r w:rsidR="003E4207">
              <w:rPr>
                <w:rFonts w:cs="Arial"/>
                <w:szCs w:val="22"/>
              </w:rPr>
              <w:t>29</w:t>
            </w:r>
            <w:r w:rsidRPr="006127E7">
              <w:rPr>
                <w:rFonts w:cs="Arial"/>
                <w:szCs w:val="22"/>
              </w:rPr>
              <w:t>, 0.</w:t>
            </w:r>
            <w:r w:rsidR="003E4207">
              <w:rPr>
                <w:rFonts w:cs="Arial"/>
                <w:szCs w:val="22"/>
              </w:rPr>
              <w:t>37</w:t>
            </w:r>
            <w:r w:rsidRPr="006127E7">
              <w:rPr>
                <w:rFonts w:cs="Arial"/>
                <w:szCs w:val="22"/>
              </w:rPr>
              <w:t>)</w:t>
            </w:r>
            <w:r w:rsidRPr="006127E7">
              <w:rPr>
                <w:rFonts w:cs="Arial"/>
                <w:szCs w:val="22"/>
                <w:vertAlign w:val="superscript"/>
              </w:rPr>
              <w:t>‡</w:t>
            </w:r>
          </w:p>
        </w:tc>
        <w:tc>
          <w:tcPr>
            <w:tcW w:w="17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75B01" w:rsidRPr="006127E7" w:rsidRDefault="00D75B01" w:rsidP="00DD1833">
            <w:pPr>
              <w:jc w:val="center"/>
              <w:rPr>
                <w:rFonts w:cs="Arial"/>
                <w:szCs w:val="22"/>
              </w:rPr>
            </w:pPr>
            <w:r w:rsidRPr="006127E7">
              <w:rPr>
                <w:rFonts w:cs="Arial"/>
                <w:szCs w:val="22"/>
              </w:rPr>
              <w:t>0.</w:t>
            </w:r>
            <w:r w:rsidR="003E4207">
              <w:rPr>
                <w:rFonts w:cs="Arial"/>
                <w:szCs w:val="22"/>
              </w:rPr>
              <w:t>31</w:t>
            </w:r>
          </w:p>
          <w:p w:rsidR="00D75B01" w:rsidRPr="006127E7" w:rsidRDefault="00D75B01" w:rsidP="00DD1833">
            <w:pPr>
              <w:jc w:val="center"/>
              <w:rPr>
                <w:rFonts w:cs="Arial"/>
                <w:szCs w:val="22"/>
              </w:rPr>
            </w:pPr>
            <w:r w:rsidRPr="006127E7">
              <w:rPr>
                <w:rFonts w:cs="Arial"/>
                <w:szCs w:val="22"/>
              </w:rPr>
              <w:t>(0.</w:t>
            </w:r>
            <w:r w:rsidR="003E4207">
              <w:rPr>
                <w:rFonts w:cs="Arial"/>
                <w:szCs w:val="22"/>
              </w:rPr>
              <w:t>26</w:t>
            </w:r>
            <w:r w:rsidRPr="006127E7">
              <w:rPr>
                <w:rFonts w:cs="Arial"/>
                <w:szCs w:val="22"/>
              </w:rPr>
              <w:t>, 0.</w:t>
            </w:r>
            <w:r w:rsidR="003E4207">
              <w:rPr>
                <w:rFonts w:cs="Arial"/>
                <w:szCs w:val="22"/>
              </w:rPr>
              <w:t>35</w:t>
            </w:r>
            <w:r w:rsidRPr="006127E7">
              <w:rPr>
                <w:rFonts w:cs="Arial"/>
                <w:szCs w:val="22"/>
              </w:rPr>
              <w:t>)</w:t>
            </w:r>
            <w:r w:rsidRPr="006127E7">
              <w:rPr>
                <w:rFonts w:cs="Arial"/>
                <w:szCs w:val="22"/>
                <w:vertAlign w:val="superscript"/>
              </w:rPr>
              <w:t>‡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D75B01" w:rsidRPr="006127E7" w:rsidRDefault="00D75B01" w:rsidP="00DD1833">
            <w:pPr>
              <w:jc w:val="center"/>
              <w:rPr>
                <w:rFonts w:cs="Arial"/>
                <w:szCs w:val="22"/>
              </w:rPr>
            </w:pPr>
            <w:r w:rsidRPr="006127E7">
              <w:rPr>
                <w:rFonts w:cs="Arial"/>
                <w:szCs w:val="22"/>
              </w:rPr>
              <w:t>0.3</w:t>
            </w:r>
            <w:r w:rsidR="003E4207">
              <w:rPr>
                <w:rFonts w:cs="Arial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75B01" w:rsidRPr="006127E7" w:rsidRDefault="00D75B01" w:rsidP="00DD1833">
            <w:pPr>
              <w:jc w:val="center"/>
              <w:rPr>
                <w:rFonts w:cs="Arial"/>
                <w:szCs w:val="22"/>
              </w:rPr>
            </w:pPr>
            <w:r w:rsidRPr="006127E7">
              <w:rPr>
                <w:rFonts w:cs="Arial"/>
                <w:szCs w:val="22"/>
                <w:lang w:eastAsia="zh-CN"/>
              </w:rPr>
              <w:t>0.</w:t>
            </w:r>
            <w:r w:rsidR="000A1250">
              <w:rPr>
                <w:rFonts w:cs="Arial"/>
                <w:szCs w:val="22"/>
                <w:lang w:eastAsia="zh-CN"/>
              </w:rPr>
              <w:t>16</w:t>
            </w:r>
          </w:p>
          <w:p w:rsidR="00D75B01" w:rsidRPr="006127E7" w:rsidRDefault="00D75B01" w:rsidP="00DD1833">
            <w:pPr>
              <w:jc w:val="center"/>
              <w:rPr>
                <w:rFonts w:cs="Arial"/>
                <w:szCs w:val="22"/>
              </w:rPr>
            </w:pPr>
            <w:r w:rsidRPr="006127E7">
              <w:rPr>
                <w:rFonts w:cs="Arial"/>
                <w:szCs w:val="22"/>
              </w:rPr>
              <w:t>(</w:t>
            </w:r>
            <w:r w:rsidR="000A1250">
              <w:rPr>
                <w:rFonts w:cs="Arial"/>
                <w:szCs w:val="22"/>
              </w:rPr>
              <w:t>0.12</w:t>
            </w:r>
            <w:r w:rsidRPr="006127E7">
              <w:rPr>
                <w:rFonts w:cs="Arial"/>
                <w:szCs w:val="22"/>
              </w:rPr>
              <w:t>, 0.</w:t>
            </w:r>
            <w:r w:rsidR="000A1250">
              <w:rPr>
                <w:rFonts w:cs="Arial"/>
                <w:szCs w:val="22"/>
              </w:rPr>
              <w:t>21</w:t>
            </w:r>
            <w:r w:rsidRPr="006127E7">
              <w:rPr>
                <w:rFonts w:cs="Arial"/>
                <w:szCs w:val="22"/>
              </w:rPr>
              <w:t>)</w:t>
            </w:r>
            <w:r w:rsidR="000A1250" w:rsidRPr="006127E7">
              <w:rPr>
                <w:rFonts w:cs="Arial"/>
                <w:szCs w:val="22"/>
                <w:vertAlign w:val="superscript"/>
              </w:rPr>
              <w:t>‡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75B01" w:rsidRPr="006127E7" w:rsidRDefault="00D75B01" w:rsidP="00DD1833">
            <w:pPr>
              <w:jc w:val="center"/>
              <w:rPr>
                <w:rFonts w:cs="Arial"/>
                <w:szCs w:val="22"/>
              </w:rPr>
            </w:pPr>
            <w:r w:rsidRPr="006127E7">
              <w:rPr>
                <w:rFonts w:cs="Arial"/>
                <w:szCs w:val="22"/>
              </w:rPr>
              <w:t>0.</w:t>
            </w:r>
            <w:r w:rsidR="000A1250">
              <w:rPr>
                <w:rFonts w:cs="Arial"/>
                <w:szCs w:val="22"/>
              </w:rPr>
              <w:t>20</w:t>
            </w:r>
          </w:p>
          <w:p w:rsidR="00D75B01" w:rsidRPr="006127E7" w:rsidRDefault="00D75B01" w:rsidP="00DD1833">
            <w:pPr>
              <w:jc w:val="center"/>
              <w:rPr>
                <w:rFonts w:cs="Arial"/>
                <w:szCs w:val="22"/>
              </w:rPr>
            </w:pPr>
            <w:r w:rsidRPr="006127E7">
              <w:rPr>
                <w:rFonts w:cs="Arial"/>
                <w:szCs w:val="22"/>
              </w:rPr>
              <w:t>(0.</w:t>
            </w:r>
            <w:r w:rsidR="000A1250">
              <w:rPr>
                <w:rFonts w:cs="Arial"/>
                <w:szCs w:val="22"/>
              </w:rPr>
              <w:t>15</w:t>
            </w:r>
            <w:r w:rsidRPr="006127E7">
              <w:rPr>
                <w:rFonts w:cs="Arial"/>
                <w:szCs w:val="22"/>
              </w:rPr>
              <w:t>, 0.</w:t>
            </w:r>
            <w:r w:rsidR="000A1250">
              <w:rPr>
                <w:rFonts w:cs="Arial"/>
                <w:szCs w:val="22"/>
              </w:rPr>
              <w:t>2</w:t>
            </w:r>
            <w:r w:rsidRPr="006127E7">
              <w:rPr>
                <w:rFonts w:cs="Arial"/>
                <w:szCs w:val="22"/>
                <w:lang w:eastAsia="zh-CN"/>
              </w:rPr>
              <w:t>4</w:t>
            </w:r>
            <w:r w:rsidRPr="006127E7">
              <w:rPr>
                <w:rFonts w:cs="Arial"/>
                <w:szCs w:val="22"/>
              </w:rPr>
              <w:t>)</w:t>
            </w:r>
            <w:r w:rsidR="000A1250" w:rsidRPr="006127E7">
              <w:rPr>
                <w:rFonts w:cs="Arial"/>
                <w:szCs w:val="22"/>
                <w:vertAlign w:val="superscript"/>
              </w:rPr>
              <w:t>‡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D75B01" w:rsidRPr="006127E7" w:rsidRDefault="00D75B01" w:rsidP="00DD1833">
            <w:pPr>
              <w:jc w:val="center"/>
              <w:rPr>
                <w:rFonts w:cs="Arial"/>
                <w:szCs w:val="22"/>
              </w:rPr>
            </w:pPr>
            <w:r w:rsidRPr="006127E7">
              <w:rPr>
                <w:rFonts w:cs="Arial"/>
                <w:szCs w:val="22"/>
              </w:rPr>
              <w:t>0.</w:t>
            </w:r>
            <w:r w:rsidR="000A1250">
              <w:rPr>
                <w:rFonts w:cs="Arial"/>
                <w:szCs w:val="22"/>
              </w:rPr>
              <w:t>29</w:t>
            </w:r>
          </w:p>
        </w:tc>
      </w:tr>
      <w:tr w:rsidR="00D75B01" w:rsidRPr="00F55838" w:rsidTr="00DD1833">
        <w:trPr>
          <w:trHeight w:val="907"/>
        </w:trPr>
        <w:tc>
          <w:tcPr>
            <w:tcW w:w="2977" w:type="dxa"/>
            <w:tcBorders>
              <w:top w:val="nil"/>
            </w:tcBorders>
            <w:shd w:val="clear" w:color="auto" w:fill="auto"/>
            <w:vAlign w:val="center"/>
          </w:tcPr>
          <w:p w:rsidR="00D75B01" w:rsidRPr="006127E7" w:rsidRDefault="00D75B01" w:rsidP="003D558A">
            <w:pPr>
              <w:kinsoku w:val="0"/>
              <w:spacing w:before="60" w:after="60" w:line="276" w:lineRule="auto"/>
              <w:rPr>
                <w:rFonts w:cs="Arial"/>
                <w:szCs w:val="22"/>
              </w:rPr>
            </w:pPr>
            <w:r w:rsidRPr="006127E7">
              <w:rPr>
                <w:rFonts w:cs="Arial"/>
                <w:szCs w:val="22"/>
              </w:rPr>
              <w:t xml:space="preserve">Carotid IMT, </w:t>
            </w:r>
            <w:r w:rsidR="003D558A">
              <w:rPr>
                <w:rFonts w:cs="Arial"/>
                <w:szCs w:val="22"/>
              </w:rPr>
              <w:t>µ</w:t>
            </w:r>
            <w:r w:rsidRPr="006127E7">
              <w:rPr>
                <w:rFonts w:cs="Arial"/>
                <w:szCs w:val="22"/>
              </w:rPr>
              <w:t>m</w:t>
            </w:r>
          </w:p>
          <w:p w:rsidR="00D75B01" w:rsidRPr="006127E7" w:rsidRDefault="00D75B01" w:rsidP="003D558A">
            <w:pPr>
              <w:kinsoku w:val="0"/>
              <w:spacing w:before="60" w:after="60" w:line="276" w:lineRule="auto"/>
              <w:rPr>
                <w:rFonts w:eastAsia="楷体" w:cs="Arial"/>
                <w:snapToGrid w:val="0"/>
                <w:szCs w:val="22"/>
              </w:rPr>
            </w:pPr>
            <w:r w:rsidRPr="006127E7">
              <w:rPr>
                <w:rFonts w:cs="Arial"/>
                <w:szCs w:val="22"/>
              </w:rPr>
              <w:t>(n = 1188)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D75B01" w:rsidRPr="006127E7" w:rsidRDefault="00D75B01" w:rsidP="00DD1833">
            <w:pPr>
              <w:jc w:val="center"/>
              <w:rPr>
                <w:rFonts w:cs="Arial"/>
                <w:szCs w:val="22"/>
              </w:rPr>
            </w:pPr>
            <w:r w:rsidRPr="006127E7">
              <w:rPr>
                <w:rFonts w:cs="Arial"/>
                <w:szCs w:val="22"/>
              </w:rPr>
              <w:t>0.</w:t>
            </w:r>
            <w:r w:rsidR="003E4207">
              <w:rPr>
                <w:rFonts w:cs="Arial"/>
                <w:szCs w:val="22"/>
              </w:rPr>
              <w:t>20</w:t>
            </w:r>
          </w:p>
          <w:p w:rsidR="00D75B01" w:rsidRPr="006127E7" w:rsidRDefault="00D75B01" w:rsidP="00DD1833">
            <w:pPr>
              <w:jc w:val="center"/>
              <w:rPr>
                <w:rFonts w:cs="Arial"/>
                <w:szCs w:val="22"/>
              </w:rPr>
            </w:pPr>
            <w:r w:rsidRPr="006127E7">
              <w:rPr>
                <w:rFonts w:cs="Arial"/>
                <w:szCs w:val="22"/>
              </w:rPr>
              <w:t>(0.</w:t>
            </w:r>
            <w:r w:rsidR="003E4207">
              <w:rPr>
                <w:rFonts w:cs="Arial"/>
                <w:szCs w:val="22"/>
              </w:rPr>
              <w:t>16</w:t>
            </w:r>
            <w:r w:rsidRPr="006127E7">
              <w:rPr>
                <w:rFonts w:cs="Arial"/>
                <w:szCs w:val="22"/>
              </w:rPr>
              <w:t>, 0.2</w:t>
            </w:r>
            <w:r w:rsidR="003E4207">
              <w:rPr>
                <w:rFonts w:cs="Arial"/>
                <w:szCs w:val="22"/>
              </w:rPr>
              <w:t>5</w:t>
            </w:r>
            <w:r w:rsidRPr="006127E7">
              <w:rPr>
                <w:rFonts w:cs="Arial"/>
                <w:szCs w:val="22"/>
              </w:rPr>
              <w:t>)</w:t>
            </w:r>
            <w:r w:rsidRPr="006127E7">
              <w:rPr>
                <w:rFonts w:cs="Arial"/>
                <w:szCs w:val="22"/>
                <w:vertAlign w:val="superscript"/>
              </w:rPr>
              <w:t>‡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D75B01" w:rsidRPr="006127E7" w:rsidRDefault="00D75B01" w:rsidP="00DD1833">
            <w:pPr>
              <w:jc w:val="center"/>
              <w:rPr>
                <w:rFonts w:cs="Arial"/>
                <w:szCs w:val="22"/>
              </w:rPr>
            </w:pPr>
            <w:r w:rsidRPr="006127E7">
              <w:rPr>
                <w:rFonts w:cs="Arial"/>
                <w:szCs w:val="22"/>
              </w:rPr>
              <w:t>0.</w:t>
            </w:r>
            <w:r w:rsidR="003E4207">
              <w:rPr>
                <w:rFonts w:cs="Arial"/>
                <w:szCs w:val="22"/>
              </w:rPr>
              <w:t>21</w:t>
            </w:r>
          </w:p>
          <w:p w:rsidR="00D75B01" w:rsidRPr="006127E7" w:rsidRDefault="00D75B01" w:rsidP="00DD1833">
            <w:pPr>
              <w:jc w:val="center"/>
              <w:rPr>
                <w:rFonts w:cs="Arial"/>
                <w:szCs w:val="22"/>
              </w:rPr>
            </w:pPr>
            <w:r w:rsidRPr="006127E7">
              <w:rPr>
                <w:rFonts w:cs="Arial"/>
                <w:szCs w:val="22"/>
              </w:rPr>
              <w:t>(0.</w:t>
            </w:r>
            <w:r w:rsidR="003E4207">
              <w:rPr>
                <w:rFonts w:cs="Arial"/>
                <w:szCs w:val="22"/>
              </w:rPr>
              <w:t>17</w:t>
            </w:r>
            <w:r w:rsidRPr="006127E7">
              <w:rPr>
                <w:rFonts w:cs="Arial"/>
                <w:szCs w:val="22"/>
              </w:rPr>
              <w:t>, 0.</w:t>
            </w:r>
            <w:r w:rsidR="003E4207">
              <w:rPr>
                <w:rFonts w:cs="Arial"/>
                <w:szCs w:val="22"/>
              </w:rPr>
              <w:t>26</w:t>
            </w:r>
            <w:r w:rsidRPr="006127E7">
              <w:rPr>
                <w:rFonts w:cs="Arial"/>
                <w:szCs w:val="22"/>
              </w:rPr>
              <w:t>)</w:t>
            </w:r>
            <w:r w:rsidRPr="006127E7">
              <w:rPr>
                <w:rFonts w:cs="Arial"/>
                <w:szCs w:val="22"/>
                <w:vertAlign w:val="superscript"/>
              </w:rPr>
              <w:t>‡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D75B01" w:rsidRPr="006127E7" w:rsidRDefault="00D75B01" w:rsidP="00DD1833">
            <w:pPr>
              <w:jc w:val="center"/>
              <w:rPr>
                <w:rFonts w:cs="Arial"/>
                <w:szCs w:val="22"/>
              </w:rPr>
            </w:pPr>
            <w:r w:rsidRPr="006127E7">
              <w:rPr>
                <w:rFonts w:cs="Arial"/>
                <w:szCs w:val="22"/>
              </w:rPr>
              <w:t>0.</w:t>
            </w:r>
            <w:r w:rsidR="003E4207">
              <w:rPr>
                <w:rFonts w:cs="Arial"/>
                <w:szCs w:val="22"/>
              </w:rPr>
              <w:t>81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D75B01" w:rsidRPr="006127E7" w:rsidRDefault="00D75B01" w:rsidP="00DD1833">
            <w:pPr>
              <w:jc w:val="center"/>
              <w:rPr>
                <w:rFonts w:cs="Arial"/>
                <w:szCs w:val="22"/>
              </w:rPr>
            </w:pPr>
            <w:r w:rsidRPr="006127E7">
              <w:rPr>
                <w:rFonts w:cs="Arial"/>
                <w:szCs w:val="22"/>
              </w:rPr>
              <w:t>0.</w:t>
            </w:r>
            <w:r w:rsidR="00786B2F">
              <w:rPr>
                <w:rFonts w:cs="Arial"/>
                <w:szCs w:val="22"/>
              </w:rPr>
              <w:t>11</w:t>
            </w:r>
          </w:p>
          <w:p w:rsidR="00D75B01" w:rsidRPr="006127E7" w:rsidRDefault="00D75B01" w:rsidP="00DD1833">
            <w:pPr>
              <w:jc w:val="center"/>
              <w:rPr>
                <w:rFonts w:cs="Arial"/>
                <w:szCs w:val="22"/>
              </w:rPr>
            </w:pPr>
            <w:r w:rsidRPr="006127E7">
              <w:rPr>
                <w:rFonts w:cs="Arial"/>
                <w:szCs w:val="22"/>
              </w:rPr>
              <w:t>(</w:t>
            </w:r>
            <w:r w:rsidR="00786B2F">
              <w:rPr>
                <w:rFonts w:cs="Arial"/>
                <w:szCs w:val="22"/>
              </w:rPr>
              <w:t>0.06</w:t>
            </w:r>
            <w:r w:rsidRPr="006127E7">
              <w:rPr>
                <w:rFonts w:cs="Arial"/>
                <w:szCs w:val="22"/>
              </w:rPr>
              <w:t>, 0.</w:t>
            </w:r>
            <w:r w:rsidRPr="006127E7">
              <w:rPr>
                <w:rFonts w:cs="Arial"/>
                <w:szCs w:val="22"/>
                <w:lang w:eastAsia="zh-CN"/>
              </w:rPr>
              <w:t>1</w:t>
            </w:r>
            <w:r w:rsidR="00786B2F">
              <w:rPr>
                <w:rFonts w:cs="Arial"/>
                <w:szCs w:val="22"/>
                <w:lang w:eastAsia="zh-CN"/>
              </w:rPr>
              <w:t>5</w:t>
            </w:r>
            <w:r w:rsidRPr="006127E7">
              <w:rPr>
                <w:rFonts w:cs="Arial"/>
                <w:szCs w:val="22"/>
              </w:rPr>
              <w:t>)</w:t>
            </w:r>
            <w:r w:rsidR="00786B2F" w:rsidRPr="006127E7">
              <w:rPr>
                <w:rFonts w:cs="Arial"/>
                <w:szCs w:val="22"/>
                <w:vertAlign w:val="superscript"/>
              </w:rPr>
              <w:t>‡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D75B01" w:rsidRPr="006127E7" w:rsidRDefault="00D75B01" w:rsidP="00DD1833">
            <w:pPr>
              <w:jc w:val="center"/>
              <w:rPr>
                <w:rFonts w:cs="Arial"/>
                <w:szCs w:val="22"/>
              </w:rPr>
            </w:pPr>
            <w:r w:rsidRPr="006127E7">
              <w:rPr>
                <w:rFonts w:cs="Arial"/>
                <w:szCs w:val="22"/>
              </w:rPr>
              <w:t>0.</w:t>
            </w:r>
            <w:r w:rsidR="00786B2F">
              <w:rPr>
                <w:rFonts w:cs="Arial"/>
                <w:szCs w:val="22"/>
              </w:rPr>
              <w:t>14</w:t>
            </w:r>
          </w:p>
          <w:p w:rsidR="00D75B01" w:rsidRPr="006127E7" w:rsidRDefault="00D75B01" w:rsidP="00DD1833">
            <w:pPr>
              <w:jc w:val="center"/>
              <w:rPr>
                <w:rFonts w:cs="Arial"/>
                <w:szCs w:val="22"/>
              </w:rPr>
            </w:pPr>
            <w:r w:rsidRPr="006127E7">
              <w:rPr>
                <w:rFonts w:cs="Arial"/>
                <w:szCs w:val="22"/>
              </w:rPr>
              <w:t>(0.0</w:t>
            </w:r>
            <w:r w:rsidR="00786B2F">
              <w:rPr>
                <w:rFonts w:cs="Arial"/>
                <w:szCs w:val="22"/>
              </w:rPr>
              <w:t>9</w:t>
            </w:r>
            <w:r w:rsidRPr="006127E7">
              <w:rPr>
                <w:rFonts w:cs="Arial"/>
                <w:szCs w:val="22"/>
              </w:rPr>
              <w:t>. 0.</w:t>
            </w:r>
            <w:r w:rsidRPr="006127E7">
              <w:rPr>
                <w:rFonts w:cs="Arial"/>
                <w:szCs w:val="22"/>
                <w:lang w:eastAsia="zh-CN"/>
              </w:rPr>
              <w:t>1</w:t>
            </w:r>
            <w:r w:rsidR="00786B2F">
              <w:rPr>
                <w:rFonts w:cs="Arial"/>
                <w:szCs w:val="22"/>
                <w:lang w:eastAsia="zh-CN"/>
              </w:rPr>
              <w:t>8</w:t>
            </w:r>
            <w:r w:rsidRPr="006127E7">
              <w:rPr>
                <w:rFonts w:cs="Arial"/>
                <w:szCs w:val="22"/>
              </w:rPr>
              <w:t>)</w:t>
            </w:r>
            <w:r w:rsidR="00786B2F" w:rsidRPr="006127E7">
              <w:rPr>
                <w:rFonts w:cs="Arial"/>
                <w:szCs w:val="22"/>
                <w:vertAlign w:val="superscript"/>
              </w:rPr>
              <w:t>‡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D75B01" w:rsidRPr="006127E7" w:rsidRDefault="00D75B01" w:rsidP="00DD1833">
            <w:pPr>
              <w:jc w:val="center"/>
              <w:rPr>
                <w:rFonts w:cs="Arial"/>
                <w:szCs w:val="22"/>
              </w:rPr>
            </w:pPr>
            <w:r w:rsidRPr="006127E7">
              <w:rPr>
                <w:rFonts w:cs="Arial"/>
                <w:szCs w:val="22"/>
              </w:rPr>
              <w:t>0.</w:t>
            </w:r>
            <w:r w:rsidR="00786B2F">
              <w:rPr>
                <w:rFonts w:cs="Arial"/>
                <w:szCs w:val="22"/>
              </w:rPr>
              <w:t>39</w:t>
            </w:r>
          </w:p>
        </w:tc>
      </w:tr>
      <w:tr w:rsidR="00D75B01" w:rsidRPr="00F55838" w:rsidTr="00DD1833">
        <w:trPr>
          <w:trHeight w:val="907"/>
        </w:trPr>
        <w:tc>
          <w:tcPr>
            <w:tcW w:w="2977" w:type="dxa"/>
            <w:tcBorders>
              <w:top w:val="nil"/>
            </w:tcBorders>
            <w:shd w:val="clear" w:color="auto" w:fill="auto"/>
            <w:vAlign w:val="center"/>
          </w:tcPr>
          <w:p w:rsidR="00D75B01" w:rsidRPr="006127E7" w:rsidRDefault="00D75B01" w:rsidP="003D558A">
            <w:pPr>
              <w:kinsoku w:val="0"/>
              <w:spacing w:before="60" w:after="60" w:line="276" w:lineRule="auto"/>
              <w:rPr>
                <w:rFonts w:cs="Arial"/>
                <w:szCs w:val="22"/>
                <w:vertAlign w:val="superscript"/>
              </w:rPr>
            </w:pPr>
            <w:r w:rsidRPr="006127E7">
              <w:rPr>
                <w:rFonts w:cs="Arial"/>
                <w:szCs w:val="22"/>
              </w:rPr>
              <w:t>LVMI, g/m</w:t>
            </w:r>
            <w:r w:rsidRPr="006127E7">
              <w:rPr>
                <w:rFonts w:cs="Arial"/>
                <w:szCs w:val="22"/>
                <w:vertAlign w:val="superscript"/>
              </w:rPr>
              <w:t>2</w:t>
            </w:r>
          </w:p>
          <w:p w:rsidR="00D75B01" w:rsidRPr="006127E7" w:rsidRDefault="00D75B01" w:rsidP="003D558A">
            <w:pPr>
              <w:kinsoku w:val="0"/>
              <w:spacing w:before="60" w:after="60" w:line="276" w:lineRule="auto"/>
              <w:rPr>
                <w:rFonts w:eastAsia="楷体" w:cs="Arial"/>
                <w:snapToGrid w:val="0"/>
                <w:szCs w:val="22"/>
              </w:rPr>
            </w:pPr>
            <w:r w:rsidRPr="006127E7">
              <w:rPr>
                <w:rFonts w:cs="Arial"/>
                <w:szCs w:val="22"/>
              </w:rPr>
              <w:t xml:space="preserve">(n = </w:t>
            </w:r>
            <w:r w:rsidR="00B61550">
              <w:rPr>
                <w:rFonts w:cs="Arial"/>
                <w:szCs w:val="22"/>
              </w:rPr>
              <w:t>1330</w:t>
            </w:r>
            <w:r w:rsidRPr="006127E7">
              <w:rPr>
                <w:rFonts w:cs="Arial"/>
                <w:szCs w:val="22"/>
              </w:rPr>
              <w:t>)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D75B01" w:rsidRPr="006127E7" w:rsidRDefault="00D75B01" w:rsidP="00DD1833">
            <w:pPr>
              <w:jc w:val="center"/>
              <w:rPr>
                <w:rFonts w:cs="Arial"/>
                <w:szCs w:val="22"/>
              </w:rPr>
            </w:pPr>
            <w:r w:rsidRPr="006127E7">
              <w:rPr>
                <w:rFonts w:cs="Arial"/>
                <w:szCs w:val="22"/>
              </w:rPr>
              <w:t>0.</w:t>
            </w:r>
            <w:r w:rsidR="003E4207">
              <w:rPr>
                <w:rFonts w:cs="Arial"/>
                <w:szCs w:val="22"/>
              </w:rPr>
              <w:t>15</w:t>
            </w:r>
          </w:p>
          <w:p w:rsidR="00D75B01" w:rsidRPr="006127E7" w:rsidRDefault="00D75B01" w:rsidP="00DD1833">
            <w:pPr>
              <w:jc w:val="center"/>
              <w:rPr>
                <w:rFonts w:cs="Arial"/>
                <w:szCs w:val="22"/>
              </w:rPr>
            </w:pPr>
            <w:r w:rsidRPr="006127E7">
              <w:rPr>
                <w:rFonts w:cs="Arial"/>
                <w:szCs w:val="22"/>
              </w:rPr>
              <w:t>(0.</w:t>
            </w:r>
            <w:r w:rsidR="003E4207">
              <w:rPr>
                <w:rFonts w:cs="Arial"/>
                <w:szCs w:val="22"/>
              </w:rPr>
              <w:t>10</w:t>
            </w:r>
            <w:r w:rsidRPr="006127E7">
              <w:rPr>
                <w:rFonts w:cs="Arial"/>
                <w:szCs w:val="22"/>
              </w:rPr>
              <w:t>, 0.</w:t>
            </w:r>
            <w:r w:rsidR="003E4207">
              <w:rPr>
                <w:rFonts w:cs="Arial"/>
                <w:szCs w:val="22"/>
              </w:rPr>
              <w:t>20</w:t>
            </w:r>
            <w:r w:rsidRPr="006127E7">
              <w:rPr>
                <w:rFonts w:cs="Arial"/>
                <w:szCs w:val="22"/>
              </w:rPr>
              <w:t>)</w:t>
            </w:r>
            <w:r w:rsidR="003E4207" w:rsidRPr="006127E7">
              <w:rPr>
                <w:rFonts w:cs="Arial"/>
                <w:szCs w:val="22"/>
                <w:vertAlign w:val="superscript"/>
              </w:rPr>
              <w:t>‡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D75B01" w:rsidRPr="006127E7" w:rsidRDefault="00D75B01" w:rsidP="00DD1833">
            <w:pPr>
              <w:jc w:val="center"/>
              <w:rPr>
                <w:rFonts w:cs="Arial"/>
                <w:szCs w:val="22"/>
              </w:rPr>
            </w:pPr>
            <w:r w:rsidRPr="006127E7">
              <w:rPr>
                <w:rFonts w:cs="Arial"/>
                <w:szCs w:val="22"/>
              </w:rPr>
              <w:t>0.1</w:t>
            </w:r>
            <w:r w:rsidR="003E4207">
              <w:rPr>
                <w:rFonts w:cs="Arial"/>
                <w:szCs w:val="22"/>
              </w:rPr>
              <w:t>6</w:t>
            </w:r>
          </w:p>
          <w:p w:rsidR="00D75B01" w:rsidRPr="006127E7" w:rsidRDefault="00D75B01" w:rsidP="00DD1833">
            <w:pPr>
              <w:jc w:val="center"/>
              <w:rPr>
                <w:rFonts w:cs="Arial"/>
                <w:szCs w:val="22"/>
              </w:rPr>
            </w:pPr>
            <w:r w:rsidRPr="006127E7">
              <w:rPr>
                <w:rFonts w:cs="Arial"/>
                <w:szCs w:val="22"/>
              </w:rPr>
              <w:t>(0.</w:t>
            </w:r>
            <w:r w:rsidR="003E4207">
              <w:rPr>
                <w:rFonts w:cs="Arial"/>
                <w:szCs w:val="22"/>
              </w:rPr>
              <w:t>10</w:t>
            </w:r>
            <w:r w:rsidRPr="006127E7">
              <w:rPr>
                <w:rFonts w:cs="Arial"/>
                <w:szCs w:val="22"/>
              </w:rPr>
              <w:t>, 0.</w:t>
            </w:r>
            <w:r w:rsidR="003E4207">
              <w:rPr>
                <w:rFonts w:cs="Arial"/>
                <w:szCs w:val="22"/>
              </w:rPr>
              <w:t>21</w:t>
            </w:r>
            <w:r w:rsidRPr="006127E7">
              <w:rPr>
                <w:rFonts w:cs="Arial"/>
                <w:szCs w:val="22"/>
              </w:rPr>
              <w:t>)</w:t>
            </w:r>
            <w:r w:rsidR="003E4207" w:rsidRPr="006127E7">
              <w:rPr>
                <w:rFonts w:cs="Arial"/>
                <w:szCs w:val="22"/>
                <w:vertAlign w:val="superscript"/>
              </w:rPr>
              <w:t>‡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D75B01" w:rsidRPr="006127E7" w:rsidRDefault="00D75B01" w:rsidP="00DD1833">
            <w:pPr>
              <w:jc w:val="center"/>
              <w:rPr>
                <w:rFonts w:cs="Arial"/>
                <w:szCs w:val="22"/>
              </w:rPr>
            </w:pPr>
            <w:r w:rsidRPr="006127E7">
              <w:rPr>
                <w:rFonts w:cs="Arial"/>
                <w:szCs w:val="22"/>
              </w:rPr>
              <w:t>0.</w:t>
            </w:r>
            <w:r w:rsidR="003E4207">
              <w:rPr>
                <w:rFonts w:cs="Arial"/>
                <w:szCs w:val="22"/>
              </w:rPr>
              <w:t>85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D75B01" w:rsidRPr="006127E7" w:rsidRDefault="00D75B01" w:rsidP="00DD1833">
            <w:pPr>
              <w:jc w:val="center"/>
              <w:rPr>
                <w:rFonts w:cs="Arial"/>
                <w:szCs w:val="22"/>
              </w:rPr>
            </w:pPr>
            <w:r w:rsidRPr="006127E7">
              <w:rPr>
                <w:rFonts w:cs="Arial"/>
                <w:szCs w:val="22"/>
              </w:rPr>
              <w:t>0.</w:t>
            </w:r>
            <w:r w:rsidR="000A1250">
              <w:rPr>
                <w:rFonts w:cs="Arial"/>
                <w:szCs w:val="22"/>
              </w:rPr>
              <w:t>14</w:t>
            </w:r>
          </w:p>
          <w:p w:rsidR="00D75B01" w:rsidRPr="006127E7" w:rsidRDefault="00D75B01" w:rsidP="00DD1833">
            <w:pPr>
              <w:jc w:val="center"/>
              <w:rPr>
                <w:rFonts w:cs="Arial"/>
                <w:szCs w:val="22"/>
              </w:rPr>
            </w:pPr>
            <w:r w:rsidRPr="006127E7">
              <w:rPr>
                <w:rFonts w:cs="Arial"/>
                <w:szCs w:val="22"/>
              </w:rPr>
              <w:t>(0.0</w:t>
            </w:r>
            <w:r w:rsidR="000A1250">
              <w:rPr>
                <w:rFonts w:cs="Arial"/>
                <w:szCs w:val="22"/>
              </w:rPr>
              <w:t>8</w:t>
            </w:r>
            <w:r w:rsidRPr="006127E7">
              <w:rPr>
                <w:rFonts w:cs="Arial"/>
                <w:szCs w:val="22"/>
              </w:rPr>
              <w:t>, 0.</w:t>
            </w:r>
            <w:r w:rsidRPr="006127E7">
              <w:rPr>
                <w:rFonts w:cs="Arial"/>
                <w:szCs w:val="22"/>
                <w:lang w:eastAsia="zh-CN"/>
              </w:rPr>
              <w:t>1</w:t>
            </w:r>
            <w:r w:rsidR="000A1250">
              <w:rPr>
                <w:rFonts w:cs="Arial"/>
                <w:szCs w:val="22"/>
                <w:lang w:eastAsia="zh-CN"/>
              </w:rPr>
              <w:t>9</w:t>
            </w:r>
            <w:r w:rsidRPr="006127E7">
              <w:rPr>
                <w:rFonts w:cs="Arial"/>
                <w:szCs w:val="22"/>
              </w:rPr>
              <w:t>)</w:t>
            </w:r>
            <w:r w:rsidR="000A1250" w:rsidRPr="006127E7">
              <w:rPr>
                <w:rFonts w:cs="Arial"/>
                <w:szCs w:val="22"/>
                <w:vertAlign w:val="superscript"/>
              </w:rPr>
              <w:t>‡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D75B01" w:rsidRPr="006127E7" w:rsidRDefault="00D75B01" w:rsidP="00DD1833">
            <w:pPr>
              <w:jc w:val="center"/>
              <w:rPr>
                <w:rFonts w:cs="Arial"/>
                <w:szCs w:val="22"/>
              </w:rPr>
            </w:pPr>
            <w:r w:rsidRPr="006127E7">
              <w:rPr>
                <w:rFonts w:cs="Arial"/>
                <w:szCs w:val="22"/>
              </w:rPr>
              <w:t>0.</w:t>
            </w:r>
            <w:r w:rsidR="000A1250">
              <w:rPr>
                <w:rFonts w:cs="Arial"/>
                <w:szCs w:val="22"/>
              </w:rPr>
              <w:t>15</w:t>
            </w:r>
          </w:p>
          <w:p w:rsidR="00D75B01" w:rsidRPr="006127E7" w:rsidRDefault="00D75B01" w:rsidP="00DD1833">
            <w:pPr>
              <w:jc w:val="center"/>
              <w:rPr>
                <w:rFonts w:cs="Arial"/>
                <w:szCs w:val="22"/>
              </w:rPr>
            </w:pPr>
            <w:r w:rsidRPr="006127E7">
              <w:rPr>
                <w:rFonts w:cs="Arial"/>
                <w:szCs w:val="22"/>
              </w:rPr>
              <w:t>(0.0</w:t>
            </w:r>
            <w:r w:rsidR="000A1250">
              <w:rPr>
                <w:rFonts w:cs="Arial"/>
                <w:szCs w:val="22"/>
              </w:rPr>
              <w:t>9</w:t>
            </w:r>
            <w:r w:rsidRPr="006127E7">
              <w:rPr>
                <w:rFonts w:cs="Arial"/>
                <w:szCs w:val="22"/>
              </w:rPr>
              <w:t>, 0.</w:t>
            </w:r>
            <w:r w:rsidR="000A1250">
              <w:rPr>
                <w:rFonts w:cs="Arial"/>
                <w:szCs w:val="22"/>
              </w:rPr>
              <w:t>20</w:t>
            </w:r>
            <w:r w:rsidRPr="006127E7">
              <w:rPr>
                <w:rFonts w:cs="Arial"/>
                <w:szCs w:val="22"/>
              </w:rPr>
              <w:t>)</w:t>
            </w:r>
            <w:r w:rsidR="000A1250" w:rsidRPr="006127E7">
              <w:rPr>
                <w:rFonts w:cs="Arial"/>
                <w:szCs w:val="22"/>
                <w:vertAlign w:val="superscript"/>
              </w:rPr>
              <w:t>‡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D75B01" w:rsidRPr="006127E7" w:rsidRDefault="00D75B01" w:rsidP="00DD1833">
            <w:pPr>
              <w:jc w:val="center"/>
              <w:rPr>
                <w:rFonts w:cs="Arial"/>
                <w:szCs w:val="22"/>
              </w:rPr>
            </w:pPr>
            <w:r w:rsidRPr="006127E7">
              <w:rPr>
                <w:rFonts w:cs="Arial"/>
                <w:szCs w:val="22"/>
              </w:rPr>
              <w:t>0.</w:t>
            </w:r>
            <w:r w:rsidR="000A1250">
              <w:rPr>
                <w:rFonts w:cs="Arial"/>
                <w:szCs w:val="22"/>
              </w:rPr>
              <w:t>80</w:t>
            </w:r>
          </w:p>
        </w:tc>
      </w:tr>
      <w:tr w:rsidR="00D75B01" w:rsidRPr="00F55838" w:rsidTr="00DD1833">
        <w:trPr>
          <w:trHeight w:val="907"/>
        </w:trPr>
        <w:tc>
          <w:tcPr>
            <w:tcW w:w="2977" w:type="dxa"/>
            <w:shd w:val="clear" w:color="auto" w:fill="auto"/>
            <w:vAlign w:val="center"/>
          </w:tcPr>
          <w:p w:rsidR="00D75B01" w:rsidRPr="006127E7" w:rsidRDefault="00D75B01" w:rsidP="003D558A">
            <w:pPr>
              <w:kinsoku w:val="0"/>
              <w:spacing w:before="60" w:after="60" w:line="276" w:lineRule="auto"/>
              <w:rPr>
                <w:rFonts w:cs="Arial"/>
                <w:szCs w:val="22"/>
              </w:rPr>
            </w:pPr>
            <w:r w:rsidRPr="006127E7">
              <w:rPr>
                <w:rFonts w:cs="Arial"/>
                <w:szCs w:val="22"/>
              </w:rPr>
              <w:t>E/E’</w:t>
            </w:r>
          </w:p>
          <w:p w:rsidR="00D75B01" w:rsidRPr="006127E7" w:rsidRDefault="00D75B01" w:rsidP="003D558A">
            <w:pPr>
              <w:kinsoku w:val="0"/>
              <w:spacing w:before="60" w:after="60" w:line="276" w:lineRule="auto"/>
              <w:rPr>
                <w:rFonts w:eastAsia="楷体" w:cs="Arial"/>
                <w:snapToGrid w:val="0"/>
                <w:szCs w:val="22"/>
              </w:rPr>
            </w:pPr>
            <w:r w:rsidRPr="006127E7">
              <w:rPr>
                <w:rFonts w:cs="Arial"/>
                <w:szCs w:val="22"/>
              </w:rPr>
              <w:t xml:space="preserve">(n = </w:t>
            </w:r>
            <w:r w:rsidR="00B61550">
              <w:rPr>
                <w:rFonts w:cs="Arial"/>
                <w:szCs w:val="22"/>
              </w:rPr>
              <w:t>1753</w:t>
            </w:r>
            <w:r w:rsidRPr="006127E7">
              <w:rPr>
                <w:rFonts w:cs="Arial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5B01" w:rsidRPr="006127E7" w:rsidRDefault="00D75B01" w:rsidP="00DD1833">
            <w:pPr>
              <w:jc w:val="center"/>
              <w:rPr>
                <w:rFonts w:cs="Arial"/>
                <w:szCs w:val="22"/>
              </w:rPr>
            </w:pPr>
            <w:r w:rsidRPr="006127E7">
              <w:rPr>
                <w:rFonts w:cs="Arial"/>
                <w:szCs w:val="22"/>
              </w:rPr>
              <w:t>0.1</w:t>
            </w:r>
            <w:r w:rsidR="006D4638">
              <w:rPr>
                <w:rFonts w:cs="Arial"/>
                <w:szCs w:val="22"/>
              </w:rPr>
              <w:t>6</w:t>
            </w:r>
          </w:p>
          <w:p w:rsidR="00D75B01" w:rsidRPr="006127E7" w:rsidRDefault="00D75B01" w:rsidP="00DD1833">
            <w:pPr>
              <w:jc w:val="center"/>
              <w:rPr>
                <w:rFonts w:cs="Arial"/>
                <w:szCs w:val="22"/>
              </w:rPr>
            </w:pPr>
            <w:r w:rsidRPr="006127E7">
              <w:rPr>
                <w:rFonts w:cs="Arial"/>
                <w:szCs w:val="22"/>
              </w:rPr>
              <w:t>(0.</w:t>
            </w:r>
            <w:r w:rsidR="006D4638">
              <w:rPr>
                <w:rFonts w:cs="Arial"/>
                <w:szCs w:val="22"/>
              </w:rPr>
              <w:t>10</w:t>
            </w:r>
            <w:r w:rsidRPr="006127E7">
              <w:rPr>
                <w:rFonts w:cs="Arial"/>
                <w:szCs w:val="22"/>
              </w:rPr>
              <w:t>,0.</w:t>
            </w:r>
            <w:r w:rsidR="006D4638">
              <w:rPr>
                <w:rFonts w:cs="Arial"/>
                <w:szCs w:val="22"/>
              </w:rPr>
              <w:t>21</w:t>
            </w:r>
            <w:r w:rsidRPr="006127E7">
              <w:rPr>
                <w:rFonts w:cs="Arial"/>
                <w:szCs w:val="22"/>
              </w:rPr>
              <w:t>)</w:t>
            </w:r>
            <w:r w:rsidR="006D4638" w:rsidRPr="006127E7">
              <w:rPr>
                <w:rFonts w:cs="Arial"/>
                <w:szCs w:val="22"/>
                <w:vertAlign w:val="superscript"/>
              </w:rPr>
              <w:t>‡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75B01" w:rsidRPr="006127E7" w:rsidRDefault="00D75B01" w:rsidP="00DD1833">
            <w:pPr>
              <w:jc w:val="center"/>
              <w:rPr>
                <w:rFonts w:cs="Arial"/>
                <w:szCs w:val="22"/>
              </w:rPr>
            </w:pPr>
            <w:r w:rsidRPr="006127E7">
              <w:rPr>
                <w:rFonts w:cs="Arial"/>
                <w:szCs w:val="22"/>
              </w:rPr>
              <w:t>0.1</w:t>
            </w:r>
            <w:r w:rsidR="006D4638">
              <w:rPr>
                <w:rFonts w:cs="Arial"/>
                <w:szCs w:val="22"/>
              </w:rPr>
              <w:t>8</w:t>
            </w:r>
          </w:p>
          <w:p w:rsidR="00D75B01" w:rsidRPr="006127E7" w:rsidRDefault="00D75B01" w:rsidP="00DD1833">
            <w:pPr>
              <w:jc w:val="center"/>
              <w:rPr>
                <w:rFonts w:cs="Arial"/>
                <w:szCs w:val="22"/>
              </w:rPr>
            </w:pPr>
            <w:r w:rsidRPr="006127E7">
              <w:rPr>
                <w:rFonts w:cs="Arial"/>
                <w:szCs w:val="22"/>
              </w:rPr>
              <w:t>(0.</w:t>
            </w:r>
            <w:r w:rsidR="006D4638">
              <w:rPr>
                <w:rFonts w:cs="Arial"/>
                <w:szCs w:val="22"/>
              </w:rPr>
              <w:t>13</w:t>
            </w:r>
            <w:r w:rsidRPr="006127E7">
              <w:rPr>
                <w:rFonts w:cs="Arial"/>
                <w:szCs w:val="22"/>
              </w:rPr>
              <w:t>, 0.</w:t>
            </w:r>
            <w:r w:rsidR="006D4638">
              <w:rPr>
                <w:rFonts w:cs="Arial"/>
                <w:szCs w:val="22"/>
              </w:rPr>
              <w:t>23</w:t>
            </w:r>
            <w:r w:rsidRPr="006127E7">
              <w:rPr>
                <w:rFonts w:cs="Arial"/>
                <w:szCs w:val="22"/>
              </w:rPr>
              <w:t>)</w:t>
            </w:r>
            <w:r w:rsidR="006D4638" w:rsidRPr="006127E7">
              <w:rPr>
                <w:rFonts w:cs="Arial"/>
                <w:szCs w:val="22"/>
                <w:vertAlign w:val="superscript"/>
              </w:rPr>
              <w:t>‡</w:t>
            </w:r>
          </w:p>
        </w:tc>
        <w:tc>
          <w:tcPr>
            <w:tcW w:w="1560" w:type="dxa"/>
            <w:vAlign w:val="center"/>
          </w:tcPr>
          <w:p w:rsidR="00D75B01" w:rsidRPr="006127E7" w:rsidRDefault="00D75B01" w:rsidP="00DD1833">
            <w:pPr>
              <w:jc w:val="center"/>
              <w:rPr>
                <w:rFonts w:cs="Arial"/>
                <w:szCs w:val="22"/>
              </w:rPr>
            </w:pPr>
            <w:r w:rsidRPr="006127E7">
              <w:rPr>
                <w:rFonts w:cs="Arial"/>
                <w:szCs w:val="22"/>
              </w:rPr>
              <w:t>0.</w:t>
            </w:r>
            <w:r w:rsidR="006D4638">
              <w:rPr>
                <w:rFonts w:cs="Arial"/>
                <w:szCs w:val="22"/>
              </w:rPr>
              <w:t>55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5B01" w:rsidRPr="006127E7" w:rsidRDefault="00D75B01" w:rsidP="00DD1833">
            <w:pPr>
              <w:jc w:val="center"/>
              <w:rPr>
                <w:rFonts w:cs="Arial"/>
                <w:szCs w:val="22"/>
              </w:rPr>
            </w:pPr>
            <w:r w:rsidRPr="006127E7">
              <w:rPr>
                <w:rFonts w:cs="Arial"/>
                <w:szCs w:val="22"/>
              </w:rPr>
              <w:t>0.</w:t>
            </w:r>
            <w:r w:rsidR="00786B2F">
              <w:rPr>
                <w:rFonts w:cs="Arial"/>
                <w:szCs w:val="22"/>
              </w:rPr>
              <w:t>11</w:t>
            </w:r>
          </w:p>
          <w:p w:rsidR="00D75B01" w:rsidRPr="006127E7" w:rsidRDefault="00786B2F" w:rsidP="00DD1833">
            <w:pPr>
              <w:jc w:val="center"/>
              <w:rPr>
                <w:rFonts w:cs="Arial"/>
                <w:szCs w:val="22"/>
              </w:rPr>
            </w:pPr>
            <w:r w:rsidRPr="006127E7">
              <w:rPr>
                <w:rFonts w:cs="Arial"/>
                <w:szCs w:val="22"/>
              </w:rPr>
              <w:t>(</w:t>
            </w:r>
            <w:r>
              <w:rPr>
                <w:rFonts w:cs="Arial"/>
                <w:szCs w:val="22"/>
              </w:rPr>
              <w:t>0.05</w:t>
            </w:r>
            <w:r w:rsidRPr="006127E7">
              <w:rPr>
                <w:rFonts w:cs="Arial"/>
                <w:szCs w:val="22"/>
              </w:rPr>
              <w:t>, 0.</w:t>
            </w:r>
            <w:r w:rsidRPr="006127E7">
              <w:rPr>
                <w:rFonts w:cs="Arial"/>
                <w:szCs w:val="22"/>
                <w:lang w:eastAsia="zh-CN"/>
              </w:rPr>
              <w:t>1</w:t>
            </w:r>
            <w:r>
              <w:rPr>
                <w:rFonts w:cs="Arial"/>
                <w:szCs w:val="22"/>
                <w:lang w:eastAsia="zh-CN"/>
              </w:rPr>
              <w:t>6</w:t>
            </w:r>
            <w:r w:rsidRPr="006127E7">
              <w:rPr>
                <w:rFonts w:cs="Arial"/>
                <w:szCs w:val="22"/>
              </w:rPr>
              <w:t>)</w:t>
            </w:r>
            <w:r w:rsidRPr="006127E7">
              <w:rPr>
                <w:rFonts w:cs="Arial"/>
                <w:szCs w:val="22"/>
                <w:vertAlign w:val="superscript"/>
              </w:rPr>
              <w:t>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5B01" w:rsidRPr="006127E7" w:rsidRDefault="00D75B01" w:rsidP="00DD1833">
            <w:pPr>
              <w:jc w:val="center"/>
              <w:rPr>
                <w:rFonts w:cs="Arial"/>
                <w:szCs w:val="22"/>
              </w:rPr>
            </w:pPr>
            <w:r w:rsidRPr="006127E7">
              <w:rPr>
                <w:rFonts w:cs="Arial"/>
                <w:szCs w:val="22"/>
              </w:rPr>
              <w:t>0.</w:t>
            </w:r>
            <w:r w:rsidR="00786B2F">
              <w:rPr>
                <w:rFonts w:cs="Arial"/>
                <w:szCs w:val="22"/>
              </w:rPr>
              <w:t>13</w:t>
            </w:r>
          </w:p>
          <w:p w:rsidR="00D75B01" w:rsidRPr="006127E7" w:rsidRDefault="00D75B01" w:rsidP="00DD1833">
            <w:pPr>
              <w:jc w:val="center"/>
              <w:rPr>
                <w:rFonts w:cs="Arial"/>
                <w:szCs w:val="22"/>
              </w:rPr>
            </w:pPr>
            <w:r w:rsidRPr="006127E7">
              <w:rPr>
                <w:rFonts w:cs="Arial"/>
                <w:szCs w:val="22"/>
              </w:rPr>
              <w:t>(0.0</w:t>
            </w:r>
            <w:r w:rsidR="00786B2F">
              <w:rPr>
                <w:rFonts w:cs="Arial"/>
                <w:szCs w:val="22"/>
              </w:rPr>
              <w:t>7</w:t>
            </w:r>
            <w:r w:rsidRPr="006127E7">
              <w:rPr>
                <w:rFonts w:cs="Arial"/>
                <w:szCs w:val="22"/>
              </w:rPr>
              <w:t>, 0.1</w:t>
            </w:r>
            <w:r w:rsidR="00786B2F">
              <w:rPr>
                <w:rFonts w:cs="Arial"/>
                <w:szCs w:val="22"/>
              </w:rPr>
              <w:t>8</w:t>
            </w:r>
            <w:r w:rsidRPr="006127E7">
              <w:rPr>
                <w:rFonts w:cs="Arial"/>
                <w:szCs w:val="22"/>
              </w:rPr>
              <w:t>)</w:t>
            </w:r>
            <w:r w:rsidR="00786B2F" w:rsidRPr="006127E7">
              <w:rPr>
                <w:rFonts w:cs="Arial"/>
                <w:szCs w:val="22"/>
                <w:vertAlign w:val="superscript"/>
              </w:rPr>
              <w:t>‡</w:t>
            </w:r>
          </w:p>
        </w:tc>
        <w:tc>
          <w:tcPr>
            <w:tcW w:w="1560" w:type="dxa"/>
            <w:vAlign w:val="center"/>
          </w:tcPr>
          <w:p w:rsidR="00D75B01" w:rsidRPr="006127E7" w:rsidRDefault="00D75B01" w:rsidP="00DD1833">
            <w:pPr>
              <w:jc w:val="center"/>
              <w:rPr>
                <w:rFonts w:cs="Arial"/>
                <w:szCs w:val="22"/>
              </w:rPr>
            </w:pPr>
            <w:r w:rsidRPr="006127E7">
              <w:rPr>
                <w:rFonts w:cs="Arial"/>
                <w:szCs w:val="22"/>
              </w:rPr>
              <w:t>0.</w:t>
            </w:r>
            <w:r w:rsidR="00786B2F">
              <w:rPr>
                <w:rFonts w:cs="Arial"/>
                <w:szCs w:val="22"/>
              </w:rPr>
              <w:t>65</w:t>
            </w:r>
          </w:p>
        </w:tc>
      </w:tr>
      <w:tr w:rsidR="00D75B01" w:rsidRPr="00F55838" w:rsidTr="00DD1833">
        <w:trPr>
          <w:trHeight w:val="907"/>
        </w:trPr>
        <w:tc>
          <w:tcPr>
            <w:tcW w:w="2977" w:type="dxa"/>
            <w:shd w:val="clear" w:color="auto" w:fill="auto"/>
            <w:vAlign w:val="center"/>
          </w:tcPr>
          <w:p w:rsidR="00D75B01" w:rsidRPr="006127E7" w:rsidRDefault="00D75B01" w:rsidP="003D558A">
            <w:pPr>
              <w:kinsoku w:val="0"/>
              <w:spacing w:before="60" w:after="60" w:line="276" w:lineRule="auto"/>
              <w:rPr>
                <w:rFonts w:cs="Arial"/>
                <w:szCs w:val="22"/>
              </w:rPr>
            </w:pPr>
            <w:r w:rsidRPr="006127E7">
              <w:rPr>
                <w:rFonts w:cs="Arial"/>
                <w:bCs/>
                <w:color w:val="000000"/>
                <w:szCs w:val="22"/>
                <w:lang w:eastAsia="zh-CN"/>
              </w:rPr>
              <w:t>eGFR, ml/min/1.73 m</w:t>
            </w:r>
            <w:r w:rsidRPr="006127E7">
              <w:rPr>
                <w:rFonts w:cs="Arial"/>
                <w:bCs/>
                <w:color w:val="000000"/>
                <w:szCs w:val="22"/>
                <w:vertAlign w:val="superscript"/>
                <w:lang w:eastAsia="zh-CN"/>
              </w:rPr>
              <w:t>2</w:t>
            </w:r>
          </w:p>
          <w:p w:rsidR="00D75B01" w:rsidRPr="006127E7" w:rsidRDefault="00D75B01" w:rsidP="003D558A">
            <w:pPr>
              <w:kinsoku w:val="0"/>
              <w:spacing w:before="60" w:after="60" w:line="276" w:lineRule="auto"/>
              <w:rPr>
                <w:rFonts w:cs="Arial"/>
                <w:szCs w:val="22"/>
              </w:rPr>
            </w:pPr>
            <w:r w:rsidRPr="006127E7">
              <w:rPr>
                <w:rFonts w:cs="Arial"/>
                <w:szCs w:val="22"/>
              </w:rPr>
              <w:t>(n = 1</w:t>
            </w:r>
            <w:r w:rsidR="00B61550">
              <w:rPr>
                <w:rFonts w:cs="Arial"/>
                <w:szCs w:val="22"/>
              </w:rPr>
              <w:t>801</w:t>
            </w:r>
            <w:r w:rsidRPr="006127E7">
              <w:rPr>
                <w:rFonts w:cs="Arial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5B01" w:rsidRPr="006127E7" w:rsidRDefault="00D75B01" w:rsidP="00DD1833">
            <w:pPr>
              <w:jc w:val="center"/>
              <w:rPr>
                <w:rFonts w:cs="Arial"/>
                <w:szCs w:val="22"/>
              </w:rPr>
            </w:pPr>
            <w:r w:rsidRPr="006127E7">
              <w:rPr>
                <w:rFonts w:cs="Arial"/>
                <w:szCs w:val="22"/>
              </w:rPr>
              <w:t>0.0</w:t>
            </w:r>
            <w:r w:rsidR="006D4638">
              <w:rPr>
                <w:rFonts w:cs="Arial"/>
                <w:szCs w:val="22"/>
              </w:rPr>
              <w:t>6</w:t>
            </w:r>
          </w:p>
          <w:p w:rsidR="00D75B01" w:rsidRPr="006127E7" w:rsidRDefault="00D75B01" w:rsidP="00DD1833">
            <w:pPr>
              <w:jc w:val="center"/>
              <w:rPr>
                <w:rFonts w:cs="Arial"/>
                <w:szCs w:val="22"/>
              </w:rPr>
            </w:pPr>
            <w:r w:rsidRPr="006127E7">
              <w:rPr>
                <w:rFonts w:cs="Arial"/>
                <w:szCs w:val="22"/>
              </w:rPr>
              <w:t>(0.0</w:t>
            </w:r>
            <w:r>
              <w:rPr>
                <w:rFonts w:cs="Arial" w:hint="eastAsia"/>
                <w:szCs w:val="22"/>
                <w:lang w:eastAsia="zh-CN"/>
              </w:rPr>
              <w:t>2</w:t>
            </w:r>
            <w:r w:rsidRPr="006127E7">
              <w:rPr>
                <w:rFonts w:cs="Arial"/>
                <w:szCs w:val="22"/>
              </w:rPr>
              <w:t>, 0.</w:t>
            </w:r>
            <w:r>
              <w:rPr>
                <w:rFonts w:cs="Arial" w:hint="eastAsia"/>
                <w:szCs w:val="22"/>
                <w:lang w:eastAsia="zh-CN"/>
              </w:rPr>
              <w:t>1</w:t>
            </w:r>
            <w:r w:rsidR="006D4638">
              <w:rPr>
                <w:rFonts w:cs="Arial"/>
                <w:szCs w:val="22"/>
                <w:lang w:eastAsia="zh-CN"/>
              </w:rPr>
              <w:t>1</w:t>
            </w:r>
            <w:r w:rsidRPr="006127E7">
              <w:rPr>
                <w:rFonts w:cs="Arial"/>
                <w:szCs w:val="22"/>
              </w:rPr>
              <w:t>)</w:t>
            </w:r>
            <w:r w:rsidR="006D4638" w:rsidRPr="006127E7">
              <w:rPr>
                <w:rFonts w:eastAsia="Kaiti SC" w:cs="Arial"/>
                <w:sz w:val="20"/>
                <w:vertAlign w:val="superscript"/>
              </w:rPr>
              <w:t>†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75B01" w:rsidRPr="006127E7" w:rsidRDefault="00D75B01" w:rsidP="00DD1833">
            <w:pPr>
              <w:jc w:val="center"/>
              <w:rPr>
                <w:rFonts w:cs="Arial"/>
                <w:szCs w:val="22"/>
              </w:rPr>
            </w:pPr>
            <w:r w:rsidRPr="006127E7">
              <w:rPr>
                <w:rFonts w:cs="Arial"/>
                <w:szCs w:val="22"/>
              </w:rPr>
              <w:t>0.0</w:t>
            </w:r>
            <w:r w:rsidR="006D4638">
              <w:rPr>
                <w:rFonts w:cs="Arial"/>
                <w:szCs w:val="22"/>
              </w:rPr>
              <w:t>6</w:t>
            </w:r>
          </w:p>
          <w:p w:rsidR="00D75B01" w:rsidRPr="006127E7" w:rsidRDefault="00D75B01" w:rsidP="00DD1833">
            <w:pPr>
              <w:jc w:val="center"/>
              <w:rPr>
                <w:rFonts w:cs="Arial"/>
                <w:szCs w:val="22"/>
              </w:rPr>
            </w:pPr>
            <w:r w:rsidRPr="006127E7">
              <w:rPr>
                <w:rFonts w:cs="Arial"/>
                <w:szCs w:val="22"/>
              </w:rPr>
              <w:t>(0.0</w:t>
            </w:r>
            <w:r w:rsidR="006D4638">
              <w:rPr>
                <w:rFonts w:cs="Arial"/>
                <w:szCs w:val="22"/>
              </w:rPr>
              <w:t>1</w:t>
            </w:r>
            <w:r w:rsidRPr="006127E7">
              <w:rPr>
                <w:rFonts w:cs="Arial"/>
                <w:szCs w:val="22"/>
              </w:rPr>
              <w:t>, 0.1</w:t>
            </w:r>
            <w:r w:rsidR="006D4638">
              <w:rPr>
                <w:rFonts w:cs="Arial"/>
                <w:szCs w:val="22"/>
              </w:rPr>
              <w:t>0</w:t>
            </w:r>
            <w:r w:rsidRPr="006127E7">
              <w:rPr>
                <w:rFonts w:cs="Arial"/>
                <w:szCs w:val="22"/>
              </w:rPr>
              <w:t>)</w:t>
            </w:r>
            <w:r>
              <w:rPr>
                <w:rFonts w:cs="Arial" w:hint="eastAsia"/>
                <w:szCs w:val="22"/>
                <w:lang w:eastAsia="zh-CN"/>
              </w:rPr>
              <w:t>*</w:t>
            </w:r>
          </w:p>
        </w:tc>
        <w:tc>
          <w:tcPr>
            <w:tcW w:w="1560" w:type="dxa"/>
            <w:vAlign w:val="center"/>
          </w:tcPr>
          <w:p w:rsidR="00D75B01" w:rsidRPr="006127E7" w:rsidRDefault="00D75B01" w:rsidP="00DD1833">
            <w:pPr>
              <w:jc w:val="center"/>
              <w:rPr>
                <w:rFonts w:cs="Arial"/>
                <w:szCs w:val="22"/>
              </w:rPr>
            </w:pPr>
            <w:r w:rsidRPr="006127E7">
              <w:rPr>
                <w:rFonts w:cs="Arial"/>
                <w:szCs w:val="22"/>
              </w:rPr>
              <w:t>0.</w:t>
            </w:r>
            <w:r w:rsidR="006D4638">
              <w:rPr>
                <w:rFonts w:cs="Arial"/>
                <w:szCs w:val="22"/>
              </w:rPr>
              <w:t>90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5B01" w:rsidRPr="006127E7" w:rsidRDefault="00D75B01" w:rsidP="00DD1833">
            <w:pPr>
              <w:jc w:val="center"/>
              <w:rPr>
                <w:rFonts w:cs="Arial"/>
                <w:szCs w:val="22"/>
              </w:rPr>
            </w:pPr>
            <w:r w:rsidRPr="006127E7">
              <w:rPr>
                <w:rFonts w:cs="Arial"/>
                <w:szCs w:val="22"/>
              </w:rPr>
              <w:t>0.0</w:t>
            </w:r>
            <w:r w:rsidR="0087468A">
              <w:rPr>
                <w:rFonts w:cs="Arial"/>
                <w:szCs w:val="22"/>
              </w:rPr>
              <w:t>2</w:t>
            </w:r>
          </w:p>
          <w:p w:rsidR="00D75B01" w:rsidRPr="006127E7" w:rsidRDefault="00D75B01" w:rsidP="00DD1833">
            <w:pPr>
              <w:jc w:val="center"/>
              <w:rPr>
                <w:rFonts w:cs="Arial"/>
                <w:szCs w:val="22"/>
              </w:rPr>
            </w:pPr>
            <w:r w:rsidRPr="006127E7">
              <w:rPr>
                <w:rFonts w:cs="Arial"/>
                <w:szCs w:val="22"/>
              </w:rPr>
              <w:t>(-0.02, 0.0</w:t>
            </w:r>
            <w:r w:rsidR="0087468A">
              <w:rPr>
                <w:rFonts w:cs="Arial"/>
                <w:szCs w:val="22"/>
              </w:rPr>
              <w:t>7</w:t>
            </w:r>
            <w:r w:rsidRPr="006127E7">
              <w:rPr>
                <w:rFonts w:cs="Arial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5B01" w:rsidRPr="006127E7" w:rsidRDefault="00D75B01" w:rsidP="00DD1833">
            <w:pPr>
              <w:jc w:val="center"/>
              <w:rPr>
                <w:rFonts w:cs="Arial"/>
                <w:szCs w:val="22"/>
              </w:rPr>
            </w:pPr>
            <w:r w:rsidRPr="006127E7">
              <w:rPr>
                <w:rFonts w:cs="Arial"/>
                <w:szCs w:val="22"/>
              </w:rPr>
              <w:t>0.</w:t>
            </w:r>
            <w:r>
              <w:rPr>
                <w:rFonts w:cs="Arial" w:hint="eastAsia"/>
                <w:szCs w:val="22"/>
                <w:lang w:eastAsia="zh-CN"/>
              </w:rPr>
              <w:t>0</w:t>
            </w:r>
            <w:r w:rsidR="0087468A">
              <w:rPr>
                <w:rFonts w:cs="Arial"/>
                <w:szCs w:val="22"/>
                <w:lang w:eastAsia="zh-CN"/>
              </w:rPr>
              <w:t>1</w:t>
            </w:r>
          </w:p>
          <w:p w:rsidR="00D75B01" w:rsidRPr="006127E7" w:rsidRDefault="00D75B01" w:rsidP="00DD1833">
            <w:pPr>
              <w:jc w:val="center"/>
              <w:rPr>
                <w:rFonts w:cs="Arial"/>
                <w:szCs w:val="22"/>
              </w:rPr>
            </w:pPr>
            <w:r w:rsidRPr="006127E7">
              <w:rPr>
                <w:rFonts w:cs="Arial"/>
                <w:szCs w:val="22"/>
              </w:rPr>
              <w:t>(</w:t>
            </w:r>
            <w:r>
              <w:rPr>
                <w:rFonts w:cs="Arial" w:hint="eastAsia"/>
                <w:szCs w:val="22"/>
                <w:lang w:eastAsia="zh-CN"/>
              </w:rPr>
              <w:t>-</w:t>
            </w:r>
            <w:r w:rsidRPr="006127E7">
              <w:rPr>
                <w:rFonts w:cs="Arial"/>
                <w:szCs w:val="22"/>
              </w:rPr>
              <w:t>0.0</w:t>
            </w:r>
            <w:r w:rsidR="0087468A">
              <w:rPr>
                <w:rFonts w:cs="Arial"/>
                <w:szCs w:val="22"/>
              </w:rPr>
              <w:t>4</w:t>
            </w:r>
            <w:r w:rsidRPr="006127E7">
              <w:rPr>
                <w:rFonts w:cs="Arial"/>
                <w:szCs w:val="22"/>
              </w:rPr>
              <w:t>, 0.</w:t>
            </w:r>
            <w:r w:rsidR="0087468A">
              <w:rPr>
                <w:rFonts w:cs="Arial"/>
                <w:szCs w:val="22"/>
              </w:rPr>
              <w:t>06</w:t>
            </w:r>
            <w:r w:rsidRPr="006127E7">
              <w:rPr>
                <w:rFonts w:cs="Arial"/>
                <w:szCs w:val="22"/>
              </w:rPr>
              <w:t>)</w:t>
            </w:r>
          </w:p>
        </w:tc>
        <w:tc>
          <w:tcPr>
            <w:tcW w:w="1560" w:type="dxa"/>
            <w:vAlign w:val="center"/>
          </w:tcPr>
          <w:p w:rsidR="00D75B01" w:rsidRPr="006127E7" w:rsidRDefault="00D75B01" w:rsidP="00DD1833">
            <w:pPr>
              <w:jc w:val="center"/>
              <w:rPr>
                <w:rFonts w:cs="Arial"/>
                <w:szCs w:val="22"/>
              </w:rPr>
            </w:pPr>
            <w:r w:rsidRPr="006127E7">
              <w:rPr>
                <w:rFonts w:cs="Arial"/>
                <w:szCs w:val="22"/>
              </w:rPr>
              <w:t>0.</w:t>
            </w:r>
            <w:r w:rsidR="0087468A">
              <w:rPr>
                <w:rFonts w:cs="Arial"/>
                <w:szCs w:val="22"/>
              </w:rPr>
              <w:t>71</w:t>
            </w:r>
          </w:p>
        </w:tc>
      </w:tr>
      <w:tr w:rsidR="00D75B01" w:rsidRPr="00F55838" w:rsidTr="00DD1833">
        <w:trPr>
          <w:trHeight w:val="907"/>
        </w:trPr>
        <w:tc>
          <w:tcPr>
            <w:tcW w:w="2977" w:type="dxa"/>
            <w:shd w:val="clear" w:color="auto" w:fill="auto"/>
            <w:vAlign w:val="center"/>
          </w:tcPr>
          <w:p w:rsidR="00D75B01" w:rsidRPr="004F79FC" w:rsidRDefault="00D75B01" w:rsidP="003D558A">
            <w:pPr>
              <w:kinsoku w:val="0"/>
              <w:spacing w:before="60" w:after="60" w:line="276" w:lineRule="auto"/>
              <w:rPr>
                <w:rFonts w:cs="Arial"/>
                <w:szCs w:val="22"/>
              </w:rPr>
            </w:pPr>
            <w:r w:rsidRPr="004F79FC">
              <w:rPr>
                <w:rFonts w:cs="Arial"/>
                <w:szCs w:val="22"/>
              </w:rPr>
              <w:t>Urinary ACR, mg/mmol</w:t>
            </w:r>
          </w:p>
          <w:p w:rsidR="00D75B01" w:rsidRPr="006568BA" w:rsidRDefault="00D75B01" w:rsidP="003D558A">
            <w:pPr>
              <w:kinsoku w:val="0"/>
              <w:spacing w:before="60" w:after="60" w:line="276" w:lineRule="auto"/>
              <w:rPr>
                <w:rFonts w:cs="Arial"/>
                <w:bCs/>
                <w:color w:val="000000"/>
                <w:szCs w:val="22"/>
                <w:lang w:eastAsia="zh-CN"/>
              </w:rPr>
            </w:pPr>
            <w:r w:rsidRPr="004F79FC">
              <w:rPr>
                <w:rFonts w:cs="Arial"/>
                <w:szCs w:val="22"/>
              </w:rPr>
              <w:t xml:space="preserve">(n = </w:t>
            </w:r>
            <w:r w:rsidR="00B61550">
              <w:rPr>
                <w:rFonts w:cs="Arial"/>
                <w:szCs w:val="22"/>
              </w:rPr>
              <w:t>1808</w:t>
            </w:r>
            <w:r w:rsidRPr="004F79FC">
              <w:rPr>
                <w:rFonts w:cs="Arial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5B01" w:rsidRPr="004F79FC" w:rsidRDefault="00D75B01" w:rsidP="00DD1833">
            <w:pPr>
              <w:jc w:val="center"/>
              <w:rPr>
                <w:rFonts w:cs="Arial"/>
                <w:szCs w:val="22"/>
              </w:rPr>
            </w:pPr>
            <w:r w:rsidRPr="004F79FC">
              <w:rPr>
                <w:rFonts w:cs="Arial"/>
                <w:szCs w:val="22"/>
              </w:rPr>
              <w:t>0.</w:t>
            </w:r>
            <w:r w:rsidR="00037755">
              <w:rPr>
                <w:rFonts w:cs="Arial"/>
                <w:szCs w:val="22"/>
              </w:rPr>
              <w:t>2</w:t>
            </w:r>
            <w:r w:rsidRPr="004F79FC">
              <w:rPr>
                <w:rFonts w:cs="Arial"/>
                <w:szCs w:val="22"/>
              </w:rPr>
              <w:t>0</w:t>
            </w:r>
          </w:p>
          <w:p w:rsidR="00D75B01" w:rsidRPr="006568BA" w:rsidRDefault="00D75B01" w:rsidP="00DD1833">
            <w:pPr>
              <w:jc w:val="center"/>
              <w:rPr>
                <w:rFonts w:cs="Arial"/>
                <w:szCs w:val="22"/>
              </w:rPr>
            </w:pPr>
            <w:r w:rsidRPr="004F79FC">
              <w:rPr>
                <w:rFonts w:cs="Arial"/>
                <w:szCs w:val="22"/>
              </w:rPr>
              <w:t>(0.</w:t>
            </w:r>
            <w:r w:rsidR="00037755">
              <w:rPr>
                <w:rFonts w:cs="Arial"/>
                <w:szCs w:val="22"/>
              </w:rPr>
              <w:t>15</w:t>
            </w:r>
            <w:r w:rsidRPr="004F79FC">
              <w:rPr>
                <w:rFonts w:cs="Arial"/>
                <w:szCs w:val="22"/>
              </w:rPr>
              <w:t>, 0.</w:t>
            </w:r>
            <w:r w:rsidR="00037755">
              <w:rPr>
                <w:rFonts w:cs="Arial"/>
                <w:szCs w:val="22"/>
              </w:rPr>
              <w:t>24</w:t>
            </w:r>
            <w:r w:rsidRPr="004F79FC">
              <w:rPr>
                <w:rFonts w:cs="Arial"/>
                <w:szCs w:val="22"/>
              </w:rPr>
              <w:t>)</w:t>
            </w:r>
            <w:r w:rsidRPr="004F79FC">
              <w:rPr>
                <w:rFonts w:cs="Arial"/>
                <w:szCs w:val="22"/>
                <w:vertAlign w:val="superscript"/>
              </w:rPr>
              <w:t>‡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75B01" w:rsidRPr="004F79FC" w:rsidRDefault="00D75B01" w:rsidP="00DD1833">
            <w:pPr>
              <w:jc w:val="center"/>
              <w:rPr>
                <w:rFonts w:cs="Arial"/>
                <w:szCs w:val="22"/>
              </w:rPr>
            </w:pPr>
            <w:r w:rsidRPr="004F79FC">
              <w:rPr>
                <w:rFonts w:cs="Arial"/>
                <w:szCs w:val="22"/>
              </w:rPr>
              <w:t>0.</w:t>
            </w:r>
            <w:r w:rsidR="00037755">
              <w:rPr>
                <w:rFonts w:cs="Arial"/>
                <w:szCs w:val="22"/>
              </w:rPr>
              <w:t>2</w:t>
            </w:r>
            <w:r w:rsidRPr="004F79FC">
              <w:rPr>
                <w:rFonts w:cs="Arial"/>
                <w:szCs w:val="22"/>
              </w:rPr>
              <w:t>3</w:t>
            </w:r>
          </w:p>
          <w:p w:rsidR="00D75B01" w:rsidRPr="006568BA" w:rsidRDefault="00D75B01" w:rsidP="00DD1833">
            <w:pPr>
              <w:jc w:val="center"/>
              <w:rPr>
                <w:rFonts w:cs="Arial"/>
                <w:szCs w:val="22"/>
              </w:rPr>
            </w:pPr>
            <w:r w:rsidRPr="004F79FC">
              <w:rPr>
                <w:rFonts w:cs="Arial"/>
                <w:szCs w:val="22"/>
              </w:rPr>
              <w:t>(0.</w:t>
            </w:r>
            <w:r w:rsidR="00037755">
              <w:rPr>
                <w:rFonts w:cs="Arial"/>
                <w:szCs w:val="22"/>
              </w:rPr>
              <w:t>19</w:t>
            </w:r>
            <w:r w:rsidRPr="004F79FC">
              <w:rPr>
                <w:rFonts w:cs="Arial"/>
                <w:szCs w:val="22"/>
              </w:rPr>
              <w:t>, 0.</w:t>
            </w:r>
            <w:r w:rsidR="00037755">
              <w:rPr>
                <w:rFonts w:cs="Arial"/>
                <w:szCs w:val="22"/>
              </w:rPr>
              <w:t>2</w:t>
            </w:r>
            <w:r w:rsidRPr="004F79FC">
              <w:rPr>
                <w:rFonts w:cs="Arial"/>
                <w:szCs w:val="22"/>
              </w:rPr>
              <w:t>8)</w:t>
            </w:r>
            <w:r w:rsidRPr="004F79FC">
              <w:rPr>
                <w:rFonts w:cs="Arial"/>
                <w:szCs w:val="22"/>
                <w:vertAlign w:val="superscript"/>
              </w:rPr>
              <w:t>‡</w:t>
            </w:r>
          </w:p>
        </w:tc>
        <w:tc>
          <w:tcPr>
            <w:tcW w:w="1560" w:type="dxa"/>
            <w:vAlign w:val="center"/>
          </w:tcPr>
          <w:p w:rsidR="00D75B01" w:rsidRPr="006568BA" w:rsidRDefault="00D75B01" w:rsidP="00DD1833">
            <w:pPr>
              <w:jc w:val="center"/>
              <w:rPr>
                <w:rFonts w:cs="Arial"/>
                <w:szCs w:val="22"/>
              </w:rPr>
            </w:pPr>
            <w:r w:rsidRPr="004F79FC">
              <w:rPr>
                <w:rFonts w:cs="Arial"/>
                <w:szCs w:val="22"/>
              </w:rPr>
              <w:t>0.</w:t>
            </w:r>
            <w:r w:rsidR="00037755">
              <w:rPr>
                <w:rFonts w:cs="Arial"/>
                <w:szCs w:val="22"/>
              </w:rPr>
              <w:t>31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5B01" w:rsidRPr="004F79FC" w:rsidRDefault="00D75B01" w:rsidP="00DD1833">
            <w:pPr>
              <w:jc w:val="center"/>
              <w:rPr>
                <w:rFonts w:cs="Arial"/>
                <w:szCs w:val="22"/>
              </w:rPr>
            </w:pPr>
            <w:r w:rsidRPr="004F79FC">
              <w:rPr>
                <w:rFonts w:cs="Arial"/>
                <w:szCs w:val="22"/>
              </w:rPr>
              <w:t>0.</w:t>
            </w:r>
            <w:r w:rsidRPr="004F79FC">
              <w:rPr>
                <w:rFonts w:cs="Arial"/>
                <w:szCs w:val="22"/>
                <w:lang w:eastAsia="zh-CN"/>
              </w:rPr>
              <w:t>1</w:t>
            </w:r>
            <w:r w:rsidR="000A1250">
              <w:rPr>
                <w:rFonts w:cs="Arial"/>
                <w:szCs w:val="22"/>
                <w:lang w:eastAsia="zh-CN"/>
              </w:rPr>
              <w:t>9</w:t>
            </w:r>
          </w:p>
          <w:p w:rsidR="00D75B01" w:rsidRPr="006568BA" w:rsidRDefault="00D75B01" w:rsidP="00DD1833">
            <w:pPr>
              <w:jc w:val="center"/>
              <w:rPr>
                <w:rFonts w:cs="Arial"/>
                <w:szCs w:val="22"/>
              </w:rPr>
            </w:pPr>
            <w:r w:rsidRPr="004F79FC">
              <w:rPr>
                <w:rFonts w:cs="Arial"/>
                <w:szCs w:val="22"/>
              </w:rPr>
              <w:t>(0.</w:t>
            </w:r>
            <w:r w:rsidR="000A1250">
              <w:rPr>
                <w:rFonts w:cs="Arial"/>
                <w:szCs w:val="22"/>
              </w:rPr>
              <w:t>1</w:t>
            </w:r>
            <w:r w:rsidRPr="004F79FC">
              <w:rPr>
                <w:rFonts w:cs="Arial"/>
                <w:szCs w:val="22"/>
                <w:lang w:eastAsia="zh-CN"/>
              </w:rPr>
              <w:t>5</w:t>
            </w:r>
            <w:r w:rsidRPr="004F79FC">
              <w:rPr>
                <w:rFonts w:cs="Arial"/>
                <w:szCs w:val="22"/>
              </w:rPr>
              <w:t>, 0.</w:t>
            </w:r>
            <w:r w:rsidR="000A1250">
              <w:rPr>
                <w:rFonts w:cs="Arial"/>
                <w:szCs w:val="22"/>
              </w:rPr>
              <w:t>24</w:t>
            </w:r>
            <w:r w:rsidRPr="004F79FC">
              <w:rPr>
                <w:rFonts w:cs="Arial"/>
                <w:szCs w:val="22"/>
              </w:rPr>
              <w:t>)</w:t>
            </w:r>
            <w:r w:rsidRPr="004F79FC">
              <w:rPr>
                <w:rFonts w:cs="Arial"/>
                <w:szCs w:val="22"/>
                <w:vertAlign w:val="superscript"/>
              </w:rPr>
              <w:t>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5B01" w:rsidRPr="004F79FC" w:rsidRDefault="00D75B01" w:rsidP="00DD1833">
            <w:pPr>
              <w:jc w:val="center"/>
              <w:rPr>
                <w:rFonts w:cs="Arial"/>
                <w:szCs w:val="22"/>
              </w:rPr>
            </w:pPr>
            <w:r w:rsidRPr="004F79FC">
              <w:rPr>
                <w:rFonts w:cs="Arial"/>
                <w:szCs w:val="22"/>
              </w:rPr>
              <w:t>0.</w:t>
            </w:r>
            <w:r w:rsidR="000A1250">
              <w:rPr>
                <w:rFonts w:cs="Arial"/>
                <w:szCs w:val="22"/>
              </w:rPr>
              <w:t>23</w:t>
            </w:r>
          </w:p>
          <w:p w:rsidR="00D75B01" w:rsidRPr="006568BA" w:rsidRDefault="00D75B01" w:rsidP="00DD1833">
            <w:pPr>
              <w:jc w:val="center"/>
              <w:rPr>
                <w:rFonts w:cs="Arial"/>
                <w:szCs w:val="22"/>
              </w:rPr>
            </w:pPr>
            <w:r w:rsidRPr="004F79FC">
              <w:rPr>
                <w:rFonts w:cs="Arial"/>
                <w:szCs w:val="22"/>
              </w:rPr>
              <w:t>(0.</w:t>
            </w:r>
            <w:r w:rsidR="000A1250">
              <w:rPr>
                <w:rFonts w:cs="Arial"/>
                <w:szCs w:val="22"/>
              </w:rPr>
              <w:t>19</w:t>
            </w:r>
            <w:r w:rsidRPr="004F79FC">
              <w:rPr>
                <w:rFonts w:cs="Arial"/>
                <w:szCs w:val="22"/>
              </w:rPr>
              <w:t>, 0.</w:t>
            </w:r>
            <w:r w:rsidRPr="004F79FC">
              <w:rPr>
                <w:rFonts w:cs="Arial"/>
                <w:szCs w:val="22"/>
                <w:lang w:eastAsia="zh-CN"/>
              </w:rPr>
              <w:t>2</w:t>
            </w:r>
            <w:r w:rsidR="000A1250">
              <w:rPr>
                <w:rFonts w:cs="Arial"/>
                <w:szCs w:val="22"/>
                <w:lang w:eastAsia="zh-CN"/>
              </w:rPr>
              <w:t>8</w:t>
            </w:r>
            <w:r w:rsidRPr="004F79FC">
              <w:rPr>
                <w:rFonts w:cs="Arial"/>
                <w:szCs w:val="22"/>
              </w:rPr>
              <w:t>)</w:t>
            </w:r>
            <w:r w:rsidRPr="004F79FC">
              <w:rPr>
                <w:rFonts w:cs="Arial"/>
                <w:szCs w:val="22"/>
                <w:vertAlign w:val="superscript"/>
              </w:rPr>
              <w:t>‡</w:t>
            </w:r>
          </w:p>
        </w:tc>
        <w:tc>
          <w:tcPr>
            <w:tcW w:w="1560" w:type="dxa"/>
            <w:vAlign w:val="center"/>
          </w:tcPr>
          <w:p w:rsidR="00D75B01" w:rsidRPr="006568BA" w:rsidRDefault="00D75B01" w:rsidP="00DD1833">
            <w:pPr>
              <w:jc w:val="center"/>
              <w:rPr>
                <w:rFonts w:cs="Arial"/>
                <w:szCs w:val="22"/>
              </w:rPr>
            </w:pPr>
            <w:r w:rsidRPr="004F79FC">
              <w:rPr>
                <w:rFonts w:cs="Arial"/>
                <w:szCs w:val="22"/>
              </w:rPr>
              <w:t>0.</w:t>
            </w:r>
            <w:r w:rsidR="000A1250">
              <w:rPr>
                <w:rFonts w:cs="Arial"/>
                <w:szCs w:val="22"/>
              </w:rPr>
              <w:t>2</w:t>
            </w:r>
            <w:r w:rsidRPr="004F79FC">
              <w:rPr>
                <w:rFonts w:cs="Arial"/>
                <w:szCs w:val="22"/>
                <w:lang w:eastAsia="zh-CN"/>
              </w:rPr>
              <w:t>0</w:t>
            </w:r>
          </w:p>
        </w:tc>
      </w:tr>
    </w:tbl>
    <w:p w:rsidR="00117EAD" w:rsidRPr="0049401C" w:rsidRDefault="00D75B01" w:rsidP="00DD39FE">
      <w:pPr>
        <w:spacing w:line="276" w:lineRule="auto"/>
        <w:ind w:rightChars="223" w:right="491"/>
        <w:rPr>
          <w:rFonts w:eastAsia="隶书" w:cs="Arial"/>
          <w:color w:val="000000"/>
          <w:sz w:val="20"/>
        </w:rPr>
      </w:pPr>
      <w:r w:rsidRPr="00D535FB">
        <w:rPr>
          <w:rFonts w:eastAsia="Kaiti SC" w:cs="Arial"/>
          <w:sz w:val="20"/>
          <w:szCs w:val="18"/>
        </w:rPr>
        <w:t>Values are partial correlation coefficient (</w:t>
      </w:r>
      <w:r w:rsidRPr="00A743E3">
        <w:rPr>
          <w:rFonts w:eastAsia="Kaiti SC" w:cs="Arial"/>
          <w:i/>
          <w:iCs/>
          <w:sz w:val="20"/>
          <w:szCs w:val="18"/>
        </w:rPr>
        <w:t>r</w:t>
      </w:r>
      <w:r w:rsidRPr="00D535FB">
        <w:rPr>
          <w:rFonts w:eastAsia="Kaiti SC" w:cs="Arial"/>
          <w:sz w:val="20"/>
          <w:szCs w:val="18"/>
        </w:rPr>
        <w:t xml:space="preserve">) </w:t>
      </w:r>
      <w:r w:rsidR="005901F3">
        <w:rPr>
          <w:rFonts w:eastAsia="Kaiti SC" w:cs="Arial"/>
          <w:sz w:val="20"/>
          <w:szCs w:val="18"/>
        </w:rPr>
        <w:t>with</w:t>
      </w:r>
      <w:r w:rsidRPr="00D535FB">
        <w:rPr>
          <w:rFonts w:eastAsia="Kaiti SC" w:cs="Arial"/>
          <w:sz w:val="20"/>
          <w:szCs w:val="18"/>
        </w:rPr>
        <w:t xml:space="preserve"> 95% confidence interval (CI)</w:t>
      </w:r>
      <w:r w:rsidR="005901F3">
        <w:rPr>
          <w:rFonts w:eastAsia="Kaiti SC" w:cs="Arial"/>
          <w:sz w:val="20"/>
          <w:szCs w:val="18"/>
        </w:rPr>
        <w:t xml:space="preserve"> in the parentheses</w:t>
      </w:r>
      <w:r w:rsidRPr="00D535FB">
        <w:rPr>
          <w:rFonts w:eastAsia="Kaiti SC" w:cs="Arial"/>
          <w:sz w:val="20"/>
          <w:szCs w:val="18"/>
        </w:rPr>
        <w:t>. Covariates in adjusted model</w:t>
      </w:r>
      <w:r w:rsidR="005901F3">
        <w:rPr>
          <w:rFonts w:eastAsia="Kaiti SC" w:cs="Arial"/>
          <w:sz w:val="20"/>
          <w:szCs w:val="18"/>
        </w:rPr>
        <w:t>s</w:t>
      </w:r>
      <w:r w:rsidRPr="00D535FB">
        <w:rPr>
          <w:rFonts w:eastAsia="Kaiti SC" w:cs="Arial"/>
          <w:sz w:val="20"/>
          <w:szCs w:val="18"/>
        </w:rPr>
        <w:t xml:space="preserve"> included age, sex, body mass index, 24-h </w:t>
      </w:r>
      <w:r>
        <w:rPr>
          <w:rFonts w:eastAsia="Kaiti SC" w:cs="Arial"/>
          <w:sz w:val="20"/>
          <w:szCs w:val="18"/>
        </w:rPr>
        <w:t>pulse</w:t>
      </w:r>
      <w:r w:rsidRPr="00D535FB">
        <w:rPr>
          <w:rFonts w:eastAsia="Kaiti SC" w:cs="Arial"/>
          <w:sz w:val="20"/>
          <w:szCs w:val="18"/>
        </w:rPr>
        <w:t xml:space="preserve"> rate, smoking, alcohol </w:t>
      </w:r>
      <w:r>
        <w:rPr>
          <w:rFonts w:eastAsia="Kaiti SC" w:cs="Arial"/>
          <w:sz w:val="20"/>
          <w:szCs w:val="18"/>
        </w:rPr>
        <w:t>drinking</w:t>
      </w:r>
      <w:r w:rsidRPr="00D535FB">
        <w:rPr>
          <w:rFonts w:eastAsia="Kaiti SC" w:cs="Arial"/>
          <w:sz w:val="20"/>
          <w:szCs w:val="18"/>
        </w:rPr>
        <w:t>,</w:t>
      </w:r>
      <w:r w:rsidR="003D558A">
        <w:rPr>
          <w:rFonts w:eastAsia="Kaiti SC" w:cs="Arial"/>
          <w:sz w:val="20"/>
          <w:szCs w:val="18"/>
        </w:rPr>
        <w:t xml:space="preserve"> </w:t>
      </w:r>
      <w:r w:rsidRPr="00D535FB">
        <w:rPr>
          <w:rFonts w:eastAsia="Kaiti SC" w:cs="Arial"/>
          <w:sz w:val="20"/>
          <w:szCs w:val="18"/>
        </w:rPr>
        <w:t>serum total cholesterol</w:t>
      </w:r>
      <w:r w:rsidR="003D558A">
        <w:rPr>
          <w:rFonts w:eastAsia="Kaiti SC" w:cs="Arial"/>
          <w:sz w:val="20"/>
          <w:szCs w:val="18"/>
        </w:rPr>
        <w:t xml:space="preserve"> and fasting glucose</w:t>
      </w:r>
      <w:r w:rsidRPr="00D535FB">
        <w:rPr>
          <w:rFonts w:eastAsia="Kaiti SC" w:cs="Arial"/>
          <w:sz w:val="20"/>
          <w:szCs w:val="18"/>
        </w:rPr>
        <w:t>.</w:t>
      </w:r>
      <w:r>
        <w:rPr>
          <w:rFonts w:eastAsia="Kaiti SC" w:cs="Arial"/>
          <w:sz w:val="20"/>
          <w:szCs w:val="18"/>
        </w:rPr>
        <w:t xml:space="preserve"> </w:t>
      </w:r>
      <w:r w:rsidRPr="006127E7">
        <w:rPr>
          <w:rFonts w:eastAsia="Kaiti SC" w:cs="Arial"/>
          <w:i/>
          <w:iCs/>
          <w:sz w:val="20"/>
        </w:rPr>
        <w:t>p</w:t>
      </w:r>
      <w:r w:rsidRPr="006127E7">
        <w:rPr>
          <w:rFonts w:eastAsia="Kaiti SC" w:cs="Arial"/>
          <w:sz w:val="20"/>
        </w:rPr>
        <w:t xml:space="preserve"> values are for the comparison between daytime and </w:t>
      </w:r>
      <w:proofErr w:type="spellStart"/>
      <w:r w:rsidRPr="006127E7">
        <w:rPr>
          <w:rFonts w:eastAsia="Kaiti SC" w:cs="Arial"/>
          <w:sz w:val="20"/>
        </w:rPr>
        <w:t>nighttime</w:t>
      </w:r>
      <w:proofErr w:type="spellEnd"/>
      <w:r w:rsidRPr="006127E7">
        <w:rPr>
          <w:rFonts w:eastAsia="Kaiti SC" w:cs="Arial"/>
          <w:sz w:val="20"/>
        </w:rPr>
        <w:t xml:space="preserve"> blood pressures. Significance of the partial </w:t>
      </w:r>
      <w:r w:rsidRPr="003D558A">
        <w:rPr>
          <w:rFonts w:eastAsia="Kaiti SC" w:cs="Arial"/>
          <w:i/>
          <w:iCs/>
          <w:sz w:val="20"/>
        </w:rPr>
        <w:t>r</w:t>
      </w:r>
      <w:r w:rsidRPr="006127E7">
        <w:rPr>
          <w:rFonts w:eastAsia="Kaiti SC" w:cs="Arial"/>
          <w:sz w:val="20"/>
        </w:rPr>
        <w:t xml:space="preserve">, </w:t>
      </w:r>
      <w:r w:rsidRPr="006568BA">
        <w:rPr>
          <w:rFonts w:eastAsia="Kaiti SC" w:cs="Arial"/>
          <w:sz w:val="20"/>
          <w:vertAlign w:val="superscript"/>
        </w:rPr>
        <w:t>*</w:t>
      </w:r>
      <w:r w:rsidRPr="006127E7">
        <w:rPr>
          <w:rFonts w:eastAsia="Kaiti SC" w:cs="Arial"/>
          <w:i/>
          <w:sz w:val="20"/>
        </w:rPr>
        <w:t>p</w:t>
      </w:r>
      <w:r w:rsidRPr="006127E7">
        <w:rPr>
          <w:rFonts w:eastAsia="Kaiti SC" w:cs="Arial"/>
          <w:sz w:val="20"/>
        </w:rPr>
        <w:t xml:space="preserve"> &lt; 0.05, </w:t>
      </w:r>
      <w:r w:rsidRPr="006127E7">
        <w:rPr>
          <w:rFonts w:eastAsia="Kaiti SC" w:cs="Arial"/>
          <w:sz w:val="20"/>
          <w:vertAlign w:val="superscript"/>
        </w:rPr>
        <w:t>†</w:t>
      </w:r>
      <w:r w:rsidRPr="006127E7">
        <w:rPr>
          <w:rFonts w:eastAsia="Kaiti SC" w:cs="Arial"/>
          <w:i/>
          <w:sz w:val="20"/>
        </w:rPr>
        <w:t>p</w:t>
      </w:r>
      <w:r w:rsidRPr="006127E7">
        <w:rPr>
          <w:rFonts w:eastAsia="Kaiti SC" w:cs="Arial"/>
          <w:sz w:val="20"/>
        </w:rPr>
        <w:t xml:space="preserve"> &lt; 0.01, </w:t>
      </w:r>
      <w:r w:rsidRPr="006127E7">
        <w:rPr>
          <w:rFonts w:eastAsia="Kaiti SC" w:cs="Arial"/>
          <w:sz w:val="20"/>
          <w:vertAlign w:val="superscript"/>
        </w:rPr>
        <w:t>‡</w:t>
      </w:r>
      <w:r w:rsidRPr="006127E7">
        <w:rPr>
          <w:rFonts w:eastAsia="Kaiti SC" w:cs="Arial"/>
          <w:i/>
          <w:sz w:val="20"/>
        </w:rPr>
        <w:t>p</w:t>
      </w:r>
      <w:r w:rsidRPr="006127E7">
        <w:rPr>
          <w:rFonts w:eastAsia="Kaiti SC" w:cs="Arial"/>
          <w:sz w:val="20"/>
        </w:rPr>
        <w:t xml:space="preserve"> &lt; 0.001. For abbreviations, please refer to the footnotes of Table 2.</w:t>
      </w:r>
      <w:bookmarkStart w:id="1" w:name="_GoBack"/>
      <w:bookmarkEnd w:id="1"/>
    </w:p>
    <w:sectPr w:rsidR="00117EAD" w:rsidRPr="0049401C" w:rsidSect="003D558A">
      <w:pgSz w:w="16840" w:h="11900" w:orient="landscape"/>
      <w:pgMar w:top="1800" w:right="165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512" w:rsidRDefault="00F44512" w:rsidP="00DA5B85">
      <w:pPr>
        <w:spacing w:line="240" w:lineRule="auto"/>
      </w:pPr>
      <w:r>
        <w:separator/>
      </w:r>
    </w:p>
  </w:endnote>
  <w:endnote w:type="continuationSeparator" w:id="0">
    <w:p w:rsidR="00F44512" w:rsidRDefault="00F44512" w:rsidP="00DA5B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隶书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 SC">
    <w:altName w:val="微软雅黑"/>
    <w:charset w:val="86"/>
    <w:family w:val="auto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512" w:rsidRDefault="00F44512" w:rsidP="00DA5B85">
      <w:pPr>
        <w:spacing w:line="240" w:lineRule="auto"/>
      </w:pPr>
      <w:r>
        <w:separator/>
      </w:r>
    </w:p>
  </w:footnote>
  <w:footnote w:type="continuationSeparator" w:id="0">
    <w:p w:rsidR="00F44512" w:rsidRDefault="00F44512" w:rsidP="00DA5B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B85" w:rsidRPr="00DA5B85" w:rsidRDefault="00DA5B85" w:rsidP="00DA5B85">
    <w:pPr>
      <w:pStyle w:val="a7"/>
      <w:pBdr>
        <w:bottom w:val="none" w:sz="0" w:space="0" w:color="auto"/>
      </w:pBdr>
      <w:tabs>
        <w:tab w:val="right" w:pos="10206"/>
      </w:tabs>
      <w:spacing w:line="240" w:lineRule="auto"/>
      <w:jc w:val="right"/>
      <w:rPr>
        <w:i/>
      </w:rPr>
    </w:pPr>
    <w:r w:rsidRPr="008B196E">
      <w:rPr>
        <w:rFonts w:cs="Arial"/>
        <w:iCs/>
        <w:sz w:val="20"/>
      </w:rPr>
      <w:t xml:space="preserve">Zhang DY, et al. </w:t>
    </w:r>
    <w:r w:rsidRPr="00DA5B85">
      <w:rPr>
        <w:rFonts w:cs="Arial"/>
        <w:i/>
        <w:sz w:val="20"/>
      </w:rPr>
      <w:t xml:space="preserve">MHT </w:t>
    </w:r>
    <w:r w:rsidR="005B1720">
      <w:rPr>
        <w:rFonts w:cs="Arial" w:hint="eastAsia"/>
        <w:i/>
        <w:sz w:val="20"/>
        <w:lang w:eastAsia="zh-CN"/>
      </w:rPr>
      <w:t>subtypes</w:t>
    </w:r>
    <w:r w:rsidR="005B1720">
      <w:rPr>
        <w:rFonts w:cs="Arial"/>
        <w:i/>
        <w:sz w:val="20"/>
        <w:lang w:eastAsia="zh-CN"/>
      </w:rPr>
      <w:t xml:space="preserve"> </w:t>
    </w:r>
    <w:r w:rsidRPr="00DA5B85">
      <w:rPr>
        <w:rFonts w:cs="Arial"/>
        <w:i/>
        <w:sz w:val="20"/>
      </w:rPr>
      <w:t>and target organ damage</w:t>
    </w:r>
    <w:r w:rsidRPr="003C6F33">
      <w:rPr>
        <w:i/>
      </w:rPr>
      <w:t xml:space="preserve"> </w:t>
    </w:r>
    <w:r w:rsidRPr="00765C76">
      <w:rPr>
        <w:i/>
      </w:rPr>
      <w:t>-</w:t>
    </w:r>
    <w:r w:rsidRPr="00765C76">
      <w:rPr>
        <w:rStyle w:val="ab"/>
        <w:b/>
        <w:i/>
      </w:rPr>
      <w:fldChar w:fldCharType="begin"/>
    </w:r>
    <w:r w:rsidRPr="00765C76">
      <w:rPr>
        <w:rStyle w:val="ab"/>
        <w:b/>
        <w:i/>
      </w:rPr>
      <w:instrText xml:space="preserve"> PAGE </w:instrText>
    </w:r>
    <w:r w:rsidRPr="00765C76">
      <w:rPr>
        <w:rStyle w:val="ab"/>
        <w:b/>
        <w:i/>
      </w:rPr>
      <w:fldChar w:fldCharType="separate"/>
    </w:r>
    <w:r>
      <w:rPr>
        <w:rStyle w:val="ab"/>
        <w:b/>
        <w:i/>
      </w:rPr>
      <w:t>3</w:t>
    </w:r>
    <w:r w:rsidRPr="00765C76">
      <w:rPr>
        <w:rStyle w:val="ab"/>
        <w:b/>
        <w:i/>
      </w:rPr>
      <w:fldChar w:fldCharType="end"/>
    </w:r>
    <w:r w:rsidRPr="00765C76">
      <w:rPr>
        <w:rStyle w:val="ab"/>
        <w:i/>
      </w:rPr>
      <w:t xml:space="preserve">-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F2"/>
    <w:rsid w:val="00010754"/>
    <w:rsid w:val="00010A57"/>
    <w:rsid w:val="000125B5"/>
    <w:rsid w:val="00017273"/>
    <w:rsid w:val="000279B7"/>
    <w:rsid w:val="00037755"/>
    <w:rsid w:val="00047F77"/>
    <w:rsid w:val="00095FCA"/>
    <w:rsid w:val="000A1250"/>
    <w:rsid w:val="000B4760"/>
    <w:rsid w:val="000B5BB8"/>
    <w:rsid w:val="000B644D"/>
    <w:rsid w:val="000B72AC"/>
    <w:rsid w:val="000C7E52"/>
    <w:rsid w:val="000E48CA"/>
    <w:rsid w:val="000F7CCF"/>
    <w:rsid w:val="0010558A"/>
    <w:rsid w:val="001056F6"/>
    <w:rsid w:val="0011196D"/>
    <w:rsid w:val="00116BAE"/>
    <w:rsid w:val="00117EAD"/>
    <w:rsid w:val="00126337"/>
    <w:rsid w:val="00130C6D"/>
    <w:rsid w:val="00132A78"/>
    <w:rsid w:val="00135C33"/>
    <w:rsid w:val="001368AA"/>
    <w:rsid w:val="001669D8"/>
    <w:rsid w:val="0018379D"/>
    <w:rsid w:val="00185771"/>
    <w:rsid w:val="00194B11"/>
    <w:rsid w:val="00197660"/>
    <w:rsid w:val="001A6A71"/>
    <w:rsid w:val="001D25BD"/>
    <w:rsid w:val="001E53FB"/>
    <w:rsid w:val="001E7FA6"/>
    <w:rsid w:val="001F49EC"/>
    <w:rsid w:val="00202377"/>
    <w:rsid w:val="00205D65"/>
    <w:rsid w:val="00220D34"/>
    <w:rsid w:val="00251AE7"/>
    <w:rsid w:val="00263220"/>
    <w:rsid w:val="00271206"/>
    <w:rsid w:val="002902D3"/>
    <w:rsid w:val="002903EF"/>
    <w:rsid w:val="002A46B6"/>
    <w:rsid w:val="002B403D"/>
    <w:rsid w:val="002C788A"/>
    <w:rsid w:val="002E2171"/>
    <w:rsid w:val="002F23F9"/>
    <w:rsid w:val="0030729F"/>
    <w:rsid w:val="00313F5F"/>
    <w:rsid w:val="00324E8A"/>
    <w:rsid w:val="00337261"/>
    <w:rsid w:val="00347272"/>
    <w:rsid w:val="00353F33"/>
    <w:rsid w:val="00382E8F"/>
    <w:rsid w:val="0039426B"/>
    <w:rsid w:val="00396B33"/>
    <w:rsid w:val="00397575"/>
    <w:rsid w:val="003A46BC"/>
    <w:rsid w:val="003B500F"/>
    <w:rsid w:val="003D3141"/>
    <w:rsid w:val="003D558A"/>
    <w:rsid w:val="003D72CE"/>
    <w:rsid w:val="003E24BF"/>
    <w:rsid w:val="003E4207"/>
    <w:rsid w:val="003F1D0F"/>
    <w:rsid w:val="003F61AE"/>
    <w:rsid w:val="004374F7"/>
    <w:rsid w:val="00450985"/>
    <w:rsid w:val="0046453D"/>
    <w:rsid w:val="00470889"/>
    <w:rsid w:val="00470D78"/>
    <w:rsid w:val="00475D1B"/>
    <w:rsid w:val="0049401C"/>
    <w:rsid w:val="00496E63"/>
    <w:rsid w:val="004A38CC"/>
    <w:rsid w:val="004B0F8B"/>
    <w:rsid w:val="004C1526"/>
    <w:rsid w:val="004F4207"/>
    <w:rsid w:val="004F5E7F"/>
    <w:rsid w:val="004F6300"/>
    <w:rsid w:val="004F685F"/>
    <w:rsid w:val="00505D3D"/>
    <w:rsid w:val="00507BF9"/>
    <w:rsid w:val="00545AFF"/>
    <w:rsid w:val="00552CCF"/>
    <w:rsid w:val="00557AF2"/>
    <w:rsid w:val="00557E84"/>
    <w:rsid w:val="00571E38"/>
    <w:rsid w:val="005731C0"/>
    <w:rsid w:val="005901F3"/>
    <w:rsid w:val="00593D73"/>
    <w:rsid w:val="005A3880"/>
    <w:rsid w:val="005B1720"/>
    <w:rsid w:val="005B205F"/>
    <w:rsid w:val="005B2BF9"/>
    <w:rsid w:val="005B3671"/>
    <w:rsid w:val="005B377D"/>
    <w:rsid w:val="005B3C02"/>
    <w:rsid w:val="005D2110"/>
    <w:rsid w:val="005D6715"/>
    <w:rsid w:val="005E68D1"/>
    <w:rsid w:val="005F6AB4"/>
    <w:rsid w:val="0060413F"/>
    <w:rsid w:val="00625898"/>
    <w:rsid w:val="006358ED"/>
    <w:rsid w:val="00650DCA"/>
    <w:rsid w:val="00652EB0"/>
    <w:rsid w:val="00662A47"/>
    <w:rsid w:val="00692B80"/>
    <w:rsid w:val="006A5E85"/>
    <w:rsid w:val="006B49FE"/>
    <w:rsid w:val="006C226B"/>
    <w:rsid w:val="006D1ADF"/>
    <w:rsid w:val="006D3349"/>
    <w:rsid w:val="006D4638"/>
    <w:rsid w:val="006D6C49"/>
    <w:rsid w:val="006D72DC"/>
    <w:rsid w:val="00706042"/>
    <w:rsid w:val="00714738"/>
    <w:rsid w:val="00716AB6"/>
    <w:rsid w:val="007203ED"/>
    <w:rsid w:val="00732849"/>
    <w:rsid w:val="00736E4C"/>
    <w:rsid w:val="007374FA"/>
    <w:rsid w:val="00744ED0"/>
    <w:rsid w:val="00746B3B"/>
    <w:rsid w:val="00747CAC"/>
    <w:rsid w:val="007826DA"/>
    <w:rsid w:val="00786B2F"/>
    <w:rsid w:val="00790764"/>
    <w:rsid w:val="007916FE"/>
    <w:rsid w:val="00796984"/>
    <w:rsid w:val="007A356B"/>
    <w:rsid w:val="007E35A0"/>
    <w:rsid w:val="007E4556"/>
    <w:rsid w:val="007F4443"/>
    <w:rsid w:val="008039ED"/>
    <w:rsid w:val="00815E61"/>
    <w:rsid w:val="00823E5F"/>
    <w:rsid w:val="00831068"/>
    <w:rsid w:val="00844247"/>
    <w:rsid w:val="00852603"/>
    <w:rsid w:val="00856BF1"/>
    <w:rsid w:val="00857451"/>
    <w:rsid w:val="00857C60"/>
    <w:rsid w:val="008606C3"/>
    <w:rsid w:val="0087468A"/>
    <w:rsid w:val="00885B7F"/>
    <w:rsid w:val="008B054A"/>
    <w:rsid w:val="008C350B"/>
    <w:rsid w:val="008D4BA1"/>
    <w:rsid w:val="008E3681"/>
    <w:rsid w:val="008E4315"/>
    <w:rsid w:val="008E5F2B"/>
    <w:rsid w:val="008F18BA"/>
    <w:rsid w:val="008F4E91"/>
    <w:rsid w:val="008F5910"/>
    <w:rsid w:val="008F7E55"/>
    <w:rsid w:val="00903D1F"/>
    <w:rsid w:val="0090739F"/>
    <w:rsid w:val="00910FA9"/>
    <w:rsid w:val="00917BB0"/>
    <w:rsid w:val="00920EC2"/>
    <w:rsid w:val="009212AD"/>
    <w:rsid w:val="00950E17"/>
    <w:rsid w:val="00951D14"/>
    <w:rsid w:val="009634E0"/>
    <w:rsid w:val="00980BB7"/>
    <w:rsid w:val="00981DCF"/>
    <w:rsid w:val="00986C2C"/>
    <w:rsid w:val="009904E5"/>
    <w:rsid w:val="009A4ABD"/>
    <w:rsid w:val="009A630C"/>
    <w:rsid w:val="009B5E80"/>
    <w:rsid w:val="009B6F33"/>
    <w:rsid w:val="009C71B4"/>
    <w:rsid w:val="009D7C4A"/>
    <w:rsid w:val="009E4144"/>
    <w:rsid w:val="009E464D"/>
    <w:rsid w:val="009E5A4F"/>
    <w:rsid w:val="009E5D9F"/>
    <w:rsid w:val="009F572A"/>
    <w:rsid w:val="00A04F74"/>
    <w:rsid w:val="00A050BB"/>
    <w:rsid w:val="00A06B3E"/>
    <w:rsid w:val="00A1371D"/>
    <w:rsid w:val="00A23BB7"/>
    <w:rsid w:val="00A24FFD"/>
    <w:rsid w:val="00A36872"/>
    <w:rsid w:val="00A47AC4"/>
    <w:rsid w:val="00A65C2C"/>
    <w:rsid w:val="00A66B57"/>
    <w:rsid w:val="00A70675"/>
    <w:rsid w:val="00A9024C"/>
    <w:rsid w:val="00A907FD"/>
    <w:rsid w:val="00AB077F"/>
    <w:rsid w:val="00AB369B"/>
    <w:rsid w:val="00AC1640"/>
    <w:rsid w:val="00AC3B06"/>
    <w:rsid w:val="00AD67AF"/>
    <w:rsid w:val="00AF44AF"/>
    <w:rsid w:val="00AF4F70"/>
    <w:rsid w:val="00AF642F"/>
    <w:rsid w:val="00AF713B"/>
    <w:rsid w:val="00B02DA7"/>
    <w:rsid w:val="00B0605E"/>
    <w:rsid w:val="00B1127C"/>
    <w:rsid w:val="00B1618A"/>
    <w:rsid w:val="00B17BEB"/>
    <w:rsid w:val="00B22114"/>
    <w:rsid w:val="00B33E4F"/>
    <w:rsid w:val="00B3463C"/>
    <w:rsid w:val="00B36F60"/>
    <w:rsid w:val="00B37095"/>
    <w:rsid w:val="00B5612F"/>
    <w:rsid w:val="00B61550"/>
    <w:rsid w:val="00B65C03"/>
    <w:rsid w:val="00B82ABA"/>
    <w:rsid w:val="00B849EA"/>
    <w:rsid w:val="00BA2CBF"/>
    <w:rsid w:val="00BA4511"/>
    <w:rsid w:val="00BB675F"/>
    <w:rsid w:val="00BC3D0D"/>
    <w:rsid w:val="00BC5756"/>
    <w:rsid w:val="00BC6163"/>
    <w:rsid w:val="00BD6E4B"/>
    <w:rsid w:val="00BE29A7"/>
    <w:rsid w:val="00BE70B1"/>
    <w:rsid w:val="00BF7271"/>
    <w:rsid w:val="00C03051"/>
    <w:rsid w:val="00C07BE8"/>
    <w:rsid w:val="00C17D7D"/>
    <w:rsid w:val="00C20C1E"/>
    <w:rsid w:val="00C372BD"/>
    <w:rsid w:val="00C421E4"/>
    <w:rsid w:val="00C44C3E"/>
    <w:rsid w:val="00C531C1"/>
    <w:rsid w:val="00C55570"/>
    <w:rsid w:val="00C568D9"/>
    <w:rsid w:val="00C64692"/>
    <w:rsid w:val="00C65D0F"/>
    <w:rsid w:val="00C7654D"/>
    <w:rsid w:val="00C77683"/>
    <w:rsid w:val="00C816BA"/>
    <w:rsid w:val="00C9135C"/>
    <w:rsid w:val="00C93498"/>
    <w:rsid w:val="00CA1A59"/>
    <w:rsid w:val="00CA5555"/>
    <w:rsid w:val="00CA5CAE"/>
    <w:rsid w:val="00CC78F0"/>
    <w:rsid w:val="00CD3F4B"/>
    <w:rsid w:val="00CE1963"/>
    <w:rsid w:val="00CE5880"/>
    <w:rsid w:val="00CE5BF2"/>
    <w:rsid w:val="00CE79D3"/>
    <w:rsid w:val="00CF1FBF"/>
    <w:rsid w:val="00CF20AF"/>
    <w:rsid w:val="00CF3A3B"/>
    <w:rsid w:val="00CF5927"/>
    <w:rsid w:val="00D057BA"/>
    <w:rsid w:val="00D13668"/>
    <w:rsid w:val="00D14EA3"/>
    <w:rsid w:val="00D1592B"/>
    <w:rsid w:val="00D30C93"/>
    <w:rsid w:val="00D35171"/>
    <w:rsid w:val="00D37AF5"/>
    <w:rsid w:val="00D45645"/>
    <w:rsid w:val="00D47D73"/>
    <w:rsid w:val="00D51A0A"/>
    <w:rsid w:val="00D67CFA"/>
    <w:rsid w:val="00D7119B"/>
    <w:rsid w:val="00D75B01"/>
    <w:rsid w:val="00D97DED"/>
    <w:rsid w:val="00DA3346"/>
    <w:rsid w:val="00DA5B85"/>
    <w:rsid w:val="00DC05C8"/>
    <w:rsid w:val="00DD1833"/>
    <w:rsid w:val="00DD39FE"/>
    <w:rsid w:val="00DD3BD2"/>
    <w:rsid w:val="00DD7848"/>
    <w:rsid w:val="00DE5BA1"/>
    <w:rsid w:val="00DF35A5"/>
    <w:rsid w:val="00E0260F"/>
    <w:rsid w:val="00E07697"/>
    <w:rsid w:val="00E2224C"/>
    <w:rsid w:val="00E2329C"/>
    <w:rsid w:val="00E37233"/>
    <w:rsid w:val="00E445E0"/>
    <w:rsid w:val="00E53A38"/>
    <w:rsid w:val="00E55B4E"/>
    <w:rsid w:val="00E57299"/>
    <w:rsid w:val="00E7350B"/>
    <w:rsid w:val="00E825AB"/>
    <w:rsid w:val="00EA362E"/>
    <w:rsid w:val="00EA630A"/>
    <w:rsid w:val="00EA6A2D"/>
    <w:rsid w:val="00EB26F1"/>
    <w:rsid w:val="00EC65C7"/>
    <w:rsid w:val="00ED4BC5"/>
    <w:rsid w:val="00ED6F86"/>
    <w:rsid w:val="00EE3C28"/>
    <w:rsid w:val="00F03883"/>
    <w:rsid w:val="00F13754"/>
    <w:rsid w:val="00F15E74"/>
    <w:rsid w:val="00F15ECE"/>
    <w:rsid w:val="00F3106B"/>
    <w:rsid w:val="00F33DF6"/>
    <w:rsid w:val="00F44512"/>
    <w:rsid w:val="00F47D8D"/>
    <w:rsid w:val="00F50839"/>
    <w:rsid w:val="00F60082"/>
    <w:rsid w:val="00F8356F"/>
    <w:rsid w:val="00F94F64"/>
    <w:rsid w:val="00F96887"/>
    <w:rsid w:val="00FC4B23"/>
    <w:rsid w:val="00FD1C45"/>
    <w:rsid w:val="00FD46C4"/>
    <w:rsid w:val="00FD4DB5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D30BA"/>
  <w15:chartTrackingRefBased/>
  <w15:docId w15:val="{7FD2F2C2-5A44-834D-BDC2-C7ED806F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AF2"/>
    <w:pPr>
      <w:spacing w:line="480" w:lineRule="atLeast"/>
    </w:pPr>
    <w:rPr>
      <w:rFonts w:ascii="Arial" w:eastAsia="宋体" w:hAnsi="Arial" w:cs="Times New Roman"/>
      <w:kern w:val="0"/>
      <w:sz w:val="22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BB0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val="en-US" w:eastAsia="zh-CN"/>
    </w:rPr>
  </w:style>
  <w:style w:type="character" w:styleId="a4">
    <w:name w:val="Emphasis"/>
    <w:basedOn w:val="a0"/>
    <w:uiPriority w:val="20"/>
    <w:qFormat/>
    <w:rsid w:val="00917BB0"/>
    <w:rPr>
      <w:i/>
      <w:iCs/>
    </w:rPr>
  </w:style>
  <w:style w:type="character" w:styleId="a5">
    <w:name w:val="Strong"/>
    <w:basedOn w:val="a0"/>
    <w:uiPriority w:val="22"/>
    <w:qFormat/>
    <w:rsid w:val="00917BB0"/>
    <w:rPr>
      <w:b/>
      <w:bCs/>
    </w:rPr>
  </w:style>
  <w:style w:type="table" w:styleId="a6">
    <w:name w:val="Table Grid"/>
    <w:basedOn w:val="a1"/>
    <w:uiPriority w:val="59"/>
    <w:rsid w:val="00557AF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dyText2Firstline088cmAfter0pt">
    <w:name w:val="Style Body Text 2 + First line:  088 cm After:  0 pt"/>
    <w:basedOn w:val="2"/>
    <w:semiHidden/>
    <w:rsid w:val="00117EAD"/>
    <w:pPr>
      <w:spacing w:after="0"/>
    </w:pPr>
    <w:rPr>
      <w:rFonts w:ascii="Tahoma" w:eastAsia="隶书" w:hAnsi="Tahoma"/>
    </w:rPr>
  </w:style>
  <w:style w:type="paragraph" w:styleId="2">
    <w:name w:val="Body Text 2"/>
    <w:basedOn w:val="a"/>
    <w:link w:val="20"/>
    <w:uiPriority w:val="99"/>
    <w:semiHidden/>
    <w:unhideWhenUsed/>
    <w:rsid w:val="00117EAD"/>
    <w:pPr>
      <w:spacing w:after="120" w:line="480" w:lineRule="auto"/>
    </w:pPr>
  </w:style>
  <w:style w:type="character" w:customStyle="1" w:styleId="20">
    <w:name w:val="正文文本 2 字符"/>
    <w:basedOn w:val="a0"/>
    <w:link w:val="2"/>
    <w:uiPriority w:val="99"/>
    <w:semiHidden/>
    <w:rsid w:val="00117EAD"/>
    <w:rPr>
      <w:rFonts w:ascii="Arial" w:eastAsia="宋体" w:hAnsi="Arial" w:cs="Times New Roman"/>
      <w:kern w:val="0"/>
      <w:sz w:val="22"/>
      <w:szCs w:val="20"/>
      <w:lang w:val="en-GB" w:eastAsia="en-US"/>
    </w:rPr>
  </w:style>
  <w:style w:type="paragraph" w:styleId="a7">
    <w:name w:val="header"/>
    <w:basedOn w:val="a"/>
    <w:link w:val="a8"/>
    <w:unhideWhenUsed/>
    <w:rsid w:val="00DA5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A5B85"/>
    <w:rPr>
      <w:rFonts w:ascii="Arial" w:eastAsia="宋体" w:hAnsi="Arial" w:cs="Times New Roman"/>
      <w:kern w:val="0"/>
      <w:sz w:val="18"/>
      <w:szCs w:val="18"/>
      <w:lang w:val="en-GB" w:eastAsia="en-US"/>
    </w:rPr>
  </w:style>
  <w:style w:type="paragraph" w:styleId="a9">
    <w:name w:val="footer"/>
    <w:basedOn w:val="a"/>
    <w:link w:val="aa"/>
    <w:uiPriority w:val="99"/>
    <w:unhideWhenUsed/>
    <w:rsid w:val="00DA5B85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A5B85"/>
    <w:rPr>
      <w:rFonts w:ascii="Arial" w:eastAsia="宋体" w:hAnsi="Arial" w:cs="Times New Roman"/>
      <w:kern w:val="0"/>
      <w:sz w:val="18"/>
      <w:szCs w:val="18"/>
      <w:lang w:val="en-GB" w:eastAsia="en-US"/>
    </w:rPr>
  </w:style>
  <w:style w:type="character" w:styleId="ab">
    <w:name w:val="page number"/>
    <w:basedOn w:val="a0"/>
    <w:uiPriority w:val="99"/>
    <w:rsid w:val="00DA5B85"/>
  </w:style>
  <w:style w:type="character" w:customStyle="1" w:styleId="Char">
    <w:name w:val="页眉 Char"/>
    <w:rsid w:val="00DA5B85"/>
    <w:rPr>
      <w:rFonts w:ascii="Arial" w:hAnsi="Arial"/>
      <w:sz w:val="22"/>
      <w:lang w:val="en-GB" w:eastAsia="en-US"/>
    </w:rPr>
  </w:style>
  <w:style w:type="paragraph" w:styleId="ac">
    <w:name w:val="Balloon Text"/>
    <w:basedOn w:val="a"/>
    <w:link w:val="ad"/>
    <w:uiPriority w:val="99"/>
    <w:semiHidden/>
    <w:unhideWhenUsed/>
    <w:rsid w:val="005B1720"/>
    <w:pPr>
      <w:spacing w:line="240" w:lineRule="auto"/>
    </w:pPr>
    <w:rPr>
      <w:rFonts w:ascii="宋体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5B1720"/>
    <w:rPr>
      <w:rFonts w:ascii="宋体" w:eastAsia="宋体" w:hAnsi="Arial" w:cs="Times New Roman"/>
      <w:kern w:val="0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5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zhangdongyanzii@163.com</dc:creator>
  <cp:keywords/>
  <dc:description/>
  <cp:lastModifiedBy>李 燕</cp:lastModifiedBy>
  <cp:revision>3</cp:revision>
  <cp:lastPrinted>2020-04-04T08:16:00Z</cp:lastPrinted>
  <dcterms:created xsi:type="dcterms:W3CDTF">2020-04-05T07:07:00Z</dcterms:created>
  <dcterms:modified xsi:type="dcterms:W3CDTF">2020-04-05T07:10:00Z</dcterms:modified>
</cp:coreProperties>
</file>