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645" w:rsidRPr="00266435" w:rsidRDefault="00EC763C" w:rsidP="006F064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bookmarkStart w:id="0" w:name="_GoBack"/>
      <w:bookmarkEnd w:id="0"/>
      <w:r w:rsidRPr="00266435">
        <w:rPr>
          <w:rFonts w:ascii="Times New Roman" w:hAnsi="Times New Roman"/>
          <w:b/>
          <w:sz w:val="24"/>
          <w:szCs w:val="24"/>
          <w:u w:val="single"/>
        </w:rPr>
        <w:t xml:space="preserve">Supplementary </w:t>
      </w:r>
      <w:r w:rsidR="003313E4" w:rsidRPr="00266435">
        <w:rPr>
          <w:rFonts w:ascii="Times New Roman" w:hAnsi="Times New Roman"/>
          <w:b/>
          <w:sz w:val="24"/>
          <w:szCs w:val="24"/>
          <w:u w:val="single"/>
        </w:rPr>
        <w:t>information</w:t>
      </w:r>
    </w:p>
    <w:p w:rsidR="00266435" w:rsidRPr="00266435" w:rsidRDefault="00266435" w:rsidP="006F0645">
      <w:pPr>
        <w:jc w:val="center"/>
        <w:rPr>
          <w:rFonts w:ascii="Times New Roman" w:hAnsi="Times New Roman"/>
          <w:b/>
          <w:sz w:val="24"/>
          <w:szCs w:val="24"/>
        </w:rPr>
      </w:pPr>
    </w:p>
    <w:p w:rsidR="003313E4" w:rsidRDefault="003313E4" w:rsidP="003313E4">
      <w:pPr>
        <w:pStyle w:val="Authors"/>
        <w:spacing w:before="0" w:after="0" w:line="480" w:lineRule="auto"/>
        <w:jc w:val="center"/>
        <w:rPr>
          <w:rFonts w:ascii="Times New Roman" w:hAnsi="Times New Roman"/>
          <w:b/>
          <w:sz w:val="24"/>
        </w:rPr>
      </w:pPr>
      <w:r w:rsidRPr="00D066E4">
        <w:rPr>
          <w:rFonts w:ascii="Times New Roman" w:hAnsi="Times New Roman"/>
          <w:b/>
          <w:sz w:val="24"/>
        </w:rPr>
        <w:t>Combined Photodynamic-Chemotherapy</w:t>
      </w:r>
      <w:r>
        <w:rPr>
          <w:rFonts w:ascii="Times New Roman" w:hAnsi="Times New Roman"/>
          <w:b/>
          <w:sz w:val="24"/>
        </w:rPr>
        <w:t xml:space="preserve"> investigation of </w:t>
      </w:r>
      <w:r w:rsidRPr="00D066E4">
        <w:rPr>
          <w:rFonts w:ascii="Times New Roman" w:hAnsi="Times New Roman"/>
          <w:b/>
          <w:sz w:val="24"/>
        </w:rPr>
        <w:t xml:space="preserve">Cancer Cells using Carbon </w:t>
      </w:r>
      <w:r w:rsidRPr="00B5134D">
        <w:rPr>
          <w:rFonts w:ascii="Times New Roman" w:hAnsi="Times New Roman"/>
          <w:b/>
          <w:sz w:val="24"/>
        </w:rPr>
        <w:t>Quantum Dot-Based Drug Carrier System</w:t>
      </w:r>
    </w:p>
    <w:p w:rsidR="003313E4" w:rsidRPr="00B5134D" w:rsidRDefault="003313E4" w:rsidP="003313E4">
      <w:pPr>
        <w:pStyle w:val="Authors"/>
        <w:spacing w:before="0" w:after="0" w:line="480" w:lineRule="auto"/>
        <w:jc w:val="center"/>
        <w:rPr>
          <w:rFonts w:ascii="Times New Roman" w:hAnsi="Times New Roman"/>
          <w:b/>
          <w:sz w:val="24"/>
        </w:rPr>
      </w:pPr>
    </w:p>
    <w:p w:rsidR="003313E4" w:rsidRPr="00B5134D" w:rsidRDefault="003313E4" w:rsidP="003313E4">
      <w:pPr>
        <w:pStyle w:val="Authors"/>
        <w:spacing w:before="0" w:after="0" w:line="480" w:lineRule="auto"/>
        <w:jc w:val="center"/>
        <w:rPr>
          <w:rFonts w:ascii="Times New Roman" w:hAnsi="Times New Roman"/>
          <w:b/>
          <w:sz w:val="24"/>
        </w:rPr>
      </w:pPr>
      <w:r w:rsidRPr="00B5134D">
        <w:rPr>
          <w:rFonts w:ascii="Times New Roman" w:eastAsia="SimSun" w:hAnsi="Times New Roman"/>
          <w:b/>
          <w:sz w:val="24"/>
        </w:rPr>
        <w:t>Xin Li</w:t>
      </w:r>
      <w:r w:rsidRPr="00B5134D">
        <w:rPr>
          <w:rFonts w:ascii="Times New Roman" w:eastAsia="SimSun" w:hAnsi="Times New Roman"/>
          <w:b/>
          <w:sz w:val="24"/>
          <w:vertAlign w:val="superscript"/>
        </w:rPr>
        <w:t>a</w:t>
      </w:r>
      <w:r w:rsidRPr="00B5134D">
        <w:rPr>
          <w:rFonts w:ascii="Times New Roman" w:eastAsia="SimSun" w:hAnsi="Times New Roman"/>
          <w:b/>
          <w:sz w:val="24"/>
        </w:rPr>
        <w:t xml:space="preserve">, </w:t>
      </w:r>
      <w:r w:rsidRPr="00B5134D">
        <w:rPr>
          <w:rFonts w:ascii="Times New Roman" w:hAnsi="Times New Roman"/>
          <w:b/>
          <w:sz w:val="24"/>
        </w:rPr>
        <w:t>Kandasamy Vinothini</w:t>
      </w:r>
      <w:r>
        <w:rPr>
          <w:rFonts w:ascii="Times New Roman" w:hAnsi="Times New Roman"/>
          <w:b/>
          <w:sz w:val="24"/>
          <w:vertAlign w:val="superscript"/>
        </w:rPr>
        <w:t>bc</w:t>
      </w:r>
      <w:r w:rsidRPr="00B5134D">
        <w:rPr>
          <w:rFonts w:ascii="Times New Roman" w:hAnsi="Times New Roman"/>
          <w:b/>
          <w:sz w:val="24"/>
        </w:rPr>
        <w:t>, Mariappan Rajan</w:t>
      </w:r>
      <w:r w:rsidRPr="00B5134D">
        <w:rPr>
          <w:rFonts w:ascii="Times New Roman" w:hAnsi="Times New Roman"/>
          <w:b/>
          <w:sz w:val="24"/>
          <w:vertAlign w:val="superscript"/>
        </w:rPr>
        <w:t>c</w:t>
      </w:r>
      <w:r w:rsidRPr="00B5134D">
        <w:rPr>
          <w:rFonts w:ascii="Times New Roman" w:hAnsi="Times New Roman"/>
          <w:b/>
          <w:sz w:val="24"/>
        </w:rPr>
        <w:t>*, Andy Ramu</w:t>
      </w:r>
      <w:r>
        <w:rPr>
          <w:rFonts w:ascii="Times New Roman" w:hAnsi="Times New Roman"/>
          <w:b/>
          <w:sz w:val="24"/>
          <w:vertAlign w:val="superscript"/>
        </w:rPr>
        <w:t>b</w:t>
      </w:r>
      <w:r w:rsidRPr="00B5134D">
        <w:rPr>
          <w:rFonts w:ascii="Times New Roman" w:hAnsi="Times New Roman"/>
          <w:b/>
          <w:sz w:val="24"/>
        </w:rPr>
        <w:t>*</w:t>
      </w:r>
    </w:p>
    <w:p w:rsidR="003313E4" w:rsidRPr="00B5134D" w:rsidRDefault="003313E4" w:rsidP="003313E4">
      <w:pPr>
        <w:pStyle w:val="Authors"/>
        <w:spacing w:before="0" w:after="0" w:line="480" w:lineRule="auto"/>
        <w:jc w:val="center"/>
        <w:rPr>
          <w:rFonts w:ascii="Times New Roman" w:hAnsi="Times New Roman"/>
          <w:b/>
          <w:sz w:val="24"/>
        </w:rPr>
      </w:pPr>
    </w:p>
    <w:p w:rsidR="003313E4" w:rsidRPr="00B5134D" w:rsidRDefault="003313E4" w:rsidP="003313E4">
      <w:pPr>
        <w:pStyle w:val="Authors"/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B5134D">
        <w:rPr>
          <w:rFonts w:ascii="Times New Roman" w:hAnsi="Times New Roman"/>
          <w:sz w:val="24"/>
          <w:vertAlign w:val="superscript"/>
        </w:rPr>
        <w:t>a</w:t>
      </w:r>
      <w:r w:rsidRPr="00B5134D">
        <w:rPr>
          <w:rFonts w:ascii="Times New Roman" w:hAnsi="Times New Roman"/>
          <w:color w:val="000000"/>
          <w:sz w:val="24"/>
          <w:lang w:eastAsia="zh-CN"/>
        </w:rPr>
        <w:t>Department of Medical Oncology, Xinxiang Central Hospital,The Fourth Clinical College of Xinxiang Medical College, Xinxiang City,Henan Province, 453000, China</w:t>
      </w:r>
    </w:p>
    <w:p w:rsidR="003313E4" w:rsidRPr="00D066E4" w:rsidRDefault="003313E4" w:rsidP="003313E4">
      <w:pPr>
        <w:pStyle w:val="Authors"/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vertAlign w:val="superscript"/>
        </w:rPr>
        <w:t>b</w:t>
      </w:r>
      <w:r w:rsidRPr="00D066E4">
        <w:rPr>
          <w:rFonts w:ascii="Times New Roman" w:hAnsi="Times New Roman"/>
          <w:sz w:val="24"/>
        </w:rPr>
        <w:t>Department of Inorganic chemistry, School of Chemistry, Madurai Kamaraj University, Madurai 625021, Tamil Nadu, India.</w:t>
      </w:r>
    </w:p>
    <w:p w:rsidR="003313E4" w:rsidRPr="00D066E4" w:rsidRDefault="003313E4" w:rsidP="003313E4">
      <w:pPr>
        <w:pStyle w:val="Authors"/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D066E4">
        <w:rPr>
          <w:rFonts w:ascii="Times New Roman" w:hAnsi="Times New Roman"/>
          <w:sz w:val="24"/>
          <w:vertAlign w:val="superscript"/>
        </w:rPr>
        <w:t>c*</w:t>
      </w:r>
      <w:r w:rsidRPr="00D066E4">
        <w:rPr>
          <w:rFonts w:ascii="Times New Roman" w:hAnsi="Times New Roman"/>
          <w:sz w:val="24"/>
        </w:rPr>
        <w:t>Biomaterials in Medicinal Chemistry Laboratory, Department of Natural Products Chemistry, School of Chemistry, Madurai Kamaraj University, Madurai 625021,Tamil Nadu, India.</w:t>
      </w:r>
    </w:p>
    <w:p w:rsidR="003313E4" w:rsidRPr="00D066E4" w:rsidRDefault="003313E4" w:rsidP="003313E4">
      <w:pPr>
        <w:pStyle w:val="Authors"/>
        <w:spacing w:before="0" w:after="0" w:line="480" w:lineRule="auto"/>
        <w:jc w:val="both"/>
        <w:rPr>
          <w:rFonts w:ascii="Times New Roman" w:hAnsi="Times New Roman"/>
          <w:sz w:val="24"/>
        </w:rPr>
      </w:pPr>
    </w:p>
    <w:p w:rsidR="003313E4" w:rsidRPr="00D066E4" w:rsidRDefault="003313E4" w:rsidP="003313E4">
      <w:pPr>
        <w:pStyle w:val="Authors"/>
        <w:spacing w:before="0" w:after="0" w:line="480" w:lineRule="auto"/>
        <w:jc w:val="both"/>
        <w:rPr>
          <w:rFonts w:ascii="Times New Roman" w:hAnsi="Times New Roman"/>
          <w:bCs/>
          <w:sz w:val="24"/>
        </w:rPr>
      </w:pPr>
    </w:p>
    <w:p w:rsidR="003313E4" w:rsidRPr="00D066E4" w:rsidRDefault="003313E4" w:rsidP="003313E4">
      <w:pPr>
        <w:pStyle w:val="Authors"/>
        <w:spacing w:before="0" w:after="0" w:line="480" w:lineRule="auto"/>
        <w:jc w:val="both"/>
        <w:rPr>
          <w:rFonts w:ascii="Times New Roman" w:hAnsi="Times New Roman"/>
          <w:bCs/>
          <w:sz w:val="24"/>
        </w:rPr>
      </w:pPr>
    </w:p>
    <w:p w:rsidR="003313E4" w:rsidRPr="00D066E4" w:rsidRDefault="003313E4" w:rsidP="003313E4">
      <w:pPr>
        <w:pStyle w:val="Authors"/>
        <w:spacing w:before="0" w:after="0" w:line="480" w:lineRule="auto"/>
        <w:jc w:val="both"/>
        <w:rPr>
          <w:rFonts w:ascii="Times New Roman" w:hAnsi="Times New Roman"/>
          <w:b/>
          <w:bCs/>
          <w:sz w:val="24"/>
        </w:rPr>
      </w:pPr>
    </w:p>
    <w:p w:rsidR="003313E4" w:rsidRDefault="003313E4" w:rsidP="003313E4">
      <w:pPr>
        <w:pStyle w:val="Authors"/>
        <w:spacing w:before="0" w:after="0" w:line="480" w:lineRule="auto"/>
        <w:jc w:val="both"/>
        <w:rPr>
          <w:rFonts w:ascii="Times New Roman" w:hAnsi="Times New Roman"/>
          <w:b/>
          <w:bCs/>
          <w:sz w:val="24"/>
        </w:rPr>
      </w:pPr>
    </w:p>
    <w:p w:rsidR="003313E4" w:rsidRDefault="003313E4" w:rsidP="003313E4">
      <w:pPr>
        <w:pStyle w:val="Authors"/>
        <w:spacing w:before="0" w:after="0" w:line="480" w:lineRule="auto"/>
        <w:jc w:val="both"/>
        <w:rPr>
          <w:rFonts w:ascii="Times New Roman" w:hAnsi="Times New Roman"/>
          <w:b/>
          <w:bCs/>
          <w:sz w:val="24"/>
        </w:rPr>
      </w:pPr>
    </w:p>
    <w:p w:rsidR="003313E4" w:rsidRDefault="003313E4" w:rsidP="003313E4">
      <w:pPr>
        <w:pStyle w:val="Authors"/>
        <w:spacing w:before="0" w:after="0" w:line="480" w:lineRule="auto"/>
        <w:jc w:val="both"/>
        <w:rPr>
          <w:rFonts w:ascii="Times New Roman" w:hAnsi="Times New Roman"/>
          <w:b/>
          <w:bCs/>
          <w:sz w:val="24"/>
        </w:rPr>
      </w:pPr>
    </w:p>
    <w:p w:rsidR="003313E4" w:rsidRDefault="003313E4" w:rsidP="003313E4">
      <w:pPr>
        <w:pStyle w:val="Authors"/>
        <w:spacing w:before="0" w:after="0" w:line="480" w:lineRule="auto"/>
        <w:jc w:val="both"/>
        <w:rPr>
          <w:rFonts w:ascii="Times New Roman" w:hAnsi="Times New Roman"/>
          <w:b/>
          <w:bCs/>
          <w:sz w:val="24"/>
        </w:rPr>
      </w:pPr>
    </w:p>
    <w:p w:rsidR="003313E4" w:rsidRPr="00D066E4" w:rsidRDefault="003313E4" w:rsidP="003313E4">
      <w:pPr>
        <w:pStyle w:val="Authors"/>
        <w:spacing w:before="0" w:after="0" w:line="480" w:lineRule="auto"/>
        <w:jc w:val="both"/>
        <w:rPr>
          <w:rFonts w:ascii="Times New Roman" w:hAnsi="Times New Roman"/>
          <w:b/>
          <w:bCs/>
          <w:sz w:val="24"/>
        </w:rPr>
      </w:pPr>
      <w:r w:rsidRPr="00D066E4">
        <w:rPr>
          <w:rFonts w:ascii="Times New Roman" w:hAnsi="Times New Roman"/>
          <w:b/>
          <w:bCs/>
          <w:sz w:val="24"/>
        </w:rPr>
        <w:t>*Corresponding author</w:t>
      </w:r>
    </w:p>
    <w:p w:rsidR="00A947D2" w:rsidRDefault="003313E4" w:rsidP="003313E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066E4">
        <w:rPr>
          <w:rFonts w:ascii="Times New Roman" w:hAnsi="Times New Roman"/>
          <w:sz w:val="24"/>
        </w:rPr>
        <w:t>Mariappan</w:t>
      </w:r>
      <w:r>
        <w:rPr>
          <w:rFonts w:ascii="Times New Roman" w:hAnsi="Times New Roman"/>
          <w:sz w:val="24"/>
        </w:rPr>
        <w:t xml:space="preserve"> </w:t>
      </w:r>
      <w:r w:rsidRPr="00D066E4">
        <w:rPr>
          <w:rFonts w:ascii="Times New Roman" w:hAnsi="Times New Roman"/>
          <w:sz w:val="24"/>
        </w:rPr>
        <w:t xml:space="preserve">Rajan, Biomaterials in Medicinal Chemistry Laboratory, Department of Natural Products Chemistry, School of Chemistry, Madurai Kamaraj University, Madurai - 625021, India. Tel: +91 9488014084; Fax: 0452-2459845; Email: </w:t>
      </w:r>
      <w:hyperlink r:id="rId5" w:history="1">
        <w:r w:rsidRPr="002E26E3">
          <w:rPr>
            <w:rStyle w:val="Hyperlink"/>
            <w:rFonts w:ascii="Times New Roman" w:hAnsi="Times New Roman"/>
            <w:sz w:val="24"/>
          </w:rPr>
          <w:t>rajanm153@gmail.com</w:t>
        </w:r>
      </w:hyperlink>
      <w:r w:rsidRPr="002E26E3">
        <w:rPr>
          <w:rFonts w:ascii="Times New Roman" w:hAnsi="Times New Roman"/>
          <w:sz w:val="24"/>
        </w:rPr>
        <w:t>.</w:t>
      </w:r>
    </w:p>
    <w:p w:rsidR="00266435" w:rsidRDefault="00266435" w:rsidP="006F0645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E1697" w:rsidRDefault="003313E4" w:rsidP="006F0645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1. C</w:t>
      </w:r>
      <w:r w:rsidR="00D53A34" w:rsidRPr="00D53A34">
        <w:rPr>
          <w:rFonts w:ascii="Times New Roman" w:hAnsi="Times New Roman"/>
          <w:b/>
          <w:sz w:val="24"/>
          <w:szCs w:val="24"/>
        </w:rPr>
        <w:t xml:space="preserve">arbon quantum </w:t>
      </w:r>
      <w:r w:rsidR="006A4C80">
        <w:rPr>
          <w:rFonts w:ascii="Times New Roman" w:hAnsi="Times New Roman"/>
          <w:b/>
          <w:sz w:val="24"/>
          <w:szCs w:val="24"/>
        </w:rPr>
        <w:t>dots</w:t>
      </w:r>
      <w:r>
        <w:rPr>
          <w:rFonts w:ascii="Times New Roman" w:hAnsi="Times New Roman"/>
          <w:b/>
          <w:sz w:val="24"/>
          <w:szCs w:val="24"/>
        </w:rPr>
        <w:t xml:space="preserve"> methodology </w:t>
      </w:r>
    </w:p>
    <w:p w:rsidR="00C72FFB" w:rsidRPr="00C72FFB" w:rsidRDefault="00C72FFB" w:rsidP="006F0645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53A34" w:rsidRDefault="00415367" w:rsidP="00D53A34">
      <w:pPr>
        <w:spacing w:after="0" w:line="480" w:lineRule="auto"/>
        <w:jc w:val="center"/>
        <w:rPr>
          <w:rFonts w:ascii="Times New Roman" w:hAnsi="Times New Roman"/>
          <w:b/>
          <w:i/>
          <w:color w:val="212121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noProof/>
          <w:color w:val="212121"/>
          <w:sz w:val="24"/>
          <w:szCs w:val="24"/>
          <w:shd w:val="clear" w:color="auto" w:fill="FFFFFF"/>
        </w:rPr>
        <w:drawing>
          <wp:inline distT="0" distB="0" distL="0" distR="0">
            <wp:extent cx="4460875" cy="3705225"/>
            <wp:effectExtent l="19050" t="19050" r="15875" b="28575"/>
            <wp:docPr id="1" name="Picture 2" descr="E:\Works\VK.VINOTHINI\6 M.Sc work Carbon dots\Images\CD SYNTHESI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orks\VK.VINOTHINI\6 M.Sc work Carbon dots\Images\CD SYNTHESIS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3705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15C0E" w:rsidRPr="00C72FFB" w:rsidRDefault="003313E4" w:rsidP="00C72FFB">
      <w:pPr>
        <w:pStyle w:val="Authors"/>
        <w:spacing w:before="0" w:after="0" w:line="48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Style w:val="fontstyle01"/>
          <w:rFonts w:ascii="Times New Roman" w:hAnsi="Times New Roman"/>
          <w:b/>
          <w:sz w:val="24"/>
        </w:rPr>
        <w:t>S.</w:t>
      </w:r>
      <w:r w:rsidR="00ED3F7E" w:rsidRPr="002A06B3">
        <w:rPr>
          <w:rStyle w:val="fontstyle01"/>
          <w:rFonts w:ascii="Times New Roman" w:hAnsi="Times New Roman"/>
          <w:b/>
          <w:sz w:val="24"/>
        </w:rPr>
        <w:t xml:space="preserve">Figure </w:t>
      </w:r>
      <w:r w:rsidR="00D53A34" w:rsidRPr="002A06B3">
        <w:rPr>
          <w:rStyle w:val="fontstyle01"/>
          <w:rFonts w:ascii="Times New Roman" w:hAnsi="Times New Roman"/>
          <w:b/>
          <w:sz w:val="24"/>
        </w:rPr>
        <w:t>1.</w:t>
      </w:r>
      <w:r w:rsidR="00D53A34" w:rsidRPr="00281C20">
        <w:rPr>
          <w:rStyle w:val="fontstyle01"/>
          <w:rFonts w:ascii="Times New Roman" w:hAnsi="Times New Roman"/>
          <w:sz w:val="24"/>
        </w:rPr>
        <w:t xml:space="preserve"> Synthetic repre</w:t>
      </w:r>
      <w:r w:rsidR="00C72FFB">
        <w:rPr>
          <w:rStyle w:val="fontstyle01"/>
          <w:rFonts w:ascii="Times New Roman" w:hAnsi="Times New Roman"/>
          <w:sz w:val="24"/>
        </w:rPr>
        <w:t>sentation of carbon quantum d</w:t>
      </w:r>
      <w:r w:rsidR="00ED3F7E">
        <w:rPr>
          <w:rStyle w:val="fontstyle01"/>
          <w:rFonts w:ascii="Times New Roman" w:hAnsi="Times New Roman"/>
          <w:sz w:val="24"/>
        </w:rPr>
        <w:t>ot (CQD</w:t>
      </w:r>
      <w:r w:rsidR="00D53A34" w:rsidRPr="00281C20">
        <w:rPr>
          <w:rStyle w:val="fontstyle01"/>
          <w:rFonts w:ascii="Times New Roman" w:hAnsi="Times New Roman"/>
          <w:sz w:val="24"/>
        </w:rPr>
        <w:t>) preparatio</w:t>
      </w:r>
      <w:r w:rsidR="00C72FFB">
        <w:rPr>
          <w:rStyle w:val="fontstyle01"/>
          <w:rFonts w:ascii="Times New Roman" w:hAnsi="Times New Roman"/>
          <w:sz w:val="24"/>
        </w:rPr>
        <w:t>n</w:t>
      </w:r>
    </w:p>
    <w:p w:rsidR="00C72FFB" w:rsidRDefault="00C72FFB" w:rsidP="006F0645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72FFB" w:rsidRDefault="00C72FFB" w:rsidP="006F0645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72FFB" w:rsidRDefault="00C72FFB" w:rsidP="006F0645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72FFB" w:rsidRDefault="00C72FFB" w:rsidP="006F0645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72FFB" w:rsidRDefault="00C72FFB" w:rsidP="006F0645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72FFB" w:rsidRDefault="00C72FFB" w:rsidP="006F0645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72FFB" w:rsidRDefault="00C72FFB" w:rsidP="006F0645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13E4" w:rsidRDefault="003313E4" w:rsidP="006F0645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13E4" w:rsidRDefault="003313E4" w:rsidP="006F0645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5C0E" w:rsidRDefault="00515C0E" w:rsidP="006F0645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2. </w:t>
      </w:r>
      <w:r w:rsidRPr="00281C20">
        <w:rPr>
          <w:rFonts w:ascii="Times New Roman" w:hAnsi="Times New Roman"/>
          <w:b/>
          <w:sz w:val="24"/>
          <w:szCs w:val="24"/>
        </w:rPr>
        <w:t>UV-Visible, Fluorescence and Raman spectroscopy</w:t>
      </w:r>
    </w:p>
    <w:p w:rsidR="00C72FFB" w:rsidRDefault="00C72FFB" w:rsidP="00C72FFB">
      <w:pPr>
        <w:spacing w:after="0" w:line="480" w:lineRule="auto"/>
        <w:jc w:val="center"/>
        <w:rPr>
          <w:rFonts w:ascii="Times New Roman" w:hAnsi="Times New Roman"/>
          <w:b/>
          <w:i/>
          <w:color w:val="212121"/>
          <w:sz w:val="24"/>
          <w:szCs w:val="24"/>
          <w:shd w:val="clear" w:color="auto" w:fill="FFFFFF"/>
        </w:rPr>
      </w:pPr>
    </w:p>
    <w:p w:rsidR="00515C0E" w:rsidRDefault="00415367" w:rsidP="00515C0E">
      <w:pPr>
        <w:spacing w:after="0" w:line="480" w:lineRule="auto"/>
        <w:jc w:val="center"/>
        <w:rPr>
          <w:rFonts w:ascii="Times New Roman" w:hAnsi="Times New Roman"/>
          <w:b/>
          <w:i/>
          <w:color w:val="212121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noProof/>
          <w:color w:val="212121"/>
          <w:sz w:val="24"/>
          <w:szCs w:val="24"/>
          <w:shd w:val="clear" w:color="auto" w:fill="FFFFFF"/>
        </w:rPr>
        <w:drawing>
          <wp:inline distT="0" distB="0" distL="0" distR="0">
            <wp:extent cx="4635500" cy="4086860"/>
            <wp:effectExtent l="0" t="0" r="0" b="8890"/>
            <wp:docPr id="2" name="Picture 1" descr="C:\Users\Vinothini\Desktop\Revision\Raman M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othini\Desktop\Revision\Raman Ms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C0E" w:rsidRDefault="003313E4" w:rsidP="00515C0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S.</w:t>
      </w:r>
      <w:r w:rsidR="00515C0E" w:rsidRPr="002A06B3">
        <w:rPr>
          <w:rFonts w:ascii="Times New Roman" w:hAnsi="Times New Roman"/>
          <w:b/>
          <w:sz w:val="24"/>
          <w:szCs w:val="24"/>
        </w:rPr>
        <w:t>Figure 2.</w:t>
      </w:r>
      <w:r w:rsidR="00ED3F7E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515C0E" w:rsidRPr="00281C20">
        <w:rPr>
          <w:rFonts w:ascii="Times New Roman" w:hAnsi="Times New Roman"/>
          <w:sz w:val="24"/>
          <w:szCs w:val="24"/>
        </w:rPr>
        <w:t>C</w:t>
      </w:r>
      <w:r w:rsidR="00515C0E">
        <w:rPr>
          <w:rFonts w:ascii="Times New Roman" w:hAnsi="Times New Roman"/>
          <w:sz w:val="24"/>
          <w:szCs w:val="24"/>
        </w:rPr>
        <w:t>arbon quantum dot</w:t>
      </w:r>
      <w:r w:rsidR="00515C0E" w:rsidRPr="00281C20">
        <w:rPr>
          <w:rFonts w:ascii="Times New Roman" w:hAnsi="Times New Roman"/>
          <w:sz w:val="24"/>
          <w:szCs w:val="24"/>
        </w:rPr>
        <w:t xml:space="preserve"> spectrum of (a) UV-Visible </w:t>
      </w:r>
      <w:r w:rsidR="00515C0E">
        <w:rPr>
          <w:rFonts w:ascii="Times New Roman" w:hAnsi="Times New Roman"/>
          <w:sz w:val="24"/>
          <w:szCs w:val="24"/>
        </w:rPr>
        <w:t xml:space="preserve">spectroscopy </w:t>
      </w:r>
      <w:r w:rsidR="00515C0E" w:rsidRPr="00281C20">
        <w:rPr>
          <w:rFonts w:ascii="Times New Roman" w:hAnsi="Times New Roman"/>
          <w:sz w:val="24"/>
          <w:szCs w:val="24"/>
        </w:rPr>
        <w:t xml:space="preserve">(b) Fluorescence </w:t>
      </w:r>
      <w:r w:rsidR="002E51F8">
        <w:rPr>
          <w:rFonts w:ascii="Times New Roman" w:hAnsi="Times New Roman"/>
          <w:sz w:val="24"/>
          <w:szCs w:val="24"/>
        </w:rPr>
        <w:t>spectrum and (c) Raman Spectrum</w:t>
      </w:r>
    </w:p>
    <w:p w:rsidR="002E51F8" w:rsidRDefault="002E51F8" w:rsidP="00515C0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2E51F8" w:rsidRDefault="002E51F8" w:rsidP="00515C0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2E51F8" w:rsidRPr="00281C20" w:rsidRDefault="002E51F8" w:rsidP="00515C0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515C0E" w:rsidRDefault="00515C0E" w:rsidP="006F0645">
      <w:pPr>
        <w:spacing w:after="0" w:line="480" w:lineRule="auto"/>
        <w:jc w:val="both"/>
        <w:rPr>
          <w:rFonts w:ascii="Times New Roman" w:hAnsi="Times New Roman"/>
          <w:b/>
          <w:i/>
          <w:color w:val="212121"/>
          <w:sz w:val="24"/>
          <w:szCs w:val="24"/>
          <w:shd w:val="clear" w:color="auto" w:fill="FFFFFF"/>
        </w:rPr>
      </w:pPr>
    </w:p>
    <w:p w:rsidR="00515C0E" w:rsidRDefault="00515C0E" w:rsidP="006F0645">
      <w:pPr>
        <w:spacing w:after="0" w:line="480" w:lineRule="auto"/>
        <w:jc w:val="both"/>
        <w:rPr>
          <w:rFonts w:ascii="Times New Roman" w:hAnsi="Times New Roman"/>
          <w:b/>
          <w:i/>
          <w:color w:val="212121"/>
          <w:sz w:val="24"/>
          <w:szCs w:val="24"/>
          <w:shd w:val="clear" w:color="auto" w:fill="FFFFFF"/>
        </w:rPr>
      </w:pPr>
    </w:p>
    <w:p w:rsidR="00515C0E" w:rsidRDefault="00515C0E" w:rsidP="006F0645">
      <w:pPr>
        <w:spacing w:after="0" w:line="480" w:lineRule="auto"/>
        <w:jc w:val="both"/>
        <w:rPr>
          <w:rFonts w:ascii="Times New Roman" w:hAnsi="Times New Roman"/>
          <w:b/>
          <w:i/>
          <w:color w:val="212121"/>
          <w:sz w:val="24"/>
          <w:szCs w:val="24"/>
          <w:shd w:val="clear" w:color="auto" w:fill="FFFFFF"/>
        </w:rPr>
      </w:pPr>
    </w:p>
    <w:p w:rsidR="008A5661" w:rsidRDefault="008A5661" w:rsidP="00D53A34">
      <w:pPr>
        <w:spacing w:after="0" w:line="480" w:lineRule="auto"/>
        <w:jc w:val="both"/>
        <w:rPr>
          <w:rFonts w:ascii="Times New Roman" w:hAnsi="Times New Roman"/>
          <w:b/>
          <w:i/>
          <w:color w:val="212121"/>
          <w:sz w:val="24"/>
          <w:szCs w:val="24"/>
          <w:shd w:val="clear" w:color="auto" w:fill="FFFFFF"/>
        </w:rPr>
      </w:pPr>
    </w:p>
    <w:p w:rsidR="00C72FFB" w:rsidRDefault="003313E4" w:rsidP="00D53A34">
      <w:pPr>
        <w:spacing w:after="0" w:line="480" w:lineRule="auto"/>
        <w:jc w:val="both"/>
        <w:rPr>
          <w:rFonts w:ascii="Times New Roman" w:hAnsi="Times New Roman"/>
          <w:b/>
          <w:color w:val="212121"/>
          <w:sz w:val="24"/>
          <w:szCs w:val="24"/>
          <w:shd w:val="clear" w:color="auto" w:fill="FFFFFF"/>
        </w:rPr>
      </w:pPr>
      <w:r w:rsidRPr="003313E4">
        <w:rPr>
          <w:rFonts w:ascii="Times New Roman" w:hAnsi="Times New Roman"/>
          <w:b/>
          <w:color w:val="212121"/>
          <w:sz w:val="24"/>
          <w:szCs w:val="24"/>
          <w:shd w:val="clear" w:color="auto" w:fill="FFFFFF"/>
        </w:rPr>
        <w:lastRenderedPageBreak/>
        <w:t>3</w:t>
      </w:r>
      <w:r w:rsidR="006F0645" w:rsidRPr="003313E4">
        <w:rPr>
          <w:rFonts w:ascii="Times New Roman" w:hAnsi="Times New Roman"/>
          <w:b/>
          <w:color w:val="212121"/>
          <w:sz w:val="24"/>
          <w:szCs w:val="24"/>
          <w:shd w:val="clear" w:color="auto" w:fill="FFFFFF"/>
        </w:rPr>
        <w:t>.</w:t>
      </w:r>
      <w:r w:rsidR="006F0645">
        <w:rPr>
          <w:rFonts w:ascii="Times New Roman" w:hAnsi="Times New Roman"/>
          <w:b/>
          <w:i/>
          <w:color w:val="212121"/>
          <w:sz w:val="24"/>
          <w:szCs w:val="24"/>
          <w:shd w:val="clear" w:color="auto" w:fill="FFFFFF"/>
        </w:rPr>
        <w:t xml:space="preserve"> </w:t>
      </w:r>
      <w:r w:rsidR="006F0645" w:rsidRPr="00281C20">
        <w:rPr>
          <w:rFonts w:ascii="Times New Roman" w:hAnsi="Times New Roman"/>
          <w:b/>
          <w:i/>
          <w:color w:val="212121"/>
          <w:sz w:val="24"/>
          <w:szCs w:val="24"/>
          <w:shd w:val="clear" w:color="auto" w:fill="FFFFFF"/>
        </w:rPr>
        <w:t>In-vitro</w:t>
      </w:r>
      <w:r w:rsidR="006F0645" w:rsidRPr="00281C20">
        <w:rPr>
          <w:rFonts w:ascii="Times New Roman" w:hAnsi="Times New Roman"/>
          <w:b/>
          <w:color w:val="212121"/>
          <w:sz w:val="24"/>
          <w:szCs w:val="24"/>
          <w:shd w:val="clear" w:color="auto" w:fill="FFFFFF"/>
        </w:rPr>
        <w:t xml:space="preserve"> cell cytotoxicity</w:t>
      </w:r>
    </w:p>
    <w:p w:rsidR="009C3278" w:rsidRPr="00D53A34" w:rsidRDefault="009C3278" w:rsidP="00D53A34">
      <w:pPr>
        <w:spacing w:after="0" w:line="480" w:lineRule="auto"/>
        <w:jc w:val="both"/>
        <w:rPr>
          <w:rFonts w:ascii="Times New Roman" w:hAnsi="Times New Roman"/>
          <w:b/>
          <w:color w:val="212121"/>
          <w:sz w:val="24"/>
          <w:szCs w:val="24"/>
          <w:shd w:val="clear" w:color="auto" w:fill="FFFFFF"/>
        </w:rPr>
      </w:pPr>
    </w:p>
    <w:p w:rsidR="006F5F35" w:rsidRDefault="00415367" w:rsidP="00031BE4">
      <w:pPr>
        <w:jc w:val="center"/>
      </w:pPr>
      <w:r>
        <w:rPr>
          <w:noProof/>
        </w:rPr>
        <w:drawing>
          <wp:inline distT="0" distB="0" distL="0" distR="0">
            <wp:extent cx="5979160" cy="2799080"/>
            <wp:effectExtent l="0" t="0" r="2540" b="1270"/>
            <wp:docPr id="3" name="Picture 1" descr="C:\Users\Vinothini\AppData\Local\Microsoft\Windows\Temporary Internet Files\Content.Word\MTT Man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othini\AppData\Local\Microsoft\Windows\Temporary Internet Files\Content.Word\MTT Mans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9CB" w:rsidRDefault="003313E4" w:rsidP="005A59C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212121"/>
          <w:sz w:val="24"/>
          <w:szCs w:val="24"/>
          <w:shd w:val="clear" w:color="auto" w:fill="FFFFFF"/>
        </w:rPr>
        <w:t>S.</w:t>
      </w:r>
      <w:r w:rsidR="006F23DB" w:rsidRPr="002A06B3">
        <w:rPr>
          <w:rFonts w:ascii="Times New Roman" w:hAnsi="Times New Roman"/>
          <w:b/>
          <w:color w:val="212121"/>
          <w:sz w:val="24"/>
          <w:szCs w:val="24"/>
          <w:shd w:val="clear" w:color="auto" w:fill="FFFFFF"/>
        </w:rPr>
        <w:t>Figure 3 (a</w:t>
      </w:r>
      <w:r w:rsidR="00ED3F7E" w:rsidRPr="002A06B3">
        <w:rPr>
          <w:rFonts w:ascii="Times New Roman" w:hAnsi="Times New Roman"/>
          <w:b/>
          <w:color w:val="212121"/>
          <w:sz w:val="24"/>
          <w:szCs w:val="24"/>
          <w:shd w:val="clear" w:color="auto" w:fill="FFFFFF"/>
        </w:rPr>
        <w:t>&amp;b)</w:t>
      </w:r>
      <w:r w:rsidR="006F0645" w:rsidRPr="002A06B3">
        <w:rPr>
          <w:rFonts w:ascii="Times New Roman" w:hAnsi="Times New Roman"/>
          <w:b/>
          <w:color w:val="212121"/>
          <w:sz w:val="24"/>
          <w:szCs w:val="24"/>
          <w:shd w:val="clear" w:color="auto" w:fill="FFFFFF"/>
        </w:rPr>
        <w:t>.</w:t>
      </w:r>
      <w:r w:rsidR="006F0645" w:rsidRPr="00281C20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 xml:space="preserve"> </w:t>
      </w:r>
      <w:r w:rsidR="00906F08" w:rsidRPr="00906F08">
        <w:rPr>
          <w:rFonts w:ascii="Times New Roman" w:hAnsi="Times New Roman"/>
          <w:i/>
          <w:color w:val="212121"/>
          <w:sz w:val="24"/>
          <w:szCs w:val="24"/>
          <w:shd w:val="clear" w:color="auto" w:fill="FFFFFF"/>
        </w:rPr>
        <w:t>In-vitro</w:t>
      </w:r>
      <w:r w:rsidR="00906F08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 xml:space="preserve"> cytotoxic effect of </w:t>
      </w:r>
      <w:r w:rsidR="00ED3F7E">
        <w:rPr>
          <w:rFonts w:ascii="Times New Roman" w:hAnsi="Times New Roman"/>
          <w:sz w:val="24"/>
          <w:szCs w:val="24"/>
        </w:rPr>
        <w:t xml:space="preserve">fibroblast </w:t>
      </w:r>
      <w:r w:rsidR="00C72FFB">
        <w:rPr>
          <w:rFonts w:ascii="Times New Roman" w:hAnsi="Times New Roman"/>
          <w:sz w:val="24"/>
          <w:szCs w:val="24"/>
        </w:rPr>
        <w:t xml:space="preserve">(WS-1) </w:t>
      </w:r>
      <w:r w:rsidR="00BB3516">
        <w:rPr>
          <w:rFonts w:ascii="Times New Roman" w:hAnsi="Times New Roman"/>
          <w:sz w:val="24"/>
          <w:szCs w:val="24"/>
        </w:rPr>
        <w:t>cell line</w:t>
      </w:r>
      <w:r w:rsidR="00ED3F7E">
        <w:rPr>
          <w:rFonts w:ascii="Times New Roman" w:hAnsi="Times New Roman"/>
          <w:sz w:val="24"/>
          <w:szCs w:val="24"/>
        </w:rPr>
        <w:t xml:space="preserve"> </w:t>
      </w:r>
      <w:r w:rsidR="00BB3516">
        <w:rPr>
          <w:rFonts w:ascii="Times New Roman" w:hAnsi="Times New Roman"/>
          <w:sz w:val="24"/>
          <w:szCs w:val="24"/>
        </w:rPr>
        <w:t>and breast</w:t>
      </w:r>
      <w:r w:rsidR="006F0645">
        <w:rPr>
          <w:rFonts w:ascii="Times New Roman" w:hAnsi="Times New Roman"/>
          <w:sz w:val="24"/>
          <w:szCs w:val="24"/>
        </w:rPr>
        <w:t xml:space="preserve"> cancer</w:t>
      </w:r>
      <w:r w:rsidR="00C72FFB">
        <w:rPr>
          <w:rFonts w:ascii="Times New Roman" w:hAnsi="Times New Roman"/>
          <w:sz w:val="24"/>
          <w:szCs w:val="24"/>
        </w:rPr>
        <w:t xml:space="preserve"> (MCF-7</w:t>
      </w:r>
      <w:r w:rsidR="00AC1BC5" w:rsidRPr="00281C20">
        <w:rPr>
          <w:rFonts w:ascii="Times New Roman" w:hAnsi="Times New Roman"/>
          <w:sz w:val="24"/>
          <w:szCs w:val="24"/>
        </w:rPr>
        <w:t xml:space="preserve">) </w:t>
      </w:r>
      <w:r w:rsidR="00AC1BC5">
        <w:rPr>
          <w:rFonts w:ascii="Times New Roman" w:hAnsi="Times New Roman"/>
          <w:sz w:val="24"/>
          <w:szCs w:val="24"/>
        </w:rPr>
        <w:t>cell</w:t>
      </w:r>
      <w:r w:rsidR="006F0645">
        <w:rPr>
          <w:rFonts w:ascii="Times New Roman" w:hAnsi="Times New Roman"/>
          <w:sz w:val="24"/>
          <w:szCs w:val="24"/>
        </w:rPr>
        <w:t xml:space="preserve"> line</w:t>
      </w:r>
      <w:r w:rsidR="00CC13F1">
        <w:rPr>
          <w:rFonts w:ascii="Times New Roman" w:hAnsi="Times New Roman"/>
          <w:sz w:val="24"/>
          <w:szCs w:val="24"/>
        </w:rPr>
        <w:t xml:space="preserve"> in</w:t>
      </w:r>
      <w:r w:rsidR="006F0645">
        <w:rPr>
          <w:rFonts w:ascii="Times New Roman" w:hAnsi="Times New Roman"/>
          <w:sz w:val="24"/>
          <w:szCs w:val="24"/>
        </w:rPr>
        <w:t xml:space="preserve"> </w:t>
      </w:r>
      <w:r w:rsidR="00906F08">
        <w:rPr>
          <w:rFonts w:ascii="Times New Roman" w:hAnsi="Times New Roman"/>
          <w:sz w:val="24"/>
          <w:szCs w:val="24"/>
        </w:rPr>
        <w:t>24 h incubation with</w:t>
      </w:r>
      <w:r w:rsidR="00CC13F1">
        <w:rPr>
          <w:rFonts w:ascii="Times New Roman" w:hAnsi="Times New Roman"/>
          <w:sz w:val="24"/>
          <w:szCs w:val="24"/>
        </w:rPr>
        <w:t xml:space="preserve"> Free</w:t>
      </w:r>
      <w:r w:rsidR="00906F08">
        <w:rPr>
          <w:rFonts w:ascii="Times New Roman" w:hAnsi="Times New Roman"/>
          <w:sz w:val="24"/>
          <w:szCs w:val="24"/>
        </w:rPr>
        <w:t xml:space="preserve"> DOX, </w:t>
      </w:r>
      <w:r w:rsidR="00CC13F1">
        <w:rPr>
          <w:rFonts w:ascii="Times New Roman" w:hAnsi="Times New Roman"/>
          <w:sz w:val="24"/>
          <w:szCs w:val="24"/>
        </w:rPr>
        <w:t xml:space="preserve">Free </w:t>
      </w:r>
      <w:r w:rsidR="00906F08">
        <w:rPr>
          <w:rFonts w:ascii="Times New Roman" w:hAnsi="Times New Roman"/>
          <w:sz w:val="24"/>
          <w:szCs w:val="24"/>
        </w:rPr>
        <w:t>5-ALA,</w:t>
      </w:r>
      <w:r w:rsidR="00906F08" w:rsidRPr="00906F08">
        <w:rPr>
          <w:rFonts w:ascii="Times New Roman" w:hAnsi="Times New Roman"/>
          <w:sz w:val="24"/>
        </w:rPr>
        <w:t xml:space="preserve"> </w:t>
      </w:r>
      <w:r w:rsidR="00906F08" w:rsidRPr="00D066E4">
        <w:rPr>
          <w:rFonts w:ascii="Times New Roman" w:hAnsi="Times New Roman"/>
          <w:sz w:val="24"/>
        </w:rPr>
        <w:t>CQD-Glu-β-CD</w:t>
      </w:r>
      <w:r w:rsidR="00906F08">
        <w:rPr>
          <w:rFonts w:ascii="Times New Roman" w:hAnsi="Times New Roman"/>
          <w:sz w:val="24"/>
        </w:rPr>
        <w:t>,</w:t>
      </w:r>
      <w:r w:rsidR="00906F08" w:rsidRPr="00906F08">
        <w:rPr>
          <w:rFonts w:ascii="Times New Roman" w:hAnsi="Times New Roman"/>
          <w:sz w:val="24"/>
        </w:rPr>
        <w:t xml:space="preserve"> </w:t>
      </w:r>
      <w:r w:rsidR="00906F08" w:rsidRPr="00D066E4">
        <w:rPr>
          <w:rFonts w:ascii="Times New Roman" w:hAnsi="Times New Roman"/>
          <w:sz w:val="24"/>
        </w:rPr>
        <w:t>5-ALA-CQD-Glu-β-CD</w:t>
      </w:r>
      <w:r w:rsidR="00906F08">
        <w:rPr>
          <w:rFonts w:ascii="Times New Roman" w:hAnsi="Times New Roman"/>
          <w:sz w:val="24"/>
        </w:rPr>
        <w:t xml:space="preserve"> and </w:t>
      </w:r>
      <w:r w:rsidR="00906F08" w:rsidRPr="00D066E4">
        <w:rPr>
          <w:rFonts w:ascii="Times New Roman" w:hAnsi="Times New Roman"/>
          <w:sz w:val="24"/>
        </w:rPr>
        <w:t>DO</w:t>
      </w:r>
      <w:r w:rsidR="00906F08">
        <w:rPr>
          <w:rFonts w:ascii="Times New Roman" w:hAnsi="Times New Roman"/>
          <w:sz w:val="24"/>
        </w:rPr>
        <w:t xml:space="preserve">X/5-ALA-CQD-Glu-β-CD in </w:t>
      </w:r>
      <w:r w:rsidR="006B1F03">
        <w:rPr>
          <w:rFonts w:ascii="Times New Roman" w:hAnsi="Times New Roman"/>
          <w:sz w:val="24"/>
        </w:rPr>
        <w:t>without</w:t>
      </w:r>
      <w:r w:rsidR="00906F08">
        <w:rPr>
          <w:rFonts w:ascii="Times New Roman" w:hAnsi="Times New Roman"/>
          <w:sz w:val="24"/>
        </w:rPr>
        <w:t xml:space="preserve"> and </w:t>
      </w:r>
      <w:r w:rsidR="006B1F03">
        <w:rPr>
          <w:rFonts w:ascii="Times New Roman" w:hAnsi="Times New Roman"/>
          <w:sz w:val="24"/>
        </w:rPr>
        <w:t>with</w:t>
      </w:r>
      <w:r w:rsidR="006B1F03">
        <w:rPr>
          <w:rFonts w:ascii="Times New Roman" w:hAnsi="Times New Roman"/>
          <w:sz w:val="24"/>
          <w:szCs w:val="24"/>
        </w:rPr>
        <w:t xml:space="preserve"> </w:t>
      </w:r>
      <w:r w:rsidR="00906F08">
        <w:rPr>
          <w:rFonts w:ascii="Times New Roman" w:hAnsi="Times New Roman"/>
          <w:sz w:val="24"/>
          <w:szCs w:val="24"/>
        </w:rPr>
        <w:t xml:space="preserve">laser </w:t>
      </w:r>
      <w:r w:rsidR="006B1F03">
        <w:rPr>
          <w:rFonts w:ascii="Times New Roman" w:hAnsi="Times New Roman"/>
          <w:sz w:val="24"/>
          <w:szCs w:val="24"/>
        </w:rPr>
        <w:t xml:space="preserve">treatment </w:t>
      </w:r>
      <w:r w:rsidR="00906F08">
        <w:rPr>
          <w:rFonts w:ascii="Times New Roman" w:hAnsi="Times New Roman"/>
          <w:sz w:val="24"/>
          <w:szCs w:val="24"/>
        </w:rPr>
        <w:t xml:space="preserve">at </w:t>
      </w:r>
      <w:r w:rsidR="006F0645" w:rsidRPr="00281C20">
        <w:rPr>
          <w:rFonts w:ascii="Times New Roman" w:hAnsi="Times New Roman"/>
          <w:sz w:val="24"/>
          <w:szCs w:val="24"/>
        </w:rPr>
        <w:t xml:space="preserve">different concentration manner </w:t>
      </w:r>
      <w:r w:rsidR="00C72FFB">
        <w:rPr>
          <w:rFonts w:ascii="Times New Roman" w:hAnsi="Times New Roman"/>
          <w:sz w:val="24"/>
          <w:szCs w:val="24"/>
        </w:rPr>
        <w:t xml:space="preserve">such as </w:t>
      </w:r>
      <w:r w:rsidR="006F0645" w:rsidRPr="00281C20">
        <w:rPr>
          <w:rFonts w:ascii="Times New Roman" w:hAnsi="Times New Roman"/>
          <w:sz w:val="24"/>
          <w:szCs w:val="24"/>
        </w:rPr>
        <w:t>0,</w:t>
      </w:r>
      <w:r w:rsidR="002F4DEF">
        <w:rPr>
          <w:rFonts w:ascii="Times New Roman" w:hAnsi="Times New Roman"/>
          <w:sz w:val="24"/>
          <w:szCs w:val="24"/>
        </w:rPr>
        <w:t xml:space="preserve"> </w:t>
      </w:r>
      <w:r w:rsidR="00BB3516">
        <w:rPr>
          <w:rFonts w:ascii="Times New Roman" w:hAnsi="Times New Roman"/>
          <w:sz w:val="24"/>
          <w:szCs w:val="24"/>
        </w:rPr>
        <w:t>20,</w:t>
      </w:r>
      <w:r w:rsidR="002F4DEF">
        <w:rPr>
          <w:rFonts w:ascii="Times New Roman" w:hAnsi="Times New Roman"/>
          <w:sz w:val="24"/>
          <w:szCs w:val="24"/>
        </w:rPr>
        <w:t xml:space="preserve"> </w:t>
      </w:r>
      <w:r w:rsidR="00BB3516">
        <w:rPr>
          <w:rFonts w:ascii="Times New Roman" w:hAnsi="Times New Roman"/>
          <w:sz w:val="24"/>
          <w:szCs w:val="24"/>
        </w:rPr>
        <w:t>40,</w:t>
      </w:r>
      <w:r w:rsidR="002F4DEF">
        <w:rPr>
          <w:rFonts w:ascii="Times New Roman" w:hAnsi="Times New Roman"/>
          <w:sz w:val="24"/>
          <w:szCs w:val="24"/>
        </w:rPr>
        <w:t xml:space="preserve"> </w:t>
      </w:r>
      <w:r w:rsidR="00BB3516">
        <w:rPr>
          <w:rFonts w:ascii="Times New Roman" w:hAnsi="Times New Roman"/>
          <w:sz w:val="24"/>
          <w:szCs w:val="24"/>
        </w:rPr>
        <w:t>60</w:t>
      </w:r>
      <w:r w:rsidR="00C72FFB">
        <w:rPr>
          <w:rFonts w:ascii="Times New Roman" w:hAnsi="Times New Roman"/>
          <w:sz w:val="24"/>
          <w:szCs w:val="24"/>
        </w:rPr>
        <w:t>, 80 and 10</w:t>
      </w:r>
      <w:r w:rsidR="00BB3516">
        <w:rPr>
          <w:rFonts w:ascii="Times New Roman" w:hAnsi="Times New Roman"/>
          <w:sz w:val="24"/>
          <w:szCs w:val="24"/>
        </w:rPr>
        <w:t>0 μg/mL</w:t>
      </w:r>
      <w:r w:rsidR="00906F08">
        <w:rPr>
          <w:rFonts w:ascii="Times New Roman" w:hAnsi="Times New Roman"/>
          <w:sz w:val="24"/>
          <w:szCs w:val="24"/>
        </w:rPr>
        <w:t>.</w:t>
      </w:r>
    </w:p>
    <w:p w:rsidR="002A06B3" w:rsidRDefault="002A06B3" w:rsidP="005A59CB">
      <w:pPr>
        <w:spacing w:after="0" w:line="480" w:lineRule="auto"/>
        <w:jc w:val="both"/>
        <w:rPr>
          <w:rFonts w:ascii="Times New Roman" w:hAnsi="Times New Roman"/>
          <w:b/>
          <w:sz w:val="24"/>
        </w:rPr>
      </w:pPr>
    </w:p>
    <w:p w:rsidR="002A06B3" w:rsidRDefault="002A06B3" w:rsidP="005A59CB">
      <w:pPr>
        <w:spacing w:after="0" w:line="480" w:lineRule="auto"/>
        <w:jc w:val="both"/>
        <w:rPr>
          <w:rFonts w:ascii="Times New Roman" w:hAnsi="Times New Roman"/>
          <w:b/>
          <w:sz w:val="24"/>
        </w:rPr>
      </w:pPr>
    </w:p>
    <w:p w:rsidR="002A06B3" w:rsidRDefault="002A06B3" w:rsidP="005A59CB">
      <w:pPr>
        <w:spacing w:after="0" w:line="480" w:lineRule="auto"/>
        <w:jc w:val="both"/>
        <w:rPr>
          <w:rFonts w:ascii="Times New Roman" w:hAnsi="Times New Roman"/>
          <w:b/>
          <w:sz w:val="24"/>
        </w:rPr>
      </w:pPr>
    </w:p>
    <w:p w:rsidR="002A06B3" w:rsidRDefault="002A06B3" w:rsidP="005A59CB">
      <w:pPr>
        <w:spacing w:after="0" w:line="480" w:lineRule="auto"/>
        <w:jc w:val="both"/>
        <w:rPr>
          <w:rFonts w:ascii="Times New Roman" w:hAnsi="Times New Roman"/>
          <w:b/>
          <w:sz w:val="24"/>
        </w:rPr>
      </w:pPr>
    </w:p>
    <w:p w:rsidR="002A06B3" w:rsidRDefault="002A06B3" w:rsidP="005A59CB">
      <w:pPr>
        <w:spacing w:after="0" w:line="480" w:lineRule="auto"/>
        <w:jc w:val="both"/>
        <w:rPr>
          <w:rFonts w:ascii="Times New Roman" w:hAnsi="Times New Roman"/>
          <w:b/>
          <w:sz w:val="24"/>
        </w:rPr>
      </w:pPr>
    </w:p>
    <w:p w:rsidR="002A06B3" w:rsidRDefault="002A06B3" w:rsidP="005A59CB">
      <w:pPr>
        <w:spacing w:after="0" w:line="480" w:lineRule="auto"/>
        <w:jc w:val="both"/>
        <w:rPr>
          <w:rFonts w:ascii="Times New Roman" w:hAnsi="Times New Roman"/>
          <w:b/>
          <w:sz w:val="24"/>
        </w:rPr>
      </w:pPr>
    </w:p>
    <w:p w:rsidR="002A06B3" w:rsidRDefault="002A06B3" w:rsidP="005A59CB">
      <w:pPr>
        <w:spacing w:after="0" w:line="480" w:lineRule="auto"/>
        <w:jc w:val="both"/>
        <w:rPr>
          <w:rFonts w:ascii="Times New Roman" w:hAnsi="Times New Roman"/>
          <w:b/>
          <w:sz w:val="24"/>
        </w:rPr>
      </w:pPr>
    </w:p>
    <w:p w:rsidR="002A06B3" w:rsidRDefault="002A06B3" w:rsidP="005A59CB">
      <w:pPr>
        <w:spacing w:after="0" w:line="480" w:lineRule="auto"/>
        <w:jc w:val="both"/>
        <w:rPr>
          <w:rFonts w:ascii="Times New Roman" w:hAnsi="Times New Roman"/>
          <w:b/>
          <w:sz w:val="24"/>
        </w:rPr>
      </w:pPr>
    </w:p>
    <w:p w:rsidR="005A59CB" w:rsidRPr="005A59CB" w:rsidRDefault="005A59CB" w:rsidP="005A59CB">
      <w:pPr>
        <w:jc w:val="both"/>
      </w:pPr>
    </w:p>
    <w:sectPr w:rsidR="005A59CB" w:rsidRPr="005A59CB" w:rsidSect="006F5F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OTd369e91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645"/>
    <w:rsid w:val="00031BE4"/>
    <w:rsid w:val="00053879"/>
    <w:rsid w:val="000B4ACD"/>
    <w:rsid w:val="000F1184"/>
    <w:rsid w:val="0012014D"/>
    <w:rsid w:val="00133DBC"/>
    <w:rsid w:val="001754C5"/>
    <w:rsid w:val="001D3CEC"/>
    <w:rsid w:val="001E35E6"/>
    <w:rsid w:val="00226670"/>
    <w:rsid w:val="00266435"/>
    <w:rsid w:val="00275C29"/>
    <w:rsid w:val="002858CB"/>
    <w:rsid w:val="00286BE2"/>
    <w:rsid w:val="00296937"/>
    <w:rsid w:val="002A06B3"/>
    <w:rsid w:val="002C7413"/>
    <w:rsid w:val="002E51F8"/>
    <w:rsid w:val="002F4DEF"/>
    <w:rsid w:val="003313E4"/>
    <w:rsid w:val="00350762"/>
    <w:rsid w:val="00365FCD"/>
    <w:rsid w:val="00396A69"/>
    <w:rsid w:val="003977B2"/>
    <w:rsid w:val="003B1898"/>
    <w:rsid w:val="003B710A"/>
    <w:rsid w:val="003C6FAC"/>
    <w:rsid w:val="00415367"/>
    <w:rsid w:val="0042033B"/>
    <w:rsid w:val="00423874"/>
    <w:rsid w:val="00480105"/>
    <w:rsid w:val="00497233"/>
    <w:rsid w:val="00501BA4"/>
    <w:rsid w:val="00515C0E"/>
    <w:rsid w:val="005510A3"/>
    <w:rsid w:val="005511FF"/>
    <w:rsid w:val="00592C7E"/>
    <w:rsid w:val="005A59CB"/>
    <w:rsid w:val="005F5FB0"/>
    <w:rsid w:val="0060446A"/>
    <w:rsid w:val="00660497"/>
    <w:rsid w:val="006A4C80"/>
    <w:rsid w:val="006B1F03"/>
    <w:rsid w:val="006F0645"/>
    <w:rsid w:val="006F23DB"/>
    <w:rsid w:val="006F5F35"/>
    <w:rsid w:val="007D65BC"/>
    <w:rsid w:val="008033D2"/>
    <w:rsid w:val="00860DD8"/>
    <w:rsid w:val="0086500F"/>
    <w:rsid w:val="008A5661"/>
    <w:rsid w:val="00906F08"/>
    <w:rsid w:val="009116C0"/>
    <w:rsid w:val="009659A5"/>
    <w:rsid w:val="009C3278"/>
    <w:rsid w:val="009F5B99"/>
    <w:rsid w:val="00A02999"/>
    <w:rsid w:val="00A75184"/>
    <w:rsid w:val="00A947D2"/>
    <w:rsid w:val="00AC1BC5"/>
    <w:rsid w:val="00AD7607"/>
    <w:rsid w:val="00B13E2C"/>
    <w:rsid w:val="00B46758"/>
    <w:rsid w:val="00BB3516"/>
    <w:rsid w:val="00BD0126"/>
    <w:rsid w:val="00BD0EB9"/>
    <w:rsid w:val="00BE62CB"/>
    <w:rsid w:val="00C24A31"/>
    <w:rsid w:val="00C72FFB"/>
    <w:rsid w:val="00C84020"/>
    <w:rsid w:val="00CB02A0"/>
    <w:rsid w:val="00CB2713"/>
    <w:rsid w:val="00CC13F1"/>
    <w:rsid w:val="00CF5179"/>
    <w:rsid w:val="00D53A34"/>
    <w:rsid w:val="00DB63A8"/>
    <w:rsid w:val="00DE6B51"/>
    <w:rsid w:val="00DE72CB"/>
    <w:rsid w:val="00E52C3D"/>
    <w:rsid w:val="00E972DB"/>
    <w:rsid w:val="00EB296C"/>
    <w:rsid w:val="00EC763C"/>
    <w:rsid w:val="00ED3F7E"/>
    <w:rsid w:val="00F04F03"/>
    <w:rsid w:val="00FE1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F3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F0645"/>
    <w:rPr>
      <w:rFonts w:ascii="Tahoma" w:hAnsi="Tahoma" w:cs="Tahoma"/>
      <w:sz w:val="16"/>
      <w:szCs w:val="16"/>
    </w:rPr>
  </w:style>
  <w:style w:type="character" w:customStyle="1" w:styleId="fontstyle01">
    <w:name w:val="fontstyle01"/>
    <w:rsid w:val="00D53A34"/>
    <w:rPr>
      <w:rFonts w:ascii="AdvOTd369e91e" w:hAnsi="AdvOTd369e91e" w:hint="default"/>
      <w:b w:val="0"/>
      <w:bCs w:val="0"/>
      <w:i w:val="0"/>
      <w:iCs w:val="0"/>
      <w:color w:val="000000"/>
      <w:sz w:val="26"/>
      <w:szCs w:val="26"/>
    </w:rPr>
  </w:style>
  <w:style w:type="paragraph" w:customStyle="1" w:styleId="Authors">
    <w:name w:val="Authors"/>
    <w:basedOn w:val="Normal"/>
    <w:qFormat/>
    <w:rsid w:val="00D53A34"/>
    <w:pPr>
      <w:spacing w:before="120" w:after="120" w:line="320" w:lineRule="exact"/>
    </w:pPr>
    <w:rPr>
      <w:rFonts w:ascii="Arial" w:eastAsia="MS Mincho" w:hAnsi="Arial"/>
      <w:szCs w:val="24"/>
      <w:lang w:val="en-GB" w:eastAsia="ja-JP"/>
    </w:rPr>
  </w:style>
  <w:style w:type="paragraph" w:styleId="NoSpacing">
    <w:name w:val="No Spacing"/>
    <w:uiPriority w:val="1"/>
    <w:qFormat/>
    <w:rsid w:val="00D53A34"/>
    <w:rPr>
      <w:sz w:val="22"/>
      <w:szCs w:val="22"/>
    </w:rPr>
  </w:style>
  <w:style w:type="character" w:styleId="Hyperlink">
    <w:name w:val="Hyperlink"/>
    <w:uiPriority w:val="99"/>
    <w:unhideWhenUsed/>
    <w:rsid w:val="00A947D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A947D2"/>
    <w:pPr>
      <w:spacing w:after="0" w:line="240" w:lineRule="auto"/>
    </w:pPr>
    <w:rPr>
      <w:rFonts w:ascii="Times New Roman" w:eastAsia="SimSu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F3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F0645"/>
    <w:rPr>
      <w:rFonts w:ascii="Tahoma" w:hAnsi="Tahoma" w:cs="Tahoma"/>
      <w:sz w:val="16"/>
      <w:szCs w:val="16"/>
    </w:rPr>
  </w:style>
  <w:style w:type="character" w:customStyle="1" w:styleId="fontstyle01">
    <w:name w:val="fontstyle01"/>
    <w:rsid w:val="00D53A34"/>
    <w:rPr>
      <w:rFonts w:ascii="AdvOTd369e91e" w:hAnsi="AdvOTd369e91e" w:hint="default"/>
      <w:b w:val="0"/>
      <w:bCs w:val="0"/>
      <w:i w:val="0"/>
      <w:iCs w:val="0"/>
      <w:color w:val="000000"/>
      <w:sz w:val="26"/>
      <w:szCs w:val="26"/>
    </w:rPr>
  </w:style>
  <w:style w:type="paragraph" w:customStyle="1" w:styleId="Authors">
    <w:name w:val="Authors"/>
    <w:basedOn w:val="Normal"/>
    <w:qFormat/>
    <w:rsid w:val="00D53A34"/>
    <w:pPr>
      <w:spacing w:before="120" w:after="120" w:line="320" w:lineRule="exact"/>
    </w:pPr>
    <w:rPr>
      <w:rFonts w:ascii="Arial" w:eastAsia="MS Mincho" w:hAnsi="Arial"/>
      <w:szCs w:val="24"/>
      <w:lang w:val="en-GB" w:eastAsia="ja-JP"/>
    </w:rPr>
  </w:style>
  <w:style w:type="paragraph" w:styleId="NoSpacing">
    <w:name w:val="No Spacing"/>
    <w:uiPriority w:val="1"/>
    <w:qFormat/>
    <w:rsid w:val="00D53A34"/>
    <w:rPr>
      <w:sz w:val="22"/>
      <w:szCs w:val="22"/>
    </w:rPr>
  </w:style>
  <w:style w:type="character" w:styleId="Hyperlink">
    <w:name w:val="Hyperlink"/>
    <w:uiPriority w:val="99"/>
    <w:unhideWhenUsed/>
    <w:rsid w:val="00A947D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A947D2"/>
    <w:pPr>
      <w:spacing w:after="0" w:line="240" w:lineRule="auto"/>
    </w:pPr>
    <w:rPr>
      <w:rFonts w:ascii="Times New Roman" w:eastAsia="SimSu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rajanm153@gmail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Links>
    <vt:vector size="6" baseType="variant">
      <vt:variant>
        <vt:i4>7471127</vt:i4>
      </vt:variant>
      <vt:variant>
        <vt:i4>0</vt:i4>
      </vt:variant>
      <vt:variant>
        <vt:i4>0</vt:i4>
      </vt:variant>
      <vt:variant>
        <vt:i4>5</vt:i4>
      </vt:variant>
      <vt:variant>
        <vt:lpwstr>mailto:rajanm153@gmail.com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Vinothini</dc:creator>
  <cp:lastModifiedBy>sys</cp:lastModifiedBy>
  <cp:revision>2</cp:revision>
  <dcterms:created xsi:type="dcterms:W3CDTF">2020-04-21T11:13:00Z</dcterms:created>
  <dcterms:modified xsi:type="dcterms:W3CDTF">2020-04-21T11:13:00Z</dcterms:modified>
</cp:coreProperties>
</file>