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B32BE" w14:textId="12803675" w:rsidR="0096028D" w:rsidRPr="00F97726" w:rsidRDefault="0096028D" w:rsidP="00B21A83">
      <w:pPr>
        <w:pStyle w:val="Caption"/>
        <w:keepNext/>
        <w:rPr>
          <w:rFonts w:cstheme="minorHAnsi"/>
          <w:b/>
          <w:i w:val="0"/>
          <w:color w:val="0D0D0D" w:themeColor="text1" w:themeTint="F2"/>
          <w:sz w:val="24"/>
          <w:szCs w:val="24"/>
        </w:rPr>
      </w:pPr>
      <w:bookmarkStart w:id="0" w:name="_Ref510520079"/>
      <w:bookmarkStart w:id="1" w:name="_Ref507421967"/>
      <w:bookmarkStart w:id="2" w:name="_GoBack"/>
      <w:bookmarkEnd w:id="2"/>
      <w:r w:rsidRPr="00F97726">
        <w:rPr>
          <w:rFonts w:cstheme="minorHAnsi"/>
          <w:b/>
          <w:i w:val="0"/>
          <w:color w:val="0D0D0D" w:themeColor="text1" w:themeTint="F2"/>
          <w:sz w:val="24"/>
          <w:szCs w:val="24"/>
        </w:rPr>
        <w:t>Supplemental Table S1. Scenario 1 Market Shares by Previous Biologic</w:t>
      </w:r>
      <w:r w:rsidR="004E4081" w:rsidRPr="00F97726">
        <w:rPr>
          <w:rFonts w:cstheme="minorHAnsi"/>
          <w:b/>
          <w:i w:val="0"/>
          <w:color w:val="0D0D0D" w:themeColor="text1" w:themeTint="F2"/>
          <w:sz w:val="24"/>
          <w:szCs w:val="24"/>
        </w:rPr>
        <w:t xml:space="preserve"> or JAK</w:t>
      </w:r>
      <w:r w:rsidR="00F849DB" w:rsidRPr="00F97726">
        <w:rPr>
          <w:rFonts w:cstheme="minorHAnsi"/>
          <w:b/>
          <w:i w:val="0"/>
          <w:color w:val="0D0D0D" w:themeColor="text1" w:themeTint="F2"/>
          <w:sz w:val="24"/>
          <w:szCs w:val="24"/>
        </w:rPr>
        <w:t>i</w:t>
      </w:r>
      <w:r w:rsidR="00D957D3" w:rsidRPr="00F97726">
        <w:rPr>
          <w:rFonts w:cstheme="minorHAnsi"/>
          <w:b/>
          <w:i w:val="0"/>
          <w:color w:val="0D0D0D" w:themeColor="text1" w:themeTint="F2"/>
          <w:sz w:val="24"/>
          <w:szCs w:val="24"/>
        </w:rPr>
        <w:t xml:space="preserve"> </w:t>
      </w:r>
      <w:r w:rsidRPr="00F97726">
        <w:rPr>
          <w:rFonts w:cstheme="minorHAnsi"/>
          <w:b/>
          <w:i w:val="0"/>
          <w:color w:val="0D0D0D" w:themeColor="text1" w:themeTint="F2"/>
          <w:sz w:val="24"/>
          <w:szCs w:val="24"/>
        </w:rPr>
        <w:t xml:space="preserve">Exposure Status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2156"/>
        <w:gridCol w:w="2880"/>
        <w:gridCol w:w="2605"/>
      </w:tblGrid>
      <w:tr w:rsidR="0096028D" w:rsidRPr="00F97726" w14:paraId="53802FD7" w14:textId="77777777" w:rsidTr="004E4081">
        <w:trPr>
          <w:trHeight w:val="20"/>
        </w:trPr>
        <w:tc>
          <w:tcPr>
            <w:tcW w:w="1709" w:type="dxa"/>
            <w:shd w:val="clear" w:color="auto" w:fill="002060"/>
            <w:tcMar>
              <w:left w:w="29" w:type="dxa"/>
              <w:right w:w="29" w:type="dxa"/>
            </w:tcMar>
            <w:vAlign w:val="center"/>
          </w:tcPr>
          <w:p w14:paraId="34669C7C" w14:textId="692D7154" w:rsidR="0096028D" w:rsidRPr="00F97726" w:rsidRDefault="0096028D" w:rsidP="004E4081">
            <w:pPr>
              <w:pStyle w:val="BMSBodyTex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Drug </w:t>
            </w:r>
            <w:r w:rsidR="00BE3417" w:rsidRPr="00F97726">
              <w:rPr>
                <w:rFonts w:asciiTheme="minorHAnsi" w:hAnsiTheme="minorHAnsi" w:cstheme="minorHAnsi"/>
                <w:b/>
                <w:color w:val="auto"/>
                <w:szCs w:val="24"/>
              </w:rPr>
              <w:t>C</w:t>
            </w:r>
            <w:r w:rsidRPr="00F97726">
              <w:rPr>
                <w:rFonts w:asciiTheme="minorHAnsi" w:hAnsiTheme="minorHAnsi" w:cstheme="minorHAnsi"/>
                <w:b/>
                <w:color w:val="auto"/>
                <w:szCs w:val="24"/>
              </w:rPr>
              <w:t>lass</w:t>
            </w:r>
          </w:p>
        </w:tc>
        <w:tc>
          <w:tcPr>
            <w:tcW w:w="2156" w:type="dxa"/>
            <w:shd w:val="clear" w:color="auto" w:fill="002060"/>
            <w:tcMar>
              <w:left w:w="29" w:type="dxa"/>
              <w:right w:w="29" w:type="dxa"/>
            </w:tcMar>
            <w:vAlign w:val="center"/>
          </w:tcPr>
          <w:p w14:paraId="5F8E0561" w14:textId="0F618214" w:rsidR="0096028D" w:rsidRPr="00F97726" w:rsidRDefault="0096028D" w:rsidP="004E4081">
            <w:pPr>
              <w:pStyle w:val="BMSBodyText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Drug </w:t>
            </w:r>
            <w:r w:rsidR="00BE3417" w:rsidRPr="00F97726">
              <w:rPr>
                <w:rFonts w:asciiTheme="minorHAnsi" w:hAnsiTheme="minorHAnsi" w:cstheme="minorHAnsi"/>
                <w:b/>
                <w:color w:val="auto"/>
                <w:szCs w:val="24"/>
              </w:rPr>
              <w:t>N</w:t>
            </w:r>
            <w:r w:rsidRPr="00F97726">
              <w:rPr>
                <w:rFonts w:asciiTheme="minorHAnsi" w:hAnsiTheme="minorHAnsi" w:cstheme="minorHAnsi"/>
                <w:b/>
                <w:color w:val="auto"/>
                <w:szCs w:val="24"/>
              </w:rPr>
              <w:t>ame</w:t>
            </w:r>
          </w:p>
        </w:tc>
        <w:tc>
          <w:tcPr>
            <w:tcW w:w="2880" w:type="dxa"/>
            <w:shd w:val="clear" w:color="auto" w:fill="002060"/>
            <w:tcMar>
              <w:left w:w="29" w:type="dxa"/>
              <w:right w:w="29" w:type="dxa"/>
            </w:tcMar>
            <w:vAlign w:val="center"/>
          </w:tcPr>
          <w:p w14:paraId="66714D40" w14:textId="0DC6C7EA" w:rsidR="0096028D" w:rsidRPr="00F97726" w:rsidRDefault="0096028D" w:rsidP="004E4081">
            <w:pPr>
              <w:pStyle w:val="BMSBodyTex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b/>
                <w:color w:val="auto"/>
                <w:szCs w:val="24"/>
              </w:rPr>
              <w:t>Biologic</w:t>
            </w:r>
            <w:r w:rsidR="004E4081" w:rsidRPr="00F9772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 or JAK</w:t>
            </w:r>
            <w:r w:rsidR="00F849DB" w:rsidRPr="00F97726">
              <w:rPr>
                <w:rFonts w:asciiTheme="minorHAnsi" w:hAnsiTheme="minorHAnsi" w:cstheme="minorHAnsi"/>
                <w:b/>
                <w:color w:val="auto"/>
                <w:szCs w:val="24"/>
              </w:rPr>
              <w:t>i</w:t>
            </w:r>
            <w:r w:rsidR="004E4081" w:rsidRPr="00F97726">
              <w:rPr>
                <w:rFonts w:asciiTheme="minorHAnsi" w:hAnsiTheme="minorHAnsi" w:cstheme="minorHAnsi"/>
                <w:b/>
                <w:color w:val="auto"/>
                <w:szCs w:val="24"/>
              </w:rPr>
              <w:t>-</w:t>
            </w:r>
            <w:r w:rsidRPr="00F97726">
              <w:rPr>
                <w:rFonts w:asciiTheme="minorHAnsi" w:hAnsiTheme="minorHAnsi" w:cstheme="minorHAnsi"/>
                <w:b/>
                <w:color w:val="auto"/>
                <w:szCs w:val="24"/>
              </w:rPr>
              <w:t>naïve</w:t>
            </w:r>
          </w:p>
        </w:tc>
        <w:tc>
          <w:tcPr>
            <w:tcW w:w="2605" w:type="dxa"/>
            <w:shd w:val="clear" w:color="auto" w:fill="002060"/>
          </w:tcPr>
          <w:p w14:paraId="23AD897C" w14:textId="1DF005F8" w:rsidR="0096028D" w:rsidRPr="00F97726" w:rsidRDefault="0096028D" w:rsidP="004E4081">
            <w:pPr>
              <w:pStyle w:val="BMSBodyTex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b/>
                <w:color w:val="auto"/>
                <w:szCs w:val="24"/>
              </w:rPr>
              <w:t>Biologic</w:t>
            </w:r>
            <w:r w:rsidR="004E4081" w:rsidRPr="00F9772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 or JAK</w:t>
            </w:r>
            <w:r w:rsidR="00F849DB" w:rsidRPr="00F97726">
              <w:rPr>
                <w:rFonts w:asciiTheme="minorHAnsi" w:hAnsiTheme="minorHAnsi" w:cstheme="minorHAnsi"/>
                <w:b/>
                <w:color w:val="auto"/>
                <w:szCs w:val="24"/>
              </w:rPr>
              <w:t>i</w:t>
            </w:r>
            <w:r w:rsidR="004E4081" w:rsidRPr="00F97726">
              <w:rPr>
                <w:rFonts w:asciiTheme="minorHAnsi" w:hAnsiTheme="minorHAnsi" w:cstheme="minorHAnsi"/>
                <w:b/>
                <w:color w:val="auto"/>
                <w:szCs w:val="24"/>
              </w:rPr>
              <w:t>-</w:t>
            </w:r>
            <w:r w:rsidRPr="00F97726">
              <w:rPr>
                <w:rFonts w:asciiTheme="minorHAnsi" w:hAnsiTheme="minorHAnsi" w:cstheme="minorHAnsi"/>
                <w:b/>
                <w:color w:val="auto"/>
                <w:szCs w:val="24"/>
              </w:rPr>
              <w:t>experienced</w:t>
            </w:r>
          </w:p>
        </w:tc>
      </w:tr>
      <w:tr w:rsidR="0096028D" w:rsidRPr="00F97726" w14:paraId="6127DEF8" w14:textId="77777777" w:rsidTr="004E4081">
        <w:trPr>
          <w:trHeight w:val="20"/>
        </w:trPr>
        <w:tc>
          <w:tcPr>
            <w:tcW w:w="1709" w:type="dxa"/>
            <w:vMerge w:val="restar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7B8241E" w14:textId="77777777" w:rsidR="0096028D" w:rsidRPr="00F97726" w:rsidRDefault="0096028D" w:rsidP="004E4081">
            <w:pPr>
              <w:pStyle w:val="BMSBodyText"/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color w:val="auto"/>
                <w:szCs w:val="24"/>
              </w:rPr>
              <w:t>T-cell activation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E4E8B02" w14:textId="77777777" w:rsidR="0096028D" w:rsidRPr="00F97726" w:rsidRDefault="0096028D" w:rsidP="004E4081">
            <w:pPr>
              <w:pStyle w:val="BMSBodyText"/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color w:val="auto"/>
                <w:szCs w:val="24"/>
              </w:rPr>
              <w:t>Abatacept IV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637AC29" w14:textId="759C98F7" w:rsidR="0096028D" w:rsidRPr="00F97726" w:rsidRDefault="0096028D" w:rsidP="004E4081">
            <w:pPr>
              <w:pStyle w:val="BMSBodyText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szCs w:val="24"/>
              </w:rPr>
              <w:t>6.74%</w:t>
            </w:r>
          </w:p>
        </w:tc>
        <w:tc>
          <w:tcPr>
            <w:tcW w:w="2605" w:type="dxa"/>
            <w:tcBorders>
              <w:bottom w:val="single" w:sz="4" w:space="0" w:color="000000"/>
            </w:tcBorders>
            <w:vAlign w:val="bottom"/>
          </w:tcPr>
          <w:p w14:paraId="30D4720B" w14:textId="0F16CD61" w:rsidR="0096028D" w:rsidRPr="00F97726" w:rsidRDefault="0096028D" w:rsidP="004E4081">
            <w:pPr>
              <w:pStyle w:val="BMSBodyText"/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97726">
              <w:rPr>
                <w:rFonts w:asciiTheme="minorHAnsi" w:hAnsiTheme="minorHAnsi" w:cstheme="minorHAnsi"/>
                <w:szCs w:val="24"/>
              </w:rPr>
              <w:t>8.17%</w:t>
            </w:r>
          </w:p>
        </w:tc>
      </w:tr>
      <w:tr w:rsidR="0096028D" w:rsidRPr="00F97726" w14:paraId="6290B2B0" w14:textId="77777777" w:rsidTr="004E4081">
        <w:trPr>
          <w:trHeight w:val="20"/>
        </w:trPr>
        <w:tc>
          <w:tcPr>
            <w:tcW w:w="1709" w:type="dxa"/>
            <w:vMerge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A1BB2A" w14:textId="77777777" w:rsidR="0096028D" w:rsidRPr="00F97726" w:rsidRDefault="0096028D" w:rsidP="004E4081">
            <w:pPr>
              <w:pStyle w:val="BMSBodyText"/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156" w:type="dxa"/>
            <w:tcBorders>
              <w:bottom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9629C0" w14:textId="77777777" w:rsidR="0096028D" w:rsidRPr="00F97726" w:rsidRDefault="0096028D" w:rsidP="004E4081">
            <w:pPr>
              <w:pStyle w:val="BMSBodyText"/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color w:val="auto"/>
                <w:szCs w:val="24"/>
              </w:rPr>
              <w:t xml:space="preserve">Abatacept SC 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4FCC8F61" w14:textId="438EE1DE" w:rsidR="0096028D" w:rsidRPr="00F97726" w:rsidRDefault="0096028D" w:rsidP="004E4081">
            <w:pPr>
              <w:pStyle w:val="BMSBodyText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szCs w:val="24"/>
              </w:rPr>
              <w:t>3.17%</w:t>
            </w:r>
          </w:p>
        </w:tc>
        <w:tc>
          <w:tcPr>
            <w:tcW w:w="2605" w:type="dxa"/>
            <w:tcBorders>
              <w:bottom w:val="single" w:sz="4" w:space="0" w:color="000000"/>
            </w:tcBorders>
            <w:vAlign w:val="bottom"/>
          </w:tcPr>
          <w:p w14:paraId="75A553E7" w14:textId="21A20EBB" w:rsidR="0096028D" w:rsidRPr="00F97726" w:rsidRDefault="0096028D" w:rsidP="004E4081">
            <w:pPr>
              <w:pStyle w:val="BMSBodyText"/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97726">
              <w:rPr>
                <w:rFonts w:asciiTheme="minorHAnsi" w:hAnsiTheme="minorHAnsi" w:cstheme="minorHAnsi"/>
                <w:szCs w:val="24"/>
              </w:rPr>
              <w:t>4.15%</w:t>
            </w:r>
          </w:p>
        </w:tc>
      </w:tr>
      <w:tr w:rsidR="0096028D" w:rsidRPr="00F97726" w14:paraId="3C93C317" w14:textId="77777777" w:rsidTr="004E4081">
        <w:trPr>
          <w:cantSplit/>
          <w:trHeight w:val="20"/>
        </w:trPr>
        <w:tc>
          <w:tcPr>
            <w:tcW w:w="170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23E7D2" w14:textId="77777777" w:rsidR="0096028D" w:rsidRPr="00F97726" w:rsidRDefault="0096028D" w:rsidP="004E4081">
            <w:pPr>
              <w:pStyle w:val="BMSBodyText"/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color w:val="auto"/>
                <w:szCs w:val="24"/>
              </w:rPr>
              <w:t>CD-20</w:t>
            </w:r>
          </w:p>
        </w:tc>
        <w:tc>
          <w:tcPr>
            <w:tcW w:w="2156" w:type="dxa"/>
            <w:tcBorders>
              <w:top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8153FB" w14:textId="77777777" w:rsidR="0096028D" w:rsidRPr="00F97726" w:rsidRDefault="0096028D" w:rsidP="004E4081">
            <w:pPr>
              <w:pStyle w:val="BMSBodyText"/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color w:val="auto"/>
                <w:szCs w:val="24"/>
              </w:rPr>
              <w:t>Rituximab IV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0C7FA538" w14:textId="37EE0F9C" w:rsidR="0096028D" w:rsidRPr="00F97726" w:rsidRDefault="0096028D" w:rsidP="004E4081">
            <w:pPr>
              <w:pStyle w:val="BMSBodyText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szCs w:val="24"/>
              </w:rPr>
              <w:t>4.70%</w:t>
            </w:r>
          </w:p>
        </w:tc>
        <w:tc>
          <w:tcPr>
            <w:tcW w:w="2605" w:type="dxa"/>
            <w:tcBorders>
              <w:top w:val="single" w:sz="4" w:space="0" w:color="000000"/>
            </w:tcBorders>
            <w:vAlign w:val="bottom"/>
          </w:tcPr>
          <w:p w14:paraId="17F21170" w14:textId="04F069CD" w:rsidR="0096028D" w:rsidRPr="00F97726" w:rsidRDefault="0096028D" w:rsidP="004E4081">
            <w:pPr>
              <w:pStyle w:val="BMSBodyText"/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97726">
              <w:rPr>
                <w:rFonts w:asciiTheme="minorHAnsi" w:hAnsiTheme="minorHAnsi" w:cstheme="minorHAnsi"/>
                <w:szCs w:val="24"/>
              </w:rPr>
              <w:t>6.93%</w:t>
            </w:r>
          </w:p>
        </w:tc>
      </w:tr>
      <w:tr w:rsidR="0096028D" w:rsidRPr="00F97726" w14:paraId="61129641" w14:textId="77777777" w:rsidTr="004E4081">
        <w:trPr>
          <w:trHeight w:val="20"/>
        </w:trPr>
        <w:tc>
          <w:tcPr>
            <w:tcW w:w="1709" w:type="dxa"/>
            <w:vMerge w:val="restar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B01530" w14:textId="77777777" w:rsidR="0096028D" w:rsidRPr="00F97726" w:rsidRDefault="0096028D" w:rsidP="004E4081">
            <w:pPr>
              <w:pStyle w:val="BMSBodyText"/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color w:val="auto"/>
                <w:szCs w:val="24"/>
              </w:rPr>
              <w:t>TNFi biologics</w:t>
            </w:r>
          </w:p>
        </w:tc>
        <w:tc>
          <w:tcPr>
            <w:tcW w:w="215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297F04" w14:textId="77777777" w:rsidR="0096028D" w:rsidRPr="00F97726" w:rsidRDefault="0096028D" w:rsidP="004E4081">
            <w:pPr>
              <w:pStyle w:val="BMSBodyText"/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color w:val="auto"/>
                <w:szCs w:val="24"/>
              </w:rPr>
              <w:t>Adalimumab SC</w:t>
            </w:r>
          </w:p>
        </w:tc>
        <w:tc>
          <w:tcPr>
            <w:tcW w:w="288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3BFABF94" w14:textId="3515DE6D" w:rsidR="0096028D" w:rsidRPr="00F97726" w:rsidRDefault="0096028D" w:rsidP="004E4081">
            <w:pPr>
              <w:pStyle w:val="BMSBodyText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szCs w:val="24"/>
              </w:rPr>
              <w:t>34.14%</w:t>
            </w:r>
          </w:p>
        </w:tc>
        <w:tc>
          <w:tcPr>
            <w:tcW w:w="2605" w:type="dxa"/>
            <w:vAlign w:val="bottom"/>
          </w:tcPr>
          <w:p w14:paraId="1D9465D0" w14:textId="205D14BF" w:rsidR="0096028D" w:rsidRPr="00F97726" w:rsidRDefault="0096028D" w:rsidP="004E4081">
            <w:pPr>
              <w:pStyle w:val="BMSBodyText"/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97726">
              <w:rPr>
                <w:rFonts w:asciiTheme="minorHAnsi" w:hAnsiTheme="minorHAnsi" w:cstheme="minorHAnsi"/>
                <w:szCs w:val="24"/>
              </w:rPr>
              <w:t>23.40%</w:t>
            </w:r>
          </w:p>
        </w:tc>
      </w:tr>
      <w:tr w:rsidR="0096028D" w:rsidRPr="00F97726" w14:paraId="474657A6" w14:textId="77777777" w:rsidTr="004E4081">
        <w:trPr>
          <w:trHeight w:val="20"/>
        </w:trPr>
        <w:tc>
          <w:tcPr>
            <w:tcW w:w="1709" w:type="dxa"/>
            <w:vMerge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1B3693" w14:textId="77777777" w:rsidR="0096028D" w:rsidRPr="00F97726" w:rsidRDefault="0096028D" w:rsidP="004E4081">
            <w:pPr>
              <w:pStyle w:val="BMSBodyText"/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15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095BA7" w14:textId="77777777" w:rsidR="0096028D" w:rsidRPr="00F97726" w:rsidRDefault="0096028D" w:rsidP="004E4081">
            <w:pPr>
              <w:pStyle w:val="BMSBodyText"/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color w:val="auto"/>
                <w:szCs w:val="24"/>
              </w:rPr>
              <w:t>Certolizumab pegol SC</w:t>
            </w:r>
          </w:p>
        </w:tc>
        <w:tc>
          <w:tcPr>
            <w:tcW w:w="288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7E0DDC9F" w14:textId="3BDA7CDB" w:rsidR="0096028D" w:rsidRPr="00F97726" w:rsidRDefault="0096028D" w:rsidP="004E4081">
            <w:pPr>
              <w:pStyle w:val="BMSBodyText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szCs w:val="24"/>
              </w:rPr>
              <w:t>2.45%</w:t>
            </w:r>
          </w:p>
        </w:tc>
        <w:tc>
          <w:tcPr>
            <w:tcW w:w="2605" w:type="dxa"/>
            <w:vAlign w:val="bottom"/>
          </w:tcPr>
          <w:p w14:paraId="74D5C07C" w14:textId="29E49A8F" w:rsidR="0096028D" w:rsidRPr="00F97726" w:rsidRDefault="0096028D" w:rsidP="004E4081">
            <w:pPr>
              <w:pStyle w:val="BMSBodyText"/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97726">
              <w:rPr>
                <w:rFonts w:asciiTheme="minorHAnsi" w:hAnsiTheme="minorHAnsi" w:cstheme="minorHAnsi"/>
                <w:szCs w:val="24"/>
              </w:rPr>
              <w:t>3.18%</w:t>
            </w:r>
          </w:p>
        </w:tc>
      </w:tr>
      <w:tr w:rsidR="0096028D" w:rsidRPr="00F97726" w14:paraId="2189E96A" w14:textId="77777777" w:rsidTr="004E4081">
        <w:trPr>
          <w:trHeight w:val="20"/>
        </w:trPr>
        <w:tc>
          <w:tcPr>
            <w:tcW w:w="1709" w:type="dxa"/>
            <w:vMerge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9D45DB" w14:textId="77777777" w:rsidR="0096028D" w:rsidRPr="00F97726" w:rsidRDefault="0096028D" w:rsidP="004E4081">
            <w:pPr>
              <w:pStyle w:val="BMSBodyText"/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15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C8DD87F" w14:textId="77777777" w:rsidR="0096028D" w:rsidRPr="00F97726" w:rsidRDefault="0096028D" w:rsidP="004E4081">
            <w:pPr>
              <w:pStyle w:val="BMSBodyText"/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color w:val="auto"/>
                <w:szCs w:val="24"/>
              </w:rPr>
              <w:t>Etanercept SC</w:t>
            </w:r>
          </w:p>
        </w:tc>
        <w:tc>
          <w:tcPr>
            <w:tcW w:w="288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48B75661" w14:textId="1115C246" w:rsidR="0096028D" w:rsidRPr="00F97726" w:rsidRDefault="0096028D" w:rsidP="004E4081">
            <w:pPr>
              <w:pStyle w:val="BMSBodyText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szCs w:val="24"/>
              </w:rPr>
              <w:t>21.95%</w:t>
            </w:r>
          </w:p>
        </w:tc>
        <w:tc>
          <w:tcPr>
            <w:tcW w:w="2605" w:type="dxa"/>
            <w:vAlign w:val="bottom"/>
          </w:tcPr>
          <w:p w14:paraId="3C79A3B3" w14:textId="1C9FD456" w:rsidR="0096028D" w:rsidRPr="00F97726" w:rsidRDefault="0096028D" w:rsidP="004E4081">
            <w:pPr>
              <w:pStyle w:val="BMSBodyText"/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97726">
              <w:rPr>
                <w:rFonts w:asciiTheme="minorHAnsi" w:hAnsiTheme="minorHAnsi" w:cstheme="minorHAnsi"/>
                <w:szCs w:val="24"/>
              </w:rPr>
              <w:t>21.00%</w:t>
            </w:r>
          </w:p>
        </w:tc>
      </w:tr>
      <w:tr w:rsidR="0096028D" w:rsidRPr="00F97726" w14:paraId="59CE489A" w14:textId="77777777" w:rsidTr="004E4081">
        <w:trPr>
          <w:trHeight w:val="20"/>
        </w:trPr>
        <w:tc>
          <w:tcPr>
            <w:tcW w:w="1709" w:type="dxa"/>
            <w:vMerge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CC43C0" w14:textId="77777777" w:rsidR="0096028D" w:rsidRPr="00F97726" w:rsidRDefault="0096028D" w:rsidP="004E4081">
            <w:pPr>
              <w:pStyle w:val="BMSBodyText"/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15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4FF817" w14:textId="77777777" w:rsidR="0096028D" w:rsidRPr="00F97726" w:rsidRDefault="0096028D" w:rsidP="004E4081">
            <w:pPr>
              <w:pStyle w:val="BMSBodyText"/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color w:val="auto"/>
                <w:szCs w:val="24"/>
              </w:rPr>
              <w:t>Golimumab SC</w:t>
            </w:r>
          </w:p>
        </w:tc>
        <w:tc>
          <w:tcPr>
            <w:tcW w:w="288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63ED4DF0" w14:textId="1E641CED" w:rsidR="0096028D" w:rsidRPr="00F97726" w:rsidRDefault="0096028D" w:rsidP="004E4081">
            <w:pPr>
              <w:pStyle w:val="BMSBodyText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szCs w:val="24"/>
              </w:rPr>
              <w:t>0.83%</w:t>
            </w:r>
          </w:p>
        </w:tc>
        <w:tc>
          <w:tcPr>
            <w:tcW w:w="2605" w:type="dxa"/>
            <w:vAlign w:val="bottom"/>
          </w:tcPr>
          <w:p w14:paraId="21D3EA3F" w14:textId="63F01F91" w:rsidR="0096028D" w:rsidRPr="00F97726" w:rsidRDefault="0096028D" w:rsidP="004E4081">
            <w:pPr>
              <w:pStyle w:val="BMSBodyText"/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97726">
              <w:rPr>
                <w:rFonts w:asciiTheme="minorHAnsi" w:hAnsiTheme="minorHAnsi" w:cstheme="minorHAnsi"/>
                <w:szCs w:val="24"/>
              </w:rPr>
              <w:t>1.62%</w:t>
            </w:r>
          </w:p>
        </w:tc>
      </w:tr>
      <w:tr w:rsidR="0096028D" w:rsidRPr="00F97726" w14:paraId="54253559" w14:textId="77777777" w:rsidTr="004E4081">
        <w:trPr>
          <w:trHeight w:val="20"/>
        </w:trPr>
        <w:tc>
          <w:tcPr>
            <w:tcW w:w="1709" w:type="dxa"/>
            <w:vMerge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9C4345B" w14:textId="77777777" w:rsidR="0096028D" w:rsidRPr="00F97726" w:rsidRDefault="0096028D" w:rsidP="004E4081">
            <w:pPr>
              <w:pStyle w:val="BMSBodyText"/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15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195CED" w14:textId="77777777" w:rsidR="0096028D" w:rsidRPr="00F97726" w:rsidRDefault="0096028D" w:rsidP="004E4081">
            <w:pPr>
              <w:pStyle w:val="BMSBodyText"/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szCs w:val="24"/>
              </w:rPr>
              <w:t xml:space="preserve">Golimumab IV </w:t>
            </w:r>
          </w:p>
        </w:tc>
        <w:tc>
          <w:tcPr>
            <w:tcW w:w="288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030ED016" w14:textId="502D4C82" w:rsidR="0096028D" w:rsidRPr="00F97726" w:rsidRDefault="0096028D" w:rsidP="004E4081">
            <w:pPr>
              <w:pStyle w:val="BMSBodyText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szCs w:val="24"/>
              </w:rPr>
              <w:t>4.82%</w:t>
            </w:r>
          </w:p>
        </w:tc>
        <w:tc>
          <w:tcPr>
            <w:tcW w:w="2605" w:type="dxa"/>
            <w:vAlign w:val="bottom"/>
          </w:tcPr>
          <w:p w14:paraId="6A518341" w14:textId="7AFF12FF" w:rsidR="0096028D" w:rsidRPr="00F97726" w:rsidRDefault="0096028D" w:rsidP="004E4081">
            <w:pPr>
              <w:pStyle w:val="BMSBodyText"/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97726">
              <w:rPr>
                <w:rFonts w:asciiTheme="minorHAnsi" w:hAnsiTheme="minorHAnsi" w:cstheme="minorHAnsi"/>
                <w:szCs w:val="24"/>
              </w:rPr>
              <w:t>4.21%</w:t>
            </w:r>
          </w:p>
        </w:tc>
      </w:tr>
      <w:tr w:rsidR="0096028D" w:rsidRPr="00F97726" w14:paraId="106257F2" w14:textId="77777777" w:rsidTr="004E4081">
        <w:trPr>
          <w:trHeight w:val="20"/>
        </w:trPr>
        <w:tc>
          <w:tcPr>
            <w:tcW w:w="1709" w:type="dxa"/>
            <w:vMerge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7C74EB" w14:textId="77777777" w:rsidR="0096028D" w:rsidRPr="00F97726" w:rsidRDefault="0096028D" w:rsidP="004E4081">
            <w:pPr>
              <w:pStyle w:val="BMSBodyText"/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15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9E3030" w14:textId="77777777" w:rsidR="0096028D" w:rsidRPr="00F97726" w:rsidRDefault="0096028D" w:rsidP="004E4081">
            <w:pPr>
              <w:pStyle w:val="BMSBodyText"/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color w:val="auto"/>
                <w:szCs w:val="24"/>
              </w:rPr>
              <w:t>Infliximab IV</w:t>
            </w:r>
          </w:p>
        </w:tc>
        <w:tc>
          <w:tcPr>
            <w:tcW w:w="288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2EAB92F5" w14:textId="5DAB443C" w:rsidR="0096028D" w:rsidRPr="00F97726" w:rsidRDefault="0096028D" w:rsidP="004E4081">
            <w:pPr>
              <w:pStyle w:val="BMSBodyText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szCs w:val="24"/>
              </w:rPr>
              <w:t>5.22%</w:t>
            </w:r>
          </w:p>
        </w:tc>
        <w:tc>
          <w:tcPr>
            <w:tcW w:w="2605" w:type="dxa"/>
            <w:vAlign w:val="bottom"/>
          </w:tcPr>
          <w:p w14:paraId="07317BAD" w14:textId="67B105F8" w:rsidR="0096028D" w:rsidRPr="00F97726" w:rsidRDefault="0096028D" w:rsidP="004E4081">
            <w:pPr>
              <w:pStyle w:val="BMSBodyText"/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97726">
              <w:rPr>
                <w:rFonts w:asciiTheme="minorHAnsi" w:hAnsiTheme="minorHAnsi" w:cstheme="minorHAnsi"/>
                <w:szCs w:val="24"/>
              </w:rPr>
              <w:t>11.80%</w:t>
            </w:r>
          </w:p>
        </w:tc>
      </w:tr>
      <w:tr w:rsidR="0096028D" w:rsidRPr="00F97726" w14:paraId="3DFA6716" w14:textId="77777777" w:rsidTr="004E4081">
        <w:trPr>
          <w:trHeight w:val="20"/>
        </w:trPr>
        <w:tc>
          <w:tcPr>
            <w:tcW w:w="1709" w:type="dxa"/>
            <w:vMerge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D485F4" w14:textId="77777777" w:rsidR="0096028D" w:rsidRPr="00F97726" w:rsidRDefault="0096028D" w:rsidP="004E4081">
            <w:pPr>
              <w:pStyle w:val="BMSBodyText"/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15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23AD78" w14:textId="77777777" w:rsidR="0096028D" w:rsidRPr="00F97726" w:rsidRDefault="0096028D" w:rsidP="004E4081">
            <w:pPr>
              <w:pStyle w:val="BMSBodyText"/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szCs w:val="24"/>
              </w:rPr>
              <w:t>Infliximab dyyb IV</w:t>
            </w:r>
          </w:p>
        </w:tc>
        <w:tc>
          <w:tcPr>
            <w:tcW w:w="288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36C2A78A" w14:textId="6990B38A" w:rsidR="0096028D" w:rsidRPr="00F97726" w:rsidRDefault="0096028D" w:rsidP="004E4081">
            <w:pPr>
              <w:pStyle w:val="BMSBodyText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szCs w:val="24"/>
              </w:rPr>
              <w:t>1.28%</w:t>
            </w:r>
          </w:p>
        </w:tc>
        <w:tc>
          <w:tcPr>
            <w:tcW w:w="2605" w:type="dxa"/>
            <w:vAlign w:val="bottom"/>
          </w:tcPr>
          <w:p w14:paraId="64A235E4" w14:textId="43EDC7C6" w:rsidR="0096028D" w:rsidRPr="00F97726" w:rsidRDefault="0096028D" w:rsidP="004E4081">
            <w:pPr>
              <w:pStyle w:val="BMSBodyText"/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97726">
              <w:rPr>
                <w:rFonts w:asciiTheme="minorHAnsi" w:hAnsiTheme="minorHAnsi" w:cstheme="minorHAnsi"/>
                <w:szCs w:val="24"/>
              </w:rPr>
              <w:t>1.20%</w:t>
            </w:r>
          </w:p>
        </w:tc>
      </w:tr>
      <w:tr w:rsidR="0096028D" w:rsidRPr="00F97726" w14:paraId="709A9895" w14:textId="77777777" w:rsidTr="004E4081">
        <w:trPr>
          <w:trHeight w:val="20"/>
        </w:trPr>
        <w:tc>
          <w:tcPr>
            <w:tcW w:w="1709" w:type="dxa"/>
            <w:vMerge w:val="restar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51891D" w14:textId="1C21CA25" w:rsidR="0096028D" w:rsidRPr="00F97726" w:rsidRDefault="0096028D" w:rsidP="004E4081">
            <w:pPr>
              <w:pStyle w:val="BMSBodyText"/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color w:val="auto"/>
                <w:szCs w:val="24"/>
              </w:rPr>
              <w:t>JAK</w:t>
            </w:r>
            <w:r w:rsidR="00F849DB" w:rsidRPr="00F97726">
              <w:rPr>
                <w:rFonts w:asciiTheme="minorHAnsi" w:hAnsiTheme="minorHAnsi" w:cstheme="minorHAnsi"/>
                <w:color w:val="auto"/>
                <w:szCs w:val="24"/>
              </w:rPr>
              <w:t>i</w:t>
            </w:r>
          </w:p>
        </w:tc>
        <w:tc>
          <w:tcPr>
            <w:tcW w:w="215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05FA5F" w14:textId="77777777" w:rsidR="0096028D" w:rsidRPr="00F97726" w:rsidRDefault="0096028D" w:rsidP="004E4081">
            <w:pPr>
              <w:pStyle w:val="BMSBodyText"/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color w:val="auto"/>
                <w:szCs w:val="24"/>
              </w:rPr>
              <w:t>Tofacitinib PO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4162EA60" w14:textId="36725E02" w:rsidR="0096028D" w:rsidRPr="00F97726" w:rsidRDefault="0096028D" w:rsidP="004E4081">
            <w:pPr>
              <w:pStyle w:val="BMSBodyText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szCs w:val="24"/>
              </w:rPr>
              <w:t>10.01%</w:t>
            </w:r>
          </w:p>
        </w:tc>
        <w:tc>
          <w:tcPr>
            <w:tcW w:w="2605" w:type="dxa"/>
            <w:tcBorders>
              <w:bottom w:val="single" w:sz="4" w:space="0" w:color="000000"/>
            </w:tcBorders>
            <w:vAlign w:val="bottom"/>
          </w:tcPr>
          <w:p w14:paraId="0AC632E1" w14:textId="23530E9D" w:rsidR="0096028D" w:rsidRPr="00F97726" w:rsidRDefault="0096028D" w:rsidP="004E4081">
            <w:pPr>
              <w:pStyle w:val="BMSBodyText"/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97726">
              <w:rPr>
                <w:rFonts w:asciiTheme="minorHAnsi" w:hAnsiTheme="minorHAnsi" w:cstheme="minorHAnsi"/>
                <w:szCs w:val="24"/>
              </w:rPr>
              <w:t>8.87%</w:t>
            </w:r>
          </w:p>
        </w:tc>
      </w:tr>
      <w:tr w:rsidR="0096028D" w:rsidRPr="00F97726" w14:paraId="2FFAF9F5" w14:textId="77777777" w:rsidTr="004E4081">
        <w:trPr>
          <w:trHeight w:val="20"/>
        </w:trPr>
        <w:tc>
          <w:tcPr>
            <w:tcW w:w="1709" w:type="dxa"/>
            <w:vMerge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DC8AD4" w14:textId="77777777" w:rsidR="0096028D" w:rsidRPr="00F97726" w:rsidRDefault="0096028D" w:rsidP="004E4081">
            <w:pPr>
              <w:pStyle w:val="BMSBodyText"/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C6ED37" w14:textId="77777777" w:rsidR="0096028D" w:rsidRPr="00F97726" w:rsidRDefault="0096028D" w:rsidP="004E4081">
            <w:pPr>
              <w:pStyle w:val="BMSBodyText"/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color w:val="auto"/>
                <w:szCs w:val="24"/>
              </w:rPr>
              <w:t>Baricitinib PO</w:t>
            </w:r>
          </w:p>
        </w:tc>
        <w:tc>
          <w:tcPr>
            <w:tcW w:w="288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728716BE" w14:textId="2FA8D76C" w:rsidR="0096028D" w:rsidRPr="00F97726" w:rsidRDefault="0096028D" w:rsidP="004E4081">
            <w:pPr>
              <w:pStyle w:val="BMSBodyText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szCs w:val="24"/>
              </w:rPr>
              <w:t>0.48%</w:t>
            </w:r>
          </w:p>
        </w:tc>
        <w:tc>
          <w:tcPr>
            <w:tcW w:w="2605" w:type="dxa"/>
            <w:vAlign w:val="bottom"/>
          </w:tcPr>
          <w:p w14:paraId="438066F7" w14:textId="58155BE4" w:rsidR="0096028D" w:rsidRPr="00F97726" w:rsidRDefault="0096028D" w:rsidP="004E4081">
            <w:pPr>
              <w:pStyle w:val="BMSBodyText"/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97726">
              <w:rPr>
                <w:rFonts w:asciiTheme="minorHAnsi" w:hAnsiTheme="minorHAnsi" w:cstheme="minorHAnsi"/>
                <w:szCs w:val="24"/>
              </w:rPr>
              <w:t>0.10%</w:t>
            </w:r>
          </w:p>
        </w:tc>
      </w:tr>
      <w:tr w:rsidR="0096028D" w:rsidRPr="00F97726" w14:paraId="09957135" w14:textId="77777777" w:rsidTr="004E4081">
        <w:trPr>
          <w:trHeight w:val="20"/>
        </w:trPr>
        <w:tc>
          <w:tcPr>
            <w:tcW w:w="1709" w:type="dxa"/>
            <w:vMerge w:val="restar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53F8E1" w14:textId="77777777" w:rsidR="0096028D" w:rsidRPr="00F97726" w:rsidRDefault="0096028D" w:rsidP="004E4081">
            <w:pPr>
              <w:pStyle w:val="BMSBodyText"/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color w:val="auto"/>
                <w:szCs w:val="24"/>
              </w:rPr>
              <w:t>IL-6</w:t>
            </w:r>
          </w:p>
        </w:tc>
        <w:tc>
          <w:tcPr>
            <w:tcW w:w="21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7FB784" w14:textId="77777777" w:rsidR="0096028D" w:rsidRPr="00F97726" w:rsidRDefault="0096028D" w:rsidP="004E4081">
            <w:pPr>
              <w:pStyle w:val="BMSBodyText"/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color w:val="auto"/>
                <w:szCs w:val="24"/>
              </w:rPr>
              <w:t>Sarilumab SC</w:t>
            </w:r>
          </w:p>
        </w:tc>
        <w:tc>
          <w:tcPr>
            <w:tcW w:w="288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48B00C62" w14:textId="3FC1F8A0" w:rsidR="0096028D" w:rsidRPr="00F97726" w:rsidRDefault="0096028D" w:rsidP="004E4081">
            <w:pPr>
              <w:pStyle w:val="BMSBodyText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szCs w:val="24"/>
              </w:rPr>
              <w:t>0.75%</w:t>
            </w:r>
          </w:p>
        </w:tc>
        <w:tc>
          <w:tcPr>
            <w:tcW w:w="2605" w:type="dxa"/>
            <w:vAlign w:val="bottom"/>
          </w:tcPr>
          <w:p w14:paraId="24D7E5BE" w14:textId="470001B7" w:rsidR="0096028D" w:rsidRPr="00F97726" w:rsidRDefault="0096028D" w:rsidP="004E4081">
            <w:pPr>
              <w:pStyle w:val="BMSBodyText"/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97726">
              <w:rPr>
                <w:rFonts w:asciiTheme="minorHAnsi" w:hAnsiTheme="minorHAnsi" w:cstheme="minorHAnsi"/>
                <w:szCs w:val="24"/>
              </w:rPr>
              <w:t>0.57%</w:t>
            </w:r>
          </w:p>
        </w:tc>
      </w:tr>
      <w:tr w:rsidR="0096028D" w:rsidRPr="00F97726" w14:paraId="5B5C40E6" w14:textId="77777777" w:rsidTr="004E4081">
        <w:trPr>
          <w:trHeight w:val="20"/>
        </w:trPr>
        <w:tc>
          <w:tcPr>
            <w:tcW w:w="1709" w:type="dxa"/>
            <w:vMerge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24C729" w14:textId="77777777" w:rsidR="0096028D" w:rsidRPr="00F97726" w:rsidRDefault="0096028D" w:rsidP="004E4081">
            <w:pPr>
              <w:pStyle w:val="BMSBodyText"/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F93F9F" w14:textId="77777777" w:rsidR="0096028D" w:rsidRPr="00F97726" w:rsidRDefault="0096028D" w:rsidP="004E4081">
            <w:pPr>
              <w:pStyle w:val="BMSBodyText"/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color w:val="auto"/>
                <w:szCs w:val="24"/>
              </w:rPr>
              <w:t xml:space="preserve">Tocilizumab IV </w:t>
            </w:r>
          </w:p>
        </w:tc>
        <w:tc>
          <w:tcPr>
            <w:tcW w:w="288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2B0A746E" w14:textId="3A8D314D" w:rsidR="0096028D" w:rsidRPr="00F97726" w:rsidRDefault="0096028D" w:rsidP="004E4081">
            <w:pPr>
              <w:pStyle w:val="BMSBodyText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szCs w:val="24"/>
              </w:rPr>
              <w:t>1.57%</w:t>
            </w:r>
          </w:p>
        </w:tc>
        <w:tc>
          <w:tcPr>
            <w:tcW w:w="2605" w:type="dxa"/>
            <w:vAlign w:val="bottom"/>
          </w:tcPr>
          <w:p w14:paraId="4B21663E" w14:textId="742997F2" w:rsidR="0096028D" w:rsidRPr="00F97726" w:rsidRDefault="0096028D" w:rsidP="004E4081">
            <w:pPr>
              <w:pStyle w:val="BMSBodyText"/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97726">
              <w:rPr>
                <w:rFonts w:asciiTheme="minorHAnsi" w:hAnsiTheme="minorHAnsi" w:cstheme="minorHAnsi"/>
                <w:szCs w:val="24"/>
              </w:rPr>
              <w:t>2.12%</w:t>
            </w:r>
          </w:p>
        </w:tc>
      </w:tr>
      <w:tr w:rsidR="0096028D" w:rsidRPr="00F97726" w14:paraId="4AADFED8" w14:textId="77777777" w:rsidTr="004E4081">
        <w:trPr>
          <w:trHeight w:val="20"/>
        </w:trPr>
        <w:tc>
          <w:tcPr>
            <w:tcW w:w="1709" w:type="dxa"/>
            <w:vMerge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32925D" w14:textId="77777777" w:rsidR="0096028D" w:rsidRPr="00F97726" w:rsidRDefault="0096028D" w:rsidP="004E4081">
            <w:pPr>
              <w:pStyle w:val="BMSBodyText"/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25FFAF" w14:textId="77777777" w:rsidR="0096028D" w:rsidRPr="00F97726" w:rsidRDefault="0096028D" w:rsidP="004E4081">
            <w:pPr>
              <w:pStyle w:val="BMSBodyText"/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color w:val="auto"/>
                <w:szCs w:val="24"/>
              </w:rPr>
              <w:t xml:space="preserve">Tocilizumab SC </w:t>
            </w:r>
          </w:p>
        </w:tc>
        <w:tc>
          <w:tcPr>
            <w:tcW w:w="288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04CEA6D5" w14:textId="535E544A" w:rsidR="0096028D" w:rsidRPr="00F97726" w:rsidRDefault="0096028D" w:rsidP="004E4081">
            <w:pPr>
              <w:pStyle w:val="BMSBodyText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szCs w:val="24"/>
              </w:rPr>
              <w:t>1.54%</w:t>
            </w:r>
          </w:p>
        </w:tc>
        <w:tc>
          <w:tcPr>
            <w:tcW w:w="2605" w:type="dxa"/>
            <w:vAlign w:val="bottom"/>
          </w:tcPr>
          <w:p w14:paraId="06E2ED15" w14:textId="5E00B5EB" w:rsidR="0096028D" w:rsidRPr="00F97726" w:rsidRDefault="0096028D" w:rsidP="004E4081">
            <w:pPr>
              <w:pStyle w:val="BMSBodyText"/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97726">
              <w:rPr>
                <w:rFonts w:asciiTheme="minorHAnsi" w:hAnsiTheme="minorHAnsi" w:cstheme="minorHAnsi"/>
                <w:szCs w:val="24"/>
              </w:rPr>
              <w:t>2.36%</w:t>
            </w:r>
          </w:p>
        </w:tc>
      </w:tr>
      <w:tr w:rsidR="0096028D" w:rsidRPr="00F97726" w14:paraId="3B735A19" w14:textId="77777777" w:rsidTr="004E4081">
        <w:trPr>
          <w:cantSplit/>
          <w:trHeight w:val="20"/>
        </w:trPr>
        <w:tc>
          <w:tcPr>
            <w:tcW w:w="170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167180" w14:textId="77777777" w:rsidR="0096028D" w:rsidRPr="00F97726" w:rsidRDefault="0096028D" w:rsidP="004E4081">
            <w:pPr>
              <w:pStyle w:val="BMSBodyText"/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color w:val="auto"/>
                <w:szCs w:val="24"/>
              </w:rPr>
              <w:t>IL-1</w:t>
            </w:r>
          </w:p>
        </w:tc>
        <w:tc>
          <w:tcPr>
            <w:tcW w:w="21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0CE47C" w14:textId="77777777" w:rsidR="0096028D" w:rsidRPr="00F97726" w:rsidRDefault="0096028D" w:rsidP="004E4081">
            <w:pPr>
              <w:pStyle w:val="BMSBodyText"/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color w:val="auto"/>
                <w:szCs w:val="24"/>
              </w:rPr>
              <w:t>Anakinra SC</w:t>
            </w:r>
          </w:p>
        </w:tc>
        <w:tc>
          <w:tcPr>
            <w:tcW w:w="288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31A65099" w14:textId="4807126D" w:rsidR="0096028D" w:rsidRPr="00F97726" w:rsidRDefault="0096028D" w:rsidP="004E4081">
            <w:pPr>
              <w:pStyle w:val="BMSBodyText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97726">
              <w:rPr>
                <w:rFonts w:asciiTheme="minorHAnsi" w:hAnsiTheme="minorHAnsi" w:cstheme="minorHAnsi"/>
                <w:szCs w:val="24"/>
              </w:rPr>
              <w:t>0.33%</w:t>
            </w:r>
          </w:p>
        </w:tc>
        <w:tc>
          <w:tcPr>
            <w:tcW w:w="2605" w:type="dxa"/>
            <w:vAlign w:val="bottom"/>
          </w:tcPr>
          <w:p w14:paraId="546ED878" w14:textId="7E48A763" w:rsidR="0096028D" w:rsidRPr="00F97726" w:rsidRDefault="0096028D" w:rsidP="004E4081">
            <w:pPr>
              <w:pStyle w:val="BMSBodyText"/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97726">
              <w:rPr>
                <w:rFonts w:asciiTheme="minorHAnsi" w:hAnsiTheme="minorHAnsi" w:cstheme="minorHAnsi"/>
                <w:szCs w:val="24"/>
              </w:rPr>
              <w:t>0.30%</w:t>
            </w:r>
          </w:p>
        </w:tc>
      </w:tr>
    </w:tbl>
    <w:p w14:paraId="71FC5905" w14:textId="74989CA0" w:rsidR="00685823" w:rsidRPr="00F97726" w:rsidRDefault="0096028D" w:rsidP="001453C2">
      <w:pPr>
        <w:pStyle w:val="BMSBodyText"/>
        <w:spacing w:line="240" w:lineRule="auto"/>
        <w:rPr>
          <w:rFonts w:cstheme="minorHAnsi"/>
          <w:b/>
          <w:szCs w:val="24"/>
        </w:rPr>
      </w:pPr>
      <w:r w:rsidRPr="00F97726">
        <w:rPr>
          <w:rFonts w:asciiTheme="minorHAnsi" w:hAnsiTheme="minorHAnsi" w:cstheme="minorHAnsi"/>
          <w:color w:val="auto"/>
          <w:szCs w:val="24"/>
        </w:rPr>
        <w:t>Abbreviations: IV, intravenous; SC, subcutaneous; TNFi, tumor necrosis factor inhibitors; JAK</w:t>
      </w:r>
      <w:r w:rsidR="00F849DB" w:rsidRPr="00F97726">
        <w:rPr>
          <w:rFonts w:asciiTheme="minorHAnsi" w:hAnsiTheme="minorHAnsi" w:cstheme="minorHAnsi"/>
          <w:color w:val="auto"/>
          <w:szCs w:val="24"/>
        </w:rPr>
        <w:t>i</w:t>
      </w:r>
      <w:r w:rsidRPr="00F97726">
        <w:rPr>
          <w:rFonts w:asciiTheme="minorHAnsi" w:hAnsiTheme="minorHAnsi" w:cstheme="minorHAnsi"/>
          <w:color w:val="auto"/>
          <w:szCs w:val="24"/>
        </w:rPr>
        <w:t>, Janus kinase</w:t>
      </w:r>
      <w:r w:rsidR="00F849DB" w:rsidRPr="00F97726">
        <w:rPr>
          <w:rFonts w:asciiTheme="minorHAnsi" w:hAnsiTheme="minorHAnsi" w:cstheme="minorHAnsi"/>
          <w:color w:val="auto"/>
          <w:szCs w:val="24"/>
        </w:rPr>
        <w:t xml:space="preserve"> inhibitor</w:t>
      </w:r>
      <w:r w:rsidRPr="00F97726">
        <w:rPr>
          <w:rFonts w:asciiTheme="minorHAnsi" w:hAnsiTheme="minorHAnsi" w:cstheme="minorHAnsi"/>
          <w:color w:val="auto"/>
          <w:szCs w:val="24"/>
        </w:rPr>
        <w:t>; PO, oral; IL, interleukin</w:t>
      </w:r>
      <w:r w:rsidR="00105C11" w:rsidRPr="00F97726">
        <w:rPr>
          <w:rFonts w:asciiTheme="minorHAnsi" w:hAnsiTheme="minorHAnsi" w:cstheme="minorHAnsi"/>
          <w:color w:val="auto"/>
          <w:szCs w:val="24"/>
        </w:rPr>
        <w:t>.</w:t>
      </w:r>
      <w:bookmarkEnd w:id="0"/>
      <w:bookmarkEnd w:id="1"/>
      <w:r w:rsidR="001453C2" w:rsidRPr="00F97726">
        <w:rPr>
          <w:rFonts w:cstheme="minorHAnsi"/>
          <w:b/>
          <w:szCs w:val="24"/>
        </w:rPr>
        <w:t xml:space="preserve"> </w:t>
      </w:r>
    </w:p>
    <w:sectPr w:rsidR="00685823" w:rsidRPr="00F97726" w:rsidSect="0070747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22056" w14:textId="77777777" w:rsidR="001F6198" w:rsidRDefault="001F6198" w:rsidP="00BC23AB">
      <w:pPr>
        <w:spacing w:after="0" w:line="240" w:lineRule="auto"/>
      </w:pPr>
      <w:r>
        <w:separator/>
      </w:r>
    </w:p>
  </w:endnote>
  <w:endnote w:type="continuationSeparator" w:id="0">
    <w:p w14:paraId="0963AEA9" w14:textId="77777777" w:rsidR="001F6198" w:rsidRDefault="001F6198" w:rsidP="00BC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9B6FB" w14:textId="100CF6CF" w:rsidR="00442346" w:rsidRPr="0096028D" w:rsidRDefault="00442346">
    <w:pPr>
      <w:pStyle w:val="Footer"/>
      <w:jc w:val="center"/>
      <w:rPr>
        <w:rFonts w:ascii="Times New Roman" w:hAnsi="Times New Roman" w:cs="Times New Roman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651806" wp14:editId="0D6E087A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d2124a46960263195ef5f32b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6A9195" w14:textId="19F6F0C7" w:rsidR="00442346" w:rsidRPr="001F2A8C" w:rsidRDefault="00442346" w:rsidP="001F2A8C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1F2A8C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651806" id="_x0000_t202" coordsize="21600,21600" o:spt="202" path="m,l,21600r21600,l21600,xe">
              <v:stroke joinstyle="miter"/>
              <v:path gradientshapeok="t" o:connecttype="rect"/>
            </v:shapetype>
            <v:shape id="MSIPCMd2124a46960263195ef5f32b" o:spid="_x0000_s1026" type="#_x0000_t202" alt="{&quot;HashCode&quot;:-1348403003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" o:allowincell="f" filled="f" stroked="f" strokeweight=".5pt">
              <v:textbox inset="20pt,0,,0">
                <w:txbxContent>
                  <w:p w14:paraId="166A9195" w14:textId="19F6F0C7" w:rsidR="00442346" w:rsidRPr="001F2A8C" w:rsidRDefault="00442346" w:rsidP="001F2A8C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1F2A8C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087959639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r w:rsidRPr="0096028D">
          <w:rPr>
            <w:rFonts w:ascii="Times New Roman" w:hAnsi="Times New Roman" w:cs="Times New Roman"/>
          </w:rPr>
          <w:fldChar w:fldCharType="begin"/>
        </w:r>
        <w:r w:rsidRPr="0096028D">
          <w:rPr>
            <w:rFonts w:ascii="Times New Roman" w:hAnsi="Times New Roman" w:cs="Times New Roman"/>
          </w:rPr>
          <w:instrText xml:space="preserve"> PAGE   \* MERGEFORMAT </w:instrText>
        </w:r>
        <w:r w:rsidRPr="0096028D">
          <w:rPr>
            <w:rFonts w:ascii="Times New Roman" w:hAnsi="Times New Roman" w:cs="Times New Roman"/>
          </w:rPr>
          <w:fldChar w:fldCharType="separate"/>
        </w:r>
        <w:r w:rsidR="001453C2">
          <w:rPr>
            <w:rFonts w:ascii="Times New Roman" w:hAnsi="Times New Roman" w:cs="Times New Roman"/>
            <w:noProof/>
          </w:rPr>
          <w:t>1</w:t>
        </w:r>
        <w:r w:rsidRPr="0096028D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15E92BA0" w14:textId="77777777" w:rsidR="00442346" w:rsidRDefault="00442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82DEE" w14:textId="77777777" w:rsidR="001F6198" w:rsidRDefault="001F6198" w:rsidP="00BC23AB">
      <w:pPr>
        <w:spacing w:after="0" w:line="240" w:lineRule="auto"/>
      </w:pPr>
      <w:r>
        <w:separator/>
      </w:r>
    </w:p>
  </w:footnote>
  <w:footnote w:type="continuationSeparator" w:id="0">
    <w:p w14:paraId="6473CB18" w14:textId="77777777" w:rsidR="001F6198" w:rsidRDefault="001F6198" w:rsidP="00BC2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754"/>
    <w:multiLevelType w:val="hybridMultilevel"/>
    <w:tmpl w:val="BC6C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1B04"/>
    <w:multiLevelType w:val="hybridMultilevel"/>
    <w:tmpl w:val="1932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235D"/>
    <w:multiLevelType w:val="hybridMultilevel"/>
    <w:tmpl w:val="D4FC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A2528"/>
    <w:multiLevelType w:val="hybridMultilevel"/>
    <w:tmpl w:val="75F6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171E9"/>
    <w:multiLevelType w:val="hybridMultilevel"/>
    <w:tmpl w:val="88103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42035E"/>
    <w:multiLevelType w:val="multilevel"/>
    <w:tmpl w:val="D40E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4F39CC"/>
    <w:multiLevelType w:val="hybridMultilevel"/>
    <w:tmpl w:val="75F25A12"/>
    <w:lvl w:ilvl="0" w:tplc="2B34AE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63BD2"/>
    <w:multiLevelType w:val="hybridMultilevel"/>
    <w:tmpl w:val="6708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15028"/>
    <w:multiLevelType w:val="hybridMultilevel"/>
    <w:tmpl w:val="9F16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A2040"/>
    <w:multiLevelType w:val="hybridMultilevel"/>
    <w:tmpl w:val="AB82360C"/>
    <w:lvl w:ilvl="0" w:tplc="D80E4602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0" w15:restartNumberingAfterBreak="0">
    <w:nsid w:val="41953643"/>
    <w:multiLevelType w:val="hybridMultilevel"/>
    <w:tmpl w:val="A1C215D4"/>
    <w:lvl w:ilvl="0" w:tplc="EC866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76EE1"/>
    <w:multiLevelType w:val="hybridMultilevel"/>
    <w:tmpl w:val="0194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52315"/>
    <w:multiLevelType w:val="hybridMultilevel"/>
    <w:tmpl w:val="0A6E8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53639"/>
    <w:multiLevelType w:val="hybridMultilevel"/>
    <w:tmpl w:val="F766B5DC"/>
    <w:lvl w:ilvl="0" w:tplc="4C4C6A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82C29"/>
    <w:multiLevelType w:val="hybridMultilevel"/>
    <w:tmpl w:val="ADDE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23FE"/>
    <w:multiLevelType w:val="hybridMultilevel"/>
    <w:tmpl w:val="0C8C9E48"/>
    <w:lvl w:ilvl="0" w:tplc="BD9458F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AE5D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A7BD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8A75C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A18D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A876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4E6C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A5D4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EA12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F905FE"/>
    <w:multiLevelType w:val="hybridMultilevel"/>
    <w:tmpl w:val="41FA938C"/>
    <w:lvl w:ilvl="0" w:tplc="9112DEF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1392F"/>
    <w:multiLevelType w:val="hybridMultilevel"/>
    <w:tmpl w:val="1D98A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AD57E1"/>
    <w:multiLevelType w:val="hybridMultilevel"/>
    <w:tmpl w:val="41469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3358F"/>
    <w:multiLevelType w:val="hybridMultilevel"/>
    <w:tmpl w:val="9BA46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D6FF6"/>
    <w:multiLevelType w:val="hybridMultilevel"/>
    <w:tmpl w:val="923CA588"/>
    <w:lvl w:ilvl="0" w:tplc="81E6D3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40E04"/>
    <w:multiLevelType w:val="hybridMultilevel"/>
    <w:tmpl w:val="E90E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46B22"/>
    <w:multiLevelType w:val="hybridMultilevel"/>
    <w:tmpl w:val="E458A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C2A3E"/>
    <w:multiLevelType w:val="hybridMultilevel"/>
    <w:tmpl w:val="E91C85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D25B1"/>
    <w:multiLevelType w:val="multilevel"/>
    <w:tmpl w:val="5C64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11"/>
  </w:num>
  <w:num w:numId="5">
    <w:abstractNumId w:val="14"/>
  </w:num>
  <w:num w:numId="6">
    <w:abstractNumId w:val="21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1"/>
  </w:num>
  <w:num w:numId="12">
    <w:abstractNumId w:val="2"/>
  </w:num>
  <w:num w:numId="13">
    <w:abstractNumId w:val="19"/>
  </w:num>
  <w:num w:numId="14">
    <w:abstractNumId w:val="24"/>
  </w:num>
  <w:num w:numId="15">
    <w:abstractNumId w:val="5"/>
  </w:num>
  <w:num w:numId="16">
    <w:abstractNumId w:val="16"/>
  </w:num>
  <w:num w:numId="17">
    <w:abstractNumId w:val="4"/>
  </w:num>
  <w:num w:numId="18">
    <w:abstractNumId w:val="20"/>
  </w:num>
  <w:num w:numId="19">
    <w:abstractNumId w:val="0"/>
  </w:num>
  <w:num w:numId="20">
    <w:abstractNumId w:val="23"/>
  </w:num>
  <w:num w:numId="21">
    <w:abstractNumId w:val="22"/>
  </w:num>
  <w:num w:numId="22">
    <w:abstractNumId w:val="6"/>
  </w:num>
  <w:num w:numId="23">
    <w:abstractNumId w:val="18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M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d5zr95wfrvvtcetv9jvf5vkess5aw9axtxw&quot;&gt;ACPA RA EndNote Library&lt;record-ids&gt;&lt;item&gt;2&lt;/item&gt;&lt;item&gt;3&lt;/item&gt;&lt;item&gt;4&lt;/item&gt;&lt;item&gt;5&lt;/item&gt;&lt;item&gt;7&lt;/item&gt;&lt;item&gt;8&lt;/item&gt;&lt;item&gt;9&lt;/item&gt;&lt;item&gt;10&lt;/item&gt;&lt;item&gt;11&lt;/item&gt;&lt;item&gt;12&lt;/item&gt;&lt;item&gt;17&lt;/item&gt;&lt;item&gt;18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1&lt;/item&gt;&lt;item&gt;32&lt;/item&gt;&lt;item&gt;33&lt;/item&gt;&lt;item&gt;34&lt;/item&gt;&lt;item&gt;36&lt;/item&gt;&lt;item&gt;39&lt;/item&gt;&lt;item&gt;40&lt;/item&gt;&lt;item&gt;41&lt;/item&gt;&lt;item&gt;44&lt;/item&gt;&lt;item&gt;45&lt;/item&gt;&lt;item&gt;46&lt;/item&gt;&lt;item&gt;47&lt;/item&gt;&lt;item&gt;48&lt;/item&gt;&lt;item&gt;49&lt;/item&gt;&lt;item&gt;50&lt;/item&gt;&lt;item&gt;51&lt;/item&gt;&lt;item&gt;102&lt;/item&gt;&lt;item&gt;103&lt;/item&gt;&lt;/record-ids&gt;&lt;/item&gt;&lt;/Libraries&gt;"/>
  </w:docVars>
  <w:rsids>
    <w:rsidRoot w:val="0007344D"/>
    <w:rsid w:val="0000448D"/>
    <w:rsid w:val="000056E7"/>
    <w:rsid w:val="000074E6"/>
    <w:rsid w:val="000101F1"/>
    <w:rsid w:val="0001183D"/>
    <w:rsid w:val="00013A24"/>
    <w:rsid w:val="0001678C"/>
    <w:rsid w:val="00017154"/>
    <w:rsid w:val="00022468"/>
    <w:rsid w:val="00023DE9"/>
    <w:rsid w:val="00026199"/>
    <w:rsid w:val="00026F76"/>
    <w:rsid w:val="000278DC"/>
    <w:rsid w:val="00027F5E"/>
    <w:rsid w:val="000324E4"/>
    <w:rsid w:val="0003718D"/>
    <w:rsid w:val="000375A5"/>
    <w:rsid w:val="00041B63"/>
    <w:rsid w:val="000434FB"/>
    <w:rsid w:val="00044DE8"/>
    <w:rsid w:val="0005122D"/>
    <w:rsid w:val="000515E3"/>
    <w:rsid w:val="00051EB4"/>
    <w:rsid w:val="00054F9C"/>
    <w:rsid w:val="000565F8"/>
    <w:rsid w:val="00056E6A"/>
    <w:rsid w:val="0006056A"/>
    <w:rsid w:val="00060797"/>
    <w:rsid w:val="00062C0D"/>
    <w:rsid w:val="000703B1"/>
    <w:rsid w:val="00071D70"/>
    <w:rsid w:val="0007344D"/>
    <w:rsid w:val="000746A6"/>
    <w:rsid w:val="0007519A"/>
    <w:rsid w:val="0007520C"/>
    <w:rsid w:val="00076BF2"/>
    <w:rsid w:val="00076C7A"/>
    <w:rsid w:val="00077321"/>
    <w:rsid w:val="000805B5"/>
    <w:rsid w:val="0008243A"/>
    <w:rsid w:val="000850FA"/>
    <w:rsid w:val="00086E64"/>
    <w:rsid w:val="00090053"/>
    <w:rsid w:val="00091E0E"/>
    <w:rsid w:val="00094580"/>
    <w:rsid w:val="000A17E4"/>
    <w:rsid w:val="000A23A6"/>
    <w:rsid w:val="000A4224"/>
    <w:rsid w:val="000A476F"/>
    <w:rsid w:val="000A5866"/>
    <w:rsid w:val="000A5FA5"/>
    <w:rsid w:val="000A6950"/>
    <w:rsid w:val="000A78B7"/>
    <w:rsid w:val="000B2CC1"/>
    <w:rsid w:val="000B4C6E"/>
    <w:rsid w:val="000B7AE4"/>
    <w:rsid w:val="000C1EF2"/>
    <w:rsid w:val="000C337B"/>
    <w:rsid w:val="000C37EA"/>
    <w:rsid w:val="000C5E99"/>
    <w:rsid w:val="000C68C3"/>
    <w:rsid w:val="000D13D1"/>
    <w:rsid w:val="000D474D"/>
    <w:rsid w:val="000D565C"/>
    <w:rsid w:val="000D57B7"/>
    <w:rsid w:val="000D5ADC"/>
    <w:rsid w:val="000E084E"/>
    <w:rsid w:val="000E0DC8"/>
    <w:rsid w:val="000E1ED1"/>
    <w:rsid w:val="000E1FEE"/>
    <w:rsid w:val="000E5B61"/>
    <w:rsid w:val="000E6478"/>
    <w:rsid w:val="000F0DD3"/>
    <w:rsid w:val="000F15B0"/>
    <w:rsid w:val="000F433C"/>
    <w:rsid w:val="00101FF3"/>
    <w:rsid w:val="00104B56"/>
    <w:rsid w:val="00105C11"/>
    <w:rsid w:val="00107C4E"/>
    <w:rsid w:val="00112E56"/>
    <w:rsid w:val="00112F6F"/>
    <w:rsid w:val="00115740"/>
    <w:rsid w:val="00117835"/>
    <w:rsid w:val="00117AE7"/>
    <w:rsid w:val="001207D3"/>
    <w:rsid w:val="0012409B"/>
    <w:rsid w:val="00124857"/>
    <w:rsid w:val="0012671C"/>
    <w:rsid w:val="00126C3A"/>
    <w:rsid w:val="00132447"/>
    <w:rsid w:val="00133344"/>
    <w:rsid w:val="001359A8"/>
    <w:rsid w:val="0013719D"/>
    <w:rsid w:val="001372BC"/>
    <w:rsid w:val="00143A86"/>
    <w:rsid w:val="001453C2"/>
    <w:rsid w:val="001516F6"/>
    <w:rsid w:val="00152860"/>
    <w:rsid w:val="00152E32"/>
    <w:rsid w:val="00155C17"/>
    <w:rsid w:val="00156095"/>
    <w:rsid w:val="001567FA"/>
    <w:rsid w:val="00157335"/>
    <w:rsid w:val="0015776F"/>
    <w:rsid w:val="00160504"/>
    <w:rsid w:val="0016285A"/>
    <w:rsid w:val="001629FB"/>
    <w:rsid w:val="00162C91"/>
    <w:rsid w:val="00165DC6"/>
    <w:rsid w:val="0016706E"/>
    <w:rsid w:val="00167934"/>
    <w:rsid w:val="0017196B"/>
    <w:rsid w:val="00171A5E"/>
    <w:rsid w:val="001751BD"/>
    <w:rsid w:val="001802D2"/>
    <w:rsid w:val="00182464"/>
    <w:rsid w:val="00184A6C"/>
    <w:rsid w:val="00185CB3"/>
    <w:rsid w:val="00186F31"/>
    <w:rsid w:val="00186F6F"/>
    <w:rsid w:val="001873D8"/>
    <w:rsid w:val="00190E3B"/>
    <w:rsid w:val="00191970"/>
    <w:rsid w:val="001937F5"/>
    <w:rsid w:val="001A10A2"/>
    <w:rsid w:val="001A2BA9"/>
    <w:rsid w:val="001A4FED"/>
    <w:rsid w:val="001A542D"/>
    <w:rsid w:val="001A6655"/>
    <w:rsid w:val="001B06D7"/>
    <w:rsid w:val="001B3055"/>
    <w:rsid w:val="001B6028"/>
    <w:rsid w:val="001C17DB"/>
    <w:rsid w:val="001C280C"/>
    <w:rsid w:val="001C40FC"/>
    <w:rsid w:val="001C52A9"/>
    <w:rsid w:val="001C5FF8"/>
    <w:rsid w:val="001D0B0E"/>
    <w:rsid w:val="001D0D1B"/>
    <w:rsid w:val="001D4791"/>
    <w:rsid w:val="001D5714"/>
    <w:rsid w:val="001D574C"/>
    <w:rsid w:val="001D5CD8"/>
    <w:rsid w:val="001E1738"/>
    <w:rsid w:val="001E29AB"/>
    <w:rsid w:val="001E402C"/>
    <w:rsid w:val="001E4CE7"/>
    <w:rsid w:val="001E50DC"/>
    <w:rsid w:val="001E55CD"/>
    <w:rsid w:val="001E66B1"/>
    <w:rsid w:val="001E6988"/>
    <w:rsid w:val="001E6B68"/>
    <w:rsid w:val="001F2A8C"/>
    <w:rsid w:val="001F6198"/>
    <w:rsid w:val="0020008C"/>
    <w:rsid w:val="00201976"/>
    <w:rsid w:val="00202F4E"/>
    <w:rsid w:val="00204AED"/>
    <w:rsid w:val="00204F44"/>
    <w:rsid w:val="0020552E"/>
    <w:rsid w:val="002055EB"/>
    <w:rsid w:val="00207CEB"/>
    <w:rsid w:val="00212DAE"/>
    <w:rsid w:val="00212FB4"/>
    <w:rsid w:val="002149EA"/>
    <w:rsid w:val="002170CC"/>
    <w:rsid w:val="00221D88"/>
    <w:rsid w:val="002225A1"/>
    <w:rsid w:val="002236D8"/>
    <w:rsid w:val="002339AD"/>
    <w:rsid w:val="00233CAE"/>
    <w:rsid w:val="00233DFA"/>
    <w:rsid w:val="002346EE"/>
    <w:rsid w:val="00236337"/>
    <w:rsid w:val="00236D7C"/>
    <w:rsid w:val="002403A8"/>
    <w:rsid w:val="002438C3"/>
    <w:rsid w:val="00243C09"/>
    <w:rsid w:val="0024424D"/>
    <w:rsid w:val="00247987"/>
    <w:rsid w:val="002479EA"/>
    <w:rsid w:val="00251C47"/>
    <w:rsid w:val="00251FC0"/>
    <w:rsid w:val="0025221E"/>
    <w:rsid w:val="002530D9"/>
    <w:rsid w:val="0025617D"/>
    <w:rsid w:val="00256225"/>
    <w:rsid w:val="00257ED2"/>
    <w:rsid w:val="00265978"/>
    <w:rsid w:val="00265C2F"/>
    <w:rsid w:val="00266540"/>
    <w:rsid w:val="002725B0"/>
    <w:rsid w:val="00275AC9"/>
    <w:rsid w:val="00275F8C"/>
    <w:rsid w:val="0027715C"/>
    <w:rsid w:val="00281A9B"/>
    <w:rsid w:val="00282117"/>
    <w:rsid w:val="00282CE3"/>
    <w:rsid w:val="00286DA3"/>
    <w:rsid w:val="00295A30"/>
    <w:rsid w:val="002A0B57"/>
    <w:rsid w:val="002A1A69"/>
    <w:rsid w:val="002A521A"/>
    <w:rsid w:val="002A6479"/>
    <w:rsid w:val="002A771B"/>
    <w:rsid w:val="002B2FBE"/>
    <w:rsid w:val="002B30B4"/>
    <w:rsid w:val="002B4FFF"/>
    <w:rsid w:val="002B722D"/>
    <w:rsid w:val="002C081E"/>
    <w:rsid w:val="002C1B82"/>
    <w:rsid w:val="002C50E7"/>
    <w:rsid w:val="002C7448"/>
    <w:rsid w:val="002C7ACB"/>
    <w:rsid w:val="002C7D84"/>
    <w:rsid w:val="002D1364"/>
    <w:rsid w:val="002D4C26"/>
    <w:rsid w:val="002D534A"/>
    <w:rsid w:val="002E331D"/>
    <w:rsid w:val="002E3FF5"/>
    <w:rsid w:val="002E43C0"/>
    <w:rsid w:val="002E505C"/>
    <w:rsid w:val="002E62E8"/>
    <w:rsid w:val="002F091A"/>
    <w:rsid w:val="002F0CDE"/>
    <w:rsid w:val="002F1390"/>
    <w:rsid w:val="002F2FF6"/>
    <w:rsid w:val="002F425C"/>
    <w:rsid w:val="002F47B3"/>
    <w:rsid w:val="002F4BE8"/>
    <w:rsid w:val="00300847"/>
    <w:rsid w:val="003051C2"/>
    <w:rsid w:val="00310012"/>
    <w:rsid w:val="0031088C"/>
    <w:rsid w:val="0031111C"/>
    <w:rsid w:val="003117D4"/>
    <w:rsid w:val="00315B0D"/>
    <w:rsid w:val="00316433"/>
    <w:rsid w:val="00316530"/>
    <w:rsid w:val="0032113C"/>
    <w:rsid w:val="00321957"/>
    <w:rsid w:val="00321F90"/>
    <w:rsid w:val="00322D24"/>
    <w:rsid w:val="00331654"/>
    <w:rsid w:val="00331934"/>
    <w:rsid w:val="0033430D"/>
    <w:rsid w:val="003363C6"/>
    <w:rsid w:val="00336506"/>
    <w:rsid w:val="00340FC0"/>
    <w:rsid w:val="00342536"/>
    <w:rsid w:val="00343270"/>
    <w:rsid w:val="00345354"/>
    <w:rsid w:val="00345EF6"/>
    <w:rsid w:val="003509A1"/>
    <w:rsid w:val="00350E93"/>
    <w:rsid w:val="003557BE"/>
    <w:rsid w:val="00356D00"/>
    <w:rsid w:val="00357FD3"/>
    <w:rsid w:val="003638DC"/>
    <w:rsid w:val="003642EC"/>
    <w:rsid w:val="00364D88"/>
    <w:rsid w:val="00365D5B"/>
    <w:rsid w:val="003668C9"/>
    <w:rsid w:val="00370E2B"/>
    <w:rsid w:val="00380A3A"/>
    <w:rsid w:val="00381B13"/>
    <w:rsid w:val="00382C3B"/>
    <w:rsid w:val="00382E6D"/>
    <w:rsid w:val="00385141"/>
    <w:rsid w:val="00386269"/>
    <w:rsid w:val="00386615"/>
    <w:rsid w:val="00386731"/>
    <w:rsid w:val="00386D5D"/>
    <w:rsid w:val="003903C3"/>
    <w:rsid w:val="00391B93"/>
    <w:rsid w:val="0039208C"/>
    <w:rsid w:val="0039390A"/>
    <w:rsid w:val="00393C03"/>
    <w:rsid w:val="003A05CB"/>
    <w:rsid w:val="003A0B9B"/>
    <w:rsid w:val="003A107A"/>
    <w:rsid w:val="003A19DF"/>
    <w:rsid w:val="003A2BF0"/>
    <w:rsid w:val="003B1D6D"/>
    <w:rsid w:val="003B39A1"/>
    <w:rsid w:val="003B3AE5"/>
    <w:rsid w:val="003B6E1A"/>
    <w:rsid w:val="003B7EEC"/>
    <w:rsid w:val="003C03BC"/>
    <w:rsid w:val="003C53E2"/>
    <w:rsid w:val="003C74CF"/>
    <w:rsid w:val="003D1530"/>
    <w:rsid w:val="003D54BC"/>
    <w:rsid w:val="003E0961"/>
    <w:rsid w:val="003E0A43"/>
    <w:rsid w:val="003E17FF"/>
    <w:rsid w:val="003E5199"/>
    <w:rsid w:val="003E5A28"/>
    <w:rsid w:val="003E7748"/>
    <w:rsid w:val="003F61B8"/>
    <w:rsid w:val="003F6FAB"/>
    <w:rsid w:val="00400437"/>
    <w:rsid w:val="00403CDC"/>
    <w:rsid w:val="00404D42"/>
    <w:rsid w:val="004105B2"/>
    <w:rsid w:val="00411D91"/>
    <w:rsid w:val="00412DBC"/>
    <w:rsid w:val="00415343"/>
    <w:rsid w:val="0041655B"/>
    <w:rsid w:val="0041735D"/>
    <w:rsid w:val="00423CD9"/>
    <w:rsid w:val="0042648C"/>
    <w:rsid w:val="004333AE"/>
    <w:rsid w:val="0043401C"/>
    <w:rsid w:val="004341A1"/>
    <w:rsid w:val="00434466"/>
    <w:rsid w:val="004348FA"/>
    <w:rsid w:val="00436715"/>
    <w:rsid w:val="004416E6"/>
    <w:rsid w:val="00442346"/>
    <w:rsid w:val="004429DE"/>
    <w:rsid w:val="00444945"/>
    <w:rsid w:val="00444C80"/>
    <w:rsid w:val="00445171"/>
    <w:rsid w:val="004471DA"/>
    <w:rsid w:val="004476AB"/>
    <w:rsid w:val="00447DD8"/>
    <w:rsid w:val="00452764"/>
    <w:rsid w:val="00452F44"/>
    <w:rsid w:val="00453126"/>
    <w:rsid w:val="00454427"/>
    <w:rsid w:val="00456F4F"/>
    <w:rsid w:val="00460982"/>
    <w:rsid w:val="00464D24"/>
    <w:rsid w:val="00465354"/>
    <w:rsid w:val="004660A2"/>
    <w:rsid w:val="0047060B"/>
    <w:rsid w:val="00470E71"/>
    <w:rsid w:val="004733BB"/>
    <w:rsid w:val="00475B9B"/>
    <w:rsid w:val="004769BD"/>
    <w:rsid w:val="00481CD6"/>
    <w:rsid w:val="004820FE"/>
    <w:rsid w:val="004855A7"/>
    <w:rsid w:val="00486295"/>
    <w:rsid w:val="004864DC"/>
    <w:rsid w:val="0048672C"/>
    <w:rsid w:val="00491B74"/>
    <w:rsid w:val="00492547"/>
    <w:rsid w:val="00492986"/>
    <w:rsid w:val="00496C0D"/>
    <w:rsid w:val="00496DDE"/>
    <w:rsid w:val="00496E8F"/>
    <w:rsid w:val="00497866"/>
    <w:rsid w:val="004A1B1D"/>
    <w:rsid w:val="004A2354"/>
    <w:rsid w:val="004A361D"/>
    <w:rsid w:val="004A7704"/>
    <w:rsid w:val="004A799A"/>
    <w:rsid w:val="004B48E3"/>
    <w:rsid w:val="004B6621"/>
    <w:rsid w:val="004B7292"/>
    <w:rsid w:val="004C09DD"/>
    <w:rsid w:val="004C1F90"/>
    <w:rsid w:val="004C2208"/>
    <w:rsid w:val="004C4D3F"/>
    <w:rsid w:val="004C5DA9"/>
    <w:rsid w:val="004D0EB1"/>
    <w:rsid w:val="004D16F5"/>
    <w:rsid w:val="004D1BEF"/>
    <w:rsid w:val="004D1EE8"/>
    <w:rsid w:val="004D3261"/>
    <w:rsid w:val="004D6CE4"/>
    <w:rsid w:val="004D778D"/>
    <w:rsid w:val="004D7829"/>
    <w:rsid w:val="004E0E69"/>
    <w:rsid w:val="004E4081"/>
    <w:rsid w:val="004E658A"/>
    <w:rsid w:val="004E68FF"/>
    <w:rsid w:val="004E6FAA"/>
    <w:rsid w:val="004F0482"/>
    <w:rsid w:val="004F1699"/>
    <w:rsid w:val="004F282C"/>
    <w:rsid w:val="004F43BE"/>
    <w:rsid w:val="004F6F0E"/>
    <w:rsid w:val="00501F3A"/>
    <w:rsid w:val="00501FAC"/>
    <w:rsid w:val="00502E16"/>
    <w:rsid w:val="00517CC7"/>
    <w:rsid w:val="00521F62"/>
    <w:rsid w:val="00523227"/>
    <w:rsid w:val="00524891"/>
    <w:rsid w:val="00526564"/>
    <w:rsid w:val="00527311"/>
    <w:rsid w:val="00530606"/>
    <w:rsid w:val="005308DA"/>
    <w:rsid w:val="005314EA"/>
    <w:rsid w:val="00531896"/>
    <w:rsid w:val="00541139"/>
    <w:rsid w:val="005431A5"/>
    <w:rsid w:val="0054332D"/>
    <w:rsid w:val="00544E0F"/>
    <w:rsid w:val="00545A0B"/>
    <w:rsid w:val="00545B86"/>
    <w:rsid w:val="0054666B"/>
    <w:rsid w:val="00551F0D"/>
    <w:rsid w:val="00551F80"/>
    <w:rsid w:val="005521C1"/>
    <w:rsid w:val="005525D3"/>
    <w:rsid w:val="00552862"/>
    <w:rsid w:val="005529A7"/>
    <w:rsid w:val="00552CF4"/>
    <w:rsid w:val="005575DB"/>
    <w:rsid w:val="00557B36"/>
    <w:rsid w:val="00557FB8"/>
    <w:rsid w:val="00562981"/>
    <w:rsid w:val="00562A18"/>
    <w:rsid w:val="00567EED"/>
    <w:rsid w:val="00574DBD"/>
    <w:rsid w:val="00577EB3"/>
    <w:rsid w:val="00580644"/>
    <w:rsid w:val="00581240"/>
    <w:rsid w:val="00583D1B"/>
    <w:rsid w:val="00585C10"/>
    <w:rsid w:val="0059073D"/>
    <w:rsid w:val="00591490"/>
    <w:rsid w:val="005965F2"/>
    <w:rsid w:val="005A054F"/>
    <w:rsid w:val="005A1DB5"/>
    <w:rsid w:val="005A7309"/>
    <w:rsid w:val="005B578D"/>
    <w:rsid w:val="005C01A1"/>
    <w:rsid w:val="005C20E4"/>
    <w:rsid w:val="005C4B10"/>
    <w:rsid w:val="005D08BA"/>
    <w:rsid w:val="005D10FF"/>
    <w:rsid w:val="005D289B"/>
    <w:rsid w:val="005D448F"/>
    <w:rsid w:val="005D6480"/>
    <w:rsid w:val="005E1F77"/>
    <w:rsid w:val="005E26ED"/>
    <w:rsid w:val="005E3A3D"/>
    <w:rsid w:val="005E7A2B"/>
    <w:rsid w:val="005F04D6"/>
    <w:rsid w:val="005F1579"/>
    <w:rsid w:val="005F2918"/>
    <w:rsid w:val="005F4006"/>
    <w:rsid w:val="005F52D4"/>
    <w:rsid w:val="005F66F6"/>
    <w:rsid w:val="005F6C4E"/>
    <w:rsid w:val="00602121"/>
    <w:rsid w:val="0060231E"/>
    <w:rsid w:val="00603388"/>
    <w:rsid w:val="006057D1"/>
    <w:rsid w:val="00612014"/>
    <w:rsid w:val="00612A7F"/>
    <w:rsid w:val="0061712B"/>
    <w:rsid w:val="006229A0"/>
    <w:rsid w:val="006229C5"/>
    <w:rsid w:val="00623688"/>
    <w:rsid w:val="00624DCC"/>
    <w:rsid w:val="00635650"/>
    <w:rsid w:val="00641B44"/>
    <w:rsid w:val="0064294D"/>
    <w:rsid w:val="00643755"/>
    <w:rsid w:val="006469A9"/>
    <w:rsid w:val="00646C99"/>
    <w:rsid w:val="00652927"/>
    <w:rsid w:val="00653145"/>
    <w:rsid w:val="0065485C"/>
    <w:rsid w:val="00657974"/>
    <w:rsid w:val="00657BC3"/>
    <w:rsid w:val="006602CE"/>
    <w:rsid w:val="00661133"/>
    <w:rsid w:val="00661D4E"/>
    <w:rsid w:val="006657EA"/>
    <w:rsid w:val="00667193"/>
    <w:rsid w:val="00670270"/>
    <w:rsid w:val="00671B91"/>
    <w:rsid w:val="0067350A"/>
    <w:rsid w:val="00673F57"/>
    <w:rsid w:val="00674D7C"/>
    <w:rsid w:val="0067523F"/>
    <w:rsid w:val="00680262"/>
    <w:rsid w:val="00684160"/>
    <w:rsid w:val="00685823"/>
    <w:rsid w:val="0068657D"/>
    <w:rsid w:val="00686D4F"/>
    <w:rsid w:val="006905CA"/>
    <w:rsid w:val="006A55B6"/>
    <w:rsid w:val="006A5818"/>
    <w:rsid w:val="006A7C50"/>
    <w:rsid w:val="006B20D4"/>
    <w:rsid w:val="006B291E"/>
    <w:rsid w:val="006B6585"/>
    <w:rsid w:val="006B724E"/>
    <w:rsid w:val="006B791E"/>
    <w:rsid w:val="006C0B97"/>
    <w:rsid w:val="006C102F"/>
    <w:rsid w:val="006C176E"/>
    <w:rsid w:val="006C40CB"/>
    <w:rsid w:val="006D0DAD"/>
    <w:rsid w:val="006D148E"/>
    <w:rsid w:val="006D1D54"/>
    <w:rsid w:val="006D4A7D"/>
    <w:rsid w:val="006E3A5D"/>
    <w:rsid w:val="006E7030"/>
    <w:rsid w:val="006E7AD2"/>
    <w:rsid w:val="006F07D3"/>
    <w:rsid w:val="006F3137"/>
    <w:rsid w:val="006F6456"/>
    <w:rsid w:val="00701EDC"/>
    <w:rsid w:val="00702C12"/>
    <w:rsid w:val="00702DAC"/>
    <w:rsid w:val="00705657"/>
    <w:rsid w:val="0070747D"/>
    <w:rsid w:val="00711044"/>
    <w:rsid w:val="007124E0"/>
    <w:rsid w:val="00715CA0"/>
    <w:rsid w:val="0072327E"/>
    <w:rsid w:val="0072720A"/>
    <w:rsid w:val="00731D0E"/>
    <w:rsid w:val="00732C7B"/>
    <w:rsid w:val="00733A01"/>
    <w:rsid w:val="00733BD9"/>
    <w:rsid w:val="00740A5C"/>
    <w:rsid w:val="0074207C"/>
    <w:rsid w:val="007434A2"/>
    <w:rsid w:val="00743733"/>
    <w:rsid w:val="00743B5F"/>
    <w:rsid w:val="00746295"/>
    <w:rsid w:val="007465A5"/>
    <w:rsid w:val="00746B52"/>
    <w:rsid w:val="007509D7"/>
    <w:rsid w:val="007527E6"/>
    <w:rsid w:val="00753C7D"/>
    <w:rsid w:val="00760F8E"/>
    <w:rsid w:val="007643DE"/>
    <w:rsid w:val="00772F72"/>
    <w:rsid w:val="007744A9"/>
    <w:rsid w:val="007746AD"/>
    <w:rsid w:val="00775112"/>
    <w:rsid w:val="00775DBD"/>
    <w:rsid w:val="007804DF"/>
    <w:rsid w:val="0078097F"/>
    <w:rsid w:val="00781A77"/>
    <w:rsid w:val="007832E6"/>
    <w:rsid w:val="0078371E"/>
    <w:rsid w:val="00787ED1"/>
    <w:rsid w:val="00793EE7"/>
    <w:rsid w:val="007942D3"/>
    <w:rsid w:val="007A0EED"/>
    <w:rsid w:val="007A2287"/>
    <w:rsid w:val="007A268D"/>
    <w:rsid w:val="007A7CC4"/>
    <w:rsid w:val="007B2695"/>
    <w:rsid w:val="007B2E96"/>
    <w:rsid w:val="007B448D"/>
    <w:rsid w:val="007B47EE"/>
    <w:rsid w:val="007B4BA1"/>
    <w:rsid w:val="007B7AC0"/>
    <w:rsid w:val="007B7E22"/>
    <w:rsid w:val="007C1563"/>
    <w:rsid w:val="007C257A"/>
    <w:rsid w:val="007C281F"/>
    <w:rsid w:val="007C2C24"/>
    <w:rsid w:val="007C3E16"/>
    <w:rsid w:val="007C508A"/>
    <w:rsid w:val="007C60A9"/>
    <w:rsid w:val="007C71CB"/>
    <w:rsid w:val="007D0073"/>
    <w:rsid w:val="007D0A10"/>
    <w:rsid w:val="007D5298"/>
    <w:rsid w:val="007D5755"/>
    <w:rsid w:val="007E0E1A"/>
    <w:rsid w:val="007E310A"/>
    <w:rsid w:val="007E685A"/>
    <w:rsid w:val="007E6A27"/>
    <w:rsid w:val="007E799F"/>
    <w:rsid w:val="007E7FA6"/>
    <w:rsid w:val="007F147C"/>
    <w:rsid w:val="007F4D33"/>
    <w:rsid w:val="007F4FCD"/>
    <w:rsid w:val="007F535B"/>
    <w:rsid w:val="007F56F0"/>
    <w:rsid w:val="007F638A"/>
    <w:rsid w:val="007F7F7B"/>
    <w:rsid w:val="00800C7E"/>
    <w:rsid w:val="00802561"/>
    <w:rsid w:val="00802B2D"/>
    <w:rsid w:val="00802D04"/>
    <w:rsid w:val="008035B6"/>
    <w:rsid w:val="00806724"/>
    <w:rsid w:val="00810236"/>
    <w:rsid w:val="00811C46"/>
    <w:rsid w:val="0082235B"/>
    <w:rsid w:val="00823E60"/>
    <w:rsid w:val="00827093"/>
    <w:rsid w:val="0082780C"/>
    <w:rsid w:val="00830E18"/>
    <w:rsid w:val="00831458"/>
    <w:rsid w:val="00835783"/>
    <w:rsid w:val="0085165A"/>
    <w:rsid w:val="00851C4C"/>
    <w:rsid w:val="00854BBD"/>
    <w:rsid w:val="00854D29"/>
    <w:rsid w:val="008609D8"/>
    <w:rsid w:val="00861509"/>
    <w:rsid w:val="00862B02"/>
    <w:rsid w:val="0086686A"/>
    <w:rsid w:val="00872FF3"/>
    <w:rsid w:val="008800CF"/>
    <w:rsid w:val="008816AE"/>
    <w:rsid w:val="00883087"/>
    <w:rsid w:val="0088509A"/>
    <w:rsid w:val="008854C4"/>
    <w:rsid w:val="00886983"/>
    <w:rsid w:val="00887EC5"/>
    <w:rsid w:val="0089208B"/>
    <w:rsid w:val="008931F7"/>
    <w:rsid w:val="00894211"/>
    <w:rsid w:val="008A127E"/>
    <w:rsid w:val="008A56AC"/>
    <w:rsid w:val="008B7D68"/>
    <w:rsid w:val="008B7E79"/>
    <w:rsid w:val="008C3154"/>
    <w:rsid w:val="008C3385"/>
    <w:rsid w:val="008C457E"/>
    <w:rsid w:val="008D139A"/>
    <w:rsid w:val="008D1AB3"/>
    <w:rsid w:val="008D2481"/>
    <w:rsid w:val="008D2D74"/>
    <w:rsid w:val="008D314C"/>
    <w:rsid w:val="008D5F85"/>
    <w:rsid w:val="008E2983"/>
    <w:rsid w:val="008E4D9D"/>
    <w:rsid w:val="008E530C"/>
    <w:rsid w:val="008E63C9"/>
    <w:rsid w:val="008E6D01"/>
    <w:rsid w:val="008F0A27"/>
    <w:rsid w:val="008F2A59"/>
    <w:rsid w:val="008F77E9"/>
    <w:rsid w:val="008F7811"/>
    <w:rsid w:val="00900C0D"/>
    <w:rsid w:val="00901B13"/>
    <w:rsid w:val="00902C7E"/>
    <w:rsid w:val="009032D5"/>
    <w:rsid w:val="0090489C"/>
    <w:rsid w:val="00913268"/>
    <w:rsid w:val="0091464F"/>
    <w:rsid w:val="00914E22"/>
    <w:rsid w:val="00920046"/>
    <w:rsid w:val="00921E16"/>
    <w:rsid w:val="00924B2B"/>
    <w:rsid w:val="00924BA9"/>
    <w:rsid w:val="00925E3F"/>
    <w:rsid w:val="009263C0"/>
    <w:rsid w:val="009302C3"/>
    <w:rsid w:val="00930F44"/>
    <w:rsid w:val="00931624"/>
    <w:rsid w:val="00932260"/>
    <w:rsid w:val="0093331E"/>
    <w:rsid w:val="009367D0"/>
    <w:rsid w:val="0094005A"/>
    <w:rsid w:val="009414C9"/>
    <w:rsid w:val="00942FAD"/>
    <w:rsid w:val="009439B3"/>
    <w:rsid w:val="00950271"/>
    <w:rsid w:val="0096028D"/>
    <w:rsid w:val="00961772"/>
    <w:rsid w:val="00961EE8"/>
    <w:rsid w:val="009665C0"/>
    <w:rsid w:val="00967A19"/>
    <w:rsid w:val="00970EC4"/>
    <w:rsid w:val="00971B92"/>
    <w:rsid w:val="00972A3D"/>
    <w:rsid w:val="00972C24"/>
    <w:rsid w:val="00976A35"/>
    <w:rsid w:val="00977286"/>
    <w:rsid w:val="00983B76"/>
    <w:rsid w:val="00984C02"/>
    <w:rsid w:val="00990ACC"/>
    <w:rsid w:val="00990BA3"/>
    <w:rsid w:val="009A387D"/>
    <w:rsid w:val="009A6B6B"/>
    <w:rsid w:val="009A7663"/>
    <w:rsid w:val="009B23A3"/>
    <w:rsid w:val="009B31DF"/>
    <w:rsid w:val="009B519C"/>
    <w:rsid w:val="009B52E0"/>
    <w:rsid w:val="009B65BF"/>
    <w:rsid w:val="009B787F"/>
    <w:rsid w:val="009C1677"/>
    <w:rsid w:val="009C4441"/>
    <w:rsid w:val="009C5D37"/>
    <w:rsid w:val="009C7240"/>
    <w:rsid w:val="009D0818"/>
    <w:rsid w:val="009D51C4"/>
    <w:rsid w:val="009D5636"/>
    <w:rsid w:val="009D73C9"/>
    <w:rsid w:val="009E24B9"/>
    <w:rsid w:val="009E3BFA"/>
    <w:rsid w:val="009E55D7"/>
    <w:rsid w:val="009E6BA4"/>
    <w:rsid w:val="009E7DD1"/>
    <w:rsid w:val="009F111A"/>
    <w:rsid w:val="009F1646"/>
    <w:rsid w:val="009F6425"/>
    <w:rsid w:val="00A019FD"/>
    <w:rsid w:val="00A03C2E"/>
    <w:rsid w:val="00A06982"/>
    <w:rsid w:val="00A13017"/>
    <w:rsid w:val="00A13666"/>
    <w:rsid w:val="00A1644B"/>
    <w:rsid w:val="00A21DF7"/>
    <w:rsid w:val="00A2387C"/>
    <w:rsid w:val="00A2421E"/>
    <w:rsid w:val="00A2593F"/>
    <w:rsid w:val="00A34543"/>
    <w:rsid w:val="00A34B4F"/>
    <w:rsid w:val="00A41BF3"/>
    <w:rsid w:val="00A43F1B"/>
    <w:rsid w:val="00A603E3"/>
    <w:rsid w:val="00A64D7E"/>
    <w:rsid w:val="00A65DFC"/>
    <w:rsid w:val="00A6711C"/>
    <w:rsid w:val="00A67F7C"/>
    <w:rsid w:val="00A70ED9"/>
    <w:rsid w:val="00A74D90"/>
    <w:rsid w:val="00A751CF"/>
    <w:rsid w:val="00A76558"/>
    <w:rsid w:val="00A770B6"/>
    <w:rsid w:val="00A77C16"/>
    <w:rsid w:val="00A80E07"/>
    <w:rsid w:val="00A81E47"/>
    <w:rsid w:val="00A86F73"/>
    <w:rsid w:val="00A873DC"/>
    <w:rsid w:val="00A92C94"/>
    <w:rsid w:val="00A96597"/>
    <w:rsid w:val="00AA0AB8"/>
    <w:rsid w:val="00AA29B8"/>
    <w:rsid w:val="00AA6049"/>
    <w:rsid w:val="00AA616C"/>
    <w:rsid w:val="00AA7DC3"/>
    <w:rsid w:val="00AB019F"/>
    <w:rsid w:val="00AB03CE"/>
    <w:rsid w:val="00AB6F11"/>
    <w:rsid w:val="00AC443F"/>
    <w:rsid w:val="00AD05C0"/>
    <w:rsid w:val="00AD5E58"/>
    <w:rsid w:val="00AE4209"/>
    <w:rsid w:val="00AE4B72"/>
    <w:rsid w:val="00AE5EB3"/>
    <w:rsid w:val="00AF1762"/>
    <w:rsid w:val="00AF1B01"/>
    <w:rsid w:val="00AF3E4F"/>
    <w:rsid w:val="00AF43E0"/>
    <w:rsid w:val="00AF5599"/>
    <w:rsid w:val="00B0019E"/>
    <w:rsid w:val="00B00ABF"/>
    <w:rsid w:val="00B03849"/>
    <w:rsid w:val="00B046B8"/>
    <w:rsid w:val="00B04DC0"/>
    <w:rsid w:val="00B07508"/>
    <w:rsid w:val="00B12126"/>
    <w:rsid w:val="00B13383"/>
    <w:rsid w:val="00B15D8D"/>
    <w:rsid w:val="00B203A6"/>
    <w:rsid w:val="00B217A0"/>
    <w:rsid w:val="00B21A83"/>
    <w:rsid w:val="00B22078"/>
    <w:rsid w:val="00B237C5"/>
    <w:rsid w:val="00B23A00"/>
    <w:rsid w:val="00B262B6"/>
    <w:rsid w:val="00B26360"/>
    <w:rsid w:val="00B265C4"/>
    <w:rsid w:val="00B3050D"/>
    <w:rsid w:val="00B32760"/>
    <w:rsid w:val="00B33A8F"/>
    <w:rsid w:val="00B407C0"/>
    <w:rsid w:val="00B45625"/>
    <w:rsid w:val="00B50272"/>
    <w:rsid w:val="00B51F3F"/>
    <w:rsid w:val="00B54657"/>
    <w:rsid w:val="00B54CA0"/>
    <w:rsid w:val="00B54E08"/>
    <w:rsid w:val="00B5735A"/>
    <w:rsid w:val="00B57CD7"/>
    <w:rsid w:val="00B6002B"/>
    <w:rsid w:val="00B608CA"/>
    <w:rsid w:val="00B60EE7"/>
    <w:rsid w:val="00B63935"/>
    <w:rsid w:val="00B63A22"/>
    <w:rsid w:val="00B64874"/>
    <w:rsid w:val="00B650A0"/>
    <w:rsid w:val="00B66D09"/>
    <w:rsid w:val="00B67BEB"/>
    <w:rsid w:val="00B71800"/>
    <w:rsid w:val="00B71F40"/>
    <w:rsid w:val="00B744EC"/>
    <w:rsid w:val="00B7576A"/>
    <w:rsid w:val="00B801D9"/>
    <w:rsid w:val="00B81F1B"/>
    <w:rsid w:val="00B83563"/>
    <w:rsid w:val="00B850ED"/>
    <w:rsid w:val="00B855B6"/>
    <w:rsid w:val="00B85655"/>
    <w:rsid w:val="00B86111"/>
    <w:rsid w:val="00B86722"/>
    <w:rsid w:val="00B9003A"/>
    <w:rsid w:val="00B936EC"/>
    <w:rsid w:val="00B9489F"/>
    <w:rsid w:val="00BA0100"/>
    <w:rsid w:val="00BA2876"/>
    <w:rsid w:val="00BA4557"/>
    <w:rsid w:val="00BA4F86"/>
    <w:rsid w:val="00BA627B"/>
    <w:rsid w:val="00BA7CDD"/>
    <w:rsid w:val="00BB0137"/>
    <w:rsid w:val="00BB2F45"/>
    <w:rsid w:val="00BB475F"/>
    <w:rsid w:val="00BB4C01"/>
    <w:rsid w:val="00BB55FB"/>
    <w:rsid w:val="00BB65D8"/>
    <w:rsid w:val="00BC1E2A"/>
    <w:rsid w:val="00BC23AB"/>
    <w:rsid w:val="00BC7A0C"/>
    <w:rsid w:val="00BD0956"/>
    <w:rsid w:val="00BD210E"/>
    <w:rsid w:val="00BD3486"/>
    <w:rsid w:val="00BD7087"/>
    <w:rsid w:val="00BE1DCD"/>
    <w:rsid w:val="00BE3417"/>
    <w:rsid w:val="00BE59A5"/>
    <w:rsid w:val="00BE661B"/>
    <w:rsid w:val="00BE7ED0"/>
    <w:rsid w:val="00BF09C1"/>
    <w:rsid w:val="00BF1985"/>
    <w:rsid w:val="00BF4215"/>
    <w:rsid w:val="00BF5361"/>
    <w:rsid w:val="00BF5DED"/>
    <w:rsid w:val="00BF7E24"/>
    <w:rsid w:val="00C00146"/>
    <w:rsid w:val="00C02696"/>
    <w:rsid w:val="00C05FE2"/>
    <w:rsid w:val="00C067AC"/>
    <w:rsid w:val="00C073F2"/>
    <w:rsid w:val="00C075D6"/>
    <w:rsid w:val="00C1143E"/>
    <w:rsid w:val="00C13BBC"/>
    <w:rsid w:val="00C15085"/>
    <w:rsid w:val="00C169F7"/>
    <w:rsid w:val="00C2488E"/>
    <w:rsid w:val="00C24B7F"/>
    <w:rsid w:val="00C27862"/>
    <w:rsid w:val="00C31661"/>
    <w:rsid w:val="00C31EAE"/>
    <w:rsid w:val="00C32D92"/>
    <w:rsid w:val="00C34F87"/>
    <w:rsid w:val="00C37009"/>
    <w:rsid w:val="00C47BDF"/>
    <w:rsid w:val="00C51D01"/>
    <w:rsid w:val="00C53A0F"/>
    <w:rsid w:val="00C545D8"/>
    <w:rsid w:val="00C563B0"/>
    <w:rsid w:val="00C56916"/>
    <w:rsid w:val="00C56D41"/>
    <w:rsid w:val="00C60CF6"/>
    <w:rsid w:val="00C63EC5"/>
    <w:rsid w:val="00C658C0"/>
    <w:rsid w:val="00C6648B"/>
    <w:rsid w:val="00C71B61"/>
    <w:rsid w:val="00C7295C"/>
    <w:rsid w:val="00C74C9C"/>
    <w:rsid w:val="00C763EF"/>
    <w:rsid w:val="00C80A7D"/>
    <w:rsid w:val="00C82464"/>
    <w:rsid w:val="00C8636A"/>
    <w:rsid w:val="00C87163"/>
    <w:rsid w:val="00C8723E"/>
    <w:rsid w:val="00C87531"/>
    <w:rsid w:val="00C9187E"/>
    <w:rsid w:val="00C91955"/>
    <w:rsid w:val="00C91FC4"/>
    <w:rsid w:val="00C94806"/>
    <w:rsid w:val="00CA44E6"/>
    <w:rsid w:val="00CA561F"/>
    <w:rsid w:val="00CA5718"/>
    <w:rsid w:val="00CA6A0D"/>
    <w:rsid w:val="00CB0AE5"/>
    <w:rsid w:val="00CB0E9E"/>
    <w:rsid w:val="00CB2C9D"/>
    <w:rsid w:val="00CB407E"/>
    <w:rsid w:val="00CB4341"/>
    <w:rsid w:val="00CB4F0A"/>
    <w:rsid w:val="00CB543C"/>
    <w:rsid w:val="00CB5DCB"/>
    <w:rsid w:val="00CC0A27"/>
    <w:rsid w:val="00CC0EB0"/>
    <w:rsid w:val="00CC38AF"/>
    <w:rsid w:val="00CC3B5E"/>
    <w:rsid w:val="00CC55D7"/>
    <w:rsid w:val="00CC6255"/>
    <w:rsid w:val="00CC652D"/>
    <w:rsid w:val="00CD15CD"/>
    <w:rsid w:val="00CD2456"/>
    <w:rsid w:val="00CD3ABE"/>
    <w:rsid w:val="00CE0B93"/>
    <w:rsid w:val="00CE373B"/>
    <w:rsid w:val="00CE4236"/>
    <w:rsid w:val="00CE56D8"/>
    <w:rsid w:val="00CE7617"/>
    <w:rsid w:val="00CF0128"/>
    <w:rsid w:val="00CF0EB7"/>
    <w:rsid w:val="00CF18B8"/>
    <w:rsid w:val="00CF1D3B"/>
    <w:rsid w:val="00CF1EEF"/>
    <w:rsid w:val="00CF3D63"/>
    <w:rsid w:val="00CF41AD"/>
    <w:rsid w:val="00CF60DF"/>
    <w:rsid w:val="00CF659B"/>
    <w:rsid w:val="00D007DB"/>
    <w:rsid w:val="00D00AF7"/>
    <w:rsid w:val="00D0119D"/>
    <w:rsid w:val="00D027E5"/>
    <w:rsid w:val="00D02FEC"/>
    <w:rsid w:val="00D04833"/>
    <w:rsid w:val="00D06A69"/>
    <w:rsid w:val="00D10529"/>
    <w:rsid w:val="00D11225"/>
    <w:rsid w:val="00D112CF"/>
    <w:rsid w:val="00D15DD7"/>
    <w:rsid w:val="00D206F8"/>
    <w:rsid w:val="00D21517"/>
    <w:rsid w:val="00D23F38"/>
    <w:rsid w:val="00D31F80"/>
    <w:rsid w:val="00D34908"/>
    <w:rsid w:val="00D34ED2"/>
    <w:rsid w:val="00D370B9"/>
    <w:rsid w:val="00D43CA4"/>
    <w:rsid w:val="00D44C71"/>
    <w:rsid w:val="00D4688A"/>
    <w:rsid w:val="00D47637"/>
    <w:rsid w:val="00D53A62"/>
    <w:rsid w:val="00D56247"/>
    <w:rsid w:val="00D57A59"/>
    <w:rsid w:val="00D6344B"/>
    <w:rsid w:val="00D642EF"/>
    <w:rsid w:val="00D6514E"/>
    <w:rsid w:val="00D66ACD"/>
    <w:rsid w:val="00D6769A"/>
    <w:rsid w:val="00D67EDE"/>
    <w:rsid w:val="00D71769"/>
    <w:rsid w:val="00D73C80"/>
    <w:rsid w:val="00D73E16"/>
    <w:rsid w:val="00D779F2"/>
    <w:rsid w:val="00D77ED8"/>
    <w:rsid w:val="00D80253"/>
    <w:rsid w:val="00D80460"/>
    <w:rsid w:val="00D81F25"/>
    <w:rsid w:val="00D83A74"/>
    <w:rsid w:val="00D85A0A"/>
    <w:rsid w:val="00D85AD1"/>
    <w:rsid w:val="00D866E9"/>
    <w:rsid w:val="00D86709"/>
    <w:rsid w:val="00D91C19"/>
    <w:rsid w:val="00D957D3"/>
    <w:rsid w:val="00DA1F62"/>
    <w:rsid w:val="00DA7F1B"/>
    <w:rsid w:val="00DB2622"/>
    <w:rsid w:val="00DB26CE"/>
    <w:rsid w:val="00DB2F24"/>
    <w:rsid w:val="00DB43F9"/>
    <w:rsid w:val="00DB573F"/>
    <w:rsid w:val="00DC1E54"/>
    <w:rsid w:val="00DC4482"/>
    <w:rsid w:val="00DC58BC"/>
    <w:rsid w:val="00DC7A1B"/>
    <w:rsid w:val="00DD136C"/>
    <w:rsid w:val="00DD161F"/>
    <w:rsid w:val="00DD3926"/>
    <w:rsid w:val="00DD7229"/>
    <w:rsid w:val="00DE0DB7"/>
    <w:rsid w:val="00DE11AB"/>
    <w:rsid w:val="00DE6C3C"/>
    <w:rsid w:val="00DF2E05"/>
    <w:rsid w:val="00DF3862"/>
    <w:rsid w:val="00DF494B"/>
    <w:rsid w:val="00DF5B00"/>
    <w:rsid w:val="00DF6129"/>
    <w:rsid w:val="00DF65FA"/>
    <w:rsid w:val="00DF6B9B"/>
    <w:rsid w:val="00DF6CEA"/>
    <w:rsid w:val="00DF7732"/>
    <w:rsid w:val="00E00702"/>
    <w:rsid w:val="00E026B0"/>
    <w:rsid w:val="00E026C0"/>
    <w:rsid w:val="00E03F57"/>
    <w:rsid w:val="00E0428B"/>
    <w:rsid w:val="00E0590F"/>
    <w:rsid w:val="00E066A9"/>
    <w:rsid w:val="00E067EA"/>
    <w:rsid w:val="00E1482B"/>
    <w:rsid w:val="00E16FC4"/>
    <w:rsid w:val="00E21ECA"/>
    <w:rsid w:val="00E22986"/>
    <w:rsid w:val="00E236B8"/>
    <w:rsid w:val="00E24AF9"/>
    <w:rsid w:val="00E269EF"/>
    <w:rsid w:val="00E27894"/>
    <w:rsid w:val="00E27DBA"/>
    <w:rsid w:val="00E30230"/>
    <w:rsid w:val="00E310C8"/>
    <w:rsid w:val="00E359A6"/>
    <w:rsid w:val="00E40475"/>
    <w:rsid w:val="00E42250"/>
    <w:rsid w:val="00E44540"/>
    <w:rsid w:val="00E44B35"/>
    <w:rsid w:val="00E536AD"/>
    <w:rsid w:val="00E55F79"/>
    <w:rsid w:val="00E6310F"/>
    <w:rsid w:val="00E638C4"/>
    <w:rsid w:val="00E65DF9"/>
    <w:rsid w:val="00E67F5B"/>
    <w:rsid w:val="00E768F2"/>
    <w:rsid w:val="00E80FAE"/>
    <w:rsid w:val="00E81F3B"/>
    <w:rsid w:val="00E83B47"/>
    <w:rsid w:val="00E85440"/>
    <w:rsid w:val="00E8666F"/>
    <w:rsid w:val="00E8698F"/>
    <w:rsid w:val="00E95B89"/>
    <w:rsid w:val="00E9788A"/>
    <w:rsid w:val="00EA1DAB"/>
    <w:rsid w:val="00EA271E"/>
    <w:rsid w:val="00EA7BF6"/>
    <w:rsid w:val="00EB08BF"/>
    <w:rsid w:val="00EB21EA"/>
    <w:rsid w:val="00EB38BC"/>
    <w:rsid w:val="00EB3F33"/>
    <w:rsid w:val="00EB475C"/>
    <w:rsid w:val="00EB5F48"/>
    <w:rsid w:val="00EB6AB4"/>
    <w:rsid w:val="00EB711B"/>
    <w:rsid w:val="00EB74D4"/>
    <w:rsid w:val="00EC1B3D"/>
    <w:rsid w:val="00EC2352"/>
    <w:rsid w:val="00EC2D62"/>
    <w:rsid w:val="00EC67D2"/>
    <w:rsid w:val="00ED1311"/>
    <w:rsid w:val="00ED139A"/>
    <w:rsid w:val="00ED14B9"/>
    <w:rsid w:val="00ED304F"/>
    <w:rsid w:val="00ED35BE"/>
    <w:rsid w:val="00ED5EFD"/>
    <w:rsid w:val="00ED707A"/>
    <w:rsid w:val="00ED7E9B"/>
    <w:rsid w:val="00EE49BB"/>
    <w:rsid w:val="00EE67E6"/>
    <w:rsid w:val="00EE72A0"/>
    <w:rsid w:val="00EE7D5C"/>
    <w:rsid w:val="00EF02CB"/>
    <w:rsid w:val="00EF21B7"/>
    <w:rsid w:val="00EF3DC0"/>
    <w:rsid w:val="00EF6003"/>
    <w:rsid w:val="00EF604B"/>
    <w:rsid w:val="00EF7E63"/>
    <w:rsid w:val="00F02669"/>
    <w:rsid w:val="00F0456F"/>
    <w:rsid w:val="00F04BBA"/>
    <w:rsid w:val="00F16614"/>
    <w:rsid w:val="00F2417A"/>
    <w:rsid w:val="00F300B2"/>
    <w:rsid w:val="00F30835"/>
    <w:rsid w:val="00F319C2"/>
    <w:rsid w:val="00F363BB"/>
    <w:rsid w:val="00F36C72"/>
    <w:rsid w:val="00F42CC1"/>
    <w:rsid w:val="00F4316F"/>
    <w:rsid w:val="00F4457F"/>
    <w:rsid w:val="00F449F6"/>
    <w:rsid w:val="00F45A5D"/>
    <w:rsid w:val="00F4666F"/>
    <w:rsid w:val="00F46AEA"/>
    <w:rsid w:val="00F51EC8"/>
    <w:rsid w:val="00F5348C"/>
    <w:rsid w:val="00F53F79"/>
    <w:rsid w:val="00F556A4"/>
    <w:rsid w:val="00F57808"/>
    <w:rsid w:val="00F57991"/>
    <w:rsid w:val="00F658D6"/>
    <w:rsid w:val="00F6665E"/>
    <w:rsid w:val="00F670B7"/>
    <w:rsid w:val="00F67183"/>
    <w:rsid w:val="00F67542"/>
    <w:rsid w:val="00F70083"/>
    <w:rsid w:val="00F70CFA"/>
    <w:rsid w:val="00F722AB"/>
    <w:rsid w:val="00F72773"/>
    <w:rsid w:val="00F75C0E"/>
    <w:rsid w:val="00F75DB4"/>
    <w:rsid w:val="00F76448"/>
    <w:rsid w:val="00F8121D"/>
    <w:rsid w:val="00F8128D"/>
    <w:rsid w:val="00F815F2"/>
    <w:rsid w:val="00F81E70"/>
    <w:rsid w:val="00F849DB"/>
    <w:rsid w:val="00F84B35"/>
    <w:rsid w:val="00F8649B"/>
    <w:rsid w:val="00F90B32"/>
    <w:rsid w:val="00F92F86"/>
    <w:rsid w:val="00F930D0"/>
    <w:rsid w:val="00F9326D"/>
    <w:rsid w:val="00F956D8"/>
    <w:rsid w:val="00F97726"/>
    <w:rsid w:val="00F97E6B"/>
    <w:rsid w:val="00FA043B"/>
    <w:rsid w:val="00FA5339"/>
    <w:rsid w:val="00FA59C4"/>
    <w:rsid w:val="00FA7094"/>
    <w:rsid w:val="00FB05EA"/>
    <w:rsid w:val="00FB1233"/>
    <w:rsid w:val="00FB151C"/>
    <w:rsid w:val="00FB4D2B"/>
    <w:rsid w:val="00FB57F0"/>
    <w:rsid w:val="00FC00D4"/>
    <w:rsid w:val="00FC137C"/>
    <w:rsid w:val="00FC2436"/>
    <w:rsid w:val="00FC7768"/>
    <w:rsid w:val="00FD108F"/>
    <w:rsid w:val="00FD5A8E"/>
    <w:rsid w:val="00FD6C30"/>
    <w:rsid w:val="00FD7747"/>
    <w:rsid w:val="00FE06C3"/>
    <w:rsid w:val="00FE0B76"/>
    <w:rsid w:val="00FE2EA4"/>
    <w:rsid w:val="00FE3216"/>
    <w:rsid w:val="00FE5C29"/>
    <w:rsid w:val="00FE7179"/>
    <w:rsid w:val="00FE7277"/>
    <w:rsid w:val="00FF10D5"/>
    <w:rsid w:val="00FF15BD"/>
    <w:rsid w:val="00FF2108"/>
    <w:rsid w:val="00FF244C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91D7C"/>
  <w15:docId w15:val="{8362AC8D-5551-4CBE-B648-8E4EADAE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44D"/>
  </w:style>
  <w:style w:type="paragraph" w:styleId="Heading1">
    <w:name w:val="heading 1"/>
    <w:basedOn w:val="Normal"/>
    <w:next w:val="Normal"/>
    <w:link w:val="Heading1Char"/>
    <w:uiPriority w:val="9"/>
    <w:qFormat/>
    <w:rsid w:val="00C05FE2"/>
    <w:pPr>
      <w:keepNext/>
      <w:keepLines/>
      <w:outlineLvl w:val="0"/>
    </w:pPr>
    <w:rPr>
      <w:rFonts w:eastAsiaTheme="majorEastAsia" w:cstheme="majorBidi"/>
      <w:b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73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34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44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4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1A1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86111"/>
    <w:pPr>
      <w:spacing w:after="240" w:line="360" w:lineRule="auto"/>
      <w:ind w:firstLineChars="200" w:firstLine="420"/>
    </w:pPr>
    <w:rPr>
      <w:rFonts w:ascii="Times New Roman" w:hAnsi="Times New Roman" w:cs="Times New Roman"/>
      <w:sz w:val="24"/>
      <w:szCs w:val="20"/>
      <w:lang w:val="en-GB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86111"/>
    <w:rPr>
      <w:rFonts w:ascii="Times New Roman" w:hAnsi="Times New Roman" w:cs="Times New Roman"/>
      <w:sz w:val="24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42EC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52656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526564"/>
    <w:rPr>
      <w:rFonts w:ascii="Calibri" w:hAnsi="Calibri" w:cs="Calibri"/>
      <w:noProof/>
      <w:sz w:val="24"/>
      <w:szCs w:val="20"/>
      <w:lang w:val="en-GB" w:eastAsia="en-US"/>
    </w:rPr>
  </w:style>
  <w:style w:type="paragraph" w:customStyle="1" w:styleId="EndNoteBibliography">
    <w:name w:val="EndNote Bibliography"/>
    <w:basedOn w:val="Normal"/>
    <w:link w:val="EndNoteBibliographyChar"/>
    <w:rsid w:val="0052656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526564"/>
    <w:rPr>
      <w:rFonts w:ascii="Calibri" w:hAnsi="Calibri" w:cs="Calibri"/>
      <w:noProof/>
      <w:sz w:val="24"/>
      <w:szCs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8A56A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01F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1FF3"/>
    <w:rPr>
      <w:color w:val="808080"/>
      <w:shd w:val="clear" w:color="auto" w:fill="E6E6E6"/>
    </w:rPr>
  </w:style>
  <w:style w:type="table" w:styleId="TableGrid">
    <w:name w:val="Table Grid"/>
    <w:aliases w:val="Dossier table"/>
    <w:basedOn w:val="TableNormal"/>
    <w:uiPriority w:val="39"/>
    <w:rsid w:val="002C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Dossier Caption"/>
    <w:basedOn w:val="Normal"/>
    <w:next w:val="Normal"/>
    <w:link w:val="CaptionChar"/>
    <w:uiPriority w:val="35"/>
    <w:unhideWhenUsed/>
    <w:qFormat/>
    <w:rsid w:val="00921E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aptionChar">
    <w:name w:val="Caption Char"/>
    <w:aliases w:val="Dossier Caption Char"/>
    <w:link w:val="Caption"/>
    <w:locked/>
    <w:rsid w:val="004820FE"/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972A3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5FE2"/>
    <w:rPr>
      <w:rFonts w:eastAsiaTheme="majorEastAsia" w:cstheme="majorBidi"/>
      <w:b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5FE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2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3AB"/>
  </w:style>
  <w:style w:type="paragraph" w:styleId="Footer">
    <w:name w:val="footer"/>
    <w:basedOn w:val="Normal"/>
    <w:link w:val="FooterChar"/>
    <w:uiPriority w:val="99"/>
    <w:unhideWhenUsed/>
    <w:rsid w:val="00BC2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3A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2720A"/>
    <w:rPr>
      <w:color w:val="808080"/>
      <w:shd w:val="clear" w:color="auto" w:fill="E6E6E6"/>
    </w:rPr>
  </w:style>
  <w:style w:type="paragraph" w:customStyle="1" w:styleId="inline">
    <w:name w:val="inline"/>
    <w:basedOn w:val="Normal"/>
    <w:rsid w:val="0075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B019F"/>
  </w:style>
  <w:style w:type="character" w:customStyle="1" w:styleId="DateChar">
    <w:name w:val="Date Char"/>
    <w:basedOn w:val="DefaultParagraphFont"/>
    <w:link w:val="Date"/>
    <w:uiPriority w:val="99"/>
    <w:semiHidden/>
    <w:rsid w:val="00AB019F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5348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91B93"/>
    <w:pPr>
      <w:spacing w:after="0" w:line="240" w:lineRule="auto"/>
    </w:pPr>
  </w:style>
  <w:style w:type="paragraph" w:customStyle="1" w:styleId="Default">
    <w:name w:val="Default"/>
    <w:rsid w:val="00B038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112C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nhideWhenUsed/>
    <w:rsid w:val="0006056A"/>
    <w:pPr>
      <w:spacing w:after="0" w:line="240" w:lineRule="auto"/>
    </w:pPr>
    <w:rPr>
      <w:rFonts w:ascii="Arial" w:eastAsia="Batang" w:hAnsi="Arial" w:cs="Arial"/>
      <w:color w:val="000000"/>
      <w:sz w:val="20"/>
      <w:szCs w:val="20"/>
      <w:lang w:eastAsia="nl-NL"/>
    </w:rPr>
  </w:style>
  <w:style w:type="character" w:customStyle="1" w:styleId="EndnoteTextChar">
    <w:name w:val="Endnote Text Char"/>
    <w:basedOn w:val="DefaultParagraphFont"/>
    <w:link w:val="EndnoteText"/>
    <w:rsid w:val="0006056A"/>
    <w:rPr>
      <w:rFonts w:ascii="Arial" w:eastAsia="Batang" w:hAnsi="Arial" w:cs="Arial"/>
      <w:color w:val="000000"/>
      <w:sz w:val="20"/>
      <w:szCs w:val="20"/>
      <w:lang w:eastAsia="nl-NL"/>
    </w:rPr>
  </w:style>
  <w:style w:type="character" w:styleId="EndnoteReference">
    <w:name w:val="endnote reference"/>
    <w:basedOn w:val="DefaultParagraphFont"/>
    <w:unhideWhenUsed/>
    <w:rsid w:val="0006056A"/>
    <w:rPr>
      <w:vertAlign w:val="superscript"/>
    </w:rPr>
  </w:style>
  <w:style w:type="paragraph" w:customStyle="1" w:styleId="BMSBodyText">
    <w:name w:val="BMS Body Text"/>
    <w:link w:val="BMSBodyTextChar"/>
    <w:rsid w:val="0006056A"/>
    <w:pPr>
      <w:spacing w:before="120" w:after="120" w:line="300" w:lineRule="auto"/>
      <w:jc w:val="both"/>
    </w:pPr>
    <w:rPr>
      <w:rFonts w:ascii="Times New Roman" w:eastAsia="Batang" w:hAnsi="Times New Roman" w:cs="Times New Roman"/>
      <w:color w:val="000000"/>
      <w:sz w:val="24"/>
      <w:szCs w:val="20"/>
      <w:lang w:eastAsia="en-US"/>
    </w:rPr>
  </w:style>
  <w:style w:type="character" w:customStyle="1" w:styleId="BMSBodyTextChar">
    <w:name w:val="BMS Body Text Char"/>
    <w:link w:val="BMSBodyText"/>
    <w:rsid w:val="0006056A"/>
    <w:rPr>
      <w:rFonts w:ascii="Times New Roman" w:eastAsia="Batang" w:hAnsi="Times New Roman" w:cs="Times New Roman"/>
      <w:color w:val="000000"/>
      <w:sz w:val="24"/>
      <w:szCs w:val="20"/>
      <w:lang w:eastAsia="en-US"/>
    </w:rPr>
  </w:style>
  <w:style w:type="character" w:customStyle="1" w:styleId="element-citation">
    <w:name w:val="element-citation"/>
    <w:basedOn w:val="DefaultParagraphFont"/>
    <w:rsid w:val="0006056A"/>
  </w:style>
  <w:style w:type="character" w:customStyle="1" w:styleId="ref-journal">
    <w:name w:val="ref-journal"/>
    <w:basedOn w:val="DefaultParagraphFont"/>
    <w:rsid w:val="0006056A"/>
  </w:style>
  <w:style w:type="character" w:customStyle="1" w:styleId="ref-vol">
    <w:name w:val="ref-vol"/>
    <w:basedOn w:val="DefaultParagraphFont"/>
    <w:rsid w:val="0006056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47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1013">
          <w:marLeft w:val="518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5491E4A59AB49B2C546B175AC62DF" ma:contentTypeVersion="" ma:contentTypeDescription="Create a new document." ma:contentTypeScope="" ma:versionID="c3135c267611e54ebded9950a9a27544">
  <xsd:schema xmlns:xsd="http://www.w3.org/2001/XMLSchema" xmlns:xs="http://www.w3.org/2001/XMLSchema" xmlns:p="http://schemas.microsoft.com/office/2006/metadata/properties" xmlns:ns2="3fc7f231-d201-4d42-b422-1f6d06ca31b9" targetNamespace="http://schemas.microsoft.com/office/2006/metadata/properties" ma:root="true" ma:fieldsID="bf8c82fc5f415313983a914570d3a605" ns2:_="">
    <xsd:import namespace="3fc7f231-d201-4d42-b422-1f6d06ca31b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f231-d201-4d42-b422-1f6d06ca31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474DA-0C81-4912-B0D1-5A1611040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7f231-d201-4d42-b422-1f6d06ca3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D7B3BE-1659-476C-9A0A-DC411DAAD2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A40431-E14A-4570-AA65-CC22326153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833898-CBF4-4825-85AA-EC43336E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Park</dc:creator>
  <cp:keywords/>
  <dc:description/>
  <cp:lastModifiedBy>Geethanjali D</cp:lastModifiedBy>
  <cp:revision>2</cp:revision>
  <cp:lastPrinted>2019-11-25T22:14:00Z</cp:lastPrinted>
  <dcterms:created xsi:type="dcterms:W3CDTF">2020-03-03T12:27:00Z</dcterms:created>
  <dcterms:modified xsi:type="dcterms:W3CDTF">2020-03-03T12:27:00Z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0x0101003BB5491E4A59AB49B2C546B175AC62DF</vt:lpwstr>
  </property>
  <property fmtid="{D5CDD505-2E9C-101B-9397-08002B2CF9AE}" pid="3" name="MSIP_Label_181c070e-054b-4d1c-ba4c-fc70b099192e_Enabled">
    <vt:lpwstr>True</vt:lpwstr>
  </property>
  <property fmtid="{D5CDD505-2E9C-101B-9397-08002B2CF9AE}" pid="4" name="MSIP_Label_181c070e-054b-4d1c-ba4c-fc70b099192e_SiteId">
    <vt:lpwstr>2567d566-604c-408a-8a60-55d0dc9d9d6b</vt:lpwstr>
  </property>
  <property fmtid="{D5CDD505-2E9C-101B-9397-08002B2CF9AE}" pid="5" name="MSIP_Label_181c070e-054b-4d1c-ba4c-fc70b099192e_Owner">
    <vt:lpwstr>Sarah.Webster@informa.com</vt:lpwstr>
  </property>
  <property fmtid="{D5CDD505-2E9C-101B-9397-08002B2CF9AE}" pid="6" name="MSIP_Label_181c070e-054b-4d1c-ba4c-fc70b099192e_SetDate">
    <vt:lpwstr>2020-02-18T10:38:39.8092292Z</vt:lpwstr>
  </property>
  <property fmtid="{D5CDD505-2E9C-101B-9397-08002B2CF9AE}" pid="7" name="MSIP_Label_181c070e-054b-4d1c-ba4c-fc70b099192e_Name">
    <vt:lpwstr>General</vt:lpwstr>
  </property>
  <property fmtid="{D5CDD505-2E9C-101B-9397-08002B2CF9AE}" pid="8" name="MSIP_Label_181c070e-054b-4d1c-ba4c-fc70b099192e_Application">
    <vt:lpwstr>Microsoft Azure Information Protection</vt:lpwstr>
  </property>
  <property fmtid="{D5CDD505-2E9C-101B-9397-08002B2CF9AE}" pid="9" name="MSIP_Label_181c070e-054b-4d1c-ba4c-fc70b099192e_ActionId">
    <vt:lpwstr>a4c71831-91b2-4c59-929e-3ce3de6a5035</vt:lpwstr>
  </property>
  <property fmtid="{D5CDD505-2E9C-101B-9397-08002B2CF9AE}" pid="10" name="MSIP_Label_181c070e-054b-4d1c-ba4c-fc70b099192e_Extended_MSFT_Method">
    <vt:lpwstr>Automatic</vt:lpwstr>
  </property>
  <property fmtid="{D5CDD505-2E9C-101B-9397-08002B2CF9AE}" pid="11" name="MSIP_Label_2bbab825-a111-45e4-86a1-18cee0005896_Enabled">
    <vt:lpwstr>True</vt:lpwstr>
  </property>
  <property fmtid="{D5CDD505-2E9C-101B-9397-08002B2CF9AE}" pid="12" name="MSIP_Label_2bbab825-a111-45e4-86a1-18cee0005896_SiteId">
    <vt:lpwstr>2567d566-604c-408a-8a60-55d0dc9d9d6b</vt:lpwstr>
  </property>
  <property fmtid="{D5CDD505-2E9C-101B-9397-08002B2CF9AE}" pid="13" name="MSIP_Label_2bbab825-a111-45e4-86a1-18cee0005896_Owner">
    <vt:lpwstr>Sarah.Webster@informa.com</vt:lpwstr>
  </property>
  <property fmtid="{D5CDD505-2E9C-101B-9397-08002B2CF9AE}" pid="14" name="MSIP_Label_2bbab825-a111-45e4-86a1-18cee0005896_SetDate">
    <vt:lpwstr>2020-02-18T10:38:39.8092292Z</vt:lpwstr>
  </property>
  <property fmtid="{D5CDD505-2E9C-101B-9397-08002B2CF9AE}" pid="15" name="MSIP_Label_2bbab825-a111-45e4-86a1-18cee0005896_Name">
    <vt:lpwstr>Un-restricted</vt:lpwstr>
  </property>
  <property fmtid="{D5CDD505-2E9C-101B-9397-08002B2CF9AE}" pid="16" name="MSIP_Label_2bbab825-a111-45e4-86a1-18cee0005896_Application">
    <vt:lpwstr>Microsoft Azure Information Protection</vt:lpwstr>
  </property>
  <property fmtid="{D5CDD505-2E9C-101B-9397-08002B2CF9AE}" pid="17" name="MSIP_Label_2bbab825-a111-45e4-86a1-18cee0005896_ActionId">
    <vt:lpwstr>a4c71831-91b2-4c59-929e-3ce3de6a5035</vt:lpwstr>
  </property>
  <property fmtid="{D5CDD505-2E9C-101B-9397-08002B2CF9AE}" pid="18" name="MSIP_Label_2bbab825-a111-45e4-86a1-18cee0005896_Parent">
    <vt:lpwstr>181c070e-054b-4d1c-ba4c-fc70b099192e</vt:lpwstr>
  </property>
  <property fmtid="{D5CDD505-2E9C-101B-9397-08002B2CF9AE}" pid="19" name="MSIP_Label_2bbab825-a111-45e4-86a1-18cee0005896_Extended_MSFT_Method">
    <vt:lpwstr>Automatic</vt:lpwstr>
  </property>
  <property fmtid="{D5CDD505-2E9C-101B-9397-08002B2CF9AE}" pid="20" name="Sensitivity">
    <vt:lpwstr>General Un-restricted</vt:lpwstr>
  </property>
</Properties>
</file>