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E5AA5" w14:textId="77777777" w:rsidR="007E33EA" w:rsidRPr="00A41ACE" w:rsidRDefault="007E33EA" w:rsidP="007E33EA">
      <w:pPr>
        <w:rPr>
          <w:b/>
          <w:sz w:val="24"/>
          <w:szCs w:val="24"/>
        </w:rPr>
      </w:pPr>
      <w:bookmarkStart w:id="0" w:name="_GoBack"/>
      <w:bookmarkEnd w:id="0"/>
      <w:r w:rsidRPr="00A41ACE">
        <w:rPr>
          <w:b/>
          <w:sz w:val="24"/>
          <w:szCs w:val="24"/>
        </w:rPr>
        <w:t xml:space="preserve">Full title: </w:t>
      </w:r>
      <w:r w:rsidRPr="00A41ACE">
        <w:rPr>
          <w:sz w:val="24"/>
          <w:szCs w:val="24"/>
        </w:rPr>
        <w:t>The Assessment of Impacts and Risks of Climate Change on Agriculture (AIRCCA) model: A tool for a rapid global risk assessment for crop yields at a spatially explicit scale</w:t>
      </w:r>
    </w:p>
    <w:p w14:paraId="1F184735" w14:textId="77777777" w:rsidR="007E33EA" w:rsidRPr="00A41ACE" w:rsidRDefault="007E33EA" w:rsidP="007E33EA">
      <w:pPr>
        <w:rPr>
          <w:b/>
          <w:sz w:val="24"/>
          <w:szCs w:val="24"/>
        </w:rPr>
      </w:pPr>
      <w:r w:rsidRPr="00A41ACE">
        <w:rPr>
          <w:b/>
          <w:sz w:val="24"/>
          <w:szCs w:val="24"/>
        </w:rPr>
        <w:t xml:space="preserve">Running title: </w:t>
      </w:r>
      <w:r w:rsidRPr="00A41ACE">
        <w:rPr>
          <w:sz w:val="24"/>
          <w:szCs w:val="24"/>
        </w:rPr>
        <w:t>Probabilistic estimates of the impacts of climate change on agriculture</w:t>
      </w:r>
    </w:p>
    <w:p w14:paraId="017078E0" w14:textId="77777777" w:rsidR="007E33EA" w:rsidRPr="00A41ACE" w:rsidRDefault="007E33EA" w:rsidP="007E33EA">
      <w:pPr>
        <w:rPr>
          <w:sz w:val="24"/>
          <w:szCs w:val="24"/>
        </w:rPr>
      </w:pPr>
      <w:r w:rsidRPr="00A41ACE">
        <w:rPr>
          <w:sz w:val="24"/>
          <w:szCs w:val="24"/>
        </w:rPr>
        <w:t xml:space="preserve">Manuscript prepared for the special issue </w:t>
      </w:r>
      <w:r w:rsidRPr="00A41ACE">
        <w:rPr>
          <w:i/>
          <w:sz w:val="24"/>
          <w:szCs w:val="24"/>
        </w:rPr>
        <w:t>The Spatial Economic Impacts of Climate Change</w:t>
      </w:r>
      <w:r w:rsidRPr="00A41ACE">
        <w:rPr>
          <w:sz w:val="24"/>
          <w:szCs w:val="24"/>
        </w:rPr>
        <w:t xml:space="preserve"> of the journal Spatial Economic Analysis.</w:t>
      </w:r>
    </w:p>
    <w:p w14:paraId="52D9DAD4" w14:textId="77777777" w:rsidR="007E33EA" w:rsidRPr="00A41ACE" w:rsidRDefault="007E33EA" w:rsidP="007E33EA">
      <w:pPr>
        <w:rPr>
          <w:b/>
          <w:sz w:val="24"/>
          <w:szCs w:val="24"/>
        </w:rPr>
      </w:pPr>
    </w:p>
    <w:p w14:paraId="0AACCC5D" w14:textId="77777777" w:rsidR="00342CD9" w:rsidRPr="00A41ACE" w:rsidRDefault="007E33EA" w:rsidP="007E33EA">
      <w:pPr>
        <w:rPr>
          <w:b/>
          <w:sz w:val="24"/>
          <w:szCs w:val="24"/>
        </w:rPr>
      </w:pPr>
      <w:r w:rsidRPr="00A41ACE">
        <w:rPr>
          <w:b/>
          <w:sz w:val="24"/>
          <w:szCs w:val="24"/>
        </w:rPr>
        <w:t>Supplemental Material</w:t>
      </w:r>
    </w:p>
    <w:p w14:paraId="2228C675" w14:textId="77777777" w:rsidR="00342CD9" w:rsidRDefault="00342CD9">
      <w:pPr>
        <w:rPr>
          <w:b/>
        </w:rPr>
      </w:pPr>
      <w:r>
        <w:rPr>
          <w:b/>
        </w:rPr>
        <w:br w:type="page"/>
      </w:r>
    </w:p>
    <w:p w14:paraId="11523299" w14:textId="77777777" w:rsidR="007E33EA" w:rsidRPr="00342CD9" w:rsidRDefault="00342CD9" w:rsidP="00342CD9">
      <w:pPr>
        <w:jc w:val="center"/>
        <w:rPr>
          <w:b/>
          <w:sz w:val="36"/>
          <w:szCs w:val="36"/>
        </w:rPr>
      </w:pPr>
      <w:r w:rsidRPr="00342CD9">
        <w:rPr>
          <w:b/>
          <w:sz w:val="36"/>
          <w:szCs w:val="36"/>
        </w:rPr>
        <w:lastRenderedPageBreak/>
        <w:t xml:space="preserve">A. </w:t>
      </w:r>
      <w:r w:rsidR="007E33EA" w:rsidRPr="00342CD9">
        <w:rPr>
          <w:b/>
          <w:sz w:val="36"/>
          <w:szCs w:val="36"/>
        </w:rPr>
        <w:t>Supplementary tables and figures</w:t>
      </w:r>
    </w:p>
    <w:p w14:paraId="196BE4FC" w14:textId="77777777" w:rsidR="007E33EA" w:rsidRDefault="007E33EA" w:rsidP="007E33EA"/>
    <w:p w14:paraId="5B3C635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D44970">
        <w:rPr>
          <w:rFonts w:ascii="Calibri" w:eastAsia="Calibri" w:hAnsi="Calibri" w:cs="Times New Roman"/>
          <w:sz w:val="24"/>
          <w:szCs w:val="24"/>
        </w:rPr>
        <w:t>S</w:t>
      </w:r>
      <w:r w:rsidRPr="007E33EA">
        <w:rPr>
          <w:rFonts w:ascii="Calibri" w:eastAsia="Calibri" w:hAnsi="Calibri" w:cs="Times New Roman"/>
          <w:sz w:val="24"/>
          <w:szCs w:val="24"/>
        </w:rPr>
        <w:t>1. List of climate models used for projecting maize yields for each of the RCP emissions scenarios.</w:t>
      </w:r>
    </w:p>
    <w:tbl>
      <w:tblPr>
        <w:tblStyle w:val="TableGrid1"/>
        <w:tblW w:w="8953" w:type="dxa"/>
        <w:tblLook w:val="04A0" w:firstRow="1" w:lastRow="0" w:firstColumn="1" w:lastColumn="0" w:noHBand="0" w:noVBand="1"/>
      </w:tblPr>
      <w:tblGrid>
        <w:gridCol w:w="579"/>
        <w:gridCol w:w="2105"/>
        <w:gridCol w:w="2033"/>
        <w:gridCol w:w="2118"/>
        <w:gridCol w:w="2118"/>
      </w:tblGrid>
      <w:tr w:rsidR="007E33EA" w:rsidRPr="007E33EA" w14:paraId="15212E08" w14:textId="77777777" w:rsidTr="00D44970">
        <w:trPr>
          <w:trHeight w:val="288"/>
        </w:trPr>
        <w:tc>
          <w:tcPr>
            <w:tcW w:w="579" w:type="dxa"/>
          </w:tcPr>
          <w:p w14:paraId="36BD2CD2" w14:textId="77777777" w:rsidR="007E33EA" w:rsidRPr="007E33EA" w:rsidRDefault="007E33EA" w:rsidP="007E33EA">
            <w:pPr>
              <w:jc w:val="both"/>
              <w:rPr>
                <w:rFonts w:ascii="Calibri" w:eastAsia="Calibri" w:hAnsi="Calibri" w:cs="Calibri"/>
                <w:b/>
                <w:sz w:val="24"/>
                <w:szCs w:val="24"/>
                <w:lang w:val="en-US"/>
              </w:rPr>
            </w:pPr>
          </w:p>
        </w:tc>
        <w:tc>
          <w:tcPr>
            <w:tcW w:w="2105" w:type="dxa"/>
            <w:noWrap/>
            <w:hideMark/>
          </w:tcPr>
          <w:p w14:paraId="126D510E" w14:textId="77777777" w:rsidR="007E33EA" w:rsidRPr="007E33EA" w:rsidRDefault="007E33EA" w:rsidP="007E33EA">
            <w:pPr>
              <w:jc w:val="both"/>
              <w:rPr>
                <w:rFonts w:ascii="Calibri" w:eastAsia="Calibri" w:hAnsi="Calibri" w:cs="Calibri"/>
                <w:b/>
                <w:sz w:val="24"/>
                <w:szCs w:val="24"/>
              </w:rPr>
            </w:pPr>
            <w:r w:rsidRPr="007E33EA">
              <w:rPr>
                <w:rFonts w:ascii="Calibri" w:eastAsia="Calibri" w:hAnsi="Calibri" w:cs="Calibri"/>
                <w:b/>
                <w:sz w:val="24"/>
                <w:szCs w:val="24"/>
              </w:rPr>
              <w:t>RCP8.5</w:t>
            </w:r>
          </w:p>
        </w:tc>
        <w:tc>
          <w:tcPr>
            <w:tcW w:w="2033" w:type="dxa"/>
            <w:noWrap/>
            <w:hideMark/>
          </w:tcPr>
          <w:p w14:paraId="06CB349F" w14:textId="77777777" w:rsidR="007E33EA" w:rsidRPr="007E33EA" w:rsidRDefault="007E33EA" w:rsidP="007E33EA">
            <w:pPr>
              <w:jc w:val="both"/>
              <w:rPr>
                <w:rFonts w:ascii="Calibri" w:eastAsia="Calibri" w:hAnsi="Calibri" w:cs="Calibri"/>
                <w:b/>
                <w:sz w:val="24"/>
                <w:szCs w:val="24"/>
              </w:rPr>
            </w:pPr>
            <w:r w:rsidRPr="007E33EA">
              <w:rPr>
                <w:rFonts w:ascii="Calibri" w:eastAsia="Calibri" w:hAnsi="Calibri" w:cs="Calibri"/>
                <w:b/>
                <w:sz w:val="24"/>
                <w:szCs w:val="24"/>
              </w:rPr>
              <w:t>RCP6</w:t>
            </w:r>
          </w:p>
        </w:tc>
        <w:tc>
          <w:tcPr>
            <w:tcW w:w="2118" w:type="dxa"/>
            <w:noWrap/>
            <w:hideMark/>
          </w:tcPr>
          <w:p w14:paraId="3CAE6385" w14:textId="77777777" w:rsidR="007E33EA" w:rsidRPr="007E33EA" w:rsidRDefault="007E33EA" w:rsidP="007E33EA">
            <w:pPr>
              <w:jc w:val="both"/>
              <w:rPr>
                <w:rFonts w:ascii="Calibri" w:eastAsia="Calibri" w:hAnsi="Calibri" w:cs="Calibri"/>
                <w:b/>
                <w:sz w:val="24"/>
                <w:szCs w:val="24"/>
              </w:rPr>
            </w:pPr>
            <w:r w:rsidRPr="007E33EA">
              <w:rPr>
                <w:rFonts w:ascii="Calibri" w:eastAsia="Calibri" w:hAnsi="Calibri" w:cs="Calibri"/>
                <w:b/>
                <w:sz w:val="24"/>
                <w:szCs w:val="24"/>
              </w:rPr>
              <w:t>RCP4.5</w:t>
            </w:r>
          </w:p>
        </w:tc>
        <w:tc>
          <w:tcPr>
            <w:tcW w:w="2118" w:type="dxa"/>
            <w:noWrap/>
            <w:hideMark/>
          </w:tcPr>
          <w:p w14:paraId="092CC228" w14:textId="77777777" w:rsidR="007E33EA" w:rsidRPr="007E33EA" w:rsidRDefault="007E33EA" w:rsidP="007E33EA">
            <w:pPr>
              <w:jc w:val="both"/>
              <w:rPr>
                <w:rFonts w:ascii="Calibri" w:eastAsia="Calibri" w:hAnsi="Calibri" w:cs="Calibri"/>
                <w:b/>
                <w:sz w:val="24"/>
                <w:szCs w:val="24"/>
              </w:rPr>
            </w:pPr>
            <w:r w:rsidRPr="007E33EA">
              <w:rPr>
                <w:rFonts w:ascii="Calibri" w:eastAsia="Calibri" w:hAnsi="Calibri" w:cs="Calibri"/>
                <w:b/>
                <w:sz w:val="24"/>
                <w:szCs w:val="24"/>
              </w:rPr>
              <w:t>RCP2.6</w:t>
            </w:r>
          </w:p>
        </w:tc>
      </w:tr>
      <w:tr w:rsidR="007E33EA" w:rsidRPr="007E33EA" w14:paraId="0E52A281" w14:textId="77777777" w:rsidTr="00D44970">
        <w:trPr>
          <w:trHeight w:val="288"/>
        </w:trPr>
        <w:tc>
          <w:tcPr>
            <w:tcW w:w="579" w:type="dxa"/>
          </w:tcPr>
          <w:p w14:paraId="34EFB6E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w:t>
            </w:r>
          </w:p>
        </w:tc>
        <w:tc>
          <w:tcPr>
            <w:tcW w:w="2105" w:type="dxa"/>
            <w:noWrap/>
            <w:hideMark/>
          </w:tcPr>
          <w:p w14:paraId="6B48BF7D"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ACCESS1-0</w:t>
            </w:r>
          </w:p>
        </w:tc>
        <w:tc>
          <w:tcPr>
            <w:tcW w:w="2033" w:type="dxa"/>
            <w:noWrap/>
            <w:hideMark/>
          </w:tcPr>
          <w:p w14:paraId="60E71D1D"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CCSM4</w:t>
            </w:r>
          </w:p>
        </w:tc>
        <w:tc>
          <w:tcPr>
            <w:tcW w:w="2118" w:type="dxa"/>
            <w:noWrap/>
            <w:hideMark/>
          </w:tcPr>
          <w:p w14:paraId="1D54C15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ACCESS1-0</w:t>
            </w:r>
          </w:p>
        </w:tc>
        <w:tc>
          <w:tcPr>
            <w:tcW w:w="2118" w:type="dxa"/>
            <w:noWrap/>
            <w:hideMark/>
          </w:tcPr>
          <w:p w14:paraId="578B193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BNU-ESM</w:t>
            </w:r>
          </w:p>
        </w:tc>
      </w:tr>
      <w:tr w:rsidR="007E33EA" w:rsidRPr="007E33EA" w14:paraId="3FD56BA0" w14:textId="77777777" w:rsidTr="00D44970">
        <w:trPr>
          <w:trHeight w:val="288"/>
        </w:trPr>
        <w:tc>
          <w:tcPr>
            <w:tcW w:w="579" w:type="dxa"/>
          </w:tcPr>
          <w:p w14:paraId="1330F4B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w:t>
            </w:r>
          </w:p>
        </w:tc>
        <w:tc>
          <w:tcPr>
            <w:tcW w:w="2105" w:type="dxa"/>
            <w:noWrap/>
            <w:hideMark/>
          </w:tcPr>
          <w:p w14:paraId="5828359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ACCESS1-3</w:t>
            </w:r>
          </w:p>
        </w:tc>
        <w:tc>
          <w:tcPr>
            <w:tcW w:w="2033" w:type="dxa"/>
            <w:noWrap/>
            <w:hideMark/>
          </w:tcPr>
          <w:p w14:paraId="199CD56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CESM1-CAM5</w:t>
            </w:r>
          </w:p>
        </w:tc>
        <w:tc>
          <w:tcPr>
            <w:tcW w:w="2118" w:type="dxa"/>
            <w:noWrap/>
            <w:hideMark/>
          </w:tcPr>
          <w:p w14:paraId="30B360F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ACCESS1-3</w:t>
            </w:r>
          </w:p>
        </w:tc>
        <w:tc>
          <w:tcPr>
            <w:tcW w:w="2118" w:type="dxa"/>
            <w:noWrap/>
            <w:hideMark/>
          </w:tcPr>
          <w:p w14:paraId="6C9C362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CCSM4</w:t>
            </w:r>
          </w:p>
        </w:tc>
      </w:tr>
      <w:tr w:rsidR="007E33EA" w:rsidRPr="007E33EA" w14:paraId="0001EEDD" w14:textId="77777777" w:rsidTr="00D44970">
        <w:trPr>
          <w:trHeight w:val="288"/>
        </w:trPr>
        <w:tc>
          <w:tcPr>
            <w:tcW w:w="579" w:type="dxa"/>
          </w:tcPr>
          <w:p w14:paraId="798EB8A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w:t>
            </w:r>
          </w:p>
        </w:tc>
        <w:tc>
          <w:tcPr>
            <w:tcW w:w="2105" w:type="dxa"/>
            <w:noWrap/>
            <w:hideMark/>
          </w:tcPr>
          <w:p w14:paraId="734EF59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BNU-ESM</w:t>
            </w:r>
          </w:p>
        </w:tc>
        <w:tc>
          <w:tcPr>
            <w:tcW w:w="2033" w:type="dxa"/>
            <w:noWrap/>
            <w:hideMark/>
          </w:tcPr>
          <w:p w14:paraId="372FDBA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CSIRO-Mk3-6-0</w:t>
            </w:r>
          </w:p>
        </w:tc>
        <w:tc>
          <w:tcPr>
            <w:tcW w:w="2118" w:type="dxa"/>
            <w:noWrap/>
            <w:hideMark/>
          </w:tcPr>
          <w:p w14:paraId="420A41A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BNU-ESM</w:t>
            </w:r>
          </w:p>
        </w:tc>
        <w:tc>
          <w:tcPr>
            <w:tcW w:w="2118" w:type="dxa"/>
            <w:noWrap/>
            <w:hideMark/>
          </w:tcPr>
          <w:p w14:paraId="1E856F0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CESM1-CAM5</w:t>
            </w:r>
          </w:p>
        </w:tc>
      </w:tr>
      <w:tr w:rsidR="007E33EA" w:rsidRPr="007E33EA" w14:paraId="6AF32E6C" w14:textId="77777777" w:rsidTr="00D44970">
        <w:trPr>
          <w:trHeight w:val="288"/>
        </w:trPr>
        <w:tc>
          <w:tcPr>
            <w:tcW w:w="579" w:type="dxa"/>
          </w:tcPr>
          <w:p w14:paraId="65353D0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4</w:t>
            </w:r>
          </w:p>
        </w:tc>
        <w:tc>
          <w:tcPr>
            <w:tcW w:w="2105" w:type="dxa"/>
            <w:noWrap/>
            <w:hideMark/>
          </w:tcPr>
          <w:p w14:paraId="4673C80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CCSM4</w:t>
            </w:r>
          </w:p>
        </w:tc>
        <w:tc>
          <w:tcPr>
            <w:tcW w:w="2033" w:type="dxa"/>
            <w:noWrap/>
            <w:hideMark/>
          </w:tcPr>
          <w:p w14:paraId="62CCC37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GFDL-ESM2M</w:t>
            </w:r>
          </w:p>
        </w:tc>
        <w:tc>
          <w:tcPr>
            <w:tcW w:w="2118" w:type="dxa"/>
            <w:noWrap/>
            <w:hideMark/>
          </w:tcPr>
          <w:p w14:paraId="6473F57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CCSM4</w:t>
            </w:r>
          </w:p>
        </w:tc>
        <w:tc>
          <w:tcPr>
            <w:tcW w:w="2118" w:type="dxa"/>
            <w:noWrap/>
            <w:hideMark/>
          </w:tcPr>
          <w:p w14:paraId="4F9D91E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CNRM-CM5</w:t>
            </w:r>
          </w:p>
        </w:tc>
      </w:tr>
      <w:tr w:rsidR="007E33EA" w:rsidRPr="007E33EA" w14:paraId="6851CA5A" w14:textId="77777777" w:rsidTr="00D44970">
        <w:trPr>
          <w:trHeight w:val="288"/>
        </w:trPr>
        <w:tc>
          <w:tcPr>
            <w:tcW w:w="579" w:type="dxa"/>
          </w:tcPr>
          <w:p w14:paraId="0E48C77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5</w:t>
            </w:r>
          </w:p>
        </w:tc>
        <w:tc>
          <w:tcPr>
            <w:tcW w:w="2105" w:type="dxa"/>
            <w:noWrap/>
            <w:hideMark/>
          </w:tcPr>
          <w:p w14:paraId="1918FF2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CESM1-BGC</w:t>
            </w:r>
          </w:p>
        </w:tc>
        <w:tc>
          <w:tcPr>
            <w:tcW w:w="2033" w:type="dxa"/>
            <w:noWrap/>
            <w:hideMark/>
          </w:tcPr>
          <w:p w14:paraId="6F01CD6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1)</w:t>
            </w:r>
          </w:p>
        </w:tc>
        <w:tc>
          <w:tcPr>
            <w:tcW w:w="2118" w:type="dxa"/>
            <w:noWrap/>
            <w:hideMark/>
          </w:tcPr>
          <w:p w14:paraId="33324F9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CESM1-BGC</w:t>
            </w:r>
          </w:p>
        </w:tc>
        <w:tc>
          <w:tcPr>
            <w:tcW w:w="2118" w:type="dxa"/>
            <w:noWrap/>
            <w:hideMark/>
          </w:tcPr>
          <w:p w14:paraId="2C237BD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CSIRO-Mk3-6-0</w:t>
            </w:r>
          </w:p>
        </w:tc>
      </w:tr>
      <w:tr w:rsidR="007E33EA" w:rsidRPr="007E33EA" w14:paraId="6AA4438F" w14:textId="77777777" w:rsidTr="00D44970">
        <w:trPr>
          <w:trHeight w:val="288"/>
        </w:trPr>
        <w:tc>
          <w:tcPr>
            <w:tcW w:w="579" w:type="dxa"/>
          </w:tcPr>
          <w:p w14:paraId="24CCDF3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6</w:t>
            </w:r>
          </w:p>
        </w:tc>
        <w:tc>
          <w:tcPr>
            <w:tcW w:w="2105" w:type="dxa"/>
            <w:noWrap/>
            <w:hideMark/>
          </w:tcPr>
          <w:p w14:paraId="629B6EB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CESM1-CAM5</w:t>
            </w:r>
          </w:p>
        </w:tc>
        <w:tc>
          <w:tcPr>
            <w:tcW w:w="2033" w:type="dxa"/>
            <w:noWrap/>
            <w:hideMark/>
          </w:tcPr>
          <w:p w14:paraId="7FF3050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2)</w:t>
            </w:r>
          </w:p>
        </w:tc>
        <w:tc>
          <w:tcPr>
            <w:tcW w:w="2118" w:type="dxa"/>
            <w:noWrap/>
            <w:hideMark/>
          </w:tcPr>
          <w:p w14:paraId="291486E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CESM1-CAM5</w:t>
            </w:r>
          </w:p>
        </w:tc>
        <w:tc>
          <w:tcPr>
            <w:tcW w:w="2118" w:type="dxa"/>
            <w:noWrap/>
            <w:hideMark/>
          </w:tcPr>
          <w:p w14:paraId="13882FF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CanESM2</w:t>
            </w:r>
          </w:p>
        </w:tc>
      </w:tr>
      <w:tr w:rsidR="007E33EA" w:rsidRPr="007E33EA" w14:paraId="4B1601DD" w14:textId="77777777" w:rsidTr="00D44970">
        <w:trPr>
          <w:trHeight w:val="288"/>
        </w:trPr>
        <w:tc>
          <w:tcPr>
            <w:tcW w:w="579" w:type="dxa"/>
          </w:tcPr>
          <w:p w14:paraId="3AC0AD5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7</w:t>
            </w:r>
          </w:p>
        </w:tc>
        <w:tc>
          <w:tcPr>
            <w:tcW w:w="2105" w:type="dxa"/>
            <w:noWrap/>
            <w:hideMark/>
          </w:tcPr>
          <w:p w14:paraId="0CC623F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CMCC-CMS</w:t>
            </w:r>
          </w:p>
        </w:tc>
        <w:tc>
          <w:tcPr>
            <w:tcW w:w="2033" w:type="dxa"/>
            <w:noWrap/>
          </w:tcPr>
          <w:p w14:paraId="285E9A4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3)</w:t>
            </w:r>
          </w:p>
        </w:tc>
        <w:tc>
          <w:tcPr>
            <w:tcW w:w="2118" w:type="dxa"/>
            <w:noWrap/>
            <w:hideMark/>
          </w:tcPr>
          <w:p w14:paraId="5050ECE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CMCC-CMS</w:t>
            </w:r>
          </w:p>
        </w:tc>
        <w:tc>
          <w:tcPr>
            <w:tcW w:w="2118" w:type="dxa"/>
            <w:noWrap/>
            <w:hideMark/>
          </w:tcPr>
          <w:p w14:paraId="4B9C6D3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EC-EARTH</w:t>
            </w:r>
          </w:p>
        </w:tc>
      </w:tr>
      <w:tr w:rsidR="007E33EA" w:rsidRPr="007E33EA" w14:paraId="038A441A" w14:textId="77777777" w:rsidTr="00D44970">
        <w:trPr>
          <w:trHeight w:val="288"/>
        </w:trPr>
        <w:tc>
          <w:tcPr>
            <w:tcW w:w="579" w:type="dxa"/>
          </w:tcPr>
          <w:p w14:paraId="265247F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8</w:t>
            </w:r>
          </w:p>
        </w:tc>
        <w:tc>
          <w:tcPr>
            <w:tcW w:w="2105" w:type="dxa"/>
            <w:noWrap/>
            <w:hideMark/>
          </w:tcPr>
          <w:p w14:paraId="3D9E950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CMCC-CM</w:t>
            </w:r>
          </w:p>
        </w:tc>
        <w:tc>
          <w:tcPr>
            <w:tcW w:w="2033" w:type="dxa"/>
            <w:noWrap/>
          </w:tcPr>
          <w:p w14:paraId="07C9363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1)</w:t>
            </w:r>
          </w:p>
        </w:tc>
        <w:tc>
          <w:tcPr>
            <w:tcW w:w="2118" w:type="dxa"/>
            <w:noWrap/>
            <w:hideMark/>
          </w:tcPr>
          <w:p w14:paraId="4D32C18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CMCC-CM</w:t>
            </w:r>
          </w:p>
        </w:tc>
        <w:tc>
          <w:tcPr>
            <w:tcW w:w="2118" w:type="dxa"/>
            <w:noWrap/>
            <w:hideMark/>
          </w:tcPr>
          <w:p w14:paraId="2F379CE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FGOALS-g2</w:t>
            </w:r>
          </w:p>
        </w:tc>
      </w:tr>
      <w:tr w:rsidR="007E33EA" w:rsidRPr="007E33EA" w14:paraId="06930308" w14:textId="77777777" w:rsidTr="00D44970">
        <w:trPr>
          <w:trHeight w:val="288"/>
        </w:trPr>
        <w:tc>
          <w:tcPr>
            <w:tcW w:w="579" w:type="dxa"/>
          </w:tcPr>
          <w:p w14:paraId="6A633D2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9</w:t>
            </w:r>
          </w:p>
        </w:tc>
        <w:tc>
          <w:tcPr>
            <w:tcW w:w="2105" w:type="dxa"/>
            <w:noWrap/>
            <w:hideMark/>
          </w:tcPr>
          <w:p w14:paraId="7C2F269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CNRM-CM5</w:t>
            </w:r>
          </w:p>
        </w:tc>
        <w:tc>
          <w:tcPr>
            <w:tcW w:w="2033" w:type="dxa"/>
            <w:noWrap/>
          </w:tcPr>
          <w:p w14:paraId="37E7512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2)</w:t>
            </w:r>
          </w:p>
        </w:tc>
        <w:tc>
          <w:tcPr>
            <w:tcW w:w="2118" w:type="dxa"/>
            <w:noWrap/>
            <w:hideMark/>
          </w:tcPr>
          <w:p w14:paraId="402051B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CNRM-CM5</w:t>
            </w:r>
          </w:p>
        </w:tc>
        <w:tc>
          <w:tcPr>
            <w:tcW w:w="2118" w:type="dxa"/>
            <w:noWrap/>
            <w:hideMark/>
          </w:tcPr>
          <w:p w14:paraId="32EB43C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FIO-ESM</w:t>
            </w:r>
          </w:p>
        </w:tc>
      </w:tr>
      <w:tr w:rsidR="007E33EA" w:rsidRPr="007E33EA" w14:paraId="54FC3A69" w14:textId="77777777" w:rsidTr="00D44970">
        <w:trPr>
          <w:trHeight w:val="288"/>
        </w:trPr>
        <w:tc>
          <w:tcPr>
            <w:tcW w:w="579" w:type="dxa"/>
          </w:tcPr>
          <w:p w14:paraId="50E7FB0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10</w:t>
            </w:r>
          </w:p>
        </w:tc>
        <w:tc>
          <w:tcPr>
            <w:tcW w:w="2105" w:type="dxa"/>
            <w:noWrap/>
            <w:hideMark/>
          </w:tcPr>
          <w:p w14:paraId="6E974E4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CSIRO-Mk3-6-0</w:t>
            </w:r>
          </w:p>
        </w:tc>
        <w:tc>
          <w:tcPr>
            <w:tcW w:w="2033" w:type="dxa"/>
            <w:noWrap/>
          </w:tcPr>
          <w:p w14:paraId="3DA3063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3)</w:t>
            </w:r>
          </w:p>
        </w:tc>
        <w:tc>
          <w:tcPr>
            <w:tcW w:w="2118" w:type="dxa"/>
            <w:noWrap/>
            <w:hideMark/>
          </w:tcPr>
          <w:p w14:paraId="3232086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CSIRO-Mk3-6-0</w:t>
            </w:r>
          </w:p>
        </w:tc>
        <w:tc>
          <w:tcPr>
            <w:tcW w:w="2118" w:type="dxa"/>
            <w:noWrap/>
            <w:hideMark/>
          </w:tcPr>
          <w:p w14:paraId="4478450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GFDL-CM3</w:t>
            </w:r>
          </w:p>
        </w:tc>
      </w:tr>
      <w:tr w:rsidR="007E33EA" w:rsidRPr="007E33EA" w14:paraId="0696855F" w14:textId="77777777" w:rsidTr="00D44970">
        <w:trPr>
          <w:trHeight w:val="288"/>
        </w:trPr>
        <w:tc>
          <w:tcPr>
            <w:tcW w:w="579" w:type="dxa"/>
          </w:tcPr>
          <w:p w14:paraId="6B59C26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11</w:t>
            </w:r>
          </w:p>
        </w:tc>
        <w:tc>
          <w:tcPr>
            <w:tcW w:w="2105" w:type="dxa"/>
            <w:noWrap/>
            <w:hideMark/>
          </w:tcPr>
          <w:p w14:paraId="6D84F29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CanESM2</w:t>
            </w:r>
          </w:p>
        </w:tc>
        <w:tc>
          <w:tcPr>
            <w:tcW w:w="2033" w:type="dxa"/>
            <w:noWrap/>
          </w:tcPr>
          <w:p w14:paraId="205A813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HadGEM2-AO</w:t>
            </w:r>
          </w:p>
        </w:tc>
        <w:tc>
          <w:tcPr>
            <w:tcW w:w="2118" w:type="dxa"/>
            <w:noWrap/>
            <w:hideMark/>
          </w:tcPr>
          <w:p w14:paraId="4B1BDB0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CanESM2</w:t>
            </w:r>
          </w:p>
        </w:tc>
        <w:tc>
          <w:tcPr>
            <w:tcW w:w="2118" w:type="dxa"/>
            <w:noWrap/>
            <w:hideMark/>
          </w:tcPr>
          <w:p w14:paraId="06AF1A7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GFDL-ESM2G</w:t>
            </w:r>
          </w:p>
        </w:tc>
      </w:tr>
      <w:tr w:rsidR="007E33EA" w:rsidRPr="007E33EA" w14:paraId="6BEAF5D2" w14:textId="77777777" w:rsidTr="00D44970">
        <w:trPr>
          <w:trHeight w:val="288"/>
        </w:trPr>
        <w:tc>
          <w:tcPr>
            <w:tcW w:w="579" w:type="dxa"/>
          </w:tcPr>
          <w:p w14:paraId="57874DF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12</w:t>
            </w:r>
          </w:p>
        </w:tc>
        <w:tc>
          <w:tcPr>
            <w:tcW w:w="2105" w:type="dxa"/>
            <w:noWrap/>
            <w:hideMark/>
          </w:tcPr>
          <w:p w14:paraId="7CC6453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EC-EARTH</w:t>
            </w:r>
          </w:p>
        </w:tc>
        <w:tc>
          <w:tcPr>
            <w:tcW w:w="2033" w:type="dxa"/>
            <w:noWrap/>
          </w:tcPr>
          <w:p w14:paraId="5D59EB9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HadGEM2-ES</w:t>
            </w:r>
          </w:p>
        </w:tc>
        <w:tc>
          <w:tcPr>
            <w:tcW w:w="2118" w:type="dxa"/>
            <w:noWrap/>
            <w:hideMark/>
          </w:tcPr>
          <w:p w14:paraId="5DB05BC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EC-EARTH</w:t>
            </w:r>
          </w:p>
        </w:tc>
        <w:tc>
          <w:tcPr>
            <w:tcW w:w="2118" w:type="dxa"/>
            <w:noWrap/>
            <w:hideMark/>
          </w:tcPr>
          <w:p w14:paraId="51BD72D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GFDL-ESM2M</w:t>
            </w:r>
          </w:p>
        </w:tc>
      </w:tr>
      <w:tr w:rsidR="007E33EA" w:rsidRPr="007E33EA" w14:paraId="2C292E67" w14:textId="77777777" w:rsidTr="00D44970">
        <w:trPr>
          <w:trHeight w:val="288"/>
        </w:trPr>
        <w:tc>
          <w:tcPr>
            <w:tcW w:w="579" w:type="dxa"/>
          </w:tcPr>
          <w:p w14:paraId="2FE56C1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13</w:t>
            </w:r>
          </w:p>
        </w:tc>
        <w:tc>
          <w:tcPr>
            <w:tcW w:w="2105" w:type="dxa"/>
            <w:noWrap/>
            <w:hideMark/>
          </w:tcPr>
          <w:p w14:paraId="0F701F9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FGOALS-g2</w:t>
            </w:r>
          </w:p>
        </w:tc>
        <w:tc>
          <w:tcPr>
            <w:tcW w:w="2033" w:type="dxa"/>
            <w:noWrap/>
          </w:tcPr>
          <w:p w14:paraId="5B78EC6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IPSL-CM5A-LR</w:t>
            </w:r>
          </w:p>
        </w:tc>
        <w:tc>
          <w:tcPr>
            <w:tcW w:w="2118" w:type="dxa"/>
            <w:noWrap/>
            <w:hideMark/>
          </w:tcPr>
          <w:p w14:paraId="4910F6C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FGOALS-g2</w:t>
            </w:r>
          </w:p>
        </w:tc>
        <w:tc>
          <w:tcPr>
            <w:tcW w:w="2118" w:type="dxa"/>
            <w:noWrap/>
            <w:hideMark/>
          </w:tcPr>
          <w:p w14:paraId="2AD7998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1)</w:t>
            </w:r>
          </w:p>
        </w:tc>
      </w:tr>
      <w:tr w:rsidR="007E33EA" w:rsidRPr="007E33EA" w14:paraId="5AC140C5" w14:textId="77777777" w:rsidTr="00D44970">
        <w:trPr>
          <w:trHeight w:val="288"/>
        </w:trPr>
        <w:tc>
          <w:tcPr>
            <w:tcW w:w="579" w:type="dxa"/>
          </w:tcPr>
          <w:p w14:paraId="42E5E9E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14</w:t>
            </w:r>
          </w:p>
        </w:tc>
        <w:tc>
          <w:tcPr>
            <w:tcW w:w="2105" w:type="dxa"/>
            <w:noWrap/>
            <w:hideMark/>
          </w:tcPr>
          <w:p w14:paraId="094B1D8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FIO-ESM</w:t>
            </w:r>
          </w:p>
        </w:tc>
        <w:tc>
          <w:tcPr>
            <w:tcW w:w="2033" w:type="dxa"/>
            <w:noWrap/>
          </w:tcPr>
          <w:p w14:paraId="21B7CED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IPSL-CM5A-MR</w:t>
            </w:r>
          </w:p>
        </w:tc>
        <w:tc>
          <w:tcPr>
            <w:tcW w:w="2118" w:type="dxa"/>
            <w:noWrap/>
            <w:hideMark/>
          </w:tcPr>
          <w:p w14:paraId="23877E1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FIO-ESM</w:t>
            </w:r>
          </w:p>
        </w:tc>
        <w:tc>
          <w:tcPr>
            <w:tcW w:w="2118" w:type="dxa"/>
            <w:noWrap/>
            <w:hideMark/>
          </w:tcPr>
          <w:p w14:paraId="1FFD7D6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2)</w:t>
            </w:r>
          </w:p>
        </w:tc>
      </w:tr>
      <w:tr w:rsidR="007E33EA" w:rsidRPr="007E33EA" w14:paraId="1E7C8A41" w14:textId="77777777" w:rsidTr="00D44970">
        <w:trPr>
          <w:trHeight w:val="288"/>
        </w:trPr>
        <w:tc>
          <w:tcPr>
            <w:tcW w:w="579" w:type="dxa"/>
          </w:tcPr>
          <w:p w14:paraId="42DEA9A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15</w:t>
            </w:r>
          </w:p>
        </w:tc>
        <w:tc>
          <w:tcPr>
            <w:tcW w:w="2105" w:type="dxa"/>
            <w:noWrap/>
            <w:hideMark/>
          </w:tcPr>
          <w:p w14:paraId="731FF8B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GFDL-CM3</w:t>
            </w:r>
          </w:p>
        </w:tc>
        <w:tc>
          <w:tcPr>
            <w:tcW w:w="2033" w:type="dxa"/>
            <w:noWrap/>
          </w:tcPr>
          <w:p w14:paraId="2C96288D"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MIROC-ESM</w:t>
            </w:r>
          </w:p>
        </w:tc>
        <w:tc>
          <w:tcPr>
            <w:tcW w:w="2118" w:type="dxa"/>
            <w:noWrap/>
            <w:hideMark/>
          </w:tcPr>
          <w:p w14:paraId="179E849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GFDL-CM3</w:t>
            </w:r>
          </w:p>
        </w:tc>
        <w:tc>
          <w:tcPr>
            <w:tcW w:w="2118" w:type="dxa"/>
            <w:noWrap/>
          </w:tcPr>
          <w:p w14:paraId="37504BE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3)</w:t>
            </w:r>
          </w:p>
        </w:tc>
      </w:tr>
      <w:tr w:rsidR="007E33EA" w:rsidRPr="007E33EA" w14:paraId="6F258550" w14:textId="77777777" w:rsidTr="00D44970">
        <w:trPr>
          <w:trHeight w:val="288"/>
        </w:trPr>
        <w:tc>
          <w:tcPr>
            <w:tcW w:w="579" w:type="dxa"/>
          </w:tcPr>
          <w:p w14:paraId="2AD08EF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16</w:t>
            </w:r>
          </w:p>
        </w:tc>
        <w:tc>
          <w:tcPr>
            <w:tcW w:w="2105" w:type="dxa"/>
            <w:noWrap/>
            <w:hideMark/>
          </w:tcPr>
          <w:p w14:paraId="1E09922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GFDL-ESM2G</w:t>
            </w:r>
          </w:p>
        </w:tc>
        <w:tc>
          <w:tcPr>
            <w:tcW w:w="2033" w:type="dxa"/>
            <w:noWrap/>
          </w:tcPr>
          <w:p w14:paraId="703844F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MIROC5</w:t>
            </w:r>
          </w:p>
        </w:tc>
        <w:tc>
          <w:tcPr>
            <w:tcW w:w="2118" w:type="dxa"/>
            <w:noWrap/>
            <w:hideMark/>
          </w:tcPr>
          <w:p w14:paraId="39B9D7E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GFDL-ESM2G</w:t>
            </w:r>
          </w:p>
        </w:tc>
        <w:tc>
          <w:tcPr>
            <w:tcW w:w="2118" w:type="dxa"/>
            <w:noWrap/>
          </w:tcPr>
          <w:p w14:paraId="299C604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1)</w:t>
            </w:r>
          </w:p>
        </w:tc>
      </w:tr>
      <w:tr w:rsidR="007E33EA" w:rsidRPr="007E33EA" w14:paraId="6F6DA684" w14:textId="77777777" w:rsidTr="00D44970">
        <w:trPr>
          <w:trHeight w:val="288"/>
        </w:trPr>
        <w:tc>
          <w:tcPr>
            <w:tcW w:w="579" w:type="dxa"/>
          </w:tcPr>
          <w:p w14:paraId="0D7836E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17</w:t>
            </w:r>
          </w:p>
        </w:tc>
        <w:tc>
          <w:tcPr>
            <w:tcW w:w="2105" w:type="dxa"/>
            <w:noWrap/>
            <w:hideMark/>
          </w:tcPr>
          <w:p w14:paraId="57DE80C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GFDL-ESM2M</w:t>
            </w:r>
          </w:p>
        </w:tc>
        <w:tc>
          <w:tcPr>
            <w:tcW w:w="2033" w:type="dxa"/>
            <w:noWrap/>
          </w:tcPr>
          <w:p w14:paraId="0E00064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MRI-CGCM3</w:t>
            </w:r>
          </w:p>
        </w:tc>
        <w:tc>
          <w:tcPr>
            <w:tcW w:w="2118" w:type="dxa"/>
            <w:noWrap/>
            <w:hideMark/>
          </w:tcPr>
          <w:p w14:paraId="31FC8D8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GFDL-ESM2M</w:t>
            </w:r>
          </w:p>
        </w:tc>
        <w:tc>
          <w:tcPr>
            <w:tcW w:w="2118" w:type="dxa"/>
            <w:noWrap/>
          </w:tcPr>
          <w:p w14:paraId="40CF654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2)</w:t>
            </w:r>
          </w:p>
        </w:tc>
      </w:tr>
      <w:tr w:rsidR="007E33EA" w:rsidRPr="007E33EA" w14:paraId="647FBBCE" w14:textId="77777777" w:rsidTr="00D44970">
        <w:trPr>
          <w:trHeight w:val="288"/>
        </w:trPr>
        <w:tc>
          <w:tcPr>
            <w:tcW w:w="579" w:type="dxa"/>
          </w:tcPr>
          <w:p w14:paraId="5C99FF9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18</w:t>
            </w:r>
          </w:p>
        </w:tc>
        <w:tc>
          <w:tcPr>
            <w:tcW w:w="2105" w:type="dxa"/>
            <w:noWrap/>
            <w:hideMark/>
          </w:tcPr>
          <w:p w14:paraId="1AEF954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1)</w:t>
            </w:r>
          </w:p>
        </w:tc>
        <w:tc>
          <w:tcPr>
            <w:tcW w:w="2033" w:type="dxa"/>
            <w:noWrap/>
          </w:tcPr>
          <w:p w14:paraId="743EB8E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NorESM1-ME</w:t>
            </w:r>
          </w:p>
        </w:tc>
        <w:tc>
          <w:tcPr>
            <w:tcW w:w="2118" w:type="dxa"/>
            <w:noWrap/>
            <w:hideMark/>
          </w:tcPr>
          <w:p w14:paraId="2549712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1)</w:t>
            </w:r>
          </w:p>
        </w:tc>
        <w:tc>
          <w:tcPr>
            <w:tcW w:w="2118" w:type="dxa"/>
            <w:noWrap/>
          </w:tcPr>
          <w:p w14:paraId="0D85E3C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3)</w:t>
            </w:r>
          </w:p>
        </w:tc>
      </w:tr>
      <w:tr w:rsidR="007E33EA" w:rsidRPr="007E33EA" w14:paraId="70C50191" w14:textId="77777777" w:rsidTr="00D44970">
        <w:trPr>
          <w:trHeight w:val="288"/>
        </w:trPr>
        <w:tc>
          <w:tcPr>
            <w:tcW w:w="579" w:type="dxa"/>
          </w:tcPr>
          <w:p w14:paraId="1354B35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19</w:t>
            </w:r>
          </w:p>
        </w:tc>
        <w:tc>
          <w:tcPr>
            <w:tcW w:w="2105" w:type="dxa"/>
            <w:noWrap/>
            <w:hideMark/>
          </w:tcPr>
          <w:p w14:paraId="3371D55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2)</w:t>
            </w:r>
          </w:p>
        </w:tc>
        <w:tc>
          <w:tcPr>
            <w:tcW w:w="2033" w:type="dxa"/>
            <w:noWrap/>
            <w:hideMark/>
          </w:tcPr>
          <w:p w14:paraId="311273A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NorESM1-ME</w:t>
            </w:r>
          </w:p>
        </w:tc>
        <w:tc>
          <w:tcPr>
            <w:tcW w:w="2118" w:type="dxa"/>
            <w:noWrap/>
            <w:hideMark/>
          </w:tcPr>
          <w:p w14:paraId="2BEB899D"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2)</w:t>
            </w:r>
          </w:p>
        </w:tc>
        <w:tc>
          <w:tcPr>
            <w:tcW w:w="2118" w:type="dxa"/>
            <w:noWrap/>
          </w:tcPr>
          <w:p w14:paraId="060B0B8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HadGEM2-AO</w:t>
            </w:r>
          </w:p>
        </w:tc>
      </w:tr>
      <w:tr w:rsidR="007E33EA" w:rsidRPr="007E33EA" w14:paraId="6A9D7B37" w14:textId="77777777" w:rsidTr="00D44970">
        <w:trPr>
          <w:trHeight w:val="288"/>
        </w:trPr>
        <w:tc>
          <w:tcPr>
            <w:tcW w:w="579" w:type="dxa"/>
          </w:tcPr>
          <w:p w14:paraId="50DA103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20</w:t>
            </w:r>
          </w:p>
        </w:tc>
        <w:tc>
          <w:tcPr>
            <w:tcW w:w="2105" w:type="dxa"/>
            <w:noWrap/>
          </w:tcPr>
          <w:p w14:paraId="58ADB1AD"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3)</w:t>
            </w:r>
          </w:p>
        </w:tc>
        <w:tc>
          <w:tcPr>
            <w:tcW w:w="2033" w:type="dxa"/>
            <w:noWrap/>
            <w:hideMark/>
          </w:tcPr>
          <w:p w14:paraId="1A86188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w:t>
            </w:r>
          </w:p>
        </w:tc>
        <w:tc>
          <w:tcPr>
            <w:tcW w:w="2118" w:type="dxa"/>
            <w:noWrap/>
          </w:tcPr>
          <w:p w14:paraId="2568F03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GISS-E2-H (run 3)</w:t>
            </w:r>
          </w:p>
        </w:tc>
        <w:tc>
          <w:tcPr>
            <w:tcW w:w="2118" w:type="dxa"/>
            <w:noWrap/>
          </w:tcPr>
          <w:p w14:paraId="45D3D4F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HadGEM2-ES</w:t>
            </w:r>
          </w:p>
        </w:tc>
      </w:tr>
      <w:tr w:rsidR="007E33EA" w:rsidRPr="007E33EA" w14:paraId="24A83C76" w14:textId="77777777" w:rsidTr="00D44970">
        <w:trPr>
          <w:trHeight w:val="288"/>
        </w:trPr>
        <w:tc>
          <w:tcPr>
            <w:tcW w:w="579" w:type="dxa"/>
          </w:tcPr>
          <w:p w14:paraId="368CE05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21</w:t>
            </w:r>
          </w:p>
        </w:tc>
        <w:tc>
          <w:tcPr>
            <w:tcW w:w="2105" w:type="dxa"/>
            <w:noWrap/>
          </w:tcPr>
          <w:p w14:paraId="55886BD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1)</w:t>
            </w:r>
          </w:p>
        </w:tc>
        <w:tc>
          <w:tcPr>
            <w:tcW w:w="2033" w:type="dxa"/>
            <w:noWrap/>
            <w:hideMark/>
          </w:tcPr>
          <w:p w14:paraId="6D9EBE7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bcc-csm1-1-m</w:t>
            </w:r>
          </w:p>
        </w:tc>
        <w:tc>
          <w:tcPr>
            <w:tcW w:w="2118" w:type="dxa"/>
            <w:noWrap/>
          </w:tcPr>
          <w:p w14:paraId="7DFE02D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1)</w:t>
            </w:r>
          </w:p>
        </w:tc>
        <w:tc>
          <w:tcPr>
            <w:tcW w:w="2118" w:type="dxa"/>
            <w:noWrap/>
          </w:tcPr>
          <w:p w14:paraId="14BFFF0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IPSL-CM5A-LR</w:t>
            </w:r>
          </w:p>
        </w:tc>
      </w:tr>
      <w:tr w:rsidR="007E33EA" w:rsidRPr="007E33EA" w14:paraId="6B7303F7" w14:textId="77777777" w:rsidTr="00D44970">
        <w:trPr>
          <w:trHeight w:val="288"/>
        </w:trPr>
        <w:tc>
          <w:tcPr>
            <w:tcW w:w="579" w:type="dxa"/>
          </w:tcPr>
          <w:p w14:paraId="6524512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22</w:t>
            </w:r>
          </w:p>
        </w:tc>
        <w:tc>
          <w:tcPr>
            <w:tcW w:w="2105" w:type="dxa"/>
            <w:noWrap/>
          </w:tcPr>
          <w:p w14:paraId="3D4B5B8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2)</w:t>
            </w:r>
          </w:p>
        </w:tc>
        <w:tc>
          <w:tcPr>
            <w:tcW w:w="2033" w:type="dxa"/>
            <w:noWrap/>
            <w:hideMark/>
          </w:tcPr>
          <w:p w14:paraId="0F023F2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bcc-csm1-1</w:t>
            </w:r>
          </w:p>
        </w:tc>
        <w:tc>
          <w:tcPr>
            <w:tcW w:w="2118" w:type="dxa"/>
            <w:noWrap/>
          </w:tcPr>
          <w:p w14:paraId="643C919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2)</w:t>
            </w:r>
          </w:p>
        </w:tc>
        <w:tc>
          <w:tcPr>
            <w:tcW w:w="2118" w:type="dxa"/>
            <w:noWrap/>
          </w:tcPr>
          <w:p w14:paraId="02AABF2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IPSL-CM5A-MR</w:t>
            </w:r>
          </w:p>
        </w:tc>
      </w:tr>
      <w:tr w:rsidR="007E33EA" w:rsidRPr="007E33EA" w14:paraId="7B68A03F" w14:textId="77777777" w:rsidTr="00D44970">
        <w:trPr>
          <w:trHeight w:val="288"/>
        </w:trPr>
        <w:tc>
          <w:tcPr>
            <w:tcW w:w="579" w:type="dxa"/>
          </w:tcPr>
          <w:p w14:paraId="366C16A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23</w:t>
            </w:r>
          </w:p>
        </w:tc>
        <w:tc>
          <w:tcPr>
            <w:tcW w:w="2105" w:type="dxa"/>
            <w:noWrap/>
          </w:tcPr>
          <w:p w14:paraId="6BAE52F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3)</w:t>
            </w:r>
          </w:p>
        </w:tc>
        <w:tc>
          <w:tcPr>
            <w:tcW w:w="2033" w:type="dxa"/>
            <w:noWrap/>
            <w:hideMark/>
          </w:tcPr>
          <w:p w14:paraId="19B0E9EE" w14:textId="77777777" w:rsidR="007E33EA" w:rsidRPr="007E33EA" w:rsidRDefault="007E33EA" w:rsidP="007E33EA">
            <w:pPr>
              <w:jc w:val="both"/>
              <w:rPr>
                <w:rFonts w:ascii="Calibri" w:eastAsia="Calibri" w:hAnsi="Calibri" w:cs="Calibri"/>
                <w:sz w:val="24"/>
                <w:szCs w:val="24"/>
              </w:rPr>
            </w:pPr>
          </w:p>
        </w:tc>
        <w:tc>
          <w:tcPr>
            <w:tcW w:w="2118" w:type="dxa"/>
            <w:noWrap/>
          </w:tcPr>
          <w:p w14:paraId="330B050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GISS-E2-R (run 3)</w:t>
            </w:r>
          </w:p>
        </w:tc>
        <w:tc>
          <w:tcPr>
            <w:tcW w:w="2118" w:type="dxa"/>
            <w:noWrap/>
          </w:tcPr>
          <w:p w14:paraId="48CCFF3D"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MIROC-ESM-CHEM</w:t>
            </w:r>
          </w:p>
        </w:tc>
      </w:tr>
      <w:tr w:rsidR="007E33EA" w:rsidRPr="007E33EA" w14:paraId="15578FE8" w14:textId="77777777" w:rsidTr="00D44970">
        <w:trPr>
          <w:trHeight w:val="288"/>
        </w:trPr>
        <w:tc>
          <w:tcPr>
            <w:tcW w:w="579" w:type="dxa"/>
          </w:tcPr>
          <w:p w14:paraId="77D88FF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24</w:t>
            </w:r>
          </w:p>
        </w:tc>
        <w:tc>
          <w:tcPr>
            <w:tcW w:w="2105" w:type="dxa"/>
            <w:noWrap/>
          </w:tcPr>
          <w:p w14:paraId="4A17D2F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HadGEM2-AO</w:t>
            </w:r>
          </w:p>
        </w:tc>
        <w:tc>
          <w:tcPr>
            <w:tcW w:w="2033" w:type="dxa"/>
            <w:noWrap/>
            <w:hideMark/>
          </w:tcPr>
          <w:p w14:paraId="0F053EA7" w14:textId="77777777" w:rsidR="007E33EA" w:rsidRPr="007E33EA" w:rsidRDefault="007E33EA" w:rsidP="007E33EA">
            <w:pPr>
              <w:jc w:val="both"/>
              <w:rPr>
                <w:rFonts w:ascii="Calibri" w:eastAsia="Calibri" w:hAnsi="Calibri" w:cs="Calibri"/>
                <w:sz w:val="24"/>
                <w:szCs w:val="24"/>
              </w:rPr>
            </w:pPr>
          </w:p>
        </w:tc>
        <w:tc>
          <w:tcPr>
            <w:tcW w:w="2118" w:type="dxa"/>
            <w:noWrap/>
          </w:tcPr>
          <w:p w14:paraId="574135E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HadGEM2-AO</w:t>
            </w:r>
          </w:p>
        </w:tc>
        <w:tc>
          <w:tcPr>
            <w:tcW w:w="2118" w:type="dxa"/>
            <w:noWrap/>
          </w:tcPr>
          <w:p w14:paraId="7BBCCED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MIROC-ESM</w:t>
            </w:r>
          </w:p>
        </w:tc>
      </w:tr>
      <w:tr w:rsidR="007E33EA" w:rsidRPr="007E33EA" w14:paraId="1A595965" w14:textId="77777777" w:rsidTr="00D44970">
        <w:trPr>
          <w:trHeight w:val="288"/>
        </w:trPr>
        <w:tc>
          <w:tcPr>
            <w:tcW w:w="579" w:type="dxa"/>
          </w:tcPr>
          <w:p w14:paraId="5B38788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25</w:t>
            </w:r>
          </w:p>
        </w:tc>
        <w:tc>
          <w:tcPr>
            <w:tcW w:w="2105" w:type="dxa"/>
            <w:noWrap/>
          </w:tcPr>
          <w:p w14:paraId="20754E5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HadGEM2-CC</w:t>
            </w:r>
          </w:p>
        </w:tc>
        <w:tc>
          <w:tcPr>
            <w:tcW w:w="2033" w:type="dxa"/>
            <w:noWrap/>
            <w:hideMark/>
          </w:tcPr>
          <w:p w14:paraId="4F4BB513" w14:textId="77777777" w:rsidR="007E33EA" w:rsidRPr="007E33EA" w:rsidRDefault="007E33EA" w:rsidP="007E33EA">
            <w:pPr>
              <w:jc w:val="both"/>
              <w:rPr>
                <w:rFonts w:ascii="Calibri" w:eastAsia="Calibri" w:hAnsi="Calibri" w:cs="Calibri"/>
                <w:sz w:val="24"/>
                <w:szCs w:val="24"/>
              </w:rPr>
            </w:pPr>
          </w:p>
        </w:tc>
        <w:tc>
          <w:tcPr>
            <w:tcW w:w="2118" w:type="dxa"/>
            <w:noWrap/>
          </w:tcPr>
          <w:p w14:paraId="266E86B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HadGEM2-CC</w:t>
            </w:r>
          </w:p>
        </w:tc>
        <w:tc>
          <w:tcPr>
            <w:tcW w:w="2118" w:type="dxa"/>
            <w:noWrap/>
          </w:tcPr>
          <w:p w14:paraId="793250F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MIROC5</w:t>
            </w:r>
          </w:p>
        </w:tc>
      </w:tr>
      <w:tr w:rsidR="007E33EA" w:rsidRPr="007E33EA" w14:paraId="356C1FFD" w14:textId="77777777" w:rsidTr="00D44970">
        <w:trPr>
          <w:trHeight w:val="288"/>
        </w:trPr>
        <w:tc>
          <w:tcPr>
            <w:tcW w:w="579" w:type="dxa"/>
          </w:tcPr>
          <w:p w14:paraId="70C731C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26</w:t>
            </w:r>
          </w:p>
        </w:tc>
        <w:tc>
          <w:tcPr>
            <w:tcW w:w="2105" w:type="dxa"/>
            <w:noWrap/>
          </w:tcPr>
          <w:p w14:paraId="24CCD6E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HadGEM2-ES</w:t>
            </w:r>
          </w:p>
        </w:tc>
        <w:tc>
          <w:tcPr>
            <w:tcW w:w="2033" w:type="dxa"/>
            <w:noWrap/>
            <w:hideMark/>
          </w:tcPr>
          <w:p w14:paraId="615D9729" w14:textId="77777777" w:rsidR="007E33EA" w:rsidRPr="007E33EA" w:rsidRDefault="007E33EA" w:rsidP="007E33EA">
            <w:pPr>
              <w:jc w:val="both"/>
              <w:rPr>
                <w:rFonts w:ascii="Calibri" w:eastAsia="Calibri" w:hAnsi="Calibri" w:cs="Calibri"/>
                <w:sz w:val="24"/>
                <w:szCs w:val="24"/>
              </w:rPr>
            </w:pPr>
          </w:p>
        </w:tc>
        <w:tc>
          <w:tcPr>
            <w:tcW w:w="2118" w:type="dxa"/>
            <w:noWrap/>
          </w:tcPr>
          <w:p w14:paraId="5E7CFD0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HadGEM2-ES</w:t>
            </w:r>
          </w:p>
        </w:tc>
        <w:tc>
          <w:tcPr>
            <w:tcW w:w="2118" w:type="dxa"/>
            <w:noWrap/>
          </w:tcPr>
          <w:p w14:paraId="7C03B60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MPI-ESM-LR</w:t>
            </w:r>
          </w:p>
        </w:tc>
      </w:tr>
      <w:tr w:rsidR="007E33EA" w:rsidRPr="007E33EA" w14:paraId="7B8D1E6F" w14:textId="77777777" w:rsidTr="00D44970">
        <w:trPr>
          <w:trHeight w:val="288"/>
        </w:trPr>
        <w:tc>
          <w:tcPr>
            <w:tcW w:w="579" w:type="dxa"/>
          </w:tcPr>
          <w:p w14:paraId="1013EBC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27</w:t>
            </w:r>
          </w:p>
        </w:tc>
        <w:tc>
          <w:tcPr>
            <w:tcW w:w="2105" w:type="dxa"/>
            <w:noWrap/>
          </w:tcPr>
          <w:p w14:paraId="6748F3F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IPSL-CM5A-LR</w:t>
            </w:r>
          </w:p>
        </w:tc>
        <w:tc>
          <w:tcPr>
            <w:tcW w:w="2033" w:type="dxa"/>
            <w:noWrap/>
            <w:hideMark/>
          </w:tcPr>
          <w:p w14:paraId="74C4B0FB" w14:textId="77777777" w:rsidR="007E33EA" w:rsidRPr="007E33EA" w:rsidRDefault="007E33EA" w:rsidP="007E33EA">
            <w:pPr>
              <w:jc w:val="both"/>
              <w:rPr>
                <w:rFonts w:ascii="Calibri" w:eastAsia="Calibri" w:hAnsi="Calibri" w:cs="Calibri"/>
                <w:sz w:val="24"/>
                <w:szCs w:val="24"/>
              </w:rPr>
            </w:pPr>
          </w:p>
        </w:tc>
        <w:tc>
          <w:tcPr>
            <w:tcW w:w="2118" w:type="dxa"/>
            <w:noWrap/>
          </w:tcPr>
          <w:p w14:paraId="38C6945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IPSL-CM5A-LR</w:t>
            </w:r>
          </w:p>
        </w:tc>
        <w:tc>
          <w:tcPr>
            <w:tcW w:w="2118" w:type="dxa"/>
            <w:noWrap/>
          </w:tcPr>
          <w:p w14:paraId="3536349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MPI-ESM-MR</w:t>
            </w:r>
          </w:p>
        </w:tc>
      </w:tr>
      <w:tr w:rsidR="007E33EA" w:rsidRPr="007E33EA" w14:paraId="20934459" w14:textId="77777777" w:rsidTr="00D44970">
        <w:trPr>
          <w:trHeight w:val="288"/>
        </w:trPr>
        <w:tc>
          <w:tcPr>
            <w:tcW w:w="579" w:type="dxa"/>
          </w:tcPr>
          <w:p w14:paraId="6FD5796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28</w:t>
            </w:r>
          </w:p>
        </w:tc>
        <w:tc>
          <w:tcPr>
            <w:tcW w:w="2105" w:type="dxa"/>
            <w:noWrap/>
          </w:tcPr>
          <w:p w14:paraId="6B9ECEE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IPSL-CM5A-MR</w:t>
            </w:r>
          </w:p>
        </w:tc>
        <w:tc>
          <w:tcPr>
            <w:tcW w:w="2033" w:type="dxa"/>
            <w:noWrap/>
            <w:hideMark/>
          </w:tcPr>
          <w:p w14:paraId="4674BBE7" w14:textId="77777777" w:rsidR="007E33EA" w:rsidRPr="007E33EA" w:rsidRDefault="007E33EA" w:rsidP="007E33EA">
            <w:pPr>
              <w:jc w:val="both"/>
              <w:rPr>
                <w:rFonts w:ascii="Calibri" w:eastAsia="Calibri" w:hAnsi="Calibri" w:cs="Calibri"/>
                <w:sz w:val="24"/>
                <w:szCs w:val="24"/>
              </w:rPr>
            </w:pPr>
          </w:p>
        </w:tc>
        <w:tc>
          <w:tcPr>
            <w:tcW w:w="2118" w:type="dxa"/>
            <w:noWrap/>
          </w:tcPr>
          <w:p w14:paraId="07595F1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IPSL-CM5A-MR</w:t>
            </w:r>
          </w:p>
        </w:tc>
        <w:tc>
          <w:tcPr>
            <w:tcW w:w="2118" w:type="dxa"/>
            <w:noWrap/>
          </w:tcPr>
          <w:p w14:paraId="0AA2BF5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MRI-CGCM3</w:t>
            </w:r>
          </w:p>
        </w:tc>
      </w:tr>
      <w:tr w:rsidR="007E33EA" w:rsidRPr="007E33EA" w14:paraId="7E668533" w14:textId="77777777" w:rsidTr="00D44970">
        <w:trPr>
          <w:trHeight w:val="288"/>
        </w:trPr>
        <w:tc>
          <w:tcPr>
            <w:tcW w:w="579" w:type="dxa"/>
          </w:tcPr>
          <w:p w14:paraId="4CB1D8B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29</w:t>
            </w:r>
          </w:p>
        </w:tc>
        <w:tc>
          <w:tcPr>
            <w:tcW w:w="2105" w:type="dxa"/>
            <w:noWrap/>
          </w:tcPr>
          <w:p w14:paraId="5DD3717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IPSL-CM5B-LR</w:t>
            </w:r>
          </w:p>
        </w:tc>
        <w:tc>
          <w:tcPr>
            <w:tcW w:w="2033" w:type="dxa"/>
            <w:noWrap/>
            <w:hideMark/>
          </w:tcPr>
          <w:p w14:paraId="13B3E627" w14:textId="77777777" w:rsidR="007E33EA" w:rsidRPr="007E33EA" w:rsidRDefault="007E33EA" w:rsidP="007E33EA">
            <w:pPr>
              <w:jc w:val="both"/>
              <w:rPr>
                <w:rFonts w:ascii="Calibri" w:eastAsia="Calibri" w:hAnsi="Calibri" w:cs="Calibri"/>
                <w:sz w:val="24"/>
                <w:szCs w:val="24"/>
              </w:rPr>
            </w:pPr>
          </w:p>
        </w:tc>
        <w:tc>
          <w:tcPr>
            <w:tcW w:w="2118" w:type="dxa"/>
            <w:noWrap/>
          </w:tcPr>
          <w:p w14:paraId="7791216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IPSL-CM5B-LR</w:t>
            </w:r>
          </w:p>
        </w:tc>
        <w:tc>
          <w:tcPr>
            <w:tcW w:w="2118" w:type="dxa"/>
            <w:noWrap/>
            <w:hideMark/>
          </w:tcPr>
          <w:p w14:paraId="15BC932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NorESM1-ME</w:t>
            </w:r>
          </w:p>
        </w:tc>
      </w:tr>
      <w:tr w:rsidR="007E33EA" w:rsidRPr="007E33EA" w14:paraId="5C74A737" w14:textId="77777777" w:rsidTr="00D44970">
        <w:trPr>
          <w:trHeight w:val="288"/>
        </w:trPr>
        <w:tc>
          <w:tcPr>
            <w:tcW w:w="579" w:type="dxa"/>
          </w:tcPr>
          <w:p w14:paraId="3E10F8A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30</w:t>
            </w:r>
          </w:p>
        </w:tc>
        <w:tc>
          <w:tcPr>
            <w:tcW w:w="2105" w:type="dxa"/>
            <w:noWrap/>
          </w:tcPr>
          <w:p w14:paraId="2C1FF3B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MIROC-ESM-CHEM</w:t>
            </w:r>
          </w:p>
        </w:tc>
        <w:tc>
          <w:tcPr>
            <w:tcW w:w="2033" w:type="dxa"/>
            <w:noWrap/>
            <w:hideMark/>
          </w:tcPr>
          <w:p w14:paraId="60D56D2C" w14:textId="77777777" w:rsidR="007E33EA" w:rsidRPr="007E33EA" w:rsidRDefault="007E33EA" w:rsidP="007E33EA">
            <w:pPr>
              <w:jc w:val="both"/>
              <w:rPr>
                <w:rFonts w:ascii="Calibri" w:eastAsia="Calibri" w:hAnsi="Calibri" w:cs="Calibri"/>
                <w:sz w:val="24"/>
                <w:szCs w:val="24"/>
              </w:rPr>
            </w:pPr>
          </w:p>
        </w:tc>
        <w:tc>
          <w:tcPr>
            <w:tcW w:w="2118" w:type="dxa"/>
            <w:noWrap/>
          </w:tcPr>
          <w:p w14:paraId="76CA2BF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MIROC-ESM-CHEM</w:t>
            </w:r>
          </w:p>
        </w:tc>
        <w:tc>
          <w:tcPr>
            <w:tcW w:w="2118" w:type="dxa"/>
            <w:noWrap/>
            <w:hideMark/>
          </w:tcPr>
          <w:p w14:paraId="4504992A"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w:t>
            </w:r>
          </w:p>
        </w:tc>
      </w:tr>
      <w:tr w:rsidR="007E33EA" w:rsidRPr="007E33EA" w14:paraId="3B6E5A33" w14:textId="77777777" w:rsidTr="00D44970">
        <w:trPr>
          <w:trHeight w:val="288"/>
        </w:trPr>
        <w:tc>
          <w:tcPr>
            <w:tcW w:w="579" w:type="dxa"/>
          </w:tcPr>
          <w:p w14:paraId="023FC35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31</w:t>
            </w:r>
          </w:p>
        </w:tc>
        <w:tc>
          <w:tcPr>
            <w:tcW w:w="2105" w:type="dxa"/>
            <w:noWrap/>
          </w:tcPr>
          <w:p w14:paraId="6335E30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MIROC-ESM</w:t>
            </w:r>
          </w:p>
        </w:tc>
        <w:tc>
          <w:tcPr>
            <w:tcW w:w="2033" w:type="dxa"/>
            <w:noWrap/>
            <w:hideMark/>
          </w:tcPr>
          <w:p w14:paraId="255472FF" w14:textId="77777777" w:rsidR="007E33EA" w:rsidRPr="007E33EA" w:rsidRDefault="007E33EA" w:rsidP="007E33EA">
            <w:pPr>
              <w:jc w:val="both"/>
              <w:rPr>
                <w:rFonts w:ascii="Calibri" w:eastAsia="Calibri" w:hAnsi="Calibri" w:cs="Calibri"/>
                <w:sz w:val="24"/>
                <w:szCs w:val="24"/>
              </w:rPr>
            </w:pPr>
          </w:p>
        </w:tc>
        <w:tc>
          <w:tcPr>
            <w:tcW w:w="2118" w:type="dxa"/>
            <w:noWrap/>
          </w:tcPr>
          <w:p w14:paraId="33CC622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MIROC-ESM</w:t>
            </w:r>
          </w:p>
        </w:tc>
        <w:tc>
          <w:tcPr>
            <w:tcW w:w="2118" w:type="dxa"/>
            <w:noWrap/>
            <w:hideMark/>
          </w:tcPr>
          <w:p w14:paraId="42DD360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bcc-csm1-1-m</w:t>
            </w:r>
          </w:p>
        </w:tc>
      </w:tr>
      <w:tr w:rsidR="007E33EA" w:rsidRPr="007E33EA" w14:paraId="7574FEEE" w14:textId="77777777" w:rsidTr="00D44970">
        <w:trPr>
          <w:trHeight w:val="288"/>
        </w:trPr>
        <w:tc>
          <w:tcPr>
            <w:tcW w:w="579" w:type="dxa"/>
          </w:tcPr>
          <w:p w14:paraId="13871E1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32</w:t>
            </w:r>
          </w:p>
        </w:tc>
        <w:tc>
          <w:tcPr>
            <w:tcW w:w="2105" w:type="dxa"/>
            <w:noWrap/>
          </w:tcPr>
          <w:p w14:paraId="4199F76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MIROC5</w:t>
            </w:r>
          </w:p>
        </w:tc>
        <w:tc>
          <w:tcPr>
            <w:tcW w:w="2033" w:type="dxa"/>
            <w:noWrap/>
            <w:hideMark/>
          </w:tcPr>
          <w:p w14:paraId="4AB3FF5B" w14:textId="77777777" w:rsidR="007E33EA" w:rsidRPr="007E33EA" w:rsidRDefault="007E33EA" w:rsidP="007E33EA">
            <w:pPr>
              <w:jc w:val="both"/>
              <w:rPr>
                <w:rFonts w:ascii="Calibri" w:eastAsia="Calibri" w:hAnsi="Calibri" w:cs="Calibri"/>
                <w:sz w:val="24"/>
                <w:szCs w:val="24"/>
              </w:rPr>
            </w:pPr>
          </w:p>
        </w:tc>
        <w:tc>
          <w:tcPr>
            <w:tcW w:w="2118" w:type="dxa"/>
            <w:noWrap/>
          </w:tcPr>
          <w:p w14:paraId="76582BF5"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MIROC5</w:t>
            </w:r>
          </w:p>
        </w:tc>
        <w:tc>
          <w:tcPr>
            <w:tcW w:w="2118" w:type="dxa"/>
            <w:noWrap/>
            <w:hideMark/>
          </w:tcPr>
          <w:p w14:paraId="2F9B576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bcc-csm1-1</w:t>
            </w:r>
          </w:p>
        </w:tc>
      </w:tr>
      <w:tr w:rsidR="007E33EA" w:rsidRPr="007E33EA" w14:paraId="0219D86B" w14:textId="77777777" w:rsidTr="00D44970">
        <w:trPr>
          <w:trHeight w:val="288"/>
        </w:trPr>
        <w:tc>
          <w:tcPr>
            <w:tcW w:w="579" w:type="dxa"/>
          </w:tcPr>
          <w:p w14:paraId="2464DB9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33</w:t>
            </w:r>
          </w:p>
        </w:tc>
        <w:tc>
          <w:tcPr>
            <w:tcW w:w="2105" w:type="dxa"/>
            <w:noWrap/>
          </w:tcPr>
          <w:p w14:paraId="4C49BFEB"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MPI-ESM-LR</w:t>
            </w:r>
          </w:p>
        </w:tc>
        <w:tc>
          <w:tcPr>
            <w:tcW w:w="2033" w:type="dxa"/>
            <w:noWrap/>
            <w:hideMark/>
          </w:tcPr>
          <w:p w14:paraId="445488D1" w14:textId="77777777" w:rsidR="007E33EA" w:rsidRPr="007E33EA" w:rsidRDefault="007E33EA" w:rsidP="007E33EA">
            <w:pPr>
              <w:jc w:val="both"/>
              <w:rPr>
                <w:rFonts w:ascii="Calibri" w:eastAsia="Calibri" w:hAnsi="Calibri" w:cs="Calibri"/>
                <w:sz w:val="24"/>
                <w:szCs w:val="24"/>
              </w:rPr>
            </w:pPr>
          </w:p>
        </w:tc>
        <w:tc>
          <w:tcPr>
            <w:tcW w:w="2118" w:type="dxa"/>
            <w:noWrap/>
          </w:tcPr>
          <w:p w14:paraId="7A1189B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MPI-ESM-LR</w:t>
            </w:r>
          </w:p>
        </w:tc>
        <w:tc>
          <w:tcPr>
            <w:tcW w:w="2118" w:type="dxa"/>
            <w:noWrap/>
            <w:hideMark/>
          </w:tcPr>
          <w:p w14:paraId="0DDD6935" w14:textId="77777777" w:rsidR="007E33EA" w:rsidRPr="007E33EA" w:rsidRDefault="007E33EA" w:rsidP="007E33EA">
            <w:pPr>
              <w:jc w:val="both"/>
              <w:rPr>
                <w:rFonts w:ascii="Calibri" w:eastAsia="Calibri" w:hAnsi="Calibri" w:cs="Calibri"/>
                <w:sz w:val="24"/>
                <w:szCs w:val="24"/>
              </w:rPr>
            </w:pPr>
          </w:p>
        </w:tc>
      </w:tr>
      <w:tr w:rsidR="007E33EA" w:rsidRPr="007E33EA" w14:paraId="56CDF81B" w14:textId="77777777" w:rsidTr="00D44970">
        <w:trPr>
          <w:trHeight w:val="288"/>
        </w:trPr>
        <w:tc>
          <w:tcPr>
            <w:tcW w:w="579" w:type="dxa"/>
          </w:tcPr>
          <w:p w14:paraId="34904342"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34</w:t>
            </w:r>
          </w:p>
        </w:tc>
        <w:tc>
          <w:tcPr>
            <w:tcW w:w="2105" w:type="dxa"/>
            <w:noWrap/>
          </w:tcPr>
          <w:p w14:paraId="1D711246"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MPI-ESM-MR</w:t>
            </w:r>
          </w:p>
        </w:tc>
        <w:tc>
          <w:tcPr>
            <w:tcW w:w="2033" w:type="dxa"/>
            <w:noWrap/>
            <w:hideMark/>
          </w:tcPr>
          <w:p w14:paraId="15D6C300" w14:textId="77777777" w:rsidR="007E33EA" w:rsidRPr="007E33EA" w:rsidRDefault="007E33EA" w:rsidP="007E33EA">
            <w:pPr>
              <w:jc w:val="both"/>
              <w:rPr>
                <w:rFonts w:ascii="Calibri" w:eastAsia="Calibri" w:hAnsi="Calibri" w:cs="Calibri"/>
                <w:sz w:val="24"/>
                <w:szCs w:val="24"/>
              </w:rPr>
            </w:pPr>
          </w:p>
        </w:tc>
        <w:tc>
          <w:tcPr>
            <w:tcW w:w="2118" w:type="dxa"/>
            <w:noWrap/>
          </w:tcPr>
          <w:p w14:paraId="6B0399FC"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MPI-ESM-MR</w:t>
            </w:r>
          </w:p>
        </w:tc>
        <w:tc>
          <w:tcPr>
            <w:tcW w:w="2118" w:type="dxa"/>
            <w:noWrap/>
            <w:hideMark/>
          </w:tcPr>
          <w:p w14:paraId="0437413A" w14:textId="77777777" w:rsidR="007E33EA" w:rsidRPr="007E33EA" w:rsidRDefault="007E33EA" w:rsidP="007E33EA">
            <w:pPr>
              <w:jc w:val="both"/>
              <w:rPr>
                <w:rFonts w:ascii="Calibri" w:eastAsia="Calibri" w:hAnsi="Calibri" w:cs="Calibri"/>
                <w:sz w:val="24"/>
                <w:szCs w:val="24"/>
              </w:rPr>
            </w:pPr>
          </w:p>
        </w:tc>
      </w:tr>
      <w:tr w:rsidR="007E33EA" w:rsidRPr="007E33EA" w14:paraId="50B85B75" w14:textId="77777777" w:rsidTr="00D44970">
        <w:trPr>
          <w:trHeight w:val="288"/>
        </w:trPr>
        <w:tc>
          <w:tcPr>
            <w:tcW w:w="579" w:type="dxa"/>
          </w:tcPr>
          <w:p w14:paraId="36B3F9D4"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35</w:t>
            </w:r>
          </w:p>
        </w:tc>
        <w:tc>
          <w:tcPr>
            <w:tcW w:w="2105" w:type="dxa"/>
            <w:noWrap/>
          </w:tcPr>
          <w:p w14:paraId="31840193"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MRI-CGCM3</w:t>
            </w:r>
          </w:p>
        </w:tc>
        <w:tc>
          <w:tcPr>
            <w:tcW w:w="2033" w:type="dxa"/>
            <w:noWrap/>
            <w:hideMark/>
          </w:tcPr>
          <w:p w14:paraId="303D29CA" w14:textId="77777777" w:rsidR="007E33EA" w:rsidRPr="007E33EA" w:rsidRDefault="007E33EA" w:rsidP="007E33EA">
            <w:pPr>
              <w:jc w:val="both"/>
              <w:rPr>
                <w:rFonts w:ascii="Calibri" w:eastAsia="Calibri" w:hAnsi="Calibri" w:cs="Calibri"/>
                <w:sz w:val="24"/>
                <w:szCs w:val="24"/>
              </w:rPr>
            </w:pPr>
          </w:p>
        </w:tc>
        <w:tc>
          <w:tcPr>
            <w:tcW w:w="2118" w:type="dxa"/>
            <w:noWrap/>
          </w:tcPr>
          <w:p w14:paraId="3578E58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MRI-CGCM3</w:t>
            </w:r>
          </w:p>
        </w:tc>
        <w:tc>
          <w:tcPr>
            <w:tcW w:w="2118" w:type="dxa"/>
            <w:noWrap/>
            <w:hideMark/>
          </w:tcPr>
          <w:p w14:paraId="7A094566" w14:textId="77777777" w:rsidR="007E33EA" w:rsidRPr="007E33EA" w:rsidRDefault="007E33EA" w:rsidP="007E33EA">
            <w:pPr>
              <w:jc w:val="both"/>
              <w:rPr>
                <w:rFonts w:ascii="Calibri" w:eastAsia="Calibri" w:hAnsi="Calibri" w:cs="Calibri"/>
                <w:sz w:val="24"/>
                <w:szCs w:val="24"/>
              </w:rPr>
            </w:pPr>
          </w:p>
        </w:tc>
      </w:tr>
      <w:tr w:rsidR="007E33EA" w:rsidRPr="007E33EA" w14:paraId="4D25BE11" w14:textId="77777777" w:rsidTr="00D44970">
        <w:trPr>
          <w:trHeight w:val="288"/>
        </w:trPr>
        <w:tc>
          <w:tcPr>
            <w:tcW w:w="579" w:type="dxa"/>
          </w:tcPr>
          <w:p w14:paraId="4B9965A7"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lastRenderedPageBreak/>
              <w:t>36</w:t>
            </w:r>
          </w:p>
        </w:tc>
        <w:tc>
          <w:tcPr>
            <w:tcW w:w="2105" w:type="dxa"/>
            <w:noWrap/>
          </w:tcPr>
          <w:p w14:paraId="56DDA2D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NorESM1-ME</w:t>
            </w:r>
          </w:p>
        </w:tc>
        <w:tc>
          <w:tcPr>
            <w:tcW w:w="2033" w:type="dxa"/>
            <w:noWrap/>
          </w:tcPr>
          <w:p w14:paraId="0FBBFC07" w14:textId="77777777" w:rsidR="007E33EA" w:rsidRPr="007E33EA" w:rsidRDefault="007E33EA" w:rsidP="007E33EA">
            <w:pPr>
              <w:jc w:val="both"/>
              <w:rPr>
                <w:rFonts w:ascii="Calibri" w:eastAsia="Calibri" w:hAnsi="Calibri" w:cs="Calibri"/>
                <w:sz w:val="24"/>
                <w:szCs w:val="24"/>
              </w:rPr>
            </w:pPr>
          </w:p>
        </w:tc>
        <w:tc>
          <w:tcPr>
            <w:tcW w:w="2118" w:type="dxa"/>
            <w:noWrap/>
          </w:tcPr>
          <w:p w14:paraId="39C052B0"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NorESM1-ME</w:t>
            </w:r>
          </w:p>
        </w:tc>
        <w:tc>
          <w:tcPr>
            <w:tcW w:w="2118" w:type="dxa"/>
            <w:noWrap/>
          </w:tcPr>
          <w:p w14:paraId="223101FB" w14:textId="77777777" w:rsidR="007E33EA" w:rsidRPr="007E33EA" w:rsidRDefault="007E33EA" w:rsidP="007E33EA">
            <w:pPr>
              <w:jc w:val="both"/>
              <w:rPr>
                <w:rFonts w:ascii="Calibri" w:eastAsia="Calibri" w:hAnsi="Calibri" w:cs="Calibri"/>
                <w:sz w:val="24"/>
                <w:szCs w:val="24"/>
              </w:rPr>
            </w:pPr>
          </w:p>
        </w:tc>
      </w:tr>
      <w:tr w:rsidR="007E33EA" w:rsidRPr="007E33EA" w14:paraId="6F6E1977" w14:textId="77777777" w:rsidTr="00D44970">
        <w:trPr>
          <w:trHeight w:val="288"/>
        </w:trPr>
        <w:tc>
          <w:tcPr>
            <w:tcW w:w="579" w:type="dxa"/>
          </w:tcPr>
          <w:p w14:paraId="3BF981BF"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37</w:t>
            </w:r>
          </w:p>
        </w:tc>
        <w:tc>
          <w:tcPr>
            <w:tcW w:w="2105" w:type="dxa"/>
            <w:noWrap/>
          </w:tcPr>
          <w:p w14:paraId="6DF3419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w:t>
            </w:r>
          </w:p>
        </w:tc>
        <w:tc>
          <w:tcPr>
            <w:tcW w:w="2033" w:type="dxa"/>
            <w:noWrap/>
          </w:tcPr>
          <w:p w14:paraId="2829444F" w14:textId="77777777" w:rsidR="007E33EA" w:rsidRPr="007E33EA" w:rsidRDefault="007E33EA" w:rsidP="007E33EA">
            <w:pPr>
              <w:jc w:val="both"/>
              <w:rPr>
                <w:rFonts w:ascii="Calibri" w:eastAsia="Calibri" w:hAnsi="Calibri" w:cs="Calibri"/>
                <w:sz w:val="24"/>
                <w:szCs w:val="24"/>
              </w:rPr>
            </w:pPr>
          </w:p>
        </w:tc>
        <w:tc>
          <w:tcPr>
            <w:tcW w:w="2118" w:type="dxa"/>
            <w:noWrap/>
          </w:tcPr>
          <w:p w14:paraId="522E528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NorESM1-M</w:t>
            </w:r>
          </w:p>
        </w:tc>
        <w:tc>
          <w:tcPr>
            <w:tcW w:w="2118" w:type="dxa"/>
            <w:noWrap/>
          </w:tcPr>
          <w:p w14:paraId="5621F2D8" w14:textId="77777777" w:rsidR="007E33EA" w:rsidRPr="007E33EA" w:rsidRDefault="007E33EA" w:rsidP="007E33EA">
            <w:pPr>
              <w:jc w:val="both"/>
              <w:rPr>
                <w:rFonts w:ascii="Calibri" w:eastAsia="Calibri" w:hAnsi="Calibri" w:cs="Calibri"/>
                <w:sz w:val="24"/>
                <w:szCs w:val="24"/>
              </w:rPr>
            </w:pPr>
          </w:p>
        </w:tc>
      </w:tr>
      <w:tr w:rsidR="007E33EA" w:rsidRPr="007E33EA" w14:paraId="0681B9D5" w14:textId="77777777" w:rsidTr="00D44970">
        <w:trPr>
          <w:trHeight w:val="288"/>
        </w:trPr>
        <w:tc>
          <w:tcPr>
            <w:tcW w:w="579" w:type="dxa"/>
          </w:tcPr>
          <w:p w14:paraId="6DD3D1A1"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38</w:t>
            </w:r>
          </w:p>
        </w:tc>
        <w:tc>
          <w:tcPr>
            <w:tcW w:w="2105" w:type="dxa"/>
            <w:noWrap/>
          </w:tcPr>
          <w:p w14:paraId="721E00CD"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bcc-csm1-1</w:t>
            </w:r>
          </w:p>
        </w:tc>
        <w:tc>
          <w:tcPr>
            <w:tcW w:w="2033" w:type="dxa"/>
            <w:noWrap/>
          </w:tcPr>
          <w:p w14:paraId="0411A74C" w14:textId="77777777" w:rsidR="007E33EA" w:rsidRPr="007E33EA" w:rsidRDefault="007E33EA" w:rsidP="007E33EA">
            <w:pPr>
              <w:jc w:val="both"/>
              <w:rPr>
                <w:rFonts w:ascii="Calibri" w:eastAsia="Calibri" w:hAnsi="Calibri" w:cs="Calibri"/>
                <w:sz w:val="24"/>
                <w:szCs w:val="24"/>
              </w:rPr>
            </w:pPr>
          </w:p>
        </w:tc>
        <w:tc>
          <w:tcPr>
            <w:tcW w:w="2118" w:type="dxa"/>
            <w:noWrap/>
          </w:tcPr>
          <w:p w14:paraId="344BB49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bcc-csm1-1</w:t>
            </w:r>
          </w:p>
        </w:tc>
        <w:tc>
          <w:tcPr>
            <w:tcW w:w="2118" w:type="dxa"/>
            <w:noWrap/>
          </w:tcPr>
          <w:p w14:paraId="575C2EF1" w14:textId="77777777" w:rsidR="007E33EA" w:rsidRPr="007E33EA" w:rsidRDefault="007E33EA" w:rsidP="007E33EA">
            <w:pPr>
              <w:jc w:val="both"/>
              <w:rPr>
                <w:rFonts w:ascii="Calibri" w:eastAsia="Calibri" w:hAnsi="Calibri" w:cs="Calibri"/>
                <w:sz w:val="24"/>
                <w:szCs w:val="24"/>
              </w:rPr>
            </w:pPr>
          </w:p>
        </w:tc>
      </w:tr>
      <w:tr w:rsidR="007E33EA" w:rsidRPr="007E33EA" w14:paraId="43391AF1" w14:textId="77777777" w:rsidTr="00D44970">
        <w:trPr>
          <w:trHeight w:val="288"/>
        </w:trPr>
        <w:tc>
          <w:tcPr>
            <w:tcW w:w="579" w:type="dxa"/>
          </w:tcPr>
          <w:p w14:paraId="39C2D188"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39</w:t>
            </w:r>
          </w:p>
        </w:tc>
        <w:tc>
          <w:tcPr>
            <w:tcW w:w="2105" w:type="dxa"/>
            <w:noWrap/>
          </w:tcPr>
          <w:p w14:paraId="01ED2E3E"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inmcm4</w:t>
            </w:r>
          </w:p>
        </w:tc>
        <w:tc>
          <w:tcPr>
            <w:tcW w:w="2033" w:type="dxa"/>
            <w:noWrap/>
          </w:tcPr>
          <w:p w14:paraId="0313C037" w14:textId="77777777" w:rsidR="007E33EA" w:rsidRPr="007E33EA" w:rsidRDefault="007E33EA" w:rsidP="007E33EA">
            <w:pPr>
              <w:jc w:val="both"/>
              <w:rPr>
                <w:rFonts w:ascii="Calibri" w:eastAsia="Calibri" w:hAnsi="Calibri" w:cs="Calibri"/>
                <w:sz w:val="24"/>
                <w:szCs w:val="24"/>
              </w:rPr>
            </w:pPr>
          </w:p>
        </w:tc>
        <w:tc>
          <w:tcPr>
            <w:tcW w:w="2118" w:type="dxa"/>
            <w:noWrap/>
          </w:tcPr>
          <w:p w14:paraId="27C1C099" w14:textId="77777777" w:rsidR="007E33EA" w:rsidRPr="007E33EA" w:rsidRDefault="007E33EA" w:rsidP="007E33EA">
            <w:pPr>
              <w:jc w:val="both"/>
              <w:rPr>
                <w:rFonts w:ascii="Calibri" w:eastAsia="Calibri" w:hAnsi="Calibri" w:cs="Calibri"/>
                <w:sz w:val="24"/>
                <w:szCs w:val="24"/>
              </w:rPr>
            </w:pPr>
            <w:r w:rsidRPr="007E33EA">
              <w:rPr>
                <w:rFonts w:ascii="Calibri" w:eastAsia="Calibri" w:hAnsi="Calibri" w:cs="Calibri"/>
                <w:sz w:val="24"/>
                <w:szCs w:val="24"/>
              </w:rPr>
              <w:t>inmcm4</w:t>
            </w:r>
          </w:p>
        </w:tc>
        <w:tc>
          <w:tcPr>
            <w:tcW w:w="2118" w:type="dxa"/>
            <w:noWrap/>
          </w:tcPr>
          <w:p w14:paraId="4F06640D" w14:textId="77777777" w:rsidR="007E33EA" w:rsidRPr="007E33EA" w:rsidRDefault="007E33EA" w:rsidP="007E33EA">
            <w:pPr>
              <w:jc w:val="both"/>
              <w:rPr>
                <w:rFonts w:ascii="Calibri" w:eastAsia="Calibri" w:hAnsi="Calibri" w:cs="Calibri"/>
                <w:sz w:val="24"/>
                <w:szCs w:val="24"/>
              </w:rPr>
            </w:pPr>
          </w:p>
        </w:tc>
      </w:tr>
    </w:tbl>
    <w:p w14:paraId="00CB6FB0" w14:textId="77777777" w:rsidR="001970F3" w:rsidRDefault="001970F3" w:rsidP="007E33EA">
      <w:pPr>
        <w:jc w:val="both"/>
        <w:rPr>
          <w:rFonts w:ascii="Calibri" w:eastAsia="Calibri" w:hAnsi="Calibri" w:cs="Times New Roman"/>
          <w:sz w:val="24"/>
          <w:szCs w:val="24"/>
        </w:rPr>
      </w:pPr>
    </w:p>
    <w:p w14:paraId="17886824" w14:textId="77777777" w:rsidR="001970F3" w:rsidRDefault="001970F3">
      <w:pPr>
        <w:rPr>
          <w:rFonts w:ascii="Calibri" w:eastAsia="Calibri" w:hAnsi="Calibri" w:cs="Times New Roman"/>
          <w:sz w:val="24"/>
          <w:szCs w:val="24"/>
        </w:rPr>
      </w:pPr>
      <w:r>
        <w:rPr>
          <w:rFonts w:ascii="Calibri" w:eastAsia="Calibri" w:hAnsi="Calibri" w:cs="Times New Roman"/>
          <w:sz w:val="24"/>
          <w:szCs w:val="24"/>
        </w:rPr>
        <w:br w:type="page"/>
      </w:r>
    </w:p>
    <w:p w14:paraId="670FDF3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lastRenderedPageBreak/>
        <w:t xml:space="preserve">Table </w:t>
      </w:r>
      <w:r w:rsidR="00D279A9">
        <w:rPr>
          <w:rFonts w:ascii="Calibri" w:eastAsia="Calibri" w:hAnsi="Calibri" w:cs="Times New Roman"/>
          <w:sz w:val="24"/>
          <w:szCs w:val="24"/>
        </w:rPr>
        <w:t>S</w:t>
      </w:r>
      <w:r w:rsidRPr="007E33EA">
        <w:rPr>
          <w:rFonts w:ascii="Calibri" w:eastAsia="Calibri" w:hAnsi="Calibri" w:cs="Times New Roman"/>
          <w:sz w:val="24"/>
          <w:szCs w:val="24"/>
        </w:rPr>
        <w:t>2. Hausman test results for model specifications s1 and s2.</w:t>
      </w:r>
    </w:p>
    <w:tbl>
      <w:tblPr>
        <w:tblStyle w:val="TableGrid1"/>
        <w:tblW w:w="0" w:type="auto"/>
        <w:tblLook w:val="04A0" w:firstRow="1" w:lastRow="0" w:firstColumn="1" w:lastColumn="0" w:noHBand="0" w:noVBand="1"/>
      </w:tblPr>
      <w:tblGrid>
        <w:gridCol w:w="1581"/>
        <w:gridCol w:w="1556"/>
        <w:gridCol w:w="1556"/>
        <w:gridCol w:w="1556"/>
        <w:gridCol w:w="1556"/>
      </w:tblGrid>
      <w:tr w:rsidR="007E33EA" w:rsidRPr="007E33EA" w14:paraId="332485CA" w14:textId="77777777" w:rsidTr="00D44970">
        <w:tc>
          <w:tcPr>
            <w:tcW w:w="1581" w:type="dxa"/>
          </w:tcPr>
          <w:p w14:paraId="66F2C71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Specification</w:t>
            </w:r>
          </w:p>
        </w:tc>
        <w:tc>
          <w:tcPr>
            <w:tcW w:w="1556" w:type="dxa"/>
          </w:tcPr>
          <w:p w14:paraId="0ACC7C7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(RCP2.6)</w:t>
            </w:r>
          </w:p>
        </w:tc>
        <w:tc>
          <w:tcPr>
            <w:tcW w:w="1556" w:type="dxa"/>
          </w:tcPr>
          <w:p w14:paraId="61CEF90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(RCP4.5)</w:t>
            </w:r>
          </w:p>
        </w:tc>
        <w:tc>
          <w:tcPr>
            <w:tcW w:w="1556" w:type="dxa"/>
          </w:tcPr>
          <w:p w14:paraId="5C33822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(RCP6)</w:t>
            </w:r>
          </w:p>
        </w:tc>
        <w:tc>
          <w:tcPr>
            <w:tcW w:w="1556" w:type="dxa"/>
          </w:tcPr>
          <w:p w14:paraId="3F15673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(RCP8.5)</w:t>
            </w:r>
          </w:p>
        </w:tc>
      </w:tr>
      <w:tr w:rsidR="007E33EA" w:rsidRPr="007E33EA" w14:paraId="2A775E4E" w14:textId="77777777" w:rsidTr="00D44970">
        <w:tc>
          <w:tcPr>
            <w:tcW w:w="1581" w:type="dxa"/>
          </w:tcPr>
          <w:p w14:paraId="1B2D58B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s1 Maize</w:t>
            </w:r>
          </w:p>
        </w:tc>
        <w:tc>
          <w:tcPr>
            <w:tcW w:w="1556" w:type="dxa"/>
          </w:tcPr>
          <w:p w14:paraId="35B074F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7,115.73</w:t>
            </w:r>
          </w:p>
          <w:p w14:paraId="4D84DCF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7D1D950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38,624.86</w:t>
            </w:r>
          </w:p>
          <w:p w14:paraId="72EBB25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5726A53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44,273.74</w:t>
            </w:r>
          </w:p>
          <w:p w14:paraId="009D7D4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34DB28F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39,236.95</w:t>
            </w:r>
          </w:p>
          <w:p w14:paraId="56C04DD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312400D6" w14:textId="77777777" w:rsidTr="00D44970">
        <w:tc>
          <w:tcPr>
            <w:tcW w:w="1581" w:type="dxa"/>
          </w:tcPr>
          <w:p w14:paraId="406997A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 Maize</w:t>
            </w:r>
          </w:p>
        </w:tc>
        <w:tc>
          <w:tcPr>
            <w:tcW w:w="1556" w:type="dxa"/>
          </w:tcPr>
          <w:p w14:paraId="2DEC8A4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5,431.97</w:t>
            </w:r>
          </w:p>
          <w:p w14:paraId="6682D6F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447D622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51,469.95</w:t>
            </w:r>
          </w:p>
          <w:p w14:paraId="192C24C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4D8BA44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56,649.66 (0.0000)</w:t>
            </w:r>
          </w:p>
        </w:tc>
        <w:tc>
          <w:tcPr>
            <w:tcW w:w="1556" w:type="dxa"/>
          </w:tcPr>
          <w:p w14:paraId="01295A2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3,374,444.65</w:t>
            </w:r>
          </w:p>
          <w:p w14:paraId="2A73A23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5A77B57F" w14:textId="77777777" w:rsidTr="00D44970">
        <w:tc>
          <w:tcPr>
            <w:tcW w:w="1581" w:type="dxa"/>
          </w:tcPr>
          <w:p w14:paraId="4D40EEB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s1 Wheat</w:t>
            </w:r>
          </w:p>
        </w:tc>
        <w:tc>
          <w:tcPr>
            <w:tcW w:w="1556" w:type="dxa"/>
          </w:tcPr>
          <w:p w14:paraId="4F11CF6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1,839.07</w:t>
            </w:r>
          </w:p>
          <w:p w14:paraId="794FB04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012ACDF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9,554.22</w:t>
            </w:r>
          </w:p>
          <w:p w14:paraId="622D4B4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7EAE0A5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7,165.34</w:t>
            </w:r>
          </w:p>
          <w:p w14:paraId="75CF49E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2C51FEE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7,790.07</w:t>
            </w:r>
          </w:p>
          <w:p w14:paraId="60ACA66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0D866B68" w14:textId="77777777" w:rsidTr="00D44970">
        <w:tc>
          <w:tcPr>
            <w:tcW w:w="1581" w:type="dxa"/>
          </w:tcPr>
          <w:p w14:paraId="3D7AB64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 Wheat</w:t>
            </w:r>
          </w:p>
        </w:tc>
        <w:tc>
          <w:tcPr>
            <w:tcW w:w="1556" w:type="dxa"/>
          </w:tcPr>
          <w:p w14:paraId="27B0C12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924.68</w:t>
            </w:r>
          </w:p>
          <w:p w14:paraId="42EDCCF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37DC8EC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12,186.75</w:t>
            </w:r>
          </w:p>
          <w:p w14:paraId="235F000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0E8FDC5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8,236.58</w:t>
            </w:r>
          </w:p>
          <w:p w14:paraId="4003BA8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6A16F81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9,845.62</w:t>
            </w:r>
          </w:p>
          <w:p w14:paraId="0E37CB7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16E15189" w14:textId="77777777" w:rsidTr="00D44970">
        <w:tc>
          <w:tcPr>
            <w:tcW w:w="1581" w:type="dxa"/>
          </w:tcPr>
          <w:p w14:paraId="78D324F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s1 Rice</w:t>
            </w:r>
          </w:p>
        </w:tc>
        <w:tc>
          <w:tcPr>
            <w:tcW w:w="1556" w:type="dxa"/>
          </w:tcPr>
          <w:p w14:paraId="573DC35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16,573.33</w:t>
            </w:r>
          </w:p>
          <w:p w14:paraId="777BAFA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5F0E8BB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41,979.73</w:t>
            </w:r>
          </w:p>
          <w:p w14:paraId="4C128A4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7E4F925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53,112.52</w:t>
            </w:r>
          </w:p>
          <w:p w14:paraId="4DAF126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5062467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22,981.57</w:t>
            </w:r>
          </w:p>
          <w:p w14:paraId="653755B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354848D2" w14:textId="77777777" w:rsidTr="00D44970">
        <w:tc>
          <w:tcPr>
            <w:tcW w:w="1581" w:type="dxa"/>
          </w:tcPr>
          <w:p w14:paraId="5D01C3B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 Rice</w:t>
            </w:r>
          </w:p>
        </w:tc>
        <w:tc>
          <w:tcPr>
            <w:tcW w:w="1556" w:type="dxa"/>
          </w:tcPr>
          <w:p w14:paraId="27BF3B1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12,022.79</w:t>
            </w:r>
          </w:p>
          <w:p w14:paraId="6E4AF73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4CFAB73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52,103.05</w:t>
            </w:r>
          </w:p>
          <w:p w14:paraId="4954C3A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53E1C5D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55,579.68</w:t>
            </w:r>
          </w:p>
          <w:p w14:paraId="177088F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556" w:type="dxa"/>
          </w:tcPr>
          <w:p w14:paraId="5343A28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335,496.40</w:t>
            </w:r>
          </w:p>
          <w:p w14:paraId="64C0033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bl>
    <w:p w14:paraId="311E7316" w14:textId="77777777" w:rsidR="007E33EA" w:rsidRPr="007E33EA" w:rsidRDefault="007E33EA" w:rsidP="007E33EA">
      <w:pPr>
        <w:jc w:val="both"/>
        <w:rPr>
          <w:rFonts w:ascii="Calibri" w:eastAsia="Calibri" w:hAnsi="Calibri" w:cs="Times New Roman"/>
          <w:sz w:val="24"/>
          <w:szCs w:val="24"/>
        </w:rPr>
      </w:pPr>
    </w:p>
    <w:p w14:paraId="7831E1D0"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2CB0EC1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lastRenderedPageBreak/>
        <w:t xml:space="preserve">Table </w:t>
      </w:r>
      <w:r w:rsidR="00D279A9">
        <w:rPr>
          <w:rFonts w:ascii="Calibri" w:eastAsia="Calibri" w:hAnsi="Calibri" w:cs="Times New Roman"/>
          <w:sz w:val="24"/>
          <w:szCs w:val="24"/>
        </w:rPr>
        <w:t>S</w:t>
      </w:r>
      <w:r w:rsidRPr="007E33EA">
        <w:rPr>
          <w:rFonts w:ascii="Calibri" w:eastAsia="Calibri" w:hAnsi="Calibri" w:cs="Times New Roman"/>
          <w:sz w:val="24"/>
          <w:szCs w:val="24"/>
        </w:rPr>
        <w:t>3. Redundant variables tests for cross-section and period fixed effects under specifications s1 and s2 for Maize.</w:t>
      </w:r>
    </w:p>
    <w:tbl>
      <w:tblPr>
        <w:tblStyle w:val="TableGrid1"/>
        <w:tblW w:w="0" w:type="auto"/>
        <w:tblLook w:val="04A0" w:firstRow="1" w:lastRow="0" w:firstColumn="1" w:lastColumn="0" w:noHBand="0" w:noVBand="1"/>
      </w:tblPr>
      <w:tblGrid>
        <w:gridCol w:w="3483"/>
        <w:gridCol w:w="1972"/>
        <w:gridCol w:w="1972"/>
      </w:tblGrid>
      <w:tr w:rsidR="007E33EA" w:rsidRPr="007E33EA" w14:paraId="4BDA873A" w14:textId="77777777" w:rsidTr="00D44970">
        <w:tc>
          <w:tcPr>
            <w:tcW w:w="3483" w:type="dxa"/>
          </w:tcPr>
          <w:p w14:paraId="1A5CF34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Effects test</w:t>
            </w:r>
          </w:p>
        </w:tc>
        <w:tc>
          <w:tcPr>
            <w:tcW w:w="1972" w:type="dxa"/>
          </w:tcPr>
          <w:p w14:paraId="7AED15D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972" w:type="dxa"/>
          </w:tcPr>
          <w:p w14:paraId="746B1A3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r>
      <w:tr w:rsidR="007E33EA" w:rsidRPr="007E33EA" w14:paraId="6468215F" w14:textId="77777777" w:rsidTr="00D44970">
        <w:tc>
          <w:tcPr>
            <w:tcW w:w="3483" w:type="dxa"/>
          </w:tcPr>
          <w:p w14:paraId="198299A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 (F-statistic)</w:t>
            </w:r>
          </w:p>
        </w:tc>
        <w:tc>
          <w:tcPr>
            <w:tcW w:w="1972" w:type="dxa"/>
          </w:tcPr>
          <w:p w14:paraId="424D96D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295.24 a</w:t>
            </w:r>
          </w:p>
          <w:p w14:paraId="35A0F45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ACADB4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85.73 b</w:t>
            </w:r>
          </w:p>
          <w:p w14:paraId="534B815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2AEEB1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58.31 c</w:t>
            </w:r>
          </w:p>
          <w:p w14:paraId="5B7E639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ABF909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32.56 d</w:t>
            </w:r>
          </w:p>
          <w:p w14:paraId="4219D60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7435A69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257.91 a</w:t>
            </w:r>
          </w:p>
          <w:p w14:paraId="4944979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7795B0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141.66 b</w:t>
            </w:r>
          </w:p>
          <w:p w14:paraId="35A69C4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3C5024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96.89 c</w:t>
            </w:r>
          </w:p>
          <w:p w14:paraId="47F4BB5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2C34A1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48.64 d</w:t>
            </w:r>
          </w:p>
          <w:p w14:paraId="68FD9C7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7D717AB7" w14:textId="77777777" w:rsidTr="00D44970">
        <w:tc>
          <w:tcPr>
            <w:tcW w:w="3483" w:type="dxa"/>
          </w:tcPr>
          <w:p w14:paraId="09D536C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 Chi-square</w:t>
            </w:r>
          </w:p>
        </w:tc>
        <w:tc>
          <w:tcPr>
            <w:tcW w:w="1972" w:type="dxa"/>
          </w:tcPr>
          <w:p w14:paraId="53A3D83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471,258.33 a</w:t>
            </w:r>
          </w:p>
          <w:p w14:paraId="4FA9D6D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1A31C4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356,280.71 b</w:t>
            </w:r>
          </w:p>
          <w:p w14:paraId="29803EB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7F2961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320,970.94 c</w:t>
            </w:r>
          </w:p>
          <w:p w14:paraId="7074151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05A0A6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268,489.09 d</w:t>
            </w:r>
          </w:p>
          <w:p w14:paraId="094E767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2223E45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349,039.75 a</w:t>
            </w:r>
          </w:p>
          <w:p w14:paraId="55FC868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3C27CA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402,747.06 b</w:t>
            </w:r>
          </w:p>
          <w:p w14:paraId="6734092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250D14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367,561.87 c</w:t>
            </w:r>
          </w:p>
          <w:p w14:paraId="017940A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3B2E2F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304,486.56 d</w:t>
            </w:r>
          </w:p>
          <w:p w14:paraId="20B93D4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0F9DB157" w14:textId="77777777" w:rsidTr="00D44970">
        <w:tc>
          <w:tcPr>
            <w:tcW w:w="3483" w:type="dxa"/>
          </w:tcPr>
          <w:p w14:paraId="057DA87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Period (F-statistic)</w:t>
            </w:r>
          </w:p>
        </w:tc>
        <w:tc>
          <w:tcPr>
            <w:tcW w:w="1972" w:type="dxa"/>
          </w:tcPr>
          <w:p w14:paraId="40B4C7B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371.25 a</w:t>
            </w:r>
          </w:p>
          <w:p w14:paraId="725E227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05E67B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237.055 b</w:t>
            </w:r>
          </w:p>
          <w:p w14:paraId="60BE6C0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443A62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162.02 c</w:t>
            </w:r>
          </w:p>
          <w:p w14:paraId="324B17C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5DC7B8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236.00 d</w:t>
            </w:r>
          </w:p>
          <w:p w14:paraId="767A8C2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5660A0C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583.63 a</w:t>
            </w:r>
          </w:p>
          <w:p w14:paraId="54047A4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AD5133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234.72 b</w:t>
            </w:r>
          </w:p>
          <w:p w14:paraId="6B503CF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03FAAD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92.57 c</w:t>
            </w:r>
          </w:p>
          <w:p w14:paraId="2589F58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89C82A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85.07 d</w:t>
            </w:r>
          </w:p>
          <w:p w14:paraId="674CFD4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2A19AAF0" w14:textId="77777777" w:rsidTr="00D44970">
        <w:tc>
          <w:tcPr>
            <w:tcW w:w="3483" w:type="dxa"/>
          </w:tcPr>
          <w:p w14:paraId="2FA9059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Period (Chi-square)</w:t>
            </w:r>
          </w:p>
        </w:tc>
        <w:tc>
          <w:tcPr>
            <w:tcW w:w="1972" w:type="dxa"/>
          </w:tcPr>
          <w:p w14:paraId="0248211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1,107.35 a</w:t>
            </w:r>
          </w:p>
          <w:p w14:paraId="242926E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9C709D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708.57 b</w:t>
            </w:r>
          </w:p>
          <w:p w14:paraId="43D199B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B02805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484.87 c</w:t>
            </w:r>
          </w:p>
          <w:p w14:paraId="0A03077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14222F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705.42 d</w:t>
            </w:r>
          </w:p>
          <w:p w14:paraId="51453E0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686A08A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1,156.65 a</w:t>
            </w:r>
          </w:p>
          <w:p w14:paraId="46DBEF8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E7FD7B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701.60 b</w:t>
            </w:r>
          </w:p>
          <w:p w14:paraId="0984707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8DC249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277.33 c</w:t>
            </w:r>
          </w:p>
          <w:p w14:paraId="7074324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4BAD3C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254.89 d</w:t>
            </w:r>
          </w:p>
          <w:p w14:paraId="7E5BFD8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72C64EF6" w14:textId="77777777" w:rsidTr="00D44970">
        <w:tc>
          <w:tcPr>
            <w:tcW w:w="3483" w:type="dxa"/>
          </w:tcPr>
          <w:p w14:paraId="35BF87F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Cross-Section/Period F</w:t>
            </w:r>
          </w:p>
        </w:tc>
        <w:tc>
          <w:tcPr>
            <w:tcW w:w="1972" w:type="dxa"/>
          </w:tcPr>
          <w:p w14:paraId="0FCED85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295.37 a</w:t>
            </w:r>
          </w:p>
          <w:p w14:paraId="0D4EF08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86F34B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87.14 b</w:t>
            </w:r>
          </w:p>
          <w:p w14:paraId="4D46A5C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A53885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60.05 c</w:t>
            </w:r>
          </w:p>
          <w:p w14:paraId="61A1FD1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E766D5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35.55 d</w:t>
            </w:r>
          </w:p>
          <w:p w14:paraId="404E49C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167010B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258.01 a</w:t>
            </w:r>
          </w:p>
          <w:p w14:paraId="643EC8C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7AA256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143.69 b</w:t>
            </w:r>
          </w:p>
          <w:p w14:paraId="3569E4D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A7BFE3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99.20 c</w:t>
            </w:r>
          </w:p>
          <w:p w14:paraId="41D3769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879620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52.79 d</w:t>
            </w:r>
          </w:p>
          <w:p w14:paraId="13B3C62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70693EFA" w14:textId="77777777" w:rsidTr="00D44970">
        <w:tc>
          <w:tcPr>
            <w:tcW w:w="3483" w:type="dxa"/>
          </w:tcPr>
          <w:p w14:paraId="3CD0306C" w14:textId="77777777" w:rsidR="007E33EA" w:rsidRPr="007E33EA" w:rsidRDefault="007E33EA" w:rsidP="007E33EA">
            <w:pPr>
              <w:jc w:val="both"/>
              <w:rPr>
                <w:rFonts w:ascii="Calibri" w:eastAsia="Calibri" w:hAnsi="Calibri" w:cs="Times New Roman"/>
                <w:sz w:val="24"/>
                <w:szCs w:val="24"/>
                <w:lang w:val="en-US"/>
              </w:rPr>
            </w:pPr>
            <w:r w:rsidRPr="007E33EA">
              <w:rPr>
                <w:rFonts w:ascii="Calibri" w:eastAsia="Calibri" w:hAnsi="Calibri" w:cs="Times New Roman"/>
                <w:sz w:val="24"/>
                <w:szCs w:val="24"/>
                <w:lang w:val="en-US"/>
              </w:rPr>
              <w:lastRenderedPageBreak/>
              <w:t>Cross-Section/Period Chi-square</w:t>
            </w:r>
          </w:p>
        </w:tc>
        <w:tc>
          <w:tcPr>
            <w:tcW w:w="1972" w:type="dxa"/>
          </w:tcPr>
          <w:p w14:paraId="19DE7F3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471,304.20 a</w:t>
            </w:r>
          </w:p>
          <w:p w14:paraId="07C354F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B9F8ED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357,783.65 b</w:t>
            </w:r>
          </w:p>
          <w:p w14:paraId="6337219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510C89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323,658.36 c</w:t>
            </w:r>
          </w:p>
          <w:p w14:paraId="7FED2DA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8FDAB8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276,337.99 d</w:t>
            </w:r>
          </w:p>
          <w:p w14:paraId="46AAFD2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28BE1B6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349,066.87 a</w:t>
            </w:r>
          </w:p>
          <w:p w14:paraId="202E29A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6004FA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404,070.50 b</w:t>
            </w:r>
          </w:p>
          <w:p w14:paraId="74FC495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D95F3E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369,734.80 c</w:t>
            </w:r>
          </w:p>
          <w:p w14:paraId="4CBBD83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D61846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311,916.43 d</w:t>
            </w:r>
          </w:p>
          <w:p w14:paraId="01212A8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bl>
    <w:p w14:paraId="10A1F708" w14:textId="77777777" w:rsidR="007E33EA" w:rsidRPr="007E33EA" w:rsidRDefault="007E33EA" w:rsidP="007E33EA">
      <w:pPr>
        <w:jc w:val="both"/>
        <w:rPr>
          <w:rFonts w:ascii="Calibri" w:eastAsia="Calibri" w:hAnsi="Calibri" w:cs="Times New Roman"/>
          <w:szCs w:val="24"/>
        </w:rPr>
      </w:pPr>
      <w:r w:rsidRPr="007E33EA">
        <w:rPr>
          <w:rFonts w:ascii="Calibri" w:eastAsia="Calibri" w:hAnsi="Calibri" w:cs="Times New Roman"/>
          <w:szCs w:val="24"/>
        </w:rPr>
        <w:t>Note: a, b c and d denote calculated test values for the panel regressions based on the RCP2.6, RCP45, RCP6 and RCP8.5 datasets.</w:t>
      </w:r>
    </w:p>
    <w:p w14:paraId="308EB6D0"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6E08194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D279A9">
        <w:rPr>
          <w:rFonts w:ascii="Calibri" w:eastAsia="Calibri" w:hAnsi="Calibri" w:cs="Times New Roman"/>
          <w:sz w:val="24"/>
          <w:szCs w:val="24"/>
        </w:rPr>
        <w:t>S</w:t>
      </w:r>
      <w:r w:rsidRPr="007E33EA">
        <w:rPr>
          <w:rFonts w:ascii="Calibri" w:eastAsia="Calibri" w:hAnsi="Calibri" w:cs="Times New Roman"/>
          <w:sz w:val="24"/>
          <w:szCs w:val="24"/>
        </w:rPr>
        <w:t>4. Redundant variables tests for cross-section and period fixed effects under specifications s1 and s2 for Wheat.</w:t>
      </w:r>
    </w:p>
    <w:tbl>
      <w:tblPr>
        <w:tblStyle w:val="TableGrid1"/>
        <w:tblW w:w="0" w:type="auto"/>
        <w:tblLook w:val="04A0" w:firstRow="1" w:lastRow="0" w:firstColumn="1" w:lastColumn="0" w:noHBand="0" w:noVBand="1"/>
      </w:tblPr>
      <w:tblGrid>
        <w:gridCol w:w="3483"/>
        <w:gridCol w:w="1972"/>
        <w:gridCol w:w="1972"/>
      </w:tblGrid>
      <w:tr w:rsidR="007E33EA" w:rsidRPr="007E33EA" w14:paraId="730C7DDD" w14:textId="77777777" w:rsidTr="00D44970">
        <w:tc>
          <w:tcPr>
            <w:tcW w:w="3483" w:type="dxa"/>
          </w:tcPr>
          <w:p w14:paraId="47BEE98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Effects test</w:t>
            </w:r>
          </w:p>
        </w:tc>
        <w:tc>
          <w:tcPr>
            <w:tcW w:w="1972" w:type="dxa"/>
          </w:tcPr>
          <w:p w14:paraId="02128C9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972" w:type="dxa"/>
          </w:tcPr>
          <w:p w14:paraId="1CA7F91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r>
      <w:tr w:rsidR="007E33EA" w:rsidRPr="007E33EA" w14:paraId="184C5810" w14:textId="77777777" w:rsidTr="00D44970">
        <w:tc>
          <w:tcPr>
            <w:tcW w:w="3483" w:type="dxa"/>
          </w:tcPr>
          <w:p w14:paraId="41457E3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 (F-statistic)</w:t>
            </w:r>
          </w:p>
        </w:tc>
        <w:tc>
          <w:tcPr>
            <w:tcW w:w="1972" w:type="dxa"/>
          </w:tcPr>
          <w:p w14:paraId="2207283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189.14 a</w:t>
            </w:r>
          </w:p>
          <w:p w14:paraId="079DCC7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BB919C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75.37 b</w:t>
            </w:r>
          </w:p>
          <w:p w14:paraId="171F353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3489E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54.35 c</w:t>
            </w:r>
          </w:p>
          <w:p w14:paraId="33FD033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C70DB5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30.61 d</w:t>
            </w:r>
          </w:p>
          <w:p w14:paraId="609BD00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54888F8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219.04 a</w:t>
            </w:r>
          </w:p>
          <w:p w14:paraId="15F833D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DE8D51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86.36 b</w:t>
            </w:r>
          </w:p>
          <w:p w14:paraId="18435FA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BB90EB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60.89 c</w:t>
            </w:r>
          </w:p>
          <w:p w14:paraId="3575564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17C6BD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33.30 d</w:t>
            </w:r>
          </w:p>
          <w:p w14:paraId="4D42D75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296D3706" w14:textId="77777777" w:rsidTr="00D44970">
        <w:tc>
          <w:tcPr>
            <w:tcW w:w="3483" w:type="dxa"/>
          </w:tcPr>
          <w:p w14:paraId="43DB126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 Chi-square</w:t>
            </w:r>
          </w:p>
        </w:tc>
        <w:tc>
          <w:tcPr>
            <w:tcW w:w="1972" w:type="dxa"/>
          </w:tcPr>
          <w:p w14:paraId="465E339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429,656.82 a</w:t>
            </w:r>
          </w:p>
          <w:p w14:paraId="26EEF65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86D151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344,437.49 b</w:t>
            </w:r>
          </w:p>
          <w:p w14:paraId="4BCED0A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8273A1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314,570.37 c</w:t>
            </w:r>
          </w:p>
          <w:p w14:paraId="73ED1AC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A29905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263,042.96 d</w:t>
            </w:r>
          </w:p>
          <w:p w14:paraId="57928B0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2BEB90D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442,490.07 a</w:t>
            </w:r>
          </w:p>
          <w:p w14:paraId="071F412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514050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356,945.93 b</w:t>
            </w:r>
          </w:p>
          <w:p w14:paraId="7C10F74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1EAC7D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324,906.75 c</w:t>
            </w:r>
          </w:p>
          <w:p w14:paraId="1702535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F42D85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270,488.50 d</w:t>
            </w:r>
          </w:p>
          <w:p w14:paraId="5273396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071386A3" w14:textId="77777777" w:rsidTr="00D44970">
        <w:tc>
          <w:tcPr>
            <w:tcW w:w="3483" w:type="dxa"/>
          </w:tcPr>
          <w:p w14:paraId="5DE4B38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Period (F-statistic)</w:t>
            </w:r>
          </w:p>
        </w:tc>
        <w:tc>
          <w:tcPr>
            <w:tcW w:w="1972" w:type="dxa"/>
          </w:tcPr>
          <w:p w14:paraId="29C80D6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823.86 a</w:t>
            </w:r>
          </w:p>
          <w:p w14:paraId="7AB7B7B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510766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1796.24 b</w:t>
            </w:r>
          </w:p>
          <w:p w14:paraId="139BDFE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DE8A21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867.50 c</w:t>
            </w:r>
          </w:p>
          <w:p w14:paraId="409E2C2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F10ED6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932.39 d</w:t>
            </w:r>
          </w:p>
          <w:p w14:paraId="177026F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449495F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1,012.01 a</w:t>
            </w:r>
          </w:p>
          <w:p w14:paraId="13493D2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BBCE67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1,466.24 b</w:t>
            </w:r>
          </w:p>
          <w:p w14:paraId="18E39FB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F72A91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342.68 c</w:t>
            </w:r>
          </w:p>
          <w:p w14:paraId="1CCE868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A0B4CC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639.20 d</w:t>
            </w:r>
          </w:p>
          <w:p w14:paraId="5E8DF59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6E98F814" w14:textId="77777777" w:rsidTr="00D44970">
        <w:tc>
          <w:tcPr>
            <w:tcW w:w="3483" w:type="dxa"/>
          </w:tcPr>
          <w:p w14:paraId="1320DA7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Period (Chi-square)</w:t>
            </w:r>
          </w:p>
        </w:tc>
        <w:tc>
          <w:tcPr>
            <w:tcW w:w="1972" w:type="dxa"/>
          </w:tcPr>
          <w:p w14:paraId="6E6979A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2,439.99 a</w:t>
            </w:r>
          </w:p>
          <w:p w14:paraId="5F6D73A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4FBBD0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5,240.84 b</w:t>
            </w:r>
          </w:p>
          <w:p w14:paraId="489018E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B1726F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2,567.48 c</w:t>
            </w:r>
          </w:p>
          <w:p w14:paraId="223E803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2C87C9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2,756.77 d</w:t>
            </w:r>
          </w:p>
          <w:p w14:paraId="70608DC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432D400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2,988.32 a</w:t>
            </w:r>
          </w:p>
          <w:p w14:paraId="39FF045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755903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4,299.40 b</w:t>
            </w:r>
          </w:p>
          <w:p w14:paraId="788A39F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9DE841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1,022.52 c</w:t>
            </w:r>
          </w:p>
          <w:p w14:paraId="187EF5D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9A9565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1,898.46 d</w:t>
            </w:r>
          </w:p>
          <w:p w14:paraId="5062851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2F8A524A" w14:textId="77777777" w:rsidTr="00D44970">
        <w:tc>
          <w:tcPr>
            <w:tcW w:w="3483" w:type="dxa"/>
          </w:tcPr>
          <w:p w14:paraId="7D721BF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Cross-Section/Period F</w:t>
            </w:r>
          </w:p>
        </w:tc>
        <w:tc>
          <w:tcPr>
            <w:tcW w:w="1972" w:type="dxa"/>
          </w:tcPr>
          <w:p w14:paraId="1DA7A09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189.18 a</w:t>
            </w:r>
          </w:p>
          <w:p w14:paraId="42C8437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7D186E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75.51 b</w:t>
            </w:r>
          </w:p>
          <w:p w14:paraId="5C2FF3E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6ACA50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54.40 c</w:t>
            </w:r>
          </w:p>
          <w:p w14:paraId="1844F68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8B1AC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30.65 d</w:t>
            </w:r>
          </w:p>
          <w:p w14:paraId="433B0FD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4BDB898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217.07 a</w:t>
            </w:r>
          </w:p>
          <w:p w14:paraId="403761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7ABD43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86.66 b</w:t>
            </w:r>
          </w:p>
          <w:p w14:paraId="05F900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C9C87C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61.05 c</w:t>
            </w:r>
          </w:p>
          <w:p w14:paraId="5C11B25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DF36D4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33.45 d</w:t>
            </w:r>
          </w:p>
          <w:p w14:paraId="6EB4F79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3EFD8B41" w14:textId="77777777" w:rsidTr="00D44970">
        <w:tc>
          <w:tcPr>
            <w:tcW w:w="3483" w:type="dxa"/>
          </w:tcPr>
          <w:p w14:paraId="6883A7D6" w14:textId="77777777" w:rsidR="007E33EA" w:rsidRPr="007E33EA" w:rsidRDefault="007E33EA" w:rsidP="007E33EA">
            <w:pPr>
              <w:jc w:val="both"/>
              <w:rPr>
                <w:rFonts w:ascii="Calibri" w:eastAsia="Calibri" w:hAnsi="Calibri" w:cs="Times New Roman"/>
                <w:sz w:val="24"/>
                <w:szCs w:val="24"/>
                <w:lang w:val="en-US"/>
              </w:rPr>
            </w:pPr>
            <w:r w:rsidRPr="007E33EA">
              <w:rPr>
                <w:rFonts w:ascii="Calibri" w:eastAsia="Calibri" w:hAnsi="Calibri" w:cs="Times New Roman"/>
                <w:sz w:val="24"/>
                <w:szCs w:val="24"/>
                <w:lang w:val="en-US"/>
              </w:rPr>
              <w:t>Cross-Section/Period Chi-square</w:t>
            </w:r>
          </w:p>
        </w:tc>
        <w:tc>
          <w:tcPr>
            <w:tcW w:w="1972" w:type="dxa"/>
          </w:tcPr>
          <w:p w14:paraId="1DCABD7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429,679.19 a</w:t>
            </w:r>
          </w:p>
          <w:p w14:paraId="05D380A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DFC761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344,619.03 b</w:t>
            </w:r>
          </w:p>
          <w:p w14:paraId="794C2DB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A83D1D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314,657.31 c</w:t>
            </w:r>
          </w:p>
          <w:p w14:paraId="2E166D8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D751CC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263,164.50 d</w:t>
            </w:r>
          </w:p>
          <w:p w14:paraId="00DDC96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57831B8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442,508.99 a</w:t>
            </w:r>
          </w:p>
          <w:p w14:paraId="5BC2DD1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DA957C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357,276.11 b</w:t>
            </w:r>
          </w:p>
          <w:p w14:paraId="449980F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FF5D12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325,147.36 c</w:t>
            </w:r>
          </w:p>
          <w:p w14:paraId="2466D42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7E60BC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270,889.37 d</w:t>
            </w:r>
          </w:p>
          <w:p w14:paraId="6F5F885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bl>
    <w:p w14:paraId="1FD411F5" w14:textId="77777777" w:rsidR="007E33EA" w:rsidRPr="007E33EA" w:rsidRDefault="007E33EA" w:rsidP="007E33EA">
      <w:pPr>
        <w:jc w:val="both"/>
        <w:rPr>
          <w:rFonts w:ascii="Calibri" w:eastAsia="Calibri" w:hAnsi="Calibri" w:cs="Times New Roman"/>
          <w:szCs w:val="24"/>
        </w:rPr>
      </w:pPr>
      <w:r w:rsidRPr="007E33EA">
        <w:rPr>
          <w:rFonts w:ascii="Calibri" w:eastAsia="Calibri" w:hAnsi="Calibri" w:cs="Times New Roman"/>
          <w:szCs w:val="24"/>
        </w:rPr>
        <w:t>Note: a, b c and d denote calculated test values for the panel regressions based on the RCP2.6, RCP45, RCP6 and RCP8.5 datasets.</w:t>
      </w:r>
    </w:p>
    <w:p w14:paraId="25C1B993" w14:textId="77777777" w:rsidR="007E33EA" w:rsidRPr="007E33EA" w:rsidRDefault="007E33EA" w:rsidP="007E33EA">
      <w:pPr>
        <w:rPr>
          <w:rFonts w:ascii="Calibri" w:eastAsia="Calibri" w:hAnsi="Calibri" w:cs="Times New Roman"/>
          <w:sz w:val="24"/>
          <w:szCs w:val="24"/>
        </w:rPr>
      </w:pPr>
    </w:p>
    <w:p w14:paraId="13F90084"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52957F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D279A9">
        <w:rPr>
          <w:rFonts w:ascii="Calibri" w:eastAsia="Calibri" w:hAnsi="Calibri" w:cs="Times New Roman"/>
          <w:sz w:val="24"/>
          <w:szCs w:val="24"/>
        </w:rPr>
        <w:t>S</w:t>
      </w:r>
      <w:r w:rsidRPr="007E33EA">
        <w:rPr>
          <w:rFonts w:ascii="Calibri" w:eastAsia="Calibri" w:hAnsi="Calibri" w:cs="Times New Roman"/>
          <w:sz w:val="24"/>
          <w:szCs w:val="24"/>
        </w:rPr>
        <w:t>5. Redundant variables tests for cross-section and period fixed effects under specifications s1 and s2 for Rice.</w:t>
      </w:r>
    </w:p>
    <w:tbl>
      <w:tblPr>
        <w:tblStyle w:val="TableGrid1"/>
        <w:tblW w:w="0" w:type="auto"/>
        <w:tblLook w:val="04A0" w:firstRow="1" w:lastRow="0" w:firstColumn="1" w:lastColumn="0" w:noHBand="0" w:noVBand="1"/>
      </w:tblPr>
      <w:tblGrid>
        <w:gridCol w:w="3483"/>
        <w:gridCol w:w="1972"/>
        <w:gridCol w:w="1972"/>
      </w:tblGrid>
      <w:tr w:rsidR="007E33EA" w:rsidRPr="007E33EA" w14:paraId="1F97498A" w14:textId="77777777" w:rsidTr="00D44970">
        <w:tc>
          <w:tcPr>
            <w:tcW w:w="3483" w:type="dxa"/>
          </w:tcPr>
          <w:p w14:paraId="4C50D54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Effects test</w:t>
            </w:r>
          </w:p>
        </w:tc>
        <w:tc>
          <w:tcPr>
            <w:tcW w:w="1972" w:type="dxa"/>
          </w:tcPr>
          <w:p w14:paraId="5412400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972" w:type="dxa"/>
          </w:tcPr>
          <w:p w14:paraId="5B2E704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r>
      <w:tr w:rsidR="007E33EA" w:rsidRPr="007E33EA" w14:paraId="71AADD92" w14:textId="77777777" w:rsidTr="00D44970">
        <w:tc>
          <w:tcPr>
            <w:tcW w:w="3483" w:type="dxa"/>
          </w:tcPr>
          <w:p w14:paraId="09ECE78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 (F-statistic)</w:t>
            </w:r>
          </w:p>
        </w:tc>
        <w:tc>
          <w:tcPr>
            <w:tcW w:w="1972" w:type="dxa"/>
          </w:tcPr>
          <w:p w14:paraId="607A3EC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243.12 a</w:t>
            </w:r>
          </w:p>
          <w:p w14:paraId="4CC7C00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61F5F1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49.62 b</w:t>
            </w:r>
          </w:p>
          <w:p w14:paraId="1C8F707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5DB264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36.17 c</w:t>
            </w:r>
          </w:p>
          <w:p w14:paraId="03594F5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445574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22.17 d</w:t>
            </w:r>
          </w:p>
          <w:p w14:paraId="4332321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77B9248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360.70 a</w:t>
            </w:r>
          </w:p>
          <w:p w14:paraId="14BC20E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046CBC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86.04 b</w:t>
            </w:r>
          </w:p>
          <w:p w14:paraId="0704824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307011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61.38 c</w:t>
            </w:r>
          </w:p>
          <w:p w14:paraId="4EC094C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D18B1E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33.77 d</w:t>
            </w:r>
          </w:p>
          <w:p w14:paraId="476E687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511E85CE" w14:textId="77777777" w:rsidTr="00D44970">
        <w:tc>
          <w:tcPr>
            <w:tcW w:w="3483" w:type="dxa"/>
          </w:tcPr>
          <w:p w14:paraId="43030E4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 Chi-square</w:t>
            </w:r>
          </w:p>
        </w:tc>
        <w:tc>
          <w:tcPr>
            <w:tcW w:w="1972" w:type="dxa"/>
          </w:tcPr>
          <w:p w14:paraId="67482E9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453,091.94 a</w:t>
            </w:r>
          </w:p>
          <w:p w14:paraId="572FF41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5B376F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306,308.47 b</w:t>
            </w:r>
          </w:p>
          <w:p w14:paraId="30E7911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EB5CB0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277,852.37 c</w:t>
            </w:r>
          </w:p>
          <w:p w14:paraId="5F3B148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88E527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234,811.30 d</w:t>
            </w:r>
          </w:p>
          <w:p w14:paraId="06FF2CA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0661A33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490,006.77 a</w:t>
            </w:r>
          </w:p>
          <w:p w14:paraId="6ABF61E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B1C9EF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356,608.02 b</w:t>
            </w:r>
          </w:p>
          <w:p w14:paraId="240BF3E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997B96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325,641.55 c</w:t>
            </w:r>
          </w:p>
          <w:p w14:paraId="4CB0AD3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0F2CAB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271,752.87 d</w:t>
            </w:r>
          </w:p>
          <w:p w14:paraId="6D5781E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11E11BEA" w14:textId="77777777" w:rsidTr="00D44970">
        <w:tc>
          <w:tcPr>
            <w:tcW w:w="3483" w:type="dxa"/>
          </w:tcPr>
          <w:p w14:paraId="1B000D6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Period (F-statistic)</w:t>
            </w:r>
          </w:p>
        </w:tc>
        <w:tc>
          <w:tcPr>
            <w:tcW w:w="1972" w:type="dxa"/>
          </w:tcPr>
          <w:p w14:paraId="6C0FBD0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415.61 a</w:t>
            </w:r>
          </w:p>
          <w:p w14:paraId="32D48D3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1F3B3E3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605.45 b</w:t>
            </w:r>
          </w:p>
          <w:p w14:paraId="3ECDC04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655716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442.12 c</w:t>
            </w:r>
          </w:p>
          <w:p w14:paraId="46EB621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F1DF91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994.75 d</w:t>
            </w:r>
          </w:p>
          <w:p w14:paraId="4BEAF70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1013761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894.74 a</w:t>
            </w:r>
          </w:p>
          <w:p w14:paraId="55A5890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A86880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517.93 b</w:t>
            </w:r>
          </w:p>
          <w:p w14:paraId="261CDD5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C633A6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331.93 c</w:t>
            </w:r>
          </w:p>
          <w:p w14:paraId="45C544C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BED918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521.44 d</w:t>
            </w:r>
          </w:p>
          <w:p w14:paraId="23F53AE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4BE3380B" w14:textId="77777777" w:rsidTr="00D44970">
        <w:tc>
          <w:tcPr>
            <w:tcW w:w="3483" w:type="dxa"/>
          </w:tcPr>
          <w:p w14:paraId="03F8A6B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Period (Chi-square)</w:t>
            </w:r>
          </w:p>
        </w:tc>
        <w:tc>
          <w:tcPr>
            <w:tcW w:w="1972" w:type="dxa"/>
          </w:tcPr>
          <w:p w14:paraId="75218C7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1,238.78 a</w:t>
            </w:r>
          </w:p>
          <w:p w14:paraId="2317332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4C11814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1,799.25 b</w:t>
            </w:r>
          </w:p>
          <w:p w14:paraId="5699908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C498D8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1,317.27 c</w:t>
            </w:r>
          </w:p>
          <w:p w14:paraId="0CC7B77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4D5D28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2,938.27 d</w:t>
            </w:r>
          </w:p>
          <w:p w14:paraId="79FB5D4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3B35BEB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2,646.85 a</w:t>
            </w:r>
          </w:p>
          <w:p w14:paraId="17E2313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B86264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1,541.22 b</w:t>
            </w:r>
          </w:p>
          <w:p w14:paraId="447746D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EE55FC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990.62 c</w:t>
            </w:r>
          </w:p>
          <w:p w14:paraId="3099101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B0A38C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1,551.57 d</w:t>
            </w:r>
          </w:p>
          <w:p w14:paraId="5231645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30859D7C" w14:textId="77777777" w:rsidTr="00D44970">
        <w:tc>
          <w:tcPr>
            <w:tcW w:w="3483" w:type="dxa"/>
          </w:tcPr>
          <w:p w14:paraId="66E9E10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Cross-Section/Period F</w:t>
            </w:r>
          </w:p>
        </w:tc>
        <w:tc>
          <w:tcPr>
            <w:tcW w:w="1972" w:type="dxa"/>
          </w:tcPr>
          <w:p w14:paraId="356B8E8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243.34 a</w:t>
            </w:r>
          </w:p>
          <w:p w14:paraId="7A46E27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C6A2BB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51.06 b</w:t>
            </w:r>
          </w:p>
          <w:p w14:paraId="601C18D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0F2F37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38.00 c</w:t>
            </w:r>
          </w:p>
          <w:p w14:paraId="7373B90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98E51B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25.34 d</w:t>
            </w:r>
          </w:p>
          <w:p w14:paraId="23E1528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1627498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360.87 a</w:t>
            </w:r>
          </w:p>
          <w:p w14:paraId="7C3D778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D1F063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87.92 b</w:t>
            </w:r>
          </w:p>
          <w:p w14:paraId="0A3EC1E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4A184C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63.55 c</w:t>
            </w:r>
          </w:p>
          <w:p w14:paraId="637063B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69AD787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37.76 d</w:t>
            </w:r>
          </w:p>
          <w:p w14:paraId="3EF3F83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5AF9B09A" w14:textId="77777777" w:rsidTr="00D44970">
        <w:tc>
          <w:tcPr>
            <w:tcW w:w="3483" w:type="dxa"/>
          </w:tcPr>
          <w:p w14:paraId="10F7798A" w14:textId="77777777" w:rsidR="007E33EA" w:rsidRPr="007E33EA" w:rsidRDefault="007E33EA" w:rsidP="007E33EA">
            <w:pPr>
              <w:jc w:val="both"/>
              <w:rPr>
                <w:rFonts w:ascii="Calibri" w:eastAsia="Calibri" w:hAnsi="Calibri" w:cs="Times New Roman"/>
                <w:sz w:val="24"/>
                <w:szCs w:val="24"/>
                <w:lang w:val="en-US"/>
              </w:rPr>
            </w:pPr>
            <w:r w:rsidRPr="007E33EA">
              <w:rPr>
                <w:rFonts w:ascii="Calibri" w:eastAsia="Calibri" w:hAnsi="Calibri" w:cs="Times New Roman"/>
                <w:sz w:val="24"/>
                <w:szCs w:val="24"/>
                <w:lang w:val="en-US"/>
              </w:rPr>
              <w:t>Cross-Section/Period Chi-square</w:t>
            </w:r>
          </w:p>
        </w:tc>
        <w:tc>
          <w:tcPr>
            <w:tcW w:w="1972" w:type="dxa"/>
          </w:tcPr>
          <w:p w14:paraId="00FE4E4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453,183.55 a</w:t>
            </w:r>
          </w:p>
          <w:p w14:paraId="370E5E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3D53CF7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308,901.11 b</w:t>
            </w:r>
          </w:p>
          <w:p w14:paraId="534C119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84C325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282,285.78 c</w:t>
            </w:r>
          </w:p>
          <w:p w14:paraId="0E32FA1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54B0DB5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246,435.06 d</w:t>
            </w:r>
          </w:p>
          <w:p w14:paraId="1FDC293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972" w:type="dxa"/>
          </w:tcPr>
          <w:p w14:paraId="5C2535A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490,057.32 a</w:t>
            </w:r>
          </w:p>
          <w:p w14:paraId="1A886DB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7EE5A65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358,600.22 b</w:t>
            </w:r>
          </w:p>
          <w:p w14:paraId="4B2C80C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0554118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328,823.39 c</w:t>
            </w:r>
          </w:p>
          <w:p w14:paraId="05304DD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p w14:paraId="292711F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281,705.10 d</w:t>
            </w:r>
          </w:p>
          <w:p w14:paraId="5AE9EB6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bl>
    <w:p w14:paraId="37F8F563" w14:textId="77777777" w:rsidR="007E33EA" w:rsidRPr="007E33EA" w:rsidRDefault="007E33EA" w:rsidP="007E33EA">
      <w:pPr>
        <w:jc w:val="both"/>
        <w:rPr>
          <w:rFonts w:ascii="Calibri" w:eastAsia="Calibri" w:hAnsi="Calibri" w:cs="Times New Roman"/>
          <w:szCs w:val="24"/>
        </w:rPr>
      </w:pPr>
      <w:r w:rsidRPr="007E33EA">
        <w:rPr>
          <w:rFonts w:ascii="Calibri" w:eastAsia="Calibri" w:hAnsi="Calibri" w:cs="Times New Roman"/>
          <w:szCs w:val="24"/>
        </w:rPr>
        <w:t>Note: a, b c and d denote calculated test values for the panel regressions based on the RCP2.6, RCP45, RCP6 and RCP8.5 datasets.</w:t>
      </w:r>
    </w:p>
    <w:p w14:paraId="64EAB0F4" w14:textId="77777777" w:rsidR="007E33EA" w:rsidRPr="007E33EA" w:rsidRDefault="007E33EA" w:rsidP="007E33EA">
      <w:pPr>
        <w:rPr>
          <w:rFonts w:ascii="Calibri" w:eastAsia="Calibri" w:hAnsi="Calibri" w:cs="Times New Roman"/>
          <w:sz w:val="24"/>
          <w:szCs w:val="24"/>
        </w:rPr>
      </w:pPr>
    </w:p>
    <w:p w14:paraId="1A936040" w14:textId="77777777" w:rsidR="007E33EA" w:rsidRPr="007E33EA" w:rsidRDefault="007E33EA" w:rsidP="007E33EA">
      <w:pPr>
        <w:rPr>
          <w:rFonts w:ascii="Calibri" w:eastAsia="Calibri" w:hAnsi="Calibri" w:cs="Times New Roman"/>
          <w:sz w:val="24"/>
          <w:szCs w:val="24"/>
        </w:rPr>
      </w:pPr>
    </w:p>
    <w:p w14:paraId="22E04866"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11464008" w14:textId="77777777" w:rsidR="007E33EA" w:rsidRPr="007E33EA" w:rsidRDefault="007E33EA" w:rsidP="007E33EA">
      <w:pPr>
        <w:rPr>
          <w:rFonts w:ascii="Calibri" w:eastAsia="Calibri" w:hAnsi="Calibri" w:cs="Times New Roman"/>
          <w:sz w:val="24"/>
          <w:szCs w:val="24"/>
        </w:rPr>
      </w:pPr>
    </w:p>
    <w:p w14:paraId="4F13379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D279A9">
        <w:rPr>
          <w:rFonts w:ascii="Calibri" w:eastAsia="Calibri" w:hAnsi="Calibri" w:cs="Times New Roman"/>
          <w:sz w:val="24"/>
          <w:szCs w:val="24"/>
        </w:rPr>
        <w:t>S</w:t>
      </w:r>
      <w:r w:rsidRPr="007E33EA">
        <w:rPr>
          <w:rFonts w:ascii="Calibri" w:eastAsia="Calibri" w:hAnsi="Calibri" w:cs="Times New Roman"/>
          <w:sz w:val="24"/>
          <w:szCs w:val="24"/>
        </w:rPr>
        <w:t>6. Modified Wald test for groupwise heteroskedasticity for specifications s1 and s2.</w:t>
      </w:r>
    </w:p>
    <w:tbl>
      <w:tblPr>
        <w:tblStyle w:val="TableGrid1"/>
        <w:tblW w:w="0" w:type="auto"/>
        <w:tblLook w:val="04A0" w:firstRow="1" w:lastRow="0" w:firstColumn="1" w:lastColumn="0" w:noHBand="0" w:noVBand="1"/>
      </w:tblPr>
      <w:tblGrid>
        <w:gridCol w:w="1654"/>
        <w:gridCol w:w="1654"/>
        <w:gridCol w:w="1380"/>
        <w:gridCol w:w="1380"/>
        <w:gridCol w:w="1380"/>
        <w:gridCol w:w="1380"/>
      </w:tblGrid>
      <w:tr w:rsidR="007E33EA" w:rsidRPr="007E33EA" w14:paraId="05299194" w14:textId="77777777" w:rsidTr="00D44970">
        <w:tc>
          <w:tcPr>
            <w:tcW w:w="3308" w:type="dxa"/>
            <w:gridSpan w:val="2"/>
          </w:tcPr>
          <w:p w14:paraId="2F49718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Maize</w:t>
            </w:r>
          </w:p>
        </w:tc>
        <w:tc>
          <w:tcPr>
            <w:tcW w:w="2760" w:type="dxa"/>
            <w:gridSpan w:val="2"/>
          </w:tcPr>
          <w:p w14:paraId="2F952CA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Wheat</w:t>
            </w:r>
          </w:p>
        </w:tc>
        <w:tc>
          <w:tcPr>
            <w:tcW w:w="2760" w:type="dxa"/>
            <w:gridSpan w:val="2"/>
          </w:tcPr>
          <w:p w14:paraId="08DF9A2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Rice</w:t>
            </w:r>
          </w:p>
        </w:tc>
      </w:tr>
      <w:tr w:rsidR="007E33EA" w:rsidRPr="007E33EA" w14:paraId="51E7147C" w14:textId="77777777" w:rsidTr="00D44970">
        <w:tc>
          <w:tcPr>
            <w:tcW w:w="1654" w:type="dxa"/>
          </w:tcPr>
          <w:p w14:paraId="26C2923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654" w:type="dxa"/>
          </w:tcPr>
          <w:p w14:paraId="11700B5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c>
          <w:tcPr>
            <w:tcW w:w="1380" w:type="dxa"/>
          </w:tcPr>
          <w:p w14:paraId="126FEDC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380" w:type="dxa"/>
          </w:tcPr>
          <w:p w14:paraId="6B010D8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c>
          <w:tcPr>
            <w:tcW w:w="1380" w:type="dxa"/>
          </w:tcPr>
          <w:p w14:paraId="2271F7E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380" w:type="dxa"/>
          </w:tcPr>
          <w:p w14:paraId="093F067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r>
      <w:tr w:rsidR="007E33EA" w:rsidRPr="007E33EA" w14:paraId="5CC4EC00" w14:textId="77777777" w:rsidTr="00D44970">
        <w:tc>
          <w:tcPr>
            <w:tcW w:w="1654" w:type="dxa"/>
          </w:tcPr>
          <w:p w14:paraId="2909C76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1.3e+12 a</w:t>
            </w:r>
          </w:p>
          <w:p w14:paraId="77341C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654" w:type="dxa"/>
          </w:tcPr>
          <w:p w14:paraId="253DEE2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6.5e+09 a</w:t>
            </w:r>
          </w:p>
          <w:p w14:paraId="53E5E9A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3642120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8.8e+10 a</w:t>
            </w:r>
          </w:p>
          <w:p w14:paraId="1FB94B6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228EEAF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4.2e+11 a</w:t>
            </w:r>
          </w:p>
          <w:p w14:paraId="5FD7D35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75D304B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6.1e+10 a</w:t>
            </w:r>
          </w:p>
          <w:p w14:paraId="3B680FE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223813A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6.7e+09 a</w:t>
            </w:r>
          </w:p>
          <w:p w14:paraId="5C55A5C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1FBCC077" w14:textId="77777777" w:rsidTr="00D44970">
        <w:tc>
          <w:tcPr>
            <w:tcW w:w="1654" w:type="dxa"/>
          </w:tcPr>
          <w:p w14:paraId="099EA4C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1.5e+11 b</w:t>
            </w:r>
          </w:p>
          <w:p w14:paraId="2623310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654" w:type="dxa"/>
          </w:tcPr>
          <w:p w14:paraId="2F1D3DE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1.2e+13 b</w:t>
            </w:r>
          </w:p>
          <w:p w14:paraId="0FDD792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3E7D8EA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2.8e+12 b</w:t>
            </w:r>
          </w:p>
          <w:p w14:paraId="71D6936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4FE2B8F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5.5e+11 b</w:t>
            </w:r>
          </w:p>
          <w:p w14:paraId="47DF3CB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5A2A0A6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1.3e+11 b</w:t>
            </w:r>
          </w:p>
          <w:p w14:paraId="19DE194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787C053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4.6e+11 b</w:t>
            </w:r>
          </w:p>
          <w:p w14:paraId="48E1F69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2555E0E2" w14:textId="77777777" w:rsidTr="00D44970">
        <w:tc>
          <w:tcPr>
            <w:tcW w:w="1654" w:type="dxa"/>
          </w:tcPr>
          <w:p w14:paraId="27305A0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6.3e+10 c</w:t>
            </w:r>
          </w:p>
          <w:p w14:paraId="04FA1B8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654" w:type="dxa"/>
          </w:tcPr>
          <w:p w14:paraId="09FFD0B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4.7e+12 c</w:t>
            </w:r>
          </w:p>
          <w:p w14:paraId="35F76DF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7042D3B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3.4e+11 c</w:t>
            </w:r>
          </w:p>
          <w:p w14:paraId="4EC08FF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4C5F95A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1.4e+12 c</w:t>
            </w:r>
          </w:p>
          <w:p w14:paraId="09FDE85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6CC7FB7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7.5e+10 c</w:t>
            </w:r>
          </w:p>
          <w:p w14:paraId="4F061F1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38E3140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5.6e+10 c</w:t>
            </w:r>
          </w:p>
          <w:p w14:paraId="7A83977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6B07AA3F" w14:textId="77777777" w:rsidTr="00D44970">
        <w:tc>
          <w:tcPr>
            <w:tcW w:w="1654" w:type="dxa"/>
          </w:tcPr>
          <w:p w14:paraId="6AA10A4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7.5e+09 d</w:t>
            </w:r>
          </w:p>
          <w:p w14:paraId="3F1521C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654" w:type="dxa"/>
          </w:tcPr>
          <w:p w14:paraId="28BCFDF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2.5e+12 d</w:t>
            </w:r>
          </w:p>
          <w:p w14:paraId="7568F66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56C1B44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3.4e+11 d</w:t>
            </w:r>
          </w:p>
          <w:p w14:paraId="602E8A3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7479728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1.6e+12 d</w:t>
            </w:r>
          </w:p>
          <w:p w14:paraId="722BFD0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1C981C1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2.4e+13 d</w:t>
            </w:r>
          </w:p>
          <w:p w14:paraId="1279762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380" w:type="dxa"/>
          </w:tcPr>
          <w:p w14:paraId="58B6253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2.8e+10 d</w:t>
            </w:r>
          </w:p>
          <w:p w14:paraId="5EBF46B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bl>
    <w:p w14:paraId="201B2A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Note: a, b c and d denote calculated test values for the panel regressions based on the RCP2.6, RCP45, RCP6 and RCP8.5 datasets.</w:t>
      </w:r>
    </w:p>
    <w:p w14:paraId="4D41D996" w14:textId="77777777" w:rsidR="007E33EA" w:rsidRPr="007E33EA" w:rsidRDefault="007E33EA" w:rsidP="007E33EA">
      <w:pPr>
        <w:jc w:val="both"/>
        <w:rPr>
          <w:rFonts w:ascii="Calibri" w:eastAsia="Calibri" w:hAnsi="Calibri" w:cs="Times New Roman"/>
          <w:sz w:val="24"/>
          <w:szCs w:val="24"/>
        </w:rPr>
      </w:pPr>
    </w:p>
    <w:p w14:paraId="7245310C"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6377863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D279A9">
        <w:rPr>
          <w:rFonts w:ascii="Calibri" w:eastAsia="Calibri" w:hAnsi="Calibri" w:cs="Times New Roman"/>
          <w:sz w:val="24"/>
          <w:szCs w:val="24"/>
        </w:rPr>
        <w:t>S</w:t>
      </w:r>
      <w:r w:rsidRPr="007E33EA">
        <w:rPr>
          <w:rFonts w:ascii="Calibri" w:eastAsia="Calibri" w:hAnsi="Calibri" w:cs="Times New Roman"/>
          <w:sz w:val="24"/>
          <w:szCs w:val="24"/>
        </w:rPr>
        <w:t>7. Wooldridge test for autocorrelation for specifications s1 and s2.</w:t>
      </w:r>
    </w:p>
    <w:tbl>
      <w:tblPr>
        <w:tblStyle w:val="TableGrid1"/>
        <w:tblW w:w="8500" w:type="dxa"/>
        <w:tblLook w:val="04A0" w:firstRow="1" w:lastRow="0" w:firstColumn="1" w:lastColumn="0" w:noHBand="0" w:noVBand="1"/>
      </w:tblPr>
      <w:tblGrid>
        <w:gridCol w:w="1413"/>
        <w:gridCol w:w="1417"/>
        <w:gridCol w:w="1418"/>
        <w:gridCol w:w="1417"/>
        <w:gridCol w:w="1418"/>
        <w:gridCol w:w="1417"/>
      </w:tblGrid>
      <w:tr w:rsidR="007E33EA" w:rsidRPr="007E33EA" w14:paraId="42F4E056" w14:textId="77777777" w:rsidTr="00D44970">
        <w:tc>
          <w:tcPr>
            <w:tcW w:w="2830" w:type="dxa"/>
            <w:gridSpan w:val="2"/>
          </w:tcPr>
          <w:p w14:paraId="7B655C6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Maize</w:t>
            </w:r>
          </w:p>
        </w:tc>
        <w:tc>
          <w:tcPr>
            <w:tcW w:w="2835" w:type="dxa"/>
            <w:gridSpan w:val="2"/>
          </w:tcPr>
          <w:p w14:paraId="7A97970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Wheat</w:t>
            </w:r>
          </w:p>
        </w:tc>
        <w:tc>
          <w:tcPr>
            <w:tcW w:w="2835" w:type="dxa"/>
            <w:gridSpan w:val="2"/>
          </w:tcPr>
          <w:p w14:paraId="248950F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Rice</w:t>
            </w:r>
          </w:p>
        </w:tc>
      </w:tr>
      <w:tr w:rsidR="007E33EA" w:rsidRPr="007E33EA" w14:paraId="47AD06FA" w14:textId="77777777" w:rsidTr="00D44970">
        <w:tc>
          <w:tcPr>
            <w:tcW w:w="1413" w:type="dxa"/>
          </w:tcPr>
          <w:p w14:paraId="474F28B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417" w:type="dxa"/>
          </w:tcPr>
          <w:p w14:paraId="42D90C4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c>
          <w:tcPr>
            <w:tcW w:w="1418" w:type="dxa"/>
          </w:tcPr>
          <w:p w14:paraId="1BB8006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417" w:type="dxa"/>
          </w:tcPr>
          <w:p w14:paraId="7CF4C47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c>
          <w:tcPr>
            <w:tcW w:w="1418" w:type="dxa"/>
          </w:tcPr>
          <w:p w14:paraId="5520E60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(s1)</w:t>
            </w:r>
          </w:p>
        </w:tc>
        <w:tc>
          <w:tcPr>
            <w:tcW w:w="1417" w:type="dxa"/>
          </w:tcPr>
          <w:p w14:paraId="6A25D01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Test statistic (s2)</w:t>
            </w:r>
          </w:p>
        </w:tc>
      </w:tr>
      <w:tr w:rsidR="007E33EA" w:rsidRPr="007E33EA" w14:paraId="2A10544E" w14:textId="77777777" w:rsidTr="00D44970">
        <w:tc>
          <w:tcPr>
            <w:tcW w:w="1413" w:type="dxa"/>
          </w:tcPr>
          <w:p w14:paraId="53F191F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2,120.07 a</w:t>
            </w:r>
          </w:p>
          <w:p w14:paraId="757A89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79017C5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1,754.06 a</w:t>
            </w:r>
          </w:p>
          <w:p w14:paraId="490C914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022EA2D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1,992.69 a</w:t>
            </w:r>
          </w:p>
          <w:p w14:paraId="52290B1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0B9B18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2,932.04 a</w:t>
            </w:r>
          </w:p>
          <w:p w14:paraId="580F3D0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5BA42F1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2,541.24 a</w:t>
            </w:r>
          </w:p>
          <w:p w14:paraId="44B0975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45AAF81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2,681.09 a</w:t>
            </w:r>
          </w:p>
          <w:p w14:paraId="4AFB69A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7ED2FC8F" w14:textId="77777777" w:rsidTr="00D44970">
        <w:tc>
          <w:tcPr>
            <w:tcW w:w="1413" w:type="dxa"/>
          </w:tcPr>
          <w:p w14:paraId="4F7EEFC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19,471.23 b</w:t>
            </w:r>
          </w:p>
          <w:p w14:paraId="53C09A8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1EF4F79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12,944.52 b</w:t>
            </w:r>
          </w:p>
          <w:p w14:paraId="36CB782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36CD6CA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15,425.61 b</w:t>
            </w:r>
          </w:p>
          <w:p w14:paraId="01CD04A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31383BE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17,966.56 b</w:t>
            </w:r>
          </w:p>
          <w:p w14:paraId="555FFB5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5E394BC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12,552.20 b</w:t>
            </w:r>
          </w:p>
          <w:p w14:paraId="571E27E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3AEEA63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10,540.45 b</w:t>
            </w:r>
          </w:p>
          <w:p w14:paraId="706C1E4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7BE4079E" w14:textId="77777777" w:rsidTr="00D44970">
        <w:tc>
          <w:tcPr>
            <w:tcW w:w="1413" w:type="dxa"/>
          </w:tcPr>
          <w:p w14:paraId="7F2FE79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11,884.34 c</w:t>
            </w:r>
          </w:p>
          <w:p w14:paraId="6BD39BF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30140B8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8,615.59 c</w:t>
            </w:r>
          </w:p>
          <w:p w14:paraId="0C0C2DE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4A4A2FF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15,106.34 c</w:t>
            </w:r>
          </w:p>
          <w:p w14:paraId="1B1FEFC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333E6A3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15,597.53 c</w:t>
            </w:r>
          </w:p>
          <w:p w14:paraId="7C7E111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0B63111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13,455.75 c</w:t>
            </w:r>
          </w:p>
          <w:p w14:paraId="7292DED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077BCF4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10,708.25 c</w:t>
            </w:r>
          </w:p>
          <w:p w14:paraId="33CA888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r w:rsidR="007E33EA" w:rsidRPr="007E33EA" w14:paraId="10CCA2CE" w14:textId="77777777" w:rsidTr="00D44970">
        <w:tc>
          <w:tcPr>
            <w:tcW w:w="1413" w:type="dxa"/>
          </w:tcPr>
          <w:p w14:paraId="7605262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13,649.47 d</w:t>
            </w:r>
          </w:p>
          <w:p w14:paraId="3E961D8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1FF6CEA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12,360.81 d</w:t>
            </w:r>
          </w:p>
          <w:p w14:paraId="5A61DE7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77A13FB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17,083.22 d</w:t>
            </w:r>
          </w:p>
          <w:p w14:paraId="0017502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196B23B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20,688.08 d</w:t>
            </w:r>
          </w:p>
          <w:p w14:paraId="3E45EFC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8" w:type="dxa"/>
          </w:tcPr>
          <w:p w14:paraId="1C0BC98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13,634.10 d</w:t>
            </w:r>
          </w:p>
          <w:p w14:paraId="0B3EFE7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c>
          <w:tcPr>
            <w:tcW w:w="1417" w:type="dxa"/>
          </w:tcPr>
          <w:p w14:paraId="0AB4B41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16,050.88 d</w:t>
            </w:r>
          </w:p>
          <w:p w14:paraId="516E555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(0.0000)</w:t>
            </w:r>
          </w:p>
        </w:tc>
      </w:tr>
    </w:tbl>
    <w:p w14:paraId="158E752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Note: a, b c and d denote calculated test values for the panel regressions based on the RCP2.6, RCP45, RCP6 and RCP8.5 datasets.</w:t>
      </w:r>
    </w:p>
    <w:p w14:paraId="15313B7A" w14:textId="77777777" w:rsidR="007738DB" w:rsidRDefault="007738DB">
      <w:pPr>
        <w:rPr>
          <w:rFonts w:ascii="Calibri" w:eastAsia="Calibri" w:hAnsi="Calibri" w:cs="Times New Roman"/>
          <w:sz w:val="24"/>
          <w:szCs w:val="24"/>
        </w:rPr>
        <w:sectPr w:rsidR="007738DB" w:rsidSect="007738DB">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pPr>
    </w:p>
    <w:p w14:paraId="1CC376C9"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D279A9">
        <w:rPr>
          <w:rFonts w:ascii="Calibri" w:eastAsia="Calibri" w:hAnsi="Calibri" w:cs="Times New Roman"/>
          <w:sz w:val="24"/>
          <w:szCs w:val="24"/>
        </w:rPr>
        <w:t>8. Estimation results of the fixed</w:t>
      </w:r>
      <w:r w:rsidR="001970F3">
        <w:rPr>
          <w:rFonts w:ascii="Calibri" w:eastAsia="Calibri" w:hAnsi="Calibri" w:cs="Times New Roman"/>
          <w:sz w:val="24"/>
          <w:szCs w:val="24"/>
        </w:rPr>
        <w:t>-</w:t>
      </w:r>
      <w:r w:rsidRPr="00D279A9">
        <w:rPr>
          <w:rFonts w:ascii="Calibri" w:eastAsia="Calibri" w:hAnsi="Calibri" w:cs="Times New Roman"/>
          <w:sz w:val="24"/>
          <w:szCs w:val="24"/>
        </w:rPr>
        <w:t xml:space="preserve">effects models for maize, wheat and rice under specifications s1 and s2 and different robust standard error estimation methods. </w:t>
      </w:r>
      <w:r w:rsidRPr="00D279A9">
        <w:rPr>
          <w:rFonts w:ascii="Calibri" w:eastAsia="Times New Roman" w:hAnsi="Calibri" w:cs="Times New Roman"/>
          <w:sz w:val="24"/>
          <w:szCs w:val="24"/>
        </w:rPr>
        <w:t xml:space="preserve">Estimations are based on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that correspond to the RCP2.6.</w:t>
      </w:r>
    </w:p>
    <w:tbl>
      <w:tblPr>
        <w:tblStyle w:val="TableGrid7"/>
        <w:tblW w:w="11574" w:type="dxa"/>
        <w:tblLayout w:type="fixed"/>
        <w:tblLook w:val="04A0" w:firstRow="1" w:lastRow="0" w:firstColumn="1" w:lastColumn="0" w:noHBand="0" w:noVBand="1"/>
      </w:tblPr>
      <w:tblGrid>
        <w:gridCol w:w="1061"/>
        <w:gridCol w:w="1722"/>
        <w:gridCol w:w="1843"/>
        <w:gridCol w:w="1714"/>
        <w:gridCol w:w="1745"/>
        <w:gridCol w:w="1801"/>
        <w:gridCol w:w="1688"/>
      </w:tblGrid>
      <w:tr w:rsidR="00D279A9" w:rsidRPr="00D279A9" w14:paraId="50E56701" w14:textId="77777777" w:rsidTr="00D279A9">
        <w:trPr>
          <w:trHeight w:val="288"/>
        </w:trPr>
        <w:tc>
          <w:tcPr>
            <w:tcW w:w="1061" w:type="dxa"/>
            <w:noWrap/>
            <w:hideMark/>
          </w:tcPr>
          <w:p w14:paraId="11B0D118"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Variable </w:t>
            </w:r>
          </w:p>
        </w:tc>
        <w:tc>
          <w:tcPr>
            <w:tcW w:w="1722" w:type="dxa"/>
            <w:noWrap/>
            <w:hideMark/>
          </w:tcPr>
          <w:p w14:paraId="4752318D"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RCP2.6</w:t>
            </w:r>
          </w:p>
          <w:p w14:paraId="3743D207"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Maize</w:t>
            </w:r>
          </w:p>
        </w:tc>
        <w:tc>
          <w:tcPr>
            <w:tcW w:w="1843" w:type="dxa"/>
            <w:noWrap/>
          </w:tcPr>
          <w:p w14:paraId="3FDD2E49"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RCP2.6</w:t>
            </w:r>
          </w:p>
          <w:p w14:paraId="234574E6"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Wheat</w:t>
            </w:r>
          </w:p>
        </w:tc>
        <w:tc>
          <w:tcPr>
            <w:tcW w:w="1714" w:type="dxa"/>
            <w:noWrap/>
          </w:tcPr>
          <w:p w14:paraId="3AA24EE2"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RCP2.6</w:t>
            </w:r>
          </w:p>
          <w:p w14:paraId="7FB8F7D5"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Rice</w:t>
            </w:r>
          </w:p>
        </w:tc>
        <w:tc>
          <w:tcPr>
            <w:tcW w:w="1745" w:type="dxa"/>
            <w:noWrap/>
            <w:hideMark/>
          </w:tcPr>
          <w:p w14:paraId="7608AE5F"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-RCP2.6</w:t>
            </w:r>
          </w:p>
          <w:p w14:paraId="4616666D"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Maize</w:t>
            </w:r>
          </w:p>
        </w:tc>
        <w:tc>
          <w:tcPr>
            <w:tcW w:w="1801" w:type="dxa"/>
            <w:noWrap/>
          </w:tcPr>
          <w:p w14:paraId="64643D6F"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RCP2.6</w:t>
            </w:r>
          </w:p>
          <w:p w14:paraId="7495C35B"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Wheat</w:t>
            </w:r>
          </w:p>
        </w:tc>
        <w:tc>
          <w:tcPr>
            <w:tcW w:w="1688" w:type="dxa"/>
            <w:noWrap/>
          </w:tcPr>
          <w:p w14:paraId="307479D0"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RCP2.6</w:t>
            </w:r>
          </w:p>
          <w:p w14:paraId="7F71EEDC"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Rice</w:t>
            </w:r>
          </w:p>
        </w:tc>
      </w:tr>
      <w:tr w:rsidR="00D279A9" w:rsidRPr="00D279A9" w14:paraId="3866D0D1" w14:textId="77777777" w:rsidTr="00D279A9">
        <w:trPr>
          <w:trHeight w:val="288"/>
        </w:trPr>
        <w:tc>
          <w:tcPr>
            <w:tcW w:w="1061" w:type="dxa"/>
            <w:noWrap/>
            <w:hideMark/>
          </w:tcPr>
          <w:p w14:paraId="0BAD7F96" w14:textId="77777777" w:rsidR="00D279A9" w:rsidRPr="00D279A9" w:rsidRDefault="00652D08" w:rsidP="00D279A9">
            <w:pPr>
              <w:jc w:val="center"/>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722" w:type="dxa"/>
            <w:noWrap/>
          </w:tcPr>
          <w:p w14:paraId="1A045863"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0.2265***</w:t>
            </w:r>
          </w:p>
          <w:p w14:paraId="33BF9EF7"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(0.0060)</w:t>
            </w:r>
          </w:p>
          <w:p w14:paraId="59422AC4"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(0.0069) R</w:t>
            </w:r>
          </w:p>
          <w:p w14:paraId="5A6F948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(0.0090) B</w:t>
            </w:r>
          </w:p>
        </w:tc>
        <w:tc>
          <w:tcPr>
            <w:tcW w:w="1843" w:type="dxa"/>
            <w:noWrap/>
          </w:tcPr>
          <w:p w14:paraId="05A17AB3"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-0.0668***</w:t>
            </w:r>
          </w:p>
          <w:p w14:paraId="1EECEA57"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(0.0037)</w:t>
            </w:r>
          </w:p>
          <w:p w14:paraId="01E6BFC2"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(0.0045) R</w:t>
            </w:r>
          </w:p>
          <w:p w14:paraId="0C57392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(0.0053) B</w:t>
            </w:r>
          </w:p>
        </w:tc>
        <w:tc>
          <w:tcPr>
            <w:tcW w:w="1714" w:type="dxa"/>
            <w:noWrap/>
          </w:tcPr>
          <w:p w14:paraId="0937CE62"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0.1353***</w:t>
            </w:r>
          </w:p>
          <w:p w14:paraId="3CF547D4"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(0.0019)</w:t>
            </w:r>
          </w:p>
          <w:p w14:paraId="28D1707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(0.0024) R</w:t>
            </w:r>
          </w:p>
          <w:p w14:paraId="05D4D0D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(0.0032) B</w:t>
            </w:r>
          </w:p>
        </w:tc>
        <w:tc>
          <w:tcPr>
            <w:tcW w:w="1745" w:type="dxa"/>
            <w:noWrap/>
            <w:vAlign w:val="bottom"/>
          </w:tcPr>
          <w:p w14:paraId="505B82E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0.1833***</w:t>
            </w:r>
          </w:p>
          <w:p w14:paraId="61B9620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(0.0068)</w:t>
            </w:r>
          </w:p>
          <w:p w14:paraId="1FF2BAC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(0.0079) R</w:t>
            </w:r>
          </w:p>
          <w:p w14:paraId="3DF33C8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(0.0091) B</w:t>
            </w:r>
          </w:p>
        </w:tc>
        <w:tc>
          <w:tcPr>
            <w:tcW w:w="1801" w:type="dxa"/>
            <w:noWrap/>
            <w:vAlign w:val="bottom"/>
          </w:tcPr>
          <w:p w14:paraId="3765ECA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-0.0778***</w:t>
            </w:r>
          </w:p>
          <w:p w14:paraId="5C345B7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(0.0040)</w:t>
            </w:r>
          </w:p>
          <w:p w14:paraId="5FA5E92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(0.0047) R</w:t>
            </w:r>
          </w:p>
          <w:p w14:paraId="7AEE5FD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(0.0060) B</w:t>
            </w:r>
          </w:p>
        </w:tc>
        <w:tc>
          <w:tcPr>
            <w:tcW w:w="1688" w:type="dxa"/>
            <w:noWrap/>
            <w:vAlign w:val="bottom"/>
          </w:tcPr>
          <w:p w14:paraId="25DFEA2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0.1223***</w:t>
            </w:r>
          </w:p>
          <w:p w14:paraId="1A26268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(0.0021)</w:t>
            </w:r>
          </w:p>
          <w:p w14:paraId="44A1769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(0.0027) R</w:t>
            </w:r>
          </w:p>
          <w:p w14:paraId="014E6AE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(0.0031) B</w:t>
            </w:r>
          </w:p>
        </w:tc>
      </w:tr>
      <w:tr w:rsidR="00D279A9" w:rsidRPr="00D279A9" w14:paraId="28809E05" w14:textId="77777777" w:rsidTr="00D279A9">
        <w:trPr>
          <w:trHeight w:val="288"/>
        </w:trPr>
        <w:tc>
          <w:tcPr>
            <w:tcW w:w="1061" w:type="dxa"/>
            <w:noWrap/>
            <w:hideMark/>
          </w:tcPr>
          <w:p w14:paraId="5B65B9AB" w14:textId="77777777" w:rsidR="00D279A9" w:rsidRPr="00D279A9" w:rsidRDefault="00652D08" w:rsidP="00D279A9">
            <w:pPr>
              <w:jc w:val="center"/>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T</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722" w:type="dxa"/>
            <w:noWrap/>
          </w:tcPr>
          <w:p w14:paraId="6890AEF5"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-0.0114***</w:t>
            </w:r>
          </w:p>
          <w:p w14:paraId="1194E50B"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(0.0001)</w:t>
            </w:r>
          </w:p>
          <w:p w14:paraId="18238A06"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(0.0002)</w:t>
            </w:r>
          </w:p>
          <w:p w14:paraId="2672D66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(0.0002)</w:t>
            </w:r>
          </w:p>
        </w:tc>
        <w:tc>
          <w:tcPr>
            <w:tcW w:w="1843" w:type="dxa"/>
            <w:noWrap/>
          </w:tcPr>
          <w:p w14:paraId="1E981F89"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-0.0008***</w:t>
            </w:r>
          </w:p>
          <w:p w14:paraId="4CFE96BF"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(0.0001)</w:t>
            </w:r>
          </w:p>
          <w:p w14:paraId="5DE9FE44"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(0.0001) R</w:t>
            </w:r>
          </w:p>
          <w:p w14:paraId="74CC7195"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(0.0001) B</w:t>
            </w:r>
          </w:p>
        </w:tc>
        <w:tc>
          <w:tcPr>
            <w:tcW w:w="1714" w:type="dxa"/>
            <w:noWrap/>
          </w:tcPr>
          <w:p w14:paraId="622E5D22"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-0.0056***</w:t>
            </w:r>
          </w:p>
          <w:p w14:paraId="27B7D2DF"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52216F9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67C368C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745" w:type="dxa"/>
            <w:noWrap/>
            <w:vAlign w:val="bottom"/>
          </w:tcPr>
          <w:p w14:paraId="4E982BA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-0.0157***</w:t>
            </w:r>
          </w:p>
          <w:p w14:paraId="3ECEB14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1A74D3C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0EEE50D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(0.0002) B</w:t>
            </w:r>
          </w:p>
        </w:tc>
        <w:tc>
          <w:tcPr>
            <w:tcW w:w="1801" w:type="dxa"/>
            <w:noWrap/>
            <w:vAlign w:val="bottom"/>
          </w:tcPr>
          <w:p w14:paraId="67A01B2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-0.0040***</w:t>
            </w:r>
          </w:p>
          <w:p w14:paraId="043D7E5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462539D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1D2872E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688" w:type="dxa"/>
            <w:noWrap/>
            <w:vAlign w:val="bottom"/>
          </w:tcPr>
          <w:p w14:paraId="33CBD4B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-0.0069***</w:t>
            </w:r>
          </w:p>
          <w:p w14:paraId="2DAB518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2064AAD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50FA2C4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r>
      <w:tr w:rsidR="00D279A9" w:rsidRPr="00D279A9" w14:paraId="2A2154C2" w14:textId="77777777" w:rsidTr="00D279A9">
        <w:trPr>
          <w:trHeight w:val="288"/>
        </w:trPr>
        <w:tc>
          <w:tcPr>
            <w:tcW w:w="1061" w:type="dxa"/>
            <w:noWrap/>
            <w:hideMark/>
          </w:tcPr>
          <w:p w14:paraId="693AE893" w14:textId="77777777" w:rsidR="00D279A9" w:rsidRPr="00D279A9" w:rsidRDefault="00652D08" w:rsidP="00D279A9">
            <w:pPr>
              <w:jc w:val="center"/>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m:oMathPara>
          </w:p>
        </w:tc>
        <w:tc>
          <w:tcPr>
            <w:tcW w:w="1722" w:type="dxa"/>
            <w:noWrap/>
          </w:tcPr>
          <w:p w14:paraId="13F9498A"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0.0654***</w:t>
            </w:r>
          </w:p>
          <w:p w14:paraId="5D86E974"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(0.0007)</w:t>
            </w:r>
          </w:p>
          <w:p w14:paraId="1BB6FB6F"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(0.0010) R</w:t>
            </w:r>
          </w:p>
          <w:p w14:paraId="55D8813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(0.0012) B</w:t>
            </w:r>
          </w:p>
        </w:tc>
        <w:tc>
          <w:tcPr>
            <w:tcW w:w="1843" w:type="dxa"/>
            <w:noWrap/>
          </w:tcPr>
          <w:p w14:paraId="6DE1845A"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0.0425***</w:t>
            </w:r>
          </w:p>
          <w:p w14:paraId="7F9F5013"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(0.0004)</w:t>
            </w:r>
          </w:p>
          <w:p w14:paraId="1DCFF1F3"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(0.0006) R</w:t>
            </w:r>
          </w:p>
          <w:p w14:paraId="4D81B34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(0.0007) B</w:t>
            </w:r>
          </w:p>
        </w:tc>
        <w:tc>
          <w:tcPr>
            <w:tcW w:w="1714" w:type="dxa"/>
            <w:noWrap/>
          </w:tcPr>
          <w:p w14:paraId="03C8310C"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0.0192***</w:t>
            </w:r>
          </w:p>
          <w:p w14:paraId="320E42F2"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682B107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w:t>
            </w:r>
            <w:r w:rsidRPr="00D279A9">
              <w:rPr>
                <w:rFonts w:ascii="Calibri" w:eastAsia="Calibri" w:hAnsi="Calibri" w:cs="Times New Roman"/>
              </w:rPr>
              <w:t>0.0000</w:t>
            </w:r>
            <w:r w:rsidRPr="00D279A9">
              <w:rPr>
                <w:rFonts w:ascii="Calibri" w:eastAsia="Calibri" w:hAnsi="Calibri" w:cs="Calibri"/>
                <w:color w:val="000000"/>
              </w:rPr>
              <w:t>) R</w:t>
            </w:r>
          </w:p>
          <w:p w14:paraId="5724455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w:t>
            </w:r>
            <w:r w:rsidRPr="00D279A9">
              <w:rPr>
                <w:rFonts w:ascii="Calibri" w:eastAsia="Calibri" w:hAnsi="Calibri" w:cs="Times New Roman"/>
              </w:rPr>
              <w:t>0.0000</w:t>
            </w:r>
            <w:r w:rsidRPr="00D279A9">
              <w:rPr>
                <w:rFonts w:ascii="Calibri" w:eastAsia="Calibri" w:hAnsi="Calibri" w:cs="Calibri"/>
                <w:color w:val="000000"/>
              </w:rPr>
              <w:t>) B</w:t>
            </w:r>
          </w:p>
        </w:tc>
        <w:tc>
          <w:tcPr>
            <w:tcW w:w="1745" w:type="dxa"/>
            <w:noWrap/>
            <w:vAlign w:val="bottom"/>
          </w:tcPr>
          <w:p w14:paraId="25849104" w14:textId="77777777" w:rsidR="00D279A9" w:rsidRPr="00D279A9" w:rsidRDefault="00D279A9" w:rsidP="00D279A9">
            <w:pPr>
              <w:rPr>
                <w:rFonts w:ascii="Calibri" w:eastAsia="Calibri" w:hAnsi="Calibri" w:cs="Calibri"/>
                <w:color w:val="000000"/>
              </w:rPr>
            </w:pPr>
          </w:p>
        </w:tc>
        <w:tc>
          <w:tcPr>
            <w:tcW w:w="1801" w:type="dxa"/>
            <w:noWrap/>
            <w:vAlign w:val="bottom"/>
          </w:tcPr>
          <w:p w14:paraId="69BC16B3" w14:textId="77777777" w:rsidR="00D279A9" w:rsidRPr="00D279A9" w:rsidRDefault="00D279A9" w:rsidP="00D279A9">
            <w:pPr>
              <w:rPr>
                <w:rFonts w:ascii="Calibri" w:eastAsia="Calibri" w:hAnsi="Calibri" w:cs="Times New Roman"/>
                <w:sz w:val="20"/>
                <w:szCs w:val="20"/>
              </w:rPr>
            </w:pPr>
          </w:p>
        </w:tc>
        <w:tc>
          <w:tcPr>
            <w:tcW w:w="1688" w:type="dxa"/>
            <w:noWrap/>
            <w:vAlign w:val="bottom"/>
          </w:tcPr>
          <w:p w14:paraId="6FBFBF78" w14:textId="77777777" w:rsidR="00D279A9" w:rsidRPr="00D279A9" w:rsidRDefault="00D279A9" w:rsidP="00D279A9">
            <w:pPr>
              <w:rPr>
                <w:rFonts w:ascii="Calibri" w:eastAsia="Calibri" w:hAnsi="Calibri" w:cs="Times New Roman"/>
                <w:sz w:val="20"/>
                <w:szCs w:val="20"/>
              </w:rPr>
            </w:pPr>
          </w:p>
        </w:tc>
      </w:tr>
      <w:tr w:rsidR="00D279A9" w:rsidRPr="00D279A9" w14:paraId="08041412" w14:textId="77777777" w:rsidTr="00D279A9">
        <w:trPr>
          <w:trHeight w:val="288"/>
        </w:trPr>
        <w:tc>
          <w:tcPr>
            <w:tcW w:w="1061" w:type="dxa"/>
            <w:noWrap/>
            <w:hideMark/>
          </w:tcPr>
          <w:p w14:paraId="5BBD5B2F" w14:textId="77777777" w:rsidR="00D279A9" w:rsidRPr="00D279A9" w:rsidRDefault="00652D08" w:rsidP="00D279A9">
            <w:pPr>
              <w:jc w:val="center"/>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P</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722" w:type="dxa"/>
            <w:noWrap/>
          </w:tcPr>
          <w:p w14:paraId="0A600992"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-0.0001***</w:t>
            </w:r>
          </w:p>
          <w:p w14:paraId="215BE44F"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5D525C00"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 R</w:t>
            </w:r>
          </w:p>
          <w:p w14:paraId="3BA059C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(0.0000) B</w:t>
            </w:r>
          </w:p>
        </w:tc>
        <w:tc>
          <w:tcPr>
            <w:tcW w:w="1843" w:type="dxa"/>
            <w:noWrap/>
          </w:tcPr>
          <w:p w14:paraId="11A0B861"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-9.86E-06***</w:t>
            </w:r>
          </w:p>
          <w:p w14:paraId="5DCE2499"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485EE6B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w:t>
            </w:r>
            <w:r w:rsidRPr="00D279A9">
              <w:rPr>
                <w:rFonts w:ascii="Calibri" w:eastAsia="Calibri" w:hAnsi="Calibri" w:cs="Times New Roman"/>
              </w:rPr>
              <w:t>0.0000</w:t>
            </w:r>
            <w:r w:rsidRPr="00D279A9">
              <w:rPr>
                <w:rFonts w:ascii="Calibri" w:eastAsia="Calibri" w:hAnsi="Calibri" w:cs="Calibri"/>
                <w:color w:val="000000"/>
              </w:rPr>
              <w:t>) R</w:t>
            </w:r>
          </w:p>
          <w:p w14:paraId="7BC69C6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w:t>
            </w:r>
            <w:r w:rsidRPr="00D279A9">
              <w:rPr>
                <w:rFonts w:ascii="Calibri" w:eastAsia="Calibri" w:hAnsi="Calibri" w:cs="Times New Roman"/>
              </w:rPr>
              <w:t>0.0000</w:t>
            </w:r>
            <w:r w:rsidRPr="00D279A9">
              <w:rPr>
                <w:rFonts w:ascii="Calibri" w:eastAsia="Calibri" w:hAnsi="Calibri" w:cs="Calibri"/>
                <w:color w:val="000000"/>
              </w:rPr>
              <w:t>) B</w:t>
            </w:r>
          </w:p>
        </w:tc>
        <w:tc>
          <w:tcPr>
            <w:tcW w:w="1714" w:type="dxa"/>
            <w:noWrap/>
          </w:tcPr>
          <w:p w14:paraId="0D6A062A"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-1.86E-05***</w:t>
            </w:r>
          </w:p>
          <w:p w14:paraId="377B3354"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0C6CEE9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w:t>
            </w:r>
            <w:r w:rsidRPr="00D279A9">
              <w:rPr>
                <w:rFonts w:ascii="Calibri" w:eastAsia="Calibri" w:hAnsi="Calibri" w:cs="Times New Roman"/>
              </w:rPr>
              <w:t>0.0000</w:t>
            </w:r>
            <w:r w:rsidRPr="00D279A9">
              <w:rPr>
                <w:rFonts w:ascii="Calibri" w:eastAsia="Calibri" w:hAnsi="Calibri" w:cs="Calibri"/>
                <w:color w:val="000000"/>
              </w:rPr>
              <w:t>) R</w:t>
            </w:r>
          </w:p>
          <w:p w14:paraId="4A09DED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w:t>
            </w:r>
            <w:r w:rsidRPr="00D279A9">
              <w:rPr>
                <w:rFonts w:ascii="Calibri" w:eastAsia="Calibri" w:hAnsi="Calibri" w:cs="Times New Roman"/>
              </w:rPr>
              <w:t>0.0000</w:t>
            </w:r>
            <w:r w:rsidRPr="00D279A9">
              <w:rPr>
                <w:rFonts w:ascii="Calibri" w:eastAsia="Calibri" w:hAnsi="Calibri" w:cs="Calibri"/>
                <w:color w:val="000000"/>
              </w:rPr>
              <w:t>) B</w:t>
            </w:r>
          </w:p>
        </w:tc>
        <w:tc>
          <w:tcPr>
            <w:tcW w:w="1745" w:type="dxa"/>
            <w:noWrap/>
            <w:vAlign w:val="bottom"/>
          </w:tcPr>
          <w:p w14:paraId="77B78D1D" w14:textId="77777777" w:rsidR="00D279A9" w:rsidRPr="00D279A9" w:rsidRDefault="00D279A9" w:rsidP="00D279A9">
            <w:pPr>
              <w:rPr>
                <w:rFonts w:ascii="Calibri" w:eastAsia="Calibri" w:hAnsi="Calibri" w:cs="Times New Roman"/>
                <w:sz w:val="20"/>
                <w:szCs w:val="20"/>
              </w:rPr>
            </w:pPr>
          </w:p>
        </w:tc>
        <w:tc>
          <w:tcPr>
            <w:tcW w:w="1801" w:type="dxa"/>
            <w:noWrap/>
            <w:vAlign w:val="bottom"/>
          </w:tcPr>
          <w:p w14:paraId="57AD80A7" w14:textId="77777777" w:rsidR="00D279A9" w:rsidRPr="00D279A9" w:rsidRDefault="00D279A9" w:rsidP="00D279A9">
            <w:pPr>
              <w:rPr>
                <w:rFonts w:ascii="Calibri" w:eastAsia="Calibri" w:hAnsi="Calibri" w:cs="Times New Roman"/>
                <w:sz w:val="20"/>
                <w:szCs w:val="20"/>
              </w:rPr>
            </w:pPr>
          </w:p>
        </w:tc>
        <w:tc>
          <w:tcPr>
            <w:tcW w:w="1688" w:type="dxa"/>
            <w:noWrap/>
            <w:vAlign w:val="bottom"/>
          </w:tcPr>
          <w:p w14:paraId="362D6EE5" w14:textId="77777777" w:rsidR="00D279A9" w:rsidRPr="00D279A9" w:rsidRDefault="00D279A9" w:rsidP="00D279A9">
            <w:pPr>
              <w:rPr>
                <w:rFonts w:ascii="Calibri" w:eastAsia="Calibri" w:hAnsi="Calibri" w:cs="Times New Roman"/>
                <w:sz w:val="20"/>
                <w:szCs w:val="20"/>
              </w:rPr>
            </w:pPr>
          </w:p>
        </w:tc>
      </w:tr>
      <w:tr w:rsidR="00D279A9" w:rsidRPr="00D279A9" w14:paraId="59052AB3" w14:textId="77777777" w:rsidTr="00D279A9">
        <w:trPr>
          <w:trHeight w:val="288"/>
        </w:trPr>
        <w:tc>
          <w:tcPr>
            <w:tcW w:w="1061" w:type="dxa"/>
            <w:noWrap/>
            <w:hideMark/>
          </w:tcPr>
          <w:p w14:paraId="1F82B7F4" w14:textId="77777777" w:rsidR="00D279A9" w:rsidRPr="00D279A9" w:rsidRDefault="00652D08" w:rsidP="00D279A9">
            <w:pPr>
              <w:jc w:val="center"/>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722" w:type="dxa"/>
            <w:noWrap/>
          </w:tcPr>
          <w:p w14:paraId="74D7D511"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-0.0008***</w:t>
            </w:r>
          </w:p>
          <w:p w14:paraId="1715EDAE"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3F4BF378"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 R</w:t>
            </w:r>
          </w:p>
          <w:p w14:paraId="5FC8127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(0.0001) B</w:t>
            </w:r>
          </w:p>
        </w:tc>
        <w:tc>
          <w:tcPr>
            <w:tcW w:w="1843" w:type="dxa"/>
            <w:noWrap/>
          </w:tcPr>
          <w:p w14:paraId="19795133"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-0.0014***</w:t>
            </w:r>
          </w:p>
          <w:p w14:paraId="5E2CCF91"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7823D6CC"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 R</w:t>
            </w:r>
          </w:p>
          <w:p w14:paraId="11F44A3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14" w:type="dxa"/>
            <w:noWrap/>
          </w:tcPr>
          <w:p w14:paraId="63D1095C"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-0.0003***</w:t>
            </w:r>
          </w:p>
          <w:p w14:paraId="6560EA48"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(0.0000)</w:t>
            </w:r>
          </w:p>
          <w:p w14:paraId="5208C08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4CE8B8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45" w:type="dxa"/>
            <w:noWrap/>
            <w:vAlign w:val="bottom"/>
          </w:tcPr>
          <w:p w14:paraId="72CB9261" w14:textId="77777777" w:rsidR="00D279A9" w:rsidRPr="00D279A9" w:rsidRDefault="00D279A9" w:rsidP="00D279A9">
            <w:pPr>
              <w:rPr>
                <w:rFonts w:ascii="Calibri" w:eastAsia="Calibri" w:hAnsi="Calibri" w:cs="Times New Roman"/>
                <w:sz w:val="20"/>
                <w:szCs w:val="20"/>
              </w:rPr>
            </w:pPr>
          </w:p>
        </w:tc>
        <w:tc>
          <w:tcPr>
            <w:tcW w:w="1801" w:type="dxa"/>
            <w:noWrap/>
            <w:vAlign w:val="bottom"/>
          </w:tcPr>
          <w:p w14:paraId="06BB995D" w14:textId="77777777" w:rsidR="00D279A9" w:rsidRPr="00D279A9" w:rsidRDefault="00D279A9" w:rsidP="00D279A9">
            <w:pPr>
              <w:rPr>
                <w:rFonts w:ascii="Calibri" w:eastAsia="Calibri" w:hAnsi="Calibri" w:cs="Times New Roman"/>
                <w:sz w:val="20"/>
                <w:szCs w:val="20"/>
              </w:rPr>
            </w:pPr>
          </w:p>
        </w:tc>
        <w:tc>
          <w:tcPr>
            <w:tcW w:w="1688" w:type="dxa"/>
            <w:noWrap/>
            <w:vAlign w:val="bottom"/>
          </w:tcPr>
          <w:p w14:paraId="65F73DA7" w14:textId="77777777" w:rsidR="00D279A9" w:rsidRPr="00D279A9" w:rsidRDefault="00D279A9" w:rsidP="00D279A9">
            <w:pPr>
              <w:rPr>
                <w:rFonts w:ascii="Calibri" w:eastAsia="Calibri" w:hAnsi="Calibri" w:cs="Times New Roman"/>
                <w:sz w:val="20"/>
                <w:szCs w:val="20"/>
              </w:rPr>
            </w:pPr>
          </w:p>
        </w:tc>
      </w:tr>
      <w:tr w:rsidR="00D279A9" w:rsidRPr="00D279A9" w14:paraId="3A305132" w14:textId="77777777" w:rsidTr="00D279A9">
        <w:trPr>
          <w:trHeight w:val="288"/>
        </w:trPr>
        <w:tc>
          <w:tcPr>
            <w:tcW w:w="1061" w:type="dxa"/>
            <w:noWrap/>
          </w:tcPr>
          <w:p w14:paraId="3643F89C"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1</m:t>
                    </m:r>
                  </m:sub>
                </m:sSub>
              </m:oMath>
            </m:oMathPara>
          </w:p>
        </w:tc>
        <w:tc>
          <w:tcPr>
            <w:tcW w:w="1722" w:type="dxa"/>
            <w:noWrap/>
          </w:tcPr>
          <w:p w14:paraId="68A53B81"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0.0386***</w:t>
            </w:r>
          </w:p>
          <w:p w14:paraId="25E8C4F7"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(0.0044)</w:t>
            </w:r>
          </w:p>
          <w:p w14:paraId="6DD9104B"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(0.0047) R</w:t>
            </w:r>
          </w:p>
          <w:p w14:paraId="3B5301E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(0.0057) B</w:t>
            </w:r>
          </w:p>
        </w:tc>
        <w:tc>
          <w:tcPr>
            <w:tcW w:w="1843" w:type="dxa"/>
            <w:noWrap/>
          </w:tcPr>
          <w:p w14:paraId="7A7D1A70"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0.0228***</w:t>
            </w:r>
          </w:p>
          <w:p w14:paraId="2C6C2FE0"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(0.0027)</w:t>
            </w:r>
          </w:p>
          <w:p w14:paraId="4D75818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(0.0030) R</w:t>
            </w:r>
          </w:p>
          <w:p w14:paraId="2FF64FF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(0.0037) B</w:t>
            </w:r>
          </w:p>
        </w:tc>
        <w:tc>
          <w:tcPr>
            <w:tcW w:w="1714" w:type="dxa"/>
            <w:noWrap/>
          </w:tcPr>
          <w:p w14:paraId="17667440"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0.0036</w:t>
            </w:r>
          </w:p>
          <w:p w14:paraId="50867398"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(0.0014)</w:t>
            </w:r>
          </w:p>
          <w:p w14:paraId="510D7ED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(0.0015) R</w:t>
            </w:r>
          </w:p>
          <w:p w14:paraId="0DC7B1C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(0.0019) B</w:t>
            </w:r>
          </w:p>
        </w:tc>
        <w:tc>
          <w:tcPr>
            <w:tcW w:w="1745" w:type="dxa"/>
            <w:noWrap/>
            <w:vAlign w:val="bottom"/>
          </w:tcPr>
          <w:p w14:paraId="40FD126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0.1679***</w:t>
            </w:r>
          </w:p>
          <w:p w14:paraId="47B8398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(0.0048)</w:t>
            </w:r>
          </w:p>
          <w:p w14:paraId="01840C1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(0.0056) R</w:t>
            </w:r>
          </w:p>
          <w:p w14:paraId="41D1C27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(0.0067) B</w:t>
            </w:r>
          </w:p>
        </w:tc>
        <w:tc>
          <w:tcPr>
            <w:tcW w:w="1801" w:type="dxa"/>
            <w:noWrap/>
            <w:vAlign w:val="bottom"/>
          </w:tcPr>
          <w:p w14:paraId="271D90A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0.0498***</w:t>
            </w:r>
          </w:p>
          <w:p w14:paraId="3443BBB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(0.0028)</w:t>
            </w:r>
          </w:p>
          <w:p w14:paraId="25858C9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(0.0030) R</w:t>
            </w:r>
          </w:p>
          <w:p w14:paraId="0F7025C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(0.0038) B</w:t>
            </w:r>
          </w:p>
        </w:tc>
        <w:tc>
          <w:tcPr>
            <w:tcW w:w="1688" w:type="dxa"/>
            <w:noWrap/>
            <w:vAlign w:val="bottom"/>
          </w:tcPr>
          <w:p w14:paraId="5C66D6E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0.0412***</w:t>
            </w:r>
          </w:p>
          <w:p w14:paraId="704E526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(0.0015)</w:t>
            </w:r>
          </w:p>
          <w:p w14:paraId="07BCED8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(0.0018) R</w:t>
            </w:r>
          </w:p>
          <w:p w14:paraId="75F103E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(0.0020) B</w:t>
            </w:r>
          </w:p>
        </w:tc>
      </w:tr>
      <w:tr w:rsidR="00D279A9" w:rsidRPr="00D279A9" w14:paraId="62D806C1" w14:textId="77777777" w:rsidTr="00D279A9">
        <w:trPr>
          <w:trHeight w:val="288"/>
        </w:trPr>
        <w:tc>
          <w:tcPr>
            <w:tcW w:w="1061" w:type="dxa"/>
            <w:noWrap/>
          </w:tcPr>
          <w:p w14:paraId="6AA7CAB2" w14:textId="77777777" w:rsidR="00D279A9" w:rsidRPr="00D279A9" w:rsidRDefault="00652D08" w:rsidP="00D279A9">
            <w:pPr>
              <w:jc w:val="both"/>
              <w:rPr>
                <w:rFonts w:ascii="Calibri" w:eastAsia="Calibri" w:hAnsi="Calibri" w:cs="Times New Roman"/>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2</m:t>
                    </m:r>
                  </m:sub>
                </m:sSub>
              </m:oMath>
            </m:oMathPara>
          </w:p>
        </w:tc>
        <w:tc>
          <w:tcPr>
            <w:tcW w:w="1722" w:type="dxa"/>
            <w:noWrap/>
          </w:tcPr>
          <w:p w14:paraId="4217FF35"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0.0807***</w:t>
            </w:r>
          </w:p>
          <w:p w14:paraId="2DA6675A"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(0.0043)</w:t>
            </w:r>
          </w:p>
          <w:p w14:paraId="63D7AC07"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(0.0048) R</w:t>
            </w:r>
          </w:p>
          <w:p w14:paraId="63EF7B8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(0.0059) B</w:t>
            </w:r>
          </w:p>
        </w:tc>
        <w:tc>
          <w:tcPr>
            <w:tcW w:w="1843" w:type="dxa"/>
            <w:noWrap/>
          </w:tcPr>
          <w:p w14:paraId="7563EFD1"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0.0647</w:t>
            </w:r>
          </w:p>
          <w:p w14:paraId="15F42116"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(0.0027)</w:t>
            </w:r>
          </w:p>
          <w:p w14:paraId="51A5FBB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(0.0029) R</w:t>
            </w:r>
          </w:p>
          <w:p w14:paraId="67B69A8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(0.0036) B</w:t>
            </w:r>
          </w:p>
        </w:tc>
        <w:tc>
          <w:tcPr>
            <w:tcW w:w="1714" w:type="dxa"/>
            <w:noWrap/>
          </w:tcPr>
          <w:p w14:paraId="63543C2F"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0.0197***</w:t>
            </w:r>
          </w:p>
          <w:p w14:paraId="3195C7EB"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(0.0014)</w:t>
            </w:r>
          </w:p>
          <w:p w14:paraId="5A234AF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(0.0016) R</w:t>
            </w:r>
          </w:p>
          <w:p w14:paraId="1700330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(0.0020) B</w:t>
            </w:r>
          </w:p>
        </w:tc>
        <w:tc>
          <w:tcPr>
            <w:tcW w:w="1745" w:type="dxa"/>
            <w:noWrap/>
            <w:vAlign w:val="bottom"/>
          </w:tcPr>
          <w:p w14:paraId="7DB2AE6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0.2095***</w:t>
            </w:r>
          </w:p>
          <w:p w14:paraId="4ADA2A0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(0.0048)</w:t>
            </w:r>
          </w:p>
          <w:p w14:paraId="2E8AD21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(0.0056) R</w:t>
            </w:r>
          </w:p>
          <w:p w14:paraId="1EA99E4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(0.0067) B</w:t>
            </w:r>
          </w:p>
        </w:tc>
        <w:tc>
          <w:tcPr>
            <w:tcW w:w="1801" w:type="dxa"/>
            <w:noWrap/>
            <w:vAlign w:val="bottom"/>
          </w:tcPr>
          <w:p w14:paraId="6C2919C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0.0936***</w:t>
            </w:r>
          </w:p>
          <w:p w14:paraId="7FCEABE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(0.0028)</w:t>
            </w:r>
          </w:p>
          <w:p w14:paraId="36A68BA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(0.0030) R</w:t>
            </w:r>
          </w:p>
          <w:p w14:paraId="2E473B9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(0.0040) B</w:t>
            </w:r>
          </w:p>
        </w:tc>
        <w:tc>
          <w:tcPr>
            <w:tcW w:w="1688" w:type="dxa"/>
            <w:noWrap/>
            <w:vAlign w:val="bottom"/>
          </w:tcPr>
          <w:p w14:paraId="7DC5C7C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0.0570***</w:t>
            </w:r>
          </w:p>
          <w:p w14:paraId="278CFDE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(0.0015)</w:t>
            </w:r>
          </w:p>
          <w:p w14:paraId="66F6133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(0.0018) R</w:t>
            </w:r>
          </w:p>
          <w:p w14:paraId="094CD01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(0.0021) B</w:t>
            </w:r>
          </w:p>
        </w:tc>
      </w:tr>
      <w:tr w:rsidR="00D279A9" w:rsidRPr="00D279A9" w14:paraId="01CE380C" w14:textId="77777777" w:rsidTr="00D279A9">
        <w:trPr>
          <w:trHeight w:val="288"/>
        </w:trPr>
        <w:tc>
          <w:tcPr>
            <w:tcW w:w="1061" w:type="dxa"/>
            <w:noWrap/>
            <w:hideMark/>
          </w:tcPr>
          <w:p w14:paraId="1487F262"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Constant </w:t>
            </w:r>
          </w:p>
        </w:tc>
        <w:tc>
          <w:tcPr>
            <w:tcW w:w="1722" w:type="dxa"/>
            <w:noWrap/>
          </w:tcPr>
          <w:p w14:paraId="3E6A4C07"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2.2852***</w:t>
            </w:r>
          </w:p>
          <w:p w14:paraId="0EF38BC0"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(0.1100)</w:t>
            </w:r>
          </w:p>
          <w:p w14:paraId="30450B1C"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(0.1239) R</w:t>
            </w:r>
          </w:p>
          <w:p w14:paraId="63C7FA2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(0.1556) B</w:t>
            </w:r>
          </w:p>
        </w:tc>
        <w:tc>
          <w:tcPr>
            <w:tcW w:w="1843" w:type="dxa"/>
            <w:noWrap/>
          </w:tcPr>
          <w:p w14:paraId="09D480DD"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2.4837***</w:t>
            </w:r>
          </w:p>
          <w:p w14:paraId="386057D5"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(0.0683)</w:t>
            </w:r>
          </w:p>
          <w:p w14:paraId="63164D0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(0.0770) R</w:t>
            </w:r>
          </w:p>
          <w:p w14:paraId="6996371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(0.0914) B</w:t>
            </w:r>
          </w:p>
        </w:tc>
        <w:tc>
          <w:tcPr>
            <w:tcW w:w="1714" w:type="dxa"/>
            <w:noWrap/>
          </w:tcPr>
          <w:p w14:paraId="42CD8CD5"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0.4716***</w:t>
            </w:r>
          </w:p>
          <w:p w14:paraId="62A0A8C9" w14:textId="77777777" w:rsidR="00D279A9" w:rsidRPr="00D279A9" w:rsidRDefault="00D279A9" w:rsidP="00D279A9">
            <w:pPr>
              <w:jc w:val="right"/>
              <w:rPr>
                <w:rFonts w:ascii="Calibri" w:eastAsia="Calibri" w:hAnsi="Calibri" w:cs="Times New Roman"/>
              </w:rPr>
            </w:pPr>
            <w:r w:rsidRPr="00D279A9">
              <w:rPr>
                <w:rFonts w:ascii="Calibri" w:eastAsia="Calibri" w:hAnsi="Calibri" w:cs="Times New Roman"/>
              </w:rPr>
              <w:t>(0.0351)</w:t>
            </w:r>
          </w:p>
          <w:p w14:paraId="487805F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(0.0420) R</w:t>
            </w:r>
          </w:p>
          <w:p w14:paraId="3F8940C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(0.0530) B</w:t>
            </w:r>
          </w:p>
        </w:tc>
        <w:tc>
          <w:tcPr>
            <w:tcW w:w="1745" w:type="dxa"/>
            <w:noWrap/>
            <w:vAlign w:val="bottom"/>
          </w:tcPr>
          <w:p w14:paraId="0F87C62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8.0022***</w:t>
            </w:r>
          </w:p>
          <w:p w14:paraId="66CA6DA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(0.1130)</w:t>
            </w:r>
          </w:p>
          <w:p w14:paraId="7EDEBB6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(0.1350) R</w:t>
            </w:r>
          </w:p>
          <w:p w14:paraId="41C8165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(0.1572) B</w:t>
            </w:r>
          </w:p>
        </w:tc>
        <w:tc>
          <w:tcPr>
            <w:tcW w:w="1801" w:type="dxa"/>
            <w:noWrap/>
            <w:vAlign w:val="bottom"/>
          </w:tcPr>
          <w:p w14:paraId="340CE86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4.9968***</w:t>
            </w:r>
          </w:p>
          <w:p w14:paraId="6E3BD1F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(0.0666)</w:t>
            </w:r>
          </w:p>
          <w:p w14:paraId="07F2CCD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(0.0751) R</w:t>
            </w:r>
          </w:p>
          <w:p w14:paraId="08A850E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(0.0970) B</w:t>
            </w:r>
          </w:p>
        </w:tc>
        <w:tc>
          <w:tcPr>
            <w:tcW w:w="1688" w:type="dxa"/>
            <w:noWrap/>
            <w:vAlign w:val="bottom"/>
          </w:tcPr>
          <w:p w14:paraId="3C34AC1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2.1477***</w:t>
            </w:r>
          </w:p>
          <w:p w14:paraId="4BBB106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(0.0354)</w:t>
            </w:r>
          </w:p>
          <w:p w14:paraId="6271FB2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(0.0446) R</w:t>
            </w:r>
          </w:p>
          <w:p w14:paraId="49BD64B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(0.0499) B</w:t>
            </w:r>
          </w:p>
        </w:tc>
      </w:tr>
      <w:tr w:rsidR="00D279A9" w:rsidRPr="00D279A9" w14:paraId="221C9EA2" w14:textId="77777777" w:rsidTr="00D279A9">
        <w:trPr>
          <w:trHeight w:val="288"/>
        </w:trPr>
        <w:tc>
          <w:tcPr>
            <w:tcW w:w="1061" w:type="dxa"/>
            <w:noWrap/>
            <w:hideMark/>
          </w:tcPr>
          <w:p w14:paraId="5F48DD3A" w14:textId="77777777" w:rsidR="00D279A9" w:rsidRPr="00D279A9" w:rsidRDefault="00D279A9" w:rsidP="00D279A9">
            <w:pPr>
              <w:jc w:val="center"/>
              <w:rPr>
                <w:rFonts w:ascii="Calibri" w:eastAsia="Calibri" w:hAnsi="Calibri" w:cs="Calibri"/>
              </w:rPr>
            </w:pPr>
            <w:r w:rsidRPr="00D279A9">
              <w:rPr>
                <w:rFonts w:ascii="Calibri" w:eastAsia="Calibri" w:hAnsi="Calibri" w:cs="Calibri"/>
                <w:i/>
              </w:rPr>
              <w:t>N</w:t>
            </w:r>
          </w:p>
        </w:tc>
        <w:tc>
          <w:tcPr>
            <w:tcW w:w="1722" w:type="dxa"/>
            <w:noWrap/>
          </w:tcPr>
          <w:p w14:paraId="095BF51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94224</w:t>
            </w:r>
          </w:p>
        </w:tc>
        <w:tc>
          <w:tcPr>
            <w:tcW w:w="1843" w:type="dxa"/>
            <w:noWrap/>
          </w:tcPr>
          <w:p w14:paraId="27D6E10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94224</w:t>
            </w:r>
          </w:p>
        </w:tc>
        <w:tc>
          <w:tcPr>
            <w:tcW w:w="1714" w:type="dxa"/>
            <w:noWrap/>
          </w:tcPr>
          <w:p w14:paraId="7983A9A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94224</w:t>
            </w:r>
          </w:p>
        </w:tc>
        <w:tc>
          <w:tcPr>
            <w:tcW w:w="1745" w:type="dxa"/>
            <w:noWrap/>
            <w:vAlign w:val="bottom"/>
          </w:tcPr>
          <w:p w14:paraId="4B112D6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01" w:type="dxa"/>
            <w:noWrap/>
            <w:vAlign w:val="bottom"/>
          </w:tcPr>
          <w:p w14:paraId="6D07EDC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688" w:type="dxa"/>
            <w:noWrap/>
            <w:vAlign w:val="bottom"/>
          </w:tcPr>
          <w:p w14:paraId="643A0D4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r>
      <w:tr w:rsidR="00D279A9" w:rsidRPr="00D279A9" w14:paraId="63E49F90" w14:textId="77777777" w:rsidTr="00D279A9">
        <w:trPr>
          <w:trHeight w:val="288"/>
        </w:trPr>
        <w:tc>
          <w:tcPr>
            <w:tcW w:w="1061" w:type="dxa"/>
            <w:noWrap/>
            <w:hideMark/>
          </w:tcPr>
          <w:p w14:paraId="3EFE8305" w14:textId="77777777" w:rsidR="00D279A9" w:rsidRPr="00D279A9" w:rsidRDefault="00652D08" w:rsidP="00D279A9">
            <w:pPr>
              <w:jc w:val="center"/>
              <w:rPr>
                <w:rFonts w:ascii="Calibri" w:eastAsia="Calibri" w:hAnsi="Calibri" w:cs="Calibri"/>
              </w:rPr>
            </w:pPr>
            <m:oMathPara>
              <m:oMath>
                <m:sSup>
                  <m:sSupPr>
                    <m:ctrlPr>
                      <w:rPr>
                        <w:rFonts w:ascii="Cambria Math" w:eastAsia="Calibri" w:hAnsi="Cambria Math" w:cs="Calibri"/>
                        <w:i/>
                      </w:rPr>
                    </m:ctrlPr>
                  </m:sSupPr>
                  <m:e>
                    <m:r>
                      <w:rPr>
                        <w:rFonts w:ascii="Cambria Math" w:eastAsia="Calibri" w:hAnsi="Cambria Math" w:cs="Calibri"/>
                      </w:rPr>
                      <m:t>R</m:t>
                    </m:r>
                  </m:e>
                  <m:sup>
                    <m:r>
                      <w:rPr>
                        <w:rFonts w:ascii="Cambria Math" w:eastAsia="Calibri" w:hAnsi="Cambria Math" w:cs="Calibri"/>
                      </w:rPr>
                      <m:t>2</m:t>
                    </m:r>
                  </m:sup>
                </m:sSup>
              </m:oMath>
            </m:oMathPara>
          </w:p>
        </w:tc>
        <w:tc>
          <w:tcPr>
            <w:tcW w:w="1722" w:type="dxa"/>
            <w:noWrap/>
          </w:tcPr>
          <w:p w14:paraId="44F52C4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0.997</w:t>
            </w:r>
          </w:p>
        </w:tc>
        <w:tc>
          <w:tcPr>
            <w:tcW w:w="1843" w:type="dxa"/>
            <w:noWrap/>
          </w:tcPr>
          <w:p w14:paraId="0CB1B63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0.994</w:t>
            </w:r>
          </w:p>
        </w:tc>
        <w:tc>
          <w:tcPr>
            <w:tcW w:w="1714" w:type="dxa"/>
            <w:noWrap/>
          </w:tcPr>
          <w:p w14:paraId="18A7CB2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0.996</w:t>
            </w:r>
          </w:p>
        </w:tc>
        <w:tc>
          <w:tcPr>
            <w:tcW w:w="1745" w:type="dxa"/>
            <w:noWrap/>
            <w:vAlign w:val="bottom"/>
          </w:tcPr>
          <w:p w14:paraId="7828431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0.996</w:t>
            </w:r>
          </w:p>
        </w:tc>
        <w:tc>
          <w:tcPr>
            <w:tcW w:w="1801" w:type="dxa"/>
            <w:noWrap/>
            <w:vAlign w:val="bottom"/>
          </w:tcPr>
          <w:p w14:paraId="3BA3D47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0.993</w:t>
            </w:r>
          </w:p>
        </w:tc>
        <w:tc>
          <w:tcPr>
            <w:tcW w:w="1688" w:type="dxa"/>
            <w:noWrap/>
            <w:vAlign w:val="bottom"/>
          </w:tcPr>
          <w:p w14:paraId="171A380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0.996</w:t>
            </w:r>
          </w:p>
        </w:tc>
      </w:tr>
      <w:tr w:rsidR="00D279A9" w:rsidRPr="00D279A9" w14:paraId="5893C735" w14:textId="77777777" w:rsidTr="00D279A9">
        <w:trPr>
          <w:trHeight w:val="288"/>
        </w:trPr>
        <w:tc>
          <w:tcPr>
            <w:tcW w:w="1061" w:type="dxa"/>
            <w:noWrap/>
            <w:hideMark/>
          </w:tcPr>
          <w:p w14:paraId="54CA3F89" w14:textId="77777777" w:rsidR="00D279A9" w:rsidRPr="00D279A9" w:rsidRDefault="00652D08" w:rsidP="00D279A9">
            <w:pPr>
              <w:jc w:val="center"/>
              <w:rPr>
                <w:rFonts w:ascii="Calibri" w:eastAsia="Calibri" w:hAnsi="Calibri" w:cs="Calibri"/>
              </w:rPr>
            </w:pPr>
            <m:oMathPara>
              <m:oMath>
                <m:sSubSup>
                  <m:sSubSupPr>
                    <m:ctrlPr>
                      <w:rPr>
                        <w:rFonts w:ascii="Cambria Math" w:eastAsia="Calibri" w:hAnsi="Cambria Math" w:cs="Calibri"/>
                        <w:i/>
                      </w:rPr>
                    </m:ctrlPr>
                  </m:sSubSupPr>
                  <m:e>
                    <m:r>
                      <w:rPr>
                        <w:rFonts w:ascii="Cambria Math" w:eastAsia="Calibri" w:hAnsi="Cambria Math" w:cs="Calibri"/>
                      </w:rPr>
                      <m:t>R</m:t>
                    </m:r>
                  </m:e>
                  <m:sub>
                    <m:r>
                      <w:rPr>
                        <w:rFonts w:ascii="Cambria Math" w:eastAsia="Calibri" w:hAnsi="Cambria Math" w:cs="Calibri"/>
                      </w:rPr>
                      <m:t>adj.</m:t>
                    </m:r>
                  </m:sub>
                  <m:sup>
                    <m:r>
                      <w:rPr>
                        <w:rFonts w:ascii="Cambria Math" w:eastAsia="Calibri" w:hAnsi="Cambria Math" w:cs="Calibri"/>
                      </w:rPr>
                      <m:t>2</m:t>
                    </m:r>
                  </m:sup>
                </m:sSubSup>
              </m:oMath>
            </m:oMathPara>
          </w:p>
        </w:tc>
        <w:tc>
          <w:tcPr>
            <w:tcW w:w="1722" w:type="dxa"/>
            <w:noWrap/>
          </w:tcPr>
          <w:p w14:paraId="6DF45E0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0.995</w:t>
            </w:r>
          </w:p>
        </w:tc>
        <w:tc>
          <w:tcPr>
            <w:tcW w:w="1843" w:type="dxa"/>
            <w:noWrap/>
          </w:tcPr>
          <w:p w14:paraId="52C75A8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0.991</w:t>
            </w:r>
          </w:p>
        </w:tc>
        <w:tc>
          <w:tcPr>
            <w:tcW w:w="1714" w:type="dxa"/>
            <w:noWrap/>
          </w:tcPr>
          <w:p w14:paraId="44E7D05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0.995</w:t>
            </w:r>
          </w:p>
        </w:tc>
        <w:tc>
          <w:tcPr>
            <w:tcW w:w="1745" w:type="dxa"/>
            <w:noWrap/>
            <w:vAlign w:val="bottom"/>
          </w:tcPr>
          <w:p w14:paraId="0C31874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0.994</w:t>
            </w:r>
          </w:p>
        </w:tc>
        <w:tc>
          <w:tcPr>
            <w:tcW w:w="1801" w:type="dxa"/>
            <w:noWrap/>
            <w:vAlign w:val="bottom"/>
          </w:tcPr>
          <w:p w14:paraId="631EB20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0.990</w:t>
            </w:r>
          </w:p>
        </w:tc>
        <w:tc>
          <w:tcPr>
            <w:tcW w:w="1688" w:type="dxa"/>
            <w:noWrap/>
            <w:vAlign w:val="bottom"/>
          </w:tcPr>
          <w:p w14:paraId="2BA0F2E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0.993</w:t>
            </w:r>
          </w:p>
        </w:tc>
      </w:tr>
    </w:tbl>
    <w:p w14:paraId="384E320B" w14:textId="77777777" w:rsidR="00D279A9" w:rsidRPr="00D279A9" w:rsidRDefault="00D279A9" w:rsidP="00D279A9">
      <w:pPr>
        <w:jc w:val="both"/>
        <w:rPr>
          <w:rFonts w:ascii="Calibri" w:eastAsia="Calibri" w:hAnsi="Calibri" w:cs="Times New Roman"/>
          <w:szCs w:val="24"/>
        </w:rPr>
      </w:pPr>
      <w:r w:rsidRPr="00D279A9">
        <w:rPr>
          <w:rFonts w:ascii="Calibri" w:eastAsia="Calibri" w:hAnsi="Calibri" w:cs="Times New Roman"/>
          <w:szCs w:val="24"/>
        </w:rPr>
        <w:t xml:space="preserve">Note: * p&lt;0.05; ** p&lt;0.01; *** p&lt;0.001. N is the total number of observations. R denotes that the standard errors were estimated using the robust Huber/White/sandwich estimator. B indicates that the standard errors were produced using bootstrap estimation. 100 replications were used for the bootstrap estimation of standard errors. </w:t>
      </w:r>
    </w:p>
    <w:p w14:paraId="2AE29827" w14:textId="77777777" w:rsidR="00D279A9" w:rsidRPr="00D279A9" w:rsidRDefault="00D279A9" w:rsidP="00D279A9">
      <w:pPr>
        <w:rPr>
          <w:rFonts w:ascii="Calibri" w:eastAsia="Calibri" w:hAnsi="Calibri" w:cs="Times New Roman"/>
          <w:szCs w:val="24"/>
        </w:rPr>
      </w:pPr>
      <w:r w:rsidRPr="00D279A9">
        <w:rPr>
          <w:rFonts w:ascii="Calibri" w:eastAsia="Calibri" w:hAnsi="Calibri" w:cs="Times New Roman"/>
          <w:szCs w:val="24"/>
        </w:rPr>
        <w:br w:type="page"/>
      </w:r>
    </w:p>
    <w:p w14:paraId="51F3E6EF"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D279A9">
        <w:rPr>
          <w:rFonts w:ascii="Calibri" w:eastAsia="Calibri" w:hAnsi="Calibri" w:cs="Times New Roman"/>
          <w:sz w:val="24"/>
          <w:szCs w:val="24"/>
        </w:rPr>
        <w:t>9. Estimation results of the fixed</w:t>
      </w:r>
      <w:r w:rsidR="001970F3">
        <w:rPr>
          <w:rFonts w:ascii="Calibri" w:eastAsia="Calibri" w:hAnsi="Calibri" w:cs="Times New Roman"/>
          <w:sz w:val="24"/>
          <w:szCs w:val="24"/>
        </w:rPr>
        <w:t>-</w:t>
      </w:r>
      <w:r w:rsidRPr="00D279A9">
        <w:rPr>
          <w:rFonts w:ascii="Calibri" w:eastAsia="Calibri" w:hAnsi="Calibri" w:cs="Times New Roman"/>
          <w:sz w:val="24"/>
          <w:szCs w:val="24"/>
        </w:rPr>
        <w:t xml:space="preserve">effects models for maize, wheat and rice under specifications s1 and s2 and different robust standard error estimation methods. </w:t>
      </w:r>
      <w:r w:rsidRPr="00D279A9">
        <w:rPr>
          <w:rFonts w:ascii="Calibri" w:eastAsia="Times New Roman" w:hAnsi="Calibri" w:cs="Times New Roman"/>
          <w:sz w:val="24"/>
          <w:szCs w:val="24"/>
        </w:rPr>
        <w:t xml:space="preserve">Estimations are based on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that correspond to the RCP4.5 scenario.</w:t>
      </w:r>
    </w:p>
    <w:tbl>
      <w:tblPr>
        <w:tblStyle w:val="TableGrid7"/>
        <w:tblW w:w="0" w:type="auto"/>
        <w:tblLayout w:type="fixed"/>
        <w:tblLook w:val="04A0" w:firstRow="1" w:lastRow="0" w:firstColumn="1" w:lastColumn="0" w:noHBand="0" w:noVBand="1"/>
      </w:tblPr>
      <w:tblGrid>
        <w:gridCol w:w="1179"/>
        <w:gridCol w:w="1801"/>
        <w:gridCol w:w="1801"/>
        <w:gridCol w:w="1801"/>
        <w:gridCol w:w="1801"/>
        <w:gridCol w:w="1801"/>
        <w:gridCol w:w="1801"/>
      </w:tblGrid>
      <w:tr w:rsidR="00D279A9" w:rsidRPr="00D279A9" w14:paraId="66CD6A7E" w14:textId="77777777" w:rsidTr="00D279A9">
        <w:trPr>
          <w:trHeight w:val="288"/>
        </w:trPr>
        <w:tc>
          <w:tcPr>
            <w:tcW w:w="1179" w:type="dxa"/>
            <w:noWrap/>
            <w:hideMark/>
          </w:tcPr>
          <w:p w14:paraId="14EF45B4"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Variable </w:t>
            </w:r>
          </w:p>
        </w:tc>
        <w:tc>
          <w:tcPr>
            <w:tcW w:w="1801" w:type="dxa"/>
            <w:noWrap/>
            <w:hideMark/>
          </w:tcPr>
          <w:p w14:paraId="3A51CCED"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RCP4.5</w:t>
            </w:r>
          </w:p>
          <w:p w14:paraId="6F2F8553"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Maize</w:t>
            </w:r>
          </w:p>
        </w:tc>
        <w:tc>
          <w:tcPr>
            <w:tcW w:w="1801" w:type="dxa"/>
            <w:noWrap/>
          </w:tcPr>
          <w:p w14:paraId="0D1AAA35"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RCP4.5</w:t>
            </w:r>
          </w:p>
          <w:p w14:paraId="530059D7"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Wheat</w:t>
            </w:r>
          </w:p>
        </w:tc>
        <w:tc>
          <w:tcPr>
            <w:tcW w:w="1801" w:type="dxa"/>
            <w:noWrap/>
          </w:tcPr>
          <w:p w14:paraId="4F837BD9"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RCP4.5</w:t>
            </w:r>
          </w:p>
          <w:p w14:paraId="02331F82"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Rice</w:t>
            </w:r>
          </w:p>
        </w:tc>
        <w:tc>
          <w:tcPr>
            <w:tcW w:w="1801" w:type="dxa"/>
            <w:noWrap/>
            <w:hideMark/>
          </w:tcPr>
          <w:p w14:paraId="7E4C7260"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RCP4.5</w:t>
            </w:r>
          </w:p>
          <w:p w14:paraId="55CCB6E6"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Maize</w:t>
            </w:r>
          </w:p>
        </w:tc>
        <w:tc>
          <w:tcPr>
            <w:tcW w:w="1801" w:type="dxa"/>
            <w:noWrap/>
          </w:tcPr>
          <w:p w14:paraId="29918739"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RCP4.5</w:t>
            </w:r>
          </w:p>
          <w:p w14:paraId="4EFD5E3D"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Wheat</w:t>
            </w:r>
          </w:p>
        </w:tc>
        <w:tc>
          <w:tcPr>
            <w:tcW w:w="1801" w:type="dxa"/>
            <w:noWrap/>
          </w:tcPr>
          <w:p w14:paraId="69151D67"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RCP4.5</w:t>
            </w:r>
          </w:p>
          <w:p w14:paraId="6A15F10D"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Rice</w:t>
            </w:r>
          </w:p>
        </w:tc>
      </w:tr>
      <w:tr w:rsidR="00D279A9" w:rsidRPr="00D279A9" w14:paraId="2CE98690" w14:textId="77777777" w:rsidTr="00D279A9">
        <w:trPr>
          <w:trHeight w:val="288"/>
        </w:trPr>
        <w:tc>
          <w:tcPr>
            <w:tcW w:w="1179" w:type="dxa"/>
            <w:noWrap/>
            <w:hideMark/>
          </w:tcPr>
          <w:p w14:paraId="717B5DC1"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801" w:type="dxa"/>
            <w:noWrap/>
            <w:vAlign w:val="bottom"/>
          </w:tcPr>
          <w:p w14:paraId="24C8AA3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-0.0564***</w:t>
            </w:r>
          </w:p>
          <w:p w14:paraId="4137495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(0.0057)</w:t>
            </w:r>
          </w:p>
          <w:p w14:paraId="01045E8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(0.0075) R</w:t>
            </w:r>
          </w:p>
          <w:p w14:paraId="1FAB1A1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(0.0093) B</w:t>
            </w:r>
          </w:p>
        </w:tc>
        <w:tc>
          <w:tcPr>
            <w:tcW w:w="1801" w:type="dxa"/>
            <w:noWrap/>
            <w:vAlign w:val="bottom"/>
          </w:tcPr>
          <w:p w14:paraId="0213BA6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-0.2656***</w:t>
            </w:r>
          </w:p>
          <w:p w14:paraId="49E381B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(0.0032)</w:t>
            </w:r>
          </w:p>
          <w:p w14:paraId="37F3F55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(0.0036) R</w:t>
            </w:r>
          </w:p>
          <w:p w14:paraId="251868C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(0.0045) B</w:t>
            </w:r>
          </w:p>
        </w:tc>
        <w:tc>
          <w:tcPr>
            <w:tcW w:w="1801" w:type="dxa"/>
            <w:noWrap/>
            <w:vAlign w:val="bottom"/>
          </w:tcPr>
          <w:p w14:paraId="347816B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0.0114***</w:t>
            </w:r>
          </w:p>
          <w:p w14:paraId="7E0B8F4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(0.0021)</w:t>
            </w:r>
          </w:p>
          <w:p w14:paraId="1C8507E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(0.0026) R</w:t>
            </w:r>
          </w:p>
          <w:p w14:paraId="368D639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(0.0035) B</w:t>
            </w:r>
          </w:p>
        </w:tc>
        <w:tc>
          <w:tcPr>
            <w:tcW w:w="1801" w:type="dxa"/>
            <w:noWrap/>
            <w:vAlign w:val="bottom"/>
          </w:tcPr>
          <w:p w14:paraId="6931770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-0.0391***</w:t>
            </w:r>
          </w:p>
          <w:p w14:paraId="29B15BE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(0.0059)</w:t>
            </w:r>
          </w:p>
          <w:p w14:paraId="14209F5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(0.0075) R</w:t>
            </w:r>
          </w:p>
          <w:p w14:paraId="428E8DD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(0.0095) B</w:t>
            </w:r>
          </w:p>
        </w:tc>
        <w:tc>
          <w:tcPr>
            <w:tcW w:w="1801" w:type="dxa"/>
            <w:noWrap/>
            <w:vAlign w:val="bottom"/>
          </w:tcPr>
          <w:p w14:paraId="71E3A5B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-0.2679***</w:t>
            </w:r>
          </w:p>
          <w:p w14:paraId="4559B4C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(0.0034)</w:t>
            </w:r>
          </w:p>
          <w:p w14:paraId="1D77FE0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(0.0038) R</w:t>
            </w:r>
          </w:p>
          <w:p w14:paraId="1F59D31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(0.0050) B</w:t>
            </w:r>
          </w:p>
        </w:tc>
        <w:tc>
          <w:tcPr>
            <w:tcW w:w="1801" w:type="dxa"/>
            <w:noWrap/>
            <w:vAlign w:val="bottom"/>
          </w:tcPr>
          <w:p w14:paraId="54043D8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0.0126***</w:t>
            </w:r>
          </w:p>
          <w:p w14:paraId="41B9168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(0.0022)</w:t>
            </w:r>
          </w:p>
          <w:p w14:paraId="74A2BCA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(0.0026) R</w:t>
            </w:r>
          </w:p>
          <w:p w14:paraId="222CD4B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(0.0031) B</w:t>
            </w:r>
          </w:p>
        </w:tc>
      </w:tr>
      <w:tr w:rsidR="00D279A9" w:rsidRPr="00D279A9" w14:paraId="2A3E1035" w14:textId="77777777" w:rsidTr="00D279A9">
        <w:trPr>
          <w:trHeight w:val="288"/>
        </w:trPr>
        <w:tc>
          <w:tcPr>
            <w:tcW w:w="1179" w:type="dxa"/>
            <w:noWrap/>
            <w:hideMark/>
          </w:tcPr>
          <w:p w14:paraId="15DC157C" w14:textId="77777777" w:rsidR="00D279A9" w:rsidRPr="00D279A9" w:rsidRDefault="00652D08" w:rsidP="00D279A9">
            <w:pPr>
              <w:jc w:val="both"/>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T</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801" w:type="dxa"/>
            <w:noWrap/>
            <w:vAlign w:val="bottom"/>
          </w:tcPr>
          <w:p w14:paraId="3731015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-0.0099***</w:t>
            </w:r>
          </w:p>
          <w:p w14:paraId="6E0DA23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1C155E5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7AD01BC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01" w:type="dxa"/>
            <w:noWrap/>
            <w:vAlign w:val="bottom"/>
          </w:tcPr>
          <w:p w14:paraId="1CC6464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-0.0007***</w:t>
            </w:r>
          </w:p>
          <w:p w14:paraId="7D84145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4F0D776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52AA283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01" w:type="dxa"/>
            <w:noWrap/>
            <w:vAlign w:val="bottom"/>
          </w:tcPr>
          <w:p w14:paraId="64D6C87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-0.0050***</w:t>
            </w:r>
          </w:p>
          <w:p w14:paraId="1ED52CF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732AA7E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4677BD7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01" w:type="dxa"/>
            <w:noWrap/>
            <w:vAlign w:val="bottom"/>
          </w:tcPr>
          <w:p w14:paraId="7AABED1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-0.0110***</w:t>
            </w:r>
          </w:p>
          <w:p w14:paraId="30B2B4E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52D2514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6985622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01" w:type="dxa"/>
            <w:noWrap/>
            <w:vAlign w:val="bottom"/>
          </w:tcPr>
          <w:p w14:paraId="3D12EC4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-0.0028***</w:t>
            </w:r>
          </w:p>
          <w:p w14:paraId="19FE1FA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4512142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619CE48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01" w:type="dxa"/>
            <w:noWrap/>
            <w:vAlign w:val="bottom"/>
          </w:tcPr>
          <w:p w14:paraId="5AF700C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-0.0058***</w:t>
            </w:r>
          </w:p>
          <w:p w14:paraId="50E4C86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73E9CF0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6BB8C3D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r>
      <w:tr w:rsidR="00D279A9" w:rsidRPr="00D279A9" w14:paraId="0C03F1DF" w14:textId="77777777" w:rsidTr="00D279A9">
        <w:trPr>
          <w:trHeight w:val="288"/>
        </w:trPr>
        <w:tc>
          <w:tcPr>
            <w:tcW w:w="1179" w:type="dxa"/>
            <w:noWrap/>
            <w:hideMark/>
          </w:tcPr>
          <w:p w14:paraId="2A0099E5"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m:oMathPara>
          </w:p>
        </w:tc>
        <w:tc>
          <w:tcPr>
            <w:tcW w:w="1801" w:type="dxa"/>
            <w:noWrap/>
            <w:vAlign w:val="bottom"/>
          </w:tcPr>
          <w:p w14:paraId="741CBB7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0.0401***</w:t>
            </w:r>
          </w:p>
          <w:p w14:paraId="0D506C7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(0.0009)</w:t>
            </w:r>
          </w:p>
          <w:p w14:paraId="615DFFE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(0.0018) R</w:t>
            </w:r>
          </w:p>
          <w:p w14:paraId="6E2EFF4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(0.0022) B</w:t>
            </w:r>
          </w:p>
        </w:tc>
        <w:tc>
          <w:tcPr>
            <w:tcW w:w="1801" w:type="dxa"/>
            <w:noWrap/>
            <w:vAlign w:val="bottom"/>
          </w:tcPr>
          <w:p w14:paraId="1C03659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3.82E-02***</w:t>
            </w:r>
          </w:p>
          <w:p w14:paraId="495DFB6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(0.0003)</w:t>
            </w:r>
          </w:p>
          <w:p w14:paraId="358236D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(0.0007) R</w:t>
            </w:r>
          </w:p>
          <w:p w14:paraId="5F7EDE8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(0.0008) B</w:t>
            </w:r>
          </w:p>
        </w:tc>
        <w:tc>
          <w:tcPr>
            <w:tcW w:w="1801" w:type="dxa"/>
            <w:noWrap/>
            <w:vAlign w:val="bottom"/>
          </w:tcPr>
          <w:p w14:paraId="212C982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1.70E-02***</w:t>
            </w:r>
          </w:p>
          <w:p w14:paraId="46D5A3E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(0.0003)</w:t>
            </w:r>
          </w:p>
          <w:p w14:paraId="0CFC997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(0.0005) R</w:t>
            </w:r>
          </w:p>
          <w:p w14:paraId="519798C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(0.0006) B</w:t>
            </w:r>
          </w:p>
        </w:tc>
        <w:tc>
          <w:tcPr>
            <w:tcW w:w="1801" w:type="dxa"/>
            <w:noWrap/>
            <w:vAlign w:val="bottom"/>
          </w:tcPr>
          <w:p w14:paraId="3FCD1FDA" w14:textId="77777777" w:rsidR="00D279A9" w:rsidRPr="00D279A9" w:rsidRDefault="00D279A9" w:rsidP="00D279A9">
            <w:pPr>
              <w:rPr>
                <w:rFonts w:ascii="Calibri" w:eastAsia="Calibri" w:hAnsi="Calibri" w:cs="Calibri"/>
                <w:color w:val="000000"/>
              </w:rPr>
            </w:pPr>
          </w:p>
        </w:tc>
        <w:tc>
          <w:tcPr>
            <w:tcW w:w="1801" w:type="dxa"/>
            <w:noWrap/>
            <w:vAlign w:val="bottom"/>
          </w:tcPr>
          <w:p w14:paraId="3B4BB6F4" w14:textId="77777777" w:rsidR="00D279A9" w:rsidRPr="00D279A9" w:rsidRDefault="00D279A9" w:rsidP="00D279A9">
            <w:pPr>
              <w:rPr>
                <w:rFonts w:ascii="Calibri" w:eastAsia="Calibri" w:hAnsi="Calibri" w:cs="Times New Roman"/>
                <w:sz w:val="20"/>
                <w:szCs w:val="20"/>
              </w:rPr>
            </w:pPr>
          </w:p>
        </w:tc>
        <w:tc>
          <w:tcPr>
            <w:tcW w:w="1801" w:type="dxa"/>
            <w:noWrap/>
            <w:vAlign w:val="bottom"/>
          </w:tcPr>
          <w:p w14:paraId="62B6706D" w14:textId="77777777" w:rsidR="00D279A9" w:rsidRPr="00D279A9" w:rsidRDefault="00D279A9" w:rsidP="00D279A9">
            <w:pPr>
              <w:rPr>
                <w:rFonts w:ascii="Calibri" w:eastAsia="Calibri" w:hAnsi="Calibri" w:cs="Times New Roman"/>
                <w:sz w:val="20"/>
                <w:szCs w:val="20"/>
              </w:rPr>
            </w:pPr>
          </w:p>
        </w:tc>
      </w:tr>
      <w:tr w:rsidR="00D279A9" w:rsidRPr="00D279A9" w14:paraId="439469B1" w14:textId="77777777" w:rsidTr="00D279A9">
        <w:trPr>
          <w:trHeight w:val="288"/>
        </w:trPr>
        <w:tc>
          <w:tcPr>
            <w:tcW w:w="1179" w:type="dxa"/>
            <w:noWrap/>
            <w:hideMark/>
          </w:tcPr>
          <w:p w14:paraId="0E62BD8C" w14:textId="77777777" w:rsidR="00D279A9" w:rsidRPr="00D279A9" w:rsidRDefault="00652D08" w:rsidP="00D279A9">
            <w:pPr>
              <w:jc w:val="both"/>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P</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801" w:type="dxa"/>
            <w:noWrap/>
            <w:vAlign w:val="bottom"/>
          </w:tcPr>
          <w:p w14:paraId="7D0E6CE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-0.00004193***</w:t>
            </w:r>
          </w:p>
          <w:p w14:paraId="2D752AA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02F2BE1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5721A6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756C53F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5.28E-06***</w:t>
            </w:r>
          </w:p>
          <w:p w14:paraId="57DDF41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78E9C33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AF3CD6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361CDFE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8.11E-07***</w:t>
            </w:r>
          </w:p>
          <w:p w14:paraId="0CC5C2A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19C993E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653BDBD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446D6F31" w14:textId="77777777" w:rsidR="00D279A9" w:rsidRPr="00D279A9" w:rsidRDefault="00D279A9" w:rsidP="00D279A9">
            <w:pPr>
              <w:rPr>
                <w:rFonts w:ascii="Calibri" w:eastAsia="Calibri" w:hAnsi="Calibri" w:cs="Times New Roman"/>
                <w:sz w:val="20"/>
                <w:szCs w:val="20"/>
              </w:rPr>
            </w:pPr>
          </w:p>
        </w:tc>
        <w:tc>
          <w:tcPr>
            <w:tcW w:w="1801" w:type="dxa"/>
            <w:noWrap/>
            <w:vAlign w:val="bottom"/>
          </w:tcPr>
          <w:p w14:paraId="354F8B76" w14:textId="77777777" w:rsidR="00D279A9" w:rsidRPr="00D279A9" w:rsidRDefault="00D279A9" w:rsidP="00D279A9">
            <w:pPr>
              <w:rPr>
                <w:rFonts w:ascii="Calibri" w:eastAsia="Calibri" w:hAnsi="Calibri" w:cs="Times New Roman"/>
                <w:sz w:val="20"/>
                <w:szCs w:val="20"/>
              </w:rPr>
            </w:pPr>
          </w:p>
        </w:tc>
        <w:tc>
          <w:tcPr>
            <w:tcW w:w="1801" w:type="dxa"/>
            <w:noWrap/>
            <w:vAlign w:val="bottom"/>
          </w:tcPr>
          <w:p w14:paraId="47A5ED7B" w14:textId="77777777" w:rsidR="00D279A9" w:rsidRPr="00D279A9" w:rsidRDefault="00D279A9" w:rsidP="00D279A9">
            <w:pPr>
              <w:rPr>
                <w:rFonts w:ascii="Calibri" w:eastAsia="Calibri" w:hAnsi="Calibri" w:cs="Times New Roman"/>
                <w:sz w:val="20"/>
                <w:szCs w:val="20"/>
              </w:rPr>
            </w:pPr>
          </w:p>
        </w:tc>
      </w:tr>
      <w:tr w:rsidR="00D279A9" w:rsidRPr="00D279A9" w14:paraId="61EC5493" w14:textId="77777777" w:rsidTr="00D279A9">
        <w:trPr>
          <w:trHeight w:val="288"/>
        </w:trPr>
        <w:tc>
          <w:tcPr>
            <w:tcW w:w="1179" w:type="dxa"/>
            <w:noWrap/>
            <w:hideMark/>
          </w:tcPr>
          <w:p w14:paraId="2FA77542"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801" w:type="dxa"/>
            <w:noWrap/>
            <w:vAlign w:val="bottom"/>
          </w:tcPr>
          <w:p w14:paraId="464A232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-0.0004***</w:t>
            </w:r>
          </w:p>
          <w:p w14:paraId="2533F95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55F08A5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07F722D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2F013F2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-1.34E-03***</w:t>
            </w:r>
          </w:p>
          <w:p w14:paraId="5DE1280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21C901A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75192E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4F7E627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-4.81E-04***</w:t>
            </w:r>
          </w:p>
          <w:p w14:paraId="3E945D4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5CCC264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1EE5E47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747B4FB2" w14:textId="77777777" w:rsidR="00D279A9" w:rsidRPr="00D279A9" w:rsidRDefault="00D279A9" w:rsidP="00D279A9">
            <w:pPr>
              <w:rPr>
                <w:rFonts w:ascii="Calibri" w:eastAsia="Calibri" w:hAnsi="Calibri" w:cs="Times New Roman"/>
                <w:sz w:val="20"/>
                <w:szCs w:val="20"/>
              </w:rPr>
            </w:pPr>
          </w:p>
        </w:tc>
        <w:tc>
          <w:tcPr>
            <w:tcW w:w="1801" w:type="dxa"/>
            <w:noWrap/>
            <w:vAlign w:val="bottom"/>
          </w:tcPr>
          <w:p w14:paraId="39AD5A06" w14:textId="77777777" w:rsidR="00D279A9" w:rsidRPr="00D279A9" w:rsidRDefault="00D279A9" w:rsidP="00D279A9">
            <w:pPr>
              <w:rPr>
                <w:rFonts w:ascii="Calibri" w:eastAsia="Calibri" w:hAnsi="Calibri" w:cs="Times New Roman"/>
                <w:sz w:val="20"/>
                <w:szCs w:val="20"/>
              </w:rPr>
            </w:pPr>
          </w:p>
        </w:tc>
        <w:tc>
          <w:tcPr>
            <w:tcW w:w="1801" w:type="dxa"/>
            <w:noWrap/>
            <w:vAlign w:val="bottom"/>
          </w:tcPr>
          <w:p w14:paraId="4A63637B" w14:textId="77777777" w:rsidR="00D279A9" w:rsidRPr="00D279A9" w:rsidRDefault="00D279A9" w:rsidP="00D279A9">
            <w:pPr>
              <w:rPr>
                <w:rFonts w:ascii="Calibri" w:eastAsia="Calibri" w:hAnsi="Calibri" w:cs="Times New Roman"/>
                <w:sz w:val="20"/>
                <w:szCs w:val="20"/>
              </w:rPr>
            </w:pPr>
          </w:p>
        </w:tc>
      </w:tr>
      <w:tr w:rsidR="00D279A9" w:rsidRPr="00D279A9" w14:paraId="159502C0" w14:textId="77777777" w:rsidTr="00D279A9">
        <w:trPr>
          <w:trHeight w:val="288"/>
        </w:trPr>
        <w:tc>
          <w:tcPr>
            <w:tcW w:w="1179" w:type="dxa"/>
            <w:noWrap/>
          </w:tcPr>
          <w:p w14:paraId="42758503"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1</m:t>
                    </m:r>
                  </m:sub>
                </m:sSub>
              </m:oMath>
            </m:oMathPara>
          </w:p>
        </w:tc>
        <w:tc>
          <w:tcPr>
            <w:tcW w:w="1801" w:type="dxa"/>
            <w:noWrap/>
            <w:vAlign w:val="bottom"/>
          </w:tcPr>
          <w:p w14:paraId="317C965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0.1928***</w:t>
            </w:r>
          </w:p>
          <w:p w14:paraId="13A1323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(0.0091)</w:t>
            </w:r>
          </w:p>
          <w:p w14:paraId="2A0F7BC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(0.0106) R</w:t>
            </w:r>
          </w:p>
          <w:p w14:paraId="2F0C9CC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(0.0129) B</w:t>
            </w:r>
          </w:p>
        </w:tc>
        <w:tc>
          <w:tcPr>
            <w:tcW w:w="1801" w:type="dxa"/>
            <w:noWrap/>
            <w:vAlign w:val="bottom"/>
          </w:tcPr>
          <w:p w14:paraId="11E707B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0.2381***</w:t>
            </w:r>
          </w:p>
          <w:p w14:paraId="67208CC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(0.0050)</w:t>
            </w:r>
          </w:p>
          <w:p w14:paraId="66C604E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(0.0058) R</w:t>
            </w:r>
          </w:p>
          <w:p w14:paraId="55B65AB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(0.0070) B</w:t>
            </w:r>
          </w:p>
        </w:tc>
        <w:tc>
          <w:tcPr>
            <w:tcW w:w="1801" w:type="dxa"/>
            <w:noWrap/>
            <w:vAlign w:val="bottom"/>
          </w:tcPr>
          <w:p w14:paraId="4FC23D8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0.1070***</w:t>
            </w:r>
          </w:p>
          <w:p w14:paraId="69BF15D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(0.0034)</w:t>
            </w:r>
          </w:p>
          <w:p w14:paraId="62B6DDD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(0.0038) R</w:t>
            </w:r>
          </w:p>
          <w:p w14:paraId="1C691BB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(0.0052) B</w:t>
            </w:r>
          </w:p>
        </w:tc>
        <w:tc>
          <w:tcPr>
            <w:tcW w:w="1801" w:type="dxa"/>
            <w:noWrap/>
            <w:vAlign w:val="bottom"/>
          </w:tcPr>
          <w:p w14:paraId="0758B4B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0.1914***</w:t>
            </w:r>
          </w:p>
          <w:p w14:paraId="711A832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(0.0093)</w:t>
            </w:r>
          </w:p>
          <w:p w14:paraId="2126A73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(0.0107) R</w:t>
            </w:r>
          </w:p>
          <w:p w14:paraId="62E8E0D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(0.0128) B</w:t>
            </w:r>
          </w:p>
        </w:tc>
        <w:tc>
          <w:tcPr>
            <w:tcW w:w="1801" w:type="dxa"/>
            <w:noWrap/>
            <w:vAlign w:val="bottom"/>
          </w:tcPr>
          <w:p w14:paraId="1B064A0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0.2024***</w:t>
            </w:r>
          </w:p>
          <w:p w14:paraId="5B52078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(0.0053)</w:t>
            </w:r>
          </w:p>
          <w:p w14:paraId="74F7362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(0.0061) R</w:t>
            </w:r>
          </w:p>
          <w:p w14:paraId="4AE5894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(0.0078) B</w:t>
            </w:r>
          </w:p>
        </w:tc>
        <w:tc>
          <w:tcPr>
            <w:tcW w:w="1801" w:type="dxa"/>
            <w:noWrap/>
            <w:vAlign w:val="bottom"/>
          </w:tcPr>
          <w:p w14:paraId="62CF4BA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0.0962***</w:t>
            </w:r>
          </w:p>
          <w:p w14:paraId="4596BCC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(0.0035)</w:t>
            </w:r>
          </w:p>
          <w:p w14:paraId="42D5207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(0.0038) R</w:t>
            </w:r>
          </w:p>
          <w:p w14:paraId="054A7C7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(0.0041) B</w:t>
            </w:r>
          </w:p>
        </w:tc>
      </w:tr>
      <w:tr w:rsidR="00D279A9" w:rsidRPr="00D279A9" w14:paraId="076DC5C8" w14:textId="77777777" w:rsidTr="00D279A9">
        <w:trPr>
          <w:trHeight w:val="288"/>
        </w:trPr>
        <w:tc>
          <w:tcPr>
            <w:tcW w:w="1179" w:type="dxa"/>
            <w:noWrap/>
          </w:tcPr>
          <w:p w14:paraId="1097315B" w14:textId="77777777" w:rsidR="00D279A9" w:rsidRPr="00D279A9" w:rsidRDefault="00652D08" w:rsidP="00D279A9">
            <w:pPr>
              <w:jc w:val="both"/>
              <w:rPr>
                <w:rFonts w:ascii="Calibri" w:eastAsia="Calibri" w:hAnsi="Calibri" w:cs="Times New Roman"/>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2</m:t>
                    </m:r>
                  </m:sub>
                </m:sSub>
              </m:oMath>
            </m:oMathPara>
          </w:p>
        </w:tc>
        <w:tc>
          <w:tcPr>
            <w:tcW w:w="1801" w:type="dxa"/>
            <w:noWrap/>
            <w:vAlign w:val="bottom"/>
          </w:tcPr>
          <w:p w14:paraId="134D2CF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0.3384***</w:t>
            </w:r>
          </w:p>
          <w:p w14:paraId="12C3402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(0.0156)</w:t>
            </w:r>
          </w:p>
          <w:p w14:paraId="6780B6A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(0.0189) R</w:t>
            </w:r>
          </w:p>
          <w:p w14:paraId="4FEC6ED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(0.0232) B</w:t>
            </w:r>
          </w:p>
        </w:tc>
        <w:tc>
          <w:tcPr>
            <w:tcW w:w="1801" w:type="dxa"/>
            <w:noWrap/>
            <w:vAlign w:val="bottom"/>
          </w:tcPr>
          <w:p w14:paraId="3C64710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0.4915***</w:t>
            </w:r>
          </w:p>
          <w:p w14:paraId="7451650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(0.0087)</w:t>
            </w:r>
          </w:p>
          <w:p w14:paraId="719E641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(0.0102) R</w:t>
            </w:r>
          </w:p>
          <w:p w14:paraId="64727B0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(0.0120) B</w:t>
            </w:r>
          </w:p>
        </w:tc>
        <w:tc>
          <w:tcPr>
            <w:tcW w:w="1801" w:type="dxa"/>
            <w:noWrap/>
            <w:vAlign w:val="bottom"/>
          </w:tcPr>
          <w:p w14:paraId="16E6B00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0.2021</w:t>
            </w:r>
          </w:p>
          <w:p w14:paraId="2AFCF43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(0.0058)</w:t>
            </w:r>
          </w:p>
          <w:p w14:paraId="453271E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(0.0067) R</w:t>
            </w:r>
          </w:p>
          <w:p w14:paraId="3B483EB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(0.0089) B</w:t>
            </w:r>
          </w:p>
        </w:tc>
        <w:tc>
          <w:tcPr>
            <w:tcW w:w="1801" w:type="dxa"/>
            <w:noWrap/>
            <w:vAlign w:val="bottom"/>
          </w:tcPr>
          <w:p w14:paraId="5D9A311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0.3472***</w:t>
            </w:r>
          </w:p>
          <w:p w14:paraId="7F59436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(0.0160)</w:t>
            </w:r>
          </w:p>
          <w:p w14:paraId="1E7C75C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(0.0191) R</w:t>
            </w:r>
          </w:p>
          <w:p w14:paraId="27C0252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(0.0231) B</w:t>
            </w:r>
          </w:p>
        </w:tc>
        <w:tc>
          <w:tcPr>
            <w:tcW w:w="1801" w:type="dxa"/>
            <w:noWrap/>
            <w:vAlign w:val="bottom"/>
          </w:tcPr>
          <w:p w14:paraId="115DD6F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0.4447***</w:t>
            </w:r>
          </w:p>
          <w:p w14:paraId="580C38A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(0.0092)</w:t>
            </w:r>
          </w:p>
          <w:p w14:paraId="67E6AC6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(0.0107) R</w:t>
            </w:r>
          </w:p>
          <w:p w14:paraId="17717CD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(0.0140) B</w:t>
            </w:r>
          </w:p>
        </w:tc>
        <w:tc>
          <w:tcPr>
            <w:tcW w:w="1801" w:type="dxa"/>
            <w:noWrap/>
            <w:vAlign w:val="bottom"/>
          </w:tcPr>
          <w:p w14:paraId="77CEC9C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0.1887***</w:t>
            </w:r>
          </w:p>
          <w:p w14:paraId="53208FD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(0.0060)</w:t>
            </w:r>
          </w:p>
          <w:p w14:paraId="233A36B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(0.0067) R</w:t>
            </w:r>
          </w:p>
          <w:p w14:paraId="0B52ED7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(0.0072) B</w:t>
            </w:r>
          </w:p>
        </w:tc>
      </w:tr>
      <w:tr w:rsidR="00D279A9" w:rsidRPr="00D279A9" w14:paraId="521951B7" w14:textId="77777777" w:rsidTr="00D279A9">
        <w:trPr>
          <w:trHeight w:val="288"/>
        </w:trPr>
        <w:tc>
          <w:tcPr>
            <w:tcW w:w="1179" w:type="dxa"/>
            <w:noWrap/>
            <w:hideMark/>
          </w:tcPr>
          <w:p w14:paraId="19493651"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Constant </w:t>
            </w:r>
          </w:p>
        </w:tc>
        <w:tc>
          <w:tcPr>
            <w:tcW w:w="1801" w:type="dxa"/>
            <w:noWrap/>
          </w:tcPr>
          <w:p w14:paraId="28B57EC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7.5396***</w:t>
            </w:r>
          </w:p>
          <w:p w14:paraId="55CE028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(0.1190)</w:t>
            </w:r>
          </w:p>
          <w:p w14:paraId="5B437AD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(0.1657) R</w:t>
            </w:r>
          </w:p>
          <w:p w14:paraId="46CB56E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(0.2110) B</w:t>
            </w:r>
          </w:p>
        </w:tc>
        <w:tc>
          <w:tcPr>
            <w:tcW w:w="1801" w:type="dxa"/>
            <w:noWrap/>
          </w:tcPr>
          <w:p w14:paraId="01D0BD0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5.9573***</w:t>
            </w:r>
          </w:p>
          <w:p w14:paraId="3FEF528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(0.0663)</w:t>
            </w:r>
          </w:p>
          <w:p w14:paraId="5B3D373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(0.0838) R</w:t>
            </w:r>
          </w:p>
          <w:p w14:paraId="567B4E3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(0.1013) B</w:t>
            </w:r>
          </w:p>
        </w:tc>
        <w:tc>
          <w:tcPr>
            <w:tcW w:w="1801" w:type="dxa"/>
            <w:noWrap/>
          </w:tcPr>
          <w:p w14:paraId="5374275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2.7176</w:t>
            </w:r>
          </w:p>
          <w:p w14:paraId="2A14FCA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(0.0445)</w:t>
            </w:r>
          </w:p>
          <w:p w14:paraId="022D95A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(0.0547) R</w:t>
            </w:r>
          </w:p>
          <w:p w14:paraId="29D2A1E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(0.0734) B</w:t>
            </w:r>
          </w:p>
        </w:tc>
        <w:tc>
          <w:tcPr>
            <w:tcW w:w="1801" w:type="dxa"/>
            <w:noWrap/>
            <w:vAlign w:val="bottom"/>
          </w:tcPr>
          <w:p w14:paraId="1099CEE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10.0063***</w:t>
            </w:r>
          </w:p>
          <w:p w14:paraId="77A4007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(0.1129)</w:t>
            </w:r>
          </w:p>
          <w:p w14:paraId="69B288B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(0.1421) R</w:t>
            </w:r>
          </w:p>
          <w:p w14:paraId="0133598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(0.1785) B</w:t>
            </w:r>
          </w:p>
        </w:tc>
        <w:tc>
          <w:tcPr>
            <w:tcW w:w="1801" w:type="dxa"/>
            <w:noWrap/>
            <w:vAlign w:val="bottom"/>
          </w:tcPr>
          <w:p w14:paraId="29FD63D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7.8304***</w:t>
            </w:r>
          </w:p>
          <w:p w14:paraId="78ECB90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(0.0650)</w:t>
            </w:r>
          </w:p>
          <w:p w14:paraId="2C83192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(0.0756) R</w:t>
            </w:r>
          </w:p>
          <w:p w14:paraId="3C69842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(0.0981) B</w:t>
            </w:r>
          </w:p>
        </w:tc>
        <w:tc>
          <w:tcPr>
            <w:tcW w:w="1801" w:type="dxa"/>
            <w:noWrap/>
            <w:vAlign w:val="bottom"/>
          </w:tcPr>
          <w:p w14:paraId="36FEA2F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3.6395***</w:t>
            </w:r>
          </w:p>
          <w:p w14:paraId="61BF4B7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(0.0422)</w:t>
            </w:r>
          </w:p>
          <w:p w14:paraId="02BF6E6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(0.0499) R</w:t>
            </w:r>
          </w:p>
          <w:p w14:paraId="04FBFCA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(0.0559) B</w:t>
            </w:r>
          </w:p>
        </w:tc>
      </w:tr>
      <w:tr w:rsidR="00D279A9" w:rsidRPr="00D279A9" w14:paraId="5C773B75" w14:textId="77777777" w:rsidTr="00D279A9">
        <w:trPr>
          <w:trHeight w:val="288"/>
        </w:trPr>
        <w:tc>
          <w:tcPr>
            <w:tcW w:w="1179" w:type="dxa"/>
            <w:noWrap/>
            <w:hideMark/>
          </w:tcPr>
          <w:p w14:paraId="3060B449" w14:textId="77777777" w:rsidR="00D279A9" w:rsidRPr="00D279A9" w:rsidRDefault="00D279A9" w:rsidP="00D279A9">
            <w:pPr>
              <w:jc w:val="center"/>
              <w:rPr>
                <w:rFonts w:ascii="Calibri" w:eastAsia="Calibri" w:hAnsi="Calibri" w:cs="Calibri"/>
              </w:rPr>
            </w:pPr>
            <w:r w:rsidRPr="00D279A9">
              <w:rPr>
                <w:rFonts w:ascii="Calibri" w:eastAsia="Calibri" w:hAnsi="Calibri" w:cs="Calibri"/>
                <w:i/>
              </w:rPr>
              <w:t>N</w:t>
            </w:r>
          </w:p>
        </w:tc>
        <w:tc>
          <w:tcPr>
            <w:tcW w:w="1801" w:type="dxa"/>
            <w:noWrap/>
          </w:tcPr>
          <w:p w14:paraId="08F124C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94224</w:t>
            </w:r>
          </w:p>
        </w:tc>
        <w:tc>
          <w:tcPr>
            <w:tcW w:w="1801" w:type="dxa"/>
            <w:noWrap/>
            <w:vAlign w:val="bottom"/>
          </w:tcPr>
          <w:p w14:paraId="261C61A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01" w:type="dxa"/>
            <w:noWrap/>
            <w:vAlign w:val="bottom"/>
          </w:tcPr>
          <w:p w14:paraId="29DAED1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01" w:type="dxa"/>
            <w:noWrap/>
          </w:tcPr>
          <w:p w14:paraId="4EC6E97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94224</w:t>
            </w:r>
          </w:p>
        </w:tc>
        <w:tc>
          <w:tcPr>
            <w:tcW w:w="1801" w:type="dxa"/>
            <w:noWrap/>
            <w:vAlign w:val="bottom"/>
          </w:tcPr>
          <w:p w14:paraId="3FF67C9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01" w:type="dxa"/>
            <w:noWrap/>
            <w:vAlign w:val="bottom"/>
          </w:tcPr>
          <w:p w14:paraId="6E15FC2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r>
      <w:tr w:rsidR="00D279A9" w:rsidRPr="00D279A9" w14:paraId="135E3BE3" w14:textId="77777777" w:rsidTr="00D279A9">
        <w:trPr>
          <w:trHeight w:val="288"/>
        </w:trPr>
        <w:tc>
          <w:tcPr>
            <w:tcW w:w="1179" w:type="dxa"/>
            <w:noWrap/>
            <w:hideMark/>
          </w:tcPr>
          <w:p w14:paraId="6530E8DE" w14:textId="77777777" w:rsidR="00D279A9" w:rsidRPr="00D279A9" w:rsidRDefault="00652D08" w:rsidP="00D279A9">
            <w:pPr>
              <w:jc w:val="center"/>
              <w:rPr>
                <w:rFonts w:ascii="Calibri" w:eastAsia="Calibri" w:hAnsi="Calibri" w:cs="Calibri"/>
              </w:rPr>
            </w:pPr>
            <m:oMathPara>
              <m:oMath>
                <m:sSup>
                  <m:sSupPr>
                    <m:ctrlPr>
                      <w:rPr>
                        <w:rFonts w:ascii="Cambria Math" w:eastAsia="Calibri" w:hAnsi="Cambria Math" w:cs="Calibri"/>
                        <w:i/>
                      </w:rPr>
                    </m:ctrlPr>
                  </m:sSupPr>
                  <m:e>
                    <m:r>
                      <w:rPr>
                        <w:rFonts w:ascii="Cambria Math" w:eastAsia="Calibri" w:hAnsi="Cambria Math" w:cs="Calibri"/>
                      </w:rPr>
                      <m:t>R</m:t>
                    </m:r>
                  </m:e>
                  <m:sup>
                    <m:r>
                      <w:rPr>
                        <w:rFonts w:ascii="Cambria Math" w:eastAsia="Calibri" w:hAnsi="Cambria Math" w:cs="Calibri"/>
                      </w:rPr>
                      <m:t>2</m:t>
                    </m:r>
                  </m:sup>
                </m:sSup>
              </m:oMath>
            </m:oMathPara>
          </w:p>
        </w:tc>
        <w:tc>
          <w:tcPr>
            <w:tcW w:w="1801" w:type="dxa"/>
            <w:noWrap/>
          </w:tcPr>
          <w:p w14:paraId="2062860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0.989</w:t>
            </w:r>
          </w:p>
        </w:tc>
        <w:tc>
          <w:tcPr>
            <w:tcW w:w="1801" w:type="dxa"/>
            <w:noWrap/>
            <w:vAlign w:val="bottom"/>
          </w:tcPr>
          <w:p w14:paraId="7EBCC4A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0.986</w:t>
            </w:r>
          </w:p>
        </w:tc>
        <w:tc>
          <w:tcPr>
            <w:tcW w:w="1801" w:type="dxa"/>
            <w:noWrap/>
            <w:vAlign w:val="bottom"/>
          </w:tcPr>
          <w:p w14:paraId="2AD071F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0.983</w:t>
            </w:r>
          </w:p>
        </w:tc>
        <w:tc>
          <w:tcPr>
            <w:tcW w:w="1801" w:type="dxa"/>
            <w:noWrap/>
            <w:vAlign w:val="bottom"/>
          </w:tcPr>
          <w:p w14:paraId="19B1C98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0.988</w:t>
            </w:r>
          </w:p>
        </w:tc>
        <w:tc>
          <w:tcPr>
            <w:tcW w:w="1801" w:type="dxa"/>
            <w:noWrap/>
            <w:vAlign w:val="bottom"/>
          </w:tcPr>
          <w:p w14:paraId="548E33D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0.984</w:t>
            </w:r>
          </w:p>
        </w:tc>
        <w:tc>
          <w:tcPr>
            <w:tcW w:w="1801" w:type="dxa"/>
            <w:noWrap/>
            <w:vAlign w:val="bottom"/>
          </w:tcPr>
          <w:p w14:paraId="6E677E1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0.982</w:t>
            </w:r>
          </w:p>
        </w:tc>
      </w:tr>
      <w:tr w:rsidR="00D279A9" w:rsidRPr="00D279A9" w14:paraId="1E09C0A5" w14:textId="77777777" w:rsidTr="00D279A9">
        <w:trPr>
          <w:trHeight w:val="288"/>
        </w:trPr>
        <w:tc>
          <w:tcPr>
            <w:tcW w:w="1179" w:type="dxa"/>
            <w:noWrap/>
            <w:hideMark/>
          </w:tcPr>
          <w:p w14:paraId="212C3807" w14:textId="77777777" w:rsidR="00D279A9" w:rsidRPr="00D279A9" w:rsidRDefault="00652D08" w:rsidP="00D279A9">
            <w:pPr>
              <w:jc w:val="center"/>
              <w:rPr>
                <w:rFonts w:ascii="Calibri" w:eastAsia="Calibri" w:hAnsi="Calibri" w:cs="Calibri"/>
              </w:rPr>
            </w:pPr>
            <m:oMathPara>
              <m:oMath>
                <m:sSubSup>
                  <m:sSubSupPr>
                    <m:ctrlPr>
                      <w:rPr>
                        <w:rFonts w:ascii="Cambria Math" w:eastAsia="Calibri" w:hAnsi="Cambria Math" w:cs="Calibri"/>
                        <w:i/>
                      </w:rPr>
                    </m:ctrlPr>
                  </m:sSubSupPr>
                  <m:e>
                    <m:r>
                      <w:rPr>
                        <w:rFonts w:ascii="Cambria Math" w:eastAsia="Calibri" w:hAnsi="Cambria Math" w:cs="Calibri"/>
                      </w:rPr>
                      <m:t>R</m:t>
                    </m:r>
                  </m:e>
                  <m:sub>
                    <m:r>
                      <w:rPr>
                        <w:rFonts w:ascii="Cambria Math" w:eastAsia="Calibri" w:hAnsi="Cambria Math" w:cs="Calibri"/>
                      </w:rPr>
                      <m:t>adj.</m:t>
                    </m:r>
                  </m:sub>
                  <m:sup>
                    <m:r>
                      <w:rPr>
                        <w:rFonts w:ascii="Cambria Math" w:eastAsia="Calibri" w:hAnsi="Cambria Math" w:cs="Calibri"/>
                      </w:rPr>
                      <m:t>2</m:t>
                    </m:r>
                  </m:sup>
                </m:sSubSup>
              </m:oMath>
            </m:oMathPara>
          </w:p>
        </w:tc>
        <w:tc>
          <w:tcPr>
            <w:tcW w:w="1801" w:type="dxa"/>
            <w:noWrap/>
          </w:tcPr>
          <w:p w14:paraId="386E1FB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Times New Roman"/>
              </w:rPr>
              <w:t>0.984</w:t>
            </w:r>
          </w:p>
        </w:tc>
        <w:tc>
          <w:tcPr>
            <w:tcW w:w="1801" w:type="dxa"/>
            <w:noWrap/>
            <w:vAlign w:val="bottom"/>
          </w:tcPr>
          <w:p w14:paraId="73C45C2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0.979</w:t>
            </w:r>
          </w:p>
        </w:tc>
        <w:tc>
          <w:tcPr>
            <w:tcW w:w="1801" w:type="dxa"/>
            <w:noWrap/>
            <w:vAlign w:val="bottom"/>
          </w:tcPr>
          <w:p w14:paraId="4F10B48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0.974</w:t>
            </w:r>
          </w:p>
        </w:tc>
        <w:tc>
          <w:tcPr>
            <w:tcW w:w="1801" w:type="dxa"/>
            <w:noWrap/>
            <w:vAlign w:val="bottom"/>
          </w:tcPr>
          <w:p w14:paraId="4EEAE09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0.983</w:t>
            </w:r>
          </w:p>
        </w:tc>
        <w:tc>
          <w:tcPr>
            <w:tcW w:w="1801" w:type="dxa"/>
            <w:noWrap/>
            <w:vAlign w:val="bottom"/>
          </w:tcPr>
          <w:p w14:paraId="23B694C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0.976</w:t>
            </w:r>
          </w:p>
        </w:tc>
        <w:tc>
          <w:tcPr>
            <w:tcW w:w="1801" w:type="dxa"/>
            <w:noWrap/>
            <w:vAlign w:val="bottom"/>
          </w:tcPr>
          <w:p w14:paraId="2E76C90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0.972</w:t>
            </w:r>
          </w:p>
        </w:tc>
      </w:tr>
    </w:tbl>
    <w:p w14:paraId="773043E5" w14:textId="77777777" w:rsidR="00D279A9" w:rsidRPr="00D279A9" w:rsidRDefault="00D279A9" w:rsidP="00D279A9">
      <w:pPr>
        <w:rPr>
          <w:rFonts w:ascii="Calibri" w:eastAsia="Calibri" w:hAnsi="Calibri" w:cs="Times New Roman"/>
          <w:sz w:val="24"/>
          <w:szCs w:val="24"/>
        </w:rPr>
      </w:pPr>
      <w:r w:rsidRPr="00D279A9">
        <w:rPr>
          <w:rFonts w:ascii="Calibri" w:eastAsia="Calibri" w:hAnsi="Calibri" w:cs="Times New Roman"/>
          <w:szCs w:val="24"/>
        </w:rPr>
        <w:t xml:space="preserve">Note: * p&lt;0.05; ** p&lt;0.01; *** p&lt;0.001. N is the total number of observations. R denotes that the standard errors were estimated using the robust Huber/White/sandwich estimator. B indicates that the standard errors were produced using bootstrap estimation. 100 replications were used for the bootstrap estimation of standard errors. </w:t>
      </w:r>
      <w:r w:rsidRPr="00D279A9">
        <w:rPr>
          <w:rFonts w:ascii="Calibri" w:eastAsia="Calibri" w:hAnsi="Calibri" w:cs="Times New Roman"/>
          <w:sz w:val="24"/>
          <w:szCs w:val="24"/>
        </w:rPr>
        <w:br w:type="page"/>
      </w:r>
    </w:p>
    <w:p w14:paraId="11A98CC0"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D279A9">
        <w:rPr>
          <w:rFonts w:ascii="Calibri" w:eastAsia="Calibri" w:hAnsi="Calibri" w:cs="Times New Roman"/>
          <w:sz w:val="24"/>
          <w:szCs w:val="24"/>
        </w:rPr>
        <w:t>10. Estimation results of the fixed</w:t>
      </w:r>
      <w:r w:rsidR="001970F3">
        <w:rPr>
          <w:rFonts w:ascii="Calibri" w:eastAsia="Calibri" w:hAnsi="Calibri" w:cs="Times New Roman"/>
          <w:sz w:val="24"/>
          <w:szCs w:val="24"/>
        </w:rPr>
        <w:t>-</w:t>
      </w:r>
      <w:r w:rsidRPr="00D279A9">
        <w:rPr>
          <w:rFonts w:ascii="Calibri" w:eastAsia="Calibri" w:hAnsi="Calibri" w:cs="Times New Roman"/>
          <w:sz w:val="24"/>
          <w:szCs w:val="24"/>
        </w:rPr>
        <w:t xml:space="preserve">effects models for maize, wheat and rice under specifications s1 and s2 and different robust standard error estimation methods. </w:t>
      </w:r>
      <w:r w:rsidRPr="00D279A9">
        <w:rPr>
          <w:rFonts w:ascii="Calibri" w:eastAsia="Times New Roman" w:hAnsi="Calibri" w:cs="Times New Roman"/>
          <w:sz w:val="24"/>
          <w:szCs w:val="24"/>
        </w:rPr>
        <w:t xml:space="preserve">Estimations are based on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that correspond to the RCP6 scenario.</w:t>
      </w:r>
    </w:p>
    <w:tbl>
      <w:tblPr>
        <w:tblStyle w:val="TableGrid7"/>
        <w:tblW w:w="0" w:type="auto"/>
        <w:tblLayout w:type="fixed"/>
        <w:tblLook w:val="04A0" w:firstRow="1" w:lastRow="0" w:firstColumn="1" w:lastColumn="0" w:noHBand="0" w:noVBand="1"/>
      </w:tblPr>
      <w:tblGrid>
        <w:gridCol w:w="1021"/>
        <w:gridCol w:w="1836"/>
        <w:gridCol w:w="1733"/>
        <w:gridCol w:w="1837"/>
        <w:gridCol w:w="1801"/>
        <w:gridCol w:w="1837"/>
        <w:gridCol w:w="1837"/>
      </w:tblGrid>
      <w:tr w:rsidR="00D279A9" w:rsidRPr="00D279A9" w14:paraId="697CCF20" w14:textId="77777777" w:rsidTr="00D279A9">
        <w:trPr>
          <w:trHeight w:val="288"/>
        </w:trPr>
        <w:tc>
          <w:tcPr>
            <w:tcW w:w="1021" w:type="dxa"/>
            <w:noWrap/>
            <w:hideMark/>
          </w:tcPr>
          <w:p w14:paraId="30894C3C"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Variable </w:t>
            </w:r>
          </w:p>
        </w:tc>
        <w:tc>
          <w:tcPr>
            <w:tcW w:w="1836" w:type="dxa"/>
            <w:noWrap/>
            <w:hideMark/>
          </w:tcPr>
          <w:p w14:paraId="1E3E7343"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RCP6</w:t>
            </w:r>
          </w:p>
          <w:p w14:paraId="5CD8A688"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Times New Roman"/>
                <w:sz w:val="24"/>
                <w:szCs w:val="24"/>
              </w:rPr>
              <w:t>Maize</w:t>
            </w:r>
          </w:p>
        </w:tc>
        <w:tc>
          <w:tcPr>
            <w:tcW w:w="1733" w:type="dxa"/>
            <w:noWrap/>
          </w:tcPr>
          <w:p w14:paraId="7E799D66"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RCP6</w:t>
            </w:r>
          </w:p>
          <w:p w14:paraId="1A9844C6"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Wheat</w:t>
            </w:r>
          </w:p>
        </w:tc>
        <w:tc>
          <w:tcPr>
            <w:tcW w:w="1837" w:type="dxa"/>
            <w:noWrap/>
          </w:tcPr>
          <w:p w14:paraId="5E931700"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RCP6</w:t>
            </w:r>
          </w:p>
          <w:p w14:paraId="4BE6483F" w14:textId="77777777" w:rsidR="00D279A9" w:rsidRPr="00D279A9" w:rsidRDefault="00D279A9" w:rsidP="00D279A9">
            <w:pPr>
              <w:jc w:val="both"/>
              <w:rPr>
                <w:rFonts w:ascii="Calibri" w:eastAsia="Calibri" w:hAnsi="Calibri" w:cs="Calibri"/>
              </w:rPr>
            </w:pPr>
            <w:r w:rsidRPr="00D279A9">
              <w:rPr>
                <w:rFonts w:ascii="Calibri" w:eastAsia="Calibri" w:hAnsi="Calibri" w:cs="Times New Roman"/>
                <w:sz w:val="24"/>
                <w:szCs w:val="24"/>
              </w:rPr>
              <w:t>Rice</w:t>
            </w:r>
          </w:p>
        </w:tc>
        <w:tc>
          <w:tcPr>
            <w:tcW w:w="1801" w:type="dxa"/>
            <w:noWrap/>
            <w:hideMark/>
          </w:tcPr>
          <w:p w14:paraId="5C6E6C48"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RCP6</w:t>
            </w:r>
          </w:p>
          <w:p w14:paraId="133CE65E"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Maize</w:t>
            </w:r>
          </w:p>
        </w:tc>
        <w:tc>
          <w:tcPr>
            <w:tcW w:w="1837" w:type="dxa"/>
            <w:noWrap/>
          </w:tcPr>
          <w:p w14:paraId="225E6051"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RCP6</w:t>
            </w:r>
          </w:p>
          <w:p w14:paraId="19A1D7CC"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Wheat</w:t>
            </w:r>
          </w:p>
        </w:tc>
        <w:tc>
          <w:tcPr>
            <w:tcW w:w="1837" w:type="dxa"/>
            <w:noWrap/>
          </w:tcPr>
          <w:p w14:paraId="70E074D0"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RCP6</w:t>
            </w:r>
          </w:p>
          <w:p w14:paraId="6DEE493E"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Rice</w:t>
            </w:r>
          </w:p>
        </w:tc>
      </w:tr>
      <w:tr w:rsidR="00D279A9" w:rsidRPr="00D279A9" w14:paraId="0CF221D3" w14:textId="77777777" w:rsidTr="00D279A9">
        <w:trPr>
          <w:trHeight w:val="288"/>
        </w:trPr>
        <w:tc>
          <w:tcPr>
            <w:tcW w:w="1021" w:type="dxa"/>
            <w:noWrap/>
            <w:hideMark/>
          </w:tcPr>
          <w:p w14:paraId="7422E559"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836" w:type="dxa"/>
            <w:noWrap/>
            <w:vAlign w:val="bottom"/>
          </w:tcPr>
          <w:p w14:paraId="79C588A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0.0799***</w:t>
            </w:r>
          </w:p>
          <w:p w14:paraId="2A1882A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(0.0069)</w:t>
            </w:r>
          </w:p>
          <w:p w14:paraId="0959109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(0.0085) R</w:t>
            </w:r>
          </w:p>
          <w:p w14:paraId="38DF4FF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(0.0096) B</w:t>
            </w:r>
          </w:p>
        </w:tc>
        <w:tc>
          <w:tcPr>
            <w:tcW w:w="1733" w:type="dxa"/>
            <w:noWrap/>
            <w:vAlign w:val="bottom"/>
          </w:tcPr>
          <w:p w14:paraId="6A0BBD6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-0.2318***</w:t>
            </w:r>
          </w:p>
          <w:p w14:paraId="5F6CF55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(0.0038)</w:t>
            </w:r>
          </w:p>
          <w:p w14:paraId="720E341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(0.0043) R</w:t>
            </w:r>
          </w:p>
          <w:p w14:paraId="25F277B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(0.0054) B</w:t>
            </w:r>
          </w:p>
        </w:tc>
        <w:tc>
          <w:tcPr>
            <w:tcW w:w="1837" w:type="dxa"/>
            <w:noWrap/>
            <w:vAlign w:val="bottom"/>
          </w:tcPr>
          <w:p w14:paraId="61E72AB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0.0141***</w:t>
            </w:r>
          </w:p>
          <w:p w14:paraId="7C5E0DF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(0.0025)</w:t>
            </w:r>
          </w:p>
          <w:p w14:paraId="3F4A76A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(0.0033) R</w:t>
            </w:r>
          </w:p>
          <w:p w14:paraId="26B6A7E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(0.0041) B</w:t>
            </w:r>
          </w:p>
        </w:tc>
        <w:tc>
          <w:tcPr>
            <w:tcW w:w="1801" w:type="dxa"/>
            <w:noWrap/>
            <w:vAlign w:val="bottom"/>
          </w:tcPr>
          <w:p w14:paraId="485339F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0.0438***</w:t>
            </w:r>
          </w:p>
          <w:p w14:paraId="3BE32FF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(0.0070)</w:t>
            </w:r>
          </w:p>
          <w:p w14:paraId="15B3E6E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(0.0087) R</w:t>
            </w:r>
          </w:p>
          <w:p w14:paraId="31AE136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(0.0099) B</w:t>
            </w:r>
          </w:p>
        </w:tc>
        <w:tc>
          <w:tcPr>
            <w:tcW w:w="1837" w:type="dxa"/>
            <w:noWrap/>
            <w:vAlign w:val="bottom"/>
          </w:tcPr>
          <w:p w14:paraId="7E2ADD9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-0.2046</w:t>
            </w:r>
          </w:p>
          <w:p w14:paraId="4D84944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(0.0040)</w:t>
            </w:r>
          </w:p>
          <w:p w14:paraId="7239ED5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(0.0045) R</w:t>
            </w:r>
          </w:p>
          <w:p w14:paraId="33540D1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(0.0057) B</w:t>
            </w:r>
          </w:p>
        </w:tc>
        <w:tc>
          <w:tcPr>
            <w:tcW w:w="1837" w:type="dxa"/>
            <w:noWrap/>
            <w:vAlign w:val="bottom"/>
          </w:tcPr>
          <w:p w14:paraId="3A87BC9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0.0125**</w:t>
            </w:r>
          </w:p>
          <w:p w14:paraId="045BE44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(0.0026)</w:t>
            </w:r>
          </w:p>
          <w:p w14:paraId="54501F7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(0.0033) R</w:t>
            </w:r>
          </w:p>
          <w:p w14:paraId="20D455F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(0.0044) B</w:t>
            </w:r>
          </w:p>
        </w:tc>
      </w:tr>
      <w:tr w:rsidR="00D279A9" w:rsidRPr="00D279A9" w14:paraId="17D8B1F5" w14:textId="77777777" w:rsidTr="00D279A9">
        <w:trPr>
          <w:trHeight w:val="288"/>
        </w:trPr>
        <w:tc>
          <w:tcPr>
            <w:tcW w:w="1021" w:type="dxa"/>
            <w:noWrap/>
            <w:hideMark/>
          </w:tcPr>
          <w:p w14:paraId="40084743" w14:textId="77777777" w:rsidR="00D279A9" w:rsidRPr="00D279A9" w:rsidRDefault="00652D08" w:rsidP="00D279A9">
            <w:pPr>
              <w:jc w:val="both"/>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T</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836" w:type="dxa"/>
            <w:noWrap/>
            <w:vAlign w:val="bottom"/>
          </w:tcPr>
          <w:p w14:paraId="18A2A43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-0.0082***</w:t>
            </w:r>
          </w:p>
          <w:p w14:paraId="32839C4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7E0EA9F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139AD9E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733" w:type="dxa"/>
            <w:noWrap/>
            <w:vAlign w:val="bottom"/>
          </w:tcPr>
          <w:p w14:paraId="36A6018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0.0002**</w:t>
            </w:r>
          </w:p>
          <w:p w14:paraId="199581F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17A8C0F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3FFFBFD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37" w:type="dxa"/>
            <w:noWrap/>
            <w:vAlign w:val="bottom"/>
          </w:tcPr>
          <w:p w14:paraId="516E609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-0.0045***</w:t>
            </w:r>
          </w:p>
          <w:p w14:paraId="127D168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63D68C1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8CA288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3E817D6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-0.0095***</w:t>
            </w:r>
          </w:p>
          <w:p w14:paraId="08B5121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2583DA3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4E5846D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37" w:type="dxa"/>
            <w:noWrap/>
            <w:vAlign w:val="bottom"/>
          </w:tcPr>
          <w:p w14:paraId="2BA2FA3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-0.0019</w:t>
            </w:r>
          </w:p>
          <w:p w14:paraId="2666658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4151B97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7744163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837" w:type="dxa"/>
            <w:noWrap/>
            <w:vAlign w:val="bottom"/>
          </w:tcPr>
          <w:p w14:paraId="0A161B7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-0.0056***</w:t>
            </w:r>
          </w:p>
          <w:p w14:paraId="0D28A76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6BAC02D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40F526A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r>
      <w:tr w:rsidR="00D279A9" w:rsidRPr="00D279A9" w14:paraId="41870FAA" w14:textId="77777777" w:rsidTr="00D279A9">
        <w:trPr>
          <w:trHeight w:val="288"/>
        </w:trPr>
        <w:tc>
          <w:tcPr>
            <w:tcW w:w="1021" w:type="dxa"/>
            <w:noWrap/>
            <w:hideMark/>
          </w:tcPr>
          <w:p w14:paraId="6F2FBCF2"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m:oMathPara>
          </w:p>
        </w:tc>
        <w:tc>
          <w:tcPr>
            <w:tcW w:w="1836" w:type="dxa"/>
            <w:noWrap/>
            <w:vAlign w:val="bottom"/>
          </w:tcPr>
          <w:p w14:paraId="157091E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0.0521***</w:t>
            </w:r>
          </w:p>
          <w:p w14:paraId="1A9A9D8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(0.0009)</w:t>
            </w:r>
          </w:p>
          <w:p w14:paraId="389AA7A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(0.0013) R</w:t>
            </w:r>
          </w:p>
          <w:p w14:paraId="201F6AF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(0.0016) B</w:t>
            </w:r>
          </w:p>
        </w:tc>
        <w:tc>
          <w:tcPr>
            <w:tcW w:w="1733" w:type="dxa"/>
            <w:noWrap/>
            <w:vAlign w:val="bottom"/>
          </w:tcPr>
          <w:p w14:paraId="70568A3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3.90E-02***</w:t>
            </w:r>
          </w:p>
          <w:p w14:paraId="430285E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(0.0005)</w:t>
            </w:r>
          </w:p>
          <w:p w14:paraId="52D7C1D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(0.0006) R</w:t>
            </w:r>
          </w:p>
          <w:p w14:paraId="3A35180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(0.0007) B</w:t>
            </w:r>
          </w:p>
        </w:tc>
        <w:tc>
          <w:tcPr>
            <w:tcW w:w="1837" w:type="dxa"/>
            <w:noWrap/>
            <w:vAlign w:val="bottom"/>
          </w:tcPr>
          <w:p w14:paraId="21E8594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2.44E-02***</w:t>
            </w:r>
          </w:p>
          <w:p w14:paraId="69B4E4B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(0.0003)</w:t>
            </w:r>
          </w:p>
          <w:p w14:paraId="5BB7DD2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(0.0005) R</w:t>
            </w:r>
          </w:p>
          <w:p w14:paraId="37AB3D3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(0.0006) B</w:t>
            </w:r>
          </w:p>
        </w:tc>
        <w:tc>
          <w:tcPr>
            <w:tcW w:w="1801" w:type="dxa"/>
            <w:noWrap/>
            <w:vAlign w:val="bottom"/>
          </w:tcPr>
          <w:p w14:paraId="3F5834FB" w14:textId="77777777" w:rsidR="00D279A9" w:rsidRPr="00D279A9" w:rsidRDefault="00D279A9" w:rsidP="00D279A9">
            <w:pPr>
              <w:rPr>
                <w:rFonts w:ascii="Calibri" w:eastAsia="Calibri" w:hAnsi="Calibri" w:cs="Calibri"/>
                <w:color w:val="000000"/>
              </w:rPr>
            </w:pPr>
          </w:p>
        </w:tc>
        <w:tc>
          <w:tcPr>
            <w:tcW w:w="1837" w:type="dxa"/>
            <w:noWrap/>
            <w:vAlign w:val="bottom"/>
          </w:tcPr>
          <w:p w14:paraId="35F55E65" w14:textId="77777777" w:rsidR="00D279A9" w:rsidRPr="00D279A9" w:rsidRDefault="00D279A9" w:rsidP="00D279A9">
            <w:pPr>
              <w:rPr>
                <w:rFonts w:ascii="Calibri" w:eastAsia="Calibri" w:hAnsi="Calibri" w:cs="Times New Roman"/>
                <w:sz w:val="20"/>
                <w:szCs w:val="20"/>
              </w:rPr>
            </w:pPr>
          </w:p>
        </w:tc>
        <w:tc>
          <w:tcPr>
            <w:tcW w:w="1837" w:type="dxa"/>
            <w:noWrap/>
            <w:vAlign w:val="bottom"/>
          </w:tcPr>
          <w:p w14:paraId="21332109" w14:textId="77777777" w:rsidR="00D279A9" w:rsidRPr="00D279A9" w:rsidRDefault="00D279A9" w:rsidP="00D279A9">
            <w:pPr>
              <w:rPr>
                <w:rFonts w:ascii="Calibri" w:eastAsia="Calibri" w:hAnsi="Calibri" w:cs="Times New Roman"/>
                <w:sz w:val="20"/>
                <w:szCs w:val="20"/>
              </w:rPr>
            </w:pPr>
          </w:p>
        </w:tc>
      </w:tr>
      <w:tr w:rsidR="00D279A9" w:rsidRPr="00D279A9" w14:paraId="4611F978" w14:textId="77777777" w:rsidTr="00D279A9">
        <w:trPr>
          <w:trHeight w:val="288"/>
        </w:trPr>
        <w:tc>
          <w:tcPr>
            <w:tcW w:w="1021" w:type="dxa"/>
            <w:noWrap/>
            <w:hideMark/>
          </w:tcPr>
          <w:p w14:paraId="7570CBD7" w14:textId="77777777" w:rsidR="00D279A9" w:rsidRPr="00D279A9" w:rsidRDefault="00652D08" w:rsidP="00D279A9">
            <w:pPr>
              <w:jc w:val="both"/>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P</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836" w:type="dxa"/>
            <w:noWrap/>
            <w:vAlign w:val="bottom"/>
          </w:tcPr>
          <w:p w14:paraId="0348E43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-4.1E-05***</w:t>
            </w:r>
          </w:p>
          <w:p w14:paraId="1E67645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7F8192C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28E8FB7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33" w:type="dxa"/>
            <w:noWrap/>
            <w:vAlign w:val="bottom"/>
          </w:tcPr>
          <w:p w14:paraId="0D02F06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8.73E-06***</w:t>
            </w:r>
          </w:p>
          <w:p w14:paraId="44CD446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11C725D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2002DEC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37" w:type="dxa"/>
            <w:noWrap/>
            <w:vAlign w:val="bottom"/>
          </w:tcPr>
          <w:p w14:paraId="29294AF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1.54E-06</w:t>
            </w:r>
          </w:p>
          <w:p w14:paraId="302CC07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3FDF6E1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798E52C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640B4708" w14:textId="77777777" w:rsidR="00D279A9" w:rsidRPr="00D279A9" w:rsidRDefault="00D279A9" w:rsidP="00D279A9">
            <w:pPr>
              <w:rPr>
                <w:rFonts w:ascii="Calibri" w:eastAsia="Calibri" w:hAnsi="Calibri" w:cs="Times New Roman"/>
                <w:sz w:val="20"/>
                <w:szCs w:val="20"/>
              </w:rPr>
            </w:pPr>
          </w:p>
        </w:tc>
        <w:tc>
          <w:tcPr>
            <w:tcW w:w="1837" w:type="dxa"/>
            <w:noWrap/>
            <w:vAlign w:val="bottom"/>
          </w:tcPr>
          <w:p w14:paraId="1FB0DF8A" w14:textId="77777777" w:rsidR="00D279A9" w:rsidRPr="00D279A9" w:rsidRDefault="00D279A9" w:rsidP="00D279A9">
            <w:pPr>
              <w:rPr>
                <w:rFonts w:ascii="Calibri" w:eastAsia="Calibri" w:hAnsi="Calibri" w:cs="Times New Roman"/>
                <w:sz w:val="20"/>
                <w:szCs w:val="20"/>
              </w:rPr>
            </w:pPr>
          </w:p>
        </w:tc>
        <w:tc>
          <w:tcPr>
            <w:tcW w:w="1837" w:type="dxa"/>
            <w:noWrap/>
            <w:vAlign w:val="bottom"/>
          </w:tcPr>
          <w:p w14:paraId="5F7C7E9B" w14:textId="77777777" w:rsidR="00D279A9" w:rsidRPr="00D279A9" w:rsidRDefault="00D279A9" w:rsidP="00D279A9">
            <w:pPr>
              <w:rPr>
                <w:rFonts w:ascii="Calibri" w:eastAsia="Calibri" w:hAnsi="Calibri" w:cs="Times New Roman"/>
                <w:sz w:val="20"/>
                <w:szCs w:val="20"/>
              </w:rPr>
            </w:pPr>
          </w:p>
        </w:tc>
      </w:tr>
      <w:tr w:rsidR="00D279A9" w:rsidRPr="00D279A9" w14:paraId="55B42D23" w14:textId="77777777" w:rsidTr="00D279A9">
        <w:trPr>
          <w:trHeight w:val="288"/>
        </w:trPr>
        <w:tc>
          <w:tcPr>
            <w:tcW w:w="1021" w:type="dxa"/>
            <w:noWrap/>
            <w:hideMark/>
          </w:tcPr>
          <w:p w14:paraId="3A9C3F6B"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836" w:type="dxa"/>
            <w:noWrap/>
            <w:vAlign w:val="bottom"/>
          </w:tcPr>
          <w:p w14:paraId="1739C90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-0.0006***</w:t>
            </w:r>
          </w:p>
          <w:p w14:paraId="1EE1231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3E0C59F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7AE4111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33" w:type="dxa"/>
            <w:noWrap/>
            <w:vAlign w:val="bottom"/>
          </w:tcPr>
          <w:p w14:paraId="1A6FF68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-1.50E-03***</w:t>
            </w:r>
          </w:p>
          <w:p w14:paraId="5451267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483D1DB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6BA8B1D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37" w:type="dxa"/>
            <w:noWrap/>
            <w:vAlign w:val="bottom"/>
          </w:tcPr>
          <w:p w14:paraId="41BB7B3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-0.0007***</w:t>
            </w:r>
          </w:p>
          <w:p w14:paraId="5071EAD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3D4AB3A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75DB42C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801" w:type="dxa"/>
            <w:noWrap/>
            <w:vAlign w:val="bottom"/>
          </w:tcPr>
          <w:p w14:paraId="779D5A60" w14:textId="77777777" w:rsidR="00D279A9" w:rsidRPr="00D279A9" w:rsidRDefault="00D279A9" w:rsidP="00D279A9">
            <w:pPr>
              <w:rPr>
                <w:rFonts w:ascii="Calibri" w:eastAsia="Calibri" w:hAnsi="Calibri" w:cs="Times New Roman"/>
                <w:sz w:val="20"/>
                <w:szCs w:val="20"/>
              </w:rPr>
            </w:pPr>
          </w:p>
        </w:tc>
        <w:tc>
          <w:tcPr>
            <w:tcW w:w="1837" w:type="dxa"/>
            <w:noWrap/>
            <w:vAlign w:val="bottom"/>
          </w:tcPr>
          <w:p w14:paraId="6AA11AC5" w14:textId="77777777" w:rsidR="00D279A9" w:rsidRPr="00D279A9" w:rsidRDefault="00D279A9" w:rsidP="00D279A9">
            <w:pPr>
              <w:rPr>
                <w:rFonts w:ascii="Calibri" w:eastAsia="Calibri" w:hAnsi="Calibri" w:cs="Times New Roman"/>
                <w:sz w:val="20"/>
                <w:szCs w:val="20"/>
              </w:rPr>
            </w:pPr>
          </w:p>
        </w:tc>
        <w:tc>
          <w:tcPr>
            <w:tcW w:w="1837" w:type="dxa"/>
            <w:noWrap/>
            <w:vAlign w:val="bottom"/>
          </w:tcPr>
          <w:p w14:paraId="418CE82F" w14:textId="77777777" w:rsidR="00D279A9" w:rsidRPr="00D279A9" w:rsidRDefault="00D279A9" w:rsidP="00D279A9">
            <w:pPr>
              <w:rPr>
                <w:rFonts w:ascii="Calibri" w:eastAsia="Calibri" w:hAnsi="Calibri" w:cs="Times New Roman"/>
                <w:sz w:val="20"/>
                <w:szCs w:val="20"/>
              </w:rPr>
            </w:pPr>
          </w:p>
        </w:tc>
      </w:tr>
      <w:tr w:rsidR="00D279A9" w:rsidRPr="00D279A9" w14:paraId="4088C8C1" w14:textId="77777777" w:rsidTr="00D279A9">
        <w:trPr>
          <w:trHeight w:val="288"/>
        </w:trPr>
        <w:tc>
          <w:tcPr>
            <w:tcW w:w="1021" w:type="dxa"/>
            <w:noWrap/>
          </w:tcPr>
          <w:p w14:paraId="7C347E4A"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1</m:t>
                    </m:r>
                  </m:sub>
                </m:sSub>
              </m:oMath>
            </m:oMathPara>
          </w:p>
        </w:tc>
        <w:tc>
          <w:tcPr>
            <w:tcW w:w="1836" w:type="dxa"/>
            <w:noWrap/>
            <w:vAlign w:val="bottom"/>
          </w:tcPr>
          <w:p w14:paraId="04DDD04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0.0088</w:t>
            </w:r>
          </w:p>
          <w:p w14:paraId="4C8BDCC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(0.0086)</w:t>
            </w:r>
          </w:p>
          <w:p w14:paraId="2CA1A5D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(0.0103) R</w:t>
            </w:r>
          </w:p>
          <w:p w14:paraId="50642A5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(0.0109) B</w:t>
            </w:r>
          </w:p>
        </w:tc>
        <w:tc>
          <w:tcPr>
            <w:tcW w:w="1733" w:type="dxa"/>
            <w:noWrap/>
            <w:vAlign w:val="bottom"/>
          </w:tcPr>
          <w:p w14:paraId="2DB9CB9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0.1697***</w:t>
            </w:r>
          </w:p>
          <w:p w14:paraId="4BC3195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(0.0047)</w:t>
            </w:r>
          </w:p>
          <w:p w14:paraId="16B124F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(0.0051) R</w:t>
            </w:r>
          </w:p>
          <w:p w14:paraId="24E4985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(0.0064) B</w:t>
            </w:r>
          </w:p>
        </w:tc>
        <w:tc>
          <w:tcPr>
            <w:tcW w:w="1837" w:type="dxa"/>
            <w:noWrap/>
            <w:vAlign w:val="bottom"/>
          </w:tcPr>
          <w:p w14:paraId="70B5DFD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0.0895***</w:t>
            </w:r>
          </w:p>
          <w:p w14:paraId="0C58C32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(0.0031)</w:t>
            </w:r>
          </w:p>
          <w:p w14:paraId="444266E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(0.0039) R</w:t>
            </w:r>
          </w:p>
          <w:p w14:paraId="4271D82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(0.0050) B</w:t>
            </w:r>
          </w:p>
        </w:tc>
        <w:tc>
          <w:tcPr>
            <w:tcW w:w="1801" w:type="dxa"/>
            <w:noWrap/>
            <w:vAlign w:val="bottom"/>
          </w:tcPr>
          <w:p w14:paraId="247E00C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0.0545***</w:t>
            </w:r>
          </w:p>
          <w:p w14:paraId="10F1678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(0.0087)</w:t>
            </w:r>
          </w:p>
          <w:p w14:paraId="181D829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(0.0103) R</w:t>
            </w:r>
          </w:p>
          <w:p w14:paraId="3F274E1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(0.0122) B</w:t>
            </w:r>
          </w:p>
        </w:tc>
        <w:tc>
          <w:tcPr>
            <w:tcW w:w="1837" w:type="dxa"/>
            <w:noWrap/>
            <w:vAlign w:val="bottom"/>
          </w:tcPr>
          <w:p w14:paraId="61ECB36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0.1064</w:t>
            </w:r>
          </w:p>
          <w:p w14:paraId="50AA925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(0.0049)</w:t>
            </w:r>
          </w:p>
          <w:p w14:paraId="3ABBED7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(0.0053) R</w:t>
            </w:r>
          </w:p>
          <w:p w14:paraId="5692B9D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(0.0063) B</w:t>
            </w:r>
          </w:p>
        </w:tc>
        <w:tc>
          <w:tcPr>
            <w:tcW w:w="1837" w:type="dxa"/>
            <w:noWrap/>
            <w:vAlign w:val="bottom"/>
          </w:tcPr>
          <w:p w14:paraId="55F12AE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0.0780***</w:t>
            </w:r>
          </w:p>
          <w:p w14:paraId="2006BA2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(0.0032)</w:t>
            </w:r>
          </w:p>
          <w:p w14:paraId="3D21324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(0.0039) R</w:t>
            </w:r>
          </w:p>
          <w:p w14:paraId="3D92B72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(0.0054) B</w:t>
            </w:r>
          </w:p>
        </w:tc>
      </w:tr>
      <w:tr w:rsidR="00D279A9" w:rsidRPr="00D279A9" w14:paraId="09096C6B" w14:textId="77777777" w:rsidTr="00D279A9">
        <w:trPr>
          <w:trHeight w:val="288"/>
        </w:trPr>
        <w:tc>
          <w:tcPr>
            <w:tcW w:w="1021" w:type="dxa"/>
            <w:noWrap/>
          </w:tcPr>
          <w:p w14:paraId="5A8A646F" w14:textId="77777777" w:rsidR="00D279A9" w:rsidRPr="00D279A9" w:rsidRDefault="00652D08" w:rsidP="00D279A9">
            <w:pPr>
              <w:jc w:val="both"/>
              <w:rPr>
                <w:rFonts w:ascii="Calibri" w:eastAsia="Calibri" w:hAnsi="Calibri" w:cs="Times New Roman"/>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2</m:t>
                    </m:r>
                  </m:sub>
                </m:sSub>
              </m:oMath>
            </m:oMathPara>
          </w:p>
        </w:tc>
        <w:tc>
          <w:tcPr>
            <w:tcW w:w="1836" w:type="dxa"/>
            <w:noWrap/>
            <w:vAlign w:val="bottom"/>
          </w:tcPr>
          <w:p w14:paraId="0A3BEBB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-0.1324***</w:t>
            </w:r>
          </w:p>
          <w:p w14:paraId="37CF7D5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(0.0210)</w:t>
            </w:r>
          </w:p>
          <w:p w14:paraId="2E08379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(0.0268) R</w:t>
            </w:r>
          </w:p>
          <w:p w14:paraId="0C4A670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(0.0281) B</w:t>
            </w:r>
          </w:p>
        </w:tc>
        <w:tc>
          <w:tcPr>
            <w:tcW w:w="1733" w:type="dxa"/>
            <w:noWrap/>
            <w:vAlign w:val="bottom"/>
          </w:tcPr>
          <w:p w14:paraId="1D5FBEC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0.4796***</w:t>
            </w:r>
          </w:p>
          <w:p w14:paraId="7D26B17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(0.0116)</w:t>
            </w:r>
          </w:p>
          <w:p w14:paraId="5072B53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(0.0132) R</w:t>
            </w:r>
          </w:p>
          <w:p w14:paraId="5B9DCAA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(0.0164) B</w:t>
            </w:r>
          </w:p>
        </w:tc>
        <w:tc>
          <w:tcPr>
            <w:tcW w:w="1837" w:type="dxa"/>
            <w:noWrap/>
            <w:vAlign w:val="bottom"/>
          </w:tcPr>
          <w:p w14:paraId="4F73544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0.2210***</w:t>
            </w:r>
          </w:p>
          <w:p w14:paraId="1676420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(0.0076)</w:t>
            </w:r>
          </w:p>
          <w:p w14:paraId="51CFCC8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(0.0102) R</w:t>
            </w:r>
          </w:p>
          <w:p w14:paraId="2BE6238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(0.0130) B</w:t>
            </w:r>
          </w:p>
        </w:tc>
        <w:tc>
          <w:tcPr>
            <w:tcW w:w="1801" w:type="dxa"/>
            <w:noWrap/>
            <w:vAlign w:val="bottom"/>
          </w:tcPr>
          <w:p w14:paraId="36EE76C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0.0153</w:t>
            </w:r>
          </w:p>
          <w:p w14:paraId="755027C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(0.0210)</w:t>
            </w:r>
          </w:p>
          <w:p w14:paraId="1F12FBE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(0.02654) R</w:t>
            </w:r>
          </w:p>
          <w:p w14:paraId="365765A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(0.0312) B</w:t>
            </w:r>
          </w:p>
        </w:tc>
        <w:tc>
          <w:tcPr>
            <w:tcW w:w="1837" w:type="dxa"/>
            <w:noWrap/>
            <w:vAlign w:val="bottom"/>
          </w:tcPr>
          <w:p w14:paraId="51E468A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0.3081</w:t>
            </w:r>
          </w:p>
          <w:p w14:paraId="428EA69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(0.0120)</w:t>
            </w:r>
          </w:p>
          <w:p w14:paraId="759A520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(0.0137) R</w:t>
            </w:r>
          </w:p>
          <w:p w14:paraId="3C4A194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(0.0164) B</w:t>
            </w:r>
          </w:p>
        </w:tc>
        <w:tc>
          <w:tcPr>
            <w:tcW w:w="1837" w:type="dxa"/>
            <w:noWrap/>
            <w:vAlign w:val="bottom"/>
          </w:tcPr>
          <w:p w14:paraId="01B8BC4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0.1964***</w:t>
            </w:r>
          </w:p>
          <w:p w14:paraId="271C5A9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(0.0077)</w:t>
            </w:r>
          </w:p>
          <w:p w14:paraId="05CD434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(0.0103) R</w:t>
            </w:r>
          </w:p>
          <w:p w14:paraId="2E9AF08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(0.0143) B</w:t>
            </w:r>
          </w:p>
        </w:tc>
      </w:tr>
      <w:tr w:rsidR="00D279A9" w:rsidRPr="00D279A9" w14:paraId="0DCB5968" w14:textId="77777777" w:rsidTr="00D279A9">
        <w:trPr>
          <w:trHeight w:val="288"/>
        </w:trPr>
        <w:tc>
          <w:tcPr>
            <w:tcW w:w="1021" w:type="dxa"/>
            <w:noWrap/>
            <w:hideMark/>
          </w:tcPr>
          <w:p w14:paraId="4990F965"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Constant </w:t>
            </w:r>
          </w:p>
        </w:tc>
        <w:tc>
          <w:tcPr>
            <w:tcW w:w="1836" w:type="dxa"/>
            <w:noWrap/>
          </w:tcPr>
          <w:p w14:paraId="59BC7E3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4.0262***</w:t>
            </w:r>
          </w:p>
          <w:p w14:paraId="2F420A3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(0.1357)</w:t>
            </w:r>
          </w:p>
          <w:p w14:paraId="138F002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(0.1772) R</w:t>
            </w:r>
          </w:p>
          <w:p w14:paraId="7006A58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(0.1977) B</w:t>
            </w:r>
          </w:p>
        </w:tc>
        <w:tc>
          <w:tcPr>
            <w:tcW w:w="1733" w:type="dxa"/>
            <w:noWrap/>
          </w:tcPr>
          <w:p w14:paraId="4A08E41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5.1882***</w:t>
            </w:r>
          </w:p>
          <w:p w14:paraId="52231B1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(0.0750)</w:t>
            </w:r>
          </w:p>
          <w:p w14:paraId="27D378A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(0.0905) R</w:t>
            </w:r>
          </w:p>
          <w:p w14:paraId="76C79D9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(0.1143) B</w:t>
            </w:r>
          </w:p>
        </w:tc>
        <w:tc>
          <w:tcPr>
            <w:tcW w:w="1837" w:type="dxa"/>
            <w:noWrap/>
          </w:tcPr>
          <w:p w14:paraId="62F49EC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2.2523***</w:t>
            </w:r>
          </w:p>
          <w:p w14:paraId="5D7C806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(0.0489)</w:t>
            </w:r>
          </w:p>
          <w:p w14:paraId="0C57B5A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(0.0671) R</w:t>
            </w:r>
          </w:p>
          <w:p w14:paraId="1BE0C2A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(0.0828) B</w:t>
            </w:r>
          </w:p>
        </w:tc>
        <w:tc>
          <w:tcPr>
            <w:tcW w:w="1801" w:type="dxa"/>
            <w:noWrap/>
            <w:vAlign w:val="bottom"/>
          </w:tcPr>
          <w:p w14:paraId="189750B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8.0382***</w:t>
            </w:r>
          </w:p>
          <w:p w14:paraId="0001299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(0.1280)</w:t>
            </w:r>
          </w:p>
          <w:p w14:paraId="47A66CC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(0.1640) R</w:t>
            </w:r>
          </w:p>
          <w:p w14:paraId="56A750E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(0.1885) B</w:t>
            </w:r>
          </w:p>
        </w:tc>
        <w:tc>
          <w:tcPr>
            <w:tcW w:w="1837" w:type="dxa"/>
            <w:noWrap/>
            <w:vAlign w:val="bottom"/>
          </w:tcPr>
          <w:p w14:paraId="6BD884D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6.3808</w:t>
            </w:r>
          </w:p>
          <w:p w14:paraId="6C6DFA4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(0.0729)</w:t>
            </w:r>
          </w:p>
          <w:p w14:paraId="5227A0D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(0.0849) R</w:t>
            </w:r>
          </w:p>
          <w:p w14:paraId="5552BF6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(0.1026) B</w:t>
            </w:r>
          </w:p>
        </w:tc>
        <w:tc>
          <w:tcPr>
            <w:tcW w:w="1837" w:type="dxa"/>
            <w:noWrap/>
            <w:vAlign w:val="bottom"/>
          </w:tcPr>
          <w:p w14:paraId="6285EE6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3.5562***</w:t>
            </w:r>
          </w:p>
          <w:p w14:paraId="47185F7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(0.0468)</w:t>
            </w:r>
          </w:p>
          <w:p w14:paraId="0D12C42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(0.0648) R</w:t>
            </w:r>
          </w:p>
          <w:p w14:paraId="23FBCBE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(0.0919) B</w:t>
            </w:r>
          </w:p>
        </w:tc>
      </w:tr>
      <w:tr w:rsidR="00D279A9" w:rsidRPr="00D279A9" w14:paraId="677ADE35" w14:textId="77777777" w:rsidTr="00D279A9">
        <w:trPr>
          <w:trHeight w:val="288"/>
        </w:trPr>
        <w:tc>
          <w:tcPr>
            <w:tcW w:w="1021" w:type="dxa"/>
            <w:noWrap/>
            <w:hideMark/>
          </w:tcPr>
          <w:p w14:paraId="4D31AC7E" w14:textId="77777777" w:rsidR="00D279A9" w:rsidRPr="00D279A9" w:rsidRDefault="00D279A9" w:rsidP="00D279A9">
            <w:pPr>
              <w:jc w:val="center"/>
              <w:rPr>
                <w:rFonts w:ascii="Calibri" w:eastAsia="Calibri" w:hAnsi="Calibri" w:cs="Calibri"/>
              </w:rPr>
            </w:pPr>
            <w:r w:rsidRPr="00D279A9">
              <w:rPr>
                <w:rFonts w:ascii="Calibri" w:eastAsia="Calibri" w:hAnsi="Calibri" w:cs="Calibri"/>
                <w:i/>
              </w:rPr>
              <w:t>N</w:t>
            </w:r>
          </w:p>
        </w:tc>
        <w:tc>
          <w:tcPr>
            <w:tcW w:w="1836" w:type="dxa"/>
            <w:noWrap/>
            <w:vAlign w:val="bottom"/>
          </w:tcPr>
          <w:p w14:paraId="05B3431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733" w:type="dxa"/>
            <w:noWrap/>
            <w:vAlign w:val="bottom"/>
          </w:tcPr>
          <w:p w14:paraId="49211FE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37" w:type="dxa"/>
            <w:noWrap/>
            <w:vAlign w:val="bottom"/>
          </w:tcPr>
          <w:p w14:paraId="16D2696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01" w:type="dxa"/>
            <w:noWrap/>
            <w:vAlign w:val="bottom"/>
          </w:tcPr>
          <w:p w14:paraId="2122E8B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37" w:type="dxa"/>
            <w:noWrap/>
            <w:vAlign w:val="bottom"/>
          </w:tcPr>
          <w:p w14:paraId="5345985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837" w:type="dxa"/>
            <w:noWrap/>
            <w:vAlign w:val="bottom"/>
          </w:tcPr>
          <w:p w14:paraId="2FF1BA0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r>
      <w:tr w:rsidR="00D279A9" w:rsidRPr="00D279A9" w14:paraId="53237B32" w14:textId="77777777" w:rsidTr="00D279A9">
        <w:trPr>
          <w:trHeight w:val="288"/>
        </w:trPr>
        <w:tc>
          <w:tcPr>
            <w:tcW w:w="1021" w:type="dxa"/>
            <w:noWrap/>
            <w:hideMark/>
          </w:tcPr>
          <w:p w14:paraId="6FAB8984" w14:textId="77777777" w:rsidR="00D279A9" w:rsidRPr="00D279A9" w:rsidRDefault="00652D08" w:rsidP="00D279A9">
            <w:pPr>
              <w:jc w:val="center"/>
              <w:rPr>
                <w:rFonts w:ascii="Calibri" w:eastAsia="Calibri" w:hAnsi="Calibri" w:cs="Calibri"/>
              </w:rPr>
            </w:pPr>
            <m:oMathPara>
              <m:oMath>
                <m:sSup>
                  <m:sSupPr>
                    <m:ctrlPr>
                      <w:rPr>
                        <w:rFonts w:ascii="Cambria Math" w:eastAsia="Calibri" w:hAnsi="Cambria Math" w:cs="Calibri"/>
                        <w:i/>
                      </w:rPr>
                    </m:ctrlPr>
                  </m:sSupPr>
                  <m:e>
                    <m:r>
                      <w:rPr>
                        <w:rFonts w:ascii="Cambria Math" w:eastAsia="Calibri" w:hAnsi="Cambria Math" w:cs="Calibri"/>
                      </w:rPr>
                      <m:t>R</m:t>
                    </m:r>
                  </m:e>
                  <m:sup>
                    <m:r>
                      <w:rPr>
                        <w:rFonts w:ascii="Cambria Math" w:eastAsia="Calibri" w:hAnsi="Cambria Math" w:cs="Calibri"/>
                      </w:rPr>
                      <m:t>2</m:t>
                    </m:r>
                  </m:sup>
                </m:sSup>
              </m:oMath>
            </m:oMathPara>
          </w:p>
        </w:tc>
        <w:tc>
          <w:tcPr>
            <w:tcW w:w="1836" w:type="dxa"/>
            <w:noWrap/>
            <w:vAlign w:val="bottom"/>
          </w:tcPr>
          <w:p w14:paraId="22C78D3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0.984</w:t>
            </w:r>
          </w:p>
        </w:tc>
        <w:tc>
          <w:tcPr>
            <w:tcW w:w="1733" w:type="dxa"/>
            <w:noWrap/>
            <w:vAlign w:val="bottom"/>
          </w:tcPr>
          <w:p w14:paraId="5C81E91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0.981</w:t>
            </w:r>
          </w:p>
        </w:tc>
        <w:tc>
          <w:tcPr>
            <w:tcW w:w="1837" w:type="dxa"/>
            <w:noWrap/>
            <w:vAlign w:val="bottom"/>
          </w:tcPr>
          <w:p w14:paraId="7ED7532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0.977</w:t>
            </w:r>
          </w:p>
        </w:tc>
        <w:tc>
          <w:tcPr>
            <w:tcW w:w="1801" w:type="dxa"/>
            <w:noWrap/>
            <w:vAlign w:val="bottom"/>
          </w:tcPr>
          <w:p w14:paraId="259E8D9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0.983</w:t>
            </w:r>
          </w:p>
        </w:tc>
        <w:tc>
          <w:tcPr>
            <w:tcW w:w="1837" w:type="dxa"/>
            <w:noWrap/>
            <w:vAlign w:val="bottom"/>
          </w:tcPr>
          <w:p w14:paraId="4EAA7BC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0.978</w:t>
            </w:r>
          </w:p>
        </w:tc>
        <w:tc>
          <w:tcPr>
            <w:tcW w:w="1837" w:type="dxa"/>
            <w:noWrap/>
            <w:vAlign w:val="bottom"/>
          </w:tcPr>
          <w:p w14:paraId="7D5C25C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0.974</w:t>
            </w:r>
          </w:p>
        </w:tc>
      </w:tr>
      <w:tr w:rsidR="00D279A9" w:rsidRPr="00D279A9" w14:paraId="28574330" w14:textId="77777777" w:rsidTr="00D279A9">
        <w:trPr>
          <w:trHeight w:val="288"/>
        </w:trPr>
        <w:tc>
          <w:tcPr>
            <w:tcW w:w="1021" w:type="dxa"/>
            <w:noWrap/>
            <w:hideMark/>
          </w:tcPr>
          <w:p w14:paraId="133A16E4" w14:textId="77777777" w:rsidR="00D279A9" w:rsidRPr="00D279A9" w:rsidRDefault="00652D08" w:rsidP="00D279A9">
            <w:pPr>
              <w:jc w:val="center"/>
              <w:rPr>
                <w:rFonts w:ascii="Calibri" w:eastAsia="Calibri" w:hAnsi="Calibri" w:cs="Calibri"/>
              </w:rPr>
            </w:pPr>
            <m:oMathPara>
              <m:oMath>
                <m:sSubSup>
                  <m:sSubSupPr>
                    <m:ctrlPr>
                      <w:rPr>
                        <w:rFonts w:ascii="Cambria Math" w:eastAsia="Calibri" w:hAnsi="Cambria Math" w:cs="Calibri"/>
                        <w:i/>
                      </w:rPr>
                    </m:ctrlPr>
                  </m:sSubSupPr>
                  <m:e>
                    <m:r>
                      <w:rPr>
                        <w:rFonts w:ascii="Cambria Math" w:eastAsia="Calibri" w:hAnsi="Cambria Math" w:cs="Calibri"/>
                      </w:rPr>
                      <m:t>R</m:t>
                    </m:r>
                  </m:e>
                  <m:sub>
                    <m:r>
                      <w:rPr>
                        <w:rFonts w:ascii="Cambria Math" w:eastAsia="Calibri" w:hAnsi="Cambria Math" w:cs="Calibri"/>
                      </w:rPr>
                      <m:t>adj.</m:t>
                    </m:r>
                  </m:sub>
                  <m:sup>
                    <m:r>
                      <w:rPr>
                        <w:rFonts w:ascii="Cambria Math" w:eastAsia="Calibri" w:hAnsi="Cambria Math" w:cs="Calibri"/>
                      </w:rPr>
                      <m:t>2</m:t>
                    </m:r>
                  </m:sup>
                </m:sSubSup>
              </m:oMath>
            </m:oMathPara>
          </w:p>
        </w:tc>
        <w:tc>
          <w:tcPr>
            <w:tcW w:w="1836" w:type="dxa"/>
            <w:noWrap/>
            <w:vAlign w:val="bottom"/>
          </w:tcPr>
          <w:p w14:paraId="368CE79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0.977</w:t>
            </w:r>
          </w:p>
        </w:tc>
        <w:tc>
          <w:tcPr>
            <w:tcW w:w="1733" w:type="dxa"/>
            <w:noWrap/>
            <w:vAlign w:val="bottom"/>
          </w:tcPr>
          <w:p w14:paraId="569E7A7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0.971</w:t>
            </w:r>
          </w:p>
        </w:tc>
        <w:tc>
          <w:tcPr>
            <w:tcW w:w="1837" w:type="dxa"/>
            <w:noWrap/>
            <w:vAlign w:val="bottom"/>
          </w:tcPr>
          <w:p w14:paraId="18CD919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0.965</w:t>
            </w:r>
          </w:p>
        </w:tc>
        <w:tc>
          <w:tcPr>
            <w:tcW w:w="1801" w:type="dxa"/>
            <w:noWrap/>
            <w:vAlign w:val="bottom"/>
          </w:tcPr>
          <w:p w14:paraId="2157C7B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0.975</w:t>
            </w:r>
          </w:p>
        </w:tc>
        <w:tc>
          <w:tcPr>
            <w:tcW w:w="1837" w:type="dxa"/>
            <w:noWrap/>
            <w:vAlign w:val="bottom"/>
          </w:tcPr>
          <w:p w14:paraId="3F96951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0.967</w:t>
            </w:r>
          </w:p>
        </w:tc>
        <w:tc>
          <w:tcPr>
            <w:tcW w:w="1837" w:type="dxa"/>
            <w:noWrap/>
            <w:vAlign w:val="bottom"/>
          </w:tcPr>
          <w:p w14:paraId="0EE2A81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0.961</w:t>
            </w:r>
          </w:p>
        </w:tc>
      </w:tr>
    </w:tbl>
    <w:p w14:paraId="36B95132" w14:textId="77777777" w:rsidR="00D279A9" w:rsidRPr="00D279A9" w:rsidRDefault="00D279A9" w:rsidP="00D279A9">
      <w:pPr>
        <w:rPr>
          <w:rFonts w:ascii="Calibri" w:eastAsia="Calibri" w:hAnsi="Calibri" w:cs="Times New Roman"/>
          <w:sz w:val="24"/>
          <w:szCs w:val="24"/>
        </w:rPr>
      </w:pPr>
      <w:r w:rsidRPr="00D279A9">
        <w:rPr>
          <w:rFonts w:ascii="Calibri" w:eastAsia="Calibri" w:hAnsi="Calibri" w:cs="Times New Roman"/>
          <w:szCs w:val="24"/>
        </w:rPr>
        <w:t xml:space="preserve">Note: * p&lt;0.05; ** p&lt;0.01; *** p&lt;0.001. N is the total number of observations. R denotes that the standard errors were estimated using the robust Huber/White/sandwich estimator. B indicates that the standard errors were produced using bootstrap estimation. 100 replications were used for the bootstrap estimation of standard errors. </w:t>
      </w:r>
      <w:r w:rsidRPr="00D279A9">
        <w:rPr>
          <w:rFonts w:ascii="Calibri" w:eastAsia="Calibri" w:hAnsi="Calibri" w:cs="Times New Roman"/>
          <w:sz w:val="24"/>
          <w:szCs w:val="24"/>
        </w:rPr>
        <w:br w:type="page"/>
      </w:r>
    </w:p>
    <w:p w14:paraId="7E6CACF3"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D279A9">
        <w:rPr>
          <w:rFonts w:ascii="Calibri" w:eastAsia="Calibri" w:hAnsi="Calibri" w:cs="Times New Roman"/>
          <w:sz w:val="24"/>
          <w:szCs w:val="24"/>
        </w:rPr>
        <w:t>11. Estimation results of the fixed</w:t>
      </w:r>
      <w:r w:rsidR="001970F3">
        <w:rPr>
          <w:rFonts w:ascii="Calibri" w:eastAsia="Calibri" w:hAnsi="Calibri" w:cs="Times New Roman"/>
          <w:sz w:val="24"/>
          <w:szCs w:val="24"/>
        </w:rPr>
        <w:t>-</w:t>
      </w:r>
      <w:r w:rsidRPr="00D279A9">
        <w:rPr>
          <w:rFonts w:ascii="Calibri" w:eastAsia="Calibri" w:hAnsi="Calibri" w:cs="Times New Roman"/>
          <w:sz w:val="24"/>
          <w:szCs w:val="24"/>
        </w:rPr>
        <w:t xml:space="preserve">effects models for maize, wheat and rice under specifications s1 and s2 and different robust standard error estimation methods. </w:t>
      </w:r>
      <w:r w:rsidRPr="00D279A9">
        <w:rPr>
          <w:rFonts w:ascii="Calibri" w:eastAsia="Times New Roman" w:hAnsi="Calibri" w:cs="Times New Roman"/>
          <w:sz w:val="24"/>
          <w:szCs w:val="24"/>
        </w:rPr>
        <w:t xml:space="preserve">Estimations are based on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w:r w:rsidRPr="00D279A9">
        <w:rPr>
          <w:rFonts w:ascii="Calibri" w:eastAsia="Calibri" w:hAnsi="Calibri" w:cs="Times New Roman"/>
          <w:sz w:val="24"/>
          <w:szCs w:val="24"/>
        </w:rPr>
        <w:t xml:space="preserve"> that correspond to the RCP8.5 scenario.</w:t>
      </w:r>
    </w:p>
    <w:tbl>
      <w:tblPr>
        <w:tblStyle w:val="TableGrid7"/>
        <w:tblW w:w="0" w:type="auto"/>
        <w:tblLayout w:type="fixed"/>
        <w:tblLook w:val="04A0" w:firstRow="1" w:lastRow="0" w:firstColumn="1" w:lastColumn="0" w:noHBand="0" w:noVBand="1"/>
      </w:tblPr>
      <w:tblGrid>
        <w:gridCol w:w="1179"/>
        <w:gridCol w:w="1710"/>
        <w:gridCol w:w="1707"/>
        <w:gridCol w:w="1710"/>
        <w:gridCol w:w="1710"/>
        <w:gridCol w:w="1707"/>
        <w:gridCol w:w="1710"/>
      </w:tblGrid>
      <w:tr w:rsidR="00D279A9" w:rsidRPr="00D279A9" w14:paraId="0F919B7B" w14:textId="77777777" w:rsidTr="00D279A9">
        <w:trPr>
          <w:trHeight w:val="288"/>
        </w:trPr>
        <w:tc>
          <w:tcPr>
            <w:tcW w:w="1179" w:type="dxa"/>
            <w:noWrap/>
            <w:hideMark/>
          </w:tcPr>
          <w:p w14:paraId="2A33D28D"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Variable </w:t>
            </w:r>
          </w:p>
        </w:tc>
        <w:tc>
          <w:tcPr>
            <w:tcW w:w="1710" w:type="dxa"/>
            <w:noWrap/>
            <w:hideMark/>
          </w:tcPr>
          <w:p w14:paraId="212130D5"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RCP8.5</w:t>
            </w:r>
          </w:p>
          <w:p w14:paraId="115B2B68"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Maize</w:t>
            </w:r>
          </w:p>
        </w:tc>
        <w:tc>
          <w:tcPr>
            <w:tcW w:w="1707" w:type="dxa"/>
            <w:noWrap/>
          </w:tcPr>
          <w:p w14:paraId="719CE7F4"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RCP8.5</w:t>
            </w:r>
          </w:p>
          <w:p w14:paraId="2B7B7E2B"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Wheat</w:t>
            </w:r>
          </w:p>
        </w:tc>
        <w:tc>
          <w:tcPr>
            <w:tcW w:w="1710" w:type="dxa"/>
            <w:noWrap/>
          </w:tcPr>
          <w:p w14:paraId="3BA3FB48"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s1-</w:t>
            </w:r>
            <w:r w:rsidRPr="00D279A9">
              <w:rPr>
                <w:rFonts w:ascii="Calibri" w:eastAsia="Calibri" w:hAnsi="Calibri" w:cs="Times New Roman"/>
                <w:sz w:val="24"/>
                <w:szCs w:val="24"/>
              </w:rPr>
              <w:t>RCP8.5</w:t>
            </w:r>
          </w:p>
          <w:p w14:paraId="1CEBD3D2"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Rice</w:t>
            </w:r>
          </w:p>
        </w:tc>
        <w:tc>
          <w:tcPr>
            <w:tcW w:w="1710" w:type="dxa"/>
            <w:noWrap/>
            <w:hideMark/>
          </w:tcPr>
          <w:p w14:paraId="1E29F0E3"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RCP8.5</w:t>
            </w:r>
          </w:p>
          <w:p w14:paraId="4A0B06E3"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Maize</w:t>
            </w:r>
          </w:p>
        </w:tc>
        <w:tc>
          <w:tcPr>
            <w:tcW w:w="1707" w:type="dxa"/>
            <w:noWrap/>
          </w:tcPr>
          <w:p w14:paraId="241404D0"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RCP8.5</w:t>
            </w:r>
          </w:p>
          <w:p w14:paraId="2F096AF1"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Wheat</w:t>
            </w:r>
          </w:p>
        </w:tc>
        <w:tc>
          <w:tcPr>
            <w:tcW w:w="1710" w:type="dxa"/>
            <w:noWrap/>
          </w:tcPr>
          <w:p w14:paraId="17586F0D" w14:textId="77777777" w:rsidR="00D279A9" w:rsidRPr="00D279A9" w:rsidRDefault="00D279A9" w:rsidP="00D279A9">
            <w:pPr>
              <w:jc w:val="both"/>
              <w:rPr>
                <w:rFonts w:ascii="Calibri" w:eastAsia="Calibri" w:hAnsi="Calibri" w:cs="Times New Roman"/>
                <w:sz w:val="24"/>
                <w:szCs w:val="24"/>
              </w:rPr>
            </w:pPr>
            <w:r w:rsidRPr="00D279A9">
              <w:rPr>
                <w:rFonts w:ascii="Calibri" w:eastAsia="Calibri" w:hAnsi="Calibri" w:cs="Calibri"/>
              </w:rPr>
              <w:t>s2-</w:t>
            </w:r>
            <w:r w:rsidRPr="00D279A9">
              <w:rPr>
                <w:rFonts w:ascii="Calibri" w:eastAsia="Calibri" w:hAnsi="Calibri" w:cs="Times New Roman"/>
                <w:sz w:val="24"/>
                <w:szCs w:val="24"/>
              </w:rPr>
              <w:t>RCP8.5</w:t>
            </w:r>
          </w:p>
          <w:p w14:paraId="36A914D9"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Rice</w:t>
            </w:r>
          </w:p>
        </w:tc>
      </w:tr>
      <w:tr w:rsidR="00D279A9" w:rsidRPr="00D279A9" w14:paraId="116AE718" w14:textId="77777777" w:rsidTr="00D279A9">
        <w:trPr>
          <w:trHeight w:val="288"/>
        </w:trPr>
        <w:tc>
          <w:tcPr>
            <w:tcW w:w="1179" w:type="dxa"/>
            <w:noWrap/>
            <w:hideMark/>
          </w:tcPr>
          <w:p w14:paraId="60067E92"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710" w:type="dxa"/>
            <w:noWrap/>
            <w:vAlign w:val="bottom"/>
          </w:tcPr>
          <w:p w14:paraId="74328C6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-0.1129***</w:t>
            </w:r>
          </w:p>
          <w:p w14:paraId="5241B57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(0.0054)</w:t>
            </w:r>
          </w:p>
          <w:p w14:paraId="3DDC8DB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(0.0064) R</w:t>
            </w:r>
          </w:p>
          <w:p w14:paraId="5134C73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(0.0078) B</w:t>
            </w:r>
          </w:p>
        </w:tc>
        <w:tc>
          <w:tcPr>
            <w:tcW w:w="1707" w:type="dxa"/>
            <w:noWrap/>
            <w:vAlign w:val="bottom"/>
          </w:tcPr>
          <w:p w14:paraId="70CB9C3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-0.1940***</w:t>
            </w:r>
          </w:p>
          <w:p w14:paraId="4E34C0E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(0.0032)</w:t>
            </w:r>
          </w:p>
          <w:p w14:paraId="58D9060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(0.0035) R</w:t>
            </w:r>
          </w:p>
          <w:p w14:paraId="18C8350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(0.0038) B</w:t>
            </w:r>
          </w:p>
        </w:tc>
        <w:tc>
          <w:tcPr>
            <w:tcW w:w="1710" w:type="dxa"/>
            <w:noWrap/>
            <w:vAlign w:val="bottom"/>
          </w:tcPr>
          <w:p w14:paraId="53A6E6C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-0.0325***</w:t>
            </w:r>
          </w:p>
          <w:p w14:paraId="44F0DBC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(0.0018)</w:t>
            </w:r>
          </w:p>
          <w:p w14:paraId="672B451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(0.0022) R</w:t>
            </w:r>
          </w:p>
          <w:p w14:paraId="020581B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(0.0029) B</w:t>
            </w:r>
          </w:p>
        </w:tc>
        <w:tc>
          <w:tcPr>
            <w:tcW w:w="1710" w:type="dxa"/>
            <w:noWrap/>
            <w:vAlign w:val="bottom"/>
          </w:tcPr>
          <w:p w14:paraId="284EB3A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-0.0819***</w:t>
            </w:r>
          </w:p>
          <w:p w14:paraId="6E4E196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(0.0058)</w:t>
            </w:r>
          </w:p>
          <w:p w14:paraId="453092A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(0.0065) R</w:t>
            </w:r>
          </w:p>
          <w:p w14:paraId="7377DB2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(0.0079) B</w:t>
            </w:r>
          </w:p>
        </w:tc>
        <w:tc>
          <w:tcPr>
            <w:tcW w:w="1707" w:type="dxa"/>
            <w:noWrap/>
            <w:vAlign w:val="bottom"/>
          </w:tcPr>
          <w:p w14:paraId="58202F8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-0.1802***</w:t>
            </w:r>
          </w:p>
          <w:p w14:paraId="65CB3FE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(0.0034)</w:t>
            </w:r>
          </w:p>
          <w:p w14:paraId="415F6B2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(0.0037) R</w:t>
            </w:r>
          </w:p>
          <w:p w14:paraId="049F19D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(0.0045) B</w:t>
            </w:r>
          </w:p>
        </w:tc>
        <w:tc>
          <w:tcPr>
            <w:tcW w:w="1710" w:type="dxa"/>
            <w:noWrap/>
            <w:vAlign w:val="bottom"/>
          </w:tcPr>
          <w:p w14:paraId="66AE9F3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-0.0234***</w:t>
            </w:r>
          </w:p>
          <w:p w14:paraId="54202DC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(0.0020)</w:t>
            </w:r>
          </w:p>
          <w:p w14:paraId="7189B2E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(0.0023) R</w:t>
            </w:r>
          </w:p>
          <w:p w14:paraId="4AA0AF1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(0.0025) B</w:t>
            </w:r>
          </w:p>
        </w:tc>
      </w:tr>
      <w:tr w:rsidR="00D279A9" w:rsidRPr="00D279A9" w14:paraId="4CD28E8F" w14:textId="77777777" w:rsidTr="00D279A9">
        <w:trPr>
          <w:trHeight w:val="288"/>
        </w:trPr>
        <w:tc>
          <w:tcPr>
            <w:tcW w:w="1179" w:type="dxa"/>
            <w:noWrap/>
            <w:hideMark/>
          </w:tcPr>
          <w:p w14:paraId="4D304B5A" w14:textId="77777777" w:rsidR="00D279A9" w:rsidRPr="00D279A9" w:rsidRDefault="00652D08" w:rsidP="00D279A9">
            <w:pPr>
              <w:jc w:val="both"/>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T</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710" w:type="dxa"/>
            <w:noWrap/>
            <w:vAlign w:val="bottom"/>
          </w:tcPr>
          <w:p w14:paraId="50C7880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-0.0067***</w:t>
            </w:r>
          </w:p>
          <w:p w14:paraId="11BB11B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50A3A61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3128CAC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707" w:type="dxa"/>
            <w:noWrap/>
            <w:vAlign w:val="bottom"/>
          </w:tcPr>
          <w:p w14:paraId="04F8142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0.0006***</w:t>
            </w:r>
          </w:p>
          <w:p w14:paraId="3C28F5A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0A65D6D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7FEF227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710" w:type="dxa"/>
            <w:noWrap/>
            <w:vAlign w:val="bottom"/>
          </w:tcPr>
          <w:p w14:paraId="140AD3F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-0.0035***</w:t>
            </w:r>
          </w:p>
          <w:p w14:paraId="7E72EB1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19B0F5C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4D2481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10" w:type="dxa"/>
            <w:noWrap/>
            <w:vAlign w:val="bottom"/>
          </w:tcPr>
          <w:p w14:paraId="0224379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-0.0092***</w:t>
            </w:r>
          </w:p>
          <w:p w14:paraId="4274FC7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w:t>
            </w:r>
          </w:p>
          <w:p w14:paraId="1D06109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R</w:t>
            </w:r>
          </w:p>
          <w:p w14:paraId="0CB7338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(0.0001) B</w:t>
            </w:r>
          </w:p>
        </w:tc>
        <w:tc>
          <w:tcPr>
            <w:tcW w:w="1707" w:type="dxa"/>
            <w:noWrap/>
            <w:vAlign w:val="bottom"/>
          </w:tcPr>
          <w:p w14:paraId="6B41284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-0.0010***</w:t>
            </w:r>
          </w:p>
          <w:p w14:paraId="3DB3CC6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35B5F26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2021F30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10" w:type="dxa"/>
            <w:noWrap/>
            <w:vAlign w:val="bottom"/>
          </w:tcPr>
          <w:p w14:paraId="517411B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-0.0046***</w:t>
            </w:r>
          </w:p>
          <w:p w14:paraId="6CD803E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361A82C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2178EE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r>
      <w:tr w:rsidR="00D279A9" w:rsidRPr="00D279A9" w14:paraId="1B88336C" w14:textId="77777777" w:rsidTr="00D279A9">
        <w:trPr>
          <w:trHeight w:val="288"/>
        </w:trPr>
        <w:tc>
          <w:tcPr>
            <w:tcW w:w="1179" w:type="dxa"/>
            <w:noWrap/>
            <w:hideMark/>
          </w:tcPr>
          <w:p w14:paraId="44B3DED6"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oMath>
            </m:oMathPara>
          </w:p>
        </w:tc>
        <w:tc>
          <w:tcPr>
            <w:tcW w:w="1710" w:type="dxa"/>
            <w:noWrap/>
            <w:vAlign w:val="bottom"/>
          </w:tcPr>
          <w:p w14:paraId="43789E3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0.0702***</w:t>
            </w:r>
          </w:p>
          <w:p w14:paraId="055B9CF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(0.0008)</w:t>
            </w:r>
          </w:p>
          <w:p w14:paraId="26A0C36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(0.0023) R</w:t>
            </w:r>
          </w:p>
          <w:p w14:paraId="00746DC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(0.0027) B</w:t>
            </w:r>
          </w:p>
        </w:tc>
        <w:tc>
          <w:tcPr>
            <w:tcW w:w="1707" w:type="dxa"/>
            <w:noWrap/>
            <w:vAlign w:val="bottom"/>
          </w:tcPr>
          <w:p w14:paraId="0DA449B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3.74E-02***</w:t>
            </w:r>
          </w:p>
          <w:p w14:paraId="72AC532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(0.0005)</w:t>
            </w:r>
          </w:p>
          <w:p w14:paraId="57FE356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(0.0009) R</w:t>
            </w:r>
          </w:p>
          <w:p w14:paraId="4E537DD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(0.0010) B</w:t>
            </w:r>
          </w:p>
        </w:tc>
        <w:tc>
          <w:tcPr>
            <w:tcW w:w="1710" w:type="dxa"/>
            <w:noWrap/>
            <w:vAlign w:val="bottom"/>
          </w:tcPr>
          <w:p w14:paraId="740EAD1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2.59E-02***</w:t>
            </w:r>
          </w:p>
          <w:p w14:paraId="72142AD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(0.0003)</w:t>
            </w:r>
          </w:p>
          <w:p w14:paraId="0ABC7D4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(0.0005) R</w:t>
            </w:r>
          </w:p>
          <w:p w14:paraId="7C1FF54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(0.0006) B</w:t>
            </w:r>
          </w:p>
        </w:tc>
        <w:tc>
          <w:tcPr>
            <w:tcW w:w="1710" w:type="dxa"/>
            <w:noWrap/>
            <w:vAlign w:val="bottom"/>
          </w:tcPr>
          <w:p w14:paraId="71115365" w14:textId="77777777" w:rsidR="00D279A9" w:rsidRPr="00D279A9" w:rsidRDefault="00D279A9" w:rsidP="00D279A9">
            <w:pPr>
              <w:rPr>
                <w:rFonts w:ascii="Calibri" w:eastAsia="Calibri" w:hAnsi="Calibri" w:cs="Calibri"/>
                <w:color w:val="000000"/>
              </w:rPr>
            </w:pPr>
          </w:p>
        </w:tc>
        <w:tc>
          <w:tcPr>
            <w:tcW w:w="1707" w:type="dxa"/>
            <w:noWrap/>
            <w:vAlign w:val="bottom"/>
          </w:tcPr>
          <w:p w14:paraId="40B9494B" w14:textId="77777777" w:rsidR="00D279A9" w:rsidRPr="00D279A9" w:rsidRDefault="00D279A9" w:rsidP="00D279A9">
            <w:pPr>
              <w:rPr>
                <w:rFonts w:ascii="Calibri" w:eastAsia="Calibri" w:hAnsi="Calibri" w:cs="Times New Roman"/>
                <w:sz w:val="20"/>
                <w:szCs w:val="20"/>
              </w:rPr>
            </w:pPr>
          </w:p>
        </w:tc>
        <w:tc>
          <w:tcPr>
            <w:tcW w:w="1710" w:type="dxa"/>
            <w:noWrap/>
            <w:vAlign w:val="bottom"/>
          </w:tcPr>
          <w:p w14:paraId="1F3DA8FA" w14:textId="77777777" w:rsidR="00D279A9" w:rsidRPr="00D279A9" w:rsidRDefault="00D279A9" w:rsidP="00D279A9">
            <w:pPr>
              <w:rPr>
                <w:rFonts w:ascii="Calibri" w:eastAsia="Calibri" w:hAnsi="Calibri" w:cs="Times New Roman"/>
                <w:sz w:val="20"/>
                <w:szCs w:val="20"/>
              </w:rPr>
            </w:pPr>
          </w:p>
        </w:tc>
      </w:tr>
      <w:tr w:rsidR="00D279A9" w:rsidRPr="00D279A9" w14:paraId="52E6A472" w14:textId="77777777" w:rsidTr="00D279A9">
        <w:trPr>
          <w:trHeight w:val="288"/>
        </w:trPr>
        <w:tc>
          <w:tcPr>
            <w:tcW w:w="1179" w:type="dxa"/>
            <w:noWrap/>
            <w:hideMark/>
          </w:tcPr>
          <w:p w14:paraId="53297D57" w14:textId="77777777" w:rsidR="00D279A9" w:rsidRPr="00D279A9" w:rsidRDefault="00652D08" w:rsidP="00D279A9">
            <w:pPr>
              <w:jc w:val="both"/>
              <w:rPr>
                <w:rFonts w:ascii="Calibri" w:eastAsia="Calibri" w:hAnsi="Calibri" w:cs="Calibri"/>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P</m:t>
                    </m:r>
                  </m:e>
                  <m:sub>
                    <m:r>
                      <w:rPr>
                        <w:rFonts w:ascii="Cambria Math" w:eastAsia="Calibri" w:hAnsi="Cambria Math" w:cs="Times New Roman"/>
                        <w:sz w:val="24"/>
                        <w:szCs w:val="24"/>
                      </w:rPr>
                      <m:t>it</m:t>
                    </m:r>
                  </m:sub>
                  <m:sup>
                    <m:r>
                      <w:rPr>
                        <w:rFonts w:ascii="Cambria Math" w:eastAsia="Calibri" w:hAnsi="Cambria Math" w:cs="Times New Roman"/>
                        <w:sz w:val="24"/>
                        <w:szCs w:val="24"/>
                      </w:rPr>
                      <m:t>2</m:t>
                    </m:r>
                  </m:sup>
                </m:sSubSup>
              </m:oMath>
            </m:oMathPara>
          </w:p>
        </w:tc>
        <w:tc>
          <w:tcPr>
            <w:tcW w:w="1710" w:type="dxa"/>
            <w:noWrap/>
            <w:vAlign w:val="bottom"/>
          </w:tcPr>
          <w:p w14:paraId="79BA5AE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-4.5E-05***</w:t>
            </w:r>
          </w:p>
          <w:p w14:paraId="7D3E4A1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59AE915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190B20E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07" w:type="dxa"/>
            <w:noWrap/>
            <w:vAlign w:val="bottom"/>
          </w:tcPr>
          <w:p w14:paraId="5AFA3DB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-5.59E-06*</w:t>
            </w:r>
          </w:p>
          <w:p w14:paraId="4D1F9D9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50ED24C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34A8193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10" w:type="dxa"/>
            <w:noWrap/>
            <w:vAlign w:val="bottom"/>
          </w:tcPr>
          <w:p w14:paraId="2FDB4A2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-3.98E-06**</w:t>
            </w:r>
          </w:p>
          <w:p w14:paraId="0AB8ED2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736F887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18D4765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10" w:type="dxa"/>
            <w:noWrap/>
            <w:vAlign w:val="bottom"/>
          </w:tcPr>
          <w:p w14:paraId="29CC8102" w14:textId="77777777" w:rsidR="00D279A9" w:rsidRPr="00D279A9" w:rsidRDefault="00D279A9" w:rsidP="00D279A9">
            <w:pPr>
              <w:rPr>
                <w:rFonts w:ascii="Calibri" w:eastAsia="Calibri" w:hAnsi="Calibri" w:cs="Times New Roman"/>
                <w:sz w:val="20"/>
                <w:szCs w:val="20"/>
              </w:rPr>
            </w:pPr>
          </w:p>
        </w:tc>
        <w:tc>
          <w:tcPr>
            <w:tcW w:w="1707" w:type="dxa"/>
            <w:noWrap/>
            <w:vAlign w:val="bottom"/>
          </w:tcPr>
          <w:p w14:paraId="257DF34F" w14:textId="77777777" w:rsidR="00D279A9" w:rsidRPr="00D279A9" w:rsidRDefault="00D279A9" w:rsidP="00D279A9">
            <w:pPr>
              <w:rPr>
                <w:rFonts w:ascii="Calibri" w:eastAsia="Calibri" w:hAnsi="Calibri" w:cs="Times New Roman"/>
                <w:sz w:val="20"/>
                <w:szCs w:val="20"/>
              </w:rPr>
            </w:pPr>
          </w:p>
        </w:tc>
        <w:tc>
          <w:tcPr>
            <w:tcW w:w="1710" w:type="dxa"/>
            <w:noWrap/>
            <w:vAlign w:val="bottom"/>
          </w:tcPr>
          <w:p w14:paraId="6BEBDF69" w14:textId="77777777" w:rsidR="00D279A9" w:rsidRPr="00D279A9" w:rsidRDefault="00D279A9" w:rsidP="00D279A9">
            <w:pPr>
              <w:rPr>
                <w:rFonts w:ascii="Calibri" w:eastAsia="Calibri" w:hAnsi="Calibri" w:cs="Times New Roman"/>
                <w:sz w:val="20"/>
                <w:szCs w:val="20"/>
              </w:rPr>
            </w:pPr>
          </w:p>
        </w:tc>
      </w:tr>
      <w:tr w:rsidR="00D279A9" w:rsidRPr="00D279A9" w14:paraId="41BEDD05" w14:textId="77777777" w:rsidTr="00D279A9">
        <w:trPr>
          <w:trHeight w:val="288"/>
        </w:trPr>
        <w:tc>
          <w:tcPr>
            <w:tcW w:w="1179" w:type="dxa"/>
            <w:noWrap/>
            <w:hideMark/>
          </w:tcPr>
          <w:p w14:paraId="753F996E"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it</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it</m:t>
                    </m:r>
                  </m:sub>
                </m:sSub>
              </m:oMath>
            </m:oMathPara>
          </w:p>
        </w:tc>
        <w:tc>
          <w:tcPr>
            <w:tcW w:w="1710" w:type="dxa"/>
            <w:noWrap/>
            <w:vAlign w:val="bottom"/>
          </w:tcPr>
          <w:p w14:paraId="23EE000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-0.0012***</w:t>
            </w:r>
          </w:p>
          <w:p w14:paraId="7C8307B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49CB0FA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0E2376E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07" w:type="dxa"/>
            <w:noWrap/>
            <w:vAlign w:val="bottom"/>
          </w:tcPr>
          <w:p w14:paraId="0195F0A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-0.0012***</w:t>
            </w:r>
          </w:p>
          <w:p w14:paraId="703D59D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7CAC183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7129170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10" w:type="dxa"/>
            <w:noWrap/>
            <w:vAlign w:val="bottom"/>
          </w:tcPr>
          <w:p w14:paraId="5065FBF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-0.0007***</w:t>
            </w:r>
          </w:p>
          <w:p w14:paraId="737F9C5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w:t>
            </w:r>
          </w:p>
          <w:p w14:paraId="019D107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R</w:t>
            </w:r>
          </w:p>
          <w:p w14:paraId="018C954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(0.0000) B</w:t>
            </w:r>
          </w:p>
        </w:tc>
        <w:tc>
          <w:tcPr>
            <w:tcW w:w="1710" w:type="dxa"/>
            <w:noWrap/>
            <w:vAlign w:val="bottom"/>
          </w:tcPr>
          <w:p w14:paraId="09483AB6" w14:textId="77777777" w:rsidR="00D279A9" w:rsidRPr="00D279A9" w:rsidRDefault="00D279A9" w:rsidP="00D279A9">
            <w:pPr>
              <w:rPr>
                <w:rFonts w:ascii="Calibri" w:eastAsia="Calibri" w:hAnsi="Calibri" w:cs="Times New Roman"/>
                <w:sz w:val="20"/>
                <w:szCs w:val="20"/>
              </w:rPr>
            </w:pPr>
          </w:p>
        </w:tc>
        <w:tc>
          <w:tcPr>
            <w:tcW w:w="1707" w:type="dxa"/>
            <w:noWrap/>
            <w:vAlign w:val="bottom"/>
          </w:tcPr>
          <w:p w14:paraId="33011CA3" w14:textId="77777777" w:rsidR="00D279A9" w:rsidRPr="00D279A9" w:rsidRDefault="00D279A9" w:rsidP="00D279A9">
            <w:pPr>
              <w:rPr>
                <w:rFonts w:ascii="Calibri" w:eastAsia="Calibri" w:hAnsi="Calibri" w:cs="Times New Roman"/>
                <w:sz w:val="20"/>
                <w:szCs w:val="20"/>
              </w:rPr>
            </w:pPr>
          </w:p>
        </w:tc>
        <w:tc>
          <w:tcPr>
            <w:tcW w:w="1710" w:type="dxa"/>
            <w:noWrap/>
            <w:vAlign w:val="bottom"/>
          </w:tcPr>
          <w:p w14:paraId="4CB4737A" w14:textId="77777777" w:rsidR="00D279A9" w:rsidRPr="00D279A9" w:rsidRDefault="00D279A9" w:rsidP="00D279A9">
            <w:pPr>
              <w:rPr>
                <w:rFonts w:ascii="Calibri" w:eastAsia="Calibri" w:hAnsi="Calibri" w:cs="Times New Roman"/>
                <w:sz w:val="20"/>
                <w:szCs w:val="20"/>
              </w:rPr>
            </w:pPr>
          </w:p>
        </w:tc>
      </w:tr>
      <w:tr w:rsidR="00D279A9" w:rsidRPr="00D279A9" w14:paraId="1A07A0F7" w14:textId="77777777" w:rsidTr="00D279A9">
        <w:trPr>
          <w:trHeight w:val="288"/>
        </w:trPr>
        <w:tc>
          <w:tcPr>
            <w:tcW w:w="1179" w:type="dxa"/>
            <w:noWrap/>
          </w:tcPr>
          <w:p w14:paraId="5231F084" w14:textId="77777777" w:rsidR="00D279A9" w:rsidRPr="00D279A9" w:rsidRDefault="00652D08" w:rsidP="00D279A9">
            <w:pPr>
              <w:jc w:val="both"/>
              <w:rPr>
                <w:rFonts w:ascii="Calibri" w:eastAsia="Calibri" w:hAnsi="Calibri" w:cs="Calibri"/>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1</m:t>
                    </m:r>
                  </m:sub>
                </m:sSub>
              </m:oMath>
            </m:oMathPara>
          </w:p>
        </w:tc>
        <w:tc>
          <w:tcPr>
            <w:tcW w:w="1710" w:type="dxa"/>
            <w:noWrap/>
            <w:vAlign w:val="bottom"/>
          </w:tcPr>
          <w:p w14:paraId="60E4E0C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0.2540***</w:t>
            </w:r>
          </w:p>
          <w:p w14:paraId="4790108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(0.0120)</w:t>
            </w:r>
          </w:p>
          <w:p w14:paraId="7CD7DE6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(0.0146) R</w:t>
            </w:r>
          </w:p>
          <w:p w14:paraId="007B951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(0.0179) B</w:t>
            </w:r>
          </w:p>
        </w:tc>
        <w:tc>
          <w:tcPr>
            <w:tcW w:w="1707" w:type="dxa"/>
            <w:noWrap/>
            <w:vAlign w:val="bottom"/>
          </w:tcPr>
          <w:p w14:paraId="2014843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0.1614***</w:t>
            </w:r>
          </w:p>
          <w:p w14:paraId="4E21873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(0.0070)</w:t>
            </w:r>
          </w:p>
          <w:p w14:paraId="774D9F7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(0.0075) R</w:t>
            </w:r>
          </w:p>
          <w:p w14:paraId="77EB5CD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(0.0084) B</w:t>
            </w:r>
          </w:p>
        </w:tc>
        <w:tc>
          <w:tcPr>
            <w:tcW w:w="1710" w:type="dxa"/>
            <w:noWrap/>
            <w:vAlign w:val="bottom"/>
          </w:tcPr>
          <w:p w14:paraId="1B5672D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0.1668***</w:t>
            </w:r>
          </w:p>
          <w:p w14:paraId="5E7F580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(0.0040)</w:t>
            </w:r>
          </w:p>
          <w:p w14:paraId="5660BC7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(0.0048) R</w:t>
            </w:r>
          </w:p>
          <w:p w14:paraId="582A01D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(0.0065) B</w:t>
            </w:r>
          </w:p>
        </w:tc>
        <w:tc>
          <w:tcPr>
            <w:tcW w:w="1710" w:type="dxa"/>
            <w:noWrap/>
            <w:vAlign w:val="bottom"/>
          </w:tcPr>
          <w:p w14:paraId="5E96215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0.1643***</w:t>
            </w:r>
          </w:p>
          <w:p w14:paraId="408A37A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(0.0126)</w:t>
            </w:r>
          </w:p>
          <w:p w14:paraId="1186308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(0.0145) R</w:t>
            </w:r>
          </w:p>
          <w:p w14:paraId="6401691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(0.0182) B</w:t>
            </w:r>
          </w:p>
        </w:tc>
        <w:tc>
          <w:tcPr>
            <w:tcW w:w="1707" w:type="dxa"/>
            <w:noWrap/>
            <w:vAlign w:val="bottom"/>
          </w:tcPr>
          <w:p w14:paraId="252A59D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0.0648***</w:t>
            </w:r>
          </w:p>
          <w:p w14:paraId="64C5AB4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(0.0073)</w:t>
            </w:r>
          </w:p>
          <w:p w14:paraId="0E48ADA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(0.0077) R</w:t>
            </w:r>
          </w:p>
          <w:p w14:paraId="153A472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(0.0085) B</w:t>
            </w:r>
          </w:p>
        </w:tc>
        <w:tc>
          <w:tcPr>
            <w:tcW w:w="1710" w:type="dxa"/>
            <w:noWrap/>
            <w:vAlign w:val="bottom"/>
          </w:tcPr>
          <w:p w14:paraId="77C9073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0.1184***</w:t>
            </w:r>
          </w:p>
          <w:p w14:paraId="7627F8C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(0.0043)</w:t>
            </w:r>
          </w:p>
          <w:p w14:paraId="768055C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(0.0051) R</w:t>
            </w:r>
          </w:p>
          <w:p w14:paraId="346822B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(0.0056) B</w:t>
            </w:r>
          </w:p>
        </w:tc>
      </w:tr>
      <w:tr w:rsidR="00D279A9" w:rsidRPr="00D279A9" w14:paraId="4AC8550A" w14:textId="77777777" w:rsidTr="00D279A9">
        <w:trPr>
          <w:trHeight w:val="288"/>
        </w:trPr>
        <w:tc>
          <w:tcPr>
            <w:tcW w:w="1179" w:type="dxa"/>
            <w:noWrap/>
          </w:tcPr>
          <w:p w14:paraId="31B6F434" w14:textId="77777777" w:rsidR="00D279A9" w:rsidRPr="00D279A9" w:rsidRDefault="00652D08" w:rsidP="00D279A9">
            <w:pPr>
              <w:jc w:val="both"/>
              <w:rPr>
                <w:rFonts w:ascii="Calibri" w:eastAsia="Calibri" w:hAnsi="Calibri" w:cs="Times New Roman"/>
              </w:rPr>
            </w:pPr>
            <m:oMathPara>
              <m:oMath>
                <m:sSub>
                  <m:sSubPr>
                    <m:ctrlPr>
                      <w:rPr>
                        <w:rFonts w:ascii="Cambria Math" w:eastAsia="Calibri" w:hAnsi="Cambria Math" w:cs="Calibri"/>
                        <w:i/>
                      </w:rPr>
                    </m:ctrlPr>
                  </m:sSubPr>
                  <m:e>
                    <m:r>
                      <w:rPr>
                        <w:rFonts w:ascii="Cambria Math" w:eastAsia="Calibri" w:hAnsi="Cambria Math" w:cs="Calibri"/>
                      </w:rPr>
                      <m:t>λ</m:t>
                    </m:r>
                  </m:e>
                  <m:sub>
                    <m:r>
                      <w:rPr>
                        <w:rFonts w:ascii="Cambria Math" w:eastAsia="Calibri" w:hAnsi="Cambria Math" w:cs="Calibri"/>
                      </w:rPr>
                      <m:t>2</m:t>
                    </m:r>
                  </m:sub>
                </m:sSub>
              </m:oMath>
            </m:oMathPara>
          </w:p>
        </w:tc>
        <w:tc>
          <w:tcPr>
            <w:tcW w:w="1710" w:type="dxa"/>
            <w:noWrap/>
            <w:vAlign w:val="bottom"/>
          </w:tcPr>
          <w:p w14:paraId="52C34BE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0.4912***</w:t>
            </w:r>
          </w:p>
          <w:p w14:paraId="2942BA2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(0.0270)</w:t>
            </w:r>
          </w:p>
          <w:p w14:paraId="7FED161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(0.0343) R</w:t>
            </w:r>
          </w:p>
          <w:p w14:paraId="4575E7C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(0.0431) B</w:t>
            </w:r>
          </w:p>
        </w:tc>
        <w:tc>
          <w:tcPr>
            <w:tcW w:w="1707" w:type="dxa"/>
            <w:noWrap/>
            <w:vAlign w:val="bottom"/>
          </w:tcPr>
          <w:p w14:paraId="5749420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0.5577***</w:t>
            </w:r>
          </w:p>
          <w:p w14:paraId="307657F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(0.0158)</w:t>
            </w:r>
          </w:p>
          <w:p w14:paraId="47186CC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(0.0177) R</w:t>
            </w:r>
          </w:p>
          <w:p w14:paraId="0F11D8E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(0.0207) B</w:t>
            </w:r>
          </w:p>
        </w:tc>
        <w:tc>
          <w:tcPr>
            <w:tcW w:w="1710" w:type="dxa"/>
            <w:noWrap/>
            <w:vAlign w:val="bottom"/>
          </w:tcPr>
          <w:p w14:paraId="3ABBAC4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0.4067***</w:t>
            </w:r>
          </w:p>
          <w:p w14:paraId="4CCCF1C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(0.0091)</w:t>
            </w:r>
          </w:p>
          <w:p w14:paraId="6D63BB1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(0.0116) R</w:t>
            </w:r>
          </w:p>
          <w:p w14:paraId="260DB88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(0.0156) B</w:t>
            </w:r>
          </w:p>
        </w:tc>
        <w:tc>
          <w:tcPr>
            <w:tcW w:w="1710" w:type="dxa"/>
            <w:noWrap/>
            <w:vAlign w:val="bottom"/>
          </w:tcPr>
          <w:p w14:paraId="776DC67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0.3381***</w:t>
            </w:r>
          </w:p>
          <w:p w14:paraId="4963F43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(0.0286)</w:t>
            </w:r>
          </w:p>
          <w:p w14:paraId="1A9C96F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(0.0348) R</w:t>
            </w:r>
          </w:p>
          <w:p w14:paraId="0457F89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(0.0417) B</w:t>
            </w:r>
          </w:p>
        </w:tc>
        <w:tc>
          <w:tcPr>
            <w:tcW w:w="1707" w:type="dxa"/>
            <w:noWrap/>
            <w:vAlign w:val="bottom"/>
          </w:tcPr>
          <w:p w14:paraId="3DE88C8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0.3575***</w:t>
            </w:r>
          </w:p>
          <w:p w14:paraId="1D64D2F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(0.0166)</w:t>
            </w:r>
          </w:p>
          <w:p w14:paraId="3FFD399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(0.0184) R</w:t>
            </w:r>
          </w:p>
          <w:p w14:paraId="7097787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(0.0203) B</w:t>
            </w:r>
          </w:p>
        </w:tc>
        <w:tc>
          <w:tcPr>
            <w:tcW w:w="1710" w:type="dxa"/>
            <w:noWrap/>
            <w:vAlign w:val="bottom"/>
          </w:tcPr>
          <w:p w14:paraId="7DF4B3C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0.3123***</w:t>
            </w:r>
          </w:p>
          <w:p w14:paraId="2FA10D8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(0.0098)</w:t>
            </w:r>
          </w:p>
          <w:p w14:paraId="50914EE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(0.0124) R</w:t>
            </w:r>
          </w:p>
          <w:p w14:paraId="718D0A1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(0.0139) B</w:t>
            </w:r>
          </w:p>
        </w:tc>
      </w:tr>
      <w:tr w:rsidR="00D279A9" w:rsidRPr="00D279A9" w14:paraId="38651F55" w14:textId="77777777" w:rsidTr="00D279A9">
        <w:trPr>
          <w:trHeight w:val="288"/>
        </w:trPr>
        <w:tc>
          <w:tcPr>
            <w:tcW w:w="1179" w:type="dxa"/>
            <w:noWrap/>
            <w:hideMark/>
          </w:tcPr>
          <w:p w14:paraId="02734E42" w14:textId="77777777" w:rsidR="00D279A9" w:rsidRPr="00D279A9" w:rsidRDefault="00D279A9" w:rsidP="00D279A9">
            <w:pPr>
              <w:jc w:val="both"/>
              <w:rPr>
                <w:rFonts w:ascii="Calibri" w:eastAsia="Calibri" w:hAnsi="Calibri" w:cs="Calibri"/>
              </w:rPr>
            </w:pPr>
            <w:r w:rsidRPr="00D279A9">
              <w:rPr>
                <w:rFonts w:ascii="Calibri" w:eastAsia="Calibri" w:hAnsi="Calibri" w:cs="Calibri"/>
              </w:rPr>
              <w:t xml:space="preserve">Constant </w:t>
            </w:r>
          </w:p>
        </w:tc>
        <w:tc>
          <w:tcPr>
            <w:tcW w:w="1710" w:type="dxa"/>
            <w:noWrap/>
          </w:tcPr>
          <w:p w14:paraId="1C8DE37D"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6.2345***</w:t>
            </w:r>
          </w:p>
          <w:p w14:paraId="0A5CFE0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(0.1062)</w:t>
            </w:r>
          </w:p>
          <w:p w14:paraId="2C89B48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(0.1473) R</w:t>
            </w:r>
          </w:p>
          <w:p w14:paraId="39DE4C3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(0.1685) B</w:t>
            </w:r>
          </w:p>
        </w:tc>
        <w:tc>
          <w:tcPr>
            <w:tcW w:w="1707" w:type="dxa"/>
            <w:noWrap/>
          </w:tcPr>
          <w:p w14:paraId="201DEEC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4.1601***</w:t>
            </w:r>
          </w:p>
          <w:p w14:paraId="375D651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(0.0623)</w:t>
            </w:r>
          </w:p>
          <w:p w14:paraId="14FBEA5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(0.0760) R</w:t>
            </w:r>
          </w:p>
          <w:p w14:paraId="1F58D96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(0.0956) B</w:t>
            </w:r>
          </w:p>
        </w:tc>
        <w:tc>
          <w:tcPr>
            <w:tcW w:w="1710" w:type="dxa"/>
            <w:noWrap/>
          </w:tcPr>
          <w:p w14:paraId="2E9A06B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2.5416***</w:t>
            </w:r>
          </w:p>
          <w:p w14:paraId="65FF4A7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(0.0359)</w:t>
            </w:r>
          </w:p>
          <w:p w14:paraId="0DD9218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(0.0473) R</w:t>
            </w:r>
          </w:p>
          <w:p w14:paraId="5DE837D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(0.0631) B</w:t>
            </w:r>
          </w:p>
        </w:tc>
        <w:tc>
          <w:tcPr>
            <w:tcW w:w="1710" w:type="dxa"/>
            <w:noWrap/>
            <w:vAlign w:val="bottom"/>
          </w:tcPr>
          <w:p w14:paraId="30B43B3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10.1240***</w:t>
            </w:r>
          </w:p>
          <w:p w14:paraId="0D5027E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(0.1057)</w:t>
            </w:r>
          </w:p>
          <w:p w14:paraId="5716FBD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(0.1280) R</w:t>
            </w:r>
          </w:p>
          <w:p w14:paraId="27C75E4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(0.1542) B</w:t>
            </w:r>
          </w:p>
        </w:tc>
        <w:tc>
          <w:tcPr>
            <w:tcW w:w="1707" w:type="dxa"/>
            <w:noWrap/>
            <w:vAlign w:val="bottom"/>
          </w:tcPr>
          <w:p w14:paraId="2678FCCC"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5.6426***</w:t>
            </w:r>
          </w:p>
          <w:p w14:paraId="0A86F5A1"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(0.0614)</w:t>
            </w:r>
          </w:p>
          <w:p w14:paraId="7689DAF5"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(0.0677) R</w:t>
            </w:r>
          </w:p>
          <w:p w14:paraId="21A1CF0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(0.0784) B</w:t>
            </w:r>
          </w:p>
        </w:tc>
        <w:tc>
          <w:tcPr>
            <w:tcW w:w="1710" w:type="dxa"/>
            <w:noWrap/>
            <w:vAlign w:val="bottom"/>
          </w:tcPr>
          <w:p w14:paraId="57913536"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3.8189***</w:t>
            </w:r>
          </w:p>
          <w:p w14:paraId="78B32C6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(0.0362)</w:t>
            </w:r>
          </w:p>
          <w:p w14:paraId="0CBAAEA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(0.0462) R</w:t>
            </w:r>
          </w:p>
          <w:p w14:paraId="70CB0AA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(0.0527) B</w:t>
            </w:r>
          </w:p>
        </w:tc>
      </w:tr>
      <w:tr w:rsidR="00D279A9" w:rsidRPr="00D279A9" w14:paraId="00134F0B" w14:textId="77777777" w:rsidTr="00D279A9">
        <w:trPr>
          <w:trHeight w:val="288"/>
        </w:trPr>
        <w:tc>
          <w:tcPr>
            <w:tcW w:w="1179" w:type="dxa"/>
            <w:noWrap/>
            <w:hideMark/>
          </w:tcPr>
          <w:p w14:paraId="1A6FD839" w14:textId="77777777" w:rsidR="00D279A9" w:rsidRPr="00D279A9" w:rsidRDefault="00D279A9" w:rsidP="00D279A9">
            <w:pPr>
              <w:jc w:val="center"/>
              <w:rPr>
                <w:rFonts w:ascii="Calibri" w:eastAsia="Calibri" w:hAnsi="Calibri" w:cs="Calibri"/>
                <w:i/>
              </w:rPr>
            </w:pPr>
            <w:r w:rsidRPr="00D279A9">
              <w:rPr>
                <w:rFonts w:ascii="Calibri" w:eastAsia="Calibri" w:hAnsi="Calibri" w:cs="Calibri"/>
                <w:i/>
              </w:rPr>
              <w:t>N</w:t>
            </w:r>
          </w:p>
        </w:tc>
        <w:tc>
          <w:tcPr>
            <w:tcW w:w="1710" w:type="dxa"/>
            <w:noWrap/>
            <w:vAlign w:val="bottom"/>
          </w:tcPr>
          <w:p w14:paraId="4FC6BC1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707" w:type="dxa"/>
            <w:noWrap/>
            <w:vAlign w:val="bottom"/>
          </w:tcPr>
          <w:p w14:paraId="162B1088"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710" w:type="dxa"/>
            <w:noWrap/>
            <w:vAlign w:val="bottom"/>
          </w:tcPr>
          <w:p w14:paraId="0D25F82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710" w:type="dxa"/>
            <w:noWrap/>
            <w:vAlign w:val="bottom"/>
          </w:tcPr>
          <w:p w14:paraId="04AD428A"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707" w:type="dxa"/>
            <w:noWrap/>
            <w:vAlign w:val="bottom"/>
          </w:tcPr>
          <w:p w14:paraId="05DE6A3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c>
          <w:tcPr>
            <w:tcW w:w="1710" w:type="dxa"/>
            <w:noWrap/>
            <w:vAlign w:val="bottom"/>
          </w:tcPr>
          <w:p w14:paraId="409DC820"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94224</w:t>
            </w:r>
          </w:p>
        </w:tc>
      </w:tr>
      <w:tr w:rsidR="00D279A9" w:rsidRPr="00D279A9" w14:paraId="2408D4CE" w14:textId="77777777" w:rsidTr="00D279A9">
        <w:trPr>
          <w:trHeight w:val="288"/>
        </w:trPr>
        <w:tc>
          <w:tcPr>
            <w:tcW w:w="1179" w:type="dxa"/>
            <w:noWrap/>
            <w:hideMark/>
          </w:tcPr>
          <w:p w14:paraId="7FCBFD2F" w14:textId="77777777" w:rsidR="00D279A9" w:rsidRPr="00D279A9" w:rsidRDefault="00652D08" w:rsidP="00D279A9">
            <w:pPr>
              <w:jc w:val="both"/>
              <w:rPr>
                <w:rFonts w:ascii="Calibri" w:eastAsia="Calibri" w:hAnsi="Calibri" w:cs="Calibri"/>
              </w:rPr>
            </w:pPr>
            <m:oMathPara>
              <m:oMath>
                <m:sSup>
                  <m:sSupPr>
                    <m:ctrlPr>
                      <w:rPr>
                        <w:rFonts w:ascii="Cambria Math" w:eastAsia="Calibri" w:hAnsi="Cambria Math" w:cs="Calibri"/>
                        <w:i/>
                      </w:rPr>
                    </m:ctrlPr>
                  </m:sSupPr>
                  <m:e>
                    <m:r>
                      <w:rPr>
                        <w:rFonts w:ascii="Cambria Math" w:eastAsia="Calibri" w:hAnsi="Cambria Math" w:cs="Calibri"/>
                      </w:rPr>
                      <m:t>R</m:t>
                    </m:r>
                  </m:e>
                  <m:sup>
                    <m:r>
                      <w:rPr>
                        <w:rFonts w:ascii="Cambria Math" w:eastAsia="Calibri" w:hAnsi="Cambria Math" w:cs="Calibri"/>
                      </w:rPr>
                      <m:t>2</m:t>
                    </m:r>
                  </m:sup>
                </m:sSup>
              </m:oMath>
            </m:oMathPara>
          </w:p>
        </w:tc>
        <w:tc>
          <w:tcPr>
            <w:tcW w:w="1710" w:type="dxa"/>
            <w:noWrap/>
            <w:vAlign w:val="bottom"/>
          </w:tcPr>
          <w:p w14:paraId="4FBCEA0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0.972</w:t>
            </w:r>
          </w:p>
        </w:tc>
        <w:tc>
          <w:tcPr>
            <w:tcW w:w="1707" w:type="dxa"/>
            <w:noWrap/>
            <w:vAlign w:val="bottom"/>
          </w:tcPr>
          <w:p w14:paraId="1D6A58F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0.964</w:t>
            </w:r>
          </w:p>
        </w:tc>
        <w:tc>
          <w:tcPr>
            <w:tcW w:w="1710" w:type="dxa"/>
            <w:noWrap/>
            <w:vAlign w:val="bottom"/>
          </w:tcPr>
          <w:p w14:paraId="13E400CE"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0.962</w:t>
            </w:r>
          </w:p>
        </w:tc>
        <w:tc>
          <w:tcPr>
            <w:tcW w:w="1710" w:type="dxa"/>
            <w:noWrap/>
            <w:vAlign w:val="bottom"/>
          </w:tcPr>
          <w:p w14:paraId="2CFFA917"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0.968</w:t>
            </w:r>
          </w:p>
        </w:tc>
        <w:tc>
          <w:tcPr>
            <w:tcW w:w="1707" w:type="dxa"/>
            <w:noWrap/>
            <w:vAlign w:val="bottom"/>
          </w:tcPr>
          <w:p w14:paraId="6706B16B"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0.960</w:t>
            </w:r>
          </w:p>
        </w:tc>
        <w:tc>
          <w:tcPr>
            <w:tcW w:w="1710" w:type="dxa"/>
            <w:noWrap/>
            <w:vAlign w:val="bottom"/>
          </w:tcPr>
          <w:p w14:paraId="06D13C7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0.955</w:t>
            </w:r>
          </w:p>
        </w:tc>
      </w:tr>
      <w:tr w:rsidR="00D279A9" w:rsidRPr="00D279A9" w14:paraId="54C0BFA5" w14:textId="77777777" w:rsidTr="00D279A9">
        <w:trPr>
          <w:trHeight w:val="288"/>
        </w:trPr>
        <w:tc>
          <w:tcPr>
            <w:tcW w:w="1179" w:type="dxa"/>
            <w:noWrap/>
            <w:hideMark/>
          </w:tcPr>
          <w:p w14:paraId="01D8B230" w14:textId="77777777" w:rsidR="00D279A9" w:rsidRPr="00D279A9" w:rsidRDefault="00652D08" w:rsidP="00D279A9">
            <w:pPr>
              <w:jc w:val="both"/>
              <w:rPr>
                <w:rFonts w:ascii="Calibri" w:eastAsia="Calibri" w:hAnsi="Calibri" w:cs="Calibri"/>
              </w:rPr>
            </w:pPr>
            <m:oMathPara>
              <m:oMath>
                <m:sSubSup>
                  <m:sSubSupPr>
                    <m:ctrlPr>
                      <w:rPr>
                        <w:rFonts w:ascii="Cambria Math" w:eastAsia="Calibri" w:hAnsi="Cambria Math" w:cs="Calibri"/>
                        <w:i/>
                      </w:rPr>
                    </m:ctrlPr>
                  </m:sSubSupPr>
                  <m:e>
                    <m:r>
                      <w:rPr>
                        <w:rFonts w:ascii="Cambria Math" w:eastAsia="Calibri" w:hAnsi="Cambria Math" w:cs="Calibri"/>
                      </w:rPr>
                      <m:t>R</m:t>
                    </m:r>
                  </m:e>
                  <m:sub>
                    <m:r>
                      <w:rPr>
                        <w:rFonts w:ascii="Cambria Math" w:eastAsia="Calibri" w:hAnsi="Cambria Math" w:cs="Calibri"/>
                      </w:rPr>
                      <m:t>adj.</m:t>
                    </m:r>
                  </m:sub>
                  <m:sup>
                    <m:r>
                      <w:rPr>
                        <w:rFonts w:ascii="Cambria Math" w:eastAsia="Calibri" w:hAnsi="Cambria Math" w:cs="Calibri"/>
                      </w:rPr>
                      <m:t>2</m:t>
                    </m:r>
                  </m:sup>
                </m:sSubSup>
              </m:oMath>
            </m:oMathPara>
          </w:p>
        </w:tc>
        <w:tc>
          <w:tcPr>
            <w:tcW w:w="1710" w:type="dxa"/>
            <w:noWrap/>
            <w:vAlign w:val="bottom"/>
          </w:tcPr>
          <w:p w14:paraId="71389C9F"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0.958</w:t>
            </w:r>
          </w:p>
        </w:tc>
        <w:tc>
          <w:tcPr>
            <w:tcW w:w="1707" w:type="dxa"/>
            <w:noWrap/>
            <w:vAlign w:val="bottom"/>
          </w:tcPr>
          <w:p w14:paraId="23DD8104"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0.947</w:t>
            </w:r>
          </w:p>
        </w:tc>
        <w:tc>
          <w:tcPr>
            <w:tcW w:w="1710" w:type="dxa"/>
            <w:noWrap/>
            <w:vAlign w:val="bottom"/>
          </w:tcPr>
          <w:p w14:paraId="03AB4D99"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0.943</w:t>
            </w:r>
          </w:p>
        </w:tc>
        <w:tc>
          <w:tcPr>
            <w:tcW w:w="1710" w:type="dxa"/>
            <w:noWrap/>
            <w:vAlign w:val="bottom"/>
          </w:tcPr>
          <w:p w14:paraId="5DCCA392"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0.951</w:t>
            </w:r>
          </w:p>
        </w:tc>
        <w:tc>
          <w:tcPr>
            <w:tcW w:w="1707" w:type="dxa"/>
            <w:noWrap/>
            <w:vAlign w:val="bottom"/>
          </w:tcPr>
          <w:p w14:paraId="0EAC12B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0.939</w:t>
            </w:r>
          </w:p>
        </w:tc>
        <w:tc>
          <w:tcPr>
            <w:tcW w:w="1710" w:type="dxa"/>
            <w:noWrap/>
            <w:vAlign w:val="bottom"/>
          </w:tcPr>
          <w:p w14:paraId="7A561DC3" w14:textId="77777777" w:rsidR="00D279A9" w:rsidRPr="00D279A9" w:rsidRDefault="00D279A9" w:rsidP="00D279A9">
            <w:pPr>
              <w:jc w:val="right"/>
              <w:rPr>
                <w:rFonts w:ascii="Calibri" w:eastAsia="Calibri" w:hAnsi="Calibri" w:cs="Calibri"/>
                <w:color w:val="000000"/>
              </w:rPr>
            </w:pPr>
            <w:r w:rsidRPr="00D279A9">
              <w:rPr>
                <w:rFonts w:ascii="Calibri" w:eastAsia="Calibri" w:hAnsi="Calibri" w:cs="Calibri"/>
                <w:color w:val="000000"/>
              </w:rPr>
              <w:t>0.9326</w:t>
            </w:r>
          </w:p>
        </w:tc>
      </w:tr>
    </w:tbl>
    <w:p w14:paraId="0184F5E3" w14:textId="77777777" w:rsidR="00D279A9" w:rsidRPr="00D279A9" w:rsidRDefault="00D279A9" w:rsidP="00D279A9">
      <w:pPr>
        <w:rPr>
          <w:rFonts w:ascii="Calibri" w:eastAsia="Calibri" w:hAnsi="Calibri" w:cs="Times New Roman"/>
          <w:sz w:val="24"/>
          <w:szCs w:val="24"/>
        </w:rPr>
      </w:pPr>
      <w:r w:rsidRPr="00D279A9">
        <w:rPr>
          <w:rFonts w:ascii="Calibri" w:eastAsia="Calibri" w:hAnsi="Calibri" w:cs="Times New Roman"/>
          <w:szCs w:val="24"/>
        </w:rPr>
        <w:t>Note: * p&lt;0.05; ** p&lt;0.01; *** p&lt;0.001. N is the total number of observations. R denotes that the standard errors were estimated using the robust Huber/White/sandwich estimator. B indicates that the standard errors were produced using bootstrap estimation. 100 replications were used for the bootstrap estimation of standard errors.</w:t>
      </w:r>
    </w:p>
    <w:p w14:paraId="64D9A9E1" w14:textId="77777777" w:rsidR="00D279A9" w:rsidRPr="00D279A9" w:rsidRDefault="00D279A9" w:rsidP="00D279A9">
      <w:pPr>
        <w:rPr>
          <w:rFonts w:ascii="Calibri" w:eastAsia="Calibri" w:hAnsi="Calibri" w:cs="Times New Roman"/>
          <w:sz w:val="24"/>
          <w:szCs w:val="24"/>
        </w:rPr>
      </w:pPr>
    </w:p>
    <w:p w14:paraId="0D570139" w14:textId="77777777" w:rsidR="00D279A9" w:rsidRPr="00D279A9" w:rsidRDefault="00D279A9" w:rsidP="00D279A9">
      <w:pPr>
        <w:rPr>
          <w:rFonts w:ascii="Calibri" w:eastAsia="Calibri" w:hAnsi="Calibri" w:cs="Times New Roman"/>
          <w:sz w:val="24"/>
          <w:szCs w:val="24"/>
        </w:rPr>
        <w:sectPr w:rsidR="00D279A9" w:rsidRPr="00D279A9" w:rsidSect="007738DB">
          <w:pgSz w:w="15840" w:h="12240" w:orient="landscape"/>
          <w:pgMar w:top="1701" w:right="1417" w:bottom="1701" w:left="1417" w:header="708" w:footer="708" w:gutter="0"/>
          <w:cols w:space="708"/>
          <w:docGrid w:linePitch="360"/>
        </w:sectPr>
      </w:pPr>
    </w:p>
    <w:p w14:paraId="5DD69689" w14:textId="77777777" w:rsidR="007E33EA" w:rsidRDefault="007E33EA" w:rsidP="007E33EA">
      <w:pPr>
        <w:rPr>
          <w:rFonts w:ascii="Calibri" w:eastAsia="Calibri" w:hAnsi="Calibri" w:cs="Times New Roman"/>
          <w:sz w:val="24"/>
          <w:szCs w:val="24"/>
        </w:rPr>
      </w:pPr>
    </w:p>
    <w:p w14:paraId="0C59F3C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7E33EA">
        <w:rPr>
          <w:rFonts w:ascii="Calibri" w:eastAsia="Calibri" w:hAnsi="Calibri" w:cs="Times New Roman"/>
          <w:sz w:val="24"/>
          <w:szCs w:val="24"/>
        </w:rPr>
        <w:t>12. Out-of-sample forecast evaluation using a restricted sample within the same RCP emission scenario.</w:t>
      </w:r>
    </w:p>
    <w:tbl>
      <w:tblPr>
        <w:tblStyle w:val="TableGrid5"/>
        <w:tblW w:w="8828" w:type="dxa"/>
        <w:tblLook w:val="04A0" w:firstRow="1" w:lastRow="0" w:firstColumn="1" w:lastColumn="0" w:noHBand="0" w:noVBand="1"/>
      </w:tblPr>
      <w:tblGrid>
        <w:gridCol w:w="1466"/>
        <w:gridCol w:w="2279"/>
        <w:gridCol w:w="863"/>
        <w:gridCol w:w="864"/>
        <w:gridCol w:w="871"/>
        <w:gridCol w:w="871"/>
        <w:gridCol w:w="807"/>
        <w:gridCol w:w="807"/>
      </w:tblGrid>
      <w:tr w:rsidR="007E33EA" w:rsidRPr="007E33EA" w14:paraId="16009088" w14:textId="77777777" w:rsidTr="00D44970">
        <w:tc>
          <w:tcPr>
            <w:tcW w:w="1498" w:type="dxa"/>
          </w:tcPr>
          <w:p w14:paraId="71E9728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Dataset/</w:t>
            </w:r>
          </w:p>
          <w:p w14:paraId="23DC8EF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panel model</w:t>
            </w:r>
          </w:p>
        </w:tc>
        <w:tc>
          <w:tcPr>
            <w:tcW w:w="2355" w:type="dxa"/>
          </w:tcPr>
          <w:p w14:paraId="5F64C05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Forecast evaluation measure</w:t>
            </w:r>
          </w:p>
        </w:tc>
        <w:tc>
          <w:tcPr>
            <w:tcW w:w="867" w:type="dxa"/>
          </w:tcPr>
          <w:p w14:paraId="3733AF0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s1</w:t>
            </w:r>
          </w:p>
          <w:p w14:paraId="54CFAA0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Maize</w:t>
            </w:r>
          </w:p>
        </w:tc>
        <w:tc>
          <w:tcPr>
            <w:tcW w:w="868" w:type="dxa"/>
          </w:tcPr>
          <w:p w14:paraId="3DBB286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s2 </w:t>
            </w:r>
          </w:p>
          <w:p w14:paraId="500B0C4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Maize</w:t>
            </w:r>
          </w:p>
        </w:tc>
        <w:tc>
          <w:tcPr>
            <w:tcW w:w="810" w:type="dxa"/>
          </w:tcPr>
          <w:p w14:paraId="52E202F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s1</w:t>
            </w:r>
          </w:p>
          <w:p w14:paraId="4398800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Wheat</w:t>
            </w:r>
          </w:p>
        </w:tc>
        <w:tc>
          <w:tcPr>
            <w:tcW w:w="810" w:type="dxa"/>
          </w:tcPr>
          <w:p w14:paraId="4C74F65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s2 </w:t>
            </w:r>
          </w:p>
          <w:p w14:paraId="3E1A76D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Wheat</w:t>
            </w:r>
          </w:p>
        </w:tc>
        <w:tc>
          <w:tcPr>
            <w:tcW w:w="810" w:type="dxa"/>
          </w:tcPr>
          <w:p w14:paraId="184DE1C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s1</w:t>
            </w:r>
          </w:p>
          <w:p w14:paraId="7EDBA10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Rice</w:t>
            </w:r>
          </w:p>
        </w:tc>
        <w:tc>
          <w:tcPr>
            <w:tcW w:w="810" w:type="dxa"/>
          </w:tcPr>
          <w:p w14:paraId="4ABD6E8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s2 </w:t>
            </w:r>
          </w:p>
          <w:p w14:paraId="6046C50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Rice</w:t>
            </w:r>
          </w:p>
        </w:tc>
      </w:tr>
      <w:tr w:rsidR="007E33EA" w:rsidRPr="007E33EA" w14:paraId="79976E81" w14:textId="77777777" w:rsidTr="00D44970">
        <w:tc>
          <w:tcPr>
            <w:tcW w:w="1498" w:type="dxa"/>
            <w:vMerge w:val="restart"/>
          </w:tcPr>
          <w:p w14:paraId="2EB56AB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2355" w:type="dxa"/>
          </w:tcPr>
          <w:p w14:paraId="00CC39B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RMSE </w:t>
            </w:r>
          </w:p>
          <w:p w14:paraId="35CDDFC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RRMSE</w:t>
            </w:r>
          </w:p>
        </w:tc>
        <w:tc>
          <w:tcPr>
            <w:tcW w:w="867" w:type="dxa"/>
          </w:tcPr>
          <w:p w14:paraId="360F33D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0.285</w:t>
            </w:r>
          </w:p>
          <w:p w14:paraId="0044437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0.017</w:t>
            </w:r>
          </w:p>
        </w:tc>
        <w:tc>
          <w:tcPr>
            <w:tcW w:w="868" w:type="dxa"/>
          </w:tcPr>
          <w:p w14:paraId="55DC812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0.337</w:t>
            </w:r>
          </w:p>
          <w:p w14:paraId="075357A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0.020</w:t>
            </w:r>
          </w:p>
        </w:tc>
        <w:tc>
          <w:tcPr>
            <w:tcW w:w="810" w:type="dxa"/>
          </w:tcPr>
          <w:p w14:paraId="2355DF5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0.182</w:t>
            </w:r>
          </w:p>
          <w:p w14:paraId="3066896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0.024</w:t>
            </w:r>
          </w:p>
        </w:tc>
        <w:tc>
          <w:tcPr>
            <w:tcW w:w="810" w:type="dxa"/>
          </w:tcPr>
          <w:p w14:paraId="68B27BC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0.196</w:t>
            </w:r>
          </w:p>
          <w:p w14:paraId="22444E9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0.026</w:t>
            </w:r>
          </w:p>
        </w:tc>
        <w:tc>
          <w:tcPr>
            <w:tcW w:w="810" w:type="dxa"/>
          </w:tcPr>
          <w:p w14:paraId="318734D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0.091</w:t>
            </w:r>
          </w:p>
          <w:p w14:paraId="2B031B5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0.016</w:t>
            </w:r>
          </w:p>
        </w:tc>
        <w:tc>
          <w:tcPr>
            <w:tcW w:w="810" w:type="dxa"/>
          </w:tcPr>
          <w:p w14:paraId="313C760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0.105</w:t>
            </w:r>
          </w:p>
          <w:p w14:paraId="7789B95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0.018</w:t>
            </w:r>
          </w:p>
        </w:tc>
      </w:tr>
      <w:tr w:rsidR="007E33EA" w:rsidRPr="007E33EA" w14:paraId="547100D5" w14:textId="77777777" w:rsidTr="00D44970">
        <w:tc>
          <w:tcPr>
            <w:tcW w:w="1498" w:type="dxa"/>
            <w:vMerge/>
          </w:tcPr>
          <w:p w14:paraId="41774479" w14:textId="77777777" w:rsidR="007E33EA" w:rsidRPr="007E33EA" w:rsidRDefault="007E33EA" w:rsidP="007E33EA">
            <w:pPr>
              <w:jc w:val="both"/>
              <w:rPr>
                <w:rFonts w:ascii="Calibri" w:eastAsia="Calibri" w:hAnsi="Calibri" w:cs="Times New Roman"/>
                <w:sz w:val="24"/>
                <w:szCs w:val="24"/>
              </w:rPr>
            </w:pPr>
          </w:p>
        </w:tc>
        <w:tc>
          <w:tcPr>
            <w:tcW w:w="2355" w:type="dxa"/>
          </w:tcPr>
          <w:p w14:paraId="178AA84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Theil Inequality Coef.</w:t>
            </w:r>
          </w:p>
        </w:tc>
        <w:tc>
          <w:tcPr>
            <w:tcW w:w="867" w:type="dxa"/>
          </w:tcPr>
          <w:p w14:paraId="3D6783B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0.023</w:t>
            </w:r>
          </w:p>
        </w:tc>
        <w:tc>
          <w:tcPr>
            <w:tcW w:w="868" w:type="dxa"/>
          </w:tcPr>
          <w:p w14:paraId="4734D2F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0.028</w:t>
            </w:r>
          </w:p>
        </w:tc>
        <w:tc>
          <w:tcPr>
            <w:tcW w:w="810" w:type="dxa"/>
          </w:tcPr>
          <w:p w14:paraId="508EB64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0.035</w:t>
            </w:r>
          </w:p>
        </w:tc>
        <w:tc>
          <w:tcPr>
            <w:tcW w:w="810" w:type="dxa"/>
          </w:tcPr>
          <w:p w14:paraId="0DF4C75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0.038</w:t>
            </w:r>
          </w:p>
        </w:tc>
        <w:tc>
          <w:tcPr>
            <w:tcW w:w="810" w:type="dxa"/>
          </w:tcPr>
          <w:p w14:paraId="0290623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0.029</w:t>
            </w:r>
          </w:p>
        </w:tc>
        <w:tc>
          <w:tcPr>
            <w:tcW w:w="810" w:type="dxa"/>
          </w:tcPr>
          <w:p w14:paraId="7814E3B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0.028</w:t>
            </w:r>
          </w:p>
        </w:tc>
      </w:tr>
      <w:tr w:rsidR="007E33EA" w:rsidRPr="007E33EA" w14:paraId="3FF4AECB" w14:textId="77777777" w:rsidTr="00D44970">
        <w:tc>
          <w:tcPr>
            <w:tcW w:w="1498" w:type="dxa"/>
            <w:vMerge/>
          </w:tcPr>
          <w:p w14:paraId="0E39C705" w14:textId="77777777" w:rsidR="007E33EA" w:rsidRPr="007E33EA" w:rsidRDefault="007E33EA" w:rsidP="007E33EA">
            <w:pPr>
              <w:jc w:val="both"/>
              <w:rPr>
                <w:rFonts w:ascii="Calibri" w:eastAsia="Calibri" w:hAnsi="Calibri" w:cs="Times New Roman"/>
                <w:sz w:val="24"/>
                <w:szCs w:val="24"/>
              </w:rPr>
            </w:pPr>
          </w:p>
        </w:tc>
        <w:tc>
          <w:tcPr>
            <w:tcW w:w="2355" w:type="dxa"/>
          </w:tcPr>
          <w:p w14:paraId="5994C3E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Bias Proportion</w:t>
            </w:r>
          </w:p>
        </w:tc>
        <w:tc>
          <w:tcPr>
            <w:tcW w:w="867" w:type="dxa"/>
          </w:tcPr>
          <w:p w14:paraId="3B2CAB3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0.025</w:t>
            </w:r>
          </w:p>
        </w:tc>
        <w:tc>
          <w:tcPr>
            <w:tcW w:w="868" w:type="dxa"/>
          </w:tcPr>
          <w:p w14:paraId="3BB15A9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0.118</w:t>
            </w:r>
          </w:p>
        </w:tc>
        <w:tc>
          <w:tcPr>
            <w:tcW w:w="810" w:type="dxa"/>
          </w:tcPr>
          <w:p w14:paraId="1DEC0A4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0.127</w:t>
            </w:r>
          </w:p>
        </w:tc>
        <w:tc>
          <w:tcPr>
            <w:tcW w:w="810" w:type="dxa"/>
          </w:tcPr>
          <w:p w14:paraId="0352EF9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0.115</w:t>
            </w:r>
          </w:p>
        </w:tc>
        <w:tc>
          <w:tcPr>
            <w:tcW w:w="810" w:type="dxa"/>
          </w:tcPr>
          <w:p w14:paraId="1FBECE6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0.031</w:t>
            </w:r>
          </w:p>
        </w:tc>
        <w:tc>
          <w:tcPr>
            <w:tcW w:w="810" w:type="dxa"/>
          </w:tcPr>
          <w:p w14:paraId="7601D92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0.116</w:t>
            </w:r>
          </w:p>
        </w:tc>
      </w:tr>
      <w:tr w:rsidR="007E33EA" w:rsidRPr="007E33EA" w14:paraId="2AE65CB1" w14:textId="77777777" w:rsidTr="00D44970">
        <w:tc>
          <w:tcPr>
            <w:tcW w:w="1498" w:type="dxa"/>
            <w:vMerge/>
          </w:tcPr>
          <w:p w14:paraId="28E284E1" w14:textId="77777777" w:rsidR="007E33EA" w:rsidRPr="007E33EA" w:rsidRDefault="007E33EA" w:rsidP="007E33EA">
            <w:pPr>
              <w:jc w:val="both"/>
              <w:rPr>
                <w:rFonts w:ascii="Calibri" w:eastAsia="Calibri" w:hAnsi="Calibri" w:cs="Times New Roman"/>
                <w:sz w:val="24"/>
                <w:szCs w:val="24"/>
              </w:rPr>
            </w:pPr>
          </w:p>
        </w:tc>
        <w:tc>
          <w:tcPr>
            <w:tcW w:w="2355" w:type="dxa"/>
          </w:tcPr>
          <w:p w14:paraId="15106B2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Variance Proportion</w:t>
            </w:r>
          </w:p>
        </w:tc>
        <w:tc>
          <w:tcPr>
            <w:tcW w:w="867" w:type="dxa"/>
          </w:tcPr>
          <w:p w14:paraId="31EA9E1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0.003</w:t>
            </w:r>
          </w:p>
        </w:tc>
        <w:tc>
          <w:tcPr>
            <w:tcW w:w="868" w:type="dxa"/>
          </w:tcPr>
          <w:p w14:paraId="10BFAEA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0.000</w:t>
            </w:r>
          </w:p>
        </w:tc>
        <w:tc>
          <w:tcPr>
            <w:tcW w:w="810" w:type="dxa"/>
          </w:tcPr>
          <w:p w14:paraId="249CDFE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0.032</w:t>
            </w:r>
          </w:p>
        </w:tc>
        <w:tc>
          <w:tcPr>
            <w:tcW w:w="810" w:type="dxa"/>
          </w:tcPr>
          <w:p w14:paraId="3146EF4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0.025</w:t>
            </w:r>
          </w:p>
        </w:tc>
        <w:tc>
          <w:tcPr>
            <w:tcW w:w="810" w:type="dxa"/>
          </w:tcPr>
          <w:p w14:paraId="09560D0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0.000</w:t>
            </w:r>
          </w:p>
        </w:tc>
        <w:tc>
          <w:tcPr>
            <w:tcW w:w="810" w:type="dxa"/>
          </w:tcPr>
          <w:p w14:paraId="453F5D2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0.004</w:t>
            </w:r>
          </w:p>
        </w:tc>
      </w:tr>
      <w:tr w:rsidR="007E33EA" w:rsidRPr="007E33EA" w14:paraId="43DC5C97" w14:textId="77777777" w:rsidTr="00D44970">
        <w:tc>
          <w:tcPr>
            <w:tcW w:w="1498" w:type="dxa"/>
            <w:vMerge/>
          </w:tcPr>
          <w:p w14:paraId="627EC7DE" w14:textId="77777777" w:rsidR="007E33EA" w:rsidRPr="007E33EA" w:rsidRDefault="007E33EA" w:rsidP="007E33EA">
            <w:pPr>
              <w:jc w:val="both"/>
              <w:rPr>
                <w:rFonts w:ascii="Calibri" w:eastAsia="Calibri" w:hAnsi="Calibri" w:cs="Times New Roman"/>
                <w:sz w:val="24"/>
                <w:szCs w:val="24"/>
              </w:rPr>
            </w:pPr>
          </w:p>
        </w:tc>
        <w:tc>
          <w:tcPr>
            <w:tcW w:w="2355" w:type="dxa"/>
          </w:tcPr>
          <w:p w14:paraId="34C67A1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Covariance Proportion</w:t>
            </w:r>
          </w:p>
        </w:tc>
        <w:tc>
          <w:tcPr>
            <w:tcW w:w="867" w:type="dxa"/>
          </w:tcPr>
          <w:p w14:paraId="3D47D55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0.975</w:t>
            </w:r>
          </w:p>
        </w:tc>
        <w:tc>
          <w:tcPr>
            <w:tcW w:w="868" w:type="dxa"/>
          </w:tcPr>
          <w:p w14:paraId="07D17CC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0.886</w:t>
            </w:r>
          </w:p>
        </w:tc>
        <w:tc>
          <w:tcPr>
            <w:tcW w:w="810" w:type="dxa"/>
          </w:tcPr>
          <w:p w14:paraId="0AAB800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0.840</w:t>
            </w:r>
          </w:p>
        </w:tc>
        <w:tc>
          <w:tcPr>
            <w:tcW w:w="810" w:type="dxa"/>
          </w:tcPr>
          <w:p w14:paraId="705C7CA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0.861</w:t>
            </w:r>
          </w:p>
        </w:tc>
        <w:tc>
          <w:tcPr>
            <w:tcW w:w="810" w:type="dxa"/>
          </w:tcPr>
          <w:p w14:paraId="27276EF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0.975</w:t>
            </w:r>
          </w:p>
        </w:tc>
        <w:tc>
          <w:tcPr>
            <w:tcW w:w="810" w:type="dxa"/>
          </w:tcPr>
          <w:p w14:paraId="2ED887B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0.886</w:t>
            </w:r>
          </w:p>
        </w:tc>
      </w:tr>
      <w:tr w:rsidR="007E33EA" w:rsidRPr="007E33EA" w14:paraId="302A4196" w14:textId="77777777" w:rsidTr="00D44970">
        <w:tc>
          <w:tcPr>
            <w:tcW w:w="1498" w:type="dxa"/>
            <w:vMerge w:val="restart"/>
          </w:tcPr>
          <w:p w14:paraId="77D8DB2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2355" w:type="dxa"/>
          </w:tcPr>
          <w:p w14:paraId="555C604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RMSE </w:t>
            </w:r>
          </w:p>
          <w:p w14:paraId="53E5657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RRMSE</w:t>
            </w:r>
          </w:p>
        </w:tc>
        <w:tc>
          <w:tcPr>
            <w:tcW w:w="867" w:type="dxa"/>
          </w:tcPr>
          <w:p w14:paraId="22728DD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0.843</w:t>
            </w:r>
          </w:p>
          <w:p w14:paraId="1FB8B53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0.053</w:t>
            </w:r>
          </w:p>
        </w:tc>
        <w:tc>
          <w:tcPr>
            <w:tcW w:w="868" w:type="dxa"/>
          </w:tcPr>
          <w:p w14:paraId="0C0C003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0.896</w:t>
            </w:r>
          </w:p>
          <w:p w14:paraId="437097D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0.056</w:t>
            </w:r>
          </w:p>
        </w:tc>
        <w:tc>
          <w:tcPr>
            <w:tcW w:w="810" w:type="dxa"/>
          </w:tcPr>
          <w:p w14:paraId="517E01D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0.470</w:t>
            </w:r>
          </w:p>
          <w:p w14:paraId="6A19CD8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0.060</w:t>
            </w:r>
          </w:p>
        </w:tc>
        <w:tc>
          <w:tcPr>
            <w:tcW w:w="810" w:type="dxa"/>
          </w:tcPr>
          <w:p w14:paraId="7AEDA86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0.469</w:t>
            </w:r>
          </w:p>
          <w:p w14:paraId="0A6154E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0.060</w:t>
            </w:r>
          </w:p>
        </w:tc>
        <w:tc>
          <w:tcPr>
            <w:tcW w:w="810" w:type="dxa"/>
          </w:tcPr>
          <w:p w14:paraId="5302D64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0.340</w:t>
            </w:r>
          </w:p>
          <w:p w14:paraId="2EE3D3D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0.063</w:t>
            </w:r>
          </w:p>
        </w:tc>
        <w:tc>
          <w:tcPr>
            <w:tcW w:w="810" w:type="dxa"/>
          </w:tcPr>
          <w:p w14:paraId="7541A0D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0.349</w:t>
            </w:r>
          </w:p>
          <w:p w14:paraId="71C5110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0.064</w:t>
            </w:r>
          </w:p>
        </w:tc>
      </w:tr>
      <w:tr w:rsidR="007E33EA" w:rsidRPr="007E33EA" w14:paraId="5BAF6E2D" w14:textId="77777777" w:rsidTr="00D44970">
        <w:tc>
          <w:tcPr>
            <w:tcW w:w="1498" w:type="dxa"/>
            <w:vMerge/>
          </w:tcPr>
          <w:p w14:paraId="6022D276" w14:textId="77777777" w:rsidR="007E33EA" w:rsidRPr="007E33EA" w:rsidRDefault="007E33EA" w:rsidP="007E33EA">
            <w:pPr>
              <w:jc w:val="both"/>
              <w:rPr>
                <w:rFonts w:ascii="Calibri" w:eastAsia="Calibri" w:hAnsi="Calibri" w:cs="Times New Roman"/>
                <w:sz w:val="24"/>
                <w:szCs w:val="24"/>
              </w:rPr>
            </w:pPr>
          </w:p>
        </w:tc>
        <w:tc>
          <w:tcPr>
            <w:tcW w:w="2355" w:type="dxa"/>
          </w:tcPr>
          <w:p w14:paraId="32F0D0D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Theil Inequality Coef.</w:t>
            </w:r>
          </w:p>
        </w:tc>
        <w:tc>
          <w:tcPr>
            <w:tcW w:w="867" w:type="dxa"/>
          </w:tcPr>
          <w:p w14:paraId="5B885EA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0.079</w:t>
            </w:r>
          </w:p>
        </w:tc>
        <w:tc>
          <w:tcPr>
            <w:tcW w:w="868" w:type="dxa"/>
          </w:tcPr>
          <w:p w14:paraId="19A446B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0.084</w:t>
            </w:r>
          </w:p>
        </w:tc>
        <w:tc>
          <w:tcPr>
            <w:tcW w:w="810" w:type="dxa"/>
          </w:tcPr>
          <w:p w14:paraId="4E39EC1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0.103</w:t>
            </w:r>
          </w:p>
        </w:tc>
        <w:tc>
          <w:tcPr>
            <w:tcW w:w="810" w:type="dxa"/>
          </w:tcPr>
          <w:p w14:paraId="1F221F3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0.102</w:t>
            </w:r>
          </w:p>
        </w:tc>
        <w:tc>
          <w:tcPr>
            <w:tcW w:w="810" w:type="dxa"/>
          </w:tcPr>
          <w:p w14:paraId="7B1569E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0.108</w:t>
            </w:r>
          </w:p>
        </w:tc>
        <w:tc>
          <w:tcPr>
            <w:tcW w:w="810" w:type="dxa"/>
          </w:tcPr>
          <w:p w14:paraId="7F8CE80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0.110</w:t>
            </w:r>
          </w:p>
        </w:tc>
      </w:tr>
      <w:tr w:rsidR="007E33EA" w:rsidRPr="007E33EA" w14:paraId="05FA7BBF" w14:textId="77777777" w:rsidTr="00D44970">
        <w:tc>
          <w:tcPr>
            <w:tcW w:w="1498" w:type="dxa"/>
            <w:vMerge/>
          </w:tcPr>
          <w:p w14:paraId="74228F62" w14:textId="77777777" w:rsidR="007E33EA" w:rsidRPr="007E33EA" w:rsidRDefault="007E33EA" w:rsidP="007E33EA">
            <w:pPr>
              <w:jc w:val="both"/>
              <w:rPr>
                <w:rFonts w:ascii="Calibri" w:eastAsia="Calibri" w:hAnsi="Calibri" w:cs="Times New Roman"/>
                <w:sz w:val="24"/>
                <w:szCs w:val="24"/>
              </w:rPr>
            </w:pPr>
          </w:p>
        </w:tc>
        <w:tc>
          <w:tcPr>
            <w:tcW w:w="2355" w:type="dxa"/>
          </w:tcPr>
          <w:p w14:paraId="6CE3970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Bias Proportion</w:t>
            </w:r>
          </w:p>
        </w:tc>
        <w:tc>
          <w:tcPr>
            <w:tcW w:w="867" w:type="dxa"/>
          </w:tcPr>
          <w:p w14:paraId="72263EF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0.538</w:t>
            </w:r>
          </w:p>
        </w:tc>
        <w:tc>
          <w:tcPr>
            <w:tcW w:w="868" w:type="dxa"/>
          </w:tcPr>
          <w:p w14:paraId="404A459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0.571</w:t>
            </w:r>
          </w:p>
        </w:tc>
        <w:tc>
          <w:tcPr>
            <w:tcW w:w="810" w:type="dxa"/>
          </w:tcPr>
          <w:p w14:paraId="7C5CDD8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0.517</w:t>
            </w:r>
          </w:p>
        </w:tc>
        <w:tc>
          <w:tcPr>
            <w:tcW w:w="810" w:type="dxa"/>
          </w:tcPr>
          <w:p w14:paraId="11AAF01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0.453</w:t>
            </w:r>
          </w:p>
        </w:tc>
        <w:tc>
          <w:tcPr>
            <w:tcW w:w="810" w:type="dxa"/>
          </w:tcPr>
          <w:p w14:paraId="65CA566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0.575</w:t>
            </w:r>
          </w:p>
        </w:tc>
        <w:tc>
          <w:tcPr>
            <w:tcW w:w="810" w:type="dxa"/>
          </w:tcPr>
          <w:p w14:paraId="1E60E33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0.577</w:t>
            </w:r>
          </w:p>
        </w:tc>
      </w:tr>
      <w:tr w:rsidR="007E33EA" w:rsidRPr="007E33EA" w14:paraId="74A25B85" w14:textId="77777777" w:rsidTr="00D44970">
        <w:tc>
          <w:tcPr>
            <w:tcW w:w="1498" w:type="dxa"/>
            <w:vMerge/>
          </w:tcPr>
          <w:p w14:paraId="756A0708" w14:textId="77777777" w:rsidR="007E33EA" w:rsidRPr="007E33EA" w:rsidRDefault="007E33EA" w:rsidP="007E33EA">
            <w:pPr>
              <w:jc w:val="both"/>
              <w:rPr>
                <w:rFonts w:ascii="Calibri" w:eastAsia="Calibri" w:hAnsi="Calibri" w:cs="Times New Roman"/>
                <w:sz w:val="24"/>
                <w:szCs w:val="24"/>
              </w:rPr>
            </w:pPr>
          </w:p>
        </w:tc>
        <w:tc>
          <w:tcPr>
            <w:tcW w:w="2355" w:type="dxa"/>
          </w:tcPr>
          <w:p w14:paraId="7F9CA40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Variance Proportion</w:t>
            </w:r>
          </w:p>
        </w:tc>
        <w:tc>
          <w:tcPr>
            <w:tcW w:w="867" w:type="dxa"/>
          </w:tcPr>
          <w:p w14:paraId="374DB6E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0.007</w:t>
            </w:r>
          </w:p>
        </w:tc>
        <w:tc>
          <w:tcPr>
            <w:tcW w:w="868" w:type="dxa"/>
          </w:tcPr>
          <w:p w14:paraId="3B6F6AD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0.015</w:t>
            </w:r>
          </w:p>
        </w:tc>
        <w:tc>
          <w:tcPr>
            <w:tcW w:w="810" w:type="dxa"/>
          </w:tcPr>
          <w:p w14:paraId="3C63155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0.014</w:t>
            </w:r>
          </w:p>
        </w:tc>
        <w:tc>
          <w:tcPr>
            <w:tcW w:w="810" w:type="dxa"/>
          </w:tcPr>
          <w:p w14:paraId="4036BD3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0.009</w:t>
            </w:r>
          </w:p>
        </w:tc>
        <w:tc>
          <w:tcPr>
            <w:tcW w:w="810" w:type="dxa"/>
          </w:tcPr>
          <w:p w14:paraId="0F06B90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0.023</w:t>
            </w:r>
          </w:p>
        </w:tc>
        <w:tc>
          <w:tcPr>
            <w:tcW w:w="810" w:type="dxa"/>
          </w:tcPr>
          <w:p w14:paraId="0FF63D8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0.046</w:t>
            </w:r>
          </w:p>
        </w:tc>
      </w:tr>
      <w:tr w:rsidR="007E33EA" w:rsidRPr="007E33EA" w14:paraId="150B87BE" w14:textId="77777777" w:rsidTr="00D44970">
        <w:tc>
          <w:tcPr>
            <w:tcW w:w="1498" w:type="dxa"/>
            <w:vMerge/>
          </w:tcPr>
          <w:p w14:paraId="139DFF78" w14:textId="77777777" w:rsidR="007E33EA" w:rsidRPr="007E33EA" w:rsidRDefault="007E33EA" w:rsidP="007E33EA">
            <w:pPr>
              <w:jc w:val="both"/>
              <w:rPr>
                <w:rFonts w:ascii="Calibri" w:eastAsia="Calibri" w:hAnsi="Calibri" w:cs="Times New Roman"/>
                <w:sz w:val="24"/>
                <w:szCs w:val="24"/>
              </w:rPr>
            </w:pPr>
          </w:p>
        </w:tc>
        <w:tc>
          <w:tcPr>
            <w:tcW w:w="2355" w:type="dxa"/>
          </w:tcPr>
          <w:p w14:paraId="2F5E65B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Covariance Proportion</w:t>
            </w:r>
          </w:p>
        </w:tc>
        <w:tc>
          <w:tcPr>
            <w:tcW w:w="867" w:type="dxa"/>
          </w:tcPr>
          <w:p w14:paraId="53706C5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0.455</w:t>
            </w:r>
          </w:p>
        </w:tc>
        <w:tc>
          <w:tcPr>
            <w:tcW w:w="868" w:type="dxa"/>
          </w:tcPr>
          <w:p w14:paraId="1AF8A65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0.414</w:t>
            </w:r>
          </w:p>
        </w:tc>
        <w:tc>
          <w:tcPr>
            <w:tcW w:w="810" w:type="dxa"/>
          </w:tcPr>
          <w:p w14:paraId="5012FB1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0.469</w:t>
            </w:r>
          </w:p>
        </w:tc>
        <w:tc>
          <w:tcPr>
            <w:tcW w:w="810" w:type="dxa"/>
          </w:tcPr>
          <w:p w14:paraId="0336F81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0.537</w:t>
            </w:r>
          </w:p>
        </w:tc>
        <w:tc>
          <w:tcPr>
            <w:tcW w:w="810" w:type="dxa"/>
          </w:tcPr>
          <w:p w14:paraId="6ED7A12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0.403</w:t>
            </w:r>
          </w:p>
        </w:tc>
        <w:tc>
          <w:tcPr>
            <w:tcW w:w="810" w:type="dxa"/>
          </w:tcPr>
          <w:p w14:paraId="614E547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0.378</w:t>
            </w:r>
          </w:p>
        </w:tc>
      </w:tr>
      <w:tr w:rsidR="007E33EA" w:rsidRPr="007E33EA" w14:paraId="430222D0" w14:textId="77777777" w:rsidTr="00D44970">
        <w:tc>
          <w:tcPr>
            <w:tcW w:w="1498" w:type="dxa"/>
            <w:vMerge w:val="restart"/>
          </w:tcPr>
          <w:p w14:paraId="7663391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2355" w:type="dxa"/>
          </w:tcPr>
          <w:p w14:paraId="5791587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RMSE </w:t>
            </w:r>
          </w:p>
          <w:p w14:paraId="7DFB502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RRMSE</w:t>
            </w:r>
          </w:p>
        </w:tc>
        <w:tc>
          <w:tcPr>
            <w:tcW w:w="867" w:type="dxa"/>
          </w:tcPr>
          <w:p w14:paraId="2D3EC53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0.839</w:t>
            </w:r>
          </w:p>
          <w:p w14:paraId="5C2132F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0.053</w:t>
            </w:r>
          </w:p>
        </w:tc>
        <w:tc>
          <w:tcPr>
            <w:tcW w:w="868" w:type="dxa"/>
          </w:tcPr>
          <w:p w14:paraId="00ADE37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0.796</w:t>
            </w:r>
          </w:p>
          <w:p w14:paraId="29FCE22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0.050</w:t>
            </w:r>
          </w:p>
        </w:tc>
        <w:tc>
          <w:tcPr>
            <w:tcW w:w="810" w:type="dxa"/>
          </w:tcPr>
          <w:p w14:paraId="657C4D9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0.593</w:t>
            </w:r>
          </w:p>
          <w:p w14:paraId="6CBA001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0.082</w:t>
            </w:r>
          </w:p>
        </w:tc>
        <w:tc>
          <w:tcPr>
            <w:tcW w:w="810" w:type="dxa"/>
          </w:tcPr>
          <w:p w14:paraId="36A1A31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0.634</w:t>
            </w:r>
          </w:p>
          <w:p w14:paraId="71FA2FD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0.087</w:t>
            </w:r>
          </w:p>
        </w:tc>
        <w:tc>
          <w:tcPr>
            <w:tcW w:w="810" w:type="dxa"/>
          </w:tcPr>
          <w:p w14:paraId="260B76A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0.302</w:t>
            </w:r>
          </w:p>
          <w:p w14:paraId="20D382D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0.056</w:t>
            </w:r>
          </w:p>
        </w:tc>
        <w:tc>
          <w:tcPr>
            <w:tcW w:w="810" w:type="dxa"/>
          </w:tcPr>
          <w:p w14:paraId="6D5039D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0.356</w:t>
            </w:r>
          </w:p>
          <w:p w14:paraId="39C7D9F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0.066</w:t>
            </w:r>
          </w:p>
        </w:tc>
      </w:tr>
      <w:tr w:rsidR="007E33EA" w:rsidRPr="007E33EA" w14:paraId="57EF75DF" w14:textId="77777777" w:rsidTr="00D44970">
        <w:tc>
          <w:tcPr>
            <w:tcW w:w="1498" w:type="dxa"/>
            <w:vMerge/>
          </w:tcPr>
          <w:p w14:paraId="43FE5AFB" w14:textId="77777777" w:rsidR="007E33EA" w:rsidRPr="007E33EA" w:rsidRDefault="007E33EA" w:rsidP="007E33EA">
            <w:pPr>
              <w:jc w:val="both"/>
              <w:rPr>
                <w:rFonts w:ascii="Calibri" w:eastAsia="Calibri" w:hAnsi="Calibri" w:cs="Times New Roman"/>
                <w:sz w:val="24"/>
                <w:szCs w:val="24"/>
              </w:rPr>
            </w:pPr>
          </w:p>
        </w:tc>
        <w:tc>
          <w:tcPr>
            <w:tcW w:w="2355" w:type="dxa"/>
          </w:tcPr>
          <w:p w14:paraId="0FF52BB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Theil Inequality Coef.</w:t>
            </w:r>
          </w:p>
        </w:tc>
        <w:tc>
          <w:tcPr>
            <w:tcW w:w="867" w:type="dxa"/>
          </w:tcPr>
          <w:p w14:paraId="4B9B183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0.076</w:t>
            </w:r>
          </w:p>
        </w:tc>
        <w:tc>
          <w:tcPr>
            <w:tcW w:w="868" w:type="dxa"/>
          </w:tcPr>
          <w:p w14:paraId="17FC14A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0.074</w:t>
            </w:r>
          </w:p>
        </w:tc>
        <w:tc>
          <w:tcPr>
            <w:tcW w:w="810" w:type="dxa"/>
          </w:tcPr>
          <w:p w14:paraId="3CB1000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0.132</w:t>
            </w:r>
          </w:p>
        </w:tc>
        <w:tc>
          <w:tcPr>
            <w:tcW w:w="810" w:type="dxa"/>
          </w:tcPr>
          <w:p w14:paraId="6D5A7FE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0.141</w:t>
            </w:r>
          </w:p>
        </w:tc>
        <w:tc>
          <w:tcPr>
            <w:tcW w:w="810" w:type="dxa"/>
          </w:tcPr>
          <w:p w14:paraId="43E8C03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0.096</w:t>
            </w:r>
          </w:p>
        </w:tc>
        <w:tc>
          <w:tcPr>
            <w:tcW w:w="810" w:type="dxa"/>
          </w:tcPr>
          <w:p w14:paraId="5321EF8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0.116</w:t>
            </w:r>
          </w:p>
        </w:tc>
      </w:tr>
      <w:tr w:rsidR="007E33EA" w:rsidRPr="007E33EA" w14:paraId="621699D6" w14:textId="77777777" w:rsidTr="00D44970">
        <w:tc>
          <w:tcPr>
            <w:tcW w:w="1498" w:type="dxa"/>
            <w:vMerge/>
          </w:tcPr>
          <w:p w14:paraId="1889C5B4" w14:textId="77777777" w:rsidR="007E33EA" w:rsidRPr="007E33EA" w:rsidRDefault="007E33EA" w:rsidP="007E33EA">
            <w:pPr>
              <w:jc w:val="both"/>
              <w:rPr>
                <w:rFonts w:ascii="Calibri" w:eastAsia="Calibri" w:hAnsi="Calibri" w:cs="Times New Roman"/>
                <w:sz w:val="24"/>
                <w:szCs w:val="24"/>
              </w:rPr>
            </w:pPr>
          </w:p>
        </w:tc>
        <w:tc>
          <w:tcPr>
            <w:tcW w:w="2355" w:type="dxa"/>
          </w:tcPr>
          <w:p w14:paraId="78724E1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Bias Proportion</w:t>
            </w:r>
          </w:p>
        </w:tc>
        <w:tc>
          <w:tcPr>
            <w:tcW w:w="867" w:type="dxa"/>
          </w:tcPr>
          <w:p w14:paraId="542C034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0.133</w:t>
            </w:r>
          </w:p>
        </w:tc>
        <w:tc>
          <w:tcPr>
            <w:tcW w:w="868" w:type="dxa"/>
          </w:tcPr>
          <w:p w14:paraId="3785C88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0.007</w:t>
            </w:r>
          </w:p>
        </w:tc>
        <w:tc>
          <w:tcPr>
            <w:tcW w:w="810" w:type="dxa"/>
          </w:tcPr>
          <w:p w14:paraId="226ABCC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0.477</w:t>
            </w:r>
          </w:p>
        </w:tc>
        <w:tc>
          <w:tcPr>
            <w:tcW w:w="810" w:type="dxa"/>
          </w:tcPr>
          <w:p w14:paraId="73DA1BE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0.493</w:t>
            </w:r>
          </w:p>
        </w:tc>
        <w:tc>
          <w:tcPr>
            <w:tcW w:w="810" w:type="dxa"/>
          </w:tcPr>
          <w:p w14:paraId="116D4A6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0.108</w:t>
            </w:r>
          </w:p>
        </w:tc>
        <w:tc>
          <w:tcPr>
            <w:tcW w:w="810" w:type="dxa"/>
          </w:tcPr>
          <w:p w14:paraId="28CD2BD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0.312</w:t>
            </w:r>
          </w:p>
        </w:tc>
      </w:tr>
      <w:tr w:rsidR="007E33EA" w:rsidRPr="007E33EA" w14:paraId="5501EFD5" w14:textId="77777777" w:rsidTr="00D44970">
        <w:tc>
          <w:tcPr>
            <w:tcW w:w="1498" w:type="dxa"/>
            <w:vMerge/>
          </w:tcPr>
          <w:p w14:paraId="18188754" w14:textId="77777777" w:rsidR="007E33EA" w:rsidRPr="007E33EA" w:rsidRDefault="007E33EA" w:rsidP="007E33EA">
            <w:pPr>
              <w:jc w:val="both"/>
              <w:rPr>
                <w:rFonts w:ascii="Calibri" w:eastAsia="Calibri" w:hAnsi="Calibri" w:cs="Times New Roman"/>
                <w:sz w:val="24"/>
                <w:szCs w:val="24"/>
              </w:rPr>
            </w:pPr>
          </w:p>
        </w:tc>
        <w:tc>
          <w:tcPr>
            <w:tcW w:w="2355" w:type="dxa"/>
          </w:tcPr>
          <w:p w14:paraId="000C5A2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Variance Proportion</w:t>
            </w:r>
          </w:p>
        </w:tc>
        <w:tc>
          <w:tcPr>
            <w:tcW w:w="867" w:type="dxa"/>
          </w:tcPr>
          <w:p w14:paraId="74EBBD0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0.040</w:t>
            </w:r>
          </w:p>
        </w:tc>
        <w:tc>
          <w:tcPr>
            <w:tcW w:w="868" w:type="dxa"/>
          </w:tcPr>
          <w:p w14:paraId="12BF58C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0.029</w:t>
            </w:r>
          </w:p>
        </w:tc>
        <w:tc>
          <w:tcPr>
            <w:tcW w:w="810" w:type="dxa"/>
          </w:tcPr>
          <w:p w14:paraId="51BD005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0.020</w:t>
            </w:r>
          </w:p>
        </w:tc>
        <w:tc>
          <w:tcPr>
            <w:tcW w:w="810" w:type="dxa"/>
          </w:tcPr>
          <w:p w14:paraId="5AC2D8B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0.006</w:t>
            </w:r>
          </w:p>
        </w:tc>
        <w:tc>
          <w:tcPr>
            <w:tcW w:w="810" w:type="dxa"/>
          </w:tcPr>
          <w:p w14:paraId="0001509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0.078</w:t>
            </w:r>
          </w:p>
        </w:tc>
        <w:tc>
          <w:tcPr>
            <w:tcW w:w="810" w:type="dxa"/>
          </w:tcPr>
          <w:p w14:paraId="4D7D250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0.082</w:t>
            </w:r>
          </w:p>
        </w:tc>
      </w:tr>
      <w:tr w:rsidR="007E33EA" w:rsidRPr="007E33EA" w14:paraId="39233353" w14:textId="77777777" w:rsidTr="00D44970">
        <w:tc>
          <w:tcPr>
            <w:tcW w:w="1498" w:type="dxa"/>
            <w:vMerge/>
          </w:tcPr>
          <w:p w14:paraId="465A9CDD" w14:textId="77777777" w:rsidR="007E33EA" w:rsidRPr="007E33EA" w:rsidRDefault="007E33EA" w:rsidP="007E33EA">
            <w:pPr>
              <w:jc w:val="both"/>
              <w:rPr>
                <w:rFonts w:ascii="Calibri" w:eastAsia="Calibri" w:hAnsi="Calibri" w:cs="Times New Roman"/>
                <w:sz w:val="24"/>
                <w:szCs w:val="24"/>
              </w:rPr>
            </w:pPr>
          </w:p>
        </w:tc>
        <w:tc>
          <w:tcPr>
            <w:tcW w:w="2355" w:type="dxa"/>
          </w:tcPr>
          <w:p w14:paraId="1D40A60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Covariance Proportion</w:t>
            </w:r>
          </w:p>
        </w:tc>
        <w:tc>
          <w:tcPr>
            <w:tcW w:w="867" w:type="dxa"/>
          </w:tcPr>
          <w:p w14:paraId="542D0E1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0.828</w:t>
            </w:r>
          </w:p>
        </w:tc>
        <w:tc>
          <w:tcPr>
            <w:tcW w:w="868" w:type="dxa"/>
          </w:tcPr>
          <w:p w14:paraId="5F81614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0.964</w:t>
            </w:r>
          </w:p>
        </w:tc>
        <w:tc>
          <w:tcPr>
            <w:tcW w:w="810" w:type="dxa"/>
          </w:tcPr>
          <w:p w14:paraId="017D454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0.503</w:t>
            </w:r>
          </w:p>
        </w:tc>
        <w:tc>
          <w:tcPr>
            <w:tcW w:w="810" w:type="dxa"/>
          </w:tcPr>
          <w:p w14:paraId="3DD8350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0.501</w:t>
            </w:r>
          </w:p>
        </w:tc>
        <w:tc>
          <w:tcPr>
            <w:tcW w:w="810" w:type="dxa"/>
          </w:tcPr>
          <w:p w14:paraId="2A77EF4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0.814</w:t>
            </w:r>
          </w:p>
        </w:tc>
        <w:tc>
          <w:tcPr>
            <w:tcW w:w="810" w:type="dxa"/>
          </w:tcPr>
          <w:p w14:paraId="5623DEB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0.607</w:t>
            </w:r>
          </w:p>
        </w:tc>
      </w:tr>
      <w:tr w:rsidR="007E33EA" w:rsidRPr="007E33EA" w14:paraId="5564A29B" w14:textId="77777777" w:rsidTr="00D44970">
        <w:tc>
          <w:tcPr>
            <w:tcW w:w="1498" w:type="dxa"/>
            <w:vMerge w:val="restart"/>
          </w:tcPr>
          <w:p w14:paraId="1674B6C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c>
          <w:tcPr>
            <w:tcW w:w="2355" w:type="dxa"/>
          </w:tcPr>
          <w:p w14:paraId="16945F3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RMSE </w:t>
            </w:r>
          </w:p>
          <w:p w14:paraId="5515649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RRMSE</w:t>
            </w:r>
          </w:p>
        </w:tc>
        <w:tc>
          <w:tcPr>
            <w:tcW w:w="867" w:type="dxa"/>
          </w:tcPr>
          <w:p w14:paraId="30C0199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0.987</w:t>
            </w:r>
          </w:p>
          <w:p w14:paraId="54A2ACE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0.068</w:t>
            </w:r>
          </w:p>
        </w:tc>
        <w:tc>
          <w:tcPr>
            <w:tcW w:w="868" w:type="dxa"/>
          </w:tcPr>
          <w:p w14:paraId="7FD07EE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1.053</w:t>
            </w:r>
          </w:p>
          <w:p w14:paraId="7CA11AF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0.073</w:t>
            </w:r>
          </w:p>
        </w:tc>
        <w:tc>
          <w:tcPr>
            <w:tcW w:w="810" w:type="dxa"/>
          </w:tcPr>
          <w:p w14:paraId="4B95493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1.035</w:t>
            </w:r>
          </w:p>
          <w:p w14:paraId="392736D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0.135</w:t>
            </w:r>
          </w:p>
        </w:tc>
        <w:tc>
          <w:tcPr>
            <w:tcW w:w="810" w:type="dxa"/>
          </w:tcPr>
          <w:p w14:paraId="3070EC1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0.906</w:t>
            </w:r>
          </w:p>
          <w:p w14:paraId="771D26F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0.118</w:t>
            </w:r>
          </w:p>
        </w:tc>
        <w:tc>
          <w:tcPr>
            <w:tcW w:w="810" w:type="dxa"/>
          </w:tcPr>
          <w:p w14:paraId="346C7C9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0.394</w:t>
            </w:r>
          </w:p>
          <w:p w14:paraId="40F482C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0.081</w:t>
            </w:r>
          </w:p>
        </w:tc>
        <w:tc>
          <w:tcPr>
            <w:tcW w:w="810" w:type="dxa"/>
          </w:tcPr>
          <w:p w14:paraId="7F4AB30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0.386</w:t>
            </w:r>
          </w:p>
          <w:p w14:paraId="6FC4365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0.079</w:t>
            </w:r>
          </w:p>
        </w:tc>
      </w:tr>
      <w:tr w:rsidR="007E33EA" w:rsidRPr="007E33EA" w14:paraId="3F1D6B81" w14:textId="77777777" w:rsidTr="00D44970">
        <w:tc>
          <w:tcPr>
            <w:tcW w:w="1498" w:type="dxa"/>
            <w:vMerge/>
          </w:tcPr>
          <w:p w14:paraId="10BF04C7" w14:textId="77777777" w:rsidR="007E33EA" w:rsidRPr="007E33EA" w:rsidRDefault="007E33EA" w:rsidP="007E33EA">
            <w:pPr>
              <w:jc w:val="both"/>
              <w:rPr>
                <w:rFonts w:ascii="Calibri" w:eastAsia="Calibri" w:hAnsi="Calibri" w:cs="Times New Roman"/>
                <w:sz w:val="24"/>
                <w:szCs w:val="24"/>
              </w:rPr>
            </w:pPr>
          </w:p>
        </w:tc>
        <w:tc>
          <w:tcPr>
            <w:tcW w:w="2355" w:type="dxa"/>
          </w:tcPr>
          <w:p w14:paraId="0B27126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Theil Inequality Coef.</w:t>
            </w:r>
          </w:p>
        </w:tc>
        <w:tc>
          <w:tcPr>
            <w:tcW w:w="867" w:type="dxa"/>
          </w:tcPr>
          <w:p w14:paraId="74FA81B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0.105</w:t>
            </w:r>
          </w:p>
        </w:tc>
        <w:tc>
          <w:tcPr>
            <w:tcW w:w="868" w:type="dxa"/>
          </w:tcPr>
          <w:p w14:paraId="494E2F9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0.111</w:t>
            </w:r>
          </w:p>
        </w:tc>
        <w:tc>
          <w:tcPr>
            <w:tcW w:w="810" w:type="dxa"/>
          </w:tcPr>
          <w:p w14:paraId="5784174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0.254</w:t>
            </w:r>
          </w:p>
        </w:tc>
        <w:tc>
          <w:tcPr>
            <w:tcW w:w="810" w:type="dxa"/>
          </w:tcPr>
          <w:p w14:paraId="017F03A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0.215</w:t>
            </w:r>
          </w:p>
        </w:tc>
        <w:tc>
          <w:tcPr>
            <w:tcW w:w="810" w:type="dxa"/>
          </w:tcPr>
          <w:p w14:paraId="00BCAC6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0.156</w:t>
            </w:r>
          </w:p>
        </w:tc>
        <w:tc>
          <w:tcPr>
            <w:tcW w:w="810" w:type="dxa"/>
          </w:tcPr>
          <w:p w14:paraId="612E0FB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0.148</w:t>
            </w:r>
          </w:p>
        </w:tc>
      </w:tr>
      <w:tr w:rsidR="007E33EA" w:rsidRPr="007E33EA" w14:paraId="795264F7" w14:textId="77777777" w:rsidTr="00D44970">
        <w:tc>
          <w:tcPr>
            <w:tcW w:w="1498" w:type="dxa"/>
            <w:vMerge/>
          </w:tcPr>
          <w:p w14:paraId="66B20FCC" w14:textId="77777777" w:rsidR="007E33EA" w:rsidRPr="007E33EA" w:rsidRDefault="007E33EA" w:rsidP="007E33EA">
            <w:pPr>
              <w:jc w:val="both"/>
              <w:rPr>
                <w:rFonts w:ascii="Calibri" w:eastAsia="Calibri" w:hAnsi="Calibri" w:cs="Times New Roman"/>
                <w:sz w:val="24"/>
                <w:szCs w:val="24"/>
              </w:rPr>
            </w:pPr>
          </w:p>
        </w:tc>
        <w:tc>
          <w:tcPr>
            <w:tcW w:w="2355" w:type="dxa"/>
          </w:tcPr>
          <w:p w14:paraId="5815007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Bias Proportion</w:t>
            </w:r>
          </w:p>
        </w:tc>
        <w:tc>
          <w:tcPr>
            <w:tcW w:w="867" w:type="dxa"/>
          </w:tcPr>
          <w:p w14:paraId="38BEC82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0.044</w:t>
            </w:r>
          </w:p>
        </w:tc>
        <w:tc>
          <w:tcPr>
            <w:tcW w:w="868" w:type="dxa"/>
          </w:tcPr>
          <w:p w14:paraId="0A10E5C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0.030</w:t>
            </w:r>
          </w:p>
        </w:tc>
        <w:tc>
          <w:tcPr>
            <w:tcW w:w="810" w:type="dxa"/>
          </w:tcPr>
          <w:p w14:paraId="454C78F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0.656</w:t>
            </w:r>
          </w:p>
        </w:tc>
        <w:tc>
          <w:tcPr>
            <w:tcW w:w="810" w:type="dxa"/>
          </w:tcPr>
          <w:p w14:paraId="21CA260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0.512</w:t>
            </w:r>
          </w:p>
        </w:tc>
        <w:tc>
          <w:tcPr>
            <w:tcW w:w="810" w:type="dxa"/>
          </w:tcPr>
          <w:p w14:paraId="6321A32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0.274</w:t>
            </w:r>
          </w:p>
        </w:tc>
        <w:tc>
          <w:tcPr>
            <w:tcW w:w="810" w:type="dxa"/>
          </w:tcPr>
          <w:p w14:paraId="1C7CC30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0.150</w:t>
            </w:r>
          </w:p>
        </w:tc>
      </w:tr>
      <w:tr w:rsidR="007E33EA" w:rsidRPr="007E33EA" w14:paraId="57AF9621" w14:textId="77777777" w:rsidTr="00D44970">
        <w:tc>
          <w:tcPr>
            <w:tcW w:w="1498" w:type="dxa"/>
            <w:vMerge/>
          </w:tcPr>
          <w:p w14:paraId="68F842E0" w14:textId="77777777" w:rsidR="007E33EA" w:rsidRPr="007E33EA" w:rsidRDefault="007E33EA" w:rsidP="007E33EA">
            <w:pPr>
              <w:jc w:val="both"/>
              <w:rPr>
                <w:rFonts w:ascii="Calibri" w:eastAsia="Calibri" w:hAnsi="Calibri" w:cs="Times New Roman"/>
                <w:sz w:val="24"/>
                <w:szCs w:val="24"/>
              </w:rPr>
            </w:pPr>
          </w:p>
        </w:tc>
        <w:tc>
          <w:tcPr>
            <w:tcW w:w="2355" w:type="dxa"/>
          </w:tcPr>
          <w:p w14:paraId="172A81F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Variance Proportion</w:t>
            </w:r>
          </w:p>
        </w:tc>
        <w:tc>
          <w:tcPr>
            <w:tcW w:w="867" w:type="dxa"/>
          </w:tcPr>
          <w:p w14:paraId="54C98EF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0.072</w:t>
            </w:r>
          </w:p>
        </w:tc>
        <w:tc>
          <w:tcPr>
            <w:tcW w:w="868" w:type="dxa"/>
          </w:tcPr>
          <w:p w14:paraId="537F761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0.140</w:t>
            </w:r>
          </w:p>
        </w:tc>
        <w:tc>
          <w:tcPr>
            <w:tcW w:w="810" w:type="dxa"/>
          </w:tcPr>
          <w:p w14:paraId="5BE17B8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0.012</w:t>
            </w:r>
          </w:p>
        </w:tc>
        <w:tc>
          <w:tcPr>
            <w:tcW w:w="810" w:type="dxa"/>
          </w:tcPr>
          <w:p w14:paraId="744D1F4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0.007</w:t>
            </w:r>
          </w:p>
        </w:tc>
        <w:tc>
          <w:tcPr>
            <w:tcW w:w="810" w:type="dxa"/>
          </w:tcPr>
          <w:p w14:paraId="4DB668F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0.051</w:t>
            </w:r>
          </w:p>
        </w:tc>
        <w:tc>
          <w:tcPr>
            <w:tcW w:w="810" w:type="dxa"/>
          </w:tcPr>
          <w:p w14:paraId="69E6D61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0.191</w:t>
            </w:r>
          </w:p>
        </w:tc>
      </w:tr>
      <w:tr w:rsidR="007E33EA" w:rsidRPr="007E33EA" w14:paraId="12D1A5FE" w14:textId="77777777" w:rsidTr="00D44970">
        <w:tc>
          <w:tcPr>
            <w:tcW w:w="1498" w:type="dxa"/>
            <w:vMerge/>
          </w:tcPr>
          <w:p w14:paraId="061F5A2A" w14:textId="77777777" w:rsidR="007E33EA" w:rsidRPr="007E33EA" w:rsidRDefault="007E33EA" w:rsidP="007E33EA">
            <w:pPr>
              <w:jc w:val="both"/>
              <w:rPr>
                <w:rFonts w:ascii="Calibri" w:eastAsia="Calibri" w:hAnsi="Calibri" w:cs="Times New Roman"/>
                <w:sz w:val="24"/>
                <w:szCs w:val="24"/>
              </w:rPr>
            </w:pPr>
          </w:p>
        </w:tc>
        <w:tc>
          <w:tcPr>
            <w:tcW w:w="2355" w:type="dxa"/>
          </w:tcPr>
          <w:p w14:paraId="7BD2BF7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Covariance Proportion</w:t>
            </w:r>
          </w:p>
        </w:tc>
        <w:tc>
          <w:tcPr>
            <w:tcW w:w="867" w:type="dxa"/>
          </w:tcPr>
          <w:p w14:paraId="5F09347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0.883</w:t>
            </w:r>
          </w:p>
        </w:tc>
        <w:tc>
          <w:tcPr>
            <w:tcW w:w="868" w:type="dxa"/>
          </w:tcPr>
          <w:p w14:paraId="7F2F990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0.830</w:t>
            </w:r>
          </w:p>
        </w:tc>
        <w:tc>
          <w:tcPr>
            <w:tcW w:w="810" w:type="dxa"/>
          </w:tcPr>
          <w:p w14:paraId="600E271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0.332</w:t>
            </w:r>
          </w:p>
        </w:tc>
        <w:tc>
          <w:tcPr>
            <w:tcW w:w="810" w:type="dxa"/>
          </w:tcPr>
          <w:p w14:paraId="19FE61E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0.482</w:t>
            </w:r>
          </w:p>
        </w:tc>
        <w:tc>
          <w:tcPr>
            <w:tcW w:w="810" w:type="dxa"/>
          </w:tcPr>
          <w:p w14:paraId="4EFF2F9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0.675</w:t>
            </w:r>
          </w:p>
        </w:tc>
        <w:tc>
          <w:tcPr>
            <w:tcW w:w="810" w:type="dxa"/>
          </w:tcPr>
          <w:p w14:paraId="2ED0942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0.659</w:t>
            </w:r>
          </w:p>
        </w:tc>
      </w:tr>
    </w:tbl>
    <w:p w14:paraId="0FD9CFBA" w14:textId="77777777" w:rsidR="007E33EA" w:rsidRPr="007E33EA" w:rsidRDefault="007E33EA" w:rsidP="007E33EA">
      <w:pPr>
        <w:jc w:val="both"/>
        <w:rPr>
          <w:rFonts w:ascii="Calibri" w:eastAsia="Calibri" w:hAnsi="Calibri" w:cs="Times New Roman"/>
          <w:sz w:val="24"/>
          <w:szCs w:val="24"/>
        </w:rPr>
      </w:pPr>
    </w:p>
    <w:p w14:paraId="3202CCDE"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307A204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7E33EA">
        <w:rPr>
          <w:rFonts w:ascii="Calibri" w:eastAsia="Calibri" w:hAnsi="Calibri" w:cs="Times New Roman"/>
          <w:sz w:val="24"/>
          <w:szCs w:val="24"/>
        </w:rPr>
        <w:t>13. Forecast evaluation for Maize across different RCP emission scenario for each of the s2 estimated regression models.</w:t>
      </w:r>
    </w:p>
    <w:tbl>
      <w:tblPr>
        <w:tblStyle w:val="TableGrid5"/>
        <w:tblW w:w="7210" w:type="dxa"/>
        <w:tblLook w:val="04A0" w:firstRow="1" w:lastRow="0" w:firstColumn="1" w:lastColumn="0" w:noHBand="0" w:noVBand="1"/>
      </w:tblPr>
      <w:tblGrid>
        <w:gridCol w:w="1311"/>
        <w:gridCol w:w="1383"/>
        <w:gridCol w:w="1129"/>
        <w:gridCol w:w="1129"/>
        <w:gridCol w:w="1129"/>
        <w:gridCol w:w="1129"/>
      </w:tblGrid>
      <w:tr w:rsidR="007E33EA" w:rsidRPr="007E33EA" w14:paraId="36ADC1FB" w14:textId="77777777" w:rsidTr="00D44970">
        <w:trPr>
          <w:trHeight w:val="288"/>
        </w:trPr>
        <w:tc>
          <w:tcPr>
            <w:tcW w:w="1311" w:type="dxa"/>
            <w:vMerge w:val="restart"/>
          </w:tcPr>
          <w:p w14:paraId="58348C5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s2-RCP2.6</w:t>
            </w:r>
          </w:p>
        </w:tc>
        <w:tc>
          <w:tcPr>
            <w:tcW w:w="1383" w:type="dxa"/>
          </w:tcPr>
          <w:p w14:paraId="72F8FC4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129" w:type="dxa"/>
          </w:tcPr>
          <w:p w14:paraId="54F3611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129" w:type="dxa"/>
            <w:noWrap/>
          </w:tcPr>
          <w:p w14:paraId="17DFE6C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129" w:type="dxa"/>
            <w:noWrap/>
          </w:tcPr>
          <w:p w14:paraId="03A42D3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129" w:type="dxa"/>
            <w:noWrap/>
          </w:tcPr>
          <w:p w14:paraId="4C676C2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02CC4109" w14:textId="77777777" w:rsidTr="00D44970">
        <w:trPr>
          <w:trHeight w:val="288"/>
        </w:trPr>
        <w:tc>
          <w:tcPr>
            <w:tcW w:w="1311" w:type="dxa"/>
            <w:vMerge/>
          </w:tcPr>
          <w:p w14:paraId="42F78689" w14:textId="77777777" w:rsidR="007E33EA" w:rsidRPr="007E33EA" w:rsidRDefault="007E33EA" w:rsidP="007E33EA">
            <w:pPr>
              <w:jc w:val="both"/>
              <w:rPr>
                <w:rFonts w:ascii="Calibri" w:eastAsia="Calibri" w:hAnsi="Calibri" w:cs="Times New Roman"/>
                <w:sz w:val="24"/>
                <w:szCs w:val="24"/>
              </w:rPr>
            </w:pPr>
          </w:p>
        </w:tc>
        <w:tc>
          <w:tcPr>
            <w:tcW w:w="1383" w:type="dxa"/>
          </w:tcPr>
          <w:p w14:paraId="2CF1132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129" w:type="dxa"/>
            <w:vAlign w:val="bottom"/>
          </w:tcPr>
          <w:p w14:paraId="3777BF44"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0.2440</w:t>
            </w:r>
          </w:p>
        </w:tc>
        <w:tc>
          <w:tcPr>
            <w:tcW w:w="1129" w:type="dxa"/>
            <w:noWrap/>
            <w:vAlign w:val="bottom"/>
            <w:hideMark/>
          </w:tcPr>
          <w:p w14:paraId="07F16B39"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0.3087</w:t>
            </w:r>
          </w:p>
        </w:tc>
        <w:tc>
          <w:tcPr>
            <w:tcW w:w="1129" w:type="dxa"/>
            <w:noWrap/>
            <w:vAlign w:val="bottom"/>
            <w:hideMark/>
          </w:tcPr>
          <w:p w14:paraId="53AB232D"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0.3426</w:t>
            </w:r>
          </w:p>
        </w:tc>
        <w:tc>
          <w:tcPr>
            <w:tcW w:w="1129" w:type="dxa"/>
            <w:noWrap/>
            <w:vAlign w:val="bottom"/>
            <w:hideMark/>
          </w:tcPr>
          <w:p w14:paraId="67715B66"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0.2670</w:t>
            </w:r>
          </w:p>
        </w:tc>
      </w:tr>
      <w:tr w:rsidR="007E33EA" w:rsidRPr="007E33EA" w14:paraId="6822F924" w14:textId="77777777" w:rsidTr="00D44970">
        <w:trPr>
          <w:trHeight w:val="288"/>
        </w:trPr>
        <w:tc>
          <w:tcPr>
            <w:tcW w:w="1311" w:type="dxa"/>
            <w:vMerge/>
          </w:tcPr>
          <w:p w14:paraId="70E795BD" w14:textId="77777777" w:rsidR="007E33EA" w:rsidRPr="007E33EA" w:rsidRDefault="007E33EA" w:rsidP="007E33EA">
            <w:pPr>
              <w:jc w:val="both"/>
              <w:rPr>
                <w:rFonts w:ascii="Calibri" w:eastAsia="Calibri" w:hAnsi="Calibri" w:cs="Times New Roman"/>
                <w:sz w:val="24"/>
                <w:szCs w:val="24"/>
              </w:rPr>
            </w:pPr>
          </w:p>
        </w:tc>
        <w:tc>
          <w:tcPr>
            <w:tcW w:w="1383" w:type="dxa"/>
          </w:tcPr>
          <w:p w14:paraId="7F68589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129" w:type="dxa"/>
            <w:vAlign w:val="bottom"/>
          </w:tcPr>
          <w:p w14:paraId="611B7D08"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0.1834</w:t>
            </w:r>
          </w:p>
        </w:tc>
        <w:tc>
          <w:tcPr>
            <w:tcW w:w="1129" w:type="dxa"/>
            <w:noWrap/>
            <w:vAlign w:val="bottom"/>
            <w:hideMark/>
          </w:tcPr>
          <w:p w14:paraId="7698969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0.4711</w:t>
            </w:r>
          </w:p>
        </w:tc>
        <w:tc>
          <w:tcPr>
            <w:tcW w:w="1129" w:type="dxa"/>
            <w:noWrap/>
            <w:vAlign w:val="bottom"/>
            <w:hideMark/>
          </w:tcPr>
          <w:p w14:paraId="56D4F96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0.4436</w:t>
            </w:r>
          </w:p>
        </w:tc>
        <w:tc>
          <w:tcPr>
            <w:tcW w:w="1129" w:type="dxa"/>
            <w:noWrap/>
            <w:vAlign w:val="bottom"/>
            <w:hideMark/>
          </w:tcPr>
          <w:p w14:paraId="43712EF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0.6780</w:t>
            </w:r>
          </w:p>
        </w:tc>
      </w:tr>
      <w:tr w:rsidR="007E33EA" w:rsidRPr="007E33EA" w14:paraId="3D322BDE" w14:textId="77777777" w:rsidTr="00D44970">
        <w:trPr>
          <w:trHeight w:val="288"/>
        </w:trPr>
        <w:tc>
          <w:tcPr>
            <w:tcW w:w="1311" w:type="dxa"/>
            <w:vMerge/>
          </w:tcPr>
          <w:p w14:paraId="20BCC441" w14:textId="77777777" w:rsidR="007E33EA" w:rsidRPr="007E33EA" w:rsidRDefault="007E33EA" w:rsidP="007E33EA">
            <w:pPr>
              <w:jc w:val="both"/>
              <w:rPr>
                <w:rFonts w:ascii="Calibri" w:eastAsia="Calibri" w:hAnsi="Calibri" w:cs="Times New Roman"/>
                <w:sz w:val="24"/>
                <w:szCs w:val="24"/>
              </w:rPr>
            </w:pPr>
          </w:p>
        </w:tc>
        <w:tc>
          <w:tcPr>
            <w:tcW w:w="1383" w:type="dxa"/>
          </w:tcPr>
          <w:p w14:paraId="04C1B3D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129" w:type="dxa"/>
            <w:vAlign w:val="bottom"/>
          </w:tcPr>
          <w:p w14:paraId="161D7B8E"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0.2108</w:t>
            </w:r>
          </w:p>
        </w:tc>
        <w:tc>
          <w:tcPr>
            <w:tcW w:w="1129" w:type="dxa"/>
            <w:noWrap/>
            <w:vAlign w:val="bottom"/>
            <w:hideMark/>
          </w:tcPr>
          <w:p w14:paraId="0419A36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0.6963</w:t>
            </w:r>
          </w:p>
        </w:tc>
        <w:tc>
          <w:tcPr>
            <w:tcW w:w="1129" w:type="dxa"/>
            <w:noWrap/>
            <w:vAlign w:val="bottom"/>
            <w:hideMark/>
          </w:tcPr>
          <w:p w14:paraId="669E24F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0.8381</w:t>
            </w:r>
          </w:p>
        </w:tc>
        <w:tc>
          <w:tcPr>
            <w:tcW w:w="1129" w:type="dxa"/>
            <w:noWrap/>
            <w:vAlign w:val="bottom"/>
            <w:hideMark/>
          </w:tcPr>
          <w:p w14:paraId="5BFE132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1.2187</w:t>
            </w:r>
          </w:p>
        </w:tc>
      </w:tr>
      <w:tr w:rsidR="007E33EA" w:rsidRPr="007E33EA" w14:paraId="303D49DB" w14:textId="77777777" w:rsidTr="00D44970">
        <w:trPr>
          <w:trHeight w:val="288"/>
        </w:trPr>
        <w:tc>
          <w:tcPr>
            <w:tcW w:w="1311" w:type="dxa"/>
            <w:vMerge w:val="restart"/>
          </w:tcPr>
          <w:p w14:paraId="48C9B5E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s2-RCP4.5</w:t>
            </w:r>
          </w:p>
        </w:tc>
        <w:tc>
          <w:tcPr>
            <w:tcW w:w="1383" w:type="dxa"/>
          </w:tcPr>
          <w:p w14:paraId="7D54E32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129" w:type="dxa"/>
          </w:tcPr>
          <w:p w14:paraId="3C9AD61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129" w:type="dxa"/>
            <w:noWrap/>
            <w:hideMark/>
          </w:tcPr>
          <w:p w14:paraId="1B12F29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129" w:type="dxa"/>
            <w:noWrap/>
            <w:hideMark/>
          </w:tcPr>
          <w:p w14:paraId="40F0547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129" w:type="dxa"/>
            <w:noWrap/>
            <w:hideMark/>
          </w:tcPr>
          <w:p w14:paraId="5EE5C82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50AB646C" w14:textId="77777777" w:rsidTr="00D44970">
        <w:trPr>
          <w:trHeight w:val="288"/>
        </w:trPr>
        <w:tc>
          <w:tcPr>
            <w:tcW w:w="1311" w:type="dxa"/>
            <w:vMerge/>
          </w:tcPr>
          <w:p w14:paraId="3A47126D" w14:textId="77777777" w:rsidR="007E33EA" w:rsidRPr="007E33EA" w:rsidRDefault="007E33EA" w:rsidP="007E33EA">
            <w:pPr>
              <w:jc w:val="both"/>
              <w:rPr>
                <w:rFonts w:ascii="Calibri" w:eastAsia="Calibri" w:hAnsi="Calibri" w:cs="Times New Roman"/>
                <w:sz w:val="24"/>
                <w:szCs w:val="24"/>
              </w:rPr>
            </w:pPr>
          </w:p>
        </w:tc>
        <w:tc>
          <w:tcPr>
            <w:tcW w:w="1383" w:type="dxa"/>
          </w:tcPr>
          <w:p w14:paraId="539ABE7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129" w:type="dxa"/>
            <w:vAlign w:val="bottom"/>
          </w:tcPr>
          <w:p w14:paraId="728966B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0.4650</w:t>
            </w:r>
          </w:p>
        </w:tc>
        <w:tc>
          <w:tcPr>
            <w:tcW w:w="1129" w:type="dxa"/>
            <w:noWrap/>
            <w:vAlign w:val="bottom"/>
          </w:tcPr>
          <w:p w14:paraId="1C358C7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0.4270</w:t>
            </w:r>
          </w:p>
        </w:tc>
        <w:tc>
          <w:tcPr>
            <w:tcW w:w="1129" w:type="dxa"/>
            <w:noWrap/>
            <w:vAlign w:val="bottom"/>
          </w:tcPr>
          <w:p w14:paraId="4D5B585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0.4931</w:t>
            </w:r>
          </w:p>
        </w:tc>
        <w:tc>
          <w:tcPr>
            <w:tcW w:w="1129" w:type="dxa"/>
            <w:noWrap/>
            <w:vAlign w:val="bottom"/>
          </w:tcPr>
          <w:p w14:paraId="445A20D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0.4375</w:t>
            </w:r>
          </w:p>
        </w:tc>
      </w:tr>
      <w:tr w:rsidR="007E33EA" w:rsidRPr="007E33EA" w14:paraId="39FBDCFB" w14:textId="77777777" w:rsidTr="00D44970">
        <w:trPr>
          <w:trHeight w:val="288"/>
        </w:trPr>
        <w:tc>
          <w:tcPr>
            <w:tcW w:w="1311" w:type="dxa"/>
            <w:vMerge/>
          </w:tcPr>
          <w:p w14:paraId="5A386E88" w14:textId="77777777" w:rsidR="007E33EA" w:rsidRPr="007E33EA" w:rsidRDefault="007E33EA" w:rsidP="007E33EA">
            <w:pPr>
              <w:jc w:val="both"/>
              <w:rPr>
                <w:rFonts w:ascii="Calibri" w:eastAsia="Calibri" w:hAnsi="Calibri" w:cs="Times New Roman"/>
                <w:sz w:val="24"/>
                <w:szCs w:val="24"/>
              </w:rPr>
            </w:pPr>
          </w:p>
        </w:tc>
        <w:tc>
          <w:tcPr>
            <w:tcW w:w="1383" w:type="dxa"/>
          </w:tcPr>
          <w:p w14:paraId="41F5357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129" w:type="dxa"/>
            <w:vAlign w:val="bottom"/>
          </w:tcPr>
          <w:p w14:paraId="7710085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0.3798</w:t>
            </w:r>
          </w:p>
        </w:tc>
        <w:tc>
          <w:tcPr>
            <w:tcW w:w="1129" w:type="dxa"/>
            <w:noWrap/>
            <w:vAlign w:val="bottom"/>
          </w:tcPr>
          <w:p w14:paraId="3D1BE437"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0.1967</w:t>
            </w:r>
          </w:p>
        </w:tc>
        <w:tc>
          <w:tcPr>
            <w:tcW w:w="1129" w:type="dxa"/>
            <w:noWrap/>
            <w:vAlign w:val="bottom"/>
          </w:tcPr>
          <w:p w14:paraId="720EF54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0.3145</w:t>
            </w:r>
          </w:p>
        </w:tc>
        <w:tc>
          <w:tcPr>
            <w:tcW w:w="1129" w:type="dxa"/>
            <w:noWrap/>
            <w:vAlign w:val="bottom"/>
          </w:tcPr>
          <w:p w14:paraId="42E3D8A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0.4167</w:t>
            </w:r>
          </w:p>
        </w:tc>
      </w:tr>
      <w:tr w:rsidR="007E33EA" w:rsidRPr="007E33EA" w14:paraId="2320CE1E" w14:textId="77777777" w:rsidTr="00D44970">
        <w:trPr>
          <w:trHeight w:val="288"/>
        </w:trPr>
        <w:tc>
          <w:tcPr>
            <w:tcW w:w="1311" w:type="dxa"/>
            <w:vMerge/>
          </w:tcPr>
          <w:p w14:paraId="0E596041" w14:textId="77777777" w:rsidR="007E33EA" w:rsidRPr="007E33EA" w:rsidRDefault="007E33EA" w:rsidP="007E33EA">
            <w:pPr>
              <w:jc w:val="both"/>
              <w:rPr>
                <w:rFonts w:ascii="Calibri" w:eastAsia="Calibri" w:hAnsi="Calibri" w:cs="Times New Roman"/>
                <w:sz w:val="24"/>
                <w:szCs w:val="24"/>
              </w:rPr>
            </w:pPr>
          </w:p>
        </w:tc>
        <w:tc>
          <w:tcPr>
            <w:tcW w:w="1383" w:type="dxa"/>
          </w:tcPr>
          <w:p w14:paraId="15CE53A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129" w:type="dxa"/>
            <w:vAlign w:val="bottom"/>
          </w:tcPr>
          <w:p w14:paraId="276B6CA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0.4293</w:t>
            </w:r>
          </w:p>
        </w:tc>
        <w:tc>
          <w:tcPr>
            <w:tcW w:w="1129" w:type="dxa"/>
            <w:noWrap/>
            <w:vAlign w:val="bottom"/>
          </w:tcPr>
          <w:p w14:paraId="5F334337"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0.3731</w:t>
            </w:r>
          </w:p>
        </w:tc>
        <w:tc>
          <w:tcPr>
            <w:tcW w:w="1129" w:type="dxa"/>
            <w:noWrap/>
            <w:vAlign w:val="bottom"/>
          </w:tcPr>
          <w:p w14:paraId="4CA66FF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0.5577</w:t>
            </w:r>
          </w:p>
        </w:tc>
        <w:tc>
          <w:tcPr>
            <w:tcW w:w="1129" w:type="dxa"/>
            <w:noWrap/>
            <w:vAlign w:val="bottom"/>
          </w:tcPr>
          <w:p w14:paraId="28215E0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0.9106</w:t>
            </w:r>
          </w:p>
        </w:tc>
      </w:tr>
      <w:tr w:rsidR="007E33EA" w:rsidRPr="007E33EA" w14:paraId="7FF1CF81" w14:textId="77777777" w:rsidTr="00D44970">
        <w:trPr>
          <w:trHeight w:val="288"/>
        </w:trPr>
        <w:tc>
          <w:tcPr>
            <w:tcW w:w="1311" w:type="dxa"/>
            <w:vMerge w:val="restart"/>
          </w:tcPr>
          <w:p w14:paraId="3C9028B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s2-RCP6</w:t>
            </w:r>
          </w:p>
        </w:tc>
        <w:tc>
          <w:tcPr>
            <w:tcW w:w="1383" w:type="dxa"/>
          </w:tcPr>
          <w:p w14:paraId="0177E4A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129" w:type="dxa"/>
          </w:tcPr>
          <w:p w14:paraId="6F8CB10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129" w:type="dxa"/>
            <w:noWrap/>
            <w:hideMark/>
          </w:tcPr>
          <w:p w14:paraId="036FBD1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129" w:type="dxa"/>
            <w:noWrap/>
            <w:hideMark/>
          </w:tcPr>
          <w:p w14:paraId="70B5400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129" w:type="dxa"/>
            <w:noWrap/>
            <w:hideMark/>
          </w:tcPr>
          <w:p w14:paraId="7465C98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693D42FA" w14:textId="77777777" w:rsidTr="00D44970">
        <w:trPr>
          <w:trHeight w:val="288"/>
        </w:trPr>
        <w:tc>
          <w:tcPr>
            <w:tcW w:w="1311" w:type="dxa"/>
            <w:vMerge/>
          </w:tcPr>
          <w:p w14:paraId="7AB28B5C" w14:textId="77777777" w:rsidR="007E33EA" w:rsidRPr="007E33EA" w:rsidRDefault="007E33EA" w:rsidP="007E33EA">
            <w:pPr>
              <w:jc w:val="both"/>
              <w:rPr>
                <w:rFonts w:ascii="Calibri" w:eastAsia="Calibri" w:hAnsi="Calibri" w:cs="Times New Roman"/>
                <w:sz w:val="24"/>
                <w:szCs w:val="24"/>
              </w:rPr>
            </w:pPr>
          </w:p>
        </w:tc>
        <w:tc>
          <w:tcPr>
            <w:tcW w:w="1383" w:type="dxa"/>
          </w:tcPr>
          <w:p w14:paraId="2E99403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129" w:type="dxa"/>
            <w:vAlign w:val="bottom"/>
          </w:tcPr>
          <w:p w14:paraId="4842025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0.4778</w:t>
            </w:r>
          </w:p>
        </w:tc>
        <w:tc>
          <w:tcPr>
            <w:tcW w:w="1129" w:type="dxa"/>
            <w:noWrap/>
            <w:vAlign w:val="bottom"/>
          </w:tcPr>
          <w:p w14:paraId="27613E9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0.4743</w:t>
            </w:r>
          </w:p>
        </w:tc>
        <w:tc>
          <w:tcPr>
            <w:tcW w:w="1129" w:type="dxa"/>
            <w:noWrap/>
            <w:vAlign w:val="bottom"/>
          </w:tcPr>
          <w:p w14:paraId="58ABF9E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0.4545</w:t>
            </w:r>
          </w:p>
        </w:tc>
        <w:tc>
          <w:tcPr>
            <w:tcW w:w="1129" w:type="dxa"/>
            <w:noWrap/>
            <w:vAlign w:val="bottom"/>
          </w:tcPr>
          <w:p w14:paraId="589F103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0.4302</w:t>
            </w:r>
          </w:p>
        </w:tc>
      </w:tr>
      <w:tr w:rsidR="007E33EA" w:rsidRPr="007E33EA" w14:paraId="1978C82D" w14:textId="77777777" w:rsidTr="00D44970">
        <w:trPr>
          <w:trHeight w:val="288"/>
        </w:trPr>
        <w:tc>
          <w:tcPr>
            <w:tcW w:w="1311" w:type="dxa"/>
            <w:vMerge/>
          </w:tcPr>
          <w:p w14:paraId="6E3F517A" w14:textId="77777777" w:rsidR="007E33EA" w:rsidRPr="007E33EA" w:rsidRDefault="007E33EA" w:rsidP="007E33EA">
            <w:pPr>
              <w:jc w:val="both"/>
              <w:rPr>
                <w:rFonts w:ascii="Calibri" w:eastAsia="Calibri" w:hAnsi="Calibri" w:cs="Times New Roman"/>
                <w:sz w:val="24"/>
                <w:szCs w:val="24"/>
              </w:rPr>
            </w:pPr>
          </w:p>
        </w:tc>
        <w:tc>
          <w:tcPr>
            <w:tcW w:w="1383" w:type="dxa"/>
          </w:tcPr>
          <w:p w14:paraId="0E259B4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129" w:type="dxa"/>
            <w:vAlign w:val="bottom"/>
          </w:tcPr>
          <w:p w14:paraId="53C394B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0.4401</w:t>
            </w:r>
          </w:p>
        </w:tc>
        <w:tc>
          <w:tcPr>
            <w:tcW w:w="1129" w:type="dxa"/>
            <w:noWrap/>
            <w:vAlign w:val="bottom"/>
          </w:tcPr>
          <w:p w14:paraId="112C1B3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0.3124</w:t>
            </w:r>
          </w:p>
        </w:tc>
        <w:tc>
          <w:tcPr>
            <w:tcW w:w="1129" w:type="dxa"/>
            <w:noWrap/>
            <w:vAlign w:val="bottom"/>
          </w:tcPr>
          <w:p w14:paraId="641D3A23"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0.2274</w:t>
            </w:r>
          </w:p>
        </w:tc>
        <w:tc>
          <w:tcPr>
            <w:tcW w:w="1129" w:type="dxa"/>
            <w:noWrap/>
            <w:vAlign w:val="bottom"/>
          </w:tcPr>
          <w:p w14:paraId="504C482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0.4371</w:t>
            </w:r>
          </w:p>
        </w:tc>
      </w:tr>
      <w:tr w:rsidR="007E33EA" w:rsidRPr="007E33EA" w14:paraId="34D453C3" w14:textId="77777777" w:rsidTr="00D44970">
        <w:trPr>
          <w:trHeight w:val="288"/>
        </w:trPr>
        <w:tc>
          <w:tcPr>
            <w:tcW w:w="1311" w:type="dxa"/>
            <w:vMerge/>
          </w:tcPr>
          <w:p w14:paraId="49A42F2D" w14:textId="77777777" w:rsidR="007E33EA" w:rsidRPr="007E33EA" w:rsidRDefault="007E33EA" w:rsidP="007E33EA">
            <w:pPr>
              <w:jc w:val="both"/>
              <w:rPr>
                <w:rFonts w:ascii="Calibri" w:eastAsia="Calibri" w:hAnsi="Calibri" w:cs="Times New Roman"/>
                <w:sz w:val="24"/>
                <w:szCs w:val="24"/>
              </w:rPr>
            </w:pPr>
          </w:p>
        </w:tc>
        <w:tc>
          <w:tcPr>
            <w:tcW w:w="1383" w:type="dxa"/>
          </w:tcPr>
          <w:p w14:paraId="3AB2C07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129" w:type="dxa"/>
            <w:vAlign w:val="bottom"/>
          </w:tcPr>
          <w:p w14:paraId="768E7D6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0.4739</w:t>
            </w:r>
          </w:p>
        </w:tc>
        <w:tc>
          <w:tcPr>
            <w:tcW w:w="1129" w:type="dxa"/>
            <w:noWrap/>
            <w:vAlign w:val="bottom"/>
          </w:tcPr>
          <w:p w14:paraId="536CDE8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0.4422</w:t>
            </w:r>
          </w:p>
        </w:tc>
        <w:tc>
          <w:tcPr>
            <w:tcW w:w="1129" w:type="dxa"/>
            <w:noWrap/>
            <w:vAlign w:val="bottom"/>
          </w:tcPr>
          <w:p w14:paraId="12A10D3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0.5024</w:t>
            </w:r>
          </w:p>
        </w:tc>
        <w:tc>
          <w:tcPr>
            <w:tcW w:w="1129" w:type="dxa"/>
            <w:noWrap/>
            <w:vAlign w:val="bottom"/>
          </w:tcPr>
          <w:p w14:paraId="47842D8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0.9424</w:t>
            </w:r>
          </w:p>
        </w:tc>
      </w:tr>
      <w:tr w:rsidR="007E33EA" w:rsidRPr="007E33EA" w14:paraId="210D4F07" w14:textId="77777777" w:rsidTr="00D44970">
        <w:trPr>
          <w:trHeight w:val="288"/>
        </w:trPr>
        <w:tc>
          <w:tcPr>
            <w:tcW w:w="1311" w:type="dxa"/>
            <w:vMerge w:val="restart"/>
          </w:tcPr>
          <w:p w14:paraId="509E3C0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s2-RCP8.5</w:t>
            </w:r>
          </w:p>
        </w:tc>
        <w:tc>
          <w:tcPr>
            <w:tcW w:w="1383" w:type="dxa"/>
          </w:tcPr>
          <w:p w14:paraId="6170B5D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129" w:type="dxa"/>
          </w:tcPr>
          <w:p w14:paraId="3BFE1F1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129" w:type="dxa"/>
            <w:noWrap/>
            <w:hideMark/>
          </w:tcPr>
          <w:p w14:paraId="1EFC024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129" w:type="dxa"/>
            <w:noWrap/>
            <w:hideMark/>
          </w:tcPr>
          <w:p w14:paraId="44F07C3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129" w:type="dxa"/>
            <w:noWrap/>
            <w:hideMark/>
          </w:tcPr>
          <w:p w14:paraId="58D93D3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528665A6" w14:textId="77777777" w:rsidTr="00D44970">
        <w:trPr>
          <w:trHeight w:val="288"/>
        </w:trPr>
        <w:tc>
          <w:tcPr>
            <w:tcW w:w="1311" w:type="dxa"/>
            <w:vMerge/>
          </w:tcPr>
          <w:p w14:paraId="169D8B4C" w14:textId="77777777" w:rsidR="007E33EA" w:rsidRPr="007E33EA" w:rsidRDefault="007E33EA" w:rsidP="007E33EA">
            <w:pPr>
              <w:jc w:val="both"/>
              <w:rPr>
                <w:rFonts w:ascii="Calibri" w:eastAsia="Calibri" w:hAnsi="Calibri" w:cs="Times New Roman"/>
                <w:sz w:val="24"/>
                <w:szCs w:val="24"/>
              </w:rPr>
            </w:pPr>
          </w:p>
        </w:tc>
        <w:tc>
          <w:tcPr>
            <w:tcW w:w="1383" w:type="dxa"/>
          </w:tcPr>
          <w:p w14:paraId="34F5AE9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129" w:type="dxa"/>
            <w:vAlign w:val="bottom"/>
          </w:tcPr>
          <w:p w14:paraId="5037916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0.6779</w:t>
            </w:r>
          </w:p>
        </w:tc>
        <w:tc>
          <w:tcPr>
            <w:tcW w:w="1129" w:type="dxa"/>
            <w:noWrap/>
            <w:vAlign w:val="bottom"/>
          </w:tcPr>
          <w:p w14:paraId="7ED0E46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0.7004</w:t>
            </w:r>
          </w:p>
        </w:tc>
        <w:tc>
          <w:tcPr>
            <w:tcW w:w="1129" w:type="dxa"/>
            <w:noWrap/>
            <w:vAlign w:val="bottom"/>
          </w:tcPr>
          <w:p w14:paraId="2ED6CC5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0.7057</w:t>
            </w:r>
          </w:p>
        </w:tc>
        <w:tc>
          <w:tcPr>
            <w:tcW w:w="1129" w:type="dxa"/>
            <w:noWrap/>
            <w:vAlign w:val="bottom"/>
          </w:tcPr>
          <w:p w14:paraId="0169CA6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0.6394</w:t>
            </w:r>
          </w:p>
        </w:tc>
      </w:tr>
      <w:tr w:rsidR="007E33EA" w:rsidRPr="007E33EA" w14:paraId="305778D6" w14:textId="77777777" w:rsidTr="00D44970">
        <w:trPr>
          <w:trHeight w:val="288"/>
        </w:trPr>
        <w:tc>
          <w:tcPr>
            <w:tcW w:w="1311" w:type="dxa"/>
            <w:vMerge/>
          </w:tcPr>
          <w:p w14:paraId="08F66CCC" w14:textId="77777777" w:rsidR="007E33EA" w:rsidRPr="007E33EA" w:rsidRDefault="007E33EA" w:rsidP="007E33EA">
            <w:pPr>
              <w:jc w:val="both"/>
              <w:rPr>
                <w:rFonts w:ascii="Calibri" w:eastAsia="Calibri" w:hAnsi="Calibri" w:cs="Times New Roman"/>
                <w:sz w:val="24"/>
                <w:szCs w:val="24"/>
              </w:rPr>
            </w:pPr>
          </w:p>
        </w:tc>
        <w:tc>
          <w:tcPr>
            <w:tcW w:w="1383" w:type="dxa"/>
          </w:tcPr>
          <w:p w14:paraId="70B884B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129" w:type="dxa"/>
            <w:vAlign w:val="bottom"/>
          </w:tcPr>
          <w:p w14:paraId="71C8E3B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0.6219</w:t>
            </w:r>
          </w:p>
        </w:tc>
        <w:tc>
          <w:tcPr>
            <w:tcW w:w="1129" w:type="dxa"/>
            <w:noWrap/>
            <w:vAlign w:val="bottom"/>
          </w:tcPr>
          <w:p w14:paraId="42D5690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0.4313</w:t>
            </w:r>
          </w:p>
        </w:tc>
        <w:tc>
          <w:tcPr>
            <w:tcW w:w="1129" w:type="dxa"/>
            <w:noWrap/>
            <w:vAlign w:val="bottom"/>
          </w:tcPr>
          <w:p w14:paraId="102C1C2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0.5067</w:t>
            </w:r>
          </w:p>
        </w:tc>
        <w:tc>
          <w:tcPr>
            <w:tcW w:w="1129" w:type="dxa"/>
            <w:noWrap/>
            <w:vAlign w:val="bottom"/>
          </w:tcPr>
          <w:p w14:paraId="073FA988"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0.2938</w:t>
            </w:r>
          </w:p>
        </w:tc>
      </w:tr>
      <w:tr w:rsidR="007E33EA" w:rsidRPr="007E33EA" w14:paraId="4624DFE9" w14:textId="77777777" w:rsidTr="00D44970">
        <w:trPr>
          <w:trHeight w:val="288"/>
        </w:trPr>
        <w:tc>
          <w:tcPr>
            <w:tcW w:w="1311" w:type="dxa"/>
            <w:vMerge/>
          </w:tcPr>
          <w:p w14:paraId="26C36696" w14:textId="77777777" w:rsidR="007E33EA" w:rsidRPr="007E33EA" w:rsidRDefault="007E33EA" w:rsidP="007E33EA">
            <w:pPr>
              <w:jc w:val="both"/>
              <w:rPr>
                <w:rFonts w:ascii="Calibri" w:eastAsia="Calibri" w:hAnsi="Calibri" w:cs="Times New Roman"/>
                <w:sz w:val="24"/>
                <w:szCs w:val="24"/>
              </w:rPr>
            </w:pPr>
          </w:p>
        </w:tc>
        <w:tc>
          <w:tcPr>
            <w:tcW w:w="1383" w:type="dxa"/>
          </w:tcPr>
          <w:p w14:paraId="31434ED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129" w:type="dxa"/>
            <w:vAlign w:val="bottom"/>
          </w:tcPr>
          <w:p w14:paraId="7E34CA2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0.6283</w:t>
            </w:r>
          </w:p>
        </w:tc>
        <w:tc>
          <w:tcPr>
            <w:tcW w:w="1129" w:type="dxa"/>
            <w:noWrap/>
            <w:vAlign w:val="bottom"/>
          </w:tcPr>
          <w:p w14:paraId="4A3CF70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0.3812</w:t>
            </w:r>
          </w:p>
        </w:tc>
        <w:tc>
          <w:tcPr>
            <w:tcW w:w="1129" w:type="dxa"/>
            <w:noWrap/>
            <w:vAlign w:val="bottom"/>
          </w:tcPr>
          <w:p w14:paraId="1FDE1A9E"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0.3857</w:t>
            </w:r>
          </w:p>
        </w:tc>
        <w:tc>
          <w:tcPr>
            <w:tcW w:w="1129" w:type="dxa"/>
            <w:noWrap/>
            <w:vAlign w:val="bottom"/>
          </w:tcPr>
          <w:p w14:paraId="26AFED07"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0.6370</w:t>
            </w:r>
          </w:p>
        </w:tc>
      </w:tr>
    </w:tbl>
    <w:p w14:paraId="0FAEDA9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Note: bold figures indicate the lowest RMSE value. s2-RCP2.6, s2-RCP4.5, s2-RCP6 and s2-RCP8.5 denote the projections from the regression equation estimated using the yields and climate data from the EPIC model that correspond to the RCP2.6, RCP4.5, RCP6 and RCP8.5 emissions scenarios, respectively.</w:t>
      </w:r>
    </w:p>
    <w:p w14:paraId="4204B0BE"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48FD335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7E33EA">
        <w:rPr>
          <w:rFonts w:ascii="Calibri" w:eastAsia="Calibri" w:hAnsi="Calibri" w:cs="Times New Roman"/>
          <w:sz w:val="24"/>
          <w:szCs w:val="24"/>
        </w:rPr>
        <w:t>14. Forecast evaluation for Wheat across different RCP emission scenario for each of the s2 estimated regression models.</w:t>
      </w:r>
    </w:p>
    <w:tbl>
      <w:tblPr>
        <w:tblStyle w:val="TableGrid5"/>
        <w:tblW w:w="6746" w:type="dxa"/>
        <w:tblLook w:val="04A0" w:firstRow="1" w:lastRow="0" w:firstColumn="1" w:lastColumn="0" w:noHBand="0" w:noVBand="1"/>
      </w:tblPr>
      <w:tblGrid>
        <w:gridCol w:w="1292"/>
        <w:gridCol w:w="1383"/>
        <w:gridCol w:w="1022"/>
        <w:gridCol w:w="1022"/>
        <w:gridCol w:w="1005"/>
        <w:gridCol w:w="1022"/>
      </w:tblGrid>
      <w:tr w:rsidR="007E33EA" w:rsidRPr="007E33EA" w14:paraId="202C099B" w14:textId="77777777" w:rsidTr="00D44970">
        <w:trPr>
          <w:trHeight w:val="288"/>
        </w:trPr>
        <w:tc>
          <w:tcPr>
            <w:tcW w:w="1292" w:type="dxa"/>
            <w:vMerge w:val="restart"/>
          </w:tcPr>
          <w:p w14:paraId="34A7E4B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s2-RCP2.6</w:t>
            </w:r>
          </w:p>
        </w:tc>
        <w:tc>
          <w:tcPr>
            <w:tcW w:w="1383" w:type="dxa"/>
          </w:tcPr>
          <w:p w14:paraId="27FE960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6CCE57F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tcPr>
          <w:p w14:paraId="4310AAB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tcPr>
          <w:p w14:paraId="71730DF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tcPr>
          <w:p w14:paraId="65EBBFD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5B139AB1" w14:textId="77777777" w:rsidTr="00D44970">
        <w:trPr>
          <w:trHeight w:val="288"/>
        </w:trPr>
        <w:tc>
          <w:tcPr>
            <w:tcW w:w="1292" w:type="dxa"/>
            <w:vMerge/>
          </w:tcPr>
          <w:p w14:paraId="54793901" w14:textId="77777777" w:rsidR="007E33EA" w:rsidRPr="007E33EA" w:rsidRDefault="007E33EA" w:rsidP="007E33EA">
            <w:pPr>
              <w:jc w:val="both"/>
              <w:rPr>
                <w:rFonts w:ascii="Calibri" w:eastAsia="Calibri" w:hAnsi="Calibri" w:cs="Times New Roman"/>
                <w:sz w:val="24"/>
                <w:szCs w:val="24"/>
              </w:rPr>
            </w:pPr>
          </w:p>
        </w:tc>
        <w:tc>
          <w:tcPr>
            <w:tcW w:w="1383" w:type="dxa"/>
          </w:tcPr>
          <w:p w14:paraId="498CAFF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tcPr>
          <w:p w14:paraId="3547269E"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0.1476</w:t>
            </w:r>
          </w:p>
        </w:tc>
        <w:tc>
          <w:tcPr>
            <w:tcW w:w="1022" w:type="dxa"/>
            <w:noWrap/>
            <w:hideMark/>
          </w:tcPr>
          <w:p w14:paraId="05A1425C"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0.1824</w:t>
            </w:r>
          </w:p>
        </w:tc>
        <w:tc>
          <w:tcPr>
            <w:tcW w:w="1005" w:type="dxa"/>
            <w:noWrap/>
            <w:hideMark/>
          </w:tcPr>
          <w:p w14:paraId="167B776D"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0.2117</w:t>
            </w:r>
          </w:p>
        </w:tc>
        <w:tc>
          <w:tcPr>
            <w:tcW w:w="1022" w:type="dxa"/>
            <w:noWrap/>
            <w:hideMark/>
          </w:tcPr>
          <w:p w14:paraId="19A14653"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0.1682</w:t>
            </w:r>
          </w:p>
        </w:tc>
      </w:tr>
      <w:tr w:rsidR="007E33EA" w:rsidRPr="007E33EA" w14:paraId="70648A4E" w14:textId="77777777" w:rsidTr="00D44970">
        <w:trPr>
          <w:trHeight w:val="288"/>
        </w:trPr>
        <w:tc>
          <w:tcPr>
            <w:tcW w:w="1292" w:type="dxa"/>
            <w:vMerge/>
          </w:tcPr>
          <w:p w14:paraId="1A226F84" w14:textId="77777777" w:rsidR="007E33EA" w:rsidRPr="007E33EA" w:rsidRDefault="007E33EA" w:rsidP="007E33EA">
            <w:pPr>
              <w:jc w:val="both"/>
              <w:rPr>
                <w:rFonts w:ascii="Calibri" w:eastAsia="Calibri" w:hAnsi="Calibri" w:cs="Times New Roman"/>
                <w:sz w:val="24"/>
                <w:szCs w:val="24"/>
              </w:rPr>
            </w:pPr>
          </w:p>
        </w:tc>
        <w:tc>
          <w:tcPr>
            <w:tcW w:w="1383" w:type="dxa"/>
          </w:tcPr>
          <w:p w14:paraId="361CCE0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tcPr>
          <w:p w14:paraId="0A19C448"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0.1044</w:t>
            </w:r>
          </w:p>
        </w:tc>
        <w:tc>
          <w:tcPr>
            <w:tcW w:w="1022" w:type="dxa"/>
            <w:noWrap/>
            <w:hideMark/>
          </w:tcPr>
          <w:p w14:paraId="198BC5C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0.2062</w:t>
            </w:r>
          </w:p>
        </w:tc>
        <w:tc>
          <w:tcPr>
            <w:tcW w:w="1005" w:type="dxa"/>
            <w:noWrap/>
            <w:hideMark/>
          </w:tcPr>
          <w:p w14:paraId="222FA2B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0.2133</w:t>
            </w:r>
          </w:p>
        </w:tc>
        <w:tc>
          <w:tcPr>
            <w:tcW w:w="1022" w:type="dxa"/>
            <w:noWrap/>
            <w:hideMark/>
          </w:tcPr>
          <w:p w14:paraId="1882E3A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0.2812</w:t>
            </w:r>
          </w:p>
        </w:tc>
      </w:tr>
      <w:tr w:rsidR="007E33EA" w:rsidRPr="007E33EA" w14:paraId="67B072EF" w14:textId="77777777" w:rsidTr="00D44970">
        <w:trPr>
          <w:trHeight w:val="288"/>
        </w:trPr>
        <w:tc>
          <w:tcPr>
            <w:tcW w:w="1292" w:type="dxa"/>
            <w:vMerge/>
          </w:tcPr>
          <w:p w14:paraId="5C1AD037" w14:textId="77777777" w:rsidR="007E33EA" w:rsidRPr="007E33EA" w:rsidRDefault="007E33EA" w:rsidP="007E33EA">
            <w:pPr>
              <w:jc w:val="both"/>
              <w:rPr>
                <w:rFonts w:ascii="Calibri" w:eastAsia="Calibri" w:hAnsi="Calibri" w:cs="Times New Roman"/>
                <w:sz w:val="24"/>
                <w:szCs w:val="24"/>
              </w:rPr>
            </w:pPr>
          </w:p>
        </w:tc>
        <w:tc>
          <w:tcPr>
            <w:tcW w:w="1383" w:type="dxa"/>
          </w:tcPr>
          <w:p w14:paraId="0BB2ADD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tcPr>
          <w:p w14:paraId="60C2EA9D"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0.1229</w:t>
            </w:r>
          </w:p>
        </w:tc>
        <w:tc>
          <w:tcPr>
            <w:tcW w:w="1022" w:type="dxa"/>
            <w:noWrap/>
            <w:hideMark/>
          </w:tcPr>
          <w:p w14:paraId="30AF720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0.3704</w:t>
            </w:r>
          </w:p>
        </w:tc>
        <w:tc>
          <w:tcPr>
            <w:tcW w:w="1005" w:type="dxa"/>
            <w:noWrap/>
            <w:hideMark/>
          </w:tcPr>
          <w:p w14:paraId="55B5A2E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0.4328</w:t>
            </w:r>
          </w:p>
        </w:tc>
        <w:tc>
          <w:tcPr>
            <w:tcW w:w="1022" w:type="dxa"/>
            <w:noWrap/>
            <w:hideMark/>
          </w:tcPr>
          <w:p w14:paraId="34381CA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0.7042</w:t>
            </w:r>
          </w:p>
        </w:tc>
      </w:tr>
      <w:tr w:rsidR="007E33EA" w:rsidRPr="007E33EA" w14:paraId="163E1B29" w14:textId="77777777" w:rsidTr="00D44970">
        <w:trPr>
          <w:trHeight w:val="288"/>
        </w:trPr>
        <w:tc>
          <w:tcPr>
            <w:tcW w:w="1292" w:type="dxa"/>
            <w:vMerge w:val="restart"/>
          </w:tcPr>
          <w:p w14:paraId="7736181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s2-RCP4.5</w:t>
            </w:r>
          </w:p>
        </w:tc>
        <w:tc>
          <w:tcPr>
            <w:tcW w:w="1383" w:type="dxa"/>
          </w:tcPr>
          <w:p w14:paraId="7147C97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6A094F5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hideMark/>
          </w:tcPr>
          <w:p w14:paraId="0234DC5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hideMark/>
          </w:tcPr>
          <w:p w14:paraId="40F5265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hideMark/>
          </w:tcPr>
          <w:p w14:paraId="17CC5DF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19ACF1BC" w14:textId="77777777" w:rsidTr="00D44970">
        <w:trPr>
          <w:trHeight w:val="288"/>
        </w:trPr>
        <w:tc>
          <w:tcPr>
            <w:tcW w:w="1292" w:type="dxa"/>
            <w:vMerge/>
          </w:tcPr>
          <w:p w14:paraId="67A4B77A" w14:textId="77777777" w:rsidR="007E33EA" w:rsidRPr="007E33EA" w:rsidRDefault="007E33EA" w:rsidP="007E33EA">
            <w:pPr>
              <w:jc w:val="both"/>
              <w:rPr>
                <w:rFonts w:ascii="Calibri" w:eastAsia="Calibri" w:hAnsi="Calibri" w:cs="Times New Roman"/>
                <w:sz w:val="24"/>
                <w:szCs w:val="24"/>
              </w:rPr>
            </w:pPr>
          </w:p>
        </w:tc>
        <w:tc>
          <w:tcPr>
            <w:tcW w:w="1383" w:type="dxa"/>
          </w:tcPr>
          <w:p w14:paraId="351FBD6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tcPr>
          <w:p w14:paraId="1DB107F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0.2567</w:t>
            </w:r>
          </w:p>
        </w:tc>
        <w:tc>
          <w:tcPr>
            <w:tcW w:w="1022" w:type="dxa"/>
            <w:noWrap/>
          </w:tcPr>
          <w:p w14:paraId="2B8B140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0.2408</w:t>
            </w:r>
          </w:p>
        </w:tc>
        <w:tc>
          <w:tcPr>
            <w:tcW w:w="1005" w:type="dxa"/>
            <w:noWrap/>
          </w:tcPr>
          <w:p w14:paraId="118D0C9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0.2789</w:t>
            </w:r>
          </w:p>
        </w:tc>
        <w:tc>
          <w:tcPr>
            <w:tcW w:w="1022" w:type="dxa"/>
            <w:noWrap/>
          </w:tcPr>
          <w:p w14:paraId="6B28DCD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0.2376</w:t>
            </w:r>
          </w:p>
        </w:tc>
      </w:tr>
      <w:tr w:rsidR="007E33EA" w:rsidRPr="007E33EA" w14:paraId="478395CB" w14:textId="77777777" w:rsidTr="00D44970">
        <w:trPr>
          <w:trHeight w:val="288"/>
        </w:trPr>
        <w:tc>
          <w:tcPr>
            <w:tcW w:w="1292" w:type="dxa"/>
            <w:vMerge/>
          </w:tcPr>
          <w:p w14:paraId="1AC273AB" w14:textId="77777777" w:rsidR="007E33EA" w:rsidRPr="007E33EA" w:rsidRDefault="007E33EA" w:rsidP="007E33EA">
            <w:pPr>
              <w:jc w:val="both"/>
              <w:rPr>
                <w:rFonts w:ascii="Calibri" w:eastAsia="Calibri" w:hAnsi="Calibri" w:cs="Times New Roman"/>
                <w:sz w:val="24"/>
                <w:szCs w:val="24"/>
              </w:rPr>
            </w:pPr>
          </w:p>
        </w:tc>
        <w:tc>
          <w:tcPr>
            <w:tcW w:w="1383" w:type="dxa"/>
          </w:tcPr>
          <w:p w14:paraId="30DC2DB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tcPr>
          <w:p w14:paraId="09D2304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0.1794</w:t>
            </w:r>
          </w:p>
        </w:tc>
        <w:tc>
          <w:tcPr>
            <w:tcW w:w="1022" w:type="dxa"/>
            <w:noWrap/>
          </w:tcPr>
          <w:p w14:paraId="5F92DE1F"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0.1011</w:t>
            </w:r>
          </w:p>
        </w:tc>
        <w:tc>
          <w:tcPr>
            <w:tcW w:w="1005" w:type="dxa"/>
            <w:noWrap/>
          </w:tcPr>
          <w:p w14:paraId="20602C4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0.1750</w:t>
            </w:r>
          </w:p>
        </w:tc>
        <w:tc>
          <w:tcPr>
            <w:tcW w:w="1022" w:type="dxa"/>
            <w:noWrap/>
          </w:tcPr>
          <w:p w14:paraId="24901BB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0.2199</w:t>
            </w:r>
          </w:p>
        </w:tc>
      </w:tr>
      <w:tr w:rsidR="007E33EA" w:rsidRPr="007E33EA" w14:paraId="3B229003" w14:textId="77777777" w:rsidTr="00D44970">
        <w:trPr>
          <w:trHeight w:val="288"/>
        </w:trPr>
        <w:tc>
          <w:tcPr>
            <w:tcW w:w="1292" w:type="dxa"/>
            <w:vMerge/>
          </w:tcPr>
          <w:p w14:paraId="1E165893" w14:textId="77777777" w:rsidR="007E33EA" w:rsidRPr="007E33EA" w:rsidRDefault="007E33EA" w:rsidP="007E33EA">
            <w:pPr>
              <w:jc w:val="both"/>
              <w:rPr>
                <w:rFonts w:ascii="Calibri" w:eastAsia="Calibri" w:hAnsi="Calibri" w:cs="Times New Roman"/>
                <w:sz w:val="24"/>
                <w:szCs w:val="24"/>
              </w:rPr>
            </w:pPr>
          </w:p>
        </w:tc>
        <w:tc>
          <w:tcPr>
            <w:tcW w:w="1383" w:type="dxa"/>
          </w:tcPr>
          <w:p w14:paraId="5A50D25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tcPr>
          <w:p w14:paraId="69A27D1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0.3282</w:t>
            </w:r>
          </w:p>
        </w:tc>
        <w:tc>
          <w:tcPr>
            <w:tcW w:w="1022" w:type="dxa"/>
            <w:noWrap/>
          </w:tcPr>
          <w:p w14:paraId="19A5D69D"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0.2256</w:t>
            </w:r>
          </w:p>
        </w:tc>
        <w:tc>
          <w:tcPr>
            <w:tcW w:w="1005" w:type="dxa"/>
            <w:noWrap/>
          </w:tcPr>
          <w:p w14:paraId="0A27172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0.3235</w:t>
            </w:r>
          </w:p>
        </w:tc>
        <w:tc>
          <w:tcPr>
            <w:tcW w:w="1022" w:type="dxa"/>
            <w:noWrap/>
          </w:tcPr>
          <w:p w14:paraId="18B0365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0.7012</w:t>
            </w:r>
          </w:p>
        </w:tc>
      </w:tr>
      <w:tr w:rsidR="007E33EA" w:rsidRPr="007E33EA" w14:paraId="4BC102F4" w14:textId="77777777" w:rsidTr="00D44970">
        <w:trPr>
          <w:trHeight w:val="288"/>
        </w:trPr>
        <w:tc>
          <w:tcPr>
            <w:tcW w:w="1292" w:type="dxa"/>
            <w:vMerge w:val="restart"/>
          </w:tcPr>
          <w:p w14:paraId="37FB911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s2-RCP6</w:t>
            </w:r>
          </w:p>
        </w:tc>
        <w:tc>
          <w:tcPr>
            <w:tcW w:w="1383" w:type="dxa"/>
          </w:tcPr>
          <w:p w14:paraId="48F9FC9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395B1F04"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hideMark/>
          </w:tcPr>
          <w:p w14:paraId="77C1BC3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hideMark/>
          </w:tcPr>
          <w:p w14:paraId="5E5E42B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hideMark/>
          </w:tcPr>
          <w:p w14:paraId="6131BA3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65DD9DE1" w14:textId="77777777" w:rsidTr="00D44970">
        <w:trPr>
          <w:trHeight w:val="288"/>
        </w:trPr>
        <w:tc>
          <w:tcPr>
            <w:tcW w:w="1292" w:type="dxa"/>
            <w:vMerge/>
          </w:tcPr>
          <w:p w14:paraId="469B2EF8" w14:textId="77777777" w:rsidR="007E33EA" w:rsidRPr="007E33EA" w:rsidRDefault="007E33EA" w:rsidP="007E33EA">
            <w:pPr>
              <w:jc w:val="both"/>
              <w:rPr>
                <w:rFonts w:ascii="Calibri" w:eastAsia="Calibri" w:hAnsi="Calibri" w:cs="Times New Roman"/>
                <w:sz w:val="24"/>
                <w:szCs w:val="24"/>
              </w:rPr>
            </w:pPr>
          </w:p>
        </w:tc>
        <w:tc>
          <w:tcPr>
            <w:tcW w:w="1383" w:type="dxa"/>
          </w:tcPr>
          <w:p w14:paraId="4A65C24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tcPr>
          <w:p w14:paraId="3CD9E92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0.2898</w:t>
            </w:r>
          </w:p>
        </w:tc>
        <w:tc>
          <w:tcPr>
            <w:tcW w:w="1022" w:type="dxa"/>
            <w:noWrap/>
          </w:tcPr>
          <w:p w14:paraId="0ED1E66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0.2667</w:t>
            </w:r>
          </w:p>
        </w:tc>
        <w:tc>
          <w:tcPr>
            <w:tcW w:w="1005" w:type="dxa"/>
            <w:noWrap/>
          </w:tcPr>
          <w:p w14:paraId="25805BC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0.2653</w:t>
            </w:r>
          </w:p>
        </w:tc>
        <w:tc>
          <w:tcPr>
            <w:tcW w:w="1022" w:type="dxa"/>
            <w:noWrap/>
          </w:tcPr>
          <w:p w14:paraId="484DA5C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0.2372</w:t>
            </w:r>
          </w:p>
        </w:tc>
      </w:tr>
      <w:tr w:rsidR="007E33EA" w:rsidRPr="007E33EA" w14:paraId="7EBC7EAC" w14:textId="77777777" w:rsidTr="00D44970">
        <w:trPr>
          <w:trHeight w:val="288"/>
        </w:trPr>
        <w:tc>
          <w:tcPr>
            <w:tcW w:w="1292" w:type="dxa"/>
            <w:vMerge/>
          </w:tcPr>
          <w:p w14:paraId="01FEB1BC" w14:textId="77777777" w:rsidR="007E33EA" w:rsidRPr="007E33EA" w:rsidRDefault="007E33EA" w:rsidP="007E33EA">
            <w:pPr>
              <w:jc w:val="both"/>
              <w:rPr>
                <w:rFonts w:ascii="Calibri" w:eastAsia="Calibri" w:hAnsi="Calibri" w:cs="Times New Roman"/>
                <w:sz w:val="24"/>
                <w:szCs w:val="24"/>
              </w:rPr>
            </w:pPr>
          </w:p>
        </w:tc>
        <w:tc>
          <w:tcPr>
            <w:tcW w:w="1383" w:type="dxa"/>
          </w:tcPr>
          <w:p w14:paraId="22F5297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tcPr>
          <w:p w14:paraId="3244FF4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0.1937</w:t>
            </w:r>
          </w:p>
        </w:tc>
        <w:tc>
          <w:tcPr>
            <w:tcW w:w="1022" w:type="dxa"/>
            <w:noWrap/>
          </w:tcPr>
          <w:p w14:paraId="1C02C62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0.1657</w:t>
            </w:r>
          </w:p>
        </w:tc>
        <w:tc>
          <w:tcPr>
            <w:tcW w:w="1005" w:type="dxa"/>
            <w:noWrap/>
          </w:tcPr>
          <w:p w14:paraId="31787AD8"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0.1089</w:t>
            </w:r>
          </w:p>
        </w:tc>
        <w:tc>
          <w:tcPr>
            <w:tcW w:w="1022" w:type="dxa"/>
            <w:noWrap/>
          </w:tcPr>
          <w:p w14:paraId="760D7E8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0.1898</w:t>
            </w:r>
          </w:p>
        </w:tc>
      </w:tr>
      <w:tr w:rsidR="007E33EA" w:rsidRPr="007E33EA" w14:paraId="123A7CEA" w14:textId="77777777" w:rsidTr="00D44970">
        <w:trPr>
          <w:trHeight w:val="288"/>
        </w:trPr>
        <w:tc>
          <w:tcPr>
            <w:tcW w:w="1292" w:type="dxa"/>
            <w:vMerge/>
          </w:tcPr>
          <w:p w14:paraId="20548725" w14:textId="77777777" w:rsidR="007E33EA" w:rsidRPr="007E33EA" w:rsidRDefault="007E33EA" w:rsidP="007E33EA">
            <w:pPr>
              <w:jc w:val="both"/>
              <w:rPr>
                <w:rFonts w:ascii="Calibri" w:eastAsia="Calibri" w:hAnsi="Calibri" w:cs="Times New Roman"/>
                <w:sz w:val="24"/>
                <w:szCs w:val="24"/>
              </w:rPr>
            </w:pPr>
          </w:p>
        </w:tc>
        <w:tc>
          <w:tcPr>
            <w:tcW w:w="1383" w:type="dxa"/>
          </w:tcPr>
          <w:p w14:paraId="65D1574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tcPr>
          <w:p w14:paraId="2B0D370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0.2723</w:t>
            </w:r>
          </w:p>
        </w:tc>
        <w:tc>
          <w:tcPr>
            <w:tcW w:w="1022" w:type="dxa"/>
            <w:noWrap/>
          </w:tcPr>
          <w:p w14:paraId="3504B5E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0.2668</w:t>
            </w:r>
          </w:p>
        </w:tc>
        <w:tc>
          <w:tcPr>
            <w:tcW w:w="1005" w:type="dxa"/>
            <w:noWrap/>
          </w:tcPr>
          <w:p w14:paraId="10C4094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0.2909</w:t>
            </w:r>
          </w:p>
        </w:tc>
        <w:tc>
          <w:tcPr>
            <w:tcW w:w="1022" w:type="dxa"/>
            <w:noWrap/>
          </w:tcPr>
          <w:p w14:paraId="4BA4F43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0.6048</w:t>
            </w:r>
          </w:p>
        </w:tc>
      </w:tr>
      <w:tr w:rsidR="007E33EA" w:rsidRPr="007E33EA" w14:paraId="4D6E1A9E" w14:textId="77777777" w:rsidTr="00D44970">
        <w:trPr>
          <w:trHeight w:val="288"/>
        </w:trPr>
        <w:tc>
          <w:tcPr>
            <w:tcW w:w="1292" w:type="dxa"/>
            <w:vMerge w:val="restart"/>
          </w:tcPr>
          <w:p w14:paraId="68D6CBB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s2-RCP8.5</w:t>
            </w:r>
          </w:p>
        </w:tc>
        <w:tc>
          <w:tcPr>
            <w:tcW w:w="1383" w:type="dxa"/>
          </w:tcPr>
          <w:p w14:paraId="1350FF0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2553513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hideMark/>
          </w:tcPr>
          <w:p w14:paraId="0860210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hideMark/>
          </w:tcPr>
          <w:p w14:paraId="6AE09050"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hideMark/>
          </w:tcPr>
          <w:p w14:paraId="440D4DC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4CED1E5D" w14:textId="77777777" w:rsidTr="00D44970">
        <w:trPr>
          <w:trHeight w:val="288"/>
        </w:trPr>
        <w:tc>
          <w:tcPr>
            <w:tcW w:w="1292" w:type="dxa"/>
            <w:vMerge/>
          </w:tcPr>
          <w:p w14:paraId="1400103E" w14:textId="77777777" w:rsidR="007E33EA" w:rsidRPr="007E33EA" w:rsidRDefault="007E33EA" w:rsidP="007E33EA">
            <w:pPr>
              <w:jc w:val="both"/>
              <w:rPr>
                <w:rFonts w:ascii="Calibri" w:eastAsia="Calibri" w:hAnsi="Calibri" w:cs="Times New Roman"/>
                <w:sz w:val="24"/>
                <w:szCs w:val="24"/>
              </w:rPr>
            </w:pPr>
          </w:p>
        </w:tc>
        <w:tc>
          <w:tcPr>
            <w:tcW w:w="1383" w:type="dxa"/>
          </w:tcPr>
          <w:p w14:paraId="617BE32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vAlign w:val="bottom"/>
          </w:tcPr>
          <w:p w14:paraId="68C5433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0.4055</w:t>
            </w:r>
          </w:p>
        </w:tc>
        <w:tc>
          <w:tcPr>
            <w:tcW w:w="1022" w:type="dxa"/>
            <w:noWrap/>
            <w:vAlign w:val="bottom"/>
          </w:tcPr>
          <w:p w14:paraId="72AFF00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0.4100</w:t>
            </w:r>
          </w:p>
        </w:tc>
        <w:tc>
          <w:tcPr>
            <w:tcW w:w="1005" w:type="dxa"/>
            <w:noWrap/>
            <w:vAlign w:val="bottom"/>
          </w:tcPr>
          <w:p w14:paraId="62989AC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0.4247</w:t>
            </w:r>
          </w:p>
        </w:tc>
        <w:tc>
          <w:tcPr>
            <w:tcW w:w="1022" w:type="dxa"/>
            <w:noWrap/>
            <w:vAlign w:val="bottom"/>
          </w:tcPr>
          <w:p w14:paraId="1376BAE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0.3660</w:t>
            </w:r>
          </w:p>
        </w:tc>
      </w:tr>
      <w:tr w:rsidR="007E33EA" w:rsidRPr="007E33EA" w14:paraId="643B9A2C" w14:textId="77777777" w:rsidTr="00D44970">
        <w:trPr>
          <w:trHeight w:val="288"/>
        </w:trPr>
        <w:tc>
          <w:tcPr>
            <w:tcW w:w="1292" w:type="dxa"/>
            <w:vMerge/>
          </w:tcPr>
          <w:p w14:paraId="3FB2A596" w14:textId="77777777" w:rsidR="007E33EA" w:rsidRPr="007E33EA" w:rsidRDefault="007E33EA" w:rsidP="007E33EA">
            <w:pPr>
              <w:jc w:val="both"/>
              <w:rPr>
                <w:rFonts w:ascii="Calibri" w:eastAsia="Calibri" w:hAnsi="Calibri" w:cs="Times New Roman"/>
                <w:sz w:val="24"/>
                <w:szCs w:val="24"/>
              </w:rPr>
            </w:pPr>
          </w:p>
        </w:tc>
        <w:tc>
          <w:tcPr>
            <w:tcW w:w="1383" w:type="dxa"/>
          </w:tcPr>
          <w:p w14:paraId="4387302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vAlign w:val="bottom"/>
          </w:tcPr>
          <w:p w14:paraId="344E242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0.2872</w:t>
            </w:r>
          </w:p>
        </w:tc>
        <w:tc>
          <w:tcPr>
            <w:tcW w:w="1022" w:type="dxa"/>
            <w:noWrap/>
            <w:vAlign w:val="bottom"/>
          </w:tcPr>
          <w:p w14:paraId="34CDAE8E"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0.2330</w:t>
            </w:r>
          </w:p>
        </w:tc>
        <w:tc>
          <w:tcPr>
            <w:tcW w:w="1005" w:type="dxa"/>
            <w:noWrap/>
            <w:vAlign w:val="bottom"/>
          </w:tcPr>
          <w:p w14:paraId="51AE54E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0.2805</w:t>
            </w:r>
          </w:p>
        </w:tc>
        <w:tc>
          <w:tcPr>
            <w:tcW w:w="1022" w:type="dxa"/>
            <w:noWrap/>
            <w:vAlign w:val="bottom"/>
          </w:tcPr>
          <w:p w14:paraId="27FB06AB"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0.1357</w:t>
            </w:r>
          </w:p>
        </w:tc>
      </w:tr>
      <w:tr w:rsidR="007E33EA" w:rsidRPr="007E33EA" w14:paraId="57ABFEA0" w14:textId="77777777" w:rsidTr="00D44970">
        <w:trPr>
          <w:trHeight w:val="288"/>
        </w:trPr>
        <w:tc>
          <w:tcPr>
            <w:tcW w:w="1292" w:type="dxa"/>
            <w:vMerge/>
          </w:tcPr>
          <w:p w14:paraId="5D9671D5" w14:textId="77777777" w:rsidR="007E33EA" w:rsidRPr="007E33EA" w:rsidRDefault="007E33EA" w:rsidP="007E33EA">
            <w:pPr>
              <w:jc w:val="both"/>
              <w:rPr>
                <w:rFonts w:ascii="Calibri" w:eastAsia="Calibri" w:hAnsi="Calibri" w:cs="Times New Roman"/>
                <w:sz w:val="24"/>
                <w:szCs w:val="24"/>
              </w:rPr>
            </w:pPr>
          </w:p>
        </w:tc>
        <w:tc>
          <w:tcPr>
            <w:tcW w:w="1383" w:type="dxa"/>
          </w:tcPr>
          <w:p w14:paraId="6F99EF2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vAlign w:val="bottom"/>
          </w:tcPr>
          <w:p w14:paraId="7F780E1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0.4169</w:t>
            </w:r>
          </w:p>
        </w:tc>
        <w:tc>
          <w:tcPr>
            <w:tcW w:w="1022" w:type="dxa"/>
            <w:noWrap/>
            <w:vAlign w:val="bottom"/>
          </w:tcPr>
          <w:p w14:paraId="3BC19CA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0.3068</w:t>
            </w:r>
          </w:p>
        </w:tc>
        <w:tc>
          <w:tcPr>
            <w:tcW w:w="1005" w:type="dxa"/>
            <w:noWrap/>
            <w:vAlign w:val="bottom"/>
          </w:tcPr>
          <w:p w14:paraId="0DA3050A"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0.2834</w:t>
            </w:r>
          </w:p>
        </w:tc>
        <w:tc>
          <w:tcPr>
            <w:tcW w:w="1022" w:type="dxa"/>
            <w:noWrap/>
            <w:vAlign w:val="bottom"/>
          </w:tcPr>
          <w:p w14:paraId="420512B8"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0.4073</w:t>
            </w:r>
          </w:p>
        </w:tc>
      </w:tr>
    </w:tbl>
    <w:p w14:paraId="7C541B8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Note: bold figures indicate the lowest RMSE value. s2-RCP2.6, s2-RCP4.5, s2-RCP6 and s2-RCP8.5 denote the projections from the regression equation estimated using the yields and climate data from the EPIC model that correspond to the RCP2.6, RCP4.5, RCP6 and RCP8.5 emissions scenarios, respectively.</w:t>
      </w:r>
    </w:p>
    <w:p w14:paraId="41B147B0"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p w14:paraId="4917FA9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Table </w:t>
      </w:r>
      <w:r w:rsidR="002C262E">
        <w:rPr>
          <w:rFonts w:ascii="Calibri" w:eastAsia="Calibri" w:hAnsi="Calibri" w:cs="Times New Roman"/>
          <w:sz w:val="24"/>
          <w:szCs w:val="24"/>
        </w:rPr>
        <w:t>S</w:t>
      </w:r>
      <w:r w:rsidRPr="007E33EA">
        <w:rPr>
          <w:rFonts w:ascii="Calibri" w:eastAsia="Calibri" w:hAnsi="Calibri" w:cs="Times New Roman"/>
          <w:sz w:val="24"/>
          <w:szCs w:val="24"/>
        </w:rPr>
        <w:t>15. Forecast evaluation for Rice across different RCP emission scenario for each of the s2 estimated regression models.</w:t>
      </w:r>
    </w:p>
    <w:tbl>
      <w:tblPr>
        <w:tblStyle w:val="TableGrid5"/>
        <w:tblW w:w="6746" w:type="dxa"/>
        <w:tblLook w:val="04A0" w:firstRow="1" w:lastRow="0" w:firstColumn="1" w:lastColumn="0" w:noHBand="0" w:noVBand="1"/>
      </w:tblPr>
      <w:tblGrid>
        <w:gridCol w:w="1292"/>
        <w:gridCol w:w="1383"/>
        <w:gridCol w:w="1022"/>
        <w:gridCol w:w="1022"/>
        <w:gridCol w:w="1005"/>
        <w:gridCol w:w="1022"/>
      </w:tblGrid>
      <w:tr w:rsidR="007E33EA" w:rsidRPr="007E33EA" w14:paraId="248E1D44" w14:textId="77777777" w:rsidTr="00D44970">
        <w:trPr>
          <w:trHeight w:val="288"/>
        </w:trPr>
        <w:tc>
          <w:tcPr>
            <w:tcW w:w="1292" w:type="dxa"/>
            <w:vMerge w:val="restart"/>
          </w:tcPr>
          <w:p w14:paraId="37F5298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s2-RCP2.6</w:t>
            </w:r>
          </w:p>
        </w:tc>
        <w:tc>
          <w:tcPr>
            <w:tcW w:w="1383" w:type="dxa"/>
          </w:tcPr>
          <w:p w14:paraId="5347F6F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0ADB2FE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tcPr>
          <w:p w14:paraId="15C9DBF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tcPr>
          <w:p w14:paraId="7C08F9F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tcPr>
          <w:p w14:paraId="7F6A1AA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6FC4AA24" w14:textId="77777777" w:rsidTr="00D44970">
        <w:trPr>
          <w:trHeight w:val="288"/>
        </w:trPr>
        <w:tc>
          <w:tcPr>
            <w:tcW w:w="1292" w:type="dxa"/>
            <w:vMerge/>
          </w:tcPr>
          <w:p w14:paraId="7B057904" w14:textId="77777777" w:rsidR="007E33EA" w:rsidRPr="007E33EA" w:rsidRDefault="007E33EA" w:rsidP="007E33EA">
            <w:pPr>
              <w:jc w:val="both"/>
              <w:rPr>
                <w:rFonts w:ascii="Calibri" w:eastAsia="Calibri" w:hAnsi="Calibri" w:cs="Times New Roman"/>
                <w:sz w:val="24"/>
                <w:szCs w:val="24"/>
              </w:rPr>
            </w:pPr>
          </w:p>
        </w:tc>
        <w:tc>
          <w:tcPr>
            <w:tcW w:w="1383" w:type="dxa"/>
          </w:tcPr>
          <w:p w14:paraId="1C007AF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vAlign w:val="bottom"/>
          </w:tcPr>
          <w:p w14:paraId="597996B7"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0.0776</w:t>
            </w:r>
          </w:p>
        </w:tc>
        <w:tc>
          <w:tcPr>
            <w:tcW w:w="1022" w:type="dxa"/>
            <w:noWrap/>
            <w:vAlign w:val="bottom"/>
          </w:tcPr>
          <w:p w14:paraId="2897CD8A"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0.1106</w:t>
            </w:r>
          </w:p>
        </w:tc>
        <w:tc>
          <w:tcPr>
            <w:tcW w:w="1005" w:type="dxa"/>
            <w:noWrap/>
            <w:vAlign w:val="bottom"/>
          </w:tcPr>
          <w:p w14:paraId="62B4DF8D"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0.1216</w:t>
            </w:r>
          </w:p>
        </w:tc>
        <w:tc>
          <w:tcPr>
            <w:tcW w:w="1022" w:type="dxa"/>
            <w:noWrap/>
            <w:vAlign w:val="bottom"/>
          </w:tcPr>
          <w:p w14:paraId="4FF11BCF"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0.0897</w:t>
            </w:r>
          </w:p>
        </w:tc>
      </w:tr>
      <w:tr w:rsidR="007E33EA" w:rsidRPr="007E33EA" w14:paraId="1C43FA7C" w14:textId="77777777" w:rsidTr="00D44970">
        <w:trPr>
          <w:trHeight w:val="288"/>
        </w:trPr>
        <w:tc>
          <w:tcPr>
            <w:tcW w:w="1292" w:type="dxa"/>
            <w:vMerge/>
          </w:tcPr>
          <w:p w14:paraId="66C00E07" w14:textId="77777777" w:rsidR="007E33EA" w:rsidRPr="007E33EA" w:rsidRDefault="007E33EA" w:rsidP="007E33EA">
            <w:pPr>
              <w:jc w:val="both"/>
              <w:rPr>
                <w:rFonts w:ascii="Calibri" w:eastAsia="Calibri" w:hAnsi="Calibri" w:cs="Times New Roman"/>
                <w:sz w:val="24"/>
                <w:szCs w:val="24"/>
              </w:rPr>
            </w:pPr>
          </w:p>
        </w:tc>
        <w:tc>
          <w:tcPr>
            <w:tcW w:w="1383" w:type="dxa"/>
          </w:tcPr>
          <w:p w14:paraId="70E7128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vAlign w:val="bottom"/>
          </w:tcPr>
          <w:p w14:paraId="6BBFE6FE"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0.0552</w:t>
            </w:r>
          </w:p>
        </w:tc>
        <w:tc>
          <w:tcPr>
            <w:tcW w:w="1022" w:type="dxa"/>
            <w:noWrap/>
            <w:vAlign w:val="bottom"/>
          </w:tcPr>
          <w:p w14:paraId="3C0D7F9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0.1493</w:t>
            </w:r>
          </w:p>
        </w:tc>
        <w:tc>
          <w:tcPr>
            <w:tcW w:w="1005" w:type="dxa"/>
            <w:noWrap/>
            <w:vAlign w:val="bottom"/>
          </w:tcPr>
          <w:p w14:paraId="6CE5355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0.1354</w:t>
            </w:r>
          </w:p>
        </w:tc>
        <w:tc>
          <w:tcPr>
            <w:tcW w:w="1022" w:type="dxa"/>
            <w:noWrap/>
            <w:vAlign w:val="bottom"/>
          </w:tcPr>
          <w:p w14:paraId="303C819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0.2262</w:t>
            </w:r>
          </w:p>
        </w:tc>
      </w:tr>
      <w:tr w:rsidR="007E33EA" w:rsidRPr="007E33EA" w14:paraId="6412B7E8" w14:textId="77777777" w:rsidTr="00D44970">
        <w:trPr>
          <w:trHeight w:val="288"/>
        </w:trPr>
        <w:tc>
          <w:tcPr>
            <w:tcW w:w="1292" w:type="dxa"/>
            <w:vMerge/>
          </w:tcPr>
          <w:p w14:paraId="76ED3A37" w14:textId="77777777" w:rsidR="007E33EA" w:rsidRPr="007E33EA" w:rsidRDefault="007E33EA" w:rsidP="007E33EA">
            <w:pPr>
              <w:jc w:val="both"/>
              <w:rPr>
                <w:rFonts w:ascii="Calibri" w:eastAsia="Calibri" w:hAnsi="Calibri" w:cs="Times New Roman"/>
                <w:sz w:val="24"/>
                <w:szCs w:val="24"/>
              </w:rPr>
            </w:pPr>
          </w:p>
        </w:tc>
        <w:tc>
          <w:tcPr>
            <w:tcW w:w="1383" w:type="dxa"/>
          </w:tcPr>
          <w:p w14:paraId="05DF41A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vAlign w:val="bottom"/>
          </w:tcPr>
          <w:p w14:paraId="60E645E9"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0.0657</w:t>
            </w:r>
          </w:p>
        </w:tc>
        <w:tc>
          <w:tcPr>
            <w:tcW w:w="1022" w:type="dxa"/>
            <w:noWrap/>
            <w:vAlign w:val="bottom"/>
          </w:tcPr>
          <w:p w14:paraId="7D14D5D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0.2542</w:t>
            </w:r>
          </w:p>
        </w:tc>
        <w:tc>
          <w:tcPr>
            <w:tcW w:w="1005" w:type="dxa"/>
            <w:noWrap/>
            <w:vAlign w:val="bottom"/>
          </w:tcPr>
          <w:p w14:paraId="235D271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0.2945</w:t>
            </w:r>
          </w:p>
        </w:tc>
        <w:tc>
          <w:tcPr>
            <w:tcW w:w="1022" w:type="dxa"/>
            <w:noWrap/>
            <w:vAlign w:val="bottom"/>
          </w:tcPr>
          <w:p w14:paraId="47B0C8C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0.4160</w:t>
            </w:r>
          </w:p>
        </w:tc>
      </w:tr>
      <w:tr w:rsidR="007E33EA" w:rsidRPr="007E33EA" w14:paraId="2463EB9F" w14:textId="77777777" w:rsidTr="00D44970">
        <w:trPr>
          <w:trHeight w:val="288"/>
        </w:trPr>
        <w:tc>
          <w:tcPr>
            <w:tcW w:w="1292" w:type="dxa"/>
            <w:vMerge w:val="restart"/>
          </w:tcPr>
          <w:p w14:paraId="3D261BA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s2-RCP4.5</w:t>
            </w:r>
          </w:p>
        </w:tc>
        <w:tc>
          <w:tcPr>
            <w:tcW w:w="1383" w:type="dxa"/>
          </w:tcPr>
          <w:p w14:paraId="7A00478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77C5397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hideMark/>
          </w:tcPr>
          <w:p w14:paraId="643B982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hideMark/>
          </w:tcPr>
          <w:p w14:paraId="5D49C47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hideMark/>
          </w:tcPr>
          <w:p w14:paraId="7204274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528675E2" w14:textId="77777777" w:rsidTr="00D44970">
        <w:trPr>
          <w:trHeight w:val="288"/>
        </w:trPr>
        <w:tc>
          <w:tcPr>
            <w:tcW w:w="1292" w:type="dxa"/>
            <w:vMerge/>
          </w:tcPr>
          <w:p w14:paraId="2852ECFC" w14:textId="77777777" w:rsidR="007E33EA" w:rsidRPr="007E33EA" w:rsidRDefault="007E33EA" w:rsidP="007E33EA">
            <w:pPr>
              <w:jc w:val="both"/>
              <w:rPr>
                <w:rFonts w:ascii="Calibri" w:eastAsia="Calibri" w:hAnsi="Calibri" w:cs="Times New Roman"/>
                <w:sz w:val="24"/>
                <w:szCs w:val="24"/>
              </w:rPr>
            </w:pPr>
          </w:p>
        </w:tc>
        <w:tc>
          <w:tcPr>
            <w:tcW w:w="1383" w:type="dxa"/>
          </w:tcPr>
          <w:p w14:paraId="105A383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vAlign w:val="bottom"/>
          </w:tcPr>
          <w:p w14:paraId="702A95E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0.1532</w:t>
            </w:r>
          </w:p>
        </w:tc>
        <w:tc>
          <w:tcPr>
            <w:tcW w:w="1022" w:type="dxa"/>
            <w:noWrap/>
            <w:vAlign w:val="bottom"/>
          </w:tcPr>
          <w:p w14:paraId="2CC6950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0.1582</w:t>
            </w:r>
          </w:p>
        </w:tc>
        <w:tc>
          <w:tcPr>
            <w:tcW w:w="1005" w:type="dxa"/>
            <w:noWrap/>
            <w:vAlign w:val="bottom"/>
          </w:tcPr>
          <w:p w14:paraId="595088D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0.1761</w:t>
            </w:r>
          </w:p>
        </w:tc>
        <w:tc>
          <w:tcPr>
            <w:tcW w:w="1022" w:type="dxa"/>
            <w:noWrap/>
            <w:vAlign w:val="bottom"/>
          </w:tcPr>
          <w:p w14:paraId="019F2CC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0.1497</w:t>
            </w:r>
          </w:p>
        </w:tc>
      </w:tr>
      <w:tr w:rsidR="007E33EA" w:rsidRPr="007E33EA" w14:paraId="28992581" w14:textId="77777777" w:rsidTr="00D44970">
        <w:trPr>
          <w:trHeight w:val="288"/>
        </w:trPr>
        <w:tc>
          <w:tcPr>
            <w:tcW w:w="1292" w:type="dxa"/>
            <w:vMerge/>
          </w:tcPr>
          <w:p w14:paraId="0B654EE6" w14:textId="77777777" w:rsidR="007E33EA" w:rsidRPr="007E33EA" w:rsidRDefault="007E33EA" w:rsidP="007E33EA">
            <w:pPr>
              <w:jc w:val="both"/>
              <w:rPr>
                <w:rFonts w:ascii="Calibri" w:eastAsia="Calibri" w:hAnsi="Calibri" w:cs="Times New Roman"/>
                <w:sz w:val="24"/>
                <w:szCs w:val="24"/>
              </w:rPr>
            </w:pPr>
          </w:p>
        </w:tc>
        <w:tc>
          <w:tcPr>
            <w:tcW w:w="1383" w:type="dxa"/>
          </w:tcPr>
          <w:p w14:paraId="48908CC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vAlign w:val="bottom"/>
          </w:tcPr>
          <w:p w14:paraId="6C762D4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0.1235</w:t>
            </w:r>
          </w:p>
        </w:tc>
        <w:tc>
          <w:tcPr>
            <w:tcW w:w="1022" w:type="dxa"/>
            <w:noWrap/>
            <w:vAlign w:val="bottom"/>
          </w:tcPr>
          <w:p w14:paraId="0CB3B4FE"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0.0619</w:t>
            </w:r>
          </w:p>
        </w:tc>
        <w:tc>
          <w:tcPr>
            <w:tcW w:w="1005" w:type="dxa"/>
            <w:noWrap/>
            <w:vAlign w:val="bottom"/>
          </w:tcPr>
          <w:p w14:paraId="653330BD"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0.0953</w:t>
            </w:r>
          </w:p>
        </w:tc>
        <w:tc>
          <w:tcPr>
            <w:tcW w:w="1022" w:type="dxa"/>
            <w:noWrap/>
            <w:vAlign w:val="bottom"/>
          </w:tcPr>
          <w:p w14:paraId="77E1B2E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0.1378</w:t>
            </w:r>
          </w:p>
        </w:tc>
      </w:tr>
      <w:tr w:rsidR="007E33EA" w:rsidRPr="007E33EA" w14:paraId="07123681" w14:textId="77777777" w:rsidTr="00D44970">
        <w:trPr>
          <w:trHeight w:val="288"/>
        </w:trPr>
        <w:tc>
          <w:tcPr>
            <w:tcW w:w="1292" w:type="dxa"/>
            <w:vMerge/>
          </w:tcPr>
          <w:p w14:paraId="16409AC3" w14:textId="77777777" w:rsidR="007E33EA" w:rsidRPr="007E33EA" w:rsidRDefault="007E33EA" w:rsidP="007E33EA">
            <w:pPr>
              <w:jc w:val="both"/>
              <w:rPr>
                <w:rFonts w:ascii="Calibri" w:eastAsia="Calibri" w:hAnsi="Calibri" w:cs="Times New Roman"/>
                <w:sz w:val="24"/>
                <w:szCs w:val="24"/>
              </w:rPr>
            </w:pPr>
          </w:p>
        </w:tc>
        <w:tc>
          <w:tcPr>
            <w:tcW w:w="1383" w:type="dxa"/>
          </w:tcPr>
          <w:p w14:paraId="477DD699"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vAlign w:val="bottom"/>
          </w:tcPr>
          <w:p w14:paraId="419E886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0.1564</w:t>
            </w:r>
          </w:p>
        </w:tc>
        <w:tc>
          <w:tcPr>
            <w:tcW w:w="1022" w:type="dxa"/>
            <w:noWrap/>
            <w:vAlign w:val="bottom"/>
          </w:tcPr>
          <w:p w14:paraId="79E44CBB"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0.1445</w:t>
            </w:r>
          </w:p>
        </w:tc>
        <w:tc>
          <w:tcPr>
            <w:tcW w:w="1005" w:type="dxa"/>
            <w:noWrap/>
            <w:vAlign w:val="bottom"/>
          </w:tcPr>
          <w:p w14:paraId="4660964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0.1945</w:t>
            </w:r>
          </w:p>
        </w:tc>
        <w:tc>
          <w:tcPr>
            <w:tcW w:w="1022" w:type="dxa"/>
            <w:noWrap/>
            <w:vAlign w:val="bottom"/>
          </w:tcPr>
          <w:p w14:paraId="0272BEE6"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0.3102</w:t>
            </w:r>
          </w:p>
        </w:tc>
      </w:tr>
      <w:tr w:rsidR="007E33EA" w:rsidRPr="007E33EA" w14:paraId="6936F27F" w14:textId="77777777" w:rsidTr="00D44970">
        <w:trPr>
          <w:trHeight w:val="288"/>
        </w:trPr>
        <w:tc>
          <w:tcPr>
            <w:tcW w:w="1292" w:type="dxa"/>
            <w:vMerge w:val="restart"/>
          </w:tcPr>
          <w:p w14:paraId="60C1A82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s2-RCP6</w:t>
            </w:r>
          </w:p>
        </w:tc>
        <w:tc>
          <w:tcPr>
            <w:tcW w:w="1383" w:type="dxa"/>
          </w:tcPr>
          <w:p w14:paraId="005C3D2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6DA36BD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hideMark/>
          </w:tcPr>
          <w:p w14:paraId="316D136A"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hideMark/>
          </w:tcPr>
          <w:p w14:paraId="408E988F"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hideMark/>
          </w:tcPr>
          <w:p w14:paraId="397F71A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1BA3D1FD" w14:textId="77777777" w:rsidTr="00D44970">
        <w:trPr>
          <w:trHeight w:val="288"/>
        </w:trPr>
        <w:tc>
          <w:tcPr>
            <w:tcW w:w="1292" w:type="dxa"/>
            <w:vMerge/>
          </w:tcPr>
          <w:p w14:paraId="7C01D723" w14:textId="77777777" w:rsidR="007E33EA" w:rsidRPr="007E33EA" w:rsidRDefault="007E33EA" w:rsidP="007E33EA">
            <w:pPr>
              <w:jc w:val="both"/>
              <w:rPr>
                <w:rFonts w:ascii="Calibri" w:eastAsia="Calibri" w:hAnsi="Calibri" w:cs="Times New Roman"/>
                <w:sz w:val="24"/>
                <w:szCs w:val="24"/>
              </w:rPr>
            </w:pPr>
          </w:p>
        </w:tc>
        <w:tc>
          <w:tcPr>
            <w:tcW w:w="1383" w:type="dxa"/>
          </w:tcPr>
          <w:p w14:paraId="6DA7543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vAlign w:val="bottom"/>
          </w:tcPr>
          <w:p w14:paraId="4756E7F2"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0.1583</w:t>
            </w:r>
          </w:p>
        </w:tc>
        <w:tc>
          <w:tcPr>
            <w:tcW w:w="1022" w:type="dxa"/>
            <w:noWrap/>
            <w:vAlign w:val="bottom"/>
          </w:tcPr>
          <w:p w14:paraId="6C0D15A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0.1694</w:t>
            </w:r>
          </w:p>
        </w:tc>
        <w:tc>
          <w:tcPr>
            <w:tcW w:w="1005" w:type="dxa"/>
            <w:noWrap/>
            <w:vAlign w:val="bottom"/>
          </w:tcPr>
          <w:p w14:paraId="4D040F8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0.1673</w:t>
            </w:r>
          </w:p>
        </w:tc>
        <w:tc>
          <w:tcPr>
            <w:tcW w:w="1022" w:type="dxa"/>
            <w:noWrap/>
            <w:vAlign w:val="bottom"/>
          </w:tcPr>
          <w:p w14:paraId="2FD50EC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0.1497</w:t>
            </w:r>
          </w:p>
        </w:tc>
      </w:tr>
      <w:tr w:rsidR="007E33EA" w:rsidRPr="007E33EA" w14:paraId="3E1CADA6" w14:textId="77777777" w:rsidTr="00D44970">
        <w:trPr>
          <w:trHeight w:val="288"/>
        </w:trPr>
        <w:tc>
          <w:tcPr>
            <w:tcW w:w="1292" w:type="dxa"/>
            <w:vMerge/>
          </w:tcPr>
          <w:p w14:paraId="76BBA283" w14:textId="77777777" w:rsidR="007E33EA" w:rsidRPr="007E33EA" w:rsidRDefault="007E33EA" w:rsidP="007E33EA">
            <w:pPr>
              <w:jc w:val="both"/>
              <w:rPr>
                <w:rFonts w:ascii="Calibri" w:eastAsia="Calibri" w:hAnsi="Calibri" w:cs="Times New Roman"/>
                <w:sz w:val="24"/>
                <w:szCs w:val="24"/>
              </w:rPr>
            </w:pPr>
          </w:p>
        </w:tc>
        <w:tc>
          <w:tcPr>
            <w:tcW w:w="1383" w:type="dxa"/>
          </w:tcPr>
          <w:p w14:paraId="17565FFF"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vAlign w:val="bottom"/>
          </w:tcPr>
          <w:p w14:paraId="67AD7C65"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0.1406</w:t>
            </w:r>
          </w:p>
        </w:tc>
        <w:tc>
          <w:tcPr>
            <w:tcW w:w="1022" w:type="dxa"/>
            <w:noWrap/>
            <w:vAlign w:val="bottom"/>
          </w:tcPr>
          <w:p w14:paraId="058A28D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0.0944</w:t>
            </w:r>
          </w:p>
        </w:tc>
        <w:tc>
          <w:tcPr>
            <w:tcW w:w="1005" w:type="dxa"/>
            <w:noWrap/>
            <w:vAlign w:val="bottom"/>
          </w:tcPr>
          <w:p w14:paraId="204D0357"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0.0725</w:t>
            </w:r>
          </w:p>
        </w:tc>
        <w:tc>
          <w:tcPr>
            <w:tcW w:w="1022" w:type="dxa"/>
            <w:noWrap/>
            <w:vAlign w:val="bottom"/>
          </w:tcPr>
          <w:p w14:paraId="4585EE88"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0.1385</w:t>
            </w:r>
          </w:p>
        </w:tc>
      </w:tr>
      <w:tr w:rsidR="007E33EA" w:rsidRPr="007E33EA" w14:paraId="772D93A1" w14:textId="77777777" w:rsidTr="00D44970">
        <w:trPr>
          <w:trHeight w:val="288"/>
        </w:trPr>
        <w:tc>
          <w:tcPr>
            <w:tcW w:w="1292" w:type="dxa"/>
            <w:vMerge/>
          </w:tcPr>
          <w:p w14:paraId="6D3E95C4" w14:textId="77777777" w:rsidR="007E33EA" w:rsidRPr="007E33EA" w:rsidRDefault="007E33EA" w:rsidP="007E33EA">
            <w:pPr>
              <w:jc w:val="both"/>
              <w:rPr>
                <w:rFonts w:ascii="Calibri" w:eastAsia="Calibri" w:hAnsi="Calibri" w:cs="Times New Roman"/>
                <w:sz w:val="24"/>
                <w:szCs w:val="24"/>
              </w:rPr>
            </w:pPr>
          </w:p>
        </w:tc>
        <w:tc>
          <w:tcPr>
            <w:tcW w:w="1383" w:type="dxa"/>
          </w:tcPr>
          <w:p w14:paraId="15045F97"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vAlign w:val="bottom"/>
          </w:tcPr>
          <w:p w14:paraId="63D3E02C"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0.1708</w:t>
            </w:r>
          </w:p>
        </w:tc>
        <w:tc>
          <w:tcPr>
            <w:tcW w:w="1022" w:type="dxa"/>
            <w:noWrap/>
            <w:vAlign w:val="bottom"/>
          </w:tcPr>
          <w:p w14:paraId="524BDA4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0.1626</w:t>
            </w:r>
          </w:p>
        </w:tc>
        <w:tc>
          <w:tcPr>
            <w:tcW w:w="1005" w:type="dxa"/>
            <w:noWrap/>
            <w:vAlign w:val="bottom"/>
          </w:tcPr>
          <w:p w14:paraId="43022EB6"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0.1828</w:t>
            </w:r>
          </w:p>
        </w:tc>
        <w:tc>
          <w:tcPr>
            <w:tcW w:w="1022" w:type="dxa"/>
            <w:noWrap/>
            <w:vAlign w:val="bottom"/>
          </w:tcPr>
          <w:p w14:paraId="45C6D030"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0.2948</w:t>
            </w:r>
          </w:p>
        </w:tc>
      </w:tr>
      <w:tr w:rsidR="007E33EA" w:rsidRPr="007E33EA" w14:paraId="4DD9ED13" w14:textId="77777777" w:rsidTr="00D44970">
        <w:trPr>
          <w:trHeight w:val="288"/>
        </w:trPr>
        <w:tc>
          <w:tcPr>
            <w:tcW w:w="1292" w:type="dxa"/>
            <w:vMerge w:val="restart"/>
          </w:tcPr>
          <w:p w14:paraId="2A8591A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s2-RCP8.5</w:t>
            </w:r>
          </w:p>
        </w:tc>
        <w:tc>
          <w:tcPr>
            <w:tcW w:w="1383" w:type="dxa"/>
          </w:tcPr>
          <w:p w14:paraId="6131B1C5"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Horizon</w:t>
            </w:r>
          </w:p>
        </w:tc>
        <w:tc>
          <w:tcPr>
            <w:tcW w:w="1022" w:type="dxa"/>
          </w:tcPr>
          <w:p w14:paraId="4A7DC74E"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RCP2.6</w:t>
            </w:r>
          </w:p>
        </w:tc>
        <w:tc>
          <w:tcPr>
            <w:tcW w:w="1022" w:type="dxa"/>
            <w:noWrap/>
            <w:hideMark/>
          </w:tcPr>
          <w:p w14:paraId="5653D50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RCP4.5</w:t>
            </w:r>
          </w:p>
        </w:tc>
        <w:tc>
          <w:tcPr>
            <w:tcW w:w="1005" w:type="dxa"/>
            <w:noWrap/>
            <w:hideMark/>
          </w:tcPr>
          <w:p w14:paraId="6920314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RCP6</w:t>
            </w:r>
          </w:p>
        </w:tc>
        <w:tc>
          <w:tcPr>
            <w:tcW w:w="1022" w:type="dxa"/>
            <w:noWrap/>
            <w:hideMark/>
          </w:tcPr>
          <w:p w14:paraId="130F526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RCP8.5</w:t>
            </w:r>
          </w:p>
        </w:tc>
      </w:tr>
      <w:tr w:rsidR="007E33EA" w:rsidRPr="007E33EA" w14:paraId="47B0D649" w14:textId="77777777" w:rsidTr="00D44970">
        <w:trPr>
          <w:trHeight w:val="288"/>
        </w:trPr>
        <w:tc>
          <w:tcPr>
            <w:tcW w:w="1292" w:type="dxa"/>
            <w:vMerge/>
          </w:tcPr>
          <w:p w14:paraId="3C68C4B3" w14:textId="77777777" w:rsidR="007E33EA" w:rsidRPr="007E33EA" w:rsidRDefault="007E33EA" w:rsidP="007E33EA">
            <w:pPr>
              <w:jc w:val="both"/>
              <w:rPr>
                <w:rFonts w:ascii="Calibri" w:eastAsia="Calibri" w:hAnsi="Calibri" w:cs="Times New Roman"/>
                <w:sz w:val="24"/>
                <w:szCs w:val="24"/>
              </w:rPr>
            </w:pPr>
          </w:p>
        </w:tc>
        <w:tc>
          <w:tcPr>
            <w:tcW w:w="1383" w:type="dxa"/>
          </w:tcPr>
          <w:p w14:paraId="1A4ED5D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2005-2035</w:t>
            </w:r>
          </w:p>
        </w:tc>
        <w:tc>
          <w:tcPr>
            <w:tcW w:w="1022" w:type="dxa"/>
            <w:vAlign w:val="bottom"/>
          </w:tcPr>
          <w:p w14:paraId="5D6EE95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0.2318</w:t>
            </w:r>
          </w:p>
        </w:tc>
        <w:tc>
          <w:tcPr>
            <w:tcW w:w="1022" w:type="dxa"/>
            <w:noWrap/>
            <w:vAlign w:val="bottom"/>
          </w:tcPr>
          <w:p w14:paraId="02FA334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0.2539</w:t>
            </w:r>
          </w:p>
        </w:tc>
        <w:tc>
          <w:tcPr>
            <w:tcW w:w="1005" w:type="dxa"/>
            <w:noWrap/>
            <w:vAlign w:val="bottom"/>
          </w:tcPr>
          <w:p w14:paraId="538D022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0.2572</w:t>
            </w:r>
          </w:p>
        </w:tc>
        <w:tc>
          <w:tcPr>
            <w:tcW w:w="1022" w:type="dxa"/>
            <w:noWrap/>
            <w:vAlign w:val="bottom"/>
          </w:tcPr>
          <w:p w14:paraId="63978AB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0.2269</w:t>
            </w:r>
          </w:p>
        </w:tc>
      </w:tr>
      <w:tr w:rsidR="007E33EA" w:rsidRPr="007E33EA" w14:paraId="52A996F3" w14:textId="77777777" w:rsidTr="00D44970">
        <w:trPr>
          <w:trHeight w:val="288"/>
        </w:trPr>
        <w:tc>
          <w:tcPr>
            <w:tcW w:w="1292" w:type="dxa"/>
            <w:vMerge/>
          </w:tcPr>
          <w:p w14:paraId="66197F84" w14:textId="77777777" w:rsidR="007E33EA" w:rsidRPr="007E33EA" w:rsidRDefault="007E33EA" w:rsidP="007E33EA">
            <w:pPr>
              <w:jc w:val="both"/>
              <w:rPr>
                <w:rFonts w:ascii="Calibri" w:eastAsia="Calibri" w:hAnsi="Calibri" w:cs="Times New Roman"/>
                <w:sz w:val="24"/>
                <w:szCs w:val="24"/>
              </w:rPr>
            </w:pPr>
          </w:p>
        </w:tc>
        <w:tc>
          <w:tcPr>
            <w:tcW w:w="1383" w:type="dxa"/>
          </w:tcPr>
          <w:p w14:paraId="7B3DD25A"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2035-2065</w:t>
            </w:r>
          </w:p>
        </w:tc>
        <w:tc>
          <w:tcPr>
            <w:tcW w:w="1022" w:type="dxa"/>
            <w:vAlign w:val="bottom"/>
          </w:tcPr>
          <w:p w14:paraId="0DBBBA03"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0.2054</w:t>
            </w:r>
          </w:p>
        </w:tc>
        <w:tc>
          <w:tcPr>
            <w:tcW w:w="1022" w:type="dxa"/>
            <w:noWrap/>
            <w:vAlign w:val="bottom"/>
          </w:tcPr>
          <w:p w14:paraId="75DBCD8B"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0.1465</w:t>
            </w:r>
          </w:p>
        </w:tc>
        <w:tc>
          <w:tcPr>
            <w:tcW w:w="1005" w:type="dxa"/>
            <w:noWrap/>
            <w:vAlign w:val="bottom"/>
          </w:tcPr>
          <w:p w14:paraId="0C69402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0.1731</w:t>
            </w:r>
          </w:p>
        </w:tc>
        <w:tc>
          <w:tcPr>
            <w:tcW w:w="1022" w:type="dxa"/>
            <w:noWrap/>
            <w:vAlign w:val="bottom"/>
          </w:tcPr>
          <w:p w14:paraId="3CCE5542"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0.0895</w:t>
            </w:r>
          </w:p>
        </w:tc>
      </w:tr>
      <w:tr w:rsidR="007E33EA" w:rsidRPr="007E33EA" w14:paraId="11F1A680" w14:textId="77777777" w:rsidTr="00D44970">
        <w:trPr>
          <w:trHeight w:val="288"/>
        </w:trPr>
        <w:tc>
          <w:tcPr>
            <w:tcW w:w="1292" w:type="dxa"/>
            <w:vMerge/>
          </w:tcPr>
          <w:p w14:paraId="4F10B72D" w14:textId="77777777" w:rsidR="007E33EA" w:rsidRPr="007E33EA" w:rsidRDefault="007E33EA" w:rsidP="007E33EA">
            <w:pPr>
              <w:jc w:val="both"/>
              <w:rPr>
                <w:rFonts w:ascii="Calibri" w:eastAsia="Calibri" w:hAnsi="Calibri" w:cs="Times New Roman"/>
                <w:sz w:val="24"/>
                <w:szCs w:val="24"/>
              </w:rPr>
            </w:pPr>
          </w:p>
        </w:tc>
        <w:tc>
          <w:tcPr>
            <w:tcW w:w="1383" w:type="dxa"/>
          </w:tcPr>
          <w:p w14:paraId="4F501D7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2069-2099</w:t>
            </w:r>
          </w:p>
        </w:tc>
        <w:tc>
          <w:tcPr>
            <w:tcW w:w="1022" w:type="dxa"/>
            <w:vAlign w:val="bottom"/>
          </w:tcPr>
          <w:p w14:paraId="4F86B86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0.2961</w:t>
            </w:r>
          </w:p>
        </w:tc>
        <w:tc>
          <w:tcPr>
            <w:tcW w:w="1022" w:type="dxa"/>
            <w:noWrap/>
            <w:vAlign w:val="bottom"/>
          </w:tcPr>
          <w:p w14:paraId="7E5CB894"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0.1965</w:t>
            </w:r>
          </w:p>
        </w:tc>
        <w:tc>
          <w:tcPr>
            <w:tcW w:w="1005" w:type="dxa"/>
            <w:noWrap/>
            <w:vAlign w:val="bottom"/>
          </w:tcPr>
          <w:p w14:paraId="46220751" w14:textId="77777777" w:rsidR="007E33EA" w:rsidRPr="007E33EA" w:rsidRDefault="007E33EA" w:rsidP="007E33EA">
            <w:pPr>
              <w:jc w:val="right"/>
              <w:rPr>
                <w:rFonts w:ascii="Calibri" w:eastAsia="Calibri" w:hAnsi="Calibri" w:cs="Times New Roman"/>
                <w:sz w:val="24"/>
                <w:szCs w:val="24"/>
              </w:rPr>
            </w:pPr>
            <w:r w:rsidRPr="007E33EA">
              <w:rPr>
                <w:rFonts w:ascii="Calibri" w:eastAsia="Calibri" w:hAnsi="Calibri" w:cs="Times New Roman"/>
                <w:sz w:val="24"/>
                <w:szCs w:val="24"/>
              </w:rPr>
              <w:t>0.1845</w:t>
            </w:r>
          </w:p>
        </w:tc>
        <w:tc>
          <w:tcPr>
            <w:tcW w:w="1022" w:type="dxa"/>
            <w:noWrap/>
            <w:vAlign w:val="bottom"/>
          </w:tcPr>
          <w:p w14:paraId="227F8A84" w14:textId="77777777" w:rsidR="007E33EA" w:rsidRPr="007E33EA" w:rsidRDefault="007E33EA" w:rsidP="007E33EA">
            <w:pPr>
              <w:jc w:val="right"/>
              <w:rPr>
                <w:rFonts w:ascii="Calibri" w:eastAsia="Calibri" w:hAnsi="Calibri" w:cs="Times New Roman"/>
                <w:b/>
                <w:sz w:val="24"/>
                <w:szCs w:val="24"/>
              </w:rPr>
            </w:pPr>
            <w:r w:rsidRPr="007E33EA">
              <w:rPr>
                <w:rFonts w:ascii="Calibri" w:eastAsia="Calibri" w:hAnsi="Calibri" w:cs="Times New Roman"/>
                <w:b/>
                <w:sz w:val="24"/>
                <w:szCs w:val="24"/>
              </w:rPr>
              <w:t>0.2078</w:t>
            </w:r>
          </w:p>
        </w:tc>
      </w:tr>
    </w:tbl>
    <w:p w14:paraId="7E8D26FB"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Note: bold figures indicate the lowest RMSE value. s2-RCP2.6, s2-RCP4.5, s2-RCP6 and s2-RCP8.5 denote the projections from the regression equation estimated using the yields and climate data from the EPIC model that correspond to the RCP2.6, RCP4.5, RCP6 and RCP8.5 emissions scenarios, respectively.</w:t>
      </w:r>
    </w:p>
    <w:p w14:paraId="081D6B04" w14:textId="77777777" w:rsidR="007E33EA" w:rsidRPr="007E33EA" w:rsidRDefault="007E33EA" w:rsidP="007E33EA">
      <w:pPr>
        <w:jc w:val="both"/>
        <w:rPr>
          <w:rFonts w:ascii="Calibri" w:eastAsia="Calibri" w:hAnsi="Calibri" w:cs="Times New Roman"/>
          <w:sz w:val="24"/>
          <w:szCs w:val="24"/>
        </w:rPr>
      </w:pPr>
    </w:p>
    <w:p w14:paraId="6B9F276E"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tbl>
      <w:tblPr>
        <w:tblStyle w:val="TableGrid6"/>
        <w:tblW w:w="0" w:type="auto"/>
        <w:tblLook w:val="04A0" w:firstRow="1" w:lastRow="0" w:firstColumn="1" w:lastColumn="0" w:noHBand="0" w:noVBand="1"/>
      </w:tblPr>
      <w:tblGrid>
        <w:gridCol w:w="8828"/>
      </w:tblGrid>
      <w:tr w:rsidR="007E33EA" w:rsidRPr="007E33EA" w14:paraId="6D4DEF73" w14:textId="77777777" w:rsidTr="00D44970">
        <w:tc>
          <w:tcPr>
            <w:tcW w:w="8828" w:type="dxa"/>
          </w:tcPr>
          <w:p w14:paraId="53B8A2E4"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3A6FD43E" wp14:editId="6F2E12B5">
                  <wp:extent cx="5440137" cy="2448000"/>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maize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1B8E47CC" w14:textId="77777777" w:rsidTr="00D44970">
        <w:tc>
          <w:tcPr>
            <w:tcW w:w="8828" w:type="dxa"/>
          </w:tcPr>
          <w:p w14:paraId="61E7FAD2"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55908ED5" wp14:editId="25C45C92">
                  <wp:extent cx="5440137" cy="2448000"/>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wheat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0DA72BBE" w14:textId="77777777" w:rsidTr="00D44970">
        <w:tc>
          <w:tcPr>
            <w:tcW w:w="8828" w:type="dxa"/>
          </w:tcPr>
          <w:p w14:paraId="3C651A1A"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792002AF" wp14:editId="5C13F5E0">
                  <wp:extent cx="5440137" cy="2448000"/>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rice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bl>
    <w:p w14:paraId="6145D8C3"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1. Mean percent change in potential yields under the RCP6 scenario for the medium horizon (2035-2065).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500E0B05" w14:textId="77777777" w:rsidTr="00D44970">
        <w:tc>
          <w:tcPr>
            <w:tcW w:w="8828" w:type="dxa"/>
          </w:tcPr>
          <w:p w14:paraId="4F998848"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04CC676C" wp14:editId="30A853EE">
                  <wp:extent cx="5440137" cy="2448000"/>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maize_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6464DA82" w14:textId="77777777" w:rsidTr="00D44970">
        <w:tc>
          <w:tcPr>
            <w:tcW w:w="8828" w:type="dxa"/>
          </w:tcPr>
          <w:p w14:paraId="45C9A8FD"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44A8A60E" wp14:editId="14F743B3">
                  <wp:extent cx="5440137" cy="2448000"/>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wheat_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33D4C316" w14:textId="77777777" w:rsidTr="00D44970">
        <w:tc>
          <w:tcPr>
            <w:tcW w:w="8828" w:type="dxa"/>
          </w:tcPr>
          <w:p w14:paraId="0C1F9CF3"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6CECF0FB" wp14:editId="58E5CDE9">
                  <wp:extent cx="5440137" cy="2448000"/>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rice_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bl>
    <w:p w14:paraId="044CEE4D"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2. Mean percent change in potential yields under the RCP6 scenario for the long horizon (2069-2099).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477F1253" w14:textId="77777777" w:rsidTr="00D44970">
        <w:tc>
          <w:tcPr>
            <w:tcW w:w="8828" w:type="dxa"/>
          </w:tcPr>
          <w:p w14:paraId="165EA225"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03193FE3" wp14:editId="7AB48B94">
                  <wp:extent cx="5440137" cy="2448000"/>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maize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14253603" w14:textId="77777777" w:rsidTr="00D44970">
        <w:tc>
          <w:tcPr>
            <w:tcW w:w="8828" w:type="dxa"/>
          </w:tcPr>
          <w:p w14:paraId="70EECC6C"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7B5B9BBC" wp14:editId="04726C84">
                  <wp:extent cx="5440137" cy="2448000"/>
                  <wp:effectExtent l="0" t="0" r="825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wheat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75B70AF3" w14:textId="77777777" w:rsidTr="00D44970">
        <w:tc>
          <w:tcPr>
            <w:tcW w:w="8828" w:type="dxa"/>
          </w:tcPr>
          <w:p w14:paraId="7295BE6B"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34B9C91D" wp14:editId="56652A1C">
                  <wp:extent cx="5440137" cy="2448000"/>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rice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bl>
    <w:p w14:paraId="0A2C04B1"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3. Mean percent change in potential yields under the RCP2.6 scenario for the medium horizon (2035-2065).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41CE03B1" w14:textId="77777777" w:rsidTr="00D44970">
        <w:tc>
          <w:tcPr>
            <w:tcW w:w="8828" w:type="dxa"/>
          </w:tcPr>
          <w:p w14:paraId="55BCA9E1"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020D6671" wp14:editId="571FB09A">
                  <wp:extent cx="5440137" cy="2448000"/>
                  <wp:effectExtent l="0" t="0" r="825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maize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4E24CDF1" w14:textId="77777777" w:rsidTr="00D44970">
        <w:tc>
          <w:tcPr>
            <w:tcW w:w="8828" w:type="dxa"/>
          </w:tcPr>
          <w:p w14:paraId="177066CF"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75C6DC96" wp14:editId="690952C3">
                  <wp:extent cx="5440137" cy="2448000"/>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wheat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r w:rsidR="007E33EA" w:rsidRPr="007E33EA" w14:paraId="3C23631A" w14:textId="77777777" w:rsidTr="00D44970">
        <w:tc>
          <w:tcPr>
            <w:tcW w:w="8828" w:type="dxa"/>
          </w:tcPr>
          <w:p w14:paraId="74FD7FF9"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25B8EED0" wp14:editId="42AE7196">
                  <wp:extent cx="5440137" cy="2448000"/>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rice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0137" cy="2448000"/>
                          </a:xfrm>
                          <a:prstGeom prst="rect">
                            <a:avLst/>
                          </a:prstGeom>
                        </pic:spPr>
                      </pic:pic>
                    </a:graphicData>
                  </a:graphic>
                </wp:inline>
              </w:drawing>
            </w:r>
          </w:p>
        </w:tc>
      </w:tr>
    </w:tbl>
    <w:p w14:paraId="349DA8C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4. Mean percent change in potential yields under the RCP2.6 scenario for the long horizon (2069-2099).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79311CDE" w14:textId="77777777" w:rsidTr="00D44970">
        <w:tc>
          <w:tcPr>
            <w:tcW w:w="8828" w:type="dxa"/>
          </w:tcPr>
          <w:p w14:paraId="1F617779"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39486108" wp14:editId="28BF4C12">
                  <wp:extent cx="5280133" cy="237600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maize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25F610E1" w14:textId="77777777" w:rsidTr="00D44970">
        <w:tc>
          <w:tcPr>
            <w:tcW w:w="8828" w:type="dxa"/>
          </w:tcPr>
          <w:p w14:paraId="6C2D6E87"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4DD6120D" wp14:editId="287F4973">
                  <wp:extent cx="5280133" cy="237600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3wheat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48ADE971" w14:textId="77777777" w:rsidTr="00D44970">
        <w:tc>
          <w:tcPr>
            <w:tcW w:w="8828" w:type="dxa"/>
          </w:tcPr>
          <w:p w14:paraId="6BF24780"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36319A9E" wp14:editId="28057112">
                  <wp:extent cx="5280133" cy="23760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3rice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bl>
    <w:p w14:paraId="52E17C46"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5. Probabilities of decreases of at least 20% in potential yields under the RCP6 scenario for the medium horizon (2035-2065).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7CE093E5" w14:textId="77777777" w:rsidTr="00D44970">
        <w:tc>
          <w:tcPr>
            <w:tcW w:w="8828" w:type="dxa"/>
          </w:tcPr>
          <w:p w14:paraId="2F697CAC"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73CF98ED" wp14:editId="7E2AB0AF">
                  <wp:extent cx="5280133" cy="237600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3maize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04B748B1" w14:textId="77777777" w:rsidTr="00D44970">
        <w:tc>
          <w:tcPr>
            <w:tcW w:w="8828" w:type="dxa"/>
          </w:tcPr>
          <w:p w14:paraId="4E96A7FC"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46C91BB1" wp14:editId="2C38215B">
                  <wp:extent cx="5280133" cy="237600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3wheat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0424212C" w14:textId="77777777" w:rsidTr="00D44970">
        <w:tc>
          <w:tcPr>
            <w:tcW w:w="8828" w:type="dxa"/>
          </w:tcPr>
          <w:p w14:paraId="066C4F20"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0064618D" wp14:editId="25FF0842">
                  <wp:extent cx="5280133" cy="2376000"/>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3rice_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bl>
    <w:p w14:paraId="79193E57"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6. Probabilities of decreases of at least 20% in potential yields under the RCP6 scenario for the long horizon (2069-2099).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4C15B85B" w14:textId="77777777" w:rsidTr="00D44970">
        <w:tc>
          <w:tcPr>
            <w:tcW w:w="8828" w:type="dxa"/>
          </w:tcPr>
          <w:p w14:paraId="587999FF"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43ECA1FF" wp14:editId="680F8994">
                  <wp:extent cx="5280133" cy="237600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1maize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7354C81B" w14:textId="77777777" w:rsidTr="00D44970">
        <w:tc>
          <w:tcPr>
            <w:tcW w:w="8828" w:type="dxa"/>
          </w:tcPr>
          <w:p w14:paraId="784E6A66"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371DD9B8" wp14:editId="0F36315A">
                  <wp:extent cx="5280133" cy="237600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1wheat_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562B5E3B" w14:textId="77777777" w:rsidTr="00D44970">
        <w:tc>
          <w:tcPr>
            <w:tcW w:w="8828" w:type="dxa"/>
          </w:tcPr>
          <w:p w14:paraId="168DBA28"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2D100471" wp14:editId="5A87261C">
                  <wp:extent cx="5280133" cy="2376000"/>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1rice_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bl>
    <w:p w14:paraId="58CAE522"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7. Probabilities of decreases of at least 20% in potential yields under the RCP2.6 scenario for the medium horizon (2035-2065).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7A22C69B" w14:textId="77777777" w:rsidTr="00D44970">
        <w:tc>
          <w:tcPr>
            <w:tcW w:w="8828" w:type="dxa"/>
          </w:tcPr>
          <w:p w14:paraId="7AC5322C"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0DCDEFD2" wp14:editId="3075F121">
                  <wp:extent cx="5280133" cy="2376000"/>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1maize_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208C9BEE" w14:textId="77777777" w:rsidTr="00D44970">
        <w:tc>
          <w:tcPr>
            <w:tcW w:w="8828" w:type="dxa"/>
          </w:tcPr>
          <w:p w14:paraId="232A15A2"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37B04E6A" wp14:editId="01BD00AB">
                  <wp:extent cx="5280133" cy="237600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1wheat_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r w:rsidR="007E33EA" w:rsidRPr="007E33EA" w14:paraId="2CC6D4F4" w14:textId="77777777" w:rsidTr="00D44970">
        <w:tc>
          <w:tcPr>
            <w:tcW w:w="8828" w:type="dxa"/>
          </w:tcPr>
          <w:p w14:paraId="4D46B627"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4ACF5086" wp14:editId="0E510B90">
                  <wp:extent cx="5280133" cy="2376000"/>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1rice_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80133" cy="2376000"/>
                          </a:xfrm>
                          <a:prstGeom prst="rect">
                            <a:avLst/>
                          </a:prstGeom>
                        </pic:spPr>
                      </pic:pic>
                    </a:graphicData>
                  </a:graphic>
                </wp:inline>
              </w:drawing>
            </w:r>
          </w:p>
        </w:tc>
      </w:tr>
    </w:tbl>
    <w:p w14:paraId="62E465DC"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8. Probabilities of decreases of at least 20% in potential yields under the RCP2.6 scenario for the long horizon (2069-2099). The top, middle and bottom panels show the projected changes for rainfed maize, wheat and rice, respectively. White areas represent oceans and places for which the EPIC model does not consider production of these crops possible.</w:t>
      </w:r>
    </w:p>
    <w:tbl>
      <w:tblPr>
        <w:tblStyle w:val="TableGrid6"/>
        <w:tblW w:w="0" w:type="auto"/>
        <w:tblLook w:val="04A0" w:firstRow="1" w:lastRow="0" w:firstColumn="1" w:lastColumn="0" w:noHBand="0" w:noVBand="1"/>
      </w:tblPr>
      <w:tblGrid>
        <w:gridCol w:w="8828"/>
      </w:tblGrid>
      <w:tr w:rsidR="007E33EA" w:rsidRPr="007E33EA" w14:paraId="6BE38905" w14:textId="77777777" w:rsidTr="00D44970">
        <w:tc>
          <w:tcPr>
            <w:tcW w:w="8828" w:type="dxa"/>
          </w:tcPr>
          <w:p w14:paraId="6F24A53A"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5635467D" wp14:editId="54DE0592">
                  <wp:extent cx="5612130" cy="252539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multi_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2525395"/>
                          </a:xfrm>
                          <a:prstGeom prst="rect">
                            <a:avLst/>
                          </a:prstGeom>
                        </pic:spPr>
                      </pic:pic>
                    </a:graphicData>
                  </a:graphic>
                </wp:inline>
              </w:drawing>
            </w:r>
          </w:p>
        </w:tc>
      </w:tr>
      <w:tr w:rsidR="007E33EA" w:rsidRPr="007E33EA" w14:paraId="5FEAFE7F" w14:textId="77777777" w:rsidTr="00D44970">
        <w:tc>
          <w:tcPr>
            <w:tcW w:w="8828" w:type="dxa"/>
          </w:tcPr>
          <w:p w14:paraId="130C74D6"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64889BE9" wp14:editId="67D22CBB">
                  <wp:extent cx="5612130" cy="252539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3multi_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2525395"/>
                          </a:xfrm>
                          <a:prstGeom prst="rect">
                            <a:avLst/>
                          </a:prstGeom>
                        </pic:spPr>
                      </pic:pic>
                    </a:graphicData>
                  </a:graphic>
                </wp:inline>
              </w:drawing>
            </w:r>
          </w:p>
        </w:tc>
      </w:tr>
    </w:tbl>
    <w:p w14:paraId="55323649"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9. Joint probabilities of decreases of at least 20% in potential yields under the RCP6 scenario. The top and bottom panels show the projected changes for the medium (2035-2065) and long horizons (2069-2099), respectively. White areas represent oceans and places for which the EPIC model does not consider production of these crops possible.</w:t>
      </w:r>
    </w:p>
    <w:p w14:paraId="02597ACC"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sz w:val="24"/>
          <w:szCs w:val="24"/>
        </w:rPr>
        <w:br w:type="page"/>
      </w:r>
    </w:p>
    <w:tbl>
      <w:tblPr>
        <w:tblStyle w:val="TableGrid6"/>
        <w:tblW w:w="0" w:type="auto"/>
        <w:tblLook w:val="04A0" w:firstRow="1" w:lastRow="0" w:firstColumn="1" w:lastColumn="0" w:noHBand="0" w:noVBand="1"/>
      </w:tblPr>
      <w:tblGrid>
        <w:gridCol w:w="8828"/>
      </w:tblGrid>
      <w:tr w:rsidR="007E33EA" w:rsidRPr="007E33EA" w14:paraId="50612A37" w14:textId="77777777" w:rsidTr="00D44970">
        <w:tc>
          <w:tcPr>
            <w:tcW w:w="8828" w:type="dxa"/>
          </w:tcPr>
          <w:p w14:paraId="3DC88348"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050B0224" wp14:editId="125DCA64">
                  <wp:extent cx="5612130" cy="2525395"/>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multi_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2130" cy="2525395"/>
                          </a:xfrm>
                          <a:prstGeom prst="rect">
                            <a:avLst/>
                          </a:prstGeom>
                        </pic:spPr>
                      </pic:pic>
                    </a:graphicData>
                  </a:graphic>
                </wp:inline>
              </w:drawing>
            </w:r>
          </w:p>
        </w:tc>
      </w:tr>
      <w:tr w:rsidR="007E33EA" w:rsidRPr="007E33EA" w14:paraId="3FD0F2E1" w14:textId="77777777" w:rsidTr="00D44970">
        <w:tc>
          <w:tcPr>
            <w:tcW w:w="8828" w:type="dxa"/>
          </w:tcPr>
          <w:p w14:paraId="3A9D4E48" w14:textId="77777777" w:rsidR="007E33EA" w:rsidRPr="007E33EA" w:rsidRDefault="007E33EA" w:rsidP="007E33EA">
            <w:pPr>
              <w:rPr>
                <w:rFonts w:ascii="Calibri" w:eastAsia="Calibri" w:hAnsi="Calibri" w:cs="Times New Roman"/>
                <w:sz w:val="24"/>
                <w:szCs w:val="24"/>
              </w:rPr>
            </w:pPr>
            <w:r w:rsidRPr="007E33EA">
              <w:rPr>
                <w:rFonts w:ascii="Calibri" w:eastAsia="Calibri" w:hAnsi="Calibri" w:cs="Times New Roman"/>
                <w:noProof/>
                <w:sz w:val="24"/>
                <w:szCs w:val="24"/>
              </w:rPr>
              <w:drawing>
                <wp:inline distT="0" distB="0" distL="0" distR="0" wp14:anchorId="332A115B" wp14:editId="6FE89E48">
                  <wp:extent cx="5612130" cy="2525395"/>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multi_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2130" cy="2525395"/>
                          </a:xfrm>
                          <a:prstGeom prst="rect">
                            <a:avLst/>
                          </a:prstGeom>
                        </pic:spPr>
                      </pic:pic>
                    </a:graphicData>
                  </a:graphic>
                </wp:inline>
              </w:drawing>
            </w:r>
          </w:p>
        </w:tc>
      </w:tr>
    </w:tbl>
    <w:p w14:paraId="4E026998" w14:textId="77777777" w:rsidR="007E33EA" w:rsidRPr="007E33EA" w:rsidRDefault="007E33EA" w:rsidP="007E33EA">
      <w:pPr>
        <w:jc w:val="both"/>
        <w:rPr>
          <w:rFonts w:ascii="Calibri" w:eastAsia="Calibri" w:hAnsi="Calibri" w:cs="Times New Roman"/>
          <w:sz w:val="24"/>
          <w:szCs w:val="24"/>
        </w:rPr>
      </w:pPr>
      <w:r w:rsidRPr="007E33EA">
        <w:rPr>
          <w:rFonts w:ascii="Calibri" w:eastAsia="Calibri" w:hAnsi="Calibri" w:cs="Times New Roman"/>
          <w:sz w:val="24"/>
          <w:szCs w:val="24"/>
        </w:rPr>
        <w:t xml:space="preserve">Figure </w:t>
      </w:r>
      <w:r w:rsidR="002C262E">
        <w:rPr>
          <w:rFonts w:ascii="Calibri" w:eastAsia="Calibri" w:hAnsi="Calibri" w:cs="Times New Roman"/>
          <w:sz w:val="24"/>
          <w:szCs w:val="24"/>
        </w:rPr>
        <w:t>S</w:t>
      </w:r>
      <w:r w:rsidRPr="007E33EA">
        <w:rPr>
          <w:rFonts w:ascii="Calibri" w:eastAsia="Calibri" w:hAnsi="Calibri" w:cs="Times New Roman"/>
          <w:sz w:val="24"/>
          <w:szCs w:val="24"/>
        </w:rPr>
        <w:t>10. Joint probabilities of decreases of at least 20% in potential yields under the RCP2.6 scenario. The top and bottom panels show the projected changes for the medium (2035-2065) and long horizons (2069-2099), respectively. White areas represent oceans and places for which the EPIC model does not consider production of these crops possible.</w:t>
      </w:r>
    </w:p>
    <w:p w14:paraId="4D99CD7A" w14:textId="77777777" w:rsidR="007E33EA" w:rsidRPr="007E33EA" w:rsidRDefault="007E33EA" w:rsidP="007E33EA">
      <w:pPr>
        <w:rPr>
          <w:rFonts w:ascii="Calibri" w:eastAsia="Calibri" w:hAnsi="Calibri" w:cs="Times New Roman"/>
          <w:sz w:val="24"/>
          <w:szCs w:val="24"/>
        </w:rPr>
      </w:pPr>
    </w:p>
    <w:p w14:paraId="206C9252" w14:textId="77777777" w:rsidR="007E33EA" w:rsidRPr="007E33EA" w:rsidRDefault="007E33EA" w:rsidP="007E33EA">
      <w:pPr>
        <w:rPr>
          <w:rFonts w:ascii="Calibri" w:eastAsia="Calibri" w:hAnsi="Calibri" w:cs="Times New Roman"/>
          <w:sz w:val="24"/>
          <w:szCs w:val="24"/>
        </w:rPr>
      </w:pPr>
    </w:p>
    <w:p w14:paraId="003614D5" w14:textId="77777777" w:rsidR="007E33EA" w:rsidRPr="007E33EA" w:rsidRDefault="007E33EA" w:rsidP="007E33EA"/>
    <w:p w14:paraId="35C9D5F8" w14:textId="77777777" w:rsidR="00342CD9" w:rsidRDefault="00342CD9">
      <w:r>
        <w:br w:type="page"/>
      </w:r>
    </w:p>
    <w:p w14:paraId="1B22537B" w14:textId="77777777" w:rsidR="00342CD9" w:rsidRPr="00342CD9" w:rsidRDefault="00342CD9" w:rsidP="00342CD9">
      <w:pPr>
        <w:jc w:val="center"/>
        <w:rPr>
          <w:b/>
          <w:sz w:val="36"/>
          <w:szCs w:val="36"/>
        </w:rPr>
      </w:pPr>
      <w:r>
        <w:rPr>
          <w:b/>
          <w:sz w:val="36"/>
          <w:szCs w:val="36"/>
        </w:rPr>
        <w:t>B</w:t>
      </w:r>
      <w:r w:rsidRPr="00342CD9">
        <w:rPr>
          <w:b/>
          <w:sz w:val="36"/>
          <w:szCs w:val="36"/>
        </w:rPr>
        <w:t xml:space="preserve">. </w:t>
      </w:r>
      <w:r>
        <w:rPr>
          <w:b/>
          <w:sz w:val="36"/>
          <w:szCs w:val="36"/>
        </w:rPr>
        <w:t>AIRCCA i</w:t>
      </w:r>
      <w:r w:rsidRPr="00342CD9">
        <w:rPr>
          <w:b/>
          <w:sz w:val="36"/>
          <w:szCs w:val="36"/>
        </w:rPr>
        <w:t>nstallation guide and brief user’s guide</w:t>
      </w:r>
    </w:p>
    <w:p w14:paraId="0EE94305" w14:textId="77777777" w:rsidR="007E33EA" w:rsidRDefault="007E33EA"/>
    <w:p w14:paraId="25BCC62C" w14:textId="77777777" w:rsidR="00342CD9" w:rsidRPr="00342CD9" w:rsidRDefault="00342CD9" w:rsidP="00342CD9">
      <w:pPr>
        <w:jc w:val="both"/>
        <w:rPr>
          <w:rFonts w:ascii="Calibri" w:eastAsia="Calibri" w:hAnsi="Calibri" w:cs="Times New Roman"/>
          <w:b/>
          <w:i/>
          <w:sz w:val="24"/>
          <w:szCs w:val="24"/>
        </w:rPr>
      </w:pPr>
      <w:r w:rsidRPr="00342CD9">
        <w:rPr>
          <w:rFonts w:ascii="Calibri" w:eastAsia="Calibri" w:hAnsi="Calibri" w:cs="Times New Roman"/>
          <w:b/>
          <w:i/>
          <w:sz w:val="24"/>
          <w:szCs w:val="24"/>
        </w:rPr>
        <w:t>1. Installing AIRCCA</w:t>
      </w:r>
    </w:p>
    <w:p w14:paraId="560B5808"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 xml:space="preserve">The integrated model for the Assessment of Impacts and Risks of Climate Change on Agriculture (AIRCCA) can be downloaded form </w:t>
      </w:r>
      <w:hyperlink r:id="rId45" w:history="1">
        <w:r w:rsidRPr="00342CD9">
          <w:rPr>
            <w:rFonts w:ascii="Calibri" w:eastAsia="Calibri" w:hAnsi="Calibri" w:cs="Times New Roman"/>
            <w:color w:val="0563C1"/>
            <w:sz w:val="24"/>
            <w:szCs w:val="24"/>
            <w:u w:val="single"/>
          </w:rPr>
          <w:t>https://sites.google.com/view/aircc-lab</w:t>
        </w:r>
      </w:hyperlink>
      <w:r w:rsidRPr="00342CD9">
        <w:rPr>
          <w:rFonts w:ascii="Calibri" w:eastAsia="Calibri" w:hAnsi="Calibri" w:cs="Times New Roman"/>
          <w:sz w:val="24"/>
          <w:szCs w:val="24"/>
        </w:rPr>
        <w:t>. AIRCCA is distributed as an executable file.</w:t>
      </w:r>
      <w:r w:rsidRPr="00342CD9">
        <w:rPr>
          <w:rFonts w:ascii="Calibri" w:eastAsia="Calibri" w:hAnsi="Calibri" w:cs="Times New Roman"/>
          <w:vertAlign w:val="superscript"/>
          <w:lang w:val="es-MX"/>
        </w:rPr>
        <w:footnoteReference w:id="1"/>
      </w:r>
    </w:p>
    <w:p w14:paraId="0C3D00C7"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 xml:space="preserve">Once downloaded, double click on the file </w:t>
      </w:r>
      <w:r w:rsidRPr="00342CD9">
        <w:rPr>
          <w:rFonts w:ascii="Calibri" w:eastAsia="Calibri" w:hAnsi="Calibri" w:cs="Times New Roman"/>
          <w:i/>
          <w:sz w:val="24"/>
          <w:szCs w:val="24"/>
        </w:rPr>
        <w:t>AIRCCAInstaller_web.exe</w:t>
      </w:r>
      <w:r w:rsidRPr="00342CD9">
        <w:rPr>
          <w:rFonts w:ascii="Calibri" w:eastAsia="Calibri" w:hAnsi="Calibri" w:cs="Times New Roman"/>
          <w:sz w:val="24"/>
          <w:szCs w:val="24"/>
        </w:rPr>
        <w:t xml:space="preserve"> to install. An AIRCCA icon will appear in your screen indicating that the installation process has started (Figure B1). </w:t>
      </w:r>
    </w:p>
    <w:p w14:paraId="1B538BEA" w14:textId="77777777" w:rsidR="00342CD9" w:rsidRPr="00342CD9" w:rsidRDefault="00342CD9" w:rsidP="00342CD9">
      <w:pPr>
        <w:jc w:val="center"/>
        <w:rPr>
          <w:rFonts w:ascii="Calibri" w:eastAsia="Calibri" w:hAnsi="Calibri" w:cs="Times New Roman"/>
          <w:sz w:val="24"/>
          <w:szCs w:val="24"/>
        </w:rPr>
      </w:pPr>
      <w:r w:rsidRPr="00342CD9">
        <w:rPr>
          <w:rFonts w:ascii="Calibri" w:eastAsia="Calibri" w:hAnsi="Calibri" w:cs="Times New Roman"/>
          <w:noProof/>
        </w:rPr>
        <w:drawing>
          <wp:inline distT="0" distB="0" distL="0" distR="0" wp14:anchorId="4A0D2246" wp14:editId="74E8A37B">
            <wp:extent cx="2437672" cy="30022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1990" cy="3007598"/>
                    </a:xfrm>
                    <a:prstGeom prst="rect">
                      <a:avLst/>
                    </a:prstGeom>
                  </pic:spPr>
                </pic:pic>
              </a:graphicData>
            </a:graphic>
          </wp:inline>
        </w:drawing>
      </w:r>
    </w:p>
    <w:p w14:paraId="6F2B5DA2"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Figure B1. AIRCCA icon shown at the start of the installation process.</w:t>
      </w:r>
    </w:p>
    <w:p w14:paraId="6DB3F095"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Please make sure that you have a connection to internet as additional files may be downloaded and click next (Figure B2a). Then select the folder where you want AIRCCA to be installed, select the “Add a shortcut to the desktop” option and click next (Figure B2b). AIRCCA requires to download and install the MATLAB Runtime 2018b, which may take a few minutes to complete depending on the speed of the internet connection (Figure B2c). Once this process is finished, please click on install to complete AIRCCA’s installation process.</w:t>
      </w:r>
    </w:p>
    <w:p w14:paraId="2B217127" w14:textId="77777777" w:rsidR="00342CD9" w:rsidRPr="00342CD9" w:rsidRDefault="00342CD9" w:rsidP="00342CD9">
      <w:pPr>
        <w:jc w:val="both"/>
        <w:rPr>
          <w:rFonts w:ascii="Calibri" w:eastAsia="Calibri" w:hAnsi="Calibri" w:cs="Times New Roman"/>
          <w:sz w:val="24"/>
          <w:szCs w:val="24"/>
        </w:rPr>
      </w:pPr>
    </w:p>
    <w:tbl>
      <w:tblPr>
        <w:tblStyle w:val="TableGrid8"/>
        <w:tblW w:w="0" w:type="auto"/>
        <w:jc w:val="center"/>
        <w:tblLook w:val="04A0" w:firstRow="1" w:lastRow="0" w:firstColumn="1" w:lastColumn="0" w:noHBand="0" w:noVBand="1"/>
      </w:tblPr>
      <w:tblGrid>
        <w:gridCol w:w="6156"/>
      </w:tblGrid>
      <w:tr w:rsidR="00342CD9" w:rsidRPr="00342CD9" w14:paraId="0D3C6F3F" w14:textId="77777777" w:rsidTr="00D043FC">
        <w:trPr>
          <w:jc w:val="center"/>
        </w:trPr>
        <w:tc>
          <w:tcPr>
            <w:tcW w:w="6156" w:type="dxa"/>
          </w:tcPr>
          <w:p w14:paraId="3CFEA3BC" w14:textId="77777777" w:rsidR="00342CD9" w:rsidRPr="00342CD9" w:rsidRDefault="00342CD9" w:rsidP="00342CD9">
            <w:pPr>
              <w:jc w:val="both"/>
              <w:rPr>
                <w:rFonts w:ascii="Calibri" w:eastAsia="Calibri" w:hAnsi="Calibri" w:cs="Times New Roman"/>
                <w:sz w:val="24"/>
                <w:szCs w:val="24"/>
                <w:lang w:val="en-US"/>
              </w:rPr>
            </w:pPr>
            <w:r w:rsidRPr="00342CD9">
              <w:rPr>
                <w:rFonts w:ascii="Calibri" w:eastAsia="Calibri" w:hAnsi="Calibri" w:cs="Times New Roman"/>
                <w:noProof/>
                <w:sz w:val="24"/>
                <w:szCs w:val="24"/>
              </w:rPr>
              <w:drawing>
                <wp:inline distT="0" distB="0" distL="0" distR="0" wp14:anchorId="1BD48D89" wp14:editId="44469151">
                  <wp:extent cx="3695700" cy="22500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B2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19512" cy="2264587"/>
                          </a:xfrm>
                          <a:prstGeom prst="rect">
                            <a:avLst/>
                          </a:prstGeom>
                        </pic:spPr>
                      </pic:pic>
                    </a:graphicData>
                  </a:graphic>
                </wp:inline>
              </w:drawing>
            </w:r>
          </w:p>
          <w:p w14:paraId="0FDC307A" w14:textId="77777777" w:rsidR="00342CD9" w:rsidRPr="00342CD9" w:rsidRDefault="00342CD9" w:rsidP="00342CD9">
            <w:pPr>
              <w:jc w:val="both"/>
              <w:rPr>
                <w:rFonts w:ascii="Calibri" w:eastAsia="Calibri" w:hAnsi="Calibri" w:cs="Times New Roman"/>
                <w:sz w:val="24"/>
                <w:szCs w:val="24"/>
                <w:lang w:val="en-US"/>
              </w:rPr>
            </w:pPr>
            <w:r w:rsidRPr="00342CD9">
              <w:rPr>
                <w:rFonts w:ascii="Calibri" w:eastAsia="Calibri" w:hAnsi="Calibri" w:cs="Times New Roman"/>
                <w:sz w:val="24"/>
                <w:szCs w:val="24"/>
                <w:lang w:val="en-US"/>
              </w:rPr>
              <w:t>a)</w:t>
            </w:r>
          </w:p>
        </w:tc>
      </w:tr>
      <w:tr w:rsidR="00342CD9" w:rsidRPr="00342CD9" w14:paraId="4D6D1FE9" w14:textId="77777777" w:rsidTr="00D043FC">
        <w:trPr>
          <w:jc w:val="center"/>
        </w:trPr>
        <w:tc>
          <w:tcPr>
            <w:tcW w:w="6156" w:type="dxa"/>
          </w:tcPr>
          <w:p w14:paraId="62847CD5" w14:textId="77777777" w:rsidR="00342CD9" w:rsidRPr="00342CD9" w:rsidRDefault="00342CD9" w:rsidP="00342CD9">
            <w:pPr>
              <w:jc w:val="both"/>
              <w:rPr>
                <w:rFonts w:ascii="Calibri" w:eastAsia="Calibri" w:hAnsi="Calibri" w:cs="Times New Roman"/>
                <w:sz w:val="24"/>
                <w:szCs w:val="24"/>
                <w:lang w:val="en-US"/>
              </w:rPr>
            </w:pPr>
            <w:r w:rsidRPr="00342CD9">
              <w:rPr>
                <w:rFonts w:ascii="Calibri" w:eastAsia="Calibri" w:hAnsi="Calibri" w:cs="Times New Roman"/>
                <w:noProof/>
                <w:sz w:val="24"/>
                <w:szCs w:val="24"/>
              </w:rPr>
              <w:drawing>
                <wp:inline distT="0" distB="0" distL="0" distR="0" wp14:anchorId="6241B461" wp14:editId="0DB1D2EB">
                  <wp:extent cx="3695700" cy="223924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B2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08981" cy="2247295"/>
                          </a:xfrm>
                          <a:prstGeom prst="rect">
                            <a:avLst/>
                          </a:prstGeom>
                        </pic:spPr>
                      </pic:pic>
                    </a:graphicData>
                  </a:graphic>
                </wp:inline>
              </w:drawing>
            </w:r>
          </w:p>
          <w:p w14:paraId="0FB5D305" w14:textId="77777777" w:rsidR="00342CD9" w:rsidRPr="00342CD9" w:rsidRDefault="00342CD9" w:rsidP="00342CD9">
            <w:pPr>
              <w:jc w:val="both"/>
              <w:rPr>
                <w:rFonts w:ascii="Calibri" w:eastAsia="Calibri" w:hAnsi="Calibri" w:cs="Times New Roman"/>
                <w:sz w:val="24"/>
                <w:szCs w:val="24"/>
                <w:lang w:val="en-US"/>
              </w:rPr>
            </w:pPr>
            <w:r w:rsidRPr="00342CD9">
              <w:rPr>
                <w:rFonts w:ascii="Calibri" w:eastAsia="Calibri" w:hAnsi="Calibri" w:cs="Times New Roman"/>
                <w:sz w:val="24"/>
                <w:szCs w:val="24"/>
                <w:lang w:val="en-US"/>
              </w:rPr>
              <w:t>b)</w:t>
            </w:r>
          </w:p>
        </w:tc>
      </w:tr>
      <w:tr w:rsidR="00342CD9" w:rsidRPr="00342CD9" w14:paraId="3D05D646" w14:textId="77777777" w:rsidTr="00D043FC">
        <w:trPr>
          <w:jc w:val="center"/>
        </w:trPr>
        <w:tc>
          <w:tcPr>
            <w:tcW w:w="6156" w:type="dxa"/>
          </w:tcPr>
          <w:p w14:paraId="6E6E1737" w14:textId="77777777" w:rsidR="00342CD9" w:rsidRPr="00342CD9" w:rsidRDefault="00342CD9" w:rsidP="00342CD9">
            <w:pPr>
              <w:jc w:val="both"/>
              <w:rPr>
                <w:rFonts w:ascii="Calibri" w:eastAsia="Calibri" w:hAnsi="Calibri" w:cs="Times New Roman"/>
                <w:sz w:val="24"/>
                <w:szCs w:val="24"/>
                <w:lang w:val="en-US"/>
              </w:rPr>
            </w:pPr>
            <w:r w:rsidRPr="00342CD9">
              <w:rPr>
                <w:rFonts w:ascii="Calibri" w:eastAsia="Calibri" w:hAnsi="Calibri" w:cs="Times New Roman"/>
                <w:noProof/>
                <w:sz w:val="24"/>
                <w:szCs w:val="24"/>
              </w:rPr>
              <w:drawing>
                <wp:inline distT="0" distB="0" distL="0" distR="0" wp14:anchorId="79F54780" wp14:editId="51C4FA4D">
                  <wp:extent cx="3695700" cy="224384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B2c.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12450" cy="2254018"/>
                          </a:xfrm>
                          <a:prstGeom prst="rect">
                            <a:avLst/>
                          </a:prstGeom>
                        </pic:spPr>
                      </pic:pic>
                    </a:graphicData>
                  </a:graphic>
                </wp:inline>
              </w:drawing>
            </w:r>
          </w:p>
          <w:p w14:paraId="107D9690" w14:textId="77777777" w:rsidR="00342CD9" w:rsidRPr="00342CD9" w:rsidRDefault="00342CD9" w:rsidP="00342CD9">
            <w:pPr>
              <w:jc w:val="both"/>
              <w:rPr>
                <w:rFonts w:ascii="Calibri" w:eastAsia="Calibri" w:hAnsi="Calibri" w:cs="Times New Roman"/>
                <w:sz w:val="24"/>
                <w:szCs w:val="24"/>
                <w:lang w:val="en-US"/>
              </w:rPr>
            </w:pPr>
            <w:r w:rsidRPr="00342CD9">
              <w:rPr>
                <w:rFonts w:ascii="Calibri" w:eastAsia="Calibri" w:hAnsi="Calibri" w:cs="Times New Roman"/>
                <w:sz w:val="24"/>
                <w:szCs w:val="24"/>
                <w:lang w:val="en-US"/>
              </w:rPr>
              <w:t>c)</w:t>
            </w:r>
          </w:p>
        </w:tc>
      </w:tr>
    </w:tbl>
    <w:p w14:paraId="23FA0B9B" w14:textId="77777777" w:rsidR="00342CD9" w:rsidRPr="00342CD9" w:rsidRDefault="00342CD9" w:rsidP="00342CD9">
      <w:pPr>
        <w:jc w:val="both"/>
        <w:rPr>
          <w:rFonts w:ascii="Calibri" w:eastAsia="Calibri" w:hAnsi="Calibri" w:cs="Times New Roman"/>
          <w:sz w:val="24"/>
          <w:szCs w:val="24"/>
        </w:rPr>
      </w:pPr>
    </w:p>
    <w:p w14:paraId="4A9BFA6C" w14:textId="77777777" w:rsidR="00342CD9" w:rsidRPr="00342CD9" w:rsidRDefault="00342CD9" w:rsidP="00342CD9">
      <w:pPr>
        <w:jc w:val="both"/>
        <w:rPr>
          <w:rFonts w:ascii="Calibri" w:eastAsia="Calibri" w:hAnsi="Calibri" w:cs="Times New Roman"/>
          <w:sz w:val="24"/>
          <w:szCs w:val="24"/>
        </w:rPr>
      </w:pPr>
    </w:p>
    <w:p w14:paraId="5CE2D527" w14:textId="77777777" w:rsidR="00342CD9" w:rsidRPr="00342CD9" w:rsidRDefault="00342CD9" w:rsidP="00342CD9">
      <w:pPr>
        <w:jc w:val="both"/>
        <w:rPr>
          <w:rFonts w:ascii="Calibri" w:eastAsia="Calibri" w:hAnsi="Calibri" w:cs="Times New Roman"/>
          <w:sz w:val="24"/>
          <w:szCs w:val="24"/>
        </w:rPr>
      </w:pPr>
    </w:p>
    <w:p w14:paraId="051823CB" w14:textId="77777777" w:rsidR="00342CD9" w:rsidRPr="00342CD9" w:rsidRDefault="00342CD9" w:rsidP="00342CD9">
      <w:pPr>
        <w:jc w:val="both"/>
        <w:rPr>
          <w:rFonts w:ascii="Calibri" w:eastAsia="Calibri" w:hAnsi="Calibri" w:cs="Times New Roman"/>
          <w:b/>
          <w:i/>
          <w:sz w:val="24"/>
          <w:szCs w:val="24"/>
        </w:rPr>
      </w:pPr>
      <w:r w:rsidRPr="00342CD9">
        <w:rPr>
          <w:rFonts w:ascii="Calibri" w:eastAsia="Calibri" w:hAnsi="Calibri" w:cs="Times New Roman"/>
          <w:b/>
          <w:i/>
          <w:sz w:val="24"/>
          <w:szCs w:val="24"/>
        </w:rPr>
        <w:t>2. Brief user’s guide</w:t>
      </w:r>
    </w:p>
    <w:p w14:paraId="0A21E86F"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Double click on the AIRCCA desktop shortcut to start:</w:t>
      </w:r>
    </w:p>
    <w:p w14:paraId="51DE9AF4"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noProof/>
        </w:rPr>
        <w:drawing>
          <wp:inline distT="0" distB="0" distL="0" distR="0" wp14:anchorId="0CC33F1B" wp14:editId="3958AE33">
            <wp:extent cx="2225040" cy="1577756"/>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72005" cy="1611059"/>
                    </a:xfrm>
                    <a:prstGeom prst="rect">
                      <a:avLst/>
                    </a:prstGeom>
                  </pic:spPr>
                </pic:pic>
              </a:graphicData>
            </a:graphic>
          </wp:inline>
        </w:drawing>
      </w:r>
    </w:p>
    <w:p w14:paraId="63EB580F"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The AIRCCA icon and the start menu with the software information will appear. Click on the start button to begin.</w:t>
      </w:r>
    </w:p>
    <w:p w14:paraId="569E13FC"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noProof/>
        </w:rPr>
        <w:drawing>
          <wp:inline distT="0" distB="0" distL="0" distR="0" wp14:anchorId="1A1FA7A2" wp14:editId="4B6EA1CE">
            <wp:extent cx="3070860" cy="22954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88191" cy="2308407"/>
                    </a:xfrm>
                    <a:prstGeom prst="rect">
                      <a:avLst/>
                    </a:prstGeom>
                  </pic:spPr>
                </pic:pic>
              </a:graphicData>
            </a:graphic>
          </wp:inline>
        </w:drawing>
      </w:r>
    </w:p>
    <w:p w14:paraId="097190E7" w14:textId="77777777" w:rsidR="00342CD9" w:rsidRPr="00342CD9" w:rsidRDefault="00342CD9" w:rsidP="00342CD9">
      <w:pPr>
        <w:jc w:val="both"/>
        <w:rPr>
          <w:rFonts w:ascii="Calibri" w:eastAsia="Calibri" w:hAnsi="Calibri" w:cs="Times New Roman"/>
          <w:b/>
          <w:i/>
          <w:sz w:val="24"/>
          <w:szCs w:val="24"/>
        </w:rPr>
      </w:pPr>
      <w:r w:rsidRPr="00342CD9">
        <w:rPr>
          <w:rFonts w:ascii="Calibri" w:eastAsia="Calibri" w:hAnsi="Calibri" w:cs="Times New Roman"/>
          <w:b/>
          <w:i/>
          <w:sz w:val="24"/>
          <w:szCs w:val="24"/>
        </w:rPr>
        <w:t>2.1 Simulation specification</w:t>
      </w:r>
    </w:p>
    <w:p w14:paraId="64D0A60A"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This menu allows the user to specify the number of repetitions that will be used for the analysis, the climate scenario and to define thresholds of changes in yields (%) for which the probabilities of being exceeded will be calculated. A dropdown menu allows selecting the emissions scenario for which the changes in yields will be calculated, while the number of repetitions is typed by the user. The user can select different threshold values for the different crops and these thresholds can be positive (increases in yields) or negative decreases in yields). These thresholds are expressed as percentages and can be either positive or negative (e.g., 20%, 1%, -30%). The default values in AIRCCA are 100 repetitions and the thresholds are a reduction of 20% in yields in maize, wheat and rice.</w:t>
      </w:r>
    </w:p>
    <w:p w14:paraId="337EA959" w14:textId="77777777" w:rsidR="00342CD9" w:rsidRPr="00342CD9" w:rsidRDefault="00342CD9" w:rsidP="00342CD9">
      <w:pPr>
        <w:jc w:val="both"/>
        <w:rPr>
          <w:rFonts w:ascii="Calibri" w:eastAsia="Calibri" w:hAnsi="Calibri" w:cs="Times New Roman"/>
          <w:sz w:val="24"/>
          <w:szCs w:val="24"/>
        </w:rPr>
      </w:pPr>
    </w:p>
    <w:p w14:paraId="1D337B66" w14:textId="77777777" w:rsidR="00342CD9" w:rsidRPr="00342CD9" w:rsidRDefault="00342CD9" w:rsidP="00342CD9">
      <w:pPr>
        <w:jc w:val="center"/>
        <w:rPr>
          <w:rFonts w:ascii="Calibri" w:eastAsia="Calibri" w:hAnsi="Calibri" w:cs="Times New Roman"/>
          <w:sz w:val="24"/>
          <w:szCs w:val="24"/>
        </w:rPr>
      </w:pPr>
      <w:r w:rsidRPr="00342CD9">
        <w:rPr>
          <w:rFonts w:ascii="Calibri" w:eastAsia="Calibri" w:hAnsi="Calibri" w:cs="Times New Roman"/>
          <w:noProof/>
          <w:sz w:val="24"/>
          <w:szCs w:val="24"/>
        </w:rPr>
        <w:drawing>
          <wp:inline distT="0" distB="0" distL="0" distR="0" wp14:anchorId="6E423F43" wp14:editId="7E81EEF6">
            <wp:extent cx="3536682" cy="3060000"/>
            <wp:effectExtent l="0" t="0" r="698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B2_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36682" cy="3060000"/>
                    </a:xfrm>
                    <a:prstGeom prst="rect">
                      <a:avLst/>
                    </a:prstGeom>
                  </pic:spPr>
                </pic:pic>
              </a:graphicData>
            </a:graphic>
          </wp:inline>
        </w:drawing>
      </w:r>
    </w:p>
    <w:p w14:paraId="5B11B725" w14:textId="77777777" w:rsidR="00342CD9" w:rsidRPr="00342CD9" w:rsidRDefault="00342CD9" w:rsidP="00342CD9">
      <w:pPr>
        <w:jc w:val="both"/>
        <w:rPr>
          <w:rFonts w:ascii="Calibri" w:eastAsia="Calibri" w:hAnsi="Calibri" w:cs="Times New Roman"/>
          <w:sz w:val="24"/>
          <w:szCs w:val="24"/>
        </w:rPr>
      </w:pPr>
    </w:p>
    <w:p w14:paraId="51ABDE08"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 xml:space="preserve">Once the number of repetitions, the climate scenario and the threshold values are defined a </w:t>
      </w:r>
      <w:r w:rsidRPr="00342CD9">
        <w:rPr>
          <w:rFonts w:ascii="Calibri" w:eastAsia="Calibri" w:hAnsi="Calibri" w:cs="Times New Roman"/>
          <w:i/>
          <w:sz w:val="24"/>
          <w:szCs w:val="24"/>
        </w:rPr>
        <w:t>RUN</w:t>
      </w:r>
      <w:r w:rsidRPr="00342CD9">
        <w:rPr>
          <w:rFonts w:ascii="Calibri" w:eastAsia="Calibri" w:hAnsi="Calibri" w:cs="Times New Roman"/>
          <w:sz w:val="24"/>
          <w:szCs w:val="24"/>
        </w:rPr>
        <w:t xml:space="preserve"> button will appear. After clicking on </w:t>
      </w:r>
      <w:r w:rsidRPr="00342CD9">
        <w:rPr>
          <w:rFonts w:ascii="Calibri" w:eastAsia="Calibri" w:hAnsi="Calibri" w:cs="Times New Roman"/>
          <w:i/>
          <w:sz w:val="24"/>
          <w:szCs w:val="24"/>
        </w:rPr>
        <w:t>RUN</w:t>
      </w:r>
      <w:r w:rsidRPr="00342CD9">
        <w:rPr>
          <w:rFonts w:ascii="Calibri" w:eastAsia="Calibri" w:hAnsi="Calibri" w:cs="Times New Roman"/>
          <w:sz w:val="24"/>
          <w:szCs w:val="24"/>
        </w:rPr>
        <w:t>, the visualization and the region menus will be displayed.</w:t>
      </w:r>
    </w:p>
    <w:p w14:paraId="4971BFB5" w14:textId="77777777" w:rsidR="00342CD9" w:rsidRPr="00342CD9" w:rsidRDefault="00342CD9" w:rsidP="00342CD9">
      <w:pPr>
        <w:jc w:val="both"/>
        <w:rPr>
          <w:rFonts w:ascii="Calibri" w:eastAsia="Calibri" w:hAnsi="Calibri" w:cs="Times New Roman"/>
          <w:sz w:val="24"/>
          <w:szCs w:val="24"/>
        </w:rPr>
      </w:pPr>
    </w:p>
    <w:p w14:paraId="2BD464B0" w14:textId="77777777" w:rsidR="00342CD9" w:rsidRPr="00342CD9" w:rsidRDefault="00342CD9" w:rsidP="00342CD9">
      <w:pPr>
        <w:jc w:val="both"/>
        <w:rPr>
          <w:rFonts w:ascii="Calibri" w:eastAsia="Calibri" w:hAnsi="Calibri" w:cs="Times New Roman"/>
          <w:b/>
          <w:i/>
          <w:sz w:val="24"/>
          <w:szCs w:val="24"/>
        </w:rPr>
      </w:pPr>
      <w:r w:rsidRPr="00342CD9">
        <w:rPr>
          <w:rFonts w:ascii="Calibri" w:eastAsia="Calibri" w:hAnsi="Calibri" w:cs="Times New Roman"/>
          <w:b/>
          <w:i/>
          <w:sz w:val="24"/>
          <w:szCs w:val="24"/>
        </w:rPr>
        <w:t>2.2 Visualization of impact and risk scenarios</w:t>
      </w:r>
    </w:p>
    <w:p w14:paraId="0E2776ED"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This menu has three components: Horizon, Crop and Analysis. In the Horizon dropdown menu, the user can select either the short-, medium- or long time-horizon for conducting the analysis. The Crop dropdown menu allows the user to select which crop will be analyzed in the case when a univariate impact/risk measure is selected. The Analysis dropdown menu has four options: two that are for analyzing crops separately and two that correspond to multivariate risk measures:</w:t>
      </w:r>
    </w:p>
    <w:p w14:paraId="1B0A2469" w14:textId="77777777" w:rsidR="00342CD9" w:rsidRPr="00342CD9" w:rsidRDefault="00342CD9" w:rsidP="00342CD9">
      <w:pPr>
        <w:rPr>
          <w:rFonts w:ascii="Calibri" w:eastAsia="Calibri" w:hAnsi="Calibri" w:cs="Times New Roman"/>
          <w:sz w:val="24"/>
          <w:szCs w:val="24"/>
        </w:rPr>
      </w:pPr>
      <w:r w:rsidRPr="00342CD9">
        <w:rPr>
          <w:rFonts w:ascii="Calibri" w:eastAsia="Calibri" w:hAnsi="Calibri" w:cs="Times New Roman"/>
          <w:sz w:val="24"/>
          <w:szCs w:val="24"/>
        </w:rPr>
        <w:br w:type="page"/>
      </w:r>
    </w:p>
    <w:p w14:paraId="6F23A077" w14:textId="77777777" w:rsidR="00342CD9" w:rsidRPr="00342CD9" w:rsidRDefault="00342CD9" w:rsidP="00342CD9">
      <w:pPr>
        <w:jc w:val="both"/>
        <w:rPr>
          <w:rFonts w:ascii="Calibri" w:eastAsia="Calibri" w:hAnsi="Calibri" w:cs="Times New Roman"/>
          <w:sz w:val="24"/>
          <w:szCs w:val="24"/>
        </w:rPr>
      </w:pPr>
    </w:p>
    <w:p w14:paraId="44CFEAA5" w14:textId="77777777" w:rsidR="00342CD9" w:rsidRPr="00342CD9" w:rsidRDefault="00342CD9" w:rsidP="00342CD9">
      <w:pPr>
        <w:numPr>
          <w:ilvl w:val="0"/>
          <w:numId w:val="1"/>
        </w:numPr>
        <w:contextualSpacing/>
        <w:jc w:val="both"/>
        <w:rPr>
          <w:rFonts w:ascii="Calibri" w:eastAsia="Calibri" w:hAnsi="Calibri" w:cs="Times New Roman"/>
          <w:sz w:val="24"/>
          <w:szCs w:val="24"/>
        </w:rPr>
      </w:pPr>
      <w:r w:rsidRPr="00342CD9">
        <w:rPr>
          <w:rFonts w:ascii="Calibri" w:eastAsia="Calibri" w:hAnsi="Calibri" w:cs="Times New Roman"/>
          <w:sz w:val="24"/>
          <w:szCs w:val="24"/>
        </w:rPr>
        <w:t>Yield change (%): shows the mean percent change of potential yields for each grid cell for the selected crop.</w:t>
      </w:r>
    </w:p>
    <w:p w14:paraId="776987B1" w14:textId="77777777" w:rsidR="00342CD9" w:rsidRPr="00342CD9" w:rsidRDefault="00342CD9" w:rsidP="00342CD9">
      <w:pPr>
        <w:jc w:val="center"/>
        <w:rPr>
          <w:rFonts w:ascii="Calibri" w:eastAsia="Calibri" w:hAnsi="Calibri" w:cs="Times New Roman"/>
          <w:sz w:val="24"/>
          <w:szCs w:val="24"/>
        </w:rPr>
      </w:pPr>
      <w:r w:rsidRPr="00342CD9">
        <w:rPr>
          <w:rFonts w:ascii="Calibri" w:eastAsia="Calibri" w:hAnsi="Calibri" w:cs="Times New Roman"/>
          <w:noProof/>
        </w:rPr>
        <w:drawing>
          <wp:inline distT="0" distB="0" distL="0" distR="0" wp14:anchorId="59B95CDC" wp14:editId="372C49C0">
            <wp:extent cx="3786124" cy="3060000"/>
            <wp:effectExtent l="0" t="0" r="5080" b="7620"/>
            <wp:docPr id="41" name="Picture 1">
              <a:extLst xmlns:a="http://schemas.openxmlformats.org/drawingml/2006/main">
                <a:ext uri="{FF2B5EF4-FFF2-40B4-BE49-F238E27FC236}">
                  <a16:creationId xmlns:a16="http://schemas.microsoft.com/office/drawing/2014/main" id="{031FFCF3-1E99-49CA-A92D-1836CA8E0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1FFCF3-1E99-49CA-A92D-1836CA8E001E}"/>
                        </a:ext>
                      </a:extLst>
                    </pic:cNvPr>
                    <pic:cNvPicPr>
                      <a:picLocks noChangeAspect="1"/>
                    </pic:cNvPicPr>
                  </pic:nvPicPr>
                  <pic:blipFill>
                    <a:blip r:embed="rId53"/>
                    <a:stretch>
                      <a:fillRect/>
                    </a:stretch>
                  </pic:blipFill>
                  <pic:spPr>
                    <a:xfrm>
                      <a:off x="0" y="0"/>
                      <a:ext cx="3786124" cy="3060000"/>
                    </a:xfrm>
                    <a:prstGeom prst="rect">
                      <a:avLst/>
                    </a:prstGeom>
                  </pic:spPr>
                </pic:pic>
              </a:graphicData>
            </a:graphic>
          </wp:inline>
        </w:drawing>
      </w:r>
    </w:p>
    <w:p w14:paraId="268783A5" w14:textId="77777777" w:rsidR="00342CD9" w:rsidRPr="00342CD9" w:rsidRDefault="00342CD9" w:rsidP="00342CD9">
      <w:pPr>
        <w:numPr>
          <w:ilvl w:val="0"/>
          <w:numId w:val="1"/>
        </w:numPr>
        <w:contextualSpacing/>
        <w:jc w:val="both"/>
        <w:rPr>
          <w:rFonts w:ascii="Calibri" w:eastAsia="Calibri" w:hAnsi="Calibri" w:cs="Times New Roman"/>
          <w:sz w:val="24"/>
          <w:szCs w:val="24"/>
        </w:rPr>
      </w:pPr>
      <w:r w:rsidRPr="00342CD9">
        <w:rPr>
          <w:rFonts w:ascii="Calibri" w:eastAsia="Calibri" w:hAnsi="Calibri" w:cs="Times New Roman"/>
          <w:sz w:val="24"/>
          <w:szCs w:val="24"/>
        </w:rPr>
        <w:t>Probability: shows the probability of exceeding the user-defined threshold in the percent change of potential yields for the selected crop.</w:t>
      </w:r>
    </w:p>
    <w:p w14:paraId="37D20B9C" w14:textId="77777777" w:rsidR="00342CD9" w:rsidRPr="00342CD9" w:rsidRDefault="00342CD9" w:rsidP="00342CD9">
      <w:pPr>
        <w:jc w:val="center"/>
        <w:rPr>
          <w:rFonts w:ascii="Calibri" w:eastAsia="Calibri" w:hAnsi="Calibri" w:cs="Times New Roman"/>
          <w:sz w:val="24"/>
          <w:szCs w:val="24"/>
        </w:rPr>
      </w:pPr>
      <w:r w:rsidRPr="00342CD9">
        <w:rPr>
          <w:rFonts w:ascii="Calibri" w:eastAsia="Calibri" w:hAnsi="Calibri" w:cs="Times New Roman"/>
          <w:noProof/>
        </w:rPr>
        <w:drawing>
          <wp:inline distT="0" distB="0" distL="0" distR="0" wp14:anchorId="39161ED2" wp14:editId="20A9307D">
            <wp:extent cx="3785594" cy="3060000"/>
            <wp:effectExtent l="0" t="0" r="571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5594" cy="3060000"/>
                    </a:xfrm>
                    <a:prstGeom prst="rect">
                      <a:avLst/>
                    </a:prstGeom>
                  </pic:spPr>
                </pic:pic>
              </a:graphicData>
            </a:graphic>
          </wp:inline>
        </w:drawing>
      </w:r>
    </w:p>
    <w:p w14:paraId="10144222" w14:textId="77777777" w:rsidR="00342CD9" w:rsidRPr="00342CD9" w:rsidRDefault="00342CD9" w:rsidP="00342CD9">
      <w:pPr>
        <w:jc w:val="center"/>
        <w:rPr>
          <w:rFonts w:ascii="Calibri" w:eastAsia="Calibri" w:hAnsi="Calibri" w:cs="Times New Roman"/>
          <w:sz w:val="24"/>
          <w:szCs w:val="24"/>
        </w:rPr>
      </w:pPr>
    </w:p>
    <w:p w14:paraId="7439B963" w14:textId="77777777" w:rsidR="00342CD9" w:rsidRPr="00342CD9" w:rsidRDefault="00342CD9" w:rsidP="00342CD9">
      <w:pPr>
        <w:numPr>
          <w:ilvl w:val="0"/>
          <w:numId w:val="1"/>
        </w:numPr>
        <w:contextualSpacing/>
        <w:jc w:val="both"/>
        <w:rPr>
          <w:rFonts w:ascii="Calibri" w:eastAsia="Calibri" w:hAnsi="Calibri" w:cs="Times New Roman"/>
          <w:sz w:val="24"/>
          <w:szCs w:val="24"/>
        </w:rPr>
      </w:pPr>
      <w:r w:rsidRPr="00342CD9">
        <w:rPr>
          <w:rFonts w:ascii="Calibri" w:eastAsia="Calibri" w:hAnsi="Calibri" w:cs="Times New Roman"/>
          <w:sz w:val="24"/>
          <w:szCs w:val="24"/>
        </w:rPr>
        <w:t>Risk index (probability): shows the probabilities of jointly exceeding the thresholds selected by the user for maize, wheat and rice.</w:t>
      </w:r>
    </w:p>
    <w:p w14:paraId="6589FD27" w14:textId="77777777" w:rsidR="00342CD9" w:rsidRPr="00342CD9" w:rsidRDefault="00342CD9" w:rsidP="00342CD9">
      <w:pPr>
        <w:jc w:val="center"/>
        <w:rPr>
          <w:rFonts w:ascii="Calibri" w:eastAsia="Calibri" w:hAnsi="Calibri" w:cs="Times New Roman"/>
          <w:sz w:val="24"/>
          <w:szCs w:val="24"/>
        </w:rPr>
      </w:pPr>
      <w:r w:rsidRPr="00342CD9">
        <w:rPr>
          <w:rFonts w:ascii="Calibri" w:eastAsia="Calibri" w:hAnsi="Calibri" w:cs="Times New Roman"/>
          <w:noProof/>
        </w:rPr>
        <w:drawing>
          <wp:inline distT="0" distB="0" distL="0" distR="0" wp14:anchorId="15B5E8DB" wp14:editId="7EB2CAEF">
            <wp:extent cx="3781359" cy="306000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81359" cy="3060000"/>
                    </a:xfrm>
                    <a:prstGeom prst="rect">
                      <a:avLst/>
                    </a:prstGeom>
                  </pic:spPr>
                </pic:pic>
              </a:graphicData>
            </a:graphic>
          </wp:inline>
        </w:drawing>
      </w:r>
    </w:p>
    <w:p w14:paraId="79C1BA79" w14:textId="77777777" w:rsidR="00342CD9" w:rsidRPr="00342CD9" w:rsidRDefault="00342CD9" w:rsidP="00342CD9">
      <w:pPr>
        <w:numPr>
          <w:ilvl w:val="0"/>
          <w:numId w:val="1"/>
        </w:numPr>
        <w:contextualSpacing/>
        <w:jc w:val="both"/>
        <w:rPr>
          <w:rFonts w:ascii="Calibri" w:eastAsia="Calibri" w:hAnsi="Calibri" w:cs="Times New Roman"/>
          <w:sz w:val="24"/>
          <w:szCs w:val="24"/>
        </w:rPr>
      </w:pPr>
      <w:r w:rsidRPr="00342CD9">
        <w:rPr>
          <w:rFonts w:ascii="Calibri" w:eastAsia="Calibri" w:hAnsi="Calibri" w:cs="Times New Roman"/>
          <w:sz w:val="24"/>
          <w:szCs w:val="24"/>
        </w:rPr>
        <w:t xml:space="preserve">Risk index (hotspot): shows how many individual thresholds in yield changes have been exceeded. It takes values between zero (no threshold is exceeded) and 3 (the thresholds for maize, wheat and rice have all been exceeded). </w:t>
      </w:r>
    </w:p>
    <w:p w14:paraId="181BB716" w14:textId="77777777" w:rsidR="00342CD9" w:rsidRPr="00342CD9" w:rsidRDefault="00342CD9" w:rsidP="00342CD9">
      <w:pPr>
        <w:jc w:val="center"/>
        <w:rPr>
          <w:rFonts w:ascii="Calibri" w:eastAsia="Calibri" w:hAnsi="Calibri" w:cs="Times New Roman"/>
          <w:sz w:val="24"/>
          <w:szCs w:val="24"/>
        </w:rPr>
      </w:pPr>
      <w:r w:rsidRPr="00342CD9">
        <w:rPr>
          <w:rFonts w:ascii="Calibri" w:eastAsia="Calibri" w:hAnsi="Calibri" w:cs="Times New Roman"/>
          <w:noProof/>
        </w:rPr>
        <w:drawing>
          <wp:inline distT="0" distB="0" distL="0" distR="0" wp14:anchorId="2C202790" wp14:editId="689A9926">
            <wp:extent cx="3767662" cy="3060000"/>
            <wp:effectExtent l="0" t="0" r="444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67662" cy="3060000"/>
                    </a:xfrm>
                    <a:prstGeom prst="rect">
                      <a:avLst/>
                    </a:prstGeom>
                  </pic:spPr>
                </pic:pic>
              </a:graphicData>
            </a:graphic>
          </wp:inline>
        </w:drawing>
      </w:r>
    </w:p>
    <w:p w14:paraId="7A4B75AB" w14:textId="77777777" w:rsidR="00342CD9" w:rsidRPr="00342CD9" w:rsidRDefault="00342CD9" w:rsidP="00342CD9">
      <w:pPr>
        <w:jc w:val="both"/>
        <w:rPr>
          <w:rFonts w:ascii="Calibri" w:eastAsia="Calibri" w:hAnsi="Calibri" w:cs="Times New Roman"/>
          <w:sz w:val="24"/>
          <w:szCs w:val="24"/>
        </w:rPr>
      </w:pPr>
      <w:r w:rsidRPr="00342CD9">
        <w:rPr>
          <w:rFonts w:ascii="Calibri" w:eastAsia="Calibri" w:hAnsi="Calibri" w:cs="Times New Roman"/>
          <w:sz w:val="24"/>
          <w:szCs w:val="24"/>
        </w:rPr>
        <w:t>The Region dropdown menu allows to zoom in over the following spatial domains: World, North America, South America, Europe, Asia and the Middle East, Africa and Oceania.</w:t>
      </w:r>
    </w:p>
    <w:p w14:paraId="3BEE278B" w14:textId="77777777" w:rsidR="00342CD9" w:rsidRDefault="00342CD9"/>
    <w:sectPr w:rsidR="00342C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1C69A" w14:textId="77777777" w:rsidR="004847F3" w:rsidRDefault="004847F3" w:rsidP="00342CD9">
      <w:pPr>
        <w:spacing w:after="0" w:line="240" w:lineRule="auto"/>
      </w:pPr>
      <w:r>
        <w:separator/>
      </w:r>
    </w:p>
  </w:endnote>
  <w:endnote w:type="continuationSeparator" w:id="0">
    <w:p w14:paraId="2D7744CC" w14:textId="77777777" w:rsidR="004847F3" w:rsidRDefault="004847F3" w:rsidP="00342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4E0DB" w14:textId="77777777" w:rsidR="00652D08" w:rsidRDefault="00652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56C9B" w14:textId="77777777" w:rsidR="00652D08" w:rsidRDefault="00652D08">
    <w:pPr>
      <w:pStyle w:val="Footer"/>
    </w:pPr>
    <w:r>
      <w:rPr>
        <w:noProof/>
      </w:rPr>
      <mc:AlternateContent>
        <mc:Choice Requires="wps">
          <w:drawing>
            <wp:anchor distT="0" distB="0" distL="114300" distR="114300" simplePos="0" relativeHeight="251659264" behindDoc="0" locked="0" layoutInCell="0" allowOverlap="1" wp14:anchorId="6BB433FE" wp14:editId="7B3B9839">
              <wp:simplePos x="0" y="0"/>
              <wp:positionH relativeFrom="page">
                <wp:align>left</wp:align>
              </wp:positionH>
              <wp:positionV relativeFrom="page">
                <wp:align>bottom</wp:align>
              </wp:positionV>
              <wp:extent cx="7772400" cy="457200"/>
              <wp:effectExtent l="0" t="0" r="0" b="0"/>
              <wp:wrapNone/>
              <wp:docPr id="5" name="MSIPCMa7424a04b89f0b379417726c" descr="{&quot;HashCode&quot;:-13484030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0ECC5" w14:textId="77777777" w:rsidR="00652D08" w:rsidRPr="00652D08" w:rsidRDefault="00652D08" w:rsidP="00652D08">
                          <w:pPr>
                            <w:spacing w:after="0"/>
                            <w:rPr>
                              <w:rFonts w:ascii="Rockwell" w:hAnsi="Rockwell"/>
                              <w:color w:val="0078D7"/>
                              <w:sz w:val="18"/>
                            </w:rPr>
                          </w:pPr>
                          <w:r w:rsidRPr="00652D08">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BB433FE" id="_x0000_t202" coordsize="21600,21600" o:spt="202" path="m,l,21600r21600,l21600,xe">
              <v:stroke joinstyle="miter"/>
              <v:path gradientshapeok="t" o:connecttype="rect"/>
            </v:shapetype>
            <v:shape id="MSIPCMa7424a04b89f0b379417726c" o:spid="_x0000_s1026" type="#_x0000_t202" alt="{&quot;HashCode&quot;:-1348403003,&quot;Height&quot;:9999999.0,&quot;Width&quot;:9999999.0,&quot;Placement&quot;:&quot;Footer&quot;,&quot;Index&quot;:&quot;Primary&quot;,&quot;Section&quot;:1,&quot;Top&quot;:0.0,&quot;Left&quot;:0.0}" style="position:absolute;margin-left:0;margin-top:0;width:612pt;height:36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U+GgMAAEI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" o:allowincell="f" filled="f" stroked="f" strokeweight=".5pt">
              <v:fill o:detectmouseclick="t"/>
              <v:textbox inset="20pt,0,,0">
                <w:txbxContent>
                  <w:p w14:paraId="6D80ECC5" w14:textId="77777777" w:rsidR="00652D08" w:rsidRPr="00652D08" w:rsidRDefault="00652D08" w:rsidP="00652D08">
                    <w:pPr>
                      <w:spacing w:after="0"/>
                      <w:rPr>
                        <w:rFonts w:ascii="Rockwell" w:hAnsi="Rockwell"/>
                        <w:color w:val="0078D7"/>
                        <w:sz w:val="18"/>
                      </w:rPr>
                    </w:pPr>
                    <w:r w:rsidRPr="00652D08">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4ABFC" w14:textId="77777777" w:rsidR="00652D08" w:rsidRDefault="00652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DB15D" w14:textId="77777777" w:rsidR="004847F3" w:rsidRDefault="004847F3" w:rsidP="00342CD9">
      <w:pPr>
        <w:spacing w:after="0" w:line="240" w:lineRule="auto"/>
      </w:pPr>
      <w:r>
        <w:separator/>
      </w:r>
    </w:p>
  </w:footnote>
  <w:footnote w:type="continuationSeparator" w:id="0">
    <w:p w14:paraId="3C76621C" w14:textId="77777777" w:rsidR="004847F3" w:rsidRDefault="004847F3" w:rsidP="00342CD9">
      <w:pPr>
        <w:spacing w:after="0" w:line="240" w:lineRule="auto"/>
      </w:pPr>
      <w:r>
        <w:continuationSeparator/>
      </w:r>
    </w:p>
  </w:footnote>
  <w:footnote w:id="1">
    <w:p w14:paraId="384BB3C6" w14:textId="77777777" w:rsidR="00D043FC" w:rsidRPr="00CE546B" w:rsidRDefault="00D043FC" w:rsidP="00342CD9">
      <w:pPr>
        <w:pStyle w:val="FootnoteText"/>
        <w:jc w:val="both"/>
        <w:rPr>
          <w:lang w:val="en-US"/>
        </w:rPr>
      </w:pPr>
      <w:r w:rsidRPr="00235C42">
        <w:rPr>
          <w:rStyle w:val="FootnoteReference"/>
        </w:rPr>
        <w:footnoteRef/>
      </w:r>
      <w:r w:rsidRPr="00CE546B">
        <w:rPr>
          <w:lang w:val="en-US"/>
        </w:rPr>
        <w:t xml:space="preserve"> Note: this application is intended for Microsoft Windows operating systems and has been tested on Windows 10. Th</w:t>
      </w:r>
      <w:r>
        <w:rPr>
          <w:lang w:val="en-US"/>
        </w:rPr>
        <w:t>is</w:t>
      </w:r>
      <w:r w:rsidRPr="00CE546B">
        <w:rPr>
          <w:lang w:val="en-US"/>
        </w:rPr>
        <w:t xml:space="preserve"> software is provided free of charge, and, therefore, on an "as is" basis, without warranty of any kind, explicitly or implicitly, including without limitation the warranties that it is free of defects, virus free, able to operate on an uninterrupted basis, fit for a particular purpose or non-interfering.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D4E0" w14:textId="77777777" w:rsidR="00652D08" w:rsidRDefault="00652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0ECA" w14:textId="77777777" w:rsidR="00652D08" w:rsidRDefault="00652D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06711" w14:textId="77777777" w:rsidR="00652D08" w:rsidRDefault="00652D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C4882"/>
    <w:multiLevelType w:val="hybridMultilevel"/>
    <w:tmpl w:val="E320F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3EA"/>
    <w:rsid w:val="001970F3"/>
    <w:rsid w:val="002C262E"/>
    <w:rsid w:val="002C2FEE"/>
    <w:rsid w:val="00342CD9"/>
    <w:rsid w:val="004847F3"/>
    <w:rsid w:val="00652D08"/>
    <w:rsid w:val="007738DB"/>
    <w:rsid w:val="007E33EA"/>
    <w:rsid w:val="00A41ACE"/>
    <w:rsid w:val="00D043FC"/>
    <w:rsid w:val="00D279A9"/>
    <w:rsid w:val="00D44970"/>
    <w:rsid w:val="00E367D7"/>
    <w:rsid w:val="00FB7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06E99"/>
  <w15:chartTrackingRefBased/>
  <w15:docId w15:val="{FC68633E-ABB1-4A34-91C5-4F113414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E33EA"/>
  </w:style>
  <w:style w:type="table" w:customStyle="1" w:styleId="TableGrid1">
    <w:name w:val="Table Grid1"/>
    <w:basedOn w:val="TableNormal"/>
    <w:next w:val="TableGrid"/>
    <w:uiPriority w:val="39"/>
    <w:rsid w:val="007E33E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E33E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E33E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33E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7E3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7E33EA"/>
    <w:rPr>
      <w:rFonts w:ascii="Segoe UI" w:hAnsi="Segoe UI" w:cs="Segoe UI"/>
      <w:sz w:val="18"/>
      <w:szCs w:val="18"/>
    </w:rPr>
  </w:style>
  <w:style w:type="character" w:styleId="CommentReference">
    <w:name w:val="annotation reference"/>
    <w:basedOn w:val="DefaultParagraphFont"/>
    <w:uiPriority w:val="99"/>
    <w:semiHidden/>
    <w:unhideWhenUsed/>
    <w:rsid w:val="007E33EA"/>
    <w:rPr>
      <w:sz w:val="16"/>
      <w:szCs w:val="16"/>
    </w:rPr>
  </w:style>
  <w:style w:type="paragraph" w:customStyle="1" w:styleId="CommentText1">
    <w:name w:val="Comment Text1"/>
    <w:basedOn w:val="Normal"/>
    <w:next w:val="CommentText"/>
    <w:link w:val="CommentTextChar"/>
    <w:uiPriority w:val="99"/>
    <w:semiHidden/>
    <w:unhideWhenUsed/>
    <w:rsid w:val="007E33EA"/>
    <w:pPr>
      <w:spacing w:line="240" w:lineRule="auto"/>
    </w:pPr>
    <w:rPr>
      <w:sz w:val="20"/>
      <w:szCs w:val="20"/>
    </w:rPr>
  </w:style>
  <w:style w:type="character" w:customStyle="1" w:styleId="CommentTextChar">
    <w:name w:val="Comment Text Char"/>
    <w:basedOn w:val="DefaultParagraphFont"/>
    <w:link w:val="CommentText1"/>
    <w:uiPriority w:val="99"/>
    <w:semiHidden/>
    <w:rsid w:val="007E33EA"/>
    <w:rPr>
      <w:sz w:val="20"/>
      <w:szCs w:val="20"/>
    </w:rPr>
  </w:style>
  <w:style w:type="paragraph" w:customStyle="1" w:styleId="CommentSubject1">
    <w:name w:val="Comment Subject1"/>
    <w:basedOn w:val="CommentText"/>
    <w:next w:val="CommentText"/>
    <w:uiPriority w:val="99"/>
    <w:semiHidden/>
    <w:unhideWhenUsed/>
    <w:rsid w:val="007E33EA"/>
    <w:rPr>
      <w:b/>
      <w:bCs/>
      <w:lang w:val="es-MX"/>
    </w:rPr>
  </w:style>
  <w:style w:type="character" w:customStyle="1" w:styleId="CommentSubjectChar">
    <w:name w:val="Comment Subject Char"/>
    <w:basedOn w:val="CommentTextChar"/>
    <w:link w:val="CommentSubject"/>
    <w:uiPriority w:val="99"/>
    <w:semiHidden/>
    <w:rsid w:val="007E33EA"/>
    <w:rPr>
      <w:b/>
      <w:bCs/>
      <w:sz w:val="20"/>
      <w:szCs w:val="20"/>
    </w:rPr>
  </w:style>
  <w:style w:type="table" w:styleId="TableGrid">
    <w:name w:val="Table Grid"/>
    <w:basedOn w:val="TableNormal"/>
    <w:uiPriority w:val="39"/>
    <w:rsid w:val="007E3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7E33EA"/>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7E33EA"/>
    <w:rPr>
      <w:rFonts w:ascii="Segoe UI" w:hAnsi="Segoe UI" w:cs="Segoe UI"/>
      <w:sz w:val="18"/>
      <w:szCs w:val="18"/>
    </w:rPr>
  </w:style>
  <w:style w:type="paragraph" w:styleId="CommentText">
    <w:name w:val="annotation text"/>
    <w:basedOn w:val="Normal"/>
    <w:link w:val="CommentTextChar1"/>
    <w:uiPriority w:val="99"/>
    <w:semiHidden/>
    <w:unhideWhenUsed/>
    <w:rsid w:val="007E33EA"/>
    <w:pPr>
      <w:spacing w:line="240" w:lineRule="auto"/>
    </w:pPr>
    <w:rPr>
      <w:sz w:val="20"/>
      <w:szCs w:val="20"/>
    </w:rPr>
  </w:style>
  <w:style w:type="character" w:customStyle="1" w:styleId="CommentTextChar1">
    <w:name w:val="Comment Text Char1"/>
    <w:basedOn w:val="DefaultParagraphFont"/>
    <w:link w:val="CommentText"/>
    <w:uiPriority w:val="99"/>
    <w:semiHidden/>
    <w:rsid w:val="007E33EA"/>
    <w:rPr>
      <w:sz w:val="20"/>
      <w:szCs w:val="20"/>
    </w:rPr>
  </w:style>
  <w:style w:type="paragraph" w:styleId="CommentSubject">
    <w:name w:val="annotation subject"/>
    <w:basedOn w:val="CommentText"/>
    <w:next w:val="CommentText"/>
    <w:link w:val="CommentSubjectChar"/>
    <w:uiPriority w:val="99"/>
    <w:semiHidden/>
    <w:unhideWhenUsed/>
    <w:rsid w:val="007E33EA"/>
    <w:rPr>
      <w:b/>
      <w:bCs/>
    </w:rPr>
  </w:style>
  <w:style w:type="character" w:customStyle="1" w:styleId="CommentSubjectChar1">
    <w:name w:val="Comment Subject Char1"/>
    <w:basedOn w:val="CommentTextChar1"/>
    <w:uiPriority w:val="99"/>
    <w:semiHidden/>
    <w:rsid w:val="007E33EA"/>
    <w:rPr>
      <w:b/>
      <w:bCs/>
      <w:sz w:val="20"/>
      <w:szCs w:val="20"/>
    </w:rPr>
  </w:style>
  <w:style w:type="table" w:customStyle="1" w:styleId="TableGrid5">
    <w:name w:val="Table Grid5"/>
    <w:basedOn w:val="TableNormal"/>
    <w:next w:val="TableGrid"/>
    <w:uiPriority w:val="39"/>
    <w:rsid w:val="007E33E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E33E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279A9"/>
  </w:style>
  <w:style w:type="table" w:customStyle="1" w:styleId="TableGrid7">
    <w:name w:val="Table Grid7"/>
    <w:basedOn w:val="TableNormal"/>
    <w:next w:val="TableGrid"/>
    <w:uiPriority w:val="39"/>
    <w:rsid w:val="00D279A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279A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279A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279A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279A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42CD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42CD9"/>
    <w:pPr>
      <w:spacing w:after="0" w:line="240" w:lineRule="auto"/>
    </w:pPr>
    <w:rPr>
      <w:sz w:val="20"/>
      <w:szCs w:val="20"/>
      <w:lang w:val="es-MX"/>
    </w:rPr>
  </w:style>
  <w:style w:type="character" w:customStyle="1" w:styleId="FootnoteTextChar">
    <w:name w:val="Footnote Text Char"/>
    <w:basedOn w:val="DefaultParagraphFont"/>
    <w:link w:val="FootnoteText"/>
    <w:uiPriority w:val="99"/>
    <w:semiHidden/>
    <w:rsid w:val="00342CD9"/>
    <w:rPr>
      <w:sz w:val="20"/>
      <w:szCs w:val="20"/>
      <w:lang w:val="es-MX"/>
    </w:rPr>
  </w:style>
  <w:style w:type="character" w:styleId="FootnoteReference">
    <w:name w:val="footnote reference"/>
    <w:basedOn w:val="DefaultParagraphFont"/>
    <w:uiPriority w:val="99"/>
    <w:semiHidden/>
    <w:unhideWhenUsed/>
    <w:rsid w:val="00342CD9"/>
    <w:rPr>
      <w:vertAlign w:val="superscript"/>
    </w:rPr>
  </w:style>
  <w:style w:type="paragraph" w:styleId="Header">
    <w:name w:val="header"/>
    <w:basedOn w:val="Normal"/>
    <w:link w:val="HeaderChar"/>
    <w:uiPriority w:val="99"/>
    <w:unhideWhenUsed/>
    <w:rsid w:val="00652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D08"/>
  </w:style>
  <w:style w:type="paragraph" w:styleId="Footer">
    <w:name w:val="footer"/>
    <w:basedOn w:val="Normal"/>
    <w:link w:val="FooterChar"/>
    <w:uiPriority w:val="99"/>
    <w:unhideWhenUsed/>
    <w:rsid w:val="00652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sites.google.com/view/aircc-lab" TargetMode="External"/><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91AA6E5257EF4DA5831CEE79314D37" ma:contentTypeVersion="13" ma:contentTypeDescription="Create a new document." ma:contentTypeScope="" ma:versionID="558b4051c40cfd12bab8342baa72ae90">
  <xsd:schema xmlns:xsd="http://www.w3.org/2001/XMLSchema" xmlns:xs="http://www.w3.org/2001/XMLSchema" xmlns:p="http://schemas.microsoft.com/office/2006/metadata/properties" xmlns:ns3="3defbef0-fac6-4ba9-b812-4891fdb651df" xmlns:ns4="c710f93c-96e3-487c-98f6-48af3404da09" targetNamespace="http://schemas.microsoft.com/office/2006/metadata/properties" ma:root="true" ma:fieldsID="559b01ae33dff8a151e94430e25b0061" ns3:_="" ns4:_="">
    <xsd:import namespace="3defbef0-fac6-4ba9-b812-4891fdb651df"/>
    <xsd:import namespace="c710f93c-96e3-487c-98f6-48af3404da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fbef0-fac6-4ba9-b812-4891fdb651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10f93c-96e3-487c-98f6-48af3404da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D87A-C6F1-4EDD-9543-386B09BF5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fbef0-fac6-4ba9-b812-4891fdb651df"/>
    <ds:schemaRef ds:uri="c710f93c-96e3-487c-98f6-48af3404d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0388D0-6378-4300-B4B2-7C8C3B62817A}">
  <ds:schemaRefs>
    <ds:schemaRef ds:uri="http://schemas.microsoft.com/sharepoint/v3/contenttype/forms"/>
  </ds:schemaRefs>
</ds:datastoreItem>
</file>

<file path=customXml/itemProps3.xml><?xml version="1.0" encoding="utf-8"?>
<ds:datastoreItem xmlns:ds="http://schemas.openxmlformats.org/officeDocument/2006/customXml" ds:itemID="{EE85B9B5-3B3D-4A74-88B3-6179D56730BE}">
  <ds:schemaRefs>
    <ds:schemaRef ds:uri="http://purl.org/dc/terms/"/>
    <ds:schemaRef ds:uri="http://schemas.microsoft.com/office/2006/documentManagement/types"/>
    <ds:schemaRef ds:uri="http://www.w3.org/XML/1998/namespace"/>
    <ds:schemaRef ds:uri="c710f93c-96e3-487c-98f6-48af3404da09"/>
    <ds:schemaRef ds:uri="http://schemas.microsoft.com/office/2006/metadata/properties"/>
    <ds:schemaRef ds:uri="http://schemas.openxmlformats.org/package/2006/metadata/core-properties"/>
    <ds:schemaRef ds:uri="3defbef0-fac6-4ba9-b812-4891fdb651df"/>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576AEFE7-98FC-4613-85A4-9A051DB6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4648</Words>
  <Characters>26498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Estrada</dc:creator>
  <cp:keywords/>
  <dc:description/>
  <cp:lastModifiedBy>Hartley, Daniel</cp:lastModifiedBy>
  <cp:revision>2</cp:revision>
  <dcterms:created xsi:type="dcterms:W3CDTF">2020-04-08T12:07:00Z</dcterms:created>
  <dcterms:modified xsi:type="dcterms:W3CDTF">2020-04-08T12:07:00Z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http://www.zotero.org/styles/climatic-change</vt:lpwstr>
  </property>
  <property fmtid="{D5CDD505-2E9C-101B-9397-08002B2CF9AE}" pid="7" name="Mendeley Recent Style Name 2_1">
    <vt:lpwstr>Climatic Change</vt:lpwstr>
  </property>
  <property fmtid="{D5CDD505-2E9C-101B-9397-08002B2CF9AE}" pid="8" name="Mendeley Recent Style Id 3_1">
    <vt:lpwstr>http://www.zotero.org/styles/econometrics</vt:lpwstr>
  </property>
  <property fmtid="{D5CDD505-2E9C-101B-9397-08002B2CF9AE}" pid="9" name="Mendeley Recent Style Name 3_1">
    <vt:lpwstr>Econometrics</vt:lpwstr>
  </property>
  <property fmtid="{D5CDD505-2E9C-101B-9397-08002B2CF9AE}" pid="10" name="Mendeley Recent Style Id 4_1">
    <vt:lpwstr>http://www.zotero.org/styles/environmental-modelling-and-software</vt:lpwstr>
  </property>
  <property fmtid="{D5CDD505-2E9C-101B-9397-08002B2CF9AE}" pid="11" name="Mendeley Recent Style Name 4_1">
    <vt:lpwstr>Environmental Modelling and Software</vt:lpwstr>
  </property>
  <property fmtid="{D5CDD505-2E9C-101B-9397-08002B2CF9AE}" pid="12" name="Mendeley Recent Style Id 5_1">
    <vt:lpwstr>http://www.zotero.org/styles/journal-of-climate</vt:lpwstr>
  </property>
  <property fmtid="{D5CDD505-2E9C-101B-9397-08002B2CF9AE}" pid="13" name="Mendeley Recent Style Name 5_1">
    <vt:lpwstr>Journal of Climate</vt:lpwstr>
  </property>
  <property fmtid="{D5CDD505-2E9C-101B-9397-08002B2CF9AE}" pid="14" name="Mendeley Recent Style Id 6_1">
    <vt:lpwstr>http://www.zotero.org/styles/journal-of-econometrics</vt:lpwstr>
  </property>
  <property fmtid="{D5CDD505-2E9C-101B-9397-08002B2CF9AE}" pid="15" name="Mendeley Recent Style Name 6_1">
    <vt:lpwstr>Journal of Econometrics</vt:lpwstr>
  </property>
  <property fmtid="{D5CDD505-2E9C-101B-9397-08002B2CF9AE}" pid="16" name="Mendeley Recent Style Id 7_1">
    <vt:lpwstr>http://www.zotero.org/styles/journal-of-geophysical-research-atmospheres</vt:lpwstr>
  </property>
  <property fmtid="{D5CDD505-2E9C-101B-9397-08002B2CF9AE}" pid="17" name="Mendeley Recent Style Name 7_1">
    <vt:lpwstr>Journal of Geophysical Research: Atmospheres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http://www.zotero.org/styles/peerj</vt:lpwstr>
  </property>
  <property fmtid="{D5CDD505-2E9C-101B-9397-08002B2CF9AE}" pid="21" name="Mendeley Recent Style Name 9_1">
    <vt:lpwstr>PeerJ</vt:lpwstr>
  </property>
  <property fmtid="{D5CDD505-2E9C-101B-9397-08002B2CF9AE}" pid="22" name="MSIP_Label_181c070e-054b-4d1c-ba4c-fc70b099192e_Enabled">
    <vt:lpwstr>True</vt:lpwstr>
  </property>
  <property fmtid="{D5CDD505-2E9C-101B-9397-08002B2CF9AE}" pid="23" name="MSIP_Label_181c070e-054b-4d1c-ba4c-fc70b099192e_SiteId">
    <vt:lpwstr>2567d566-604c-408a-8a60-55d0dc9d9d6b</vt:lpwstr>
  </property>
  <property fmtid="{D5CDD505-2E9C-101B-9397-08002B2CF9AE}" pid="24" name="MSIP_Label_181c070e-054b-4d1c-ba4c-fc70b099192e_Owner">
    <vt:lpwstr>Daniel.Hartley@informa.com</vt:lpwstr>
  </property>
  <property fmtid="{D5CDD505-2E9C-101B-9397-08002B2CF9AE}" pid="25" name="MSIP_Label_181c070e-054b-4d1c-ba4c-fc70b099192e_SetDate">
    <vt:lpwstr>2020-04-08T12:06:22.3639103Z</vt:lpwstr>
  </property>
  <property fmtid="{D5CDD505-2E9C-101B-9397-08002B2CF9AE}" pid="26" name="MSIP_Label_181c070e-054b-4d1c-ba4c-fc70b099192e_Name">
    <vt:lpwstr>General</vt:lpwstr>
  </property>
  <property fmtid="{D5CDD505-2E9C-101B-9397-08002B2CF9AE}" pid="27" name="MSIP_Label_181c070e-054b-4d1c-ba4c-fc70b099192e_Application">
    <vt:lpwstr>Microsoft Azure Information Protection</vt:lpwstr>
  </property>
  <property fmtid="{D5CDD505-2E9C-101B-9397-08002B2CF9AE}" pid="28" name="MSIP_Label_181c070e-054b-4d1c-ba4c-fc70b099192e_ActionId">
    <vt:lpwstr>b807bf12-0523-415b-ba31-bc435b7b5abb</vt:lpwstr>
  </property>
  <property fmtid="{D5CDD505-2E9C-101B-9397-08002B2CF9AE}" pid="29" name="MSIP_Label_181c070e-054b-4d1c-ba4c-fc70b099192e_Extended_MSFT_Method">
    <vt:lpwstr>Automatic</vt:lpwstr>
  </property>
  <property fmtid="{D5CDD505-2E9C-101B-9397-08002B2CF9AE}" pid="30" name="MSIP_Label_2bbab825-a111-45e4-86a1-18cee0005896_Enabled">
    <vt:lpwstr>True</vt:lpwstr>
  </property>
  <property fmtid="{D5CDD505-2E9C-101B-9397-08002B2CF9AE}" pid="31" name="MSIP_Label_2bbab825-a111-45e4-86a1-18cee0005896_SiteId">
    <vt:lpwstr>2567d566-604c-408a-8a60-55d0dc9d9d6b</vt:lpwstr>
  </property>
  <property fmtid="{D5CDD505-2E9C-101B-9397-08002B2CF9AE}" pid="32" name="MSIP_Label_2bbab825-a111-45e4-86a1-18cee0005896_Owner">
    <vt:lpwstr>Daniel.Hartley@informa.com</vt:lpwstr>
  </property>
  <property fmtid="{D5CDD505-2E9C-101B-9397-08002B2CF9AE}" pid="33" name="MSIP_Label_2bbab825-a111-45e4-86a1-18cee0005896_SetDate">
    <vt:lpwstr>2020-04-08T12:06:22.3639103Z</vt:lpwstr>
  </property>
  <property fmtid="{D5CDD505-2E9C-101B-9397-08002B2CF9AE}" pid="34" name="MSIP_Label_2bbab825-a111-45e4-86a1-18cee0005896_Name">
    <vt:lpwstr>Un-restricted</vt:lpwstr>
  </property>
  <property fmtid="{D5CDD505-2E9C-101B-9397-08002B2CF9AE}" pid="35" name="MSIP_Label_2bbab825-a111-45e4-86a1-18cee0005896_Application">
    <vt:lpwstr>Microsoft Azure Information Protection</vt:lpwstr>
  </property>
  <property fmtid="{D5CDD505-2E9C-101B-9397-08002B2CF9AE}" pid="36" name="MSIP_Label_2bbab825-a111-45e4-86a1-18cee0005896_ActionId">
    <vt:lpwstr>b807bf12-0523-415b-ba31-bc435b7b5abb</vt:lpwstr>
  </property>
  <property fmtid="{D5CDD505-2E9C-101B-9397-08002B2CF9AE}" pid="37" name="MSIP_Label_2bbab825-a111-45e4-86a1-18cee0005896_Parent">
    <vt:lpwstr>181c070e-054b-4d1c-ba4c-fc70b099192e</vt:lpwstr>
  </property>
  <property fmtid="{D5CDD505-2E9C-101B-9397-08002B2CF9AE}" pid="38" name="MSIP_Label_2bbab825-a111-45e4-86a1-18cee0005896_Extended_MSFT_Method">
    <vt:lpwstr>Automatic</vt:lpwstr>
  </property>
  <property fmtid="{D5CDD505-2E9C-101B-9397-08002B2CF9AE}" pid="39" name="Sensitivity">
    <vt:lpwstr>General Un-restricted</vt:lpwstr>
  </property>
  <property fmtid="{D5CDD505-2E9C-101B-9397-08002B2CF9AE}" pid="40" name="ContentTypeId">
    <vt:lpwstr>0x0101007A91AA6E5257EF4DA5831CEE79314D37</vt:lpwstr>
  </property>
</Properties>
</file>