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8B8" w:rsidRDefault="006968B8" w:rsidP="006968B8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Synthesis, X</w:t>
      </w:r>
      <w:r w:rsidRPr="002F17DF">
        <w:rPr>
          <w:rFonts w:asciiTheme="majorBidi" w:hAnsiTheme="majorBidi" w:cstheme="majorBidi"/>
          <w:b/>
          <w:bCs/>
          <w:sz w:val="24"/>
          <w:szCs w:val="24"/>
        </w:rPr>
        <w:t>-ray analysis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and computational studies of two n</w:t>
      </w:r>
      <w:r w:rsidRPr="002F17DF">
        <w:rPr>
          <w:rFonts w:asciiTheme="majorBidi" w:hAnsiTheme="majorBidi" w:cstheme="majorBidi"/>
          <w:b/>
          <w:bCs/>
          <w:sz w:val="24"/>
          <w:szCs w:val="24"/>
        </w:rPr>
        <w:t xml:space="preserve">ovel thiophene derivatives </w:t>
      </w:r>
    </w:p>
    <w:p w:rsidR="00C80C1B" w:rsidRDefault="00C80C1B" w:rsidP="00C80C1B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GB"/>
        </w:rPr>
      </w:pPr>
      <w:r w:rsidRPr="00851230">
        <w:rPr>
          <w:rFonts w:asciiTheme="majorBidi" w:hAnsiTheme="majorBidi" w:cstheme="majorBidi"/>
          <w:b/>
          <w:bCs/>
          <w:sz w:val="24"/>
          <w:szCs w:val="24"/>
        </w:rPr>
        <w:t>Abdullatif Bin Muhsinah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a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GB"/>
        </w:rPr>
        <w:t xml:space="preserve">, </w:t>
      </w:r>
      <w:r w:rsidRPr="00851230">
        <w:rPr>
          <w:rFonts w:asciiTheme="majorBidi" w:hAnsiTheme="majorBidi" w:cstheme="majorBidi"/>
          <w:b/>
          <w:bCs/>
          <w:sz w:val="24"/>
          <w:szCs w:val="24"/>
        </w:rPr>
        <w:t>Abdulrhman Asayari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a</w:t>
      </w:r>
      <w:r w:rsidRPr="00851230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>
        <w:rPr>
          <w:rFonts w:asciiTheme="majorBidi" w:hAnsiTheme="majorBidi" w:cstheme="majorBidi"/>
          <w:b/>
          <w:bCs/>
          <w:sz w:val="24"/>
          <w:szCs w:val="24"/>
        </w:rPr>
        <w:t>H.</w:t>
      </w:r>
      <w:r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 Algarni</w:t>
      </w:r>
      <w:r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</w:rPr>
        <w:t>b,c</w:t>
      </w:r>
      <w:r w:rsidRPr="00851230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GB"/>
        </w:rPr>
        <w:t xml:space="preserve"> Saied M. Soliman,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  <w:lang w:val="en-GB"/>
        </w:rPr>
        <w:t>d,e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GB"/>
        </w:rPr>
        <w:t> Nabila A. Kheder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  <w:lang w:val="en-GB"/>
        </w:rPr>
        <w:t>f</w:t>
      </w:r>
      <w:r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Pr="007F717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Hazem A. Ghabbour</w:t>
      </w: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g</w:t>
      </w:r>
      <w:r>
        <w:rPr>
          <w:rFonts w:asciiTheme="majorBidi" w:hAnsiTheme="majorBidi" w:cstheme="majorBidi"/>
          <w:b/>
          <w:bCs/>
          <w:sz w:val="24"/>
          <w:szCs w:val="24"/>
        </w:rPr>
        <w:t>, Yahya I Asiri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  <w:lang w:val="en-GB"/>
        </w:rPr>
        <w:t>h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, Kumar Venkatesan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  <w:lang w:val="en-GB"/>
        </w:rPr>
        <w:t>i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and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Pr="00851230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GB"/>
        </w:rPr>
        <w:t>Yahia N. Mabkhot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  <w:lang w:val="en-GB"/>
        </w:rPr>
        <w:t>i</w:t>
      </w:r>
      <w:r w:rsidRPr="00851230">
        <w:rPr>
          <w:rFonts w:asciiTheme="majorBidi" w:hAnsiTheme="majorBidi" w:cstheme="majorBidi"/>
          <w:b/>
          <w:bCs/>
          <w:color w:val="000000" w:themeColor="text1"/>
          <w:sz w:val="24"/>
          <w:szCs w:val="24"/>
          <w:vertAlign w:val="superscript"/>
          <w:lang w:val="en-GB"/>
        </w:rPr>
        <w:t>,*</w:t>
      </w:r>
    </w:p>
    <w:p w:rsidR="00C80C1B" w:rsidRPr="007F7171" w:rsidRDefault="00C80C1B" w:rsidP="00C80C1B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 w:rsidRPr="00A16955">
        <w:rPr>
          <w:rFonts w:asciiTheme="majorBidi" w:hAnsiTheme="majorBidi" w:cstheme="majorBidi"/>
          <w:sz w:val="24"/>
          <w:szCs w:val="24"/>
          <w:vertAlign w:val="superscript"/>
        </w:rPr>
        <w:t>a</w:t>
      </w:r>
      <w:r w:rsidRPr="007F7171">
        <w:rPr>
          <w:rFonts w:asciiTheme="majorBidi" w:hAnsiTheme="majorBidi" w:cstheme="majorBidi"/>
          <w:sz w:val="24"/>
          <w:szCs w:val="24"/>
        </w:rPr>
        <w:t xml:space="preserve">Department of </w:t>
      </w:r>
      <w:r>
        <w:rPr>
          <w:rFonts w:asciiTheme="majorBidi" w:hAnsiTheme="majorBidi" w:cstheme="majorBidi"/>
          <w:sz w:val="24"/>
          <w:szCs w:val="24"/>
        </w:rPr>
        <w:t>Pharmacognosy, College of P</w:t>
      </w:r>
      <w:r w:rsidRPr="007F7171">
        <w:rPr>
          <w:rFonts w:asciiTheme="majorBidi" w:hAnsiTheme="majorBidi" w:cstheme="majorBidi"/>
          <w:sz w:val="24"/>
          <w:szCs w:val="24"/>
        </w:rPr>
        <w:t>harmacy, King Khalid University, Abha, Saudi Arabia</w:t>
      </w:r>
      <w:r>
        <w:rPr>
          <w:rFonts w:asciiTheme="majorBidi" w:hAnsiTheme="majorBidi" w:cstheme="majorBidi"/>
          <w:sz w:val="24"/>
          <w:szCs w:val="24"/>
        </w:rPr>
        <w:t>.</w:t>
      </w:r>
      <w:r w:rsidRPr="007F7171">
        <w:rPr>
          <w:rFonts w:asciiTheme="majorBidi" w:hAnsiTheme="majorBidi" w:cstheme="majorBidi"/>
          <w:sz w:val="24"/>
          <w:szCs w:val="24"/>
        </w:rPr>
        <w:t xml:space="preserve"> </w:t>
      </w:r>
    </w:p>
    <w:p w:rsidR="00C80C1B" w:rsidRDefault="00C80C1B" w:rsidP="00C80C1B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0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>b</w:t>
      </w:r>
      <w:r w:rsidRPr="007F7171">
        <w:rPr>
          <w:rFonts w:asciiTheme="majorBidi" w:hAnsiTheme="majorBidi" w:cstheme="majorBidi"/>
          <w:sz w:val="24"/>
          <w:szCs w:val="24"/>
          <w:shd w:val="clear" w:color="auto" w:fill="FFFFFF"/>
        </w:rPr>
        <w:t>Department of Physics, Faculty of Sciences, King Kha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lid University, P. O. Box 9004, </w:t>
      </w:r>
      <w:r w:rsidRPr="007F7171">
        <w:rPr>
          <w:rFonts w:asciiTheme="majorBidi" w:hAnsiTheme="majorBidi" w:cstheme="majorBidi"/>
          <w:sz w:val="24"/>
          <w:szCs w:val="24"/>
          <w:shd w:val="clear" w:color="auto" w:fill="FFFFFF"/>
        </w:rPr>
        <w:t>Abha, Saudi Arabia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  <w:r>
        <w:rPr>
          <w:rFonts w:asciiTheme="majorBidi" w:hAnsiTheme="majorBidi" w:cstheme="majorBidi" w:hint="cs"/>
          <w:sz w:val="24"/>
          <w:szCs w:val="24"/>
          <w:shd w:val="clear" w:color="auto" w:fill="FFFFFF"/>
          <w:rtl/>
        </w:rPr>
        <w:t xml:space="preserve">                              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7F7171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  <w:vertAlign w:val="superscript"/>
        </w:rPr>
        <w:t>c</w:t>
      </w:r>
      <w:r w:rsidRPr="007F7171">
        <w:rPr>
          <w:rFonts w:asciiTheme="majorBidi" w:hAnsiTheme="majorBidi" w:cstheme="majorBidi"/>
          <w:sz w:val="24"/>
          <w:szCs w:val="24"/>
          <w:shd w:val="clear" w:color="auto" w:fill="FFFFFF"/>
        </w:rPr>
        <w:t>Research Centre for Advanced Materials Science (RCAMS), King Khalid University, Abha, P. O. Box 9004, Saudi Ara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bia.</w:t>
      </w:r>
    </w:p>
    <w:p w:rsidR="00C80C1B" w:rsidRDefault="00C80C1B" w:rsidP="00C80C1B">
      <w:pPr>
        <w:pStyle w:val="ListParagraph"/>
        <w:autoSpaceDE w:val="0"/>
        <w:autoSpaceDN w:val="0"/>
        <w:bidi w:val="0"/>
        <w:adjustRightInd w:val="0"/>
        <w:spacing w:line="360" w:lineRule="auto"/>
        <w:ind w:left="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>d</w:t>
      </w:r>
      <w:r w:rsidRPr="007F7171">
        <w:rPr>
          <w:rFonts w:asciiTheme="majorBidi" w:hAnsiTheme="majorBidi" w:cstheme="majorBidi"/>
          <w:sz w:val="24"/>
          <w:szCs w:val="24"/>
          <w:lang w:val="en-GB"/>
        </w:rPr>
        <w:t>Department of Chemistry, Faculty of Science, Alexandria University, P.O. Box 426, Ibra</w:t>
      </w:r>
      <w:r>
        <w:rPr>
          <w:rFonts w:asciiTheme="majorBidi" w:hAnsiTheme="majorBidi" w:cstheme="majorBidi"/>
          <w:sz w:val="24"/>
          <w:szCs w:val="24"/>
          <w:lang w:val="en-GB"/>
        </w:rPr>
        <w:t>himia</w:t>
      </w:r>
      <w:r w:rsidR="00634708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GB"/>
        </w:rPr>
        <w:t>21321</w:t>
      </w:r>
      <w:r w:rsidR="000407F4">
        <w:rPr>
          <w:rFonts w:asciiTheme="majorBidi" w:hAnsiTheme="majorBidi" w:cstheme="majorBidi"/>
          <w:sz w:val="24"/>
          <w:szCs w:val="24"/>
          <w:lang w:val="en-GB"/>
        </w:rPr>
        <w:t>,</w:t>
      </w:r>
      <w:bookmarkStart w:id="0" w:name="_GoBack"/>
      <w:bookmarkEnd w:id="0"/>
      <w:r>
        <w:rPr>
          <w:rFonts w:asciiTheme="majorBidi" w:hAnsiTheme="majorBidi" w:cstheme="majorBidi"/>
          <w:sz w:val="24"/>
          <w:szCs w:val="24"/>
          <w:lang w:val="en-GB"/>
        </w:rPr>
        <w:t xml:space="preserve"> Alexandria, Egypt.</w:t>
      </w:r>
    </w:p>
    <w:p w:rsidR="00C80C1B" w:rsidRDefault="00C80C1B" w:rsidP="00C80C1B">
      <w:pPr>
        <w:pStyle w:val="ListParagraph"/>
        <w:autoSpaceDE w:val="0"/>
        <w:autoSpaceDN w:val="0"/>
        <w:bidi w:val="0"/>
        <w:adjustRightInd w:val="0"/>
        <w:spacing w:line="360" w:lineRule="auto"/>
        <w:ind w:left="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9B4DA1">
        <w:rPr>
          <w:rFonts w:asciiTheme="majorBidi" w:hAnsiTheme="majorBidi" w:cstheme="majorBidi"/>
          <w:sz w:val="24"/>
          <w:szCs w:val="24"/>
          <w:vertAlign w:val="superscript"/>
        </w:rPr>
        <w:t>e</w:t>
      </w:r>
      <w:r w:rsidRPr="009B4DA1">
        <w:rPr>
          <w:rFonts w:asciiTheme="majorBidi" w:hAnsiTheme="majorBidi" w:cstheme="majorBidi"/>
          <w:sz w:val="24"/>
          <w:szCs w:val="24"/>
          <w:lang w:val="en-GB"/>
        </w:rPr>
        <w:t>Department of Chemistry, Rabigh College of Science and Art, King Abdulaziz University, Saudi Arabia</w:t>
      </w:r>
    </w:p>
    <w:p w:rsidR="00C80C1B" w:rsidRDefault="00C80C1B" w:rsidP="00C80C1B">
      <w:pPr>
        <w:pStyle w:val="ListParagraph"/>
        <w:autoSpaceDE w:val="0"/>
        <w:autoSpaceDN w:val="0"/>
        <w:bidi w:val="0"/>
        <w:adjustRightInd w:val="0"/>
        <w:spacing w:line="360" w:lineRule="auto"/>
        <w:ind w:left="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9B4DA1">
        <w:rPr>
          <w:rFonts w:asciiTheme="majorBidi" w:hAnsiTheme="majorBidi" w:cstheme="majorBidi"/>
          <w:sz w:val="24"/>
          <w:szCs w:val="24"/>
          <w:vertAlign w:val="superscript"/>
        </w:rPr>
        <w:t>f</w:t>
      </w:r>
      <w:r w:rsidRPr="009B4DA1">
        <w:rPr>
          <w:rFonts w:asciiTheme="majorBidi" w:hAnsiTheme="majorBidi" w:cstheme="majorBidi"/>
          <w:sz w:val="24"/>
          <w:szCs w:val="24"/>
          <w:lang w:val="en-GB"/>
        </w:rPr>
        <w:t>Department of Chemistry, Faculty of Science, Cairo University,</w:t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 Giza 12613, Egypt.</w:t>
      </w:r>
    </w:p>
    <w:p w:rsidR="00C80C1B" w:rsidRPr="009B4DA1" w:rsidRDefault="00C80C1B" w:rsidP="00C80C1B">
      <w:pPr>
        <w:pStyle w:val="ListParagraph"/>
        <w:autoSpaceDE w:val="0"/>
        <w:autoSpaceDN w:val="0"/>
        <w:bidi w:val="0"/>
        <w:adjustRightInd w:val="0"/>
        <w:spacing w:line="360" w:lineRule="auto"/>
        <w:ind w:left="0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9B4DA1">
        <w:rPr>
          <w:rFonts w:asciiTheme="majorBidi" w:hAnsiTheme="majorBidi" w:cstheme="majorBidi"/>
          <w:sz w:val="24"/>
          <w:szCs w:val="24"/>
          <w:vertAlign w:val="superscript"/>
        </w:rPr>
        <w:t>g</w:t>
      </w:r>
      <w:r w:rsidRPr="009B4DA1">
        <w:rPr>
          <w:rFonts w:asciiTheme="majorBidi" w:eastAsia="SimSun" w:hAnsiTheme="majorBidi" w:cstheme="majorBidi"/>
          <w:sz w:val="24"/>
          <w:szCs w:val="24"/>
          <w:lang w:val="en-GB" w:eastAsia="de-DE"/>
        </w:rPr>
        <w:t>Department of Medicinal Chemistry, Faculty of Pharmacy, University of Mansoura, Mansoura 35516, Egypt.</w:t>
      </w:r>
    </w:p>
    <w:p w:rsidR="00C80C1B" w:rsidRDefault="00C80C1B" w:rsidP="00C80C1B">
      <w:pPr>
        <w:pStyle w:val="ListParagraph"/>
        <w:autoSpaceDE w:val="0"/>
        <w:autoSpaceDN w:val="0"/>
        <w:bidi w:val="0"/>
        <w:adjustRightInd w:val="0"/>
        <w:spacing w:line="36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>h</w:t>
      </w:r>
      <w:r w:rsidRPr="002F44C4">
        <w:rPr>
          <w:rFonts w:asciiTheme="majorBidi" w:hAnsiTheme="majorBidi" w:cstheme="majorBidi"/>
          <w:sz w:val="24"/>
          <w:szCs w:val="24"/>
        </w:rPr>
        <w:t>Department of Pharmac</w:t>
      </w:r>
      <w:r>
        <w:rPr>
          <w:rFonts w:asciiTheme="majorBidi" w:hAnsiTheme="majorBidi" w:cstheme="majorBidi"/>
          <w:sz w:val="24"/>
          <w:szCs w:val="24"/>
        </w:rPr>
        <w:t>ology</w:t>
      </w:r>
      <w:r w:rsidRPr="002F44C4">
        <w:rPr>
          <w:rFonts w:asciiTheme="majorBidi" w:hAnsiTheme="majorBidi" w:cstheme="majorBidi"/>
          <w:sz w:val="24"/>
          <w:szCs w:val="24"/>
        </w:rPr>
        <w:t>, College of Pharmacy, King Khalid University, Abha. Saudi Arabia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C80C1B" w:rsidRDefault="00C80C1B" w:rsidP="00C80C1B">
      <w:pPr>
        <w:pStyle w:val="ListParagraph"/>
        <w:autoSpaceDE w:val="0"/>
        <w:autoSpaceDN w:val="0"/>
        <w:bidi w:val="0"/>
        <w:adjustRightInd w:val="0"/>
        <w:spacing w:line="36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>i</w:t>
      </w:r>
      <w:r w:rsidRPr="002F44C4">
        <w:rPr>
          <w:rFonts w:asciiTheme="majorBidi" w:hAnsiTheme="majorBidi" w:cstheme="majorBidi"/>
          <w:sz w:val="24"/>
          <w:szCs w:val="24"/>
        </w:rPr>
        <w:t>Department of Pharmaceutical Chemistry, College of Pharmacy, King Khalid University, Abha. Saudi Arabia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6968B8" w:rsidRDefault="006968B8" w:rsidP="006968B8">
      <w:pPr>
        <w:pStyle w:val="ListParagraph"/>
        <w:autoSpaceDE w:val="0"/>
        <w:autoSpaceDN w:val="0"/>
        <w:adjustRightInd w:val="0"/>
        <w:spacing w:line="360" w:lineRule="auto"/>
        <w:ind w:left="0"/>
        <w:jc w:val="right"/>
        <w:rPr>
          <w:rFonts w:asciiTheme="majorBidi" w:hAnsiTheme="majorBidi" w:cstheme="majorBidi"/>
          <w:sz w:val="24"/>
          <w:szCs w:val="24"/>
        </w:rPr>
      </w:pPr>
    </w:p>
    <w:p w:rsidR="006F6B24" w:rsidRDefault="006F6B24" w:rsidP="006F6B24">
      <w:pPr>
        <w:bidi w:val="0"/>
        <w:ind w:firstLine="720"/>
        <w:rPr>
          <w:lang w:bidi="ar-EG"/>
        </w:rPr>
      </w:pPr>
    </w:p>
    <w:p w:rsidR="006F6B24" w:rsidRDefault="006F6B24" w:rsidP="006F6B24">
      <w:pPr>
        <w:bidi w:val="0"/>
        <w:ind w:firstLine="720"/>
        <w:rPr>
          <w:lang w:bidi="ar-EG"/>
        </w:rPr>
      </w:pPr>
    </w:p>
    <w:p w:rsidR="006F6B24" w:rsidRDefault="006F6B24" w:rsidP="00E41AC6">
      <w:pPr>
        <w:bidi w:val="0"/>
        <w:rPr>
          <w:lang w:bidi="ar-EG"/>
        </w:rPr>
      </w:pPr>
    </w:p>
    <w:p w:rsidR="00E41AC6" w:rsidRDefault="00E41AC6" w:rsidP="00E41AC6">
      <w:pPr>
        <w:bidi w:val="0"/>
        <w:rPr>
          <w:lang w:bidi="ar-EG"/>
        </w:rPr>
      </w:pPr>
    </w:p>
    <w:p w:rsidR="00E41AC6" w:rsidRDefault="00E41AC6" w:rsidP="00E41AC6">
      <w:pPr>
        <w:bidi w:val="0"/>
        <w:rPr>
          <w:lang w:bidi="ar-EG"/>
        </w:rPr>
      </w:pPr>
    </w:p>
    <w:p w:rsidR="00E41AC6" w:rsidRDefault="00E41AC6" w:rsidP="00E41AC6">
      <w:pPr>
        <w:bidi w:val="0"/>
        <w:rPr>
          <w:lang w:bidi="ar-EG"/>
        </w:rPr>
      </w:pPr>
    </w:p>
    <w:p w:rsidR="00E41AC6" w:rsidRDefault="00E41AC6" w:rsidP="00E41AC6">
      <w:pPr>
        <w:bidi w:val="0"/>
        <w:rPr>
          <w:lang w:bidi="ar-EG"/>
        </w:rPr>
      </w:pPr>
    </w:p>
    <w:p w:rsidR="00E41AC6" w:rsidRDefault="00E41AC6" w:rsidP="00E41AC6">
      <w:pPr>
        <w:bidi w:val="0"/>
        <w:rPr>
          <w:lang w:bidi="ar-EG"/>
        </w:rPr>
      </w:pPr>
    </w:p>
    <w:p w:rsidR="00E41AC6" w:rsidRDefault="00E41AC6" w:rsidP="00E41AC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color w:val="000000" w:themeColor="text1"/>
          <w:sz w:val="24"/>
          <w:szCs w:val="24"/>
        </w:rPr>
      </w:pPr>
    </w:p>
    <w:p w:rsidR="00E41AC6" w:rsidRPr="00E4500E" w:rsidRDefault="00E41AC6" w:rsidP="00E41AC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color w:val="000000" w:themeColor="text1"/>
          <w:sz w:val="24"/>
          <w:szCs w:val="24"/>
        </w:rPr>
      </w:pPr>
    </w:p>
    <w:tbl>
      <w:tblPr>
        <w:tblStyle w:val="TableGrid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0"/>
        <w:gridCol w:w="4821"/>
      </w:tblGrid>
      <w:tr w:rsidR="00E41AC6" w:rsidRPr="00E4500E" w:rsidTr="002A76A3">
        <w:tc>
          <w:tcPr>
            <w:tcW w:w="4045" w:type="dxa"/>
          </w:tcPr>
          <w:p w:rsidR="00E41AC6" w:rsidRPr="00E4500E" w:rsidRDefault="00E41AC6" w:rsidP="002A76A3">
            <w:pPr>
              <w:autoSpaceDE w:val="0"/>
              <w:autoSpaceDN w:val="0"/>
              <w:bidi w:val="0"/>
              <w:adjustRightInd w:val="0"/>
              <w:spacing w:line="360" w:lineRule="auto"/>
              <w:jc w:val="both"/>
              <w:rPr>
                <w:rFonts w:asciiTheme="majorBidi" w:eastAsia="AdvGulliv-R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E4500E">
              <w:rPr>
                <w:color w:val="000000" w:themeColor="text1"/>
              </w:rPr>
              <w:object w:dxaOrig="13530" w:dyaOrig="9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25pt;height:129.75pt" o:ole="">
                  <v:imagedata r:id="rId6" o:title=""/>
                </v:shape>
                <o:OLEObject Type="Embed" ProgID="PBrush" ShapeID="_x0000_i1025" DrawAspect="Content" ObjectID="_1639990112" r:id="rId7"/>
              </w:object>
            </w:r>
          </w:p>
        </w:tc>
        <w:tc>
          <w:tcPr>
            <w:tcW w:w="4852" w:type="dxa"/>
          </w:tcPr>
          <w:p w:rsidR="00E41AC6" w:rsidRPr="00E4500E" w:rsidRDefault="00E41AC6" w:rsidP="002A76A3">
            <w:pPr>
              <w:autoSpaceDE w:val="0"/>
              <w:autoSpaceDN w:val="0"/>
              <w:bidi w:val="0"/>
              <w:adjustRightInd w:val="0"/>
              <w:spacing w:line="360" w:lineRule="auto"/>
              <w:jc w:val="both"/>
              <w:rPr>
                <w:rFonts w:asciiTheme="majorBidi" w:eastAsia="AdvGulliv-R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E4500E">
              <w:rPr>
                <w:color w:val="000000" w:themeColor="text1"/>
              </w:rPr>
              <w:object w:dxaOrig="15000" w:dyaOrig="8715">
                <v:shape id="_x0000_i1026" type="#_x0000_t75" style="width:230.25pt;height:136.5pt" o:ole="">
                  <v:imagedata r:id="rId8" o:title=""/>
                </v:shape>
                <o:OLEObject Type="Embed" ProgID="PBrush" ShapeID="_x0000_i1026" DrawAspect="Content" ObjectID="_1639990113" r:id="rId9"/>
              </w:object>
            </w:r>
          </w:p>
        </w:tc>
      </w:tr>
      <w:tr w:rsidR="00E41AC6" w:rsidRPr="00E4500E" w:rsidTr="002A76A3">
        <w:tc>
          <w:tcPr>
            <w:tcW w:w="4045" w:type="dxa"/>
          </w:tcPr>
          <w:p w:rsidR="00E41AC6" w:rsidRPr="00E4500E" w:rsidRDefault="008108CC" w:rsidP="008108CC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Theme="majorBidi" w:eastAsia="AdvGulliv-R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eastAsia="AdvGulliv-R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Compound </w:t>
            </w:r>
            <w:r w:rsidRPr="008108CC">
              <w:rPr>
                <w:rFonts w:asciiTheme="majorBidi" w:eastAsia="AdvGulliv-R" w:hAnsiTheme="majorBidi" w:cstheme="majorBidi"/>
                <w:b/>
                <w:bCs/>
                <w:color w:val="000000" w:themeColor="text1"/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4852" w:type="dxa"/>
          </w:tcPr>
          <w:p w:rsidR="00E41AC6" w:rsidRPr="00AB4CBA" w:rsidRDefault="008108CC" w:rsidP="002A76A3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Theme="majorBidi" w:eastAsia="AdvGulliv-R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eastAsia="AdvGulliv-R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Compound </w:t>
            </w:r>
            <w:r w:rsidRPr="008108CC">
              <w:rPr>
                <w:rFonts w:asciiTheme="majorBidi" w:eastAsia="AdvGulliv-R" w:hAnsiTheme="majorBidi" w:cstheme="majorBidi"/>
                <w:b/>
                <w:bCs/>
                <w:color w:val="000000" w:themeColor="text1"/>
                <w:sz w:val="24"/>
                <w:szCs w:val="24"/>
                <w:highlight w:val="yellow"/>
              </w:rPr>
              <w:t>7</w:t>
            </w:r>
          </w:p>
        </w:tc>
      </w:tr>
    </w:tbl>
    <w:p w:rsidR="00E41AC6" w:rsidRPr="00F34749" w:rsidRDefault="00E41AC6" w:rsidP="00E41AC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</w:pPr>
    </w:p>
    <w:p w:rsidR="00E41AC6" w:rsidRPr="008108CC" w:rsidRDefault="00E41AC6" w:rsidP="008108C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color w:val="000000" w:themeColor="text1"/>
          <w:sz w:val="24"/>
          <w:szCs w:val="24"/>
        </w:rPr>
      </w:pPr>
      <w:r w:rsidRPr="00F34749"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  <w:t xml:space="preserve">Fig. </w:t>
      </w:r>
      <w:r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  <w:t>S1</w:t>
      </w:r>
      <w:r w:rsidRPr="00F34749"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  <w:t xml:space="preserve">. </w:t>
      </w:r>
      <w:r w:rsidRPr="008108CC">
        <w:rPr>
          <w:rFonts w:asciiTheme="majorBidi" w:eastAsia="AdvGulliv-R" w:hAnsiTheme="majorBidi" w:cstheme="majorBidi"/>
          <w:color w:val="000000" w:themeColor="text1"/>
          <w:sz w:val="24"/>
          <w:szCs w:val="24"/>
        </w:rPr>
        <w:t xml:space="preserve">Optimized structures of compounds </w:t>
      </w:r>
      <w:r w:rsidR="008108CC" w:rsidRPr="008108CC"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  <w:highlight w:val="yellow"/>
        </w:rPr>
        <w:t>7</w:t>
      </w:r>
      <w:r w:rsidRPr="008108CC">
        <w:rPr>
          <w:rFonts w:asciiTheme="majorBidi" w:eastAsia="AdvGulliv-R" w:hAnsiTheme="majorBidi" w:cstheme="majorBidi"/>
          <w:color w:val="000000" w:themeColor="text1"/>
          <w:sz w:val="24"/>
          <w:szCs w:val="24"/>
        </w:rPr>
        <w:t xml:space="preserve"> and </w:t>
      </w:r>
      <w:r w:rsidR="008108CC" w:rsidRPr="008108CC"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  <w:highlight w:val="yellow"/>
        </w:rPr>
        <w:t>8</w:t>
      </w:r>
      <w:r w:rsidRPr="008108CC">
        <w:rPr>
          <w:rFonts w:asciiTheme="majorBidi" w:eastAsia="AdvGulliv-R" w:hAnsiTheme="majorBidi" w:cstheme="majorBidi"/>
          <w:color w:val="000000" w:themeColor="text1"/>
          <w:sz w:val="24"/>
          <w:szCs w:val="24"/>
        </w:rPr>
        <w:t>.</w:t>
      </w:r>
    </w:p>
    <w:p w:rsidR="000A19EB" w:rsidRDefault="000A19EB" w:rsidP="000A19E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</w:pPr>
    </w:p>
    <w:p w:rsidR="000A19EB" w:rsidRDefault="000A19EB" w:rsidP="000A19EB">
      <w:pPr>
        <w:bidi w:val="0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br w:type="page"/>
      </w:r>
    </w:p>
    <w:p w:rsidR="000A19EB" w:rsidRDefault="000A19EB" w:rsidP="000A19EB">
      <w:pPr>
        <w:bidi w:val="0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4"/>
        <w:gridCol w:w="1794"/>
        <w:gridCol w:w="2096"/>
        <w:gridCol w:w="2284"/>
        <w:gridCol w:w="338"/>
      </w:tblGrid>
      <w:tr w:rsidR="000A19EB" w:rsidTr="002A76A3">
        <w:tc>
          <w:tcPr>
            <w:tcW w:w="0" w:type="auto"/>
            <w:hideMark/>
          </w:tcPr>
          <w:p w:rsidR="000A19EB" w:rsidRDefault="000A19EB" w:rsidP="002A76A3">
            <w:pPr>
              <w:bidi w:val="0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078230" cy="839470"/>
                  <wp:effectExtent l="19050" t="0" r="7620" b="0"/>
                  <wp:docPr id="2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A19EB" w:rsidRDefault="000A19EB" w:rsidP="002A76A3">
            <w:pPr>
              <w:bidi w:val="0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982345" cy="716280"/>
                  <wp:effectExtent l="19050" t="0" r="8255" b="0"/>
                  <wp:docPr id="2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A19EB" w:rsidRDefault="000A19EB" w:rsidP="002A76A3">
            <w:pPr>
              <w:bidi w:val="0"/>
              <w:jc w:val="both"/>
              <w:rPr>
                <w:color w:val="000000" w:themeColor="text1"/>
                <w:lang w:bidi="ar-EG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296670" cy="723265"/>
                  <wp:effectExtent l="19050" t="0" r="0" b="0"/>
                  <wp:docPr id="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A19EB" w:rsidRDefault="000A19EB" w:rsidP="002A76A3">
            <w:pPr>
              <w:bidi w:val="0"/>
              <w:jc w:val="both"/>
              <w:rPr>
                <w:color w:val="000000" w:themeColor="text1"/>
                <w:lang w:bidi="ar-EG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419225" cy="723265"/>
                  <wp:effectExtent l="19050" t="0" r="9525" b="0"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A19EB" w:rsidRDefault="000A19EB" w:rsidP="002A76A3">
            <w:pPr>
              <w:bidi w:val="0"/>
              <w:jc w:val="both"/>
              <w:rPr>
                <w:noProof/>
                <w:color w:val="000000" w:themeColor="text1"/>
              </w:rPr>
            </w:pPr>
          </w:p>
        </w:tc>
      </w:tr>
      <w:tr w:rsidR="000A19EB" w:rsidTr="002A76A3">
        <w:tc>
          <w:tcPr>
            <w:tcW w:w="0" w:type="auto"/>
            <w:hideMark/>
          </w:tcPr>
          <w:p w:rsidR="000A19EB" w:rsidRDefault="000A19EB" w:rsidP="002A76A3">
            <w:pPr>
              <w:bidi w:val="0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078230" cy="859790"/>
                  <wp:effectExtent l="19050" t="0" r="7620" b="0"/>
                  <wp:docPr id="2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A19EB" w:rsidRDefault="000A19EB" w:rsidP="002A76A3">
            <w:pPr>
              <w:bidi w:val="0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078230" cy="825500"/>
                  <wp:effectExtent l="19050" t="0" r="7620" b="0"/>
                  <wp:docPr id="2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A19EB" w:rsidRDefault="000A19EB" w:rsidP="002A76A3">
            <w:pPr>
              <w:bidi w:val="0"/>
              <w:jc w:val="both"/>
              <w:rPr>
                <w:color w:val="000000" w:themeColor="text1"/>
                <w:lang w:bidi="ar-EG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160145" cy="688975"/>
                  <wp:effectExtent l="19050" t="0" r="1905" b="0"/>
                  <wp:docPr id="2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A19EB" w:rsidRDefault="000A19EB" w:rsidP="002A76A3">
            <w:pPr>
              <w:bidi w:val="0"/>
              <w:jc w:val="both"/>
              <w:rPr>
                <w:color w:val="000000" w:themeColor="text1"/>
                <w:lang w:bidi="ar-EG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132840" cy="695960"/>
                  <wp:effectExtent l="19050" t="0" r="0" b="0"/>
                  <wp:docPr id="2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19EB" w:rsidRDefault="000A19EB" w:rsidP="002A76A3">
            <w:pPr>
              <w:bidi w:val="0"/>
              <w:jc w:val="center"/>
              <w:rPr>
                <w:b/>
                <w:bCs/>
                <w:noProof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t>A</w:t>
            </w:r>
          </w:p>
        </w:tc>
      </w:tr>
      <w:tr w:rsidR="000A19EB" w:rsidTr="002A76A3">
        <w:tc>
          <w:tcPr>
            <w:tcW w:w="0" w:type="auto"/>
            <w:hideMark/>
          </w:tcPr>
          <w:p w:rsidR="000A19EB" w:rsidRDefault="000A19EB" w:rsidP="002A76A3">
            <w:pPr>
              <w:bidi w:val="0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989330" cy="791845"/>
                  <wp:effectExtent l="19050" t="0" r="1270" b="0"/>
                  <wp:docPr id="2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A19EB" w:rsidRDefault="000A19EB" w:rsidP="002A76A3">
            <w:pPr>
              <w:bidi w:val="0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982345" cy="750570"/>
                  <wp:effectExtent l="19050" t="0" r="8255" b="0"/>
                  <wp:docPr id="3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A19EB" w:rsidRDefault="000A19EB" w:rsidP="002A76A3">
            <w:pPr>
              <w:bidi w:val="0"/>
              <w:jc w:val="both"/>
              <w:rPr>
                <w:color w:val="000000" w:themeColor="text1"/>
                <w:lang w:bidi="ar-EG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057910" cy="641350"/>
                  <wp:effectExtent l="19050" t="0" r="8890" b="0"/>
                  <wp:docPr id="3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A19EB" w:rsidRDefault="000A19EB" w:rsidP="002A76A3">
            <w:pPr>
              <w:bidi w:val="0"/>
              <w:jc w:val="both"/>
              <w:rPr>
                <w:color w:val="000000" w:themeColor="text1"/>
                <w:lang w:bidi="ar-EG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132840" cy="695960"/>
                  <wp:effectExtent l="19050" t="0" r="0" b="0"/>
                  <wp:docPr id="3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19EB" w:rsidRDefault="000A19EB" w:rsidP="002A76A3">
            <w:pPr>
              <w:bidi w:val="0"/>
              <w:jc w:val="center"/>
              <w:rPr>
                <w:b/>
                <w:bCs/>
                <w:noProof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t>B</w:t>
            </w:r>
          </w:p>
        </w:tc>
      </w:tr>
      <w:tr w:rsidR="000A19EB" w:rsidTr="002A76A3">
        <w:tc>
          <w:tcPr>
            <w:tcW w:w="0" w:type="auto"/>
            <w:hideMark/>
          </w:tcPr>
          <w:p w:rsidR="000A19EB" w:rsidRDefault="000A19EB" w:rsidP="002A76A3">
            <w:pPr>
              <w:bidi w:val="0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989330" cy="812165"/>
                  <wp:effectExtent l="19050" t="0" r="1270" b="0"/>
                  <wp:docPr id="33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A19EB" w:rsidRDefault="000A19EB" w:rsidP="002A76A3">
            <w:pPr>
              <w:bidi w:val="0"/>
              <w:jc w:val="both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036955" cy="784860"/>
                  <wp:effectExtent l="19050" t="0" r="0" b="0"/>
                  <wp:docPr id="3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A19EB" w:rsidRDefault="000A19EB" w:rsidP="002A76A3">
            <w:pPr>
              <w:bidi w:val="0"/>
              <w:jc w:val="both"/>
              <w:rPr>
                <w:color w:val="000000" w:themeColor="text1"/>
                <w:lang w:bidi="ar-EG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112520" cy="688975"/>
                  <wp:effectExtent l="19050" t="0" r="0" b="0"/>
                  <wp:docPr id="3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0A19EB" w:rsidRDefault="000A19EB" w:rsidP="002A76A3">
            <w:pPr>
              <w:bidi w:val="0"/>
              <w:jc w:val="both"/>
              <w:rPr>
                <w:color w:val="000000" w:themeColor="text1"/>
                <w:lang w:bidi="ar-EG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064260" cy="641350"/>
                  <wp:effectExtent l="19050" t="0" r="2540" b="0"/>
                  <wp:docPr id="3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19EB" w:rsidRDefault="000A19EB" w:rsidP="002A76A3">
            <w:pPr>
              <w:bidi w:val="0"/>
              <w:jc w:val="center"/>
              <w:rPr>
                <w:b/>
                <w:bCs/>
                <w:noProof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t>C</w:t>
            </w:r>
          </w:p>
        </w:tc>
      </w:tr>
      <w:tr w:rsidR="000A19EB" w:rsidTr="002A76A3">
        <w:tc>
          <w:tcPr>
            <w:tcW w:w="0" w:type="auto"/>
          </w:tcPr>
          <w:p w:rsidR="000A19EB" w:rsidRDefault="000A19EB" w:rsidP="002A76A3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0" w:type="auto"/>
            <w:hideMark/>
          </w:tcPr>
          <w:p w:rsidR="000A19EB" w:rsidRDefault="008108CC" w:rsidP="002A76A3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8108C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highlight w:val="yellow"/>
                <w:lang w:bidi="ar-EG"/>
              </w:rPr>
              <w:t>7</w:t>
            </w:r>
          </w:p>
        </w:tc>
        <w:tc>
          <w:tcPr>
            <w:tcW w:w="0" w:type="auto"/>
          </w:tcPr>
          <w:p w:rsidR="000A19EB" w:rsidRDefault="000A19EB" w:rsidP="002A76A3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0" w:type="auto"/>
            <w:hideMark/>
          </w:tcPr>
          <w:p w:rsidR="000A19EB" w:rsidRDefault="008108CC" w:rsidP="002A76A3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8108C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highlight w:val="yellow"/>
                <w:lang w:bidi="ar-EG"/>
              </w:rPr>
              <w:t>8</w:t>
            </w:r>
          </w:p>
        </w:tc>
        <w:tc>
          <w:tcPr>
            <w:tcW w:w="0" w:type="auto"/>
          </w:tcPr>
          <w:p w:rsidR="000A19EB" w:rsidRDefault="000A19EB" w:rsidP="002A76A3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</w:tbl>
    <w:p w:rsidR="000A19EB" w:rsidRDefault="000A19EB" w:rsidP="000A19EB">
      <w:pPr>
        <w:bidi w:val="0"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highlight w:val="cyan"/>
          <w:lang w:bidi="ar-EG"/>
        </w:rPr>
      </w:pPr>
    </w:p>
    <w:p w:rsidR="000A19EB" w:rsidRPr="008108CC" w:rsidRDefault="000A19EB" w:rsidP="0034544D">
      <w:pPr>
        <w:bidi w:val="0"/>
        <w:spacing w:line="360" w:lineRule="auto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A71B4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highlight w:val="yellow"/>
          <w:lang w:bidi="ar-EG"/>
        </w:rPr>
        <w:t xml:space="preserve">Fig. S2. </w:t>
      </w:r>
      <w:r w:rsidRPr="00A71B47">
        <w:rPr>
          <w:rFonts w:asciiTheme="majorBidi" w:hAnsiTheme="majorBidi" w:cstheme="majorBidi"/>
          <w:color w:val="000000" w:themeColor="text1"/>
          <w:sz w:val="24"/>
          <w:szCs w:val="24"/>
          <w:highlight w:val="yellow"/>
          <w:lang w:bidi="ar-EG"/>
        </w:rPr>
        <w:t xml:space="preserve">Hirshfeld surfaces of compounds </w:t>
      </w:r>
      <w:r w:rsidR="0034544D" w:rsidRPr="00A71B4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highlight w:val="yellow"/>
          <w:lang w:bidi="ar-EG"/>
        </w:rPr>
        <w:t>7</w:t>
      </w:r>
      <w:r w:rsidR="0034544D" w:rsidRPr="00A71B47">
        <w:rPr>
          <w:rFonts w:asciiTheme="majorBidi" w:hAnsiTheme="majorBidi" w:cstheme="majorBidi"/>
          <w:color w:val="000000" w:themeColor="text1"/>
          <w:sz w:val="24"/>
          <w:szCs w:val="24"/>
          <w:highlight w:val="yellow"/>
          <w:lang w:bidi="ar-EG"/>
        </w:rPr>
        <w:t xml:space="preserve"> and </w:t>
      </w:r>
      <w:r w:rsidR="0034544D" w:rsidRPr="00A71B4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highlight w:val="yellow"/>
          <w:lang w:bidi="ar-EG"/>
        </w:rPr>
        <w:t xml:space="preserve">8 </w:t>
      </w:r>
      <w:r w:rsidRPr="00A71B47">
        <w:rPr>
          <w:rFonts w:asciiTheme="majorBidi" w:hAnsiTheme="majorBidi" w:cstheme="majorBidi"/>
          <w:color w:val="000000" w:themeColor="text1"/>
          <w:sz w:val="24"/>
          <w:szCs w:val="24"/>
          <w:highlight w:val="yellow"/>
          <w:lang w:bidi="ar-EG"/>
        </w:rPr>
        <w:t>mapped over A) d</w:t>
      </w:r>
      <w:r w:rsidRPr="00A71B47">
        <w:rPr>
          <w:rFonts w:asciiTheme="majorBidi" w:hAnsiTheme="majorBidi" w:cstheme="majorBidi"/>
          <w:color w:val="000000" w:themeColor="text1"/>
          <w:sz w:val="24"/>
          <w:szCs w:val="24"/>
          <w:highlight w:val="yellow"/>
          <w:vertAlign w:val="subscript"/>
          <w:lang w:bidi="ar-EG"/>
        </w:rPr>
        <w:t>norm</w:t>
      </w:r>
      <w:r w:rsidRPr="00A71B47">
        <w:rPr>
          <w:rFonts w:asciiTheme="majorBidi" w:hAnsiTheme="majorBidi" w:cstheme="majorBidi"/>
          <w:color w:val="000000" w:themeColor="text1"/>
          <w:sz w:val="24"/>
          <w:szCs w:val="24"/>
          <w:highlight w:val="yellow"/>
          <w:lang w:bidi="ar-EG"/>
        </w:rPr>
        <w:t>, B) curvedness and C) shape index.</w:t>
      </w:r>
    </w:p>
    <w:p w:rsidR="000A19EB" w:rsidRDefault="000A19EB" w:rsidP="000A19E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</w:pPr>
    </w:p>
    <w:p w:rsidR="007D6960" w:rsidRDefault="007D6960" w:rsidP="007D69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</w:pPr>
    </w:p>
    <w:p w:rsidR="007D6960" w:rsidRDefault="007D6960" w:rsidP="007D69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</w:pPr>
    </w:p>
    <w:p w:rsidR="007D6960" w:rsidRDefault="007D6960" w:rsidP="007D69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</w:pPr>
    </w:p>
    <w:p w:rsidR="007D6960" w:rsidRDefault="007D6960" w:rsidP="007D69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</w:pPr>
    </w:p>
    <w:p w:rsidR="007D6960" w:rsidRDefault="007D6960" w:rsidP="007D69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</w:pPr>
    </w:p>
    <w:p w:rsidR="007D6960" w:rsidRDefault="007D6960" w:rsidP="007D69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</w:pPr>
    </w:p>
    <w:p w:rsidR="007D6960" w:rsidRDefault="007D6960" w:rsidP="007D69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</w:pPr>
    </w:p>
    <w:p w:rsidR="007D6960" w:rsidRDefault="007D6960" w:rsidP="007D69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</w:pPr>
    </w:p>
    <w:p w:rsidR="007D6960" w:rsidRDefault="007D6960" w:rsidP="007D69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</w:pPr>
    </w:p>
    <w:p w:rsidR="007D6960" w:rsidRDefault="007D6960" w:rsidP="007D69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</w:pPr>
    </w:p>
    <w:p w:rsidR="007D6960" w:rsidRDefault="007D6960" w:rsidP="007D69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</w:pPr>
    </w:p>
    <w:p w:rsidR="007D6960" w:rsidRDefault="007D6960" w:rsidP="007D69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</w:pPr>
    </w:p>
    <w:p w:rsidR="007D6960" w:rsidRDefault="007D6960" w:rsidP="007D69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</w:pPr>
    </w:p>
    <w:p w:rsidR="007D6960" w:rsidRDefault="007D6960" w:rsidP="007D69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</w:pPr>
    </w:p>
    <w:p w:rsidR="007D6960" w:rsidRDefault="007D6960" w:rsidP="007D69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</w:pPr>
    </w:p>
    <w:p w:rsidR="007D6960" w:rsidRPr="00301F9C" w:rsidRDefault="007D6960" w:rsidP="008108CC">
      <w:pPr>
        <w:bidi w:val="0"/>
        <w:rPr>
          <w:rFonts w:asciiTheme="majorBidi" w:hAnsiTheme="majorBidi" w:cstheme="majorBidi"/>
          <w:b/>
          <w:bCs/>
        </w:rPr>
      </w:pPr>
      <w:r w:rsidRPr="00301F9C">
        <w:rPr>
          <w:rFonts w:asciiTheme="majorBidi" w:hAnsiTheme="majorBidi" w:cstheme="majorBidi"/>
          <w:b/>
          <w:bCs/>
          <w:sz w:val="24"/>
          <w:szCs w:val="24"/>
        </w:rPr>
        <w:t xml:space="preserve">Table </w:t>
      </w:r>
      <w:r w:rsidR="00F2543C"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301F9C">
        <w:rPr>
          <w:rFonts w:asciiTheme="majorBidi" w:hAnsiTheme="majorBidi" w:cstheme="majorBidi"/>
          <w:b/>
          <w:bCs/>
          <w:sz w:val="24"/>
          <w:szCs w:val="24"/>
        </w:rPr>
        <w:t xml:space="preserve">1. The crystal and experimental data of compounds </w:t>
      </w:r>
      <w:r w:rsidR="008108CC" w:rsidRPr="008108CC"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  <w:highlight w:val="yellow"/>
        </w:rPr>
        <w:t>7</w:t>
      </w:r>
      <w:r w:rsidR="008108CC" w:rsidRPr="008108CC">
        <w:rPr>
          <w:rFonts w:asciiTheme="majorBidi" w:eastAsia="AdvGulliv-R" w:hAnsiTheme="majorBidi" w:cstheme="majorBidi"/>
          <w:color w:val="000000" w:themeColor="text1"/>
          <w:sz w:val="24"/>
          <w:szCs w:val="24"/>
        </w:rPr>
        <w:t xml:space="preserve"> and </w:t>
      </w:r>
      <w:r w:rsidR="008108CC" w:rsidRPr="008108CC"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  <w:highlight w:val="yellow"/>
        </w:rPr>
        <w:t>8</w:t>
      </w:r>
    </w:p>
    <w:tbl>
      <w:tblPr>
        <w:tblStyle w:val="TableGrid"/>
        <w:tblpPr w:leftFromText="180" w:rightFromText="180" w:vertAnchor="page" w:horzAnchor="margin" w:tblpY="2881"/>
        <w:tblW w:w="9039" w:type="dxa"/>
        <w:tblLook w:val="04A0" w:firstRow="1" w:lastRow="0" w:firstColumn="1" w:lastColumn="0" w:noHBand="0" w:noVBand="1"/>
      </w:tblPr>
      <w:tblGrid>
        <w:gridCol w:w="2802"/>
        <w:gridCol w:w="3260"/>
        <w:gridCol w:w="2977"/>
      </w:tblGrid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01EB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Crystal data</w:t>
            </w:r>
          </w:p>
        </w:tc>
        <w:tc>
          <w:tcPr>
            <w:tcW w:w="3260" w:type="dxa"/>
          </w:tcPr>
          <w:p w:rsidR="007D6960" w:rsidRPr="00C01EBA" w:rsidRDefault="008108CC" w:rsidP="002A76A3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108C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2977" w:type="dxa"/>
          </w:tcPr>
          <w:p w:rsidR="007D6960" w:rsidRDefault="008108CC" w:rsidP="002A76A3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108C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>8</w:t>
            </w:r>
          </w:p>
          <w:p w:rsidR="007D6960" w:rsidRPr="00C01EBA" w:rsidRDefault="007D6960" w:rsidP="002A76A3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01EBA">
              <w:rPr>
                <w:rFonts w:asciiTheme="majorBidi" w:hAnsiTheme="majorBidi" w:cstheme="majorBidi"/>
                <w:sz w:val="24"/>
                <w:szCs w:val="24"/>
              </w:rPr>
              <w:t>Chemical formula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26" w:history="1">
              <w:r w:rsidR="007D6960" w:rsidRPr="009B3294">
                <w:rPr>
                  <w:rStyle w:val="Hyperlink"/>
                  <w:color w:val="000000"/>
                </w:rPr>
                <w:t>C</w:t>
              </w:r>
            </w:hyperlink>
            <w:hyperlink r:id="rId27" w:history="1">
              <w:r w:rsidR="007D6960" w:rsidRPr="009B3294">
                <w:rPr>
                  <w:rStyle w:val="Hyperlink"/>
                  <w:color w:val="000000"/>
                  <w:vertAlign w:val="subscript"/>
                </w:rPr>
                <w:t>11</w:t>
              </w:r>
            </w:hyperlink>
            <w:hyperlink r:id="rId28" w:history="1">
              <w:r w:rsidR="007D6960" w:rsidRPr="009B3294">
                <w:rPr>
                  <w:rStyle w:val="Hyperlink"/>
                  <w:color w:val="000000"/>
                </w:rPr>
                <w:t>H</w:t>
              </w:r>
            </w:hyperlink>
            <w:hyperlink r:id="rId29" w:history="1">
              <w:r w:rsidR="007D6960" w:rsidRPr="009B3294">
                <w:rPr>
                  <w:rStyle w:val="Hyperlink"/>
                  <w:color w:val="000000"/>
                  <w:vertAlign w:val="subscript"/>
                </w:rPr>
                <w:t>14</w:t>
              </w:r>
            </w:hyperlink>
            <w:hyperlink r:id="rId30" w:history="1">
              <w:r w:rsidR="007D6960" w:rsidRPr="009B3294">
                <w:rPr>
                  <w:rStyle w:val="Hyperlink"/>
                  <w:color w:val="000000"/>
                </w:rPr>
                <w:t>O</w:t>
              </w:r>
            </w:hyperlink>
            <w:hyperlink r:id="rId31" w:history="1">
              <w:r w:rsidR="007D6960" w:rsidRPr="009B3294">
                <w:rPr>
                  <w:rStyle w:val="Hyperlink"/>
                  <w:color w:val="000000"/>
                  <w:vertAlign w:val="subscript"/>
                </w:rPr>
                <w:t>3</w:t>
              </w:r>
            </w:hyperlink>
            <w:hyperlink r:id="rId32" w:history="1">
              <w:r w:rsidR="007D6960" w:rsidRPr="009B3294">
                <w:rPr>
                  <w:rStyle w:val="Hyperlink"/>
                  <w:color w:val="000000"/>
                </w:rPr>
                <w:t>S</w:t>
              </w:r>
            </w:hyperlink>
            <w:hyperlink r:id="rId33" w:history="1">
              <w:r w:rsidR="007D6960" w:rsidRPr="009B3294">
                <w:rPr>
                  <w:rStyle w:val="Hyperlink"/>
                  <w:color w:val="000000"/>
                  <w:vertAlign w:val="subscript"/>
                </w:rPr>
                <w:t>2</w:t>
              </w:r>
            </w:hyperlink>
          </w:p>
        </w:tc>
        <w:tc>
          <w:tcPr>
            <w:tcW w:w="2977" w:type="dxa"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34" w:history="1">
              <w:r w:rsidR="007D6960" w:rsidRPr="009B3294">
                <w:rPr>
                  <w:rStyle w:val="Hyperlink"/>
                  <w:color w:val="000000"/>
                </w:rPr>
                <w:t>C</w:t>
              </w:r>
            </w:hyperlink>
            <w:hyperlink r:id="rId35" w:history="1">
              <w:r w:rsidR="007D6960" w:rsidRPr="009B3294">
                <w:rPr>
                  <w:rStyle w:val="Hyperlink"/>
                  <w:color w:val="000000"/>
                  <w:vertAlign w:val="subscript"/>
                </w:rPr>
                <w:t>14</w:t>
              </w:r>
            </w:hyperlink>
            <w:hyperlink r:id="rId36" w:history="1">
              <w:r w:rsidR="007D6960" w:rsidRPr="009B3294">
                <w:rPr>
                  <w:rStyle w:val="Hyperlink"/>
                  <w:color w:val="000000"/>
                </w:rPr>
                <w:t>H</w:t>
              </w:r>
            </w:hyperlink>
            <w:hyperlink r:id="rId37" w:history="1">
              <w:r w:rsidR="007D6960" w:rsidRPr="009B3294">
                <w:rPr>
                  <w:rStyle w:val="Hyperlink"/>
                  <w:color w:val="000000"/>
                  <w:vertAlign w:val="subscript"/>
                </w:rPr>
                <w:t>19</w:t>
              </w:r>
            </w:hyperlink>
            <w:hyperlink r:id="rId38" w:history="1">
              <w:r w:rsidR="007D6960" w:rsidRPr="009B3294">
                <w:rPr>
                  <w:rStyle w:val="Hyperlink"/>
                  <w:color w:val="000000"/>
                </w:rPr>
                <w:t>NO</w:t>
              </w:r>
            </w:hyperlink>
            <w:hyperlink r:id="rId39" w:history="1">
              <w:r w:rsidR="007D6960" w:rsidRPr="009B3294">
                <w:rPr>
                  <w:rStyle w:val="Hyperlink"/>
                  <w:color w:val="000000"/>
                  <w:vertAlign w:val="subscript"/>
                </w:rPr>
                <w:t>3</w:t>
              </w:r>
            </w:hyperlink>
            <w:hyperlink r:id="rId40" w:history="1">
              <w:r w:rsidR="007D6960" w:rsidRPr="009B3294">
                <w:rPr>
                  <w:rStyle w:val="Hyperlink"/>
                  <w:color w:val="000000"/>
                </w:rPr>
                <w:t>S</w:t>
              </w:r>
            </w:hyperlink>
            <w:hyperlink r:id="rId41" w:history="1">
              <w:r w:rsidR="007D6960" w:rsidRPr="009B3294">
                <w:rPr>
                  <w:rStyle w:val="Hyperlink"/>
                  <w:color w:val="000000"/>
                  <w:vertAlign w:val="subscript"/>
                </w:rPr>
                <w:t>2</w:t>
              </w:r>
            </w:hyperlink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E64A2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M</w:t>
            </w:r>
            <w:r w:rsidRPr="00C01EBA">
              <w:rPr>
                <w:rFonts w:asciiTheme="majorBidi" w:hAnsiTheme="majorBidi" w:cstheme="majorBidi"/>
                <w:sz w:val="24"/>
                <w:szCs w:val="24"/>
              </w:rPr>
              <w:t>r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42" w:history="1">
              <w:r w:rsidR="007D6960" w:rsidRPr="009B3294">
                <w:rPr>
                  <w:rStyle w:val="Hyperlink"/>
                  <w:color w:val="000000"/>
                </w:rPr>
                <w:t>258.34</w:t>
              </w:r>
            </w:hyperlink>
          </w:p>
        </w:tc>
        <w:tc>
          <w:tcPr>
            <w:tcW w:w="2977" w:type="dxa"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43" w:history="1">
              <w:r w:rsidR="007D6960" w:rsidRPr="009B3294">
                <w:rPr>
                  <w:rStyle w:val="Hyperlink"/>
                  <w:color w:val="000000"/>
                </w:rPr>
                <w:t>313.42</w:t>
              </w:r>
            </w:hyperlink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01EBA">
              <w:rPr>
                <w:rFonts w:asciiTheme="majorBidi" w:hAnsiTheme="majorBidi" w:cstheme="majorBidi"/>
                <w:sz w:val="24"/>
                <w:szCs w:val="24"/>
              </w:rPr>
              <w:t>Crystal system, space group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44" w:history="1">
              <w:r w:rsidR="007D6960" w:rsidRPr="009B3294">
                <w:rPr>
                  <w:rStyle w:val="Hyperlink"/>
                  <w:color w:val="000000"/>
                </w:rPr>
                <w:t>Monoclinic</w:t>
              </w:r>
            </w:hyperlink>
            <w:r w:rsidR="007D6960" w:rsidRPr="009B3294">
              <w:t xml:space="preserve">, </w:t>
            </w:r>
            <w:hyperlink r:id="rId45" w:history="1">
              <w:r w:rsidR="007D6960" w:rsidRPr="009B3294">
                <w:rPr>
                  <w:rStyle w:val="Hyperlink"/>
                  <w:i/>
                  <w:iCs/>
                  <w:color w:val="000000"/>
                </w:rPr>
                <w:t>P</w:t>
              </w:r>
            </w:hyperlink>
            <w:hyperlink r:id="rId46" w:history="1">
              <w:r w:rsidR="007D6960" w:rsidRPr="009B3294">
                <w:rPr>
                  <w:rStyle w:val="Hyperlink"/>
                  <w:color w:val="000000"/>
                </w:rPr>
                <w:t>2</w:t>
              </w:r>
            </w:hyperlink>
            <w:hyperlink r:id="rId47" w:history="1">
              <w:r w:rsidR="007D6960" w:rsidRPr="009B3294">
                <w:rPr>
                  <w:rStyle w:val="Hyperlink"/>
                  <w:color w:val="000000"/>
                  <w:vertAlign w:val="subscript"/>
                </w:rPr>
                <w:t>1</w:t>
              </w:r>
            </w:hyperlink>
            <w:hyperlink r:id="rId48" w:history="1">
              <w:r w:rsidR="007D6960" w:rsidRPr="009B3294">
                <w:rPr>
                  <w:rStyle w:val="Hyperlink"/>
                  <w:color w:val="000000"/>
                </w:rPr>
                <w:t>/</w:t>
              </w:r>
            </w:hyperlink>
            <w:hyperlink r:id="rId49" w:history="1">
              <w:r w:rsidR="007D6960" w:rsidRPr="009B3294">
                <w:rPr>
                  <w:rStyle w:val="Hyperlink"/>
                  <w:i/>
                  <w:iCs/>
                  <w:color w:val="000000"/>
                </w:rPr>
                <w:t>c</w:t>
              </w:r>
            </w:hyperlink>
          </w:p>
        </w:tc>
        <w:tc>
          <w:tcPr>
            <w:tcW w:w="2977" w:type="dxa"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50" w:history="1">
              <w:r w:rsidR="007D6960" w:rsidRPr="009B3294">
                <w:rPr>
                  <w:rStyle w:val="Hyperlink"/>
                  <w:color w:val="000000"/>
                </w:rPr>
                <w:t>Triclinic</w:t>
              </w:r>
            </w:hyperlink>
            <w:r w:rsidR="007D6960" w:rsidRPr="009B3294">
              <w:t xml:space="preserve">, </w:t>
            </w:r>
            <w:hyperlink r:id="rId51" w:history="1">
              <w:r w:rsidR="007D6960" w:rsidRPr="009B3294">
                <w:rPr>
                  <w:rStyle w:val="Hyperlink"/>
                  <w:i/>
                  <w:iCs/>
                  <w:color w:val="000000"/>
                </w:rPr>
                <w:t>P</w:t>
              </w:r>
            </w:hyperlink>
            <w:r w:rsidR="007D6960" w:rsidRPr="009B3294">
              <w:t>-1</w:t>
            </w:r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01EBA">
              <w:rPr>
                <w:rFonts w:asciiTheme="majorBidi" w:hAnsiTheme="majorBidi" w:cstheme="majorBidi"/>
                <w:sz w:val="24"/>
                <w:szCs w:val="24"/>
              </w:rPr>
              <w:t>Temperature (K)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52" w:history="1">
              <w:r w:rsidR="007D6960" w:rsidRPr="009B3294">
                <w:rPr>
                  <w:rStyle w:val="Hyperlink"/>
                  <w:color w:val="000000"/>
                </w:rPr>
                <w:t>296</w:t>
              </w:r>
            </w:hyperlink>
          </w:p>
        </w:tc>
        <w:tc>
          <w:tcPr>
            <w:tcW w:w="2977" w:type="dxa"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53" w:history="1">
              <w:r w:rsidR="007D6960" w:rsidRPr="009B3294">
                <w:rPr>
                  <w:rStyle w:val="Hyperlink"/>
                  <w:color w:val="000000"/>
                </w:rPr>
                <w:t>296</w:t>
              </w:r>
            </w:hyperlink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11358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</w:t>
            </w:r>
            <w:r w:rsidRPr="00C01EB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C11358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b</w:t>
            </w:r>
            <w:r w:rsidRPr="00C01EB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C11358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c</w:t>
            </w:r>
            <w:r w:rsidRPr="00C01EBA">
              <w:rPr>
                <w:rFonts w:asciiTheme="majorBidi" w:hAnsiTheme="majorBidi" w:cstheme="majorBidi"/>
                <w:sz w:val="24"/>
                <w:szCs w:val="24"/>
              </w:rPr>
              <w:t xml:space="preserve"> (Å)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54" w:history="1">
              <w:r w:rsidR="007D6960" w:rsidRPr="009B3294">
                <w:rPr>
                  <w:rStyle w:val="Hyperlink"/>
                  <w:color w:val="000000"/>
                </w:rPr>
                <w:t>5.6444 (2)</w:t>
              </w:r>
            </w:hyperlink>
            <w:r w:rsidR="007D6960" w:rsidRPr="009B3294">
              <w:t xml:space="preserve">, </w:t>
            </w:r>
            <w:hyperlink r:id="rId55" w:history="1">
              <w:r w:rsidR="007D6960" w:rsidRPr="009B3294">
                <w:rPr>
                  <w:rStyle w:val="Hyperlink"/>
                  <w:color w:val="000000"/>
                </w:rPr>
                <w:t>26.9651 (8)</w:t>
              </w:r>
            </w:hyperlink>
            <w:r w:rsidR="007D6960" w:rsidRPr="009B3294">
              <w:t xml:space="preserve">, </w:t>
            </w:r>
            <w:hyperlink r:id="rId56" w:history="1">
              <w:r w:rsidR="007D6960" w:rsidRPr="009B3294">
                <w:rPr>
                  <w:rStyle w:val="Hyperlink"/>
                  <w:color w:val="000000"/>
                </w:rPr>
                <w:t>8.0007 (2)</w:t>
              </w:r>
            </w:hyperlink>
          </w:p>
        </w:tc>
        <w:tc>
          <w:tcPr>
            <w:tcW w:w="2977" w:type="dxa"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57" w:history="1">
              <w:r w:rsidR="007D6960" w:rsidRPr="009B3294">
                <w:rPr>
                  <w:rStyle w:val="Hyperlink"/>
                  <w:color w:val="000000"/>
                </w:rPr>
                <w:t>8.5051 (4)</w:t>
              </w:r>
            </w:hyperlink>
            <w:r w:rsidR="007D6960" w:rsidRPr="009B3294">
              <w:t xml:space="preserve">, </w:t>
            </w:r>
            <w:hyperlink r:id="rId58" w:history="1">
              <w:r w:rsidR="007D6960" w:rsidRPr="009B3294">
                <w:rPr>
                  <w:rStyle w:val="Hyperlink"/>
                  <w:color w:val="000000"/>
                </w:rPr>
                <w:t>8.7406 (4)</w:t>
              </w:r>
            </w:hyperlink>
            <w:r w:rsidR="007D6960" w:rsidRPr="009B3294">
              <w:t xml:space="preserve">, </w:t>
            </w:r>
            <w:hyperlink r:id="rId59" w:history="1">
              <w:r w:rsidR="007D6960" w:rsidRPr="009B3294">
                <w:rPr>
                  <w:rStyle w:val="Hyperlink"/>
                  <w:color w:val="000000"/>
                </w:rPr>
                <w:t>11.4925 (5)</w:t>
              </w:r>
            </w:hyperlink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Standard Symbols l" w:hAnsi="Standard Symbols l"/>
              </w:rPr>
              <w:t>α</w:t>
            </w:r>
            <w:r>
              <w:t xml:space="preserve">, </w:t>
            </w:r>
            <w:r>
              <w:rPr>
                <w:rFonts w:ascii="Standard Symbols l" w:hAnsi="Standard Symbols l"/>
              </w:rPr>
              <w:t>β</w:t>
            </w:r>
            <w:r>
              <w:t xml:space="preserve">, </w:t>
            </w:r>
            <w:r>
              <w:rPr>
                <w:rFonts w:ascii="Standard Symbols l" w:hAnsi="Standard Symbols l"/>
              </w:rPr>
              <w:t>γ</w:t>
            </w:r>
            <w:r>
              <w:t xml:space="preserve"> </w:t>
            </w:r>
            <w:r w:rsidRPr="00C01EBA">
              <w:rPr>
                <w:rFonts w:asciiTheme="majorBidi" w:hAnsiTheme="majorBidi" w:cstheme="majorBidi"/>
                <w:sz w:val="24"/>
                <w:szCs w:val="24"/>
              </w:rPr>
              <w:t>(°)</w:t>
            </w:r>
          </w:p>
        </w:tc>
        <w:tc>
          <w:tcPr>
            <w:tcW w:w="3260" w:type="dxa"/>
            <w:hideMark/>
          </w:tcPr>
          <w:p w:rsidR="007D6960" w:rsidRPr="009B3294" w:rsidRDefault="007D6960" w:rsidP="002A76A3">
            <w:pPr>
              <w:pStyle w:val="NormalWeb"/>
              <w:spacing w:before="0" w:beforeAutospacing="0" w:after="0" w:afterAutospacing="0"/>
            </w:pPr>
            <w:r>
              <w:t xml:space="preserve">90.0, </w:t>
            </w:r>
            <w:hyperlink r:id="rId60" w:history="1">
              <w:r w:rsidRPr="009B3294">
                <w:rPr>
                  <w:rStyle w:val="Hyperlink"/>
                  <w:color w:val="000000"/>
                </w:rPr>
                <w:t>104.973 (1)</w:t>
              </w:r>
            </w:hyperlink>
            <w:r>
              <w:t>, 90.0</w:t>
            </w:r>
          </w:p>
        </w:tc>
        <w:tc>
          <w:tcPr>
            <w:tcW w:w="2977" w:type="dxa"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61" w:history="1">
              <w:r w:rsidR="007D6960" w:rsidRPr="009B3294">
                <w:rPr>
                  <w:rStyle w:val="Hyperlink"/>
                  <w:color w:val="000000"/>
                </w:rPr>
                <w:t>77.363 (1)</w:t>
              </w:r>
            </w:hyperlink>
            <w:r w:rsidR="007D6960" w:rsidRPr="009B3294">
              <w:t xml:space="preserve">, </w:t>
            </w:r>
            <w:hyperlink r:id="rId62" w:history="1">
              <w:r w:rsidR="007D6960" w:rsidRPr="009B3294">
                <w:rPr>
                  <w:rStyle w:val="Hyperlink"/>
                  <w:color w:val="000000"/>
                </w:rPr>
                <w:t>68.514 (1)</w:t>
              </w:r>
            </w:hyperlink>
            <w:r w:rsidR="007D6960" w:rsidRPr="009B3294">
              <w:t xml:space="preserve">, </w:t>
            </w:r>
            <w:hyperlink r:id="rId63" w:history="1">
              <w:r w:rsidR="007D6960" w:rsidRPr="009B3294">
                <w:rPr>
                  <w:rStyle w:val="Hyperlink"/>
                  <w:color w:val="000000"/>
                </w:rPr>
                <w:t>73.415 (2)</w:t>
              </w:r>
            </w:hyperlink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01EBA">
              <w:rPr>
                <w:rFonts w:asciiTheme="majorBidi" w:hAnsiTheme="majorBidi" w:cstheme="majorBidi"/>
                <w:sz w:val="24"/>
                <w:szCs w:val="24"/>
              </w:rPr>
              <w:t>V (Å</w:t>
            </w:r>
            <w:r w:rsidRPr="000B5E77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3</w:t>
            </w:r>
            <w:r w:rsidRPr="00C01EBA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64" w:history="1">
              <w:r w:rsidR="007D6960" w:rsidRPr="009B3294">
                <w:rPr>
                  <w:rStyle w:val="Hyperlink"/>
                  <w:color w:val="000000"/>
                </w:rPr>
                <w:t>1176.38 (6)</w:t>
              </w:r>
            </w:hyperlink>
          </w:p>
        </w:tc>
        <w:tc>
          <w:tcPr>
            <w:tcW w:w="2977" w:type="dxa"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65" w:history="1">
              <w:r w:rsidR="007D6960" w:rsidRPr="009B3294">
                <w:rPr>
                  <w:rStyle w:val="Hyperlink"/>
                  <w:color w:val="000000"/>
                </w:rPr>
                <w:t>755.63 (6)</w:t>
              </w:r>
            </w:hyperlink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11358" w:rsidRDefault="007D6960" w:rsidP="002A76A3">
            <w:pPr>
              <w:bidi w:val="0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C11358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Z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66" w:history="1">
              <w:r w:rsidR="007D6960" w:rsidRPr="009B3294">
                <w:rPr>
                  <w:rStyle w:val="Hyperlink"/>
                  <w:color w:val="000000"/>
                </w:rPr>
                <w:t>4</w:t>
              </w:r>
            </w:hyperlink>
          </w:p>
        </w:tc>
        <w:tc>
          <w:tcPr>
            <w:tcW w:w="2977" w:type="dxa"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67" w:history="1">
              <w:r w:rsidR="007D6960" w:rsidRPr="009B3294">
                <w:rPr>
                  <w:rStyle w:val="Hyperlink"/>
                  <w:color w:val="000000"/>
                </w:rPr>
                <w:t>2</w:t>
              </w:r>
            </w:hyperlink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01EBA">
              <w:rPr>
                <w:rFonts w:asciiTheme="majorBidi" w:hAnsiTheme="majorBidi" w:cstheme="majorBidi"/>
                <w:sz w:val="24"/>
                <w:szCs w:val="24"/>
              </w:rPr>
              <w:t>Radiation type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68" w:history="1">
              <w:r w:rsidR="007D6960" w:rsidRPr="009B3294">
                <w:rPr>
                  <w:rStyle w:val="Hyperlink"/>
                  <w:color w:val="000000"/>
                </w:rPr>
                <w:t xml:space="preserve">Mo </w:t>
              </w:r>
            </w:hyperlink>
            <w:hyperlink r:id="rId69" w:history="1">
              <w:r w:rsidR="007D6960" w:rsidRPr="009B3294">
                <w:rPr>
                  <w:rStyle w:val="Hyperlink"/>
                  <w:i/>
                  <w:iCs/>
                  <w:color w:val="000000"/>
                </w:rPr>
                <w:t>K</w:t>
              </w:r>
            </w:hyperlink>
            <w:hyperlink r:id="rId70" w:history="1">
              <w:r w:rsidR="007D6960" w:rsidRPr="009B3294">
                <w:rPr>
                  <w:rStyle w:val="Hyperlink"/>
                  <w:rFonts w:ascii="Standard Symbols l" w:hAnsi="Standard Symbols l"/>
                  <w:color w:val="000000"/>
                </w:rPr>
                <w:t>α</w:t>
              </w:r>
            </w:hyperlink>
          </w:p>
        </w:tc>
        <w:tc>
          <w:tcPr>
            <w:tcW w:w="2977" w:type="dxa"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71" w:history="1">
              <w:r w:rsidR="007D6960" w:rsidRPr="009B3294">
                <w:rPr>
                  <w:rStyle w:val="Hyperlink"/>
                  <w:color w:val="000000"/>
                </w:rPr>
                <w:t xml:space="preserve">Mo </w:t>
              </w:r>
            </w:hyperlink>
            <w:hyperlink r:id="rId72" w:history="1">
              <w:r w:rsidR="007D6960" w:rsidRPr="009B3294">
                <w:rPr>
                  <w:rStyle w:val="Hyperlink"/>
                  <w:i/>
                  <w:iCs/>
                  <w:color w:val="000000"/>
                </w:rPr>
                <w:t>K</w:t>
              </w:r>
            </w:hyperlink>
            <w:hyperlink r:id="rId73" w:history="1">
              <w:r w:rsidR="007D6960" w:rsidRPr="009B3294">
                <w:rPr>
                  <w:rStyle w:val="Hyperlink"/>
                  <w:rFonts w:ascii="Standard Symbols l" w:hAnsi="Standard Symbols l"/>
                  <w:color w:val="000000"/>
                </w:rPr>
                <w:t>α</w:t>
              </w:r>
            </w:hyperlink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01EBA">
              <w:rPr>
                <w:rFonts w:asciiTheme="majorBidi" w:hAnsiTheme="majorBidi" w:cstheme="majorBidi"/>
                <w:sz w:val="24"/>
                <w:szCs w:val="24"/>
              </w:rPr>
              <w:t>µ (mm</w:t>
            </w:r>
            <w:r w:rsidRPr="00C11358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−1</w:t>
            </w:r>
            <w:r w:rsidRPr="00C01EBA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74" w:history="1">
              <w:r w:rsidR="007D6960" w:rsidRPr="009B3294">
                <w:rPr>
                  <w:rStyle w:val="Hyperlink"/>
                  <w:color w:val="000000"/>
                </w:rPr>
                <w:t>0.44</w:t>
              </w:r>
            </w:hyperlink>
          </w:p>
        </w:tc>
        <w:tc>
          <w:tcPr>
            <w:tcW w:w="2977" w:type="dxa"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75" w:history="1">
              <w:r w:rsidR="007D6960" w:rsidRPr="009B3294">
                <w:rPr>
                  <w:rStyle w:val="Hyperlink"/>
                  <w:color w:val="000000"/>
                </w:rPr>
                <w:t>0.36</w:t>
              </w:r>
            </w:hyperlink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01EBA">
              <w:rPr>
                <w:rFonts w:asciiTheme="majorBidi" w:hAnsiTheme="majorBidi" w:cstheme="majorBidi"/>
                <w:sz w:val="24"/>
                <w:szCs w:val="24"/>
              </w:rPr>
              <w:t>Crystal size (mm)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76" w:history="1">
              <w:r w:rsidR="007D6960" w:rsidRPr="009B3294">
                <w:rPr>
                  <w:rStyle w:val="Hyperlink"/>
                  <w:color w:val="000000"/>
                </w:rPr>
                <w:t>0.69</w:t>
              </w:r>
            </w:hyperlink>
            <w:r w:rsidR="007D6960" w:rsidRPr="009B3294">
              <w:t xml:space="preserve"> × </w:t>
            </w:r>
            <w:hyperlink r:id="rId77" w:history="1">
              <w:r w:rsidR="007D6960" w:rsidRPr="009B3294">
                <w:rPr>
                  <w:rStyle w:val="Hyperlink"/>
                  <w:color w:val="000000"/>
                </w:rPr>
                <w:t>0.21</w:t>
              </w:r>
            </w:hyperlink>
            <w:r w:rsidR="007D6960" w:rsidRPr="009B3294">
              <w:t xml:space="preserve"> × </w:t>
            </w:r>
            <w:hyperlink r:id="rId78" w:history="1">
              <w:r w:rsidR="007D6960" w:rsidRPr="009B3294">
                <w:rPr>
                  <w:rStyle w:val="Hyperlink"/>
                  <w:color w:val="000000"/>
                </w:rPr>
                <w:t>0.18</w:t>
              </w:r>
            </w:hyperlink>
          </w:p>
        </w:tc>
        <w:tc>
          <w:tcPr>
            <w:tcW w:w="2977" w:type="dxa"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79" w:history="1">
              <w:r w:rsidR="007D6960" w:rsidRPr="009B3294">
                <w:rPr>
                  <w:rStyle w:val="Hyperlink"/>
                  <w:color w:val="000000"/>
                </w:rPr>
                <w:t>0.70</w:t>
              </w:r>
            </w:hyperlink>
            <w:r w:rsidR="007D6960" w:rsidRPr="009B3294">
              <w:t xml:space="preserve"> × </w:t>
            </w:r>
            <w:hyperlink r:id="rId80" w:history="1">
              <w:r w:rsidR="007D6960" w:rsidRPr="009B3294">
                <w:rPr>
                  <w:rStyle w:val="Hyperlink"/>
                  <w:color w:val="000000"/>
                </w:rPr>
                <w:t>0.51</w:t>
              </w:r>
            </w:hyperlink>
            <w:r w:rsidR="007D6960" w:rsidRPr="009B3294">
              <w:t xml:space="preserve"> × </w:t>
            </w:r>
            <w:hyperlink r:id="rId81" w:history="1">
              <w:r w:rsidR="007D6960" w:rsidRPr="009B3294">
                <w:rPr>
                  <w:rStyle w:val="Hyperlink"/>
                  <w:color w:val="000000"/>
                </w:rPr>
                <w:t>0.19</w:t>
              </w:r>
            </w:hyperlink>
          </w:p>
        </w:tc>
      </w:tr>
      <w:tr w:rsidR="007D6960" w:rsidRPr="00C01EBA" w:rsidTr="002A76A3">
        <w:tc>
          <w:tcPr>
            <w:tcW w:w="9039" w:type="dxa"/>
            <w:gridSpan w:val="3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01EB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Data collection</w:t>
            </w:r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01EBA">
              <w:rPr>
                <w:rFonts w:asciiTheme="majorBidi" w:hAnsiTheme="majorBidi" w:cstheme="majorBidi"/>
                <w:sz w:val="24"/>
                <w:szCs w:val="24"/>
              </w:rPr>
              <w:t>Diffractometer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bidi w:val="0"/>
              <w:rPr>
                <w:rFonts w:asciiTheme="majorBidi" w:hAnsiTheme="majorBidi" w:cstheme="majorBidi"/>
              </w:rPr>
            </w:pPr>
            <w:hyperlink r:id="rId82" w:history="1">
              <w:r w:rsidR="007D6960" w:rsidRPr="009B3294">
                <w:rPr>
                  <w:rFonts w:asciiTheme="majorBidi" w:hAnsiTheme="majorBidi" w:cstheme="majorBidi"/>
                </w:rPr>
                <w:t xml:space="preserve">Bruker </w:t>
              </w:r>
            </w:hyperlink>
            <w:hyperlink r:id="rId83" w:history="1">
              <w:r w:rsidR="007D6960" w:rsidRPr="009B3294">
                <w:rPr>
                  <w:rFonts w:asciiTheme="majorBidi" w:hAnsiTheme="majorBidi" w:cstheme="majorBidi"/>
                </w:rPr>
                <w:t>APEX</w:t>
              </w:r>
            </w:hyperlink>
            <w:hyperlink r:id="rId84" w:history="1">
              <w:r w:rsidR="007D6960" w:rsidRPr="009B3294">
                <w:rPr>
                  <w:rFonts w:asciiTheme="majorBidi" w:hAnsiTheme="majorBidi" w:cstheme="majorBidi"/>
                </w:rPr>
                <w:t xml:space="preserve">-II D8 venture </w:t>
              </w:r>
              <w:r w:rsidR="007D6960" w:rsidRPr="009B3294">
                <w:rPr>
                  <w:rFonts w:asciiTheme="majorBidi" w:hAnsiTheme="majorBidi" w:cstheme="majorBidi"/>
                </w:rPr>
                <w:br/>
                <w:t>diffractometer</w:t>
              </w:r>
            </w:hyperlink>
          </w:p>
        </w:tc>
        <w:tc>
          <w:tcPr>
            <w:tcW w:w="2977" w:type="dxa"/>
          </w:tcPr>
          <w:p w:rsidR="007D6960" w:rsidRPr="009B3294" w:rsidRDefault="00906756" w:rsidP="002A76A3">
            <w:pPr>
              <w:bidi w:val="0"/>
              <w:rPr>
                <w:rFonts w:asciiTheme="majorBidi" w:hAnsiTheme="majorBidi" w:cstheme="majorBidi"/>
              </w:rPr>
            </w:pPr>
            <w:hyperlink r:id="rId85" w:history="1">
              <w:r w:rsidR="007D6960" w:rsidRPr="009B3294">
                <w:rPr>
                  <w:rFonts w:asciiTheme="majorBidi" w:hAnsiTheme="majorBidi" w:cstheme="majorBidi"/>
                </w:rPr>
                <w:t xml:space="preserve">Bruker </w:t>
              </w:r>
            </w:hyperlink>
            <w:hyperlink r:id="rId86" w:history="1">
              <w:r w:rsidR="007D6960" w:rsidRPr="009B3294">
                <w:rPr>
                  <w:rFonts w:asciiTheme="majorBidi" w:hAnsiTheme="majorBidi" w:cstheme="majorBidi"/>
                </w:rPr>
                <w:t>APEX</w:t>
              </w:r>
            </w:hyperlink>
            <w:hyperlink r:id="rId87" w:history="1">
              <w:r w:rsidR="007D6960" w:rsidRPr="009B3294">
                <w:rPr>
                  <w:rFonts w:asciiTheme="majorBidi" w:hAnsiTheme="majorBidi" w:cstheme="majorBidi"/>
                </w:rPr>
                <w:t xml:space="preserve">-II D8 venture </w:t>
              </w:r>
              <w:r w:rsidR="007D6960" w:rsidRPr="009B3294">
                <w:rPr>
                  <w:rFonts w:asciiTheme="majorBidi" w:hAnsiTheme="majorBidi" w:cstheme="majorBidi"/>
                </w:rPr>
                <w:br/>
                <w:t>diffractometer</w:t>
              </w:r>
            </w:hyperlink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01EBA">
              <w:rPr>
                <w:rFonts w:asciiTheme="majorBidi" w:hAnsiTheme="majorBidi" w:cstheme="majorBidi"/>
                <w:sz w:val="24"/>
                <w:szCs w:val="24"/>
              </w:rPr>
              <w:t>Absorption correction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bidi w:val="0"/>
              <w:rPr>
                <w:rFonts w:asciiTheme="majorBidi" w:hAnsiTheme="majorBidi" w:cstheme="majorBidi"/>
              </w:rPr>
            </w:pPr>
            <w:hyperlink r:id="rId88" w:history="1">
              <w:r w:rsidR="007D6960" w:rsidRPr="009B3294">
                <w:rPr>
                  <w:rFonts w:asciiTheme="majorBidi" w:hAnsiTheme="majorBidi" w:cstheme="majorBidi"/>
                </w:rPr>
                <w:t>Multi-scan</w:t>
              </w:r>
            </w:hyperlink>
            <w:r w:rsidR="007D6960" w:rsidRPr="009B3294">
              <w:rPr>
                <w:rFonts w:asciiTheme="majorBidi" w:hAnsiTheme="majorBidi" w:cstheme="majorBidi"/>
              </w:rPr>
              <w:br/>
            </w:r>
            <w:hyperlink r:id="rId89" w:history="1">
              <w:r w:rsidR="007D6960" w:rsidRPr="009B3294">
                <w:rPr>
                  <w:rFonts w:asciiTheme="majorBidi" w:hAnsiTheme="majorBidi" w:cstheme="majorBidi"/>
                </w:rPr>
                <w:t>SADABS</w:t>
              </w:r>
            </w:hyperlink>
            <w:hyperlink r:id="rId90" w:history="1">
              <w:r w:rsidR="007D6960" w:rsidRPr="009B3294">
                <w:rPr>
                  <w:rFonts w:asciiTheme="majorBidi" w:hAnsiTheme="majorBidi" w:cstheme="majorBidi"/>
                </w:rPr>
                <w:t xml:space="preserve"> Bruker 2014</w:t>
              </w:r>
            </w:hyperlink>
          </w:p>
        </w:tc>
        <w:tc>
          <w:tcPr>
            <w:tcW w:w="2977" w:type="dxa"/>
          </w:tcPr>
          <w:p w:rsidR="007D6960" w:rsidRPr="009B3294" w:rsidRDefault="00906756" w:rsidP="002A76A3">
            <w:pPr>
              <w:bidi w:val="0"/>
              <w:rPr>
                <w:rFonts w:asciiTheme="majorBidi" w:hAnsiTheme="majorBidi" w:cstheme="majorBidi"/>
              </w:rPr>
            </w:pPr>
            <w:hyperlink r:id="rId91" w:history="1">
              <w:r w:rsidR="007D6960" w:rsidRPr="009B3294">
                <w:rPr>
                  <w:rFonts w:asciiTheme="majorBidi" w:hAnsiTheme="majorBidi" w:cstheme="majorBidi"/>
                </w:rPr>
                <w:t>Multi-scan</w:t>
              </w:r>
            </w:hyperlink>
            <w:r w:rsidR="007D6960" w:rsidRPr="009B3294">
              <w:rPr>
                <w:rFonts w:asciiTheme="majorBidi" w:hAnsiTheme="majorBidi" w:cstheme="majorBidi"/>
              </w:rPr>
              <w:br/>
            </w:r>
            <w:hyperlink r:id="rId92" w:history="1">
              <w:r w:rsidR="007D6960" w:rsidRPr="009B3294">
                <w:rPr>
                  <w:rFonts w:asciiTheme="majorBidi" w:hAnsiTheme="majorBidi" w:cstheme="majorBidi"/>
                </w:rPr>
                <w:t>SADABS</w:t>
              </w:r>
            </w:hyperlink>
            <w:hyperlink r:id="rId93" w:history="1">
              <w:r w:rsidR="007D6960" w:rsidRPr="009B3294">
                <w:rPr>
                  <w:rFonts w:asciiTheme="majorBidi" w:hAnsiTheme="majorBidi" w:cstheme="majorBidi"/>
                </w:rPr>
                <w:t xml:space="preserve"> Bruker 2014</w:t>
              </w:r>
            </w:hyperlink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01EBA"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Pr="000B5E77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min</w:t>
            </w:r>
            <w:r w:rsidRPr="00C01EBA">
              <w:rPr>
                <w:rFonts w:asciiTheme="majorBidi" w:hAnsiTheme="majorBidi" w:cstheme="majorBidi"/>
                <w:sz w:val="24"/>
                <w:szCs w:val="24"/>
              </w:rPr>
              <w:t>, T</w:t>
            </w:r>
            <w:r w:rsidRPr="000B5E77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max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94" w:history="1">
              <w:r w:rsidR="007D6960" w:rsidRPr="009B3294">
                <w:rPr>
                  <w:rStyle w:val="Hyperlink"/>
                  <w:color w:val="000000"/>
                </w:rPr>
                <w:t>0.751</w:t>
              </w:r>
            </w:hyperlink>
            <w:r w:rsidR="007D6960" w:rsidRPr="009B3294">
              <w:t xml:space="preserve">, </w:t>
            </w:r>
            <w:hyperlink r:id="rId95" w:history="1">
              <w:r w:rsidR="007D6960" w:rsidRPr="009B3294">
                <w:rPr>
                  <w:rStyle w:val="Hyperlink"/>
                  <w:color w:val="000000"/>
                </w:rPr>
                <w:t>0.923</w:t>
              </w:r>
            </w:hyperlink>
          </w:p>
        </w:tc>
        <w:tc>
          <w:tcPr>
            <w:tcW w:w="2977" w:type="dxa"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96" w:history="1">
              <w:r w:rsidR="007D6960" w:rsidRPr="009B3294">
                <w:rPr>
                  <w:rStyle w:val="Hyperlink"/>
                  <w:color w:val="000000"/>
                </w:rPr>
                <w:t>0.788</w:t>
              </w:r>
            </w:hyperlink>
            <w:r w:rsidR="007D6960" w:rsidRPr="009B3294">
              <w:t xml:space="preserve">, </w:t>
            </w:r>
            <w:hyperlink r:id="rId97" w:history="1">
              <w:r w:rsidR="007D6960" w:rsidRPr="009B3294">
                <w:rPr>
                  <w:rStyle w:val="Hyperlink"/>
                  <w:color w:val="000000"/>
                </w:rPr>
                <w:t>0.936</w:t>
              </w:r>
            </w:hyperlink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01EBA">
              <w:rPr>
                <w:rFonts w:asciiTheme="majorBidi" w:hAnsiTheme="majorBidi" w:cstheme="majorBidi"/>
                <w:sz w:val="24"/>
                <w:szCs w:val="24"/>
              </w:rPr>
              <w:t>No. of measured, independent and observed [</w:t>
            </w:r>
            <w:hyperlink r:id="rId98" w:history="1">
              <w:r w:rsidRPr="00C01EBA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I</w:t>
              </w:r>
            </w:hyperlink>
            <w:r>
              <w:rPr>
                <w:rStyle w:val="Hyperlink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hyperlink r:id="rId99" w:history="1">
              <w:r w:rsidRPr="00C01EBA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&gt; 2</w:t>
              </w:r>
            </w:hyperlink>
            <w:hyperlink r:id="rId100" w:history="1">
              <w:r w:rsidRPr="00C01EBA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σ</w:t>
              </w:r>
            </w:hyperlink>
            <w:hyperlink r:id="rId101" w:history="1">
              <w:r w:rsidRPr="00C01EBA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(</w:t>
              </w:r>
            </w:hyperlink>
            <w:hyperlink r:id="rId102" w:history="1">
              <w:r w:rsidRPr="00C01EBA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I</w:t>
              </w:r>
            </w:hyperlink>
            <w:hyperlink r:id="rId103" w:history="1">
              <w:r w:rsidRPr="00C01EBA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)</w:t>
              </w:r>
            </w:hyperlink>
            <w:r w:rsidRPr="00C01EBA">
              <w:rPr>
                <w:rFonts w:asciiTheme="majorBidi" w:hAnsiTheme="majorBidi" w:cstheme="majorBidi"/>
                <w:sz w:val="24"/>
                <w:szCs w:val="24"/>
              </w:rPr>
              <w:t>] reflections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104" w:history="1">
              <w:r w:rsidR="007D6960" w:rsidRPr="009B3294">
                <w:rPr>
                  <w:rStyle w:val="Hyperlink"/>
                  <w:color w:val="000000"/>
                </w:rPr>
                <w:t>37967</w:t>
              </w:r>
            </w:hyperlink>
            <w:r w:rsidR="007D6960" w:rsidRPr="009B3294">
              <w:t xml:space="preserve">, </w:t>
            </w:r>
            <w:hyperlink r:id="rId105" w:history="1">
              <w:r w:rsidR="007D6960" w:rsidRPr="009B3294">
                <w:rPr>
                  <w:rStyle w:val="Hyperlink"/>
                  <w:color w:val="000000"/>
                </w:rPr>
                <w:t>4491</w:t>
              </w:r>
            </w:hyperlink>
            <w:r w:rsidR="007D6960" w:rsidRPr="009B3294">
              <w:t xml:space="preserve">, </w:t>
            </w:r>
            <w:hyperlink r:id="rId106" w:history="1">
              <w:r w:rsidR="007D6960" w:rsidRPr="009B3294">
                <w:rPr>
                  <w:rStyle w:val="Hyperlink"/>
                  <w:color w:val="000000"/>
                </w:rPr>
                <w:t>4016</w:t>
              </w:r>
            </w:hyperlink>
            <w:r w:rsidR="007D6960" w:rsidRPr="009B3294">
              <w:t xml:space="preserve"> </w:t>
            </w:r>
          </w:p>
        </w:tc>
        <w:tc>
          <w:tcPr>
            <w:tcW w:w="2977" w:type="dxa"/>
          </w:tcPr>
          <w:p w:rsidR="007D6960" w:rsidRPr="009B3294" w:rsidRDefault="00906756" w:rsidP="002A76A3">
            <w:pPr>
              <w:bidi w:val="0"/>
            </w:pPr>
            <w:hyperlink r:id="rId107" w:history="1">
              <w:r w:rsidR="007D6960" w:rsidRPr="009B3294">
                <w:rPr>
                  <w:rStyle w:val="Hyperlink"/>
                  <w:color w:val="000000"/>
                </w:rPr>
                <w:t>11701</w:t>
              </w:r>
            </w:hyperlink>
            <w:r w:rsidR="007D6960" w:rsidRPr="009B3294">
              <w:t xml:space="preserve">, </w:t>
            </w:r>
            <w:hyperlink r:id="rId108" w:history="1">
              <w:r w:rsidR="007D6960" w:rsidRPr="009B3294">
                <w:rPr>
                  <w:rStyle w:val="Hyperlink"/>
                  <w:rFonts w:asciiTheme="majorBidi" w:hAnsiTheme="majorBidi" w:cstheme="majorBidi"/>
                  <w:color w:val="000000"/>
                </w:rPr>
                <w:t>2658</w:t>
              </w:r>
            </w:hyperlink>
            <w:r w:rsidR="007D6960" w:rsidRPr="009B3294">
              <w:t xml:space="preserve">, </w:t>
            </w:r>
            <w:hyperlink r:id="rId109" w:history="1">
              <w:r w:rsidR="007D6960" w:rsidRPr="009B3294">
                <w:rPr>
                  <w:rStyle w:val="Hyperlink"/>
                  <w:color w:val="000000"/>
                </w:rPr>
                <w:t>2367</w:t>
              </w:r>
            </w:hyperlink>
            <w:r w:rsidR="007D6960" w:rsidRPr="009B3294">
              <w:t xml:space="preserve"> </w:t>
            </w:r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01EBA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Pr="00C11358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int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110" w:history="1">
              <w:r w:rsidR="007D6960" w:rsidRPr="009B3294">
                <w:rPr>
                  <w:rStyle w:val="Hyperlink"/>
                  <w:color w:val="000000"/>
                </w:rPr>
                <w:t>0.030</w:t>
              </w:r>
            </w:hyperlink>
          </w:p>
        </w:tc>
        <w:tc>
          <w:tcPr>
            <w:tcW w:w="2977" w:type="dxa"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111" w:history="1">
              <w:r w:rsidR="007D6960" w:rsidRPr="009B3294">
                <w:rPr>
                  <w:rStyle w:val="Hyperlink"/>
                  <w:color w:val="000000"/>
                </w:rPr>
                <w:t>0.071</w:t>
              </w:r>
            </w:hyperlink>
          </w:p>
        </w:tc>
      </w:tr>
      <w:tr w:rsidR="007D6960" w:rsidRPr="00C01EBA" w:rsidTr="002A76A3">
        <w:tc>
          <w:tcPr>
            <w:tcW w:w="9039" w:type="dxa"/>
            <w:gridSpan w:val="3"/>
            <w:hideMark/>
          </w:tcPr>
          <w:p w:rsidR="007D6960" w:rsidRPr="00C11358" w:rsidRDefault="007D6960" w:rsidP="002A76A3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113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Refinement</w:t>
            </w:r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01EBA">
              <w:rPr>
                <w:rFonts w:asciiTheme="majorBidi" w:hAnsiTheme="majorBidi" w:cstheme="majorBidi"/>
                <w:sz w:val="24"/>
                <w:szCs w:val="24"/>
              </w:rPr>
              <w:t>R[</w:t>
            </w:r>
            <w:r w:rsidRPr="00183679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F</w:t>
            </w:r>
            <w:r w:rsidRPr="00183679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perscript"/>
              </w:rPr>
              <w:t>2</w:t>
            </w:r>
            <w:r w:rsidRPr="00C01EBA">
              <w:rPr>
                <w:rFonts w:asciiTheme="majorBidi" w:hAnsiTheme="majorBidi" w:cstheme="majorBidi"/>
                <w:sz w:val="24"/>
                <w:szCs w:val="24"/>
              </w:rPr>
              <w:t>&gt; 2σ(</w:t>
            </w:r>
            <w:r w:rsidRPr="00183679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F</w:t>
            </w:r>
            <w:r w:rsidRPr="00183679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perscript"/>
              </w:rPr>
              <w:t>2</w:t>
            </w:r>
            <w:r w:rsidRPr="00C01EBA">
              <w:rPr>
                <w:rFonts w:asciiTheme="majorBidi" w:hAnsiTheme="majorBidi" w:cstheme="majorBidi"/>
                <w:sz w:val="24"/>
                <w:szCs w:val="24"/>
              </w:rPr>
              <w:t>)], wR(</w:t>
            </w:r>
            <w:r w:rsidRPr="00183679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F</w:t>
            </w:r>
            <w:r w:rsidRPr="00183679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perscript"/>
              </w:rPr>
              <w:t>2</w:t>
            </w:r>
            <w:r w:rsidRPr="00C01EBA">
              <w:rPr>
                <w:rFonts w:asciiTheme="majorBidi" w:hAnsiTheme="majorBidi" w:cstheme="majorBidi"/>
                <w:sz w:val="24"/>
                <w:szCs w:val="24"/>
              </w:rPr>
              <w:t>), S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112" w:history="1">
              <w:r w:rsidR="007D6960" w:rsidRPr="009B3294">
                <w:rPr>
                  <w:rStyle w:val="Hyperlink"/>
                  <w:color w:val="000000"/>
                </w:rPr>
                <w:t>0.028</w:t>
              </w:r>
            </w:hyperlink>
            <w:r w:rsidR="007D6960" w:rsidRPr="009B3294">
              <w:t xml:space="preserve">, </w:t>
            </w:r>
            <w:hyperlink r:id="rId113" w:history="1">
              <w:r w:rsidR="007D6960" w:rsidRPr="009B3294">
                <w:rPr>
                  <w:rStyle w:val="Hyperlink"/>
                  <w:color w:val="000000"/>
                </w:rPr>
                <w:t>0.072</w:t>
              </w:r>
            </w:hyperlink>
            <w:r w:rsidR="007D6960" w:rsidRPr="009B3294">
              <w:t xml:space="preserve">, </w:t>
            </w:r>
            <w:hyperlink r:id="rId114" w:history="1">
              <w:r w:rsidR="007D6960" w:rsidRPr="009B3294">
                <w:rPr>
                  <w:rStyle w:val="Hyperlink"/>
                  <w:color w:val="000000"/>
                </w:rPr>
                <w:t>1.04</w:t>
              </w:r>
            </w:hyperlink>
          </w:p>
        </w:tc>
        <w:tc>
          <w:tcPr>
            <w:tcW w:w="2977" w:type="dxa"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115" w:history="1">
              <w:r w:rsidR="007D6960" w:rsidRPr="009B3294">
                <w:rPr>
                  <w:rStyle w:val="Hyperlink"/>
                  <w:color w:val="000000"/>
                </w:rPr>
                <w:t>0.080</w:t>
              </w:r>
            </w:hyperlink>
            <w:r w:rsidR="007D6960" w:rsidRPr="009B3294">
              <w:t xml:space="preserve">, </w:t>
            </w:r>
            <w:hyperlink r:id="rId116" w:history="1">
              <w:r w:rsidR="007D6960" w:rsidRPr="009B3294">
                <w:rPr>
                  <w:rStyle w:val="Hyperlink"/>
                  <w:color w:val="000000"/>
                </w:rPr>
                <w:t>0.223</w:t>
              </w:r>
            </w:hyperlink>
            <w:r w:rsidR="007D6960" w:rsidRPr="009B3294">
              <w:t xml:space="preserve">, </w:t>
            </w:r>
            <w:hyperlink r:id="rId117" w:history="1">
              <w:r w:rsidR="007D6960" w:rsidRPr="009B3294">
                <w:rPr>
                  <w:rStyle w:val="Hyperlink"/>
                  <w:color w:val="000000"/>
                </w:rPr>
                <w:t>1.15</w:t>
              </w:r>
            </w:hyperlink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01EBA">
              <w:rPr>
                <w:rFonts w:asciiTheme="majorBidi" w:hAnsiTheme="majorBidi" w:cstheme="majorBidi"/>
                <w:sz w:val="24"/>
                <w:szCs w:val="24"/>
              </w:rPr>
              <w:t>No. of reflections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118" w:history="1">
              <w:r w:rsidR="007D6960" w:rsidRPr="009B3294">
                <w:rPr>
                  <w:rStyle w:val="Hyperlink"/>
                  <w:color w:val="000000"/>
                </w:rPr>
                <w:t>4491</w:t>
              </w:r>
            </w:hyperlink>
          </w:p>
        </w:tc>
        <w:tc>
          <w:tcPr>
            <w:tcW w:w="2977" w:type="dxa"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119" w:history="1">
              <w:r w:rsidR="007D6960" w:rsidRPr="009B3294">
                <w:rPr>
                  <w:rStyle w:val="Hyperlink"/>
                  <w:color w:val="000000"/>
                </w:rPr>
                <w:t>2658</w:t>
              </w:r>
            </w:hyperlink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01EBA">
              <w:rPr>
                <w:rFonts w:asciiTheme="majorBidi" w:hAnsiTheme="majorBidi" w:cstheme="majorBidi"/>
                <w:sz w:val="24"/>
                <w:szCs w:val="24"/>
              </w:rPr>
              <w:t>No. of parameters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120" w:history="1">
              <w:r w:rsidR="007D6960" w:rsidRPr="009B3294">
                <w:rPr>
                  <w:rStyle w:val="Hyperlink"/>
                  <w:color w:val="000000"/>
                </w:rPr>
                <w:t>148</w:t>
              </w:r>
            </w:hyperlink>
          </w:p>
        </w:tc>
        <w:tc>
          <w:tcPr>
            <w:tcW w:w="2977" w:type="dxa"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121" w:history="1">
              <w:r w:rsidR="007D6960" w:rsidRPr="009B3294">
                <w:rPr>
                  <w:rStyle w:val="Hyperlink"/>
                  <w:color w:val="000000"/>
                </w:rPr>
                <w:t>176</w:t>
              </w:r>
            </w:hyperlink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01EBA">
              <w:rPr>
                <w:rFonts w:asciiTheme="majorBidi" w:hAnsiTheme="majorBidi" w:cstheme="majorBidi"/>
                <w:sz w:val="24"/>
                <w:szCs w:val="24"/>
              </w:rPr>
              <w:t>H-atom treatment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122" w:history="1">
              <w:r w:rsidR="007D6960" w:rsidRPr="009B3294">
                <w:rPr>
                  <w:rStyle w:val="Hyperlink"/>
                  <w:color w:val="000000"/>
                </w:rPr>
                <w:t>H atoms treated by a mixture of independent and constrained refinement</w:t>
              </w:r>
            </w:hyperlink>
          </w:p>
        </w:tc>
        <w:tc>
          <w:tcPr>
            <w:tcW w:w="2977" w:type="dxa"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123" w:history="1">
              <w:r w:rsidR="007D6960" w:rsidRPr="009B3294">
                <w:rPr>
                  <w:rStyle w:val="Hyperlink"/>
                  <w:color w:val="000000"/>
                </w:rPr>
                <w:t>H atoms treated by a mixture of independent and constrained refinement</w:t>
              </w:r>
            </w:hyperlink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01EBA">
              <w:rPr>
                <w:rFonts w:asciiTheme="majorBidi" w:hAnsiTheme="majorBidi" w:cstheme="majorBidi"/>
                <w:sz w:val="24"/>
                <w:szCs w:val="24"/>
              </w:rPr>
              <w:t>Δρ</w:t>
            </w:r>
            <w:r w:rsidRPr="00C11358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max</w:t>
            </w:r>
            <w:r w:rsidRPr="00C01EBA">
              <w:rPr>
                <w:rFonts w:asciiTheme="majorBidi" w:hAnsiTheme="majorBidi" w:cstheme="majorBidi"/>
                <w:sz w:val="24"/>
                <w:szCs w:val="24"/>
              </w:rPr>
              <w:t>, Δρ</w:t>
            </w:r>
            <w:r w:rsidRPr="00C11358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min</w:t>
            </w:r>
            <w:r w:rsidRPr="00C01EBA">
              <w:rPr>
                <w:rFonts w:asciiTheme="majorBidi" w:hAnsiTheme="majorBidi" w:cstheme="majorBidi"/>
                <w:sz w:val="24"/>
                <w:szCs w:val="24"/>
              </w:rPr>
              <w:t xml:space="preserve"> (e Å</w:t>
            </w:r>
            <w:r w:rsidRPr="00C11358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−3</w:t>
            </w:r>
            <w:r w:rsidRPr="00C01EBA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3260" w:type="dxa"/>
            <w:hideMark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124" w:history="1">
              <w:r w:rsidR="007D6960" w:rsidRPr="009B3294">
                <w:rPr>
                  <w:rStyle w:val="Hyperlink"/>
                  <w:color w:val="000000"/>
                </w:rPr>
                <w:t>0.45</w:t>
              </w:r>
            </w:hyperlink>
            <w:r w:rsidR="007D6960" w:rsidRPr="009B3294">
              <w:t xml:space="preserve">, </w:t>
            </w:r>
            <w:hyperlink r:id="rId125" w:history="1">
              <w:r w:rsidR="007D6960" w:rsidRPr="009B3294">
                <w:rPr>
                  <w:rStyle w:val="Hyperlink"/>
                  <w:rFonts w:ascii="Standard Symbols l" w:hAnsi="Standard Symbols l"/>
                  <w:color w:val="000000"/>
                </w:rPr>
                <w:t>−</w:t>
              </w:r>
            </w:hyperlink>
            <w:hyperlink r:id="rId126" w:history="1">
              <w:r w:rsidR="007D6960" w:rsidRPr="009B3294">
                <w:rPr>
                  <w:rStyle w:val="Hyperlink"/>
                  <w:color w:val="000000"/>
                </w:rPr>
                <w:t>0.35</w:t>
              </w:r>
            </w:hyperlink>
          </w:p>
        </w:tc>
        <w:tc>
          <w:tcPr>
            <w:tcW w:w="2977" w:type="dxa"/>
          </w:tcPr>
          <w:p w:rsidR="007D6960" w:rsidRPr="009B3294" w:rsidRDefault="00906756" w:rsidP="002A76A3">
            <w:pPr>
              <w:pStyle w:val="NormalWeb"/>
              <w:spacing w:before="0" w:beforeAutospacing="0" w:after="0" w:afterAutospacing="0"/>
            </w:pPr>
            <w:hyperlink r:id="rId127" w:history="1">
              <w:r w:rsidR="007D6960" w:rsidRPr="009B3294">
                <w:rPr>
                  <w:rStyle w:val="Hyperlink"/>
                  <w:color w:val="000000"/>
                </w:rPr>
                <w:t>0.96</w:t>
              </w:r>
            </w:hyperlink>
            <w:r w:rsidR="007D6960" w:rsidRPr="009B3294">
              <w:t xml:space="preserve">, </w:t>
            </w:r>
            <w:hyperlink r:id="rId128" w:history="1">
              <w:r w:rsidR="007D6960" w:rsidRPr="009B3294">
                <w:rPr>
                  <w:rStyle w:val="Hyperlink"/>
                  <w:rFonts w:ascii="Standard Symbols l" w:hAnsi="Standard Symbols l"/>
                  <w:color w:val="000000"/>
                </w:rPr>
                <w:t>−</w:t>
              </w:r>
            </w:hyperlink>
            <w:hyperlink r:id="rId129" w:history="1">
              <w:r w:rsidR="007D6960" w:rsidRPr="009B3294">
                <w:rPr>
                  <w:rStyle w:val="Hyperlink"/>
                  <w:color w:val="000000"/>
                </w:rPr>
                <w:t>1.33</w:t>
              </w:r>
            </w:hyperlink>
          </w:p>
        </w:tc>
      </w:tr>
      <w:tr w:rsidR="007D6960" w:rsidRPr="00C01EBA" w:rsidTr="002A76A3">
        <w:tc>
          <w:tcPr>
            <w:tcW w:w="2802" w:type="dxa"/>
            <w:hideMark/>
          </w:tcPr>
          <w:p w:rsidR="007D6960" w:rsidRPr="00C01EBA" w:rsidRDefault="007D6960" w:rsidP="002A76A3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CCDC number</w:t>
            </w:r>
          </w:p>
        </w:tc>
        <w:tc>
          <w:tcPr>
            <w:tcW w:w="3260" w:type="dxa"/>
            <w:hideMark/>
          </w:tcPr>
          <w:p w:rsidR="007D6960" w:rsidRDefault="007D6960" w:rsidP="002A76A3">
            <w:pPr>
              <w:pStyle w:val="NormalWeb"/>
              <w:spacing w:before="0" w:beforeAutospacing="0" w:after="0" w:afterAutospacing="0"/>
            </w:pPr>
            <w:r>
              <w:t>1551320</w:t>
            </w:r>
          </w:p>
        </w:tc>
        <w:tc>
          <w:tcPr>
            <w:tcW w:w="2977" w:type="dxa"/>
          </w:tcPr>
          <w:p w:rsidR="007D6960" w:rsidRDefault="007D6960" w:rsidP="002A76A3">
            <w:pPr>
              <w:pStyle w:val="NormalWeb"/>
              <w:spacing w:before="0" w:beforeAutospacing="0" w:after="0" w:afterAutospacing="0"/>
            </w:pPr>
            <w:r>
              <w:t>1555388</w:t>
            </w:r>
          </w:p>
        </w:tc>
      </w:tr>
    </w:tbl>
    <w:p w:rsidR="007D6960" w:rsidRDefault="007D6960" w:rsidP="007D69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7D6960" w:rsidRDefault="007D6960" w:rsidP="007D6960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7D6960" w:rsidRDefault="007D6960" w:rsidP="007D6960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7D6960" w:rsidRDefault="007D6960" w:rsidP="007D69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</w:pPr>
    </w:p>
    <w:p w:rsidR="00E41AC6" w:rsidRDefault="00E41AC6" w:rsidP="00E41AC6">
      <w:pPr>
        <w:bidi w:val="0"/>
        <w:rPr>
          <w:lang w:bidi="ar-EG"/>
        </w:rPr>
      </w:pPr>
    </w:p>
    <w:p w:rsidR="00E41AC6" w:rsidRDefault="00E41AC6" w:rsidP="00E41AC6">
      <w:pPr>
        <w:bidi w:val="0"/>
        <w:rPr>
          <w:lang w:bidi="ar-EG"/>
        </w:rPr>
      </w:pPr>
    </w:p>
    <w:p w:rsidR="00E41AC6" w:rsidRDefault="00E41AC6" w:rsidP="00E41AC6">
      <w:pPr>
        <w:bidi w:val="0"/>
        <w:rPr>
          <w:lang w:bidi="ar-EG"/>
        </w:rPr>
      </w:pPr>
    </w:p>
    <w:p w:rsidR="00D71EB1" w:rsidRPr="00314DA7" w:rsidRDefault="00D71EB1" w:rsidP="00D7423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314DA7"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  <w:lastRenderedPageBreak/>
        <w:t xml:space="preserve">Table </w:t>
      </w:r>
      <w:r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  <w:t>S</w:t>
      </w:r>
      <w:r w:rsidRPr="00314DA7"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  <w:t xml:space="preserve">2. </w:t>
      </w:r>
      <w:r w:rsidRPr="00D7423C">
        <w:rPr>
          <w:rFonts w:asciiTheme="majorBidi" w:eastAsia="AdvGulliv-R" w:hAnsiTheme="majorBidi" w:cstheme="majorBidi"/>
          <w:color w:val="000000" w:themeColor="text1"/>
          <w:sz w:val="24"/>
          <w:szCs w:val="24"/>
        </w:rPr>
        <w:t>Experimental and calculated geometric parameters</w:t>
      </w:r>
      <w:r w:rsidRPr="00D7423C">
        <w:rPr>
          <w:rFonts w:ascii="AdvOT863180fb" w:hAnsi="AdvOT863180fb" w:cs="AdvOT863180fb"/>
          <w:sz w:val="13"/>
          <w:szCs w:val="13"/>
        </w:rPr>
        <w:t xml:space="preserve"> </w:t>
      </w:r>
      <w:r w:rsidRPr="00D7423C">
        <w:rPr>
          <w:rFonts w:ascii="Times New Roman" w:hAnsi="Times New Roman" w:cs="Times New Roman"/>
          <w:sz w:val="24"/>
          <w:szCs w:val="24"/>
        </w:rPr>
        <w:t xml:space="preserve">(Å, </w:t>
      </w:r>
      <w:r w:rsidRPr="00D7423C">
        <w:rPr>
          <w:rFonts w:asciiTheme="majorBidi" w:eastAsia="AdvGulliv-R" w:hAnsiTheme="majorBidi" w:cstheme="majorBidi"/>
          <w:color w:val="000000" w:themeColor="text1"/>
          <w:sz w:val="24"/>
          <w:szCs w:val="24"/>
        </w:rPr>
        <w:t>º</w:t>
      </w:r>
      <w:r w:rsidRPr="00D7423C">
        <w:rPr>
          <w:rFonts w:ascii="Times New Roman" w:hAnsi="Times New Roman" w:cs="Times New Roman"/>
          <w:sz w:val="24"/>
          <w:szCs w:val="24"/>
        </w:rPr>
        <w:t>)</w:t>
      </w:r>
      <w:r w:rsidRPr="00D7423C">
        <w:rPr>
          <w:rFonts w:ascii="Times New Roman" w:eastAsia="AdvGulliv-R" w:hAnsi="Times New Roman" w:cs="Times New Roman"/>
          <w:color w:val="000000" w:themeColor="text1"/>
          <w:sz w:val="24"/>
          <w:szCs w:val="24"/>
        </w:rPr>
        <w:t xml:space="preserve"> </w:t>
      </w:r>
      <w:r w:rsidRPr="00D7423C">
        <w:rPr>
          <w:rFonts w:asciiTheme="majorBidi" w:eastAsia="AdvGulliv-R" w:hAnsiTheme="majorBidi" w:cstheme="majorBidi"/>
          <w:color w:val="000000" w:themeColor="text1"/>
          <w:sz w:val="24"/>
          <w:szCs w:val="24"/>
        </w:rPr>
        <w:t>of compounds</w:t>
      </w:r>
      <w:r w:rsidRPr="00314DA7"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D7423C" w:rsidRPr="008108CC"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  <w:highlight w:val="yellow"/>
        </w:rPr>
        <w:t>7</w:t>
      </w:r>
      <w:r w:rsidR="00D7423C" w:rsidRPr="008108CC">
        <w:rPr>
          <w:rFonts w:asciiTheme="majorBidi" w:eastAsia="AdvGulliv-R" w:hAnsiTheme="majorBidi" w:cstheme="majorBidi"/>
          <w:color w:val="000000" w:themeColor="text1"/>
          <w:sz w:val="24"/>
          <w:szCs w:val="24"/>
        </w:rPr>
        <w:t xml:space="preserve"> and </w:t>
      </w:r>
      <w:r w:rsidR="00D7423C" w:rsidRPr="008108CC">
        <w:rPr>
          <w:rFonts w:asciiTheme="majorBidi" w:eastAsia="AdvGulliv-R" w:hAnsiTheme="majorBidi" w:cstheme="majorBidi"/>
          <w:b/>
          <w:bCs/>
          <w:color w:val="000000" w:themeColor="text1"/>
          <w:sz w:val="24"/>
          <w:szCs w:val="24"/>
          <w:highlight w:val="yellow"/>
        </w:rPr>
        <w:t>8</w:t>
      </w:r>
      <w:r w:rsidRPr="00D7423C">
        <w:rPr>
          <w:rFonts w:asciiTheme="majorBidi" w:eastAsia="AdvGulliv-R" w:hAnsiTheme="majorBidi" w:cstheme="majorBidi"/>
          <w:color w:val="000000" w:themeColor="text1"/>
          <w:sz w:val="24"/>
          <w:szCs w:val="24"/>
        </w:rPr>
        <w:t>.</w:t>
      </w:r>
    </w:p>
    <w:tbl>
      <w:tblPr>
        <w:tblW w:w="6694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0"/>
        <w:gridCol w:w="1080"/>
        <w:gridCol w:w="1080"/>
        <w:gridCol w:w="1500"/>
        <w:gridCol w:w="767"/>
        <w:gridCol w:w="767"/>
      </w:tblGrid>
      <w:tr w:rsidR="00D71EB1" w:rsidRPr="00E4500E" w:rsidTr="002A76A3">
        <w:trPr>
          <w:trHeight w:val="300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D7423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Compound </w:t>
            </w:r>
            <w:r w:rsidR="00D7423C" w:rsidRPr="00D7423C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highlight w:val="yellow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Calc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exp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D7423C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Compound </w:t>
            </w:r>
            <w:r w:rsidR="00D7423C" w:rsidRPr="00D7423C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  <w:highlight w:val="yellow"/>
              </w:rPr>
              <w:t>7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calc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0"/>
                <w:szCs w:val="20"/>
              </w:rPr>
              <w:t>exp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R(1-17) 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1.783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1.765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R(1-6)   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1.740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1.722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R(1-23) 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1.778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1.762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R(1-10)  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1.745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1.724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R(2-23) 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1.744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1.721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R(2-10)  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1.763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1.747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R(2-26) 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1.740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1.724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R(2-23)  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1.835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1.809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R(3-18) 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1.229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1.231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R(3-15)  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1.221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1.219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R(4-32) 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1.219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1.209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R(4-15)  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1.354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1.341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R(5-32) 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1.356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1.349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R(4-16)  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1.446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1.453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R(5-33) 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1.445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1.446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R(5-26)  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1.214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1.217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R(6-7)  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1.461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1.471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R(6-8)   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1.363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1.362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R(6-11) 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1.460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1.464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R(8-9)   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1.450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1.447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R(6-15) 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1.344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1.319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R(8-11)  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1.506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1.502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R(15-17)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1.380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1.378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R(9-10)  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1.393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1.392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R(17-18)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1.491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1.470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R(9-15)  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1.470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1.467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R(18-19)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1.519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1.505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R(16-19) 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1.516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1.505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R(23-24)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1.391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1.395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R(23-26) 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1.526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1.510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R(24-25)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1.452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1.445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R(26-27) 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1.517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1.503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R(24-32)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1.474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1.465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A(6-1-10)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91.8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92.1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R(25-26)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1.363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1.358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A(1-6-8) 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112.8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113.0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R(25-28)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1.505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1.503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A(1-10-2)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123.6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122.9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R(33-36)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1.516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1.505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A(1-10-9)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110.5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110.8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R(3-16)  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2.190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2.264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A(10-2-23)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99.5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99.7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A(17-1-23)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103.1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102.3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A(2-10-9)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125.9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126.3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A(1-17-15)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125.2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124.2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A(2-23-26)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109.6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110.0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A(1-17-18)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120.1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A(3-15-4)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122.4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122.9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A(1-23-2)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119.8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A(3-15-9)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123.7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123.6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A(1-23-24)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128.9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129.0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A(15-4-16)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115.4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115.6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A(23-2-26)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91.4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91.7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A(4-15-9)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113.9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113.5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A(2-23-24)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111.2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A(4-16-19)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107.6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107.0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A(2-26-25)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113.1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113.3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A(5-26-23)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121.9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121.6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A(3-18-17)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121.2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121.7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A(5-26-27)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122.4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123.3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A(3-18-19)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118.8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A(6-8-9) 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111.7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111.3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A(4-32-5)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122.3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122.9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A(6-8-11)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122.0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122.2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A(4-32-24)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125.1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125.0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A(9-8-11)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126.3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126.5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A(32-5-33)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115.8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115.0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A(8-9-10)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113.2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112.8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A(5-32-24)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112.1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A(8-9-15) 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127.5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127.5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A(5-33-36)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107.7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A(10-9-15) 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119.3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119.6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A(7-6-11)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115.2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114.6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A(23-26-27)    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115.8</w:t>
            </w: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115.1</w:t>
            </w: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A(7-6-15) 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125.3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125.3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A(11-6-15)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120.1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A(6-15-17) 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134.3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133.9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A(15-17-18)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114.4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115.3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A(17-18-19)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118.9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119.5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A(23-24-25)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112.4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lastRenderedPageBreak/>
              <w:t xml:space="preserve">A(23-24-32)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125.5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124.8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A(25-24-32)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121.6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122.8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A(24-25-26)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111.3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A(24-25-28)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125.5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125.7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</w:tr>
      <w:tr w:rsidR="00D71EB1" w:rsidRPr="00E4500E" w:rsidTr="002A76A3">
        <w:trPr>
          <w:trHeight w:val="285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 xml:space="preserve">A(26-25-28)    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122.9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  <w:r w:rsidRPr="00E4500E"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  <w:t>122.9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767" w:type="dxa"/>
            <w:shd w:val="clear" w:color="auto" w:fill="auto"/>
            <w:noWrap/>
            <w:vAlign w:val="bottom"/>
            <w:hideMark/>
          </w:tcPr>
          <w:p w:rsidR="00D71EB1" w:rsidRPr="00E4500E" w:rsidRDefault="00D71EB1" w:rsidP="002A76A3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0"/>
                <w:szCs w:val="20"/>
              </w:rPr>
            </w:pPr>
          </w:p>
        </w:tc>
      </w:tr>
    </w:tbl>
    <w:p w:rsidR="00D71EB1" w:rsidRPr="00E4500E" w:rsidRDefault="00D71EB1" w:rsidP="00D71EB1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D71EB1" w:rsidRDefault="00D71EB1" w:rsidP="00D71EB1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E41AC6" w:rsidRDefault="00E41AC6" w:rsidP="00E41AC6">
      <w:pPr>
        <w:bidi w:val="0"/>
        <w:rPr>
          <w:lang w:bidi="ar-EG"/>
        </w:rPr>
      </w:pPr>
    </w:p>
    <w:p w:rsidR="00666E77" w:rsidRDefault="00666E77" w:rsidP="00666E77">
      <w:pPr>
        <w:bidi w:val="0"/>
        <w:ind w:firstLine="720"/>
        <w:rPr>
          <w:lang w:bidi="ar-EG"/>
        </w:rPr>
      </w:pPr>
    </w:p>
    <w:p w:rsidR="009C513D" w:rsidRDefault="009C513D" w:rsidP="009C513D">
      <w:pPr>
        <w:bidi w:val="0"/>
        <w:ind w:firstLine="720"/>
        <w:rPr>
          <w:lang w:bidi="ar-EG"/>
        </w:rPr>
      </w:pPr>
    </w:p>
    <w:p w:rsidR="009C513D" w:rsidRDefault="009C513D" w:rsidP="009C513D">
      <w:pPr>
        <w:bidi w:val="0"/>
        <w:ind w:firstLine="720"/>
        <w:rPr>
          <w:lang w:bidi="ar-EG"/>
        </w:rPr>
      </w:pPr>
    </w:p>
    <w:p w:rsidR="000E11C8" w:rsidRDefault="000E11C8" w:rsidP="000E11C8">
      <w:pPr>
        <w:bidi w:val="0"/>
        <w:ind w:firstLine="720"/>
        <w:rPr>
          <w:lang w:bidi="ar-EG"/>
        </w:rPr>
      </w:pPr>
    </w:p>
    <w:p w:rsidR="00891A8E" w:rsidRDefault="00891A8E" w:rsidP="00891A8E">
      <w:pPr>
        <w:tabs>
          <w:tab w:val="left" w:pos="1785"/>
        </w:tabs>
        <w:bidi w:val="0"/>
        <w:rPr>
          <w:lang w:bidi="ar-EG"/>
        </w:rPr>
      </w:pPr>
    </w:p>
    <w:p w:rsidR="00891A8E" w:rsidRDefault="00891A8E" w:rsidP="00891A8E">
      <w:pPr>
        <w:tabs>
          <w:tab w:val="left" w:pos="1785"/>
        </w:tabs>
        <w:bidi w:val="0"/>
        <w:rPr>
          <w:lang w:bidi="ar-EG"/>
        </w:rPr>
      </w:pPr>
    </w:p>
    <w:p w:rsidR="00891A8E" w:rsidRDefault="00891A8E" w:rsidP="00891A8E">
      <w:pPr>
        <w:tabs>
          <w:tab w:val="left" w:pos="1785"/>
        </w:tabs>
        <w:bidi w:val="0"/>
        <w:rPr>
          <w:lang w:bidi="ar-EG"/>
        </w:rPr>
      </w:pPr>
    </w:p>
    <w:p w:rsidR="00891A8E" w:rsidRDefault="00891A8E" w:rsidP="00891A8E">
      <w:pPr>
        <w:tabs>
          <w:tab w:val="left" w:pos="1785"/>
        </w:tabs>
        <w:bidi w:val="0"/>
        <w:rPr>
          <w:lang w:bidi="ar-EG"/>
        </w:rPr>
      </w:pPr>
    </w:p>
    <w:p w:rsidR="00280694" w:rsidRDefault="00280694" w:rsidP="00891A8E">
      <w:pPr>
        <w:tabs>
          <w:tab w:val="left" w:pos="1785"/>
        </w:tabs>
        <w:bidi w:val="0"/>
        <w:rPr>
          <w:lang w:bidi="ar-EG"/>
        </w:rPr>
      </w:pPr>
    </w:p>
    <w:p w:rsidR="00280694" w:rsidRDefault="00280694" w:rsidP="00280694">
      <w:pPr>
        <w:bidi w:val="0"/>
        <w:rPr>
          <w:lang w:bidi="ar-EG"/>
        </w:rPr>
      </w:pPr>
    </w:p>
    <w:p w:rsidR="00891A8E" w:rsidRDefault="00280694" w:rsidP="00280694">
      <w:pPr>
        <w:tabs>
          <w:tab w:val="left" w:pos="1095"/>
        </w:tabs>
        <w:bidi w:val="0"/>
        <w:rPr>
          <w:lang w:bidi="ar-EG"/>
        </w:rPr>
      </w:pPr>
      <w:r>
        <w:rPr>
          <w:lang w:bidi="ar-EG"/>
        </w:rPr>
        <w:tab/>
      </w:r>
    </w:p>
    <w:p w:rsidR="00280694" w:rsidRDefault="00280694" w:rsidP="00280694">
      <w:pPr>
        <w:tabs>
          <w:tab w:val="left" w:pos="1095"/>
        </w:tabs>
        <w:bidi w:val="0"/>
        <w:rPr>
          <w:lang w:bidi="ar-EG"/>
        </w:rPr>
      </w:pPr>
    </w:p>
    <w:p w:rsidR="00280694" w:rsidRDefault="00280694" w:rsidP="00280694">
      <w:pPr>
        <w:tabs>
          <w:tab w:val="left" w:pos="1095"/>
        </w:tabs>
        <w:bidi w:val="0"/>
        <w:rPr>
          <w:lang w:bidi="ar-EG"/>
        </w:rPr>
      </w:pPr>
    </w:p>
    <w:p w:rsidR="00280694" w:rsidRDefault="00280694" w:rsidP="00280694">
      <w:pPr>
        <w:tabs>
          <w:tab w:val="left" w:pos="1095"/>
        </w:tabs>
        <w:bidi w:val="0"/>
        <w:rPr>
          <w:lang w:bidi="ar-EG"/>
        </w:rPr>
      </w:pPr>
    </w:p>
    <w:p w:rsidR="00280694" w:rsidRDefault="00280694" w:rsidP="00280694">
      <w:pPr>
        <w:tabs>
          <w:tab w:val="left" w:pos="1095"/>
        </w:tabs>
        <w:bidi w:val="0"/>
        <w:rPr>
          <w:lang w:bidi="ar-EG"/>
        </w:rPr>
      </w:pPr>
    </w:p>
    <w:p w:rsidR="007F0DB1" w:rsidRDefault="007F0DB1" w:rsidP="00280694">
      <w:pPr>
        <w:tabs>
          <w:tab w:val="left" w:pos="1095"/>
        </w:tabs>
        <w:bidi w:val="0"/>
        <w:rPr>
          <w:lang w:bidi="ar-EG"/>
        </w:rPr>
      </w:pPr>
    </w:p>
    <w:p w:rsidR="007F0DB1" w:rsidRPr="007F0DB1" w:rsidRDefault="007F0DB1" w:rsidP="007F0DB1">
      <w:pPr>
        <w:bidi w:val="0"/>
        <w:rPr>
          <w:lang w:bidi="ar-EG"/>
        </w:rPr>
      </w:pPr>
    </w:p>
    <w:p w:rsidR="007F0DB1" w:rsidRDefault="007F0DB1" w:rsidP="007F0DB1">
      <w:pPr>
        <w:bidi w:val="0"/>
        <w:rPr>
          <w:lang w:bidi="ar-EG"/>
        </w:rPr>
      </w:pPr>
    </w:p>
    <w:p w:rsidR="00280694" w:rsidRDefault="007F0DB1" w:rsidP="007F0DB1">
      <w:pPr>
        <w:tabs>
          <w:tab w:val="left" w:pos="915"/>
        </w:tabs>
        <w:bidi w:val="0"/>
        <w:rPr>
          <w:lang w:bidi="ar-EG"/>
        </w:rPr>
      </w:pPr>
      <w:r>
        <w:rPr>
          <w:lang w:bidi="ar-EG"/>
        </w:rPr>
        <w:tab/>
      </w:r>
    </w:p>
    <w:p w:rsidR="007F0DB1" w:rsidRDefault="007F0DB1" w:rsidP="007F0DB1">
      <w:pPr>
        <w:tabs>
          <w:tab w:val="left" w:pos="915"/>
        </w:tabs>
        <w:bidi w:val="0"/>
        <w:rPr>
          <w:lang w:bidi="ar-EG"/>
        </w:rPr>
      </w:pPr>
    </w:p>
    <w:p w:rsidR="007F0DB1" w:rsidRDefault="007F0DB1" w:rsidP="007F0DB1">
      <w:pPr>
        <w:tabs>
          <w:tab w:val="left" w:pos="915"/>
        </w:tabs>
        <w:bidi w:val="0"/>
        <w:rPr>
          <w:lang w:bidi="ar-EG"/>
        </w:rPr>
      </w:pPr>
    </w:p>
    <w:p w:rsidR="007F0DB1" w:rsidRDefault="007F0DB1" w:rsidP="007F0DB1">
      <w:pPr>
        <w:tabs>
          <w:tab w:val="left" w:pos="915"/>
        </w:tabs>
        <w:bidi w:val="0"/>
        <w:rPr>
          <w:lang w:bidi="ar-EG"/>
        </w:rPr>
      </w:pPr>
    </w:p>
    <w:p w:rsidR="00B4697B" w:rsidRDefault="00B4697B" w:rsidP="00B4697B">
      <w:pPr>
        <w:tabs>
          <w:tab w:val="left" w:pos="915"/>
        </w:tabs>
        <w:bidi w:val="0"/>
        <w:rPr>
          <w:lang w:bidi="ar-EG"/>
        </w:rPr>
      </w:pPr>
    </w:p>
    <w:p w:rsidR="00B4697B" w:rsidRDefault="00B4697B" w:rsidP="00B4697B">
      <w:pPr>
        <w:tabs>
          <w:tab w:val="left" w:pos="915"/>
        </w:tabs>
        <w:bidi w:val="0"/>
        <w:rPr>
          <w:lang w:bidi="ar-EG"/>
        </w:rPr>
      </w:pPr>
    </w:p>
    <w:p w:rsidR="00B4697B" w:rsidRDefault="00B4697B" w:rsidP="00B4697B">
      <w:pPr>
        <w:tabs>
          <w:tab w:val="left" w:pos="915"/>
        </w:tabs>
        <w:bidi w:val="0"/>
        <w:rPr>
          <w:lang w:bidi="ar-EG"/>
        </w:rPr>
      </w:pPr>
    </w:p>
    <w:p w:rsidR="00B4697B" w:rsidRPr="00A71B47" w:rsidRDefault="00B4697B" w:rsidP="00B4697B">
      <w:pPr>
        <w:bidi w:val="0"/>
        <w:spacing w:after="0" w:line="360" w:lineRule="auto"/>
        <w:rPr>
          <w:b/>
          <w:bCs/>
          <w:highlight w:val="yellow"/>
          <w:u w:val="single"/>
        </w:rPr>
      </w:pPr>
      <w:r w:rsidRPr="00A71B47">
        <w:rPr>
          <w:b/>
          <w:bCs/>
          <w:highlight w:val="yellow"/>
          <w:u w:val="single"/>
        </w:rPr>
        <w:lastRenderedPageBreak/>
        <w:t>XYZ coordinates of the optimized geometry of 7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S        0.888819000      2.240770000      0.000291000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S        1.442959000     -0.799663000     -0.000014000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O       -1.106528000     -1.852519000     -0.000201000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O       -3.059846000     -0.719537000     -0.000313000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O        3.987499000     -2.122314000      0.000190000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-0.747498000      2.831682000      0.000216000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-0.927271000      3.897802000      0.000214000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-1.671494000      1.830022000     -0.000169000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-1.043680000      0.522502000     -0.000245000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 0.348086000      0.582179000     -0.000045000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-3.150937000      2.109060000     -0.000394000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-3.329055000      3.187725000     -0.001213000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-3.639572000      1.676245000      0.876785000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-3.639591000      1.674785000     -0.876747000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-1.707322000     -0.789281000     -0.000258000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-3.746456000     -1.992484000     -0.000239000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-3.435191000     -2.561791000      0.880981000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-3.436362000     -2.561248000     -0.882234000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-5.236271000     -1.709539000      0.000795000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-5.790883000     -2.652973000      0.000383000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-5.529018000     -1.139752000     -0.885816000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-5.528075000     -1.141058000      0.888549000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 3.050487000      0.086248000      0.000019000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 3.145877000      0.731478000     -0.882141000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 3.145949000      0.731326000      0.882298000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 4.192176000     -0.926009000     -0.000008000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 5.592048000     -0.340986000     -0.000120000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 6.322674000     -1.150538000     -0.000964000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 5.744388000      0.291689000      0.881572000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 5.743835000      0.293197000     -0.880806000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</w:p>
    <w:p w:rsidR="00B4697B" w:rsidRPr="00A71B47" w:rsidRDefault="00B4697B" w:rsidP="00B4697B">
      <w:pPr>
        <w:bidi w:val="0"/>
        <w:spacing w:after="0" w:line="360" w:lineRule="auto"/>
        <w:rPr>
          <w:b/>
          <w:bCs/>
          <w:highlight w:val="yellow"/>
          <w:u w:val="single"/>
        </w:rPr>
      </w:pPr>
      <w:r w:rsidRPr="00A71B47">
        <w:rPr>
          <w:b/>
          <w:bCs/>
          <w:highlight w:val="yellow"/>
          <w:u w:val="single"/>
        </w:rPr>
        <w:lastRenderedPageBreak/>
        <w:t>XYZ coordinates of the optimized geometry of  8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S        0.431191000      0.882713000      0.327294000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S        0.337692000     -2.150637000      0.014733000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O        3.689771000     -0.341203000      2.254218000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O       -4.054842000      0.152895000     -0.289250000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O       -2.292114000      1.532183000     -0.000865000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N        3.150573000      0.442112000     -1.649215000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 1.995497000      0.671275000     -2.514160000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 2.265723000      0.373343000     -3.530658000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 1.696115000      1.725263000     -2.525396000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 1.148319000      0.071090000     -2.188277000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 4.449311000      0.531950000     -2.310379000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 4.616779000      1.539742000     -2.711326000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 4.504808000     -0.181323000     -3.140336000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 5.245343000      0.306569000     -1.599960000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 3.099995000      0.267111000     -0.317498000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 4.066434000      0.041883000      0.131095000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 2.088364000      0.293182000      0.620511000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 2.529467000     -0.017018000      2.010995000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 1.519678000      0.080617000      3.141636000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 1.135014000      1.100748000      3.239288000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 2.015713000     -0.215342000      4.066488000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 0.656425000     -0.567642000      2.961689000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-0.488619000     -0.615557000      0.065239000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-1.856434000     -0.778483000     -0.128931000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-2.238072000     -2.167074000     -0.315420000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-1.158289000     -2.996281000     -0.259932000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-1.149630000     -4.072999000     -0.360423000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-3.639235000     -2.665647000     -0.543172000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-4.297253000     -2.398837000      0.287931000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-3.636141000     -3.753379000     -0.657208000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-4.082093000     -2.218085000     -1.436978000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-2.853676000      0.306964000     -0.150843000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-3.210376000      2.648015000      0.005562000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lastRenderedPageBreak/>
        <w:t>H       -3.948095000      2.492323000      0.798716000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-3.752281000      2.663090000     -0.945402000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C       -2.401032000      3.912125000      0.220593000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-3.068404000      4.779626000      0.230715000</w:t>
      </w:r>
    </w:p>
    <w:p w:rsidR="00B4697B" w:rsidRPr="00A71B47" w:rsidRDefault="00B4697B" w:rsidP="00B4697B">
      <w:pPr>
        <w:bidi w:val="0"/>
        <w:spacing w:after="0" w:line="360" w:lineRule="auto"/>
        <w:rPr>
          <w:highlight w:val="yellow"/>
        </w:rPr>
      </w:pPr>
      <w:r w:rsidRPr="00A71B47">
        <w:rPr>
          <w:highlight w:val="yellow"/>
        </w:rPr>
        <w:t>H       -1.668584000      4.050584000     -0.579611000</w:t>
      </w:r>
    </w:p>
    <w:p w:rsidR="00B4697B" w:rsidRDefault="00B4697B" w:rsidP="00B4697B">
      <w:pPr>
        <w:bidi w:val="0"/>
        <w:spacing w:after="0" w:line="360" w:lineRule="auto"/>
      </w:pPr>
      <w:r w:rsidRPr="00A71B47">
        <w:rPr>
          <w:highlight w:val="yellow"/>
        </w:rPr>
        <w:t>H       -1.866332000      3.877261000      1.173698000</w:t>
      </w:r>
    </w:p>
    <w:p w:rsidR="00B4697B" w:rsidRDefault="00B4697B" w:rsidP="00B4697B">
      <w:pPr>
        <w:bidi w:val="0"/>
        <w:spacing w:after="0" w:line="360" w:lineRule="auto"/>
      </w:pPr>
    </w:p>
    <w:p w:rsidR="00B4697B" w:rsidRDefault="00B4697B" w:rsidP="00B4697B">
      <w:pPr>
        <w:bidi w:val="0"/>
        <w:spacing w:after="0" w:line="360" w:lineRule="auto"/>
      </w:pPr>
    </w:p>
    <w:p w:rsidR="00B4697B" w:rsidRDefault="00B4697B" w:rsidP="00B4697B">
      <w:pPr>
        <w:spacing w:after="0" w:line="360" w:lineRule="auto"/>
      </w:pPr>
    </w:p>
    <w:p w:rsidR="00B4697B" w:rsidRPr="007F0DB1" w:rsidRDefault="00B4697B" w:rsidP="00B4697B">
      <w:pPr>
        <w:tabs>
          <w:tab w:val="left" w:pos="915"/>
        </w:tabs>
        <w:bidi w:val="0"/>
        <w:rPr>
          <w:lang w:bidi="ar-EG"/>
        </w:rPr>
      </w:pPr>
    </w:p>
    <w:sectPr w:rsidR="00B4697B" w:rsidRPr="007F0DB1" w:rsidSect="00B6064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756" w:rsidRDefault="00906756" w:rsidP="00F8260F">
      <w:pPr>
        <w:spacing w:after="0" w:line="240" w:lineRule="auto"/>
      </w:pPr>
      <w:r>
        <w:separator/>
      </w:r>
    </w:p>
  </w:endnote>
  <w:endnote w:type="continuationSeparator" w:id="0">
    <w:p w:rsidR="00906756" w:rsidRDefault="00906756" w:rsidP="00F82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tandard Symbols l">
    <w:altName w:val="Times New Roman"/>
    <w:panose1 w:val="00000000000000000000"/>
    <w:charset w:val="00"/>
    <w:family w:val="roman"/>
    <w:notTrueType/>
    <w:pitch w:val="default"/>
  </w:font>
  <w:font w:name="AdvOT863180fb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756" w:rsidRDefault="00906756" w:rsidP="00F8260F">
      <w:pPr>
        <w:spacing w:after="0" w:line="240" w:lineRule="auto"/>
      </w:pPr>
      <w:r>
        <w:separator/>
      </w:r>
    </w:p>
  </w:footnote>
  <w:footnote w:type="continuationSeparator" w:id="0">
    <w:p w:rsidR="00906756" w:rsidRDefault="00906756" w:rsidP="00F826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189"/>
    <w:rsid w:val="000407F4"/>
    <w:rsid w:val="000A19EB"/>
    <w:rsid w:val="000E11C8"/>
    <w:rsid w:val="0016006D"/>
    <w:rsid w:val="00182367"/>
    <w:rsid w:val="001E3CB3"/>
    <w:rsid w:val="002518E3"/>
    <w:rsid w:val="00280694"/>
    <w:rsid w:val="002A76A3"/>
    <w:rsid w:val="003210DE"/>
    <w:rsid w:val="00334DA7"/>
    <w:rsid w:val="0034544D"/>
    <w:rsid w:val="003F12A7"/>
    <w:rsid w:val="0041615F"/>
    <w:rsid w:val="00454983"/>
    <w:rsid w:val="00455B3B"/>
    <w:rsid w:val="00470B74"/>
    <w:rsid w:val="00495F20"/>
    <w:rsid w:val="005119DB"/>
    <w:rsid w:val="00557FF6"/>
    <w:rsid w:val="00596189"/>
    <w:rsid w:val="005D43E1"/>
    <w:rsid w:val="00634708"/>
    <w:rsid w:val="00666E77"/>
    <w:rsid w:val="00671DCD"/>
    <w:rsid w:val="00695FF4"/>
    <w:rsid w:val="006968B8"/>
    <w:rsid w:val="006F6B24"/>
    <w:rsid w:val="00790432"/>
    <w:rsid w:val="007D6960"/>
    <w:rsid w:val="007F0DB1"/>
    <w:rsid w:val="008108CC"/>
    <w:rsid w:val="00891A8E"/>
    <w:rsid w:val="00906756"/>
    <w:rsid w:val="0094215F"/>
    <w:rsid w:val="009A5919"/>
    <w:rsid w:val="009C513D"/>
    <w:rsid w:val="00A16FF5"/>
    <w:rsid w:val="00A2697C"/>
    <w:rsid w:val="00A71B47"/>
    <w:rsid w:val="00AA70BE"/>
    <w:rsid w:val="00B3468C"/>
    <w:rsid w:val="00B4697B"/>
    <w:rsid w:val="00B60648"/>
    <w:rsid w:val="00B6389F"/>
    <w:rsid w:val="00BB31CE"/>
    <w:rsid w:val="00C16394"/>
    <w:rsid w:val="00C80C1B"/>
    <w:rsid w:val="00CD47D1"/>
    <w:rsid w:val="00D4627C"/>
    <w:rsid w:val="00D71EB1"/>
    <w:rsid w:val="00D71FBA"/>
    <w:rsid w:val="00D7423C"/>
    <w:rsid w:val="00DA0E39"/>
    <w:rsid w:val="00DC38BD"/>
    <w:rsid w:val="00E41AC6"/>
    <w:rsid w:val="00EE6740"/>
    <w:rsid w:val="00F2543C"/>
    <w:rsid w:val="00F8260F"/>
    <w:rsid w:val="00FB2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A8E93"/>
  <w15:docId w15:val="{540BFCDE-63AA-44A1-A689-C6FDC82CD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68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26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60F"/>
  </w:style>
  <w:style w:type="paragraph" w:styleId="Footer">
    <w:name w:val="footer"/>
    <w:basedOn w:val="Normal"/>
    <w:link w:val="FooterChar"/>
    <w:uiPriority w:val="99"/>
    <w:unhideWhenUsed/>
    <w:rsid w:val="00F826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60F"/>
  </w:style>
  <w:style w:type="paragraph" w:styleId="ListParagraph">
    <w:name w:val="List Paragraph"/>
    <w:basedOn w:val="Normal"/>
    <w:uiPriority w:val="34"/>
    <w:qFormat/>
    <w:rsid w:val="006968B8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E41A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7D696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D696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9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file:///C:\Users\ygaber\Downloads\a_a%20_refine_ls_goodness_of_fit_ref" TargetMode="External"/><Relationship Id="rId21" Type="http://schemas.openxmlformats.org/officeDocument/2006/relationships/image" Target="media/image14.png"/><Relationship Id="rId42" Type="http://schemas.openxmlformats.org/officeDocument/2006/relationships/hyperlink" Target="file:///C:\Users\ygaber\Downloads\a%20_chemical_formula_weight" TargetMode="External"/><Relationship Id="rId47" Type="http://schemas.openxmlformats.org/officeDocument/2006/relationships/hyperlink" Target="file:///C:\Users\ygaber\Downloads\a%20_symmetry_space_group_name_H-M" TargetMode="External"/><Relationship Id="rId63" Type="http://schemas.openxmlformats.org/officeDocument/2006/relationships/hyperlink" Target="file:///C:\Users\ygaber\Downloads\a_a%20_cell_angle_gamma" TargetMode="External"/><Relationship Id="rId68" Type="http://schemas.openxmlformats.org/officeDocument/2006/relationships/hyperlink" Target="file:///C:\Users\ygaber\Downloads\a%20_diffrn_radiation_type" TargetMode="External"/><Relationship Id="rId84" Type="http://schemas.openxmlformats.org/officeDocument/2006/relationships/hyperlink" Target="file:///C:\Users\ygaber\Downloads\a_a%20_diffrn_measurement_device_type" TargetMode="External"/><Relationship Id="rId89" Type="http://schemas.openxmlformats.org/officeDocument/2006/relationships/hyperlink" Target="file:///C:\Users\ygaber\Downloads\a_a%20_exptl_absorpt_process_details" TargetMode="External"/><Relationship Id="rId112" Type="http://schemas.openxmlformats.org/officeDocument/2006/relationships/hyperlink" Target="file:///C:\Users\ygaber\Downloads\a%20_refine_ls_R_factor_gt" TargetMode="External"/><Relationship Id="rId16" Type="http://schemas.openxmlformats.org/officeDocument/2006/relationships/image" Target="media/image9.png"/><Relationship Id="rId107" Type="http://schemas.openxmlformats.org/officeDocument/2006/relationships/hyperlink" Target="file:///C:\Users\ygaber\Downloads\a_a%20_diffrn_reflns_number" TargetMode="External"/><Relationship Id="rId11" Type="http://schemas.openxmlformats.org/officeDocument/2006/relationships/image" Target="media/image4.png"/><Relationship Id="rId32" Type="http://schemas.openxmlformats.org/officeDocument/2006/relationships/hyperlink" Target="file:///C:\Users\ygaber\Downloads\a%20_chemical_formula_sum" TargetMode="External"/><Relationship Id="rId37" Type="http://schemas.openxmlformats.org/officeDocument/2006/relationships/hyperlink" Target="file:///C:\Users\ygaber\Downloads\a_a%20_chemical_formula_sum" TargetMode="External"/><Relationship Id="rId53" Type="http://schemas.openxmlformats.org/officeDocument/2006/relationships/hyperlink" Target="file:///C:\Users\ygaber\Downloads\a_a%20_cell_measurement_temperature" TargetMode="External"/><Relationship Id="rId58" Type="http://schemas.openxmlformats.org/officeDocument/2006/relationships/hyperlink" Target="file:///C:\Users\ygaber\Downloads\a_a%20_cell_length_b" TargetMode="External"/><Relationship Id="rId74" Type="http://schemas.openxmlformats.org/officeDocument/2006/relationships/hyperlink" Target="file:///C:\Users\ygaber\Downloads\a%20_exptl_absorpt_coefficient_mu" TargetMode="External"/><Relationship Id="rId79" Type="http://schemas.openxmlformats.org/officeDocument/2006/relationships/hyperlink" Target="file:///C:\Users\ygaber\Downloads\a_a%20_exptl_crystal_size_max" TargetMode="External"/><Relationship Id="rId102" Type="http://schemas.openxmlformats.org/officeDocument/2006/relationships/hyperlink" Target="file:///C:\Users\ygaber\Downloads\a_a%20_reflns_threshold_expression" TargetMode="External"/><Relationship Id="rId123" Type="http://schemas.openxmlformats.org/officeDocument/2006/relationships/hyperlink" Target="file:///C:\Users\ygaber\Downloads\a_a%20_refine_ls_hydrogen_treatment" TargetMode="External"/><Relationship Id="rId128" Type="http://schemas.openxmlformats.org/officeDocument/2006/relationships/hyperlink" Target="file:///C:\Users\ygaber\Downloads\a_a%20_refine_diff_density_min" TargetMode="External"/><Relationship Id="rId5" Type="http://schemas.openxmlformats.org/officeDocument/2006/relationships/endnotes" Target="endnotes.xml"/><Relationship Id="rId90" Type="http://schemas.openxmlformats.org/officeDocument/2006/relationships/hyperlink" Target="file:///C:\Users\ygaber\Downloads\a_a%20_exptl_absorpt_process_details" TargetMode="External"/><Relationship Id="rId95" Type="http://schemas.openxmlformats.org/officeDocument/2006/relationships/hyperlink" Target="file:///C:\Users\ygaber\Downloads\a%20_exptl_absorpt_correction_T_max" TargetMode="External"/><Relationship Id="rId22" Type="http://schemas.openxmlformats.org/officeDocument/2006/relationships/image" Target="media/image15.png"/><Relationship Id="rId27" Type="http://schemas.openxmlformats.org/officeDocument/2006/relationships/hyperlink" Target="file:///C:\Users\ygaber\Downloads\a%20_chemical_formula_sum" TargetMode="External"/><Relationship Id="rId43" Type="http://schemas.openxmlformats.org/officeDocument/2006/relationships/hyperlink" Target="file:///C:\Users\ygaber\Downloads\a_a%20_chemical_formula_weight" TargetMode="External"/><Relationship Id="rId48" Type="http://schemas.openxmlformats.org/officeDocument/2006/relationships/hyperlink" Target="file:///C:\Users\ygaber\Downloads\a%20_symmetry_space_group_name_H-M" TargetMode="External"/><Relationship Id="rId64" Type="http://schemas.openxmlformats.org/officeDocument/2006/relationships/hyperlink" Target="file:///C:\Users\ygaber\Downloads\a%20_cell_volume" TargetMode="External"/><Relationship Id="rId69" Type="http://schemas.openxmlformats.org/officeDocument/2006/relationships/hyperlink" Target="file:///C:\Users\ygaber\Downloads\a%20_diffrn_radiation_type" TargetMode="External"/><Relationship Id="rId113" Type="http://schemas.openxmlformats.org/officeDocument/2006/relationships/hyperlink" Target="file:///C:\Users\ygaber\Downloads\a%20_refine_ls_wR_factor_ref" TargetMode="External"/><Relationship Id="rId118" Type="http://schemas.openxmlformats.org/officeDocument/2006/relationships/hyperlink" Target="file:///C:\Users\ygaber\Downloads\a%20_refine_ls_number_reflns" TargetMode="External"/><Relationship Id="rId80" Type="http://schemas.openxmlformats.org/officeDocument/2006/relationships/hyperlink" Target="file:///C:\Users\ygaber\Downloads\a_a%20_exptl_crystal_size_mid" TargetMode="External"/><Relationship Id="rId85" Type="http://schemas.openxmlformats.org/officeDocument/2006/relationships/hyperlink" Target="file:///C:\Users\ygaber\Downloads\a_a%20_diffrn_measurement_device_typ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yperlink" Target="file:///C:\Users\ygaber\Downloads\a%20_chemical_formula_sum" TargetMode="External"/><Relationship Id="rId38" Type="http://schemas.openxmlformats.org/officeDocument/2006/relationships/hyperlink" Target="file:///C:\Users\ygaber\Downloads\a_a%20_chemical_formula_sum" TargetMode="External"/><Relationship Id="rId59" Type="http://schemas.openxmlformats.org/officeDocument/2006/relationships/hyperlink" Target="file:///C:\Users\ygaber\Downloads\a_a%20_cell_length_c" TargetMode="External"/><Relationship Id="rId103" Type="http://schemas.openxmlformats.org/officeDocument/2006/relationships/hyperlink" Target="file:///C:\Users\ygaber\Downloads\a_a%20_reflns_threshold_expression" TargetMode="External"/><Relationship Id="rId108" Type="http://schemas.openxmlformats.org/officeDocument/2006/relationships/hyperlink" Target="file:///C:\Users\ygaber\Downloads\a_a%20_reflns_number_total" TargetMode="External"/><Relationship Id="rId124" Type="http://schemas.openxmlformats.org/officeDocument/2006/relationships/hyperlink" Target="file:///C:\Users\ygaber\Downloads\a%20_refine_diff_density_max" TargetMode="External"/><Relationship Id="rId129" Type="http://schemas.openxmlformats.org/officeDocument/2006/relationships/hyperlink" Target="file:///C:\Users\ygaber\Downloads\a_a%20_refine_diff_density_min" TargetMode="External"/><Relationship Id="rId54" Type="http://schemas.openxmlformats.org/officeDocument/2006/relationships/hyperlink" Target="file:///C:\Users\ygaber\Downloads\a%20_cell_length_a" TargetMode="External"/><Relationship Id="rId70" Type="http://schemas.openxmlformats.org/officeDocument/2006/relationships/hyperlink" Target="file:///C:\Users\ygaber\Downloads\a%20_diffrn_radiation_type" TargetMode="External"/><Relationship Id="rId75" Type="http://schemas.openxmlformats.org/officeDocument/2006/relationships/hyperlink" Target="file:///C:\Users\ygaber\Downloads\a_a%20_exptl_absorpt_coefficient_mu" TargetMode="External"/><Relationship Id="rId91" Type="http://schemas.openxmlformats.org/officeDocument/2006/relationships/hyperlink" Target="file:///C:\Users\ygaber\Downloads\a_a%20_exptl_absorpt_correction_type" TargetMode="External"/><Relationship Id="rId96" Type="http://schemas.openxmlformats.org/officeDocument/2006/relationships/hyperlink" Target="file:///C:\Users\ygaber\Downloads\a_a%20_exptl_absorpt_correction_T_min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6.png"/><Relationship Id="rId28" Type="http://schemas.openxmlformats.org/officeDocument/2006/relationships/hyperlink" Target="file:///C:\Users\ygaber\Downloads\a%20_chemical_formula_sum" TargetMode="External"/><Relationship Id="rId49" Type="http://schemas.openxmlformats.org/officeDocument/2006/relationships/hyperlink" Target="file:///C:\Users\ygaber\Downloads\a%20_symmetry_space_group_name_H-M" TargetMode="External"/><Relationship Id="rId114" Type="http://schemas.openxmlformats.org/officeDocument/2006/relationships/hyperlink" Target="file:///C:\Users\ygaber\Downloads\a%20_refine_ls_goodness_of_fit_ref" TargetMode="External"/><Relationship Id="rId119" Type="http://schemas.openxmlformats.org/officeDocument/2006/relationships/hyperlink" Target="file:///C:\Users\ygaber\Downloads\a_a%20_refine_ls_number_reflns" TargetMode="External"/><Relationship Id="rId44" Type="http://schemas.openxmlformats.org/officeDocument/2006/relationships/hyperlink" Target="file:///C:\Users\ygaber\Downloads\a%20_symmetry_cell_setting" TargetMode="External"/><Relationship Id="rId60" Type="http://schemas.openxmlformats.org/officeDocument/2006/relationships/hyperlink" Target="file:///C:\Users\ygaber\Downloads\a%20_cell_angle_beta" TargetMode="External"/><Relationship Id="rId65" Type="http://schemas.openxmlformats.org/officeDocument/2006/relationships/hyperlink" Target="file:///C:\Users\ygaber\Downloads\a_a%20_cell_volume" TargetMode="External"/><Relationship Id="rId81" Type="http://schemas.openxmlformats.org/officeDocument/2006/relationships/hyperlink" Target="file:///C:\Users\ygaber\Downloads\a_a%20_exptl_crystal_size_min" TargetMode="External"/><Relationship Id="rId86" Type="http://schemas.openxmlformats.org/officeDocument/2006/relationships/hyperlink" Target="file:///C:\Users\ygaber\Downloads\a_a%20_diffrn_measurement_device_type" TargetMode="External"/><Relationship Id="rId130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file:///C:\Users\ygaber\Downloads\a_a%20_chemical_formula_sum" TargetMode="External"/><Relationship Id="rId109" Type="http://schemas.openxmlformats.org/officeDocument/2006/relationships/hyperlink" Target="file:///C:\Users\ygaber\Downloads\a_a%20_reflns_number_gt" TargetMode="External"/><Relationship Id="rId34" Type="http://schemas.openxmlformats.org/officeDocument/2006/relationships/hyperlink" Target="file:///C:\Users\ygaber\Downloads\a_a%20_chemical_formula_sum" TargetMode="External"/><Relationship Id="rId50" Type="http://schemas.openxmlformats.org/officeDocument/2006/relationships/hyperlink" Target="file:///C:\Users\ygaber\Downloads\a_a%20_symmetry_cell_setting" TargetMode="External"/><Relationship Id="rId55" Type="http://schemas.openxmlformats.org/officeDocument/2006/relationships/hyperlink" Target="file:///C:\Users\ygaber\Downloads\a%20_cell_length_b" TargetMode="External"/><Relationship Id="rId76" Type="http://schemas.openxmlformats.org/officeDocument/2006/relationships/hyperlink" Target="file:///C:\Users\ygaber\Downloads\a%20_exptl_crystal_size_max" TargetMode="External"/><Relationship Id="rId97" Type="http://schemas.openxmlformats.org/officeDocument/2006/relationships/hyperlink" Target="file:///C:\Users\ygaber\Downloads\a_a%20_exptl_absorpt_correction_T_max" TargetMode="External"/><Relationship Id="rId104" Type="http://schemas.openxmlformats.org/officeDocument/2006/relationships/hyperlink" Target="file:///C:\Users\ygaber\Downloads\a%20_diffrn_reflns_number" TargetMode="External"/><Relationship Id="rId120" Type="http://schemas.openxmlformats.org/officeDocument/2006/relationships/hyperlink" Target="file:///C:\Users\ygaber\Downloads\a%20_refine_ls_number_parameters" TargetMode="External"/><Relationship Id="rId125" Type="http://schemas.openxmlformats.org/officeDocument/2006/relationships/hyperlink" Target="file:///C:\Users\ygaber\Downloads\a%20_refine_diff_density_min" TargetMode="External"/><Relationship Id="rId7" Type="http://schemas.openxmlformats.org/officeDocument/2006/relationships/oleObject" Target="embeddings/oleObject1.bin"/><Relationship Id="rId71" Type="http://schemas.openxmlformats.org/officeDocument/2006/relationships/hyperlink" Target="file:///C:\Users\ygaber\Downloads\a_a%20_diffrn_radiation_type" TargetMode="External"/><Relationship Id="rId92" Type="http://schemas.openxmlformats.org/officeDocument/2006/relationships/hyperlink" Target="file:///C:\Users\ygaber\Downloads\a_a%20_exptl_absorpt_process_details" TargetMode="External"/><Relationship Id="rId2" Type="http://schemas.openxmlformats.org/officeDocument/2006/relationships/settings" Target="settings.xml"/><Relationship Id="rId29" Type="http://schemas.openxmlformats.org/officeDocument/2006/relationships/hyperlink" Target="file:///C:\Users\ygaber\Downloads\a%20_chemical_formula_sum" TargetMode="External"/><Relationship Id="rId24" Type="http://schemas.openxmlformats.org/officeDocument/2006/relationships/image" Target="media/image17.png"/><Relationship Id="rId40" Type="http://schemas.openxmlformats.org/officeDocument/2006/relationships/hyperlink" Target="file:///C:\Users\ygaber\Downloads\a_a%20_chemical_formula_sum" TargetMode="External"/><Relationship Id="rId45" Type="http://schemas.openxmlformats.org/officeDocument/2006/relationships/hyperlink" Target="file:///C:\Users\ygaber\Downloads\a%20_symmetry_space_group_name_H-M" TargetMode="External"/><Relationship Id="rId66" Type="http://schemas.openxmlformats.org/officeDocument/2006/relationships/hyperlink" Target="file:///C:\Users\ygaber\Downloads\a%20_cell_formula_units_Z" TargetMode="External"/><Relationship Id="rId87" Type="http://schemas.openxmlformats.org/officeDocument/2006/relationships/hyperlink" Target="file:///C:\Users\ygaber\Downloads\a_a%20_diffrn_measurement_device_type" TargetMode="External"/><Relationship Id="rId110" Type="http://schemas.openxmlformats.org/officeDocument/2006/relationships/hyperlink" Target="file:///C:\Users\ygaber\Downloads\a%20_diffrn_reflns_av_R_equivalents" TargetMode="External"/><Relationship Id="rId115" Type="http://schemas.openxmlformats.org/officeDocument/2006/relationships/hyperlink" Target="file:///C:\Users\ygaber\Downloads\a_a%20_refine_ls_R_factor_gt" TargetMode="External"/><Relationship Id="rId131" Type="http://schemas.openxmlformats.org/officeDocument/2006/relationships/theme" Target="theme/theme1.xml"/><Relationship Id="rId61" Type="http://schemas.openxmlformats.org/officeDocument/2006/relationships/hyperlink" Target="file:///C:\Users\ygaber\Downloads\a_a%20_cell_angle_alpha" TargetMode="External"/><Relationship Id="rId82" Type="http://schemas.openxmlformats.org/officeDocument/2006/relationships/hyperlink" Target="file:///C:\Users\ygaber\Downloads\a_a%20_diffrn_measurement_device_type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hyperlink" Target="file:///C:\Users\ygaber\Downloads\a%20_chemical_formula_sum" TargetMode="External"/><Relationship Id="rId35" Type="http://schemas.openxmlformats.org/officeDocument/2006/relationships/hyperlink" Target="file:///C:\Users\ygaber\Downloads\a_a%20_chemical_formula_sum" TargetMode="External"/><Relationship Id="rId56" Type="http://schemas.openxmlformats.org/officeDocument/2006/relationships/hyperlink" Target="file:///C:\Users\ygaber\Downloads\a%20_cell_length_c" TargetMode="External"/><Relationship Id="rId77" Type="http://schemas.openxmlformats.org/officeDocument/2006/relationships/hyperlink" Target="file:///C:\Users\ygaber\Downloads\a%20_exptl_crystal_size_mid" TargetMode="External"/><Relationship Id="rId100" Type="http://schemas.openxmlformats.org/officeDocument/2006/relationships/hyperlink" Target="file:///C:\Users\ygaber\Downloads\a_a%20_reflns_threshold_expression" TargetMode="External"/><Relationship Id="rId105" Type="http://schemas.openxmlformats.org/officeDocument/2006/relationships/hyperlink" Target="file:///C:\Users\ygaber\Downloads\a%20_reflns_number_total" TargetMode="External"/><Relationship Id="rId126" Type="http://schemas.openxmlformats.org/officeDocument/2006/relationships/hyperlink" Target="file:///C:\Users\ygaber\Downloads\a%20_refine_diff_density_min" TargetMode="External"/><Relationship Id="rId8" Type="http://schemas.openxmlformats.org/officeDocument/2006/relationships/image" Target="media/image2.png"/><Relationship Id="rId51" Type="http://schemas.openxmlformats.org/officeDocument/2006/relationships/hyperlink" Target="file:///C:\Users\ygaber\Downloads\a_a%20_symmetry_space_group_name_H-M" TargetMode="External"/><Relationship Id="rId72" Type="http://schemas.openxmlformats.org/officeDocument/2006/relationships/hyperlink" Target="file:///C:\Users\ygaber\Downloads\a_a%20_diffrn_radiation_type" TargetMode="External"/><Relationship Id="rId93" Type="http://schemas.openxmlformats.org/officeDocument/2006/relationships/hyperlink" Target="file:///C:\Users\ygaber\Downloads\a_a%20_exptl_absorpt_process_details" TargetMode="External"/><Relationship Id="rId98" Type="http://schemas.openxmlformats.org/officeDocument/2006/relationships/hyperlink" Target="file:///C:\Users\ygaber\Downloads\a_a%20_reflns_threshold_expression" TargetMode="External"/><Relationship Id="rId121" Type="http://schemas.openxmlformats.org/officeDocument/2006/relationships/hyperlink" Target="file:///C:\Users\ygaber\Downloads\a_a%20_refine_ls_number_parameters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18.jpeg"/><Relationship Id="rId46" Type="http://schemas.openxmlformats.org/officeDocument/2006/relationships/hyperlink" Target="file:///C:\Users\ygaber\Downloads\a%20_symmetry_space_group_name_H-M" TargetMode="External"/><Relationship Id="rId67" Type="http://schemas.openxmlformats.org/officeDocument/2006/relationships/hyperlink" Target="file:///C:\Users\ygaber\Downloads\a_a%20_cell_formula_units_Z" TargetMode="External"/><Relationship Id="rId116" Type="http://schemas.openxmlformats.org/officeDocument/2006/relationships/hyperlink" Target="file:///C:\Users\ygaber\Downloads\a_a%20_refine_ls_wR_factor_ref" TargetMode="External"/><Relationship Id="rId20" Type="http://schemas.openxmlformats.org/officeDocument/2006/relationships/image" Target="media/image13.png"/><Relationship Id="rId41" Type="http://schemas.openxmlformats.org/officeDocument/2006/relationships/hyperlink" Target="file:///C:\Users\ygaber\Downloads\a_a%20_chemical_formula_sum" TargetMode="External"/><Relationship Id="rId62" Type="http://schemas.openxmlformats.org/officeDocument/2006/relationships/hyperlink" Target="file:///C:\Users\ygaber\Downloads\a_a%20_cell_angle_beta" TargetMode="External"/><Relationship Id="rId83" Type="http://schemas.openxmlformats.org/officeDocument/2006/relationships/hyperlink" Target="file:///C:\Users\ygaber\Downloads\a_a%20_diffrn_measurement_device_type" TargetMode="External"/><Relationship Id="rId88" Type="http://schemas.openxmlformats.org/officeDocument/2006/relationships/hyperlink" Target="file:///C:\Users\ygaber\Downloads\a_a%20_exptl_absorpt_correction_type" TargetMode="External"/><Relationship Id="rId111" Type="http://schemas.openxmlformats.org/officeDocument/2006/relationships/hyperlink" Target="file:///C:\Users\ygaber\Downloads\a_a%20_diffrn_reflns_av_R_equivalents" TargetMode="External"/><Relationship Id="rId15" Type="http://schemas.openxmlformats.org/officeDocument/2006/relationships/image" Target="media/image8.png"/><Relationship Id="rId36" Type="http://schemas.openxmlformats.org/officeDocument/2006/relationships/hyperlink" Target="file:///C:\Users\ygaber\Downloads\a_a%20_chemical_formula_sum" TargetMode="External"/><Relationship Id="rId57" Type="http://schemas.openxmlformats.org/officeDocument/2006/relationships/hyperlink" Target="file:///C:\Users\ygaber\Downloads\a_a%20_cell_length_a" TargetMode="External"/><Relationship Id="rId106" Type="http://schemas.openxmlformats.org/officeDocument/2006/relationships/hyperlink" Target="file:///C:\Users\ygaber\Downloads\a%20_reflns_number_gt" TargetMode="External"/><Relationship Id="rId127" Type="http://schemas.openxmlformats.org/officeDocument/2006/relationships/hyperlink" Target="file:///C:\Users\ygaber\Downloads\a_a%20_refine_diff_density_max" TargetMode="External"/><Relationship Id="rId10" Type="http://schemas.openxmlformats.org/officeDocument/2006/relationships/image" Target="media/image3.png"/><Relationship Id="rId31" Type="http://schemas.openxmlformats.org/officeDocument/2006/relationships/hyperlink" Target="file:///C:\Users\ygaber\Downloads\a%20_chemical_formula_sum" TargetMode="External"/><Relationship Id="rId52" Type="http://schemas.openxmlformats.org/officeDocument/2006/relationships/hyperlink" Target="file:///C:\Users\ygaber\Downloads\a%20_cell_measurement_temperature" TargetMode="External"/><Relationship Id="rId73" Type="http://schemas.openxmlformats.org/officeDocument/2006/relationships/hyperlink" Target="file:///C:\Users\ygaber\Downloads\a_a%20_diffrn_radiation_type" TargetMode="External"/><Relationship Id="rId78" Type="http://schemas.openxmlformats.org/officeDocument/2006/relationships/hyperlink" Target="file:///C:\Users\ygaber\Downloads\a%20_exptl_crystal_size_min" TargetMode="External"/><Relationship Id="rId94" Type="http://schemas.openxmlformats.org/officeDocument/2006/relationships/hyperlink" Target="file:///C:\Users\ygaber\Downloads\a%20_exptl_absorpt_correction_T_min" TargetMode="External"/><Relationship Id="rId99" Type="http://schemas.openxmlformats.org/officeDocument/2006/relationships/hyperlink" Target="file:///C:\Users\ygaber\Downloads\a_a%20_reflns_threshold_expression" TargetMode="External"/><Relationship Id="rId101" Type="http://schemas.openxmlformats.org/officeDocument/2006/relationships/hyperlink" Target="file:///C:\Users\ygaber\Downloads\a_a%20_reflns_threshold_expression" TargetMode="External"/><Relationship Id="rId122" Type="http://schemas.openxmlformats.org/officeDocument/2006/relationships/hyperlink" Target="file:///C:\Users\ygaber\Downloads\a%20_refine_ls_hydrogen_treatment" TargetMode="Externa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26" Type="http://schemas.openxmlformats.org/officeDocument/2006/relationships/hyperlink" Target="file:///C:\Users\ygaber\Downloads\a%20_chemical_formula_su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2708</Words>
  <Characters>15436</Characters>
  <Application>Microsoft Office Word</Application>
  <DocSecurity>0</DocSecurity>
  <Lines>128</Lines>
  <Paragraphs>36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Windows User</cp:lastModifiedBy>
  <cp:revision>6</cp:revision>
  <dcterms:created xsi:type="dcterms:W3CDTF">2019-12-22T09:58:00Z</dcterms:created>
  <dcterms:modified xsi:type="dcterms:W3CDTF">2020-01-08T09:02:00Z</dcterms:modified>
</cp:coreProperties>
</file>