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B" w:rsidRDefault="00B8173B" w:rsidP="00B8173B">
      <w:pPr>
        <w:pStyle w:val="Bildetekst"/>
        <w:jc w:val="both"/>
        <w:rPr>
          <w:color w:val="auto"/>
          <w:sz w:val="20"/>
          <w:szCs w:val="20"/>
          <w:lang w:val="en-US"/>
        </w:rPr>
      </w:pPr>
      <w:bookmarkStart w:id="0" w:name="_GoBack"/>
      <w:bookmarkEnd w:id="0"/>
      <w:r w:rsidRPr="00AF74C8">
        <w:rPr>
          <w:color w:val="auto"/>
          <w:sz w:val="20"/>
          <w:szCs w:val="20"/>
          <w:lang w:val="en-US"/>
        </w:rPr>
        <w:t xml:space="preserve">Figure </w:t>
      </w:r>
      <w:r>
        <w:rPr>
          <w:color w:val="auto"/>
          <w:sz w:val="20"/>
          <w:szCs w:val="20"/>
          <w:lang w:val="en-US"/>
        </w:rPr>
        <w:t>A</w:t>
      </w:r>
      <w:r w:rsidRPr="00AF74C8">
        <w:rPr>
          <w:color w:val="auto"/>
          <w:sz w:val="20"/>
          <w:szCs w:val="20"/>
          <w:lang w:val="en-US"/>
        </w:rPr>
        <w:t xml:space="preserve">1: </w:t>
      </w:r>
      <w:r>
        <w:rPr>
          <w:color w:val="auto"/>
          <w:sz w:val="20"/>
          <w:szCs w:val="20"/>
          <w:lang w:val="en-US"/>
        </w:rPr>
        <w:t xml:space="preserve">Study outline. </w:t>
      </w:r>
    </w:p>
    <w:p w:rsidR="00B8173B" w:rsidRPr="00FA2F56" w:rsidRDefault="00B8173B" w:rsidP="00B8173B">
      <w:r>
        <w:rPr>
          <w:noProof/>
          <w:szCs w:val="20"/>
          <w:lang w:eastAsia="nb-NO"/>
        </w:rPr>
        <w:drawing>
          <wp:inline distT="0" distB="0" distL="0" distR="0" wp14:anchorId="64A62EA8" wp14:editId="5658C749">
            <wp:extent cx="5834418" cy="7799696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8173B" w:rsidRDefault="00B8173B">
      <w:pPr>
        <w:rPr>
          <w:b/>
          <w:bCs/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2538FD" w:rsidRPr="00F93F41" w:rsidRDefault="002538FD" w:rsidP="002538FD">
      <w:pPr>
        <w:pStyle w:val="Bildetekst"/>
        <w:keepNext/>
        <w:rPr>
          <w:color w:val="auto"/>
          <w:sz w:val="20"/>
          <w:szCs w:val="20"/>
          <w:lang w:val="en-US"/>
        </w:rPr>
      </w:pPr>
      <w:r w:rsidRPr="00F93F41">
        <w:rPr>
          <w:color w:val="auto"/>
          <w:sz w:val="20"/>
          <w:szCs w:val="20"/>
          <w:lang w:val="en-US"/>
        </w:rPr>
        <w:lastRenderedPageBreak/>
        <w:t xml:space="preserve">Table </w:t>
      </w:r>
      <w:r>
        <w:rPr>
          <w:color w:val="auto"/>
          <w:sz w:val="20"/>
          <w:szCs w:val="20"/>
          <w:lang w:val="en-US"/>
        </w:rPr>
        <w:t>A</w:t>
      </w:r>
      <w:r w:rsidRPr="00F93F41">
        <w:rPr>
          <w:color w:val="auto"/>
          <w:sz w:val="20"/>
          <w:szCs w:val="20"/>
          <w:lang w:val="en-US"/>
        </w:rPr>
        <w:t xml:space="preserve">1: Characteristics related to the driver and the current driving trip </w:t>
      </w:r>
    </w:p>
    <w:tbl>
      <w:tblPr>
        <w:tblStyle w:val="Tabellrutenett"/>
        <w:tblW w:w="5400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812"/>
        <w:gridCol w:w="919"/>
        <w:gridCol w:w="919"/>
        <w:gridCol w:w="1001"/>
        <w:gridCol w:w="1059"/>
        <w:gridCol w:w="1057"/>
      </w:tblGrid>
      <w:tr w:rsidR="002538FD" w:rsidRPr="00D8240A" w:rsidTr="00964093">
        <w:tc>
          <w:tcPr>
            <w:tcW w:w="2125" w:type="pct"/>
            <w:vMerge w:val="restar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D8240A">
              <w:rPr>
                <w:rFonts w:cs="Times New Roman"/>
                <w:b/>
                <w:szCs w:val="20"/>
                <w:lang w:val="en-US"/>
              </w:rPr>
              <w:t>Culpable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(n = 133)</w:t>
            </w: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D8240A">
              <w:rPr>
                <w:rFonts w:cs="Times New Roman"/>
                <w:b/>
                <w:szCs w:val="20"/>
                <w:lang w:val="en-US"/>
              </w:rPr>
              <w:t>Nonculpable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(</w:t>
            </w:r>
            <w:r w:rsidRPr="005346AF">
              <w:rPr>
                <w:rFonts w:cs="Times New Roman"/>
                <w:i/>
                <w:szCs w:val="20"/>
                <w:lang w:val="en-US"/>
              </w:rPr>
              <w:t>n</w:t>
            </w:r>
            <w:r w:rsidRPr="00D8240A">
              <w:rPr>
                <w:rFonts w:cs="Times New Roman"/>
                <w:szCs w:val="20"/>
                <w:lang w:val="en-US"/>
              </w:rPr>
              <w:t xml:space="preserve"> = 12)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D8240A">
              <w:rPr>
                <w:rFonts w:cs="Times New Roman"/>
                <w:b/>
                <w:szCs w:val="20"/>
                <w:lang w:val="en-US"/>
              </w:rPr>
              <w:t>Total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(</w:t>
            </w:r>
            <w:r w:rsidRPr="005333A5">
              <w:rPr>
                <w:rFonts w:cs="Times New Roman"/>
                <w:i/>
                <w:szCs w:val="20"/>
                <w:lang w:val="en-US"/>
              </w:rPr>
              <w:t>n</w:t>
            </w:r>
            <w:r w:rsidRPr="00D8240A">
              <w:rPr>
                <w:rFonts w:cs="Times New Roman"/>
                <w:szCs w:val="20"/>
                <w:lang w:val="en-US"/>
              </w:rPr>
              <w:t xml:space="preserve"> = 145)</w:t>
            </w:r>
          </w:p>
        </w:tc>
      </w:tr>
      <w:tr w:rsidR="002538FD" w:rsidRPr="00D8240A" w:rsidTr="00964093">
        <w:tc>
          <w:tcPr>
            <w:tcW w:w="2125" w:type="pct"/>
            <w:vMerge/>
          </w:tcPr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i/>
                <w:szCs w:val="20"/>
                <w:lang w:val="en-US"/>
              </w:rPr>
            </w:pPr>
            <w:r w:rsidRPr="00D8240A">
              <w:rPr>
                <w:rFonts w:cs="Times New Roman"/>
                <w:i/>
                <w:szCs w:val="20"/>
                <w:lang w:val="en-US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i/>
                <w:szCs w:val="20"/>
                <w:lang w:val="en-US"/>
              </w:rPr>
            </w:pPr>
            <w:r w:rsidRPr="00D8240A">
              <w:rPr>
                <w:rFonts w:cs="Times New Roman"/>
                <w:i/>
                <w:szCs w:val="20"/>
                <w:lang w:val="en-US"/>
              </w:rPr>
              <w:t>n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i/>
                <w:szCs w:val="20"/>
                <w:lang w:val="en-US"/>
              </w:rPr>
            </w:pPr>
            <w:r w:rsidRPr="00D8240A">
              <w:rPr>
                <w:rFonts w:cs="Times New Roman"/>
                <w:i/>
                <w:szCs w:val="20"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%</w:t>
            </w:r>
          </w:p>
        </w:tc>
      </w:tr>
      <w:tr w:rsidR="002538FD" w:rsidRPr="00D8240A" w:rsidTr="00964093">
        <w:trPr>
          <w:trHeight w:val="710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Gender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Male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Female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31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23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50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26</w:t>
            </w:r>
          </w:p>
        </w:tc>
      </w:tr>
      <w:tr w:rsidR="002538FD" w:rsidRPr="00D8240A" w:rsidTr="00964093">
        <w:trPr>
          <w:trHeight w:val="987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 xml:space="preserve">Age 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16</w:t>
            </w:r>
            <w:r>
              <w:rPr>
                <w:rFonts w:cs="Times New Roman"/>
                <w:szCs w:val="20"/>
                <w:lang w:val="en-US"/>
              </w:rPr>
              <w:t>–</w:t>
            </w:r>
            <w:r w:rsidRPr="00D8240A">
              <w:rPr>
                <w:rFonts w:cs="Times New Roman"/>
                <w:szCs w:val="20"/>
                <w:lang w:val="en-US"/>
              </w:rPr>
              <w:t>17 y</w:t>
            </w:r>
            <w:r>
              <w:rPr>
                <w:rFonts w:cs="Times New Roman"/>
                <w:szCs w:val="20"/>
                <w:lang w:val="en-US"/>
              </w:rPr>
              <w:t>ears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18</w:t>
            </w:r>
            <w:r>
              <w:rPr>
                <w:rFonts w:cs="Times New Roman"/>
                <w:szCs w:val="20"/>
                <w:lang w:val="en-US"/>
              </w:rPr>
              <w:t>–</w:t>
            </w:r>
            <w:r w:rsidRPr="00D8240A">
              <w:rPr>
                <w:rFonts w:cs="Times New Roman"/>
                <w:szCs w:val="20"/>
                <w:lang w:val="en-US"/>
              </w:rPr>
              <w:t>20 y</w:t>
            </w:r>
            <w:r>
              <w:rPr>
                <w:rFonts w:cs="Times New Roman"/>
                <w:szCs w:val="20"/>
                <w:lang w:val="en-US"/>
              </w:rPr>
              <w:t>ears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21</w:t>
            </w:r>
            <w:r>
              <w:rPr>
                <w:rFonts w:cs="Times New Roman"/>
                <w:szCs w:val="20"/>
                <w:lang w:val="en-US"/>
              </w:rPr>
              <w:t>–</w:t>
            </w:r>
            <w:r w:rsidRPr="00D8240A">
              <w:rPr>
                <w:rFonts w:cs="Times New Roman"/>
                <w:szCs w:val="20"/>
                <w:lang w:val="en-US"/>
              </w:rPr>
              <w:t>24 y</w:t>
            </w:r>
            <w:r>
              <w:rPr>
                <w:rFonts w:cs="Times New Roman"/>
                <w:szCs w:val="20"/>
                <w:lang w:val="en-US"/>
              </w:rPr>
              <w:t>ears</w:t>
            </w:r>
          </w:p>
        </w:tc>
        <w:tc>
          <w:tcPr>
            <w:tcW w:w="405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84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45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63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34</w:t>
            </w:r>
            <w:r>
              <w:rPr>
                <w:rFonts w:cs="Times New Roman"/>
                <w:szCs w:val="20"/>
                <w:lang w:val="en-US"/>
              </w:rPr>
              <w:t>*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8</w:t>
            </w:r>
          </w:p>
        </w:tc>
        <w:tc>
          <w:tcPr>
            <w:tcW w:w="499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33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67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88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53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37</w:t>
            </w:r>
          </w:p>
        </w:tc>
      </w:tr>
      <w:tr w:rsidR="002538FD" w:rsidRPr="00D8240A" w:rsidTr="00964093">
        <w:trPr>
          <w:trHeight w:val="1412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vertAlign w:val="superscript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 xml:space="preserve">Duration </w:t>
            </w:r>
            <w:r w:rsidRPr="00D8240A">
              <w:rPr>
                <w:rFonts w:cs="Times New Roman"/>
                <w:szCs w:val="20"/>
                <w:lang w:val="en-US"/>
              </w:rPr>
              <w:t xml:space="preserve">of </w:t>
            </w:r>
            <w:r>
              <w:rPr>
                <w:rFonts w:cs="Times New Roman"/>
                <w:szCs w:val="20"/>
                <w:lang w:val="en-US"/>
              </w:rPr>
              <w:t xml:space="preserve">driving </w:t>
            </w:r>
            <w:proofErr w:type="spellStart"/>
            <w:r w:rsidRPr="00D8240A">
              <w:rPr>
                <w:rFonts w:cs="Times New Roman"/>
                <w:szCs w:val="20"/>
                <w:lang w:val="en-US"/>
              </w:rPr>
              <w:t>license</w:t>
            </w:r>
            <w:r w:rsidRPr="00D8240A">
              <w:rPr>
                <w:rFonts w:cs="Times New Roman"/>
                <w:szCs w:val="20"/>
                <w:vertAlign w:val="superscript"/>
                <w:lang w:val="en-US"/>
              </w:rPr>
              <w:t>a</w:t>
            </w:r>
            <w:proofErr w:type="spellEnd"/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No/invalid driv</w:t>
            </w:r>
            <w:r>
              <w:rPr>
                <w:rFonts w:cs="Times New Roman"/>
                <w:szCs w:val="20"/>
                <w:lang w:val="en-US"/>
              </w:rPr>
              <w:t>ing</w:t>
            </w:r>
            <w:r w:rsidRPr="00D8240A">
              <w:rPr>
                <w:rFonts w:cs="Times New Roman"/>
                <w:szCs w:val="20"/>
                <w:lang w:val="en-US"/>
              </w:rPr>
              <w:t xml:space="preserve"> license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sym w:font="Symbol" w:char="F0A3"/>
            </w:r>
            <w:r w:rsidRPr="00D8240A">
              <w:rPr>
                <w:rFonts w:cs="Times New Roman"/>
                <w:szCs w:val="20"/>
                <w:lang w:val="en-US"/>
              </w:rPr>
              <w:t>6 months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&gt;6 months to 1 year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&gt;1 year to 2 years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&gt;2 years</w:t>
            </w:r>
          </w:p>
        </w:tc>
        <w:tc>
          <w:tcPr>
            <w:tcW w:w="405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E71FE2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19</w:t>
            </w:r>
          </w:p>
          <w:p w:rsidR="002538FD" w:rsidRPr="00D8240A" w:rsidRDefault="00E71FE2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32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E71FE2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30*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</w:tc>
        <w:tc>
          <w:tcPr>
            <w:tcW w:w="499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80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E71FE2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19</w:t>
            </w:r>
          </w:p>
          <w:p w:rsidR="002538FD" w:rsidRPr="00D8240A" w:rsidRDefault="00E71FE2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40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</w:t>
            </w:r>
          </w:p>
          <w:p w:rsidR="002538FD" w:rsidRPr="00D8240A" w:rsidRDefault="00E71FE2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37</w:t>
            </w:r>
          </w:p>
          <w:p w:rsidR="002538FD" w:rsidRPr="00D8240A" w:rsidRDefault="00E71FE2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</w:t>
            </w:r>
            <w:r w:rsidR="00E71FE2">
              <w:rPr>
                <w:rFonts w:cs="Times New Roman"/>
                <w:szCs w:val="20"/>
                <w:lang w:val="en-US"/>
              </w:rPr>
              <w:t>7</w:t>
            </w:r>
          </w:p>
          <w:p w:rsidR="002538FD" w:rsidRPr="00D8240A" w:rsidRDefault="00E71FE2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35</w:t>
            </w:r>
          </w:p>
        </w:tc>
      </w:tr>
      <w:tr w:rsidR="002538FD" w:rsidRPr="00D8240A" w:rsidTr="00964093">
        <w:trPr>
          <w:trHeight w:val="709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Speeding</w:t>
            </w:r>
            <w:r>
              <w:rPr>
                <w:rFonts w:cs="Times New Roman"/>
                <w:szCs w:val="20"/>
                <w:lang w:val="en-US"/>
              </w:rPr>
              <w:t xml:space="preserve"> (exceeding posted speed limit, driving too fast for conditions, or driving hazardously)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Yes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No</w:t>
            </w:r>
          </w:p>
        </w:tc>
        <w:tc>
          <w:tcPr>
            <w:tcW w:w="405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27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80*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20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499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92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38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26</w:t>
            </w:r>
          </w:p>
        </w:tc>
      </w:tr>
      <w:tr w:rsidR="002538FD" w:rsidRPr="00D8240A" w:rsidTr="00964093">
        <w:trPr>
          <w:trHeight w:val="757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vertAlign w:val="superscript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Driving under the influence of alcohol/drugs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Yes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No</w:t>
            </w:r>
          </w:p>
        </w:tc>
        <w:tc>
          <w:tcPr>
            <w:tcW w:w="405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93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</w:t>
            </w:r>
            <w:r>
              <w:rPr>
                <w:rFonts w:cs="Times New Roman"/>
                <w:szCs w:val="20"/>
                <w:lang w:val="en-US"/>
              </w:rPr>
              <w:t>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73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12</w:t>
            </w:r>
          </w:p>
        </w:tc>
        <w:tc>
          <w:tcPr>
            <w:tcW w:w="499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100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105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76</w:t>
            </w:r>
          </w:p>
        </w:tc>
      </w:tr>
      <w:tr w:rsidR="002538FD" w:rsidRPr="00D8240A" w:rsidTr="00964093">
        <w:trPr>
          <w:trHeight w:val="717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U</w:t>
            </w:r>
            <w:r>
              <w:rPr>
                <w:rFonts w:cs="Times New Roman"/>
                <w:szCs w:val="20"/>
                <w:lang w:val="en-US"/>
              </w:rPr>
              <w:t>s</w:t>
            </w:r>
            <w:r w:rsidRPr="00D8240A">
              <w:rPr>
                <w:rFonts w:cs="Times New Roman"/>
                <w:szCs w:val="20"/>
                <w:lang w:val="en-US"/>
              </w:rPr>
              <w:t>e</w:t>
            </w:r>
            <w:r>
              <w:rPr>
                <w:rFonts w:cs="Times New Roman"/>
                <w:szCs w:val="20"/>
                <w:lang w:val="en-US"/>
              </w:rPr>
              <w:t xml:space="preserve"> of a </w:t>
            </w:r>
            <w:r w:rsidRPr="00D8240A">
              <w:rPr>
                <w:rFonts w:cs="Times New Roman"/>
                <w:szCs w:val="20"/>
                <w:lang w:val="en-US"/>
              </w:rPr>
              <w:t>s</w:t>
            </w:r>
            <w:r>
              <w:rPr>
                <w:rFonts w:cs="Times New Roman"/>
                <w:szCs w:val="20"/>
                <w:lang w:val="en-US"/>
              </w:rPr>
              <w:t>ea</w:t>
            </w:r>
            <w:r w:rsidRPr="00D8240A">
              <w:rPr>
                <w:rFonts w:cs="Times New Roman"/>
                <w:szCs w:val="20"/>
                <w:lang w:val="en-US"/>
              </w:rPr>
              <w:t>t</w:t>
            </w:r>
            <w:r>
              <w:rPr>
                <w:rFonts w:cs="Times New Roman"/>
                <w:szCs w:val="20"/>
                <w:lang w:val="en-US"/>
              </w:rPr>
              <w:t>b</w:t>
            </w:r>
            <w:r w:rsidRPr="00D8240A">
              <w:rPr>
                <w:rFonts w:cs="Times New Roman"/>
                <w:szCs w:val="20"/>
                <w:lang w:val="en-US"/>
              </w:rPr>
              <w:t>e</w:t>
            </w:r>
            <w:r>
              <w:rPr>
                <w:rFonts w:cs="Times New Roman"/>
                <w:szCs w:val="20"/>
                <w:lang w:val="en-US"/>
              </w:rPr>
              <w:t>lt</w:t>
            </w:r>
          </w:p>
          <w:p w:rsidR="002538FD" w:rsidRPr="004538F1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4538F1">
              <w:rPr>
                <w:rFonts w:cs="Times New Roman"/>
                <w:szCs w:val="20"/>
                <w:lang w:val="en-US"/>
              </w:rPr>
              <w:t>No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Yes</w:t>
            </w:r>
          </w:p>
        </w:tc>
        <w:tc>
          <w:tcPr>
            <w:tcW w:w="405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103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23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77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499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92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114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79</w:t>
            </w:r>
          </w:p>
        </w:tc>
      </w:tr>
      <w:tr w:rsidR="002538FD" w:rsidRPr="00D8240A" w:rsidTr="00964093">
        <w:trPr>
          <w:trHeight w:val="1267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Outcome</w:t>
            </w:r>
            <w:r w:rsidRPr="00D8240A">
              <w:rPr>
                <w:rFonts w:cs="Times New Roman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Cs w:val="20"/>
                <w:lang w:val="en-US"/>
              </w:rPr>
              <w:t>for driver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Fatal</w:t>
            </w:r>
            <w:r>
              <w:rPr>
                <w:rFonts w:cs="Times New Roman"/>
                <w:szCs w:val="20"/>
                <w:lang w:val="en-US"/>
              </w:rPr>
              <w:t xml:space="preserve"> injury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 xml:space="preserve">Nonfatal, severe injury (AIS </w:t>
            </w:r>
            <w:r>
              <w:rPr>
                <w:rFonts w:cs="Times New Roman"/>
                <w:szCs w:val="20"/>
                <w:lang w:val="en-US"/>
              </w:rPr>
              <w:t xml:space="preserve">score </w:t>
            </w:r>
            <w:r w:rsidRPr="00D8240A">
              <w:rPr>
                <w:rFonts w:cs="Times New Roman"/>
                <w:szCs w:val="20"/>
                <w:lang w:val="en-US"/>
              </w:rPr>
              <w:t>≥2)</w:t>
            </w:r>
          </w:p>
          <w:p w:rsidR="002538FD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 xml:space="preserve">Nonfatal, minor injury (AIS score = </w:t>
            </w:r>
            <w:r w:rsidRPr="00D8240A">
              <w:rPr>
                <w:rFonts w:cs="Times New Roman"/>
                <w:szCs w:val="20"/>
                <w:lang w:val="en-US"/>
              </w:rPr>
              <w:t>0</w:t>
            </w:r>
            <w:r>
              <w:rPr>
                <w:rFonts w:cs="Times New Roman"/>
                <w:szCs w:val="20"/>
                <w:lang w:val="en-US"/>
              </w:rPr>
              <w:t>/</w:t>
            </w:r>
            <w:r w:rsidRPr="00D8240A">
              <w:rPr>
                <w:rFonts w:cs="Times New Roman"/>
                <w:szCs w:val="20"/>
                <w:lang w:val="en-US"/>
              </w:rPr>
              <w:t>1)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Nonfatal, AIS score unknown</w:t>
            </w:r>
          </w:p>
        </w:tc>
        <w:tc>
          <w:tcPr>
            <w:tcW w:w="405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20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56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53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51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42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0</w:t>
            </w:r>
          </w:p>
        </w:tc>
        <w:tc>
          <w:tcPr>
            <w:tcW w:w="499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17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33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0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22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60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59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15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41</w:t>
            </w: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</w:tc>
      </w:tr>
      <w:tr w:rsidR="002538FD" w:rsidRPr="00D8240A" w:rsidTr="00964093">
        <w:trPr>
          <w:trHeight w:val="713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vertAlign w:val="superscript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Driver i</w:t>
            </w:r>
            <w:r w:rsidRPr="00D8240A">
              <w:rPr>
                <w:rFonts w:cs="Times New Roman"/>
                <w:szCs w:val="20"/>
                <w:lang w:val="en-US"/>
              </w:rPr>
              <w:t xml:space="preserve">nvolved in previous </w:t>
            </w:r>
            <w:proofErr w:type="spellStart"/>
            <w:r w:rsidRPr="00D8240A">
              <w:rPr>
                <w:rFonts w:cs="Times New Roman"/>
                <w:szCs w:val="20"/>
                <w:lang w:val="en-US"/>
              </w:rPr>
              <w:t>MVC</w:t>
            </w:r>
            <w:r w:rsidRPr="00D8240A">
              <w:rPr>
                <w:rFonts w:cs="Times New Roman"/>
                <w:szCs w:val="20"/>
                <w:vertAlign w:val="superscript"/>
                <w:lang w:val="en-US"/>
              </w:rPr>
              <w:t>a</w:t>
            </w:r>
            <w:r>
              <w:rPr>
                <w:rFonts w:cs="Times New Roman"/>
                <w:szCs w:val="20"/>
                <w:vertAlign w:val="superscript"/>
                <w:lang w:val="en-US"/>
              </w:rPr>
              <w:t>,b</w:t>
            </w:r>
            <w:proofErr w:type="spellEnd"/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Yes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No</w:t>
            </w:r>
          </w:p>
        </w:tc>
        <w:tc>
          <w:tcPr>
            <w:tcW w:w="405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70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73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</w:t>
            </w:r>
          </w:p>
        </w:tc>
        <w:tc>
          <w:tcPr>
            <w:tcW w:w="499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78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77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73</w:t>
            </w:r>
          </w:p>
        </w:tc>
      </w:tr>
      <w:tr w:rsidR="002538FD" w:rsidRPr="00F337CB" w:rsidTr="00964093">
        <w:trPr>
          <w:trHeight w:val="997"/>
        </w:trPr>
        <w:tc>
          <w:tcPr>
            <w:tcW w:w="2125" w:type="pct"/>
          </w:tcPr>
          <w:p w:rsidR="002538FD" w:rsidRDefault="002538FD" w:rsidP="00964093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 xml:space="preserve">Driver reported previously driving faster than 150 km/h) on public </w:t>
            </w:r>
            <w:proofErr w:type="spellStart"/>
            <w:r>
              <w:rPr>
                <w:rFonts w:cs="Times New Roman"/>
                <w:szCs w:val="20"/>
                <w:lang w:val="en-US"/>
              </w:rPr>
              <w:t>roads</w:t>
            </w:r>
            <w:r w:rsidRPr="00D8240A">
              <w:rPr>
                <w:rFonts w:cs="Times New Roman"/>
                <w:szCs w:val="20"/>
                <w:vertAlign w:val="superscript"/>
                <w:lang w:val="en-US"/>
              </w:rPr>
              <w:t>a</w:t>
            </w:r>
            <w:r>
              <w:rPr>
                <w:rFonts w:cs="Times New Roman"/>
                <w:szCs w:val="20"/>
                <w:vertAlign w:val="superscript"/>
                <w:lang w:val="en-US"/>
              </w:rPr>
              <w:t>,b</w:t>
            </w:r>
            <w:proofErr w:type="spellEnd"/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Yes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No</w:t>
            </w:r>
          </w:p>
        </w:tc>
        <w:tc>
          <w:tcPr>
            <w:tcW w:w="405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34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48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</w:tc>
        <w:tc>
          <w:tcPr>
            <w:tcW w:w="499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100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37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50</w:t>
            </w:r>
          </w:p>
        </w:tc>
      </w:tr>
      <w:tr w:rsidR="002538FD" w:rsidRPr="00D8240A" w:rsidTr="00964093">
        <w:trPr>
          <w:trHeight w:val="1250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 xml:space="preserve">Purpose of the driving </w:t>
            </w:r>
            <w:proofErr w:type="spellStart"/>
            <w:r w:rsidRPr="00D8240A">
              <w:rPr>
                <w:rFonts w:cs="Times New Roman"/>
                <w:szCs w:val="20"/>
                <w:lang w:val="en-US"/>
              </w:rPr>
              <w:t>trip</w:t>
            </w:r>
            <w:r w:rsidRPr="00D8240A">
              <w:rPr>
                <w:rFonts w:cs="Times New Roman"/>
                <w:szCs w:val="20"/>
                <w:vertAlign w:val="superscript"/>
                <w:lang w:val="en-US"/>
              </w:rPr>
              <w:t>a</w:t>
            </w:r>
            <w:r>
              <w:rPr>
                <w:rFonts w:cs="Times New Roman"/>
                <w:szCs w:val="20"/>
                <w:vertAlign w:val="superscript"/>
                <w:lang w:val="en-US"/>
              </w:rPr>
              <w:t>,b</w:t>
            </w:r>
            <w:proofErr w:type="spellEnd"/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Socializing with family/friends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Related to j</w:t>
            </w:r>
            <w:r w:rsidRPr="00D8240A">
              <w:rPr>
                <w:rFonts w:cs="Times New Roman"/>
                <w:szCs w:val="20"/>
                <w:lang w:val="en-US"/>
              </w:rPr>
              <w:t xml:space="preserve">ob/school 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Partying/cruising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 xml:space="preserve">Other </w:t>
            </w:r>
          </w:p>
        </w:tc>
        <w:tc>
          <w:tcPr>
            <w:tcW w:w="405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29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9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45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15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31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5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</w:t>
            </w:r>
          </w:p>
        </w:tc>
        <w:tc>
          <w:tcPr>
            <w:tcW w:w="499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56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22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29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46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</w:tc>
      </w:tr>
      <w:tr w:rsidR="002538FD" w:rsidRPr="00D8240A" w:rsidTr="00964093">
        <w:trPr>
          <w:trHeight w:val="1280"/>
        </w:trPr>
        <w:tc>
          <w:tcPr>
            <w:tcW w:w="2125" w:type="pct"/>
          </w:tcPr>
          <w:p w:rsidR="002538FD" w:rsidRPr="00D8240A" w:rsidRDefault="002538FD" w:rsidP="00964093">
            <w:pPr>
              <w:rPr>
                <w:rFonts w:cs="Times New Roman"/>
                <w:szCs w:val="20"/>
                <w:vertAlign w:val="superscript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 xml:space="preserve">Mileage of the current </w:t>
            </w:r>
            <w:r>
              <w:rPr>
                <w:rFonts w:cs="Times New Roman"/>
                <w:szCs w:val="20"/>
                <w:lang w:val="en-US"/>
              </w:rPr>
              <w:t xml:space="preserve">driving </w:t>
            </w:r>
            <w:r w:rsidRPr="00D8240A">
              <w:rPr>
                <w:rFonts w:cs="Times New Roman"/>
                <w:szCs w:val="20"/>
                <w:lang w:val="en-US"/>
              </w:rPr>
              <w:t xml:space="preserve">trip before </w:t>
            </w:r>
            <w:r>
              <w:rPr>
                <w:rFonts w:cs="Times New Roman"/>
                <w:szCs w:val="20"/>
                <w:lang w:val="en-US"/>
              </w:rPr>
              <w:t xml:space="preserve">the </w:t>
            </w:r>
            <w:proofErr w:type="spellStart"/>
            <w:r w:rsidRPr="00D8240A">
              <w:rPr>
                <w:rFonts w:cs="Times New Roman"/>
                <w:szCs w:val="20"/>
                <w:lang w:val="en-US"/>
              </w:rPr>
              <w:t>c</w:t>
            </w:r>
            <w:r>
              <w:rPr>
                <w:rFonts w:cs="Times New Roman"/>
                <w:szCs w:val="20"/>
                <w:lang w:val="en-US"/>
              </w:rPr>
              <w:t>ollis</w:t>
            </w:r>
            <w:r w:rsidRPr="00D8240A">
              <w:rPr>
                <w:rFonts w:cs="Times New Roman"/>
                <w:szCs w:val="20"/>
                <w:lang w:val="en-US"/>
              </w:rPr>
              <w:t>i</w:t>
            </w:r>
            <w:r>
              <w:rPr>
                <w:rFonts w:cs="Times New Roman"/>
                <w:szCs w:val="20"/>
                <w:lang w:val="en-US"/>
              </w:rPr>
              <w:t>o</w:t>
            </w:r>
            <w:r w:rsidRPr="00D8240A">
              <w:rPr>
                <w:rFonts w:cs="Times New Roman"/>
                <w:szCs w:val="20"/>
                <w:lang w:val="en-US"/>
              </w:rPr>
              <w:t>n</w:t>
            </w:r>
            <w:r w:rsidRPr="00D8240A">
              <w:rPr>
                <w:rFonts w:cs="Times New Roman"/>
                <w:szCs w:val="20"/>
                <w:vertAlign w:val="superscript"/>
                <w:lang w:val="en-US"/>
              </w:rPr>
              <w:t>a</w:t>
            </w:r>
            <w:r>
              <w:rPr>
                <w:rFonts w:cs="Times New Roman"/>
                <w:szCs w:val="20"/>
                <w:vertAlign w:val="superscript"/>
                <w:lang w:val="en-US"/>
              </w:rPr>
              <w:t>,b</w:t>
            </w:r>
            <w:proofErr w:type="spellEnd"/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0</w:t>
            </w:r>
            <w:r>
              <w:rPr>
                <w:rFonts w:cs="Times New Roman"/>
                <w:szCs w:val="20"/>
                <w:lang w:val="en-US"/>
              </w:rPr>
              <w:t>–</w:t>
            </w:r>
            <w:r w:rsidRPr="00D8240A">
              <w:rPr>
                <w:rFonts w:cs="Times New Roman"/>
                <w:szCs w:val="20"/>
                <w:lang w:val="en-US"/>
              </w:rPr>
              <w:t>24 km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25</w:t>
            </w:r>
            <w:r>
              <w:rPr>
                <w:rFonts w:cs="Times New Roman"/>
                <w:szCs w:val="20"/>
                <w:lang w:val="en-US"/>
              </w:rPr>
              <w:t>–</w:t>
            </w:r>
            <w:r w:rsidRPr="00D8240A">
              <w:rPr>
                <w:rFonts w:cs="Times New Roman"/>
                <w:szCs w:val="20"/>
                <w:lang w:val="en-US"/>
              </w:rPr>
              <w:t>49 km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50</w:t>
            </w:r>
            <w:r>
              <w:rPr>
                <w:rFonts w:cs="Times New Roman"/>
                <w:szCs w:val="20"/>
                <w:lang w:val="en-US"/>
              </w:rPr>
              <w:t>–</w:t>
            </w:r>
            <w:r w:rsidRPr="00D8240A">
              <w:rPr>
                <w:rFonts w:cs="Times New Roman"/>
                <w:szCs w:val="20"/>
                <w:lang w:val="en-US"/>
              </w:rPr>
              <w:t>99 km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sym w:font="Symbol" w:char="F0B3"/>
            </w:r>
            <w:r w:rsidRPr="00D8240A">
              <w:rPr>
                <w:rFonts w:cs="Times New Roman"/>
                <w:szCs w:val="20"/>
                <w:lang w:val="en-US"/>
              </w:rPr>
              <w:t>100 km</w:t>
            </w:r>
          </w:p>
        </w:tc>
        <w:tc>
          <w:tcPr>
            <w:tcW w:w="405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64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10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45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5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</w:t>
            </w:r>
          </w:p>
        </w:tc>
        <w:tc>
          <w:tcPr>
            <w:tcW w:w="499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56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22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69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528" w:type="pct"/>
          </w:tcPr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67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12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11</w:t>
            </w:r>
          </w:p>
        </w:tc>
      </w:tr>
      <w:tr w:rsidR="002538FD" w:rsidRPr="00D8240A" w:rsidTr="00964093">
        <w:trPr>
          <w:trHeight w:val="863"/>
        </w:trPr>
        <w:tc>
          <w:tcPr>
            <w:tcW w:w="2125" w:type="pct"/>
          </w:tcPr>
          <w:p w:rsidR="002538FD" w:rsidRDefault="002538FD" w:rsidP="00964093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Presence of youth passengers</w:t>
            </w:r>
          </w:p>
          <w:p w:rsidR="002538FD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No</w:t>
            </w:r>
          </w:p>
          <w:p w:rsidR="002538FD" w:rsidRPr="00D8240A" w:rsidRDefault="002538FD" w:rsidP="00964093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Yes</w:t>
            </w:r>
          </w:p>
        </w:tc>
        <w:tc>
          <w:tcPr>
            <w:tcW w:w="405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77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56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58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42</w:t>
            </w:r>
          </w:p>
        </w:tc>
        <w:tc>
          <w:tcPr>
            <w:tcW w:w="45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</w:t>
            </w:r>
          </w:p>
        </w:tc>
        <w:tc>
          <w:tcPr>
            <w:tcW w:w="499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50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50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83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62</w:t>
            </w:r>
          </w:p>
        </w:tc>
        <w:tc>
          <w:tcPr>
            <w:tcW w:w="528" w:type="pct"/>
          </w:tcPr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2538FD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57</w:t>
            </w:r>
          </w:p>
          <w:p w:rsidR="002538FD" w:rsidRPr="00D8240A" w:rsidRDefault="002538FD" w:rsidP="00964093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43</w:t>
            </w:r>
          </w:p>
        </w:tc>
      </w:tr>
      <w:tr w:rsidR="002538FD" w:rsidRPr="00B8173B" w:rsidTr="00964093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2538FD" w:rsidRDefault="002538FD" w:rsidP="00964093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 xml:space="preserve">AIS, </w:t>
            </w:r>
            <w:r w:rsidRPr="005333A5">
              <w:rPr>
                <w:rFonts w:cs="Times New Roman"/>
                <w:szCs w:val="20"/>
                <w:lang w:val="en-US"/>
              </w:rPr>
              <w:t>Abbreviated Injury Scale</w:t>
            </w:r>
          </w:p>
          <w:p w:rsidR="002538FD" w:rsidRPr="00D8240A" w:rsidRDefault="002538FD" w:rsidP="00964093">
            <w:pPr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*Significantly different (</w:t>
            </w:r>
            <w:r w:rsidRPr="00D8240A">
              <w:rPr>
                <w:rFonts w:cs="Times New Roman"/>
                <w:i/>
                <w:szCs w:val="20"/>
                <w:lang w:val="en-US"/>
              </w:rPr>
              <w:t>p</w:t>
            </w:r>
            <w:r w:rsidRPr="00D8240A">
              <w:rPr>
                <w:rFonts w:cs="Times New Roman"/>
                <w:szCs w:val="20"/>
                <w:lang w:val="en-US"/>
              </w:rPr>
              <w:t xml:space="preserve"> &lt;</w:t>
            </w:r>
            <w:r>
              <w:rPr>
                <w:rFonts w:cs="Times New Roman"/>
                <w:szCs w:val="20"/>
                <w:lang w:val="en-US"/>
              </w:rPr>
              <w:t xml:space="preserve"> </w:t>
            </w:r>
            <w:r w:rsidRPr="00D8240A">
              <w:rPr>
                <w:rFonts w:cs="Times New Roman"/>
                <w:szCs w:val="20"/>
                <w:lang w:val="en-US"/>
              </w:rPr>
              <w:t>0.05) compared to nonculpable drivers (reference group)</w:t>
            </w:r>
          </w:p>
          <w:p w:rsidR="002538FD" w:rsidRDefault="002538FD" w:rsidP="00964093">
            <w:pPr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vertAlign w:val="superscript"/>
                <w:lang w:val="en-US"/>
              </w:rPr>
              <w:t>a</w:t>
            </w:r>
            <w:r>
              <w:rPr>
                <w:rFonts w:cs="Times New Roman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cs="Times New Roman"/>
                <w:szCs w:val="20"/>
                <w:lang w:val="en-US"/>
              </w:rPr>
              <w:t>Total number differs since c</w:t>
            </w:r>
            <w:r w:rsidRPr="00D8240A">
              <w:rPr>
                <w:rFonts w:cs="Times New Roman"/>
                <w:szCs w:val="20"/>
                <w:lang w:val="en-US"/>
              </w:rPr>
              <w:t>urrent information</w:t>
            </w:r>
            <w:r>
              <w:rPr>
                <w:rFonts w:cs="Times New Roman"/>
                <w:szCs w:val="20"/>
                <w:lang w:val="en-US"/>
              </w:rPr>
              <w:t xml:space="preserve"> was</w:t>
            </w:r>
            <w:r w:rsidRPr="00D8240A">
              <w:rPr>
                <w:rFonts w:cs="Times New Roman"/>
                <w:szCs w:val="20"/>
                <w:lang w:val="en-US"/>
              </w:rPr>
              <w:t xml:space="preserve"> missing in several cases</w:t>
            </w:r>
          </w:p>
          <w:p w:rsidR="002538FD" w:rsidRDefault="002538FD" w:rsidP="00964093">
            <w:pPr>
              <w:rPr>
                <w:rFonts w:cs="Times New Roman"/>
                <w:szCs w:val="20"/>
                <w:lang w:val="en-US"/>
              </w:rPr>
            </w:pPr>
            <w:r w:rsidRPr="00C13BE0">
              <w:rPr>
                <w:rFonts w:cs="Times New Roman"/>
                <w:szCs w:val="20"/>
                <w:vertAlign w:val="superscript"/>
                <w:lang w:val="en-US"/>
              </w:rPr>
              <w:t>b</w:t>
            </w:r>
            <w:r>
              <w:rPr>
                <w:rFonts w:cs="Times New Roman"/>
                <w:szCs w:val="20"/>
                <w:lang w:val="en-US"/>
              </w:rPr>
              <w:t xml:space="preserve"> Self-reported by the drivers</w:t>
            </w:r>
          </w:p>
          <w:p w:rsidR="002538FD" w:rsidRPr="00D8240A" w:rsidRDefault="002538FD" w:rsidP="00964093">
            <w:pPr>
              <w:rPr>
                <w:rFonts w:cs="Times New Roman"/>
                <w:szCs w:val="20"/>
                <w:lang w:val="en-US"/>
              </w:rPr>
            </w:pPr>
          </w:p>
        </w:tc>
      </w:tr>
    </w:tbl>
    <w:p w:rsidR="00B8173B" w:rsidRDefault="00B8173B" w:rsidP="00602FCA">
      <w:pPr>
        <w:rPr>
          <w:lang w:val="en-US"/>
        </w:rPr>
      </w:pPr>
    </w:p>
    <w:p w:rsidR="00B8173B" w:rsidRPr="006D2D1B" w:rsidRDefault="00B8173B" w:rsidP="00B8173B">
      <w:pPr>
        <w:rPr>
          <w:b/>
          <w:szCs w:val="20"/>
          <w:lang w:val="en-US"/>
        </w:rPr>
      </w:pPr>
      <w:r>
        <w:rPr>
          <w:lang w:val="en-US"/>
        </w:rPr>
        <w:br w:type="page"/>
      </w:r>
      <w:r w:rsidRPr="006D2D1B">
        <w:rPr>
          <w:b/>
          <w:szCs w:val="20"/>
          <w:lang w:val="en-US"/>
        </w:rPr>
        <w:lastRenderedPageBreak/>
        <w:t xml:space="preserve">Table </w:t>
      </w:r>
      <w:r>
        <w:rPr>
          <w:b/>
          <w:szCs w:val="20"/>
          <w:lang w:val="en-US"/>
        </w:rPr>
        <w:t>A</w:t>
      </w:r>
      <w:r w:rsidRPr="006D2D1B">
        <w:rPr>
          <w:b/>
          <w:szCs w:val="20"/>
          <w:lang w:val="en-US"/>
        </w:rPr>
        <w:t xml:space="preserve">2: Road type and conditions at the time of the </w:t>
      </w:r>
      <w:r>
        <w:rPr>
          <w:b/>
          <w:szCs w:val="20"/>
          <w:lang w:val="en-US"/>
        </w:rPr>
        <w:t>collision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812"/>
        <w:gridCol w:w="917"/>
        <w:gridCol w:w="917"/>
        <w:gridCol w:w="1001"/>
        <w:gridCol w:w="1059"/>
        <w:gridCol w:w="1059"/>
      </w:tblGrid>
      <w:tr w:rsidR="00B8173B" w:rsidRPr="00D8240A" w:rsidTr="00A33BCD">
        <w:tc>
          <w:tcPr>
            <w:tcW w:w="1896" w:type="pct"/>
            <w:vMerge w:val="restart"/>
          </w:tcPr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931" w:type="pct"/>
            <w:gridSpan w:val="2"/>
            <w:tcBorders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D8240A">
              <w:rPr>
                <w:rFonts w:cs="Times New Roman"/>
                <w:b/>
                <w:szCs w:val="20"/>
                <w:lang w:val="en-US"/>
              </w:rPr>
              <w:t>Culpable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(</w:t>
            </w:r>
            <w:r w:rsidRPr="005333A5">
              <w:rPr>
                <w:rFonts w:cs="Times New Roman"/>
                <w:i/>
                <w:szCs w:val="20"/>
                <w:lang w:val="en-US"/>
              </w:rPr>
              <w:t>n</w:t>
            </w:r>
            <w:r w:rsidRPr="00D8240A">
              <w:rPr>
                <w:rFonts w:cs="Times New Roman"/>
                <w:szCs w:val="20"/>
                <w:lang w:val="en-US"/>
              </w:rPr>
              <w:t xml:space="preserve"> = 133)</w:t>
            </w:r>
          </w:p>
        </w:tc>
        <w:tc>
          <w:tcPr>
            <w:tcW w:w="1033" w:type="pct"/>
            <w:gridSpan w:val="2"/>
            <w:tcBorders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D8240A">
              <w:rPr>
                <w:rFonts w:cs="Times New Roman"/>
                <w:b/>
                <w:szCs w:val="20"/>
                <w:lang w:val="en-US"/>
              </w:rPr>
              <w:t>Nonculpable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(</w:t>
            </w:r>
            <w:r w:rsidRPr="005333A5">
              <w:rPr>
                <w:rFonts w:cs="Times New Roman"/>
                <w:i/>
                <w:szCs w:val="20"/>
                <w:lang w:val="en-US"/>
              </w:rPr>
              <w:t>n</w:t>
            </w:r>
            <w:r w:rsidRPr="00D8240A">
              <w:rPr>
                <w:rFonts w:cs="Times New Roman"/>
                <w:szCs w:val="20"/>
                <w:lang w:val="en-US"/>
              </w:rPr>
              <w:t xml:space="preserve"> = 12)</w:t>
            </w:r>
          </w:p>
        </w:tc>
        <w:tc>
          <w:tcPr>
            <w:tcW w:w="1140" w:type="pct"/>
            <w:gridSpan w:val="2"/>
            <w:tcBorders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D8240A">
              <w:rPr>
                <w:rFonts w:cs="Times New Roman"/>
                <w:b/>
                <w:szCs w:val="20"/>
                <w:lang w:val="en-US"/>
              </w:rPr>
              <w:t>Total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(</w:t>
            </w:r>
            <w:r w:rsidRPr="005333A5">
              <w:rPr>
                <w:rFonts w:cs="Times New Roman"/>
                <w:i/>
                <w:szCs w:val="20"/>
                <w:lang w:val="en-US"/>
              </w:rPr>
              <w:t>n</w:t>
            </w:r>
            <w:r w:rsidRPr="00D8240A">
              <w:rPr>
                <w:rFonts w:cs="Times New Roman"/>
                <w:szCs w:val="20"/>
                <w:lang w:val="en-US"/>
              </w:rPr>
              <w:t xml:space="preserve"> = 145)</w:t>
            </w:r>
          </w:p>
        </w:tc>
      </w:tr>
      <w:tr w:rsidR="00B8173B" w:rsidRPr="00D8240A" w:rsidTr="00A33BCD">
        <w:tc>
          <w:tcPr>
            <w:tcW w:w="1896" w:type="pct"/>
            <w:vMerge/>
          </w:tcPr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i/>
                <w:szCs w:val="20"/>
                <w:lang w:val="en-US"/>
              </w:rPr>
            </w:pPr>
            <w:r w:rsidRPr="00D8240A">
              <w:rPr>
                <w:rFonts w:cs="Times New Roman"/>
                <w:i/>
                <w:szCs w:val="20"/>
                <w:lang w:val="en-US"/>
              </w:rPr>
              <w:t>n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i/>
                <w:szCs w:val="20"/>
                <w:lang w:val="en-US"/>
              </w:rPr>
            </w:pPr>
            <w:r w:rsidRPr="00D8240A">
              <w:rPr>
                <w:rFonts w:cs="Times New Roman"/>
                <w:i/>
                <w:szCs w:val="20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i/>
                <w:szCs w:val="20"/>
                <w:lang w:val="en-US"/>
              </w:rPr>
            </w:pPr>
            <w:r w:rsidRPr="00D8240A">
              <w:rPr>
                <w:rFonts w:cs="Times New Roman"/>
                <w:i/>
                <w:szCs w:val="20"/>
                <w:lang w:val="en-US"/>
              </w:rPr>
              <w:t>n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 w:rsidRPr="00D8240A">
              <w:rPr>
                <w:rFonts w:cs="Times New Roman"/>
                <w:szCs w:val="20"/>
                <w:lang w:val="en-US"/>
              </w:rPr>
              <w:t>%</w:t>
            </w:r>
          </w:p>
        </w:tc>
      </w:tr>
      <w:tr w:rsidR="00B8173B" w:rsidRPr="00D8240A" w:rsidTr="00A33BCD">
        <w:trPr>
          <w:trHeight w:val="1135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Season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Winter (December to February)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Spring (March to May)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Summer (June to August)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Autumn (September to November)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27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29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44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33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20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22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33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17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33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29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33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47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36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20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23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</w:tc>
      </w:tr>
      <w:tr w:rsidR="00B8173B" w:rsidRPr="00D8240A" w:rsidTr="00A33BCD">
        <w:trPr>
          <w:trHeight w:val="1134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Time of day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0000–0600 hours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0600–1200 hours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1200–1800 hours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1800–2400 hours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48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17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34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34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36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13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26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26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51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20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37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37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35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14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26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26</w:t>
            </w:r>
          </w:p>
        </w:tc>
      </w:tr>
      <w:tr w:rsidR="00B8173B" w:rsidRPr="00D8240A" w:rsidTr="00A33BCD">
        <w:trPr>
          <w:trHeight w:val="683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Area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 xml:space="preserve">Urban 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Rural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14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119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89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92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15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130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90</w:t>
            </w:r>
          </w:p>
        </w:tc>
      </w:tr>
      <w:tr w:rsidR="00B8173B" w:rsidRPr="00D8240A" w:rsidTr="00A33BCD">
        <w:trPr>
          <w:trHeight w:val="723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Road topography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Curved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Straight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80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53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60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40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50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50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86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59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59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41</w:t>
            </w:r>
          </w:p>
        </w:tc>
      </w:tr>
      <w:tr w:rsidR="00B8173B" w:rsidRPr="00D8240A" w:rsidTr="00A33BCD">
        <w:trPr>
          <w:trHeight w:val="719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Road visibility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Good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Bad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133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12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</w:tc>
      </w:tr>
      <w:tr w:rsidR="00B8173B" w:rsidRPr="00D8240A" w:rsidTr="00A33BCD">
        <w:trPr>
          <w:trHeight w:val="717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Lighting conditions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Daylight or road lighting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Twilight or darkness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87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46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65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35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98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47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68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32</w:t>
            </w:r>
          </w:p>
        </w:tc>
      </w:tr>
      <w:tr w:rsidR="00B8173B" w:rsidRPr="00D8240A" w:rsidTr="00A33BCD">
        <w:trPr>
          <w:trHeight w:val="651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Precipitation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None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Rain/snow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108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81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19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67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33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116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29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80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20</w:t>
            </w:r>
          </w:p>
        </w:tc>
      </w:tr>
      <w:tr w:rsidR="00B8173B" w:rsidRPr="00D8240A" w:rsidTr="00A33BCD">
        <w:trPr>
          <w:trHeight w:val="713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Road surface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Dry asphalt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Wet/icy asphalt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77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56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58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42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67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33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85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60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59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41</w:t>
            </w:r>
          </w:p>
        </w:tc>
      </w:tr>
      <w:tr w:rsidR="00B8173B" w:rsidRPr="00D8240A" w:rsidTr="00A33BCD">
        <w:trPr>
          <w:trHeight w:val="1277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Posted speed limit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≤50 km/h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60 km/h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70 km/h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80 km/h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≥90 km/h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20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36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15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57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15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27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43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25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17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21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39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16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62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7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14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27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</w:t>
            </w: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43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5</w:t>
            </w:r>
          </w:p>
        </w:tc>
      </w:tr>
      <w:tr w:rsidR="00B8173B" w:rsidRPr="00D8240A" w:rsidTr="00A33BCD">
        <w:trPr>
          <w:trHeight w:val="705"/>
        </w:trPr>
        <w:tc>
          <w:tcPr>
            <w:tcW w:w="1896" w:type="pct"/>
          </w:tcPr>
          <w:p w:rsidR="00B8173B" w:rsidRDefault="00B8173B" w:rsidP="00A33BCD">
            <w:pPr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Barriers between opposing lanes</w:t>
            </w:r>
          </w:p>
          <w:p w:rsidR="00B8173B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Yes</w:t>
            </w:r>
          </w:p>
          <w:p w:rsidR="00B8173B" w:rsidRPr="00D8240A" w:rsidRDefault="00B8173B" w:rsidP="00A33BCD">
            <w:pPr>
              <w:ind w:left="708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No</w:t>
            </w:r>
          </w:p>
        </w:tc>
        <w:tc>
          <w:tcPr>
            <w:tcW w:w="437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130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2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98</w:t>
            </w:r>
          </w:p>
        </w:tc>
        <w:tc>
          <w:tcPr>
            <w:tcW w:w="494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11</w:t>
            </w:r>
          </w:p>
        </w:tc>
        <w:tc>
          <w:tcPr>
            <w:tcW w:w="539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8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92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4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141</w:t>
            </w:r>
          </w:p>
        </w:tc>
        <w:tc>
          <w:tcPr>
            <w:tcW w:w="570" w:type="pct"/>
          </w:tcPr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</w:p>
          <w:p w:rsidR="00B8173B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3</w:t>
            </w:r>
          </w:p>
          <w:p w:rsidR="00B8173B" w:rsidRPr="00D8240A" w:rsidRDefault="00B8173B" w:rsidP="00A33BCD">
            <w:pPr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97</w:t>
            </w:r>
          </w:p>
        </w:tc>
      </w:tr>
    </w:tbl>
    <w:p w:rsidR="00B8173B" w:rsidRPr="00FA2F56" w:rsidRDefault="00B8173B" w:rsidP="00B8173B"/>
    <w:sectPr w:rsidR="00B8173B" w:rsidRPr="00FA2F56" w:rsidSect="00602FCA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CA" w:rsidRDefault="00602FCA" w:rsidP="00602FCA">
      <w:pPr>
        <w:spacing w:after="0" w:line="240" w:lineRule="auto"/>
      </w:pPr>
      <w:r>
        <w:separator/>
      </w:r>
    </w:p>
  </w:endnote>
  <w:endnote w:type="continuationSeparator" w:id="0">
    <w:p w:rsidR="00602FCA" w:rsidRDefault="00602FCA" w:rsidP="0060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CA" w:rsidRDefault="00602FCA" w:rsidP="00602FCA">
      <w:pPr>
        <w:spacing w:after="0" w:line="240" w:lineRule="auto"/>
      </w:pPr>
      <w:r>
        <w:separator/>
      </w:r>
    </w:p>
  </w:footnote>
  <w:footnote w:type="continuationSeparator" w:id="0">
    <w:p w:rsidR="00602FCA" w:rsidRDefault="00602FCA" w:rsidP="00602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FD"/>
    <w:rsid w:val="000D463C"/>
    <w:rsid w:val="001901F0"/>
    <w:rsid w:val="001B4212"/>
    <w:rsid w:val="00204095"/>
    <w:rsid w:val="002538FD"/>
    <w:rsid w:val="00312CAF"/>
    <w:rsid w:val="004A27C4"/>
    <w:rsid w:val="004C620E"/>
    <w:rsid w:val="004E5749"/>
    <w:rsid w:val="00556B17"/>
    <w:rsid w:val="005A4D5A"/>
    <w:rsid w:val="005D7771"/>
    <w:rsid w:val="00602FCA"/>
    <w:rsid w:val="006A66D7"/>
    <w:rsid w:val="006E6DFF"/>
    <w:rsid w:val="007450E6"/>
    <w:rsid w:val="00831503"/>
    <w:rsid w:val="0083226F"/>
    <w:rsid w:val="008506B1"/>
    <w:rsid w:val="00A82CD0"/>
    <w:rsid w:val="00B6056F"/>
    <w:rsid w:val="00B8173B"/>
    <w:rsid w:val="00B82946"/>
    <w:rsid w:val="00BA1461"/>
    <w:rsid w:val="00CF1CEC"/>
    <w:rsid w:val="00D3387D"/>
    <w:rsid w:val="00DE6949"/>
    <w:rsid w:val="00E45D2D"/>
    <w:rsid w:val="00E71FE2"/>
    <w:rsid w:val="00FA2689"/>
    <w:rsid w:val="00FA2F56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FD"/>
    <w:rPr>
      <w:rFonts w:ascii="Times New Roman" w:hAnsi="Times New Roman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2538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02F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2FCA"/>
    <w:rPr>
      <w:rFonts w:ascii="Times New Roman" w:hAnsi="Times New Roman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602F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2FCA"/>
    <w:rPr>
      <w:rFonts w:ascii="Times New Roman" w:hAnsi="Times New Roman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FD"/>
    <w:rPr>
      <w:rFonts w:ascii="Times New Roman" w:hAnsi="Times New Roman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2538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02F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2FCA"/>
    <w:rPr>
      <w:rFonts w:ascii="Times New Roman" w:hAnsi="Times New Roman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602F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2FCA"/>
    <w:rPr>
      <w:rFonts w:ascii="Times New Roman" w:hAnsi="Times New Roman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2C96B-FE5A-456D-BA80-730687DEECA8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nb-NO"/>
        </a:p>
      </dgm:t>
    </dgm:pt>
    <dgm:pt modelId="{2D8C63C0-4F60-4D80-B010-420F4948635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050" b="1">
              <a:latin typeface="Times New Roman" panose="02020603050405020304" pitchFamily="18" charset="0"/>
              <a:cs typeface="Times New Roman" panose="02020603050405020304" pitchFamily="18" charset="0"/>
            </a:rPr>
            <a:t>322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MVs with occupants (driver or not) aged 16–24 years involved in high-energy collisions between March 2013 and March 2016 </a:t>
          </a:r>
          <a:endParaRPr lang="nb-NO" sz="1050"/>
        </a:p>
      </dgm:t>
    </dgm:pt>
    <dgm:pt modelId="{D4218956-A9D8-4CB3-BD80-EB8F2BEE2697}" type="parTrans" cxnId="{45B77F5E-433A-4173-A66C-FD34D0B26AD5}">
      <dgm:prSet/>
      <dgm:spPr/>
      <dgm:t>
        <a:bodyPr/>
        <a:lstStyle/>
        <a:p>
          <a:endParaRPr lang="nb-NO"/>
        </a:p>
      </dgm:t>
    </dgm:pt>
    <dgm:pt modelId="{BA97CE0C-086D-4DD8-B862-8528A9B77743}" type="sibTrans" cxnId="{45B77F5E-433A-4173-A66C-FD34D0B26AD5}">
      <dgm:prSet/>
      <dgm:spPr/>
      <dgm:t>
        <a:bodyPr/>
        <a:lstStyle/>
        <a:p>
          <a:endParaRPr lang="nb-NO"/>
        </a:p>
      </dgm:t>
    </dgm:pt>
    <dgm:pt modelId="{B1D8004E-8BE2-47C8-8D2E-AA5DF4DC7D63}" type="asst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Excluded</a:t>
          </a:r>
        </a:p>
        <a:p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159</a:t>
          </a:r>
          <a:r>
            <a:rPr lang="nb-NO" sz="1000" b="0">
              <a:latin typeface="Times New Roman" panose="02020603050405020304" pitchFamily="18" charset="0"/>
              <a:cs typeface="Times New Roman" panose="02020603050405020304" pitchFamily="18" charset="0"/>
            </a:rPr>
            <a:t> MVs with occupants (driver or not) aged 16-24 years not admitted to hospital or that were discharged from hopsital less than 6 hours after the collision </a:t>
          </a:r>
        </a:p>
      </dgm:t>
    </dgm:pt>
    <dgm:pt modelId="{CA0691C0-0D98-49C8-AEAD-B2116179742B}" type="parTrans" cxnId="{498ADD13-8939-45C0-ADAB-301AB5EC54C4}">
      <dgm:prSet/>
      <dgm:spPr/>
      <dgm:t>
        <a:bodyPr/>
        <a:lstStyle/>
        <a:p>
          <a:endParaRPr lang="nb-NO"/>
        </a:p>
      </dgm:t>
    </dgm:pt>
    <dgm:pt modelId="{C3CC0C1C-3246-4181-8687-D5E3907FD153}" type="sibTrans" cxnId="{498ADD13-8939-45C0-ADAB-301AB5EC54C4}">
      <dgm:prSet/>
      <dgm:spPr/>
      <dgm:t>
        <a:bodyPr/>
        <a:lstStyle/>
        <a:p>
          <a:endParaRPr lang="nb-NO"/>
        </a:p>
      </dgm:t>
    </dgm:pt>
    <dgm:pt modelId="{1949EFD0-0004-444A-B9D9-742CD416895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Included</a:t>
          </a:r>
        </a:p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145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drivers aged 16–24 years</a:t>
          </a:r>
          <a:endParaRPr lang="nb-NO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603039-B8BA-476C-B992-3DCA873CFD29}" type="parTrans" cxnId="{083DF585-41FC-4ED2-9A2A-C26227DB3E65}">
      <dgm:prSet/>
      <dgm:spPr/>
      <dgm:t>
        <a:bodyPr/>
        <a:lstStyle/>
        <a:p>
          <a:endParaRPr lang="nb-NO"/>
        </a:p>
      </dgm:t>
    </dgm:pt>
    <dgm:pt modelId="{FB97844F-DC96-4AC8-BD57-F4A52C4E5756}" type="sibTrans" cxnId="{083DF585-41FC-4ED2-9A2A-C26227DB3E65}">
      <dgm:prSet/>
      <dgm:spPr/>
      <dgm:t>
        <a:bodyPr/>
        <a:lstStyle/>
        <a:p>
          <a:endParaRPr lang="nb-NO"/>
        </a:p>
      </dgm:t>
    </dgm:pt>
    <dgm:pt modelId="{182BFAB7-2179-40DD-8A69-C0AA6B5C7F35}" type="asst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Excluded</a:t>
          </a:r>
        </a:p>
        <a:p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18</a:t>
          </a:r>
          <a:r>
            <a:rPr lang="nb-NO" sz="1000" b="0">
              <a:latin typeface="Times New Roman" panose="02020603050405020304" pitchFamily="18" charset="0"/>
              <a:cs typeface="Times New Roman" panose="02020603050405020304" pitchFamily="18" charset="0"/>
            </a:rPr>
            <a:t> MVs with occupants (driver or not) aged 16-24 years with drivers 25 years or older </a:t>
          </a:r>
        </a:p>
      </dgm:t>
    </dgm:pt>
    <dgm:pt modelId="{AA584485-0C19-4A84-B5A4-1C85ABC8A39C}" type="parTrans" cxnId="{806403F3-7019-4075-B1BC-6A5DF99210BA}">
      <dgm:prSet/>
      <dgm:spPr/>
      <dgm:t>
        <a:bodyPr/>
        <a:lstStyle/>
        <a:p>
          <a:endParaRPr lang="nb-NO"/>
        </a:p>
      </dgm:t>
    </dgm:pt>
    <dgm:pt modelId="{AD35E4FB-3BC2-4ECE-A0B7-FDC475E9E9A0}" type="sibTrans" cxnId="{806403F3-7019-4075-B1BC-6A5DF99210BA}">
      <dgm:prSet/>
      <dgm:spPr/>
      <dgm:t>
        <a:bodyPr/>
        <a:lstStyle/>
        <a:p>
          <a:endParaRPr lang="nb-NO"/>
        </a:p>
      </dgm:t>
    </dgm:pt>
    <dgm:pt modelId="{B9077F7E-3B67-4899-9DCA-EB0317A5C2D6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Culpability</a:t>
          </a:r>
          <a:r>
            <a:rPr lang="nb-NO" sz="10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assessment</a:t>
          </a:r>
        </a:p>
      </dgm:t>
    </dgm:pt>
    <dgm:pt modelId="{0FD13B4A-5FFD-408A-B6E7-6052E842B8A0}" type="parTrans" cxnId="{1DBABF50-C98A-477C-9988-F6101C74EFAE}">
      <dgm:prSet/>
      <dgm:spPr/>
      <dgm:t>
        <a:bodyPr/>
        <a:lstStyle/>
        <a:p>
          <a:endParaRPr lang="nb-NO"/>
        </a:p>
      </dgm:t>
    </dgm:pt>
    <dgm:pt modelId="{25D4DE68-4CBC-4B7A-9A69-03B7EF3C1E16}" type="sibTrans" cxnId="{1DBABF50-C98A-477C-9988-F6101C74EFAE}">
      <dgm:prSet/>
      <dgm:spPr/>
      <dgm:t>
        <a:bodyPr/>
        <a:lstStyle/>
        <a:p>
          <a:endParaRPr lang="nb-NO"/>
        </a:p>
      </dgm:t>
    </dgm:pt>
    <dgm:pt modelId="{4A7976A1-2CB8-440C-8B22-C99E4BAAA01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133</a:t>
          </a:r>
          <a:r>
            <a:rPr lang="nb-NO" sz="1000">
              <a:latin typeface="Times New Roman" panose="02020603050405020304" pitchFamily="18" charset="0"/>
              <a:cs typeface="Times New Roman" panose="02020603050405020304" pitchFamily="18" charset="0"/>
            </a:rPr>
            <a:t> culpable drivers</a:t>
          </a:r>
          <a:endParaRPr lang="nb-NO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554929-8B9A-4993-A97D-324626477F31}" type="parTrans" cxnId="{F8CC21AE-69D4-40C3-973F-4D0813CDF07F}">
      <dgm:prSet/>
      <dgm:spPr/>
      <dgm:t>
        <a:bodyPr/>
        <a:lstStyle/>
        <a:p>
          <a:endParaRPr lang="nb-NO"/>
        </a:p>
      </dgm:t>
    </dgm:pt>
    <dgm:pt modelId="{1AB14952-EDCB-447D-8CAE-46D171ECE090}" type="sibTrans" cxnId="{F8CC21AE-69D4-40C3-973F-4D0813CDF07F}">
      <dgm:prSet/>
      <dgm:spPr/>
      <dgm:t>
        <a:bodyPr/>
        <a:lstStyle/>
        <a:p>
          <a:endParaRPr lang="nb-NO"/>
        </a:p>
      </dgm:t>
    </dgm:pt>
    <dgm:pt modelId="{6952F207-03C8-4AC4-81F5-57842D025E79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1000" b="1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  <a:r>
            <a:rPr lang="nb-NO" sz="1000">
              <a:latin typeface="Times New Roman" panose="02020603050405020304" pitchFamily="18" charset="0"/>
              <a:cs typeface="Times New Roman" panose="02020603050405020304" pitchFamily="18" charset="0"/>
            </a:rPr>
            <a:t> nonculpable drivers</a:t>
          </a:r>
          <a:endParaRPr lang="nb-NO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C2CCFA-7CFA-4107-A729-C84DD2ECA443}" type="parTrans" cxnId="{8C090637-4E33-435F-B54D-D534E005438A}">
      <dgm:prSet/>
      <dgm:spPr/>
      <dgm:t>
        <a:bodyPr/>
        <a:lstStyle/>
        <a:p>
          <a:endParaRPr lang="nb-NO"/>
        </a:p>
      </dgm:t>
    </dgm:pt>
    <dgm:pt modelId="{B8DEB0B5-7AF6-4B1E-9804-CA641F9E301A}" type="sibTrans" cxnId="{8C090637-4E33-435F-B54D-D534E005438A}">
      <dgm:prSet/>
      <dgm:spPr/>
      <dgm:t>
        <a:bodyPr/>
        <a:lstStyle/>
        <a:p>
          <a:endParaRPr lang="nb-NO"/>
        </a:p>
      </dgm:t>
    </dgm:pt>
    <dgm:pt modelId="{F1CD1F56-150F-4E98-94E6-AE98930DAC47}" type="pres">
      <dgm:prSet presAssocID="{D312C96B-FE5A-456D-BA80-730687DEECA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AA2B2B2-B3EC-42BC-B6D5-B7D4DF210A8D}" type="pres">
      <dgm:prSet presAssocID="{2D8C63C0-4F60-4D80-B010-420F49486353}" presName="hierRoot1" presStyleCnt="0"/>
      <dgm:spPr/>
    </dgm:pt>
    <dgm:pt modelId="{1410B06A-A308-483C-89A6-284E9F792FD3}" type="pres">
      <dgm:prSet presAssocID="{2D8C63C0-4F60-4D80-B010-420F49486353}" presName="composite" presStyleCnt="0"/>
      <dgm:spPr/>
    </dgm:pt>
    <dgm:pt modelId="{C91B0E11-7790-4E07-BA98-1C69B80AEC3C}" type="pres">
      <dgm:prSet presAssocID="{2D8C63C0-4F60-4D80-B010-420F49486353}" presName="background" presStyleLbl="node0" presStyleIdx="0" presStyleCnt="1"/>
      <dgm:spPr>
        <a:noFill/>
        <a:ln>
          <a:solidFill>
            <a:schemeClr val="bg1"/>
          </a:solidFill>
        </a:ln>
      </dgm:spPr>
    </dgm:pt>
    <dgm:pt modelId="{6A872B42-00FA-4131-ADB9-CB64ADC25088}" type="pres">
      <dgm:prSet presAssocID="{2D8C63C0-4F60-4D80-B010-420F49486353}" presName="text" presStyleLbl="fgAcc0" presStyleIdx="0" presStyleCnt="1" custScaleX="718486" custScaleY="312074" custLinFactX="7753" custLinFactY="-300000" custLinFactNeighborX="100000" custLinFactNeighborY="-3863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B9304B-932D-4376-8F48-51E08612E4FE}" type="pres">
      <dgm:prSet presAssocID="{2D8C63C0-4F60-4D80-B010-420F49486353}" presName="hierChild2" presStyleCnt="0"/>
      <dgm:spPr/>
    </dgm:pt>
    <dgm:pt modelId="{321D4A4A-A3E1-4487-BE5C-6C2EC9BEEF72}" type="pres">
      <dgm:prSet presAssocID="{CA0691C0-0D98-49C8-AEAD-B2116179742B}" presName="Name10" presStyleLbl="parChTrans1D2" presStyleIdx="0" presStyleCnt="3"/>
      <dgm:spPr/>
      <dgm:t>
        <a:bodyPr/>
        <a:lstStyle/>
        <a:p>
          <a:endParaRPr lang="en-US"/>
        </a:p>
      </dgm:t>
    </dgm:pt>
    <dgm:pt modelId="{23E05960-FDBE-470B-9E64-4B7FC3529DAA}" type="pres">
      <dgm:prSet presAssocID="{B1D8004E-8BE2-47C8-8D2E-AA5DF4DC7D63}" presName="hierRoot2" presStyleCnt="0"/>
      <dgm:spPr/>
    </dgm:pt>
    <dgm:pt modelId="{5B7E1733-4B2D-45C3-A2F3-0C73309D1704}" type="pres">
      <dgm:prSet presAssocID="{B1D8004E-8BE2-47C8-8D2E-AA5DF4DC7D63}" presName="composite2" presStyleCnt="0"/>
      <dgm:spPr/>
    </dgm:pt>
    <dgm:pt modelId="{C94473B1-42FB-44B6-9420-B5F150DDE2E3}" type="pres">
      <dgm:prSet presAssocID="{B1D8004E-8BE2-47C8-8D2E-AA5DF4DC7D63}" presName="background2" presStyleLbl="asst1" presStyleIdx="0" presStyleCnt="2"/>
      <dgm:spPr>
        <a:noFill/>
        <a:ln>
          <a:solidFill>
            <a:schemeClr val="bg1"/>
          </a:solidFill>
        </a:ln>
      </dgm:spPr>
    </dgm:pt>
    <dgm:pt modelId="{9116BF2E-CFDA-45B4-9674-7D2DC060112D}" type="pres">
      <dgm:prSet presAssocID="{B1D8004E-8BE2-47C8-8D2E-AA5DF4DC7D63}" presName="text2" presStyleLbl="fgAcc2" presStyleIdx="0" presStyleCnt="3" custScaleX="419277" custScaleY="316313" custLinFactX="400000" custLinFactY="-271127" custLinFactNeighborX="403095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A05BC3-4F19-4F46-9730-93935B6632E2}" type="pres">
      <dgm:prSet presAssocID="{B1D8004E-8BE2-47C8-8D2E-AA5DF4DC7D63}" presName="hierChild3" presStyleCnt="0"/>
      <dgm:spPr/>
    </dgm:pt>
    <dgm:pt modelId="{4EC0CC4C-3CE4-4C7A-BC74-CB412E66D743}" type="pres">
      <dgm:prSet presAssocID="{AA584485-0C19-4A84-B5A4-1C85ABC8A39C}" presName="Name10" presStyleLbl="parChTrans1D2" presStyleIdx="1" presStyleCnt="3"/>
      <dgm:spPr/>
      <dgm:t>
        <a:bodyPr/>
        <a:lstStyle/>
        <a:p>
          <a:endParaRPr lang="en-US"/>
        </a:p>
      </dgm:t>
    </dgm:pt>
    <dgm:pt modelId="{0792BEBB-279E-4E87-A612-98B016690DCC}" type="pres">
      <dgm:prSet presAssocID="{182BFAB7-2179-40DD-8A69-C0AA6B5C7F35}" presName="hierRoot2" presStyleCnt="0"/>
      <dgm:spPr/>
    </dgm:pt>
    <dgm:pt modelId="{626E2ACB-7FE6-489F-8A04-F8DAD1CD6601}" type="pres">
      <dgm:prSet presAssocID="{182BFAB7-2179-40DD-8A69-C0AA6B5C7F35}" presName="composite2" presStyleCnt="0"/>
      <dgm:spPr/>
    </dgm:pt>
    <dgm:pt modelId="{EE4850E4-9CEF-449B-BA4A-94CDFDA5E279}" type="pres">
      <dgm:prSet presAssocID="{182BFAB7-2179-40DD-8A69-C0AA6B5C7F35}" presName="background2" presStyleLbl="asst1" presStyleIdx="1" presStyleCnt="2"/>
      <dgm:spPr>
        <a:noFill/>
        <a:ln>
          <a:solidFill>
            <a:schemeClr val="bg1"/>
          </a:solidFill>
        </a:ln>
      </dgm:spPr>
    </dgm:pt>
    <dgm:pt modelId="{4B158D4A-476F-4CC9-AA89-4CF4C2339E2A}" type="pres">
      <dgm:prSet presAssocID="{182BFAB7-2179-40DD-8A69-C0AA6B5C7F35}" presName="text2" presStyleLbl="fgAcc2" presStyleIdx="1" presStyleCnt="3" custScaleX="351006" custScaleY="284127" custLinFactX="200000" custLinFactY="-5032" custLinFactNeighborX="24024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441A13-81D1-4D27-ADCA-7D1FCA63DAA3}" type="pres">
      <dgm:prSet presAssocID="{182BFAB7-2179-40DD-8A69-C0AA6B5C7F35}" presName="hierChild3" presStyleCnt="0"/>
      <dgm:spPr/>
    </dgm:pt>
    <dgm:pt modelId="{9B04BFF5-4B62-494B-BE71-4CAD331539F5}" type="pres">
      <dgm:prSet presAssocID="{D5603039-B8BA-476C-B992-3DCA873CFD29}" presName="Name10" presStyleLbl="parChTrans1D2" presStyleIdx="2" presStyleCnt="3"/>
      <dgm:spPr/>
      <dgm:t>
        <a:bodyPr/>
        <a:lstStyle/>
        <a:p>
          <a:endParaRPr lang="en-US"/>
        </a:p>
      </dgm:t>
    </dgm:pt>
    <dgm:pt modelId="{81DAE5F1-C273-44E3-81B4-E4A92CE7DCED}" type="pres">
      <dgm:prSet presAssocID="{1949EFD0-0004-444A-B9D9-742CD416895F}" presName="hierRoot2" presStyleCnt="0"/>
      <dgm:spPr/>
    </dgm:pt>
    <dgm:pt modelId="{828AC2DC-5FA1-4561-8F13-1C023BF73298}" type="pres">
      <dgm:prSet presAssocID="{1949EFD0-0004-444A-B9D9-742CD416895F}" presName="composite2" presStyleCnt="0"/>
      <dgm:spPr/>
    </dgm:pt>
    <dgm:pt modelId="{1197B5BB-6E27-425E-9447-6F521BBCAC5C}" type="pres">
      <dgm:prSet presAssocID="{1949EFD0-0004-444A-B9D9-742CD416895F}" presName="background2" presStyleLbl="node2" presStyleIdx="0" presStyleCnt="1"/>
      <dgm:spPr>
        <a:noFill/>
        <a:ln>
          <a:solidFill>
            <a:schemeClr val="bg1"/>
          </a:solidFill>
        </a:ln>
      </dgm:spPr>
    </dgm:pt>
    <dgm:pt modelId="{435AA6AE-F0CC-4502-B2AA-0662DF395CA8}" type="pres">
      <dgm:prSet presAssocID="{1949EFD0-0004-444A-B9D9-742CD416895F}" presName="text2" presStyleLbl="fgAcc2" presStyleIdx="2" presStyleCnt="3" custScaleX="348534" custScaleY="241699" custLinFactX="-100000" custLinFactY="100000" custLinFactNeighborX="-199909" custLinFactNeighborY="1342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6454DE-91D2-46C3-99BA-01B18CA4539A}" type="pres">
      <dgm:prSet presAssocID="{1949EFD0-0004-444A-B9D9-742CD416895F}" presName="hierChild3" presStyleCnt="0"/>
      <dgm:spPr/>
    </dgm:pt>
    <dgm:pt modelId="{B9E3BE64-CCA8-44A0-AE55-9179E43587F3}" type="pres">
      <dgm:prSet presAssocID="{0FD13B4A-5FFD-408A-B6E7-6052E842B8A0}" presName="Name17" presStyleLbl="parChTrans1D3" presStyleIdx="0" presStyleCnt="1"/>
      <dgm:spPr/>
      <dgm:t>
        <a:bodyPr/>
        <a:lstStyle/>
        <a:p>
          <a:endParaRPr lang="en-US"/>
        </a:p>
      </dgm:t>
    </dgm:pt>
    <dgm:pt modelId="{0241D330-2C31-4124-B6B3-B6B19B97487F}" type="pres">
      <dgm:prSet presAssocID="{B9077F7E-3B67-4899-9DCA-EB0317A5C2D6}" presName="hierRoot3" presStyleCnt="0"/>
      <dgm:spPr/>
    </dgm:pt>
    <dgm:pt modelId="{FA1F3EA4-6670-4751-B9F2-D6A56A495C37}" type="pres">
      <dgm:prSet presAssocID="{B9077F7E-3B67-4899-9DCA-EB0317A5C2D6}" presName="composite3" presStyleCnt="0"/>
      <dgm:spPr/>
    </dgm:pt>
    <dgm:pt modelId="{C3262999-2EC4-4806-B296-3B091FA2EEF3}" type="pres">
      <dgm:prSet presAssocID="{B9077F7E-3B67-4899-9DCA-EB0317A5C2D6}" presName="background3" presStyleLbl="node3" presStyleIdx="0" presStyleCnt="1"/>
      <dgm:spPr>
        <a:noFill/>
        <a:ln>
          <a:solidFill>
            <a:schemeClr val="bg1"/>
          </a:solidFill>
        </a:ln>
      </dgm:spPr>
    </dgm:pt>
    <dgm:pt modelId="{5BBE088F-261D-4740-B897-AE80AC7EF36C}" type="pres">
      <dgm:prSet presAssocID="{B9077F7E-3B67-4899-9DCA-EB0317A5C2D6}" presName="text3" presStyleLbl="fgAcc3" presStyleIdx="0" presStyleCnt="1" custScaleX="279240" custScaleY="226610" custLinFactX="-100000" custLinFactY="145265" custLinFactNeighborX="-199909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8D1C86-3B80-444E-8CF9-5B007049A8C3}" type="pres">
      <dgm:prSet presAssocID="{B9077F7E-3B67-4899-9DCA-EB0317A5C2D6}" presName="hierChild4" presStyleCnt="0"/>
      <dgm:spPr/>
    </dgm:pt>
    <dgm:pt modelId="{49B460A4-AEDD-4CBB-9628-E8CF1BA7B127}" type="pres">
      <dgm:prSet presAssocID="{B3554929-8B9A-4993-A97D-324626477F31}" presName="Name23" presStyleLbl="parChTrans1D4" presStyleIdx="0" presStyleCnt="2"/>
      <dgm:spPr/>
      <dgm:t>
        <a:bodyPr/>
        <a:lstStyle/>
        <a:p>
          <a:endParaRPr lang="en-US"/>
        </a:p>
      </dgm:t>
    </dgm:pt>
    <dgm:pt modelId="{D1B9A1B1-29FF-4313-94C0-48E9D1236EEC}" type="pres">
      <dgm:prSet presAssocID="{4A7976A1-2CB8-440C-8B22-C99E4BAAA017}" presName="hierRoot4" presStyleCnt="0"/>
      <dgm:spPr/>
    </dgm:pt>
    <dgm:pt modelId="{F134DBA7-E665-4521-A3EA-F459B809E690}" type="pres">
      <dgm:prSet presAssocID="{4A7976A1-2CB8-440C-8B22-C99E4BAAA017}" presName="composite4" presStyleCnt="0"/>
      <dgm:spPr/>
    </dgm:pt>
    <dgm:pt modelId="{0801E326-4AF7-4E5E-91CA-8D1454407F45}" type="pres">
      <dgm:prSet presAssocID="{4A7976A1-2CB8-440C-8B22-C99E4BAAA017}" presName="background4" presStyleLbl="node4" presStyleIdx="0" presStyleCnt="2"/>
      <dgm:spPr>
        <a:noFill/>
        <a:ln>
          <a:solidFill>
            <a:schemeClr val="bg1"/>
          </a:solidFill>
        </a:ln>
      </dgm:spPr>
    </dgm:pt>
    <dgm:pt modelId="{178C1C1F-118E-44F3-97AF-3D50B860774E}" type="pres">
      <dgm:prSet presAssocID="{4A7976A1-2CB8-440C-8B22-C99E4BAAA017}" presName="text4" presStyleLbl="fgAcc4" presStyleIdx="0" presStyleCnt="2" custScaleX="279240" custScaleY="226610" custLinFactX="-200000" custLinFactY="274231" custLinFactNeighborX="-201701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D09C2A-CD03-474E-A70B-A26305E198FA}" type="pres">
      <dgm:prSet presAssocID="{4A7976A1-2CB8-440C-8B22-C99E4BAAA017}" presName="hierChild5" presStyleCnt="0"/>
      <dgm:spPr/>
    </dgm:pt>
    <dgm:pt modelId="{571331F2-6EC6-44D3-BE28-E45324E784AD}" type="pres">
      <dgm:prSet presAssocID="{C4C2CCFA-7CFA-4107-A729-C84DD2ECA443}" presName="Name23" presStyleLbl="parChTrans1D4" presStyleIdx="1" presStyleCnt="2"/>
      <dgm:spPr/>
      <dgm:t>
        <a:bodyPr/>
        <a:lstStyle/>
        <a:p>
          <a:endParaRPr lang="en-US"/>
        </a:p>
      </dgm:t>
    </dgm:pt>
    <dgm:pt modelId="{D1714B64-9229-40CB-8FF2-2D04EA738A22}" type="pres">
      <dgm:prSet presAssocID="{6952F207-03C8-4AC4-81F5-57842D025E79}" presName="hierRoot4" presStyleCnt="0"/>
      <dgm:spPr/>
    </dgm:pt>
    <dgm:pt modelId="{1ACB266F-A6C0-4DC2-A0AB-97568DCED6F8}" type="pres">
      <dgm:prSet presAssocID="{6952F207-03C8-4AC4-81F5-57842D025E79}" presName="composite4" presStyleCnt="0"/>
      <dgm:spPr/>
    </dgm:pt>
    <dgm:pt modelId="{E839EEDA-5023-48D3-8E2D-44B86877F250}" type="pres">
      <dgm:prSet presAssocID="{6952F207-03C8-4AC4-81F5-57842D025E79}" presName="background4" presStyleLbl="node4" presStyleIdx="1" presStyleCnt="2"/>
      <dgm:spPr>
        <a:noFill/>
        <a:ln>
          <a:solidFill>
            <a:schemeClr val="bg1"/>
          </a:solidFill>
        </a:ln>
      </dgm:spPr>
    </dgm:pt>
    <dgm:pt modelId="{AA386E16-FAAF-4994-84BD-5FA666E8A1EE}" type="pres">
      <dgm:prSet presAssocID="{6952F207-03C8-4AC4-81F5-57842D025E79}" presName="text4" presStyleLbl="fgAcc4" presStyleIdx="1" presStyleCnt="2" custScaleX="299284" custScaleY="226610" custLinFactX="-100000" custLinFactY="274230" custLinFactNeighborX="-111756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7CCCC7-05C5-473D-A8EE-E5D113E27A7C}" type="pres">
      <dgm:prSet presAssocID="{6952F207-03C8-4AC4-81F5-57842D025E79}" presName="hierChild5" presStyleCnt="0"/>
      <dgm:spPr/>
    </dgm:pt>
  </dgm:ptLst>
  <dgm:cxnLst>
    <dgm:cxn modelId="{498ADD13-8939-45C0-ADAB-301AB5EC54C4}" srcId="{2D8C63C0-4F60-4D80-B010-420F49486353}" destId="{B1D8004E-8BE2-47C8-8D2E-AA5DF4DC7D63}" srcOrd="0" destOrd="0" parTransId="{CA0691C0-0D98-49C8-AEAD-B2116179742B}" sibTransId="{C3CC0C1C-3246-4181-8687-D5E3907FD153}"/>
    <dgm:cxn modelId="{45B77F5E-433A-4173-A66C-FD34D0B26AD5}" srcId="{D312C96B-FE5A-456D-BA80-730687DEECA8}" destId="{2D8C63C0-4F60-4D80-B010-420F49486353}" srcOrd="0" destOrd="0" parTransId="{D4218956-A9D8-4CB3-BD80-EB8F2BEE2697}" sibTransId="{BA97CE0C-086D-4DD8-B862-8528A9B77743}"/>
    <dgm:cxn modelId="{1DBABF50-C98A-477C-9988-F6101C74EFAE}" srcId="{1949EFD0-0004-444A-B9D9-742CD416895F}" destId="{B9077F7E-3B67-4899-9DCA-EB0317A5C2D6}" srcOrd="0" destOrd="0" parTransId="{0FD13B4A-5FFD-408A-B6E7-6052E842B8A0}" sibTransId="{25D4DE68-4CBC-4B7A-9A69-03B7EF3C1E16}"/>
    <dgm:cxn modelId="{E55B5DE7-162C-4313-8DE9-FDEFE3A17BFA}" type="presOf" srcId="{AA584485-0C19-4A84-B5A4-1C85ABC8A39C}" destId="{4EC0CC4C-3CE4-4C7A-BC74-CB412E66D743}" srcOrd="0" destOrd="0" presId="urn:microsoft.com/office/officeart/2005/8/layout/hierarchy1"/>
    <dgm:cxn modelId="{CF2A2B4B-A5B3-48C8-B9B5-8BD9095809BF}" type="presOf" srcId="{1949EFD0-0004-444A-B9D9-742CD416895F}" destId="{435AA6AE-F0CC-4502-B2AA-0662DF395CA8}" srcOrd="0" destOrd="0" presId="urn:microsoft.com/office/officeart/2005/8/layout/hierarchy1"/>
    <dgm:cxn modelId="{6EDC869A-D443-48A3-A092-6A1A05D666BC}" type="presOf" srcId="{182BFAB7-2179-40DD-8A69-C0AA6B5C7F35}" destId="{4B158D4A-476F-4CC9-AA89-4CF4C2339E2A}" srcOrd="0" destOrd="0" presId="urn:microsoft.com/office/officeart/2005/8/layout/hierarchy1"/>
    <dgm:cxn modelId="{EEF9C641-E84F-4115-B25A-7E36A939BB70}" type="presOf" srcId="{2D8C63C0-4F60-4D80-B010-420F49486353}" destId="{6A872B42-00FA-4131-ADB9-CB64ADC25088}" srcOrd="0" destOrd="0" presId="urn:microsoft.com/office/officeart/2005/8/layout/hierarchy1"/>
    <dgm:cxn modelId="{08349C9C-48D5-4365-B67A-8D248865C31B}" type="presOf" srcId="{0FD13B4A-5FFD-408A-B6E7-6052E842B8A0}" destId="{B9E3BE64-CCA8-44A0-AE55-9179E43587F3}" srcOrd="0" destOrd="0" presId="urn:microsoft.com/office/officeart/2005/8/layout/hierarchy1"/>
    <dgm:cxn modelId="{0F82601E-9291-4F56-AC6A-4E934F589BA6}" type="presOf" srcId="{B9077F7E-3B67-4899-9DCA-EB0317A5C2D6}" destId="{5BBE088F-261D-4740-B897-AE80AC7EF36C}" srcOrd="0" destOrd="0" presId="urn:microsoft.com/office/officeart/2005/8/layout/hierarchy1"/>
    <dgm:cxn modelId="{E1501979-AE9C-4BAE-8468-A958AAE204A3}" type="presOf" srcId="{6952F207-03C8-4AC4-81F5-57842D025E79}" destId="{AA386E16-FAAF-4994-84BD-5FA666E8A1EE}" srcOrd="0" destOrd="0" presId="urn:microsoft.com/office/officeart/2005/8/layout/hierarchy1"/>
    <dgm:cxn modelId="{083DF585-41FC-4ED2-9A2A-C26227DB3E65}" srcId="{2D8C63C0-4F60-4D80-B010-420F49486353}" destId="{1949EFD0-0004-444A-B9D9-742CD416895F}" srcOrd="2" destOrd="0" parTransId="{D5603039-B8BA-476C-B992-3DCA873CFD29}" sibTransId="{FB97844F-DC96-4AC8-BD57-F4A52C4E5756}"/>
    <dgm:cxn modelId="{4EB6F4E0-5B48-4345-9407-E923157B36A5}" type="presOf" srcId="{B1D8004E-8BE2-47C8-8D2E-AA5DF4DC7D63}" destId="{9116BF2E-CFDA-45B4-9674-7D2DC060112D}" srcOrd="0" destOrd="0" presId="urn:microsoft.com/office/officeart/2005/8/layout/hierarchy1"/>
    <dgm:cxn modelId="{75C8DCC2-4BD5-43B2-BA4D-BF454A256E5F}" type="presOf" srcId="{4A7976A1-2CB8-440C-8B22-C99E4BAAA017}" destId="{178C1C1F-118E-44F3-97AF-3D50B860774E}" srcOrd="0" destOrd="0" presId="urn:microsoft.com/office/officeart/2005/8/layout/hierarchy1"/>
    <dgm:cxn modelId="{A338F79C-604F-4261-A4E1-32FD4C0274B5}" type="presOf" srcId="{B3554929-8B9A-4993-A97D-324626477F31}" destId="{49B460A4-AEDD-4CBB-9628-E8CF1BA7B127}" srcOrd="0" destOrd="0" presId="urn:microsoft.com/office/officeart/2005/8/layout/hierarchy1"/>
    <dgm:cxn modelId="{806403F3-7019-4075-B1BC-6A5DF99210BA}" srcId="{2D8C63C0-4F60-4D80-B010-420F49486353}" destId="{182BFAB7-2179-40DD-8A69-C0AA6B5C7F35}" srcOrd="1" destOrd="0" parTransId="{AA584485-0C19-4A84-B5A4-1C85ABC8A39C}" sibTransId="{AD35E4FB-3BC2-4ECE-A0B7-FDC475E9E9A0}"/>
    <dgm:cxn modelId="{4CAE509D-C22A-4E31-843D-200F6DAE6E7C}" type="presOf" srcId="{C4C2CCFA-7CFA-4107-A729-C84DD2ECA443}" destId="{571331F2-6EC6-44D3-BE28-E45324E784AD}" srcOrd="0" destOrd="0" presId="urn:microsoft.com/office/officeart/2005/8/layout/hierarchy1"/>
    <dgm:cxn modelId="{F8CC21AE-69D4-40C3-973F-4D0813CDF07F}" srcId="{B9077F7E-3B67-4899-9DCA-EB0317A5C2D6}" destId="{4A7976A1-2CB8-440C-8B22-C99E4BAAA017}" srcOrd="0" destOrd="0" parTransId="{B3554929-8B9A-4993-A97D-324626477F31}" sibTransId="{1AB14952-EDCB-447D-8CAE-46D171ECE090}"/>
    <dgm:cxn modelId="{3398E508-E639-4C4D-BA4C-5990A32FAF9D}" type="presOf" srcId="{CA0691C0-0D98-49C8-AEAD-B2116179742B}" destId="{321D4A4A-A3E1-4487-BE5C-6C2EC9BEEF72}" srcOrd="0" destOrd="0" presId="urn:microsoft.com/office/officeart/2005/8/layout/hierarchy1"/>
    <dgm:cxn modelId="{8C090637-4E33-435F-B54D-D534E005438A}" srcId="{B9077F7E-3B67-4899-9DCA-EB0317A5C2D6}" destId="{6952F207-03C8-4AC4-81F5-57842D025E79}" srcOrd="1" destOrd="0" parTransId="{C4C2CCFA-7CFA-4107-A729-C84DD2ECA443}" sibTransId="{B8DEB0B5-7AF6-4B1E-9804-CA641F9E301A}"/>
    <dgm:cxn modelId="{90CB16F9-082C-4DA4-972A-470E0CE87925}" type="presOf" srcId="{D312C96B-FE5A-456D-BA80-730687DEECA8}" destId="{F1CD1F56-150F-4E98-94E6-AE98930DAC47}" srcOrd="0" destOrd="0" presId="urn:microsoft.com/office/officeart/2005/8/layout/hierarchy1"/>
    <dgm:cxn modelId="{FD3CEE1D-F936-4881-87D5-FEBC9D776C24}" type="presOf" srcId="{D5603039-B8BA-476C-B992-3DCA873CFD29}" destId="{9B04BFF5-4B62-494B-BE71-4CAD331539F5}" srcOrd="0" destOrd="0" presId="urn:microsoft.com/office/officeart/2005/8/layout/hierarchy1"/>
    <dgm:cxn modelId="{1A46FF31-8534-4EC0-8DBA-D8FC5BED0912}" type="presParOf" srcId="{F1CD1F56-150F-4E98-94E6-AE98930DAC47}" destId="{8AA2B2B2-B3EC-42BC-B6D5-B7D4DF210A8D}" srcOrd="0" destOrd="0" presId="urn:microsoft.com/office/officeart/2005/8/layout/hierarchy1"/>
    <dgm:cxn modelId="{935B163E-AD62-4DFE-8D09-BC520953A011}" type="presParOf" srcId="{8AA2B2B2-B3EC-42BC-B6D5-B7D4DF210A8D}" destId="{1410B06A-A308-483C-89A6-284E9F792FD3}" srcOrd="0" destOrd="0" presId="urn:microsoft.com/office/officeart/2005/8/layout/hierarchy1"/>
    <dgm:cxn modelId="{9FE72500-37DA-4AF1-9F52-43B0DF9D2253}" type="presParOf" srcId="{1410B06A-A308-483C-89A6-284E9F792FD3}" destId="{C91B0E11-7790-4E07-BA98-1C69B80AEC3C}" srcOrd="0" destOrd="0" presId="urn:microsoft.com/office/officeart/2005/8/layout/hierarchy1"/>
    <dgm:cxn modelId="{29760DEC-58D7-4A8F-9B3E-E5C541D69454}" type="presParOf" srcId="{1410B06A-A308-483C-89A6-284E9F792FD3}" destId="{6A872B42-00FA-4131-ADB9-CB64ADC25088}" srcOrd="1" destOrd="0" presId="urn:microsoft.com/office/officeart/2005/8/layout/hierarchy1"/>
    <dgm:cxn modelId="{FC32F3F4-7398-4EF5-8D49-1A0D369A32C3}" type="presParOf" srcId="{8AA2B2B2-B3EC-42BC-B6D5-B7D4DF210A8D}" destId="{80B9304B-932D-4376-8F48-51E08612E4FE}" srcOrd="1" destOrd="0" presId="urn:microsoft.com/office/officeart/2005/8/layout/hierarchy1"/>
    <dgm:cxn modelId="{C0F6696D-9095-4AE5-A0D5-D8659CF74806}" type="presParOf" srcId="{80B9304B-932D-4376-8F48-51E08612E4FE}" destId="{321D4A4A-A3E1-4487-BE5C-6C2EC9BEEF72}" srcOrd="0" destOrd="0" presId="urn:microsoft.com/office/officeart/2005/8/layout/hierarchy1"/>
    <dgm:cxn modelId="{F1412E3A-DE3F-4C74-BB9B-5B7F5022DBFA}" type="presParOf" srcId="{80B9304B-932D-4376-8F48-51E08612E4FE}" destId="{23E05960-FDBE-470B-9E64-4B7FC3529DAA}" srcOrd="1" destOrd="0" presId="urn:microsoft.com/office/officeart/2005/8/layout/hierarchy1"/>
    <dgm:cxn modelId="{4DE6146F-FA48-455E-93D6-D98FCBB23F84}" type="presParOf" srcId="{23E05960-FDBE-470B-9E64-4B7FC3529DAA}" destId="{5B7E1733-4B2D-45C3-A2F3-0C73309D1704}" srcOrd="0" destOrd="0" presId="urn:microsoft.com/office/officeart/2005/8/layout/hierarchy1"/>
    <dgm:cxn modelId="{A98D3A80-1368-407B-9388-6DFB94D5CF82}" type="presParOf" srcId="{5B7E1733-4B2D-45C3-A2F3-0C73309D1704}" destId="{C94473B1-42FB-44B6-9420-B5F150DDE2E3}" srcOrd="0" destOrd="0" presId="urn:microsoft.com/office/officeart/2005/8/layout/hierarchy1"/>
    <dgm:cxn modelId="{F261E9F7-6078-4455-9DFF-0CD0C2321CBE}" type="presParOf" srcId="{5B7E1733-4B2D-45C3-A2F3-0C73309D1704}" destId="{9116BF2E-CFDA-45B4-9674-7D2DC060112D}" srcOrd="1" destOrd="0" presId="urn:microsoft.com/office/officeart/2005/8/layout/hierarchy1"/>
    <dgm:cxn modelId="{79B5EFDF-A935-43E5-866C-C139C8F0D27C}" type="presParOf" srcId="{23E05960-FDBE-470B-9E64-4B7FC3529DAA}" destId="{B2A05BC3-4F19-4F46-9730-93935B6632E2}" srcOrd="1" destOrd="0" presId="urn:microsoft.com/office/officeart/2005/8/layout/hierarchy1"/>
    <dgm:cxn modelId="{AADD0933-C638-411B-B1F2-CFAAB3DBD45C}" type="presParOf" srcId="{80B9304B-932D-4376-8F48-51E08612E4FE}" destId="{4EC0CC4C-3CE4-4C7A-BC74-CB412E66D743}" srcOrd="2" destOrd="0" presId="urn:microsoft.com/office/officeart/2005/8/layout/hierarchy1"/>
    <dgm:cxn modelId="{A2A9BB3E-2462-4712-893C-7C5F0C32DE3F}" type="presParOf" srcId="{80B9304B-932D-4376-8F48-51E08612E4FE}" destId="{0792BEBB-279E-4E87-A612-98B016690DCC}" srcOrd="3" destOrd="0" presId="urn:microsoft.com/office/officeart/2005/8/layout/hierarchy1"/>
    <dgm:cxn modelId="{775EA77D-CD24-4CCD-95AC-7A9917A5A642}" type="presParOf" srcId="{0792BEBB-279E-4E87-A612-98B016690DCC}" destId="{626E2ACB-7FE6-489F-8A04-F8DAD1CD6601}" srcOrd="0" destOrd="0" presId="urn:microsoft.com/office/officeart/2005/8/layout/hierarchy1"/>
    <dgm:cxn modelId="{7E6DB844-357A-42C0-AD75-9D67EE08E25D}" type="presParOf" srcId="{626E2ACB-7FE6-489F-8A04-F8DAD1CD6601}" destId="{EE4850E4-9CEF-449B-BA4A-94CDFDA5E279}" srcOrd="0" destOrd="0" presId="urn:microsoft.com/office/officeart/2005/8/layout/hierarchy1"/>
    <dgm:cxn modelId="{790C58EC-830B-4ADC-AB16-42151510C700}" type="presParOf" srcId="{626E2ACB-7FE6-489F-8A04-F8DAD1CD6601}" destId="{4B158D4A-476F-4CC9-AA89-4CF4C2339E2A}" srcOrd="1" destOrd="0" presId="urn:microsoft.com/office/officeart/2005/8/layout/hierarchy1"/>
    <dgm:cxn modelId="{9E757D6A-8772-47FC-97B7-ABE45C4A8960}" type="presParOf" srcId="{0792BEBB-279E-4E87-A612-98B016690DCC}" destId="{57441A13-81D1-4D27-ADCA-7D1FCA63DAA3}" srcOrd="1" destOrd="0" presId="urn:microsoft.com/office/officeart/2005/8/layout/hierarchy1"/>
    <dgm:cxn modelId="{D829A8E1-E344-4A9F-9FC8-D6B5F2A5EA0A}" type="presParOf" srcId="{80B9304B-932D-4376-8F48-51E08612E4FE}" destId="{9B04BFF5-4B62-494B-BE71-4CAD331539F5}" srcOrd="4" destOrd="0" presId="urn:microsoft.com/office/officeart/2005/8/layout/hierarchy1"/>
    <dgm:cxn modelId="{30CD90EE-785C-49C0-ABA1-F97FE28A496C}" type="presParOf" srcId="{80B9304B-932D-4376-8F48-51E08612E4FE}" destId="{81DAE5F1-C273-44E3-81B4-E4A92CE7DCED}" srcOrd="5" destOrd="0" presId="urn:microsoft.com/office/officeart/2005/8/layout/hierarchy1"/>
    <dgm:cxn modelId="{2FC48685-B058-4A6C-8A5E-992AD7A75A5E}" type="presParOf" srcId="{81DAE5F1-C273-44E3-81B4-E4A92CE7DCED}" destId="{828AC2DC-5FA1-4561-8F13-1C023BF73298}" srcOrd="0" destOrd="0" presId="urn:microsoft.com/office/officeart/2005/8/layout/hierarchy1"/>
    <dgm:cxn modelId="{3CDA993C-1B3E-48EB-BB4C-5C29AA4CCACE}" type="presParOf" srcId="{828AC2DC-5FA1-4561-8F13-1C023BF73298}" destId="{1197B5BB-6E27-425E-9447-6F521BBCAC5C}" srcOrd="0" destOrd="0" presId="urn:microsoft.com/office/officeart/2005/8/layout/hierarchy1"/>
    <dgm:cxn modelId="{7EC3631B-9A5E-4C78-99C0-4C8CC3945FC2}" type="presParOf" srcId="{828AC2DC-5FA1-4561-8F13-1C023BF73298}" destId="{435AA6AE-F0CC-4502-B2AA-0662DF395CA8}" srcOrd="1" destOrd="0" presId="urn:microsoft.com/office/officeart/2005/8/layout/hierarchy1"/>
    <dgm:cxn modelId="{A88B691E-519B-427E-9A23-A88CC71604EA}" type="presParOf" srcId="{81DAE5F1-C273-44E3-81B4-E4A92CE7DCED}" destId="{E16454DE-91D2-46C3-99BA-01B18CA4539A}" srcOrd="1" destOrd="0" presId="urn:microsoft.com/office/officeart/2005/8/layout/hierarchy1"/>
    <dgm:cxn modelId="{CB56F15F-80DC-4865-9AA8-B35F7AE6289A}" type="presParOf" srcId="{E16454DE-91D2-46C3-99BA-01B18CA4539A}" destId="{B9E3BE64-CCA8-44A0-AE55-9179E43587F3}" srcOrd="0" destOrd="0" presId="urn:microsoft.com/office/officeart/2005/8/layout/hierarchy1"/>
    <dgm:cxn modelId="{89A7C6F3-3602-437B-814B-21E58FB6BBC6}" type="presParOf" srcId="{E16454DE-91D2-46C3-99BA-01B18CA4539A}" destId="{0241D330-2C31-4124-B6B3-B6B19B97487F}" srcOrd="1" destOrd="0" presId="urn:microsoft.com/office/officeart/2005/8/layout/hierarchy1"/>
    <dgm:cxn modelId="{FCC7EE55-C5D4-4D25-90D5-78127730259E}" type="presParOf" srcId="{0241D330-2C31-4124-B6B3-B6B19B97487F}" destId="{FA1F3EA4-6670-4751-B9F2-D6A56A495C37}" srcOrd="0" destOrd="0" presId="urn:microsoft.com/office/officeart/2005/8/layout/hierarchy1"/>
    <dgm:cxn modelId="{D4CFF62A-3B96-49B4-95CC-4771DE97F5FF}" type="presParOf" srcId="{FA1F3EA4-6670-4751-B9F2-D6A56A495C37}" destId="{C3262999-2EC4-4806-B296-3B091FA2EEF3}" srcOrd="0" destOrd="0" presId="urn:microsoft.com/office/officeart/2005/8/layout/hierarchy1"/>
    <dgm:cxn modelId="{9A27075A-A9DF-4B1A-9F94-C563A5D52044}" type="presParOf" srcId="{FA1F3EA4-6670-4751-B9F2-D6A56A495C37}" destId="{5BBE088F-261D-4740-B897-AE80AC7EF36C}" srcOrd="1" destOrd="0" presId="urn:microsoft.com/office/officeart/2005/8/layout/hierarchy1"/>
    <dgm:cxn modelId="{1C9B1F77-5B0A-4381-89EE-B0177C826912}" type="presParOf" srcId="{0241D330-2C31-4124-B6B3-B6B19B97487F}" destId="{C88D1C86-3B80-444E-8CF9-5B007049A8C3}" srcOrd="1" destOrd="0" presId="urn:microsoft.com/office/officeart/2005/8/layout/hierarchy1"/>
    <dgm:cxn modelId="{1F511FDE-D227-426C-8E4E-CEE84FFDB1BD}" type="presParOf" srcId="{C88D1C86-3B80-444E-8CF9-5B007049A8C3}" destId="{49B460A4-AEDD-4CBB-9628-E8CF1BA7B127}" srcOrd="0" destOrd="0" presId="urn:microsoft.com/office/officeart/2005/8/layout/hierarchy1"/>
    <dgm:cxn modelId="{8E20814D-D2E9-4E53-9AA2-2CEDFFB3B780}" type="presParOf" srcId="{C88D1C86-3B80-444E-8CF9-5B007049A8C3}" destId="{D1B9A1B1-29FF-4313-94C0-48E9D1236EEC}" srcOrd="1" destOrd="0" presId="urn:microsoft.com/office/officeart/2005/8/layout/hierarchy1"/>
    <dgm:cxn modelId="{A2F8F301-CE70-4904-85DE-7E50EDEBADB5}" type="presParOf" srcId="{D1B9A1B1-29FF-4313-94C0-48E9D1236EEC}" destId="{F134DBA7-E665-4521-A3EA-F459B809E690}" srcOrd="0" destOrd="0" presId="urn:microsoft.com/office/officeart/2005/8/layout/hierarchy1"/>
    <dgm:cxn modelId="{BFA01A56-0BD3-4D46-969C-4D6AE828A9B1}" type="presParOf" srcId="{F134DBA7-E665-4521-A3EA-F459B809E690}" destId="{0801E326-4AF7-4E5E-91CA-8D1454407F45}" srcOrd="0" destOrd="0" presId="urn:microsoft.com/office/officeart/2005/8/layout/hierarchy1"/>
    <dgm:cxn modelId="{F1467F17-8D8B-41FA-9506-9E62721C354E}" type="presParOf" srcId="{F134DBA7-E665-4521-A3EA-F459B809E690}" destId="{178C1C1F-118E-44F3-97AF-3D50B860774E}" srcOrd="1" destOrd="0" presId="urn:microsoft.com/office/officeart/2005/8/layout/hierarchy1"/>
    <dgm:cxn modelId="{90C52680-8D1D-4DE3-AF72-5DF5CCDAA907}" type="presParOf" srcId="{D1B9A1B1-29FF-4313-94C0-48E9D1236EEC}" destId="{20D09C2A-CD03-474E-A70B-A26305E198FA}" srcOrd="1" destOrd="0" presId="urn:microsoft.com/office/officeart/2005/8/layout/hierarchy1"/>
    <dgm:cxn modelId="{BED70629-F4D3-4FFD-9465-9B968441C23C}" type="presParOf" srcId="{C88D1C86-3B80-444E-8CF9-5B007049A8C3}" destId="{571331F2-6EC6-44D3-BE28-E45324E784AD}" srcOrd="2" destOrd="0" presId="urn:microsoft.com/office/officeart/2005/8/layout/hierarchy1"/>
    <dgm:cxn modelId="{54893739-873D-4602-BB2A-53F50F879B24}" type="presParOf" srcId="{C88D1C86-3B80-444E-8CF9-5B007049A8C3}" destId="{D1714B64-9229-40CB-8FF2-2D04EA738A22}" srcOrd="3" destOrd="0" presId="urn:microsoft.com/office/officeart/2005/8/layout/hierarchy1"/>
    <dgm:cxn modelId="{65CC85D9-3F5B-46B3-9AA6-DDDDFBA9A0E2}" type="presParOf" srcId="{D1714B64-9229-40CB-8FF2-2D04EA738A22}" destId="{1ACB266F-A6C0-4DC2-A0AB-97568DCED6F8}" srcOrd="0" destOrd="0" presId="urn:microsoft.com/office/officeart/2005/8/layout/hierarchy1"/>
    <dgm:cxn modelId="{FCC40D19-6DFA-412F-AFFE-69C6E0802BDD}" type="presParOf" srcId="{1ACB266F-A6C0-4DC2-A0AB-97568DCED6F8}" destId="{E839EEDA-5023-48D3-8E2D-44B86877F250}" srcOrd="0" destOrd="0" presId="urn:microsoft.com/office/officeart/2005/8/layout/hierarchy1"/>
    <dgm:cxn modelId="{6F3EC4FD-3298-48C9-8EBC-A9876F37A4BD}" type="presParOf" srcId="{1ACB266F-A6C0-4DC2-A0AB-97568DCED6F8}" destId="{AA386E16-FAAF-4994-84BD-5FA666E8A1EE}" srcOrd="1" destOrd="0" presId="urn:microsoft.com/office/officeart/2005/8/layout/hierarchy1"/>
    <dgm:cxn modelId="{77364721-11B5-462B-BE85-125089D7CC1D}" type="presParOf" srcId="{D1714B64-9229-40CB-8FF2-2D04EA738A22}" destId="{637CCCC7-05C5-473D-A8EE-E5D113E27A7C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1331F2-6EC6-44D3-BE28-E45324E784AD}">
      <dsp:nvSpPr>
        <dsp:cNvPr id="0" name=""/>
        <dsp:cNvSpPr/>
      </dsp:nvSpPr>
      <dsp:spPr>
        <a:xfrm>
          <a:off x="3091259" y="5711452"/>
          <a:ext cx="1070322" cy="78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234"/>
              </a:lnTo>
              <a:lnTo>
                <a:pt x="1070322" y="740234"/>
              </a:lnTo>
              <a:lnTo>
                <a:pt x="1070322" y="78174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460A4-AEDD-4CBB-9628-E8CF1BA7B127}">
      <dsp:nvSpPr>
        <dsp:cNvPr id="0" name=""/>
        <dsp:cNvSpPr/>
      </dsp:nvSpPr>
      <dsp:spPr>
        <a:xfrm>
          <a:off x="1914923" y="5711452"/>
          <a:ext cx="1176335" cy="781744"/>
        </a:xfrm>
        <a:custGeom>
          <a:avLst/>
          <a:gdLst/>
          <a:ahLst/>
          <a:cxnLst/>
          <a:rect l="0" t="0" r="0" b="0"/>
          <a:pathLst>
            <a:path>
              <a:moveTo>
                <a:pt x="1176335" y="0"/>
              </a:moveTo>
              <a:lnTo>
                <a:pt x="1176335" y="740237"/>
              </a:lnTo>
              <a:lnTo>
                <a:pt x="0" y="740237"/>
              </a:lnTo>
              <a:lnTo>
                <a:pt x="0" y="7817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3BE64-CCA8-44A0-AE55-9179E43587F3}">
      <dsp:nvSpPr>
        <dsp:cNvPr id="0" name=""/>
        <dsp:cNvSpPr/>
      </dsp:nvSpPr>
      <dsp:spPr>
        <a:xfrm>
          <a:off x="3045539" y="4620699"/>
          <a:ext cx="91440" cy="4460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60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4BFF5-4B62-494B-BE71-4CAD331539F5}">
      <dsp:nvSpPr>
        <dsp:cNvPr id="0" name=""/>
        <dsp:cNvSpPr/>
      </dsp:nvSpPr>
      <dsp:spPr>
        <a:xfrm>
          <a:off x="3045539" y="1183445"/>
          <a:ext cx="91440" cy="2749590"/>
        </a:xfrm>
        <a:custGeom>
          <a:avLst/>
          <a:gdLst/>
          <a:ahLst/>
          <a:cxnLst/>
          <a:rect l="0" t="0" r="0" b="0"/>
          <a:pathLst>
            <a:path>
              <a:moveTo>
                <a:pt x="47056" y="0"/>
              </a:moveTo>
              <a:lnTo>
                <a:pt x="47056" y="2708083"/>
              </a:lnTo>
              <a:lnTo>
                <a:pt x="45720" y="2708083"/>
              </a:lnTo>
              <a:lnTo>
                <a:pt x="45720" y="27495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0CC4C-3CE4-4C7A-BC74-CB412E66D743}">
      <dsp:nvSpPr>
        <dsp:cNvPr id="0" name=""/>
        <dsp:cNvSpPr/>
      </dsp:nvSpPr>
      <dsp:spPr>
        <a:xfrm>
          <a:off x="3092595" y="1183445"/>
          <a:ext cx="1648215" cy="1784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645"/>
              </a:lnTo>
              <a:lnTo>
                <a:pt x="1648215" y="1742645"/>
              </a:lnTo>
              <a:lnTo>
                <a:pt x="1648215" y="178415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D4A4A-A3E1-4487-BE5C-6C2EC9BEEF72}">
      <dsp:nvSpPr>
        <dsp:cNvPr id="0" name=""/>
        <dsp:cNvSpPr/>
      </dsp:nvSpPr>
      <dsp:spPr>
        <a:xfrm>
          <a:off x="3092595" y="1183445"/>
          <a:ext cx="1448771" cy="458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547"/>
              </a:lnTo>
              <a:lnTo>
                <a:pt x="1448771" y="416547"/>
              </a:lnTo>
              <a:lnTo>
                <a:pt x="1448771" y="4580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B0E11-7790-4E07-BA98-1C69B80AEC3C}">
      <dsp:nvSpPr>
        <dsp:cNvPr id="0" name=""/>
        <dsp:cNvSpPr/>
      </dsp:nvSpPr>
      <dsp:spPr>
        <a:xfrm>
          <a:off x="1483004" y="295556"/>
          <a:ext cx="3219182" cy="887888"/>
        </a:xfrm>
        <a:prstGeom prst="roundRect">
          <a:avLst>
            <a:gd name="adj" fmla="val 10000"/>
          </a:avLst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872B42-00FA-4131-ADB9-CB64ADC25088}">
      <dsp:nvSpPr>
        <dsp:cNvPr id="0" name=""/>
        <dsp:cNvSpPr/>
      </dsp:nvSpPr>
      <dsp:spPr>
        <a:xfrm>
          <a:off x="1532787" y="342850"/>
          <a:ext cx="3219182" cy="88788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322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MVs with occupants (driver or not) aged 16–24 years involved in high-energy collisions between March 2013 and March 2016 </a:t>
          </a:r>
          <a:endParaRPr lang="nb-NO" sz="1050" kern="1200"/>
        </a:p>
      </dsp:txBody>
      <dsp:txXfrm>
        <a:off x="1558792" y="368855"/>
        <a:ext cx="3167172" cy="835878"/>
      </dsp:txXfrm>
    </dsp:sp>
    <dsp:sp modelId="{C94473B1-42FB-44B6-9420-B5F150DDE2E3}">
      <dsp:nvSpPr>
        <dsp:cNvPr id="0" name=""/>
        <dsp:cNvSpPr/>
      </dsp:nvSpPr>
      <dsp:spPr>
        <a:xfrm>
          <a:off x="3602080" y="1641499"/>
          <a:ext cx="1878574" cy="899949"/>
        </a:xfrm>
        <a:prstGeom prst="roundRect">
          <a:avLst>
            <a:gd name="adj" fmla="val 10000"/>
          </a:avLst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16BF2E-CFDA-45B4-9674-7D2DC060112D}">
      <dsp:nvSpPr>
        <dsp:cNvPr id="0" name=""/>
        <dsp:cNvSpPr/>
      </dsp:nvSpPr>
      <dsp:spPr>
        <a:xfrm>
          <a:off x="3651863" y="1688794"/>
          <a:ext cx="1878574" cy="89994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Excluded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159</a:t>
          </a:r>
          <a:r>
            <a:rPr lang="nb-NO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MVs with occupants (driver or not) aged 16-24 years not admitted to hospital or that were discharged from hopsital less than 6 hours after the collision </a:t>
          </a:r>
        </a:p>
      </dsp:txBody>
      <dsp:txXfrm>
        <a:off x="3678222" y="1715153"/>
        <a:ext cx="1825856" cy="847231"/>
      </dsp:txXfrm>
    </dsp:sp>
    <dsp:sp modelId="{EE4850E4-9CEF-449B-BA4A-94CDFDA5E279}">
      <dsp:nvSpPr>
        <dsp:cNvPr id="0" name=""/>
        <dsp:cNvSpPr/>
      </dsp:nvSpPr>
      <dsp:spPr>
        <a:xfrm>
          <a:off x="3954468" y="2967597"/>
          <a:ext cx="1572685" cy="808376"/>
        </a:xfrm>
        <a:prstGeom prst="roundRect">
          <a:avLst>
            <a:gd name="adj" fmla="val 10000"/>
          </a:avLst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158D4A-476F-4CC9-AA89-4CF4C2339E2A}">
      <dsp:nvSpPr>
        <dsp:cNvPr id="0" name=""/>
        <dsp:cNvSpPr/>
      </dsp:nvSpPr>
      <dsp:spPr>
        <a:xfrm>
          <a:off x="4004251" y="3014891"/>
          <a:ext cx="1572685" cy="80837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Excluded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18</a:t>
          </a:r>
          <a:r>
            <a:rPr lang="nb-NO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MVs with occupants (driver or not) aged 16-24 years with drivers 25 years or older </a:t>
          </a:r>
        </a:p>
      </dsp:txBody>
      <dsp:txXfrm>
        <a:off x="4027928" y="3038568"/>
        <a:ext cx="1525331" cy="761022"/>
      </dsp:txXfrm>
    </dsp:sp>
    <dsp:sp modelId="{1197B5BB-6E27-425E-9447-6F521BBCAC5C}">
      <dsp:nvSpPr>
        <dsp:cNvPr id="0" name=""/>
        <dsp:cNvSpPr/>
      </dsp:nvSpPr>
      <dsp:spPr>
        <a:xfrm>
          <a:off x="2310454" y="3933035"/>
          <a:ext cx="1561609" cy="687663"/>
        </a:xfrm>
        <a:prstGeom prst="roundRect">
          <a:avLst>
            <a:gd name="adj" fmla="val 10000"/>
          </a:avLst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5AA6AE-F0CC-4502-B2AA-0662DF395CA8}">
      <dsp:nvSpPr>
        <dsp:cNvPr id="0" name=""/>
        <dsp:cNvSpPr/>
      </dsp:nvSpPr>
      <dsp:spPr>
        <a:xfrm>
          <a:off x="2360238" y="3980329"/>
          <a:ext cx="1561609" cy="68766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Included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145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drivers aged 16–24 years</a:t>
          </a:r>
          <a:endParaRPr lang="nb-NO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80379" y="4000470"/>
        <a:ext cx="1521327" cy="647381"/>
      </dsp:txXfrm>
    </dsp:sp>
    <dsp:sp modelId="{C3262999-2EC4-4806-B296-3B091FA2EEF3}">
      <dsp:nvSpPr>
        <dsp:cNvPr id="0" name=""/>
        <dsp:cNvSpPr/>
      </dsp:nvSpPr>
      <dsp:spPr>
        <a:xfrm>
          <a:off x="2465690" y="5066719"/>
          <a:ext cx="1251137" cy="644733"/>
        </a:xfrm>
        <a:prstGeom prst="roundRect">
          <a:avLst>
            <a:gd name="adj" fmla="val 10000"/>
          </a:avLst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BE088F-261D-4740-B897-AE80AC7EF36C}">
      <dsp:nvSpPr>
        <dsp:cNvPr id="0" name=""/>
        <dsp:cNvSpPr/>
      </dsp:nvSpPr>
      <dsp:spPr>
        <a:xfrm>
          <a:off x="2515474" y="5114013"/>
          <a:ext cx="1251137" cy="64473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Culpability</a:t>
          </a:r>
          <a:r>
            <a:rPr lang="nb-NO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assessment</a:t>
          </a:r>
        </a:p>
      </dsp:txBody>
      <dsp:txXfrm>
        <a:off x="2534358" y="5132897"/>
        <a:ext cx="1213369" cy="606965"/>
      </dsp:txXfrm>
    </dsp:sp>
    <dsp:sp modelId="{0801E326-4AF7-4E5E-91CA-8D1454407F45}">
      <dsp:nvSpPr>
        <dsp:cNvPr id="0" name=""/>
        <dsp:cNvSpPr/>
      </dsp:nvSpPr>
      <dsp:spPr>
        <a:xfrm>
          <a:off x="1289355" y="6493196"/>
          <a:ext cx="1251137" cy="644733"/>
        </a:xfrm>
        <a:prstGeom prst="roundRect">
          <a:avLst>
            <a:gd name="adj" fmla="val 10000"/>
          </a:avLst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8C1C1F-118E-44F3-97AF-3D50B860774E}">
      <dsp:nvSpPr>
        <dsp:cNvPr id="0" name=""/>
        <dsp:cNvSpPr/>
      </dsp:nvSpPr>
      <dsp:spPr>
        <a:xfrm>
          <a:off x="1339138" y="6540491"/>
          <a:ext cx="1251137" cy="64473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133</a:t>
          </a:r>
          <a:r>
            <a:rPr lang="nb-NO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culpable drivers</a:t>
          </a:r>
          <a:endParaRPr lang="nb-NO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58022" y="6559375"/>
        <a:ext cx="1213369" cy="606965"/>
      </dsp:txXfrm>
    </dsp:sp>
    <dsp:sp modelId="{E839EEDA-5023-48D3-8E2D-44B86877F250}">
      <dsp:nvSpPr>
        <dsp:cNvPr id="0" name=""/>
        <dsp:cNvSpPr/>
      </dsp:nvSpPr>
      <dsp:spPr>
        <a:xfrm>
          <a:off x="3491109" y="6493193"/>
          <a:ext cx="1340944" cy="644733"/>
        </a:xfrm>
        <a:prstGeom prst="roundRect">
          <a:avLst>
            <a:gd name="adj" fmla="val 10000"/>
          </a:avLst>
        </a:prstGeom>
        <a:noFill/>
        <a:ln>
          <a:solidFill>
            <a:schemeClr val="bg1"/>
          </a:solidFill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86E16-FAAF-4994-84BD-5FA666E8A1EE}">
      <dsp:nvSpPr>
        <dsp:cNvPr id="0" name=""/>
        <dsp:cNvSpPr/>
      </dsp:nvSpPr>
      <dsp:spPr>
        <a:xfrm>
          <a:off x="3540892" y="6540488"/>
          <a:ext cx="1340944" cy="64473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  <a:r>
            <a:rPr lang="nb-NO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nonculpable drivers</a:t>
          </a:r>
          <a:endParaRPr lang="nb-NO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59776" y="6559372"/>
        <a:ext cx="1303176" cy="606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20EC-5049-4A1A-8FEA-76892441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D6BE98AC</Template>
  <TotalTime>0</TotalTime>
  <Pages>3</Pages>
  <Words>493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Mario Breen</dc:creator>
  <cp:lastModifiedBy>Jan Mario Breen</cp:lastModifiedBy>
  <cp:revision>2</cp:revision>
  <dcterms:created xsi:type="dcterms:W3CDTF">2020-05-12T09:19:00Z</dcterms:created>
  <dcterms:modified xsi:type="dcterms:W3CDTF">2020-05-12T09:19:00Z</dcterms:modified>
</cp:coreProperties>
</file>