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A0E4A" w14:textId="6E9B249D" w:rsidR="007A3436" w:rsidRDefault="007A3436" w:rsidP="00974155">
      <w:pPr>
        <w:pStyle w:val="Title"/>
      </w:pPr>
      <w:r>
        <w:t>Supporting Information for:</w:t>
      </w:r>
    </w:p>
    <w:p w14:paraId="5C9666EB" w14:textId="77777777" w:rsidR="007A3436" w:rsidRDefault="007A3436" w:rsidP="00974155">
      <w:pPr>
        <w:pStyle w:val="Title"/>
      </w:pPr>
    </w:p>
    <w:p w14:paraId="19E9C366" w14:textId="0AD9B53C" w:rsidR="00FA5BBA" w:rsidRPr="00974155" w:rsidRDefault="0056091A" w:rsidP="00974155">
      <w:pPr>
        <w:pStyle w:val="Title"/>
      </w:pPr>
      <w:r w:rsidRPr="00FD432A">
        <w:t>Evaluation of association schemes in the CPA and PC-SAFT equations in modelling VLE of organic acids + water systems</w:t>
      </w:r>
    </w:p>
    <w:p w14:paraId="78F15BA7" w14:textId="77777777" w:rsidR="005D6C52" w:rsidRPr="00F372BF" w:rsidRDefault="005D6C52" w:rsidP="004843C4">
      <w:pPr>
        <w:widowControl w:val="0"/>
        <w:autoSpaceDE w:val="0"/>
        <w:autoSpaceDN w:val="0"/>
        <w:adjustRightInd w:val="0"/>
        <w:jc w:val="both"/>
        <w:rPr>
          <w:rFonts w:cs="Arial"/>
          <w:highlight w:val="yellow"/>
          <w:lang w:val="en-US"/>
        </w:rPr>
      </w:pPr>
    </w:p>
    <w:p w14:paraId="47CBC08B" w14:textId="7DEF04E6" w:rsidR="00565BE1" w:rsidRPr="00C57172" w:rsidRDefault="00565BE1" w:rsidP="00C57172">
      <w:pPr>
        <w:jc w:val="center"/>
      </w:pPr>
    </w:p>
    <w:p w14:paraId="4522ABBE" w14:textId="77777777" w:rsidR="007B32E4" w:rsidRDefault="007B32E4" w:rsidP="007B32E4">
      <w:pPr>
        <w:widowControl w:val="0"/>
        <w:autoSpaceDE w:val="0"/>
        <w:autoSpaceDN w:val="0"/>
        <w:adjustRightInd w:val="0"/>
        <w:jc w:val="center"/>
        <w:rPr>
          <w:rFonts w:cs="Arial"/>
          <w:bCs/>
          <w:vertAlign w:val="superscript"/>
          <w:lang w:val="es-MX"/>
        </w:rPr>
      </w:pPr>
      <w:r w:rsidRPr="003205B9">
        <w:rPr>
          <w:rFonts w:cs="Arial"/>
          <w:bCs/>
          <w:lang w:val="es-MX"/>
        </w:rPr>
        <w:t>Luis A. Román-Ramírez</w:t>
      </w:r>
      <w:r w:rsidRPr="003205B9">
        <w:rPr>
          <w:rFonts w:cs="Arial"/>
          <w:bCs/>
          <w:vertAlign w:val="superscript"/>
          <w:lang w:val="es-MX"/>
        </w:rPr>
        <w:t>a,</w:t>
      </w:r>
      <w:r w:rsidRPr="003205B9">
        <w:rPr>
          <w:rFonts w:cs="Arial"/>
          <w:bCs/>
          <w:lang w:val="es-MX"/>
        </w:rPr>
        <w:t>*, Fernando García-Sánchez</w:t>
      </w:r>
      <w:r>
        <w:rPr>
          <w:rFonts w:cs="Arial"/>
          <w:bCs/>
          <w:vertAlign w:val="superscript"/>
          <w:lang w:val="es-MX"/>
        </w:rPr>
        <w:t>b</w:t>
      </w:r>
      <w:r w:rsidRPr="003205B9">
        <w:rPr>
          <w:rFonts w:cs="Arial"/>
          <w:bCs/>
          <w:lang w:val="es-MX"/>
        </w:rPr>
        <w:t xml:space="preserve"> and Gary A. Leeke</w:t>
      </w:r>
      <w:r w:rsidRPr="003205B9">
        <w:rPr>
          <w:rFonts w:cs="Arial"/>
          <w:bCs/>
          <w:vertAlign w:val="superscript"/>
          <w:lang w:val="es-MX"/>
        </w:rPr>
        <w:t>a</w:t>
      </w:r>
    </w:p>
    <w:p w14:paraId="5E2383B2" w14:textId="77777777" w:rsidR="007B32E4" w:rsidRDefault="007B32E4" w:rsidP="007B32E4">
      <w:pPr>
        <w:widowControl w:val="0"/>
        <w:autoSpaceDE w:val="0"/>
        <w:autoSpaceDN w:val="0"/>
        <w:adjustRightInd w:val="0"/>
        <w:jc w:val="center"/>
        <w:rPr>
          <w:rFonts w:cs="Arial"/>
          <w:bCs/>
          <w:lang w:val="es-MX"/>
        </w:rPr>
      </w:pPr>
    </w:p>
    <w:p w14:paraId="13801E2E" w14:textId="77777777" w:rsidR="007B32E4" w:rsidRPr="003205B9" w:rsidRDefault="007B32E4" w:rsidP="007B32E4">
      <w:pPr>
        <w:widowControl w:val="0"/>
        <w:autoSpaceDE w:val="0"/>
        <w:autoSpaceDN w:val="0"/>
        <w:adjustRightInd w:val="0"/>
        <w:jc w:val="center"/>
        <w:rPr>
          <w:rFonts w:cs="Arial"/>
          <w:bCs/>
          <w:lang w:val="es-MX"/>
        </w:rPr>
      </w:pPr>
    </w:p>
    <w:p w14:paraId="35128E5F" w14:textId="77777777" w:rsidR="007B32E4" w:rsidRDefault="007B32E4" w:rsidP="007B32E4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r w:rsidRPr="003205B9">
        <w:rPr>
          <w:rFonts w:cs="Arial"/>
          <w:bCs/>
          <w:vertAlign w:val="superscript"/>
        </w:rPr>
        <w:t xml:space="preserve">a </w:t>
      </w:r>
      <w:r w:rsidRPr="00FD432A">
        <w:rPr>
          <w:rFonts w:cs="Arial"/>
          <w:lang w:val="en-US"/>
        </w:rPr>
        <w:t>School of Chemical Engineering, University of Birmingham, Edgbaston, Birmingham, B15 2TT, United Kingdom.</w:t>
      </w:r>
    </w:p>
    <w:p w14:paraId="23ECAD2D" w14:textId="77777777" w:rsidR="007B32E4" w:rsidRDefault="007B32E4" w:rsidP="007B32E4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</w:p>
    <w:p w14:paraId="49BC68F2" w14:textId="77777777" w:rsidR="007B32E4" w:rsidRPr="007B32E4" w:rsidRDefault="007B32E4" w:rsidP="007B32E4">
      <w:pPr>
        <w:widowControl w:val="0"/>
        <w:autoSpaceDE w:val="0"/>
        <w:autoSpaceDN w:val="0"/>
        <w:adjustRightInd w:val="0"/>
        <w:jc w:val="both"/>
        <w:rPr>
          <w:rFonts w:cs="Arial"/>
          <w:lang w:val="es-MX"/>
        </w:rPr>
      </w:pPr>
      <w:r w:rsidRPr="003205B9">
        <w:rPr>
          <w:rFonts w:cs="Arial"/>
          <w:vertAlign w:val="superscript"/>
          <w:lang w:val="es-MX"/>
        </w:rPr>
        <w:t>b</w:t>
      </w:r>
      <w:r w:rsidRPr="003205B9">
        <w:rPr>
          <w:rFonts w:cs="Arial"/>
          <w:lang w:val="es-MX"/>
        </w:rPr>
        <w:t xml:space="preserve"> Gerencia de Ingeniería de Recuperación Adicional, Instituto Mexicano del Petróleo. </w:t>
      </w:r>
      <w:r w:rsidRPr="007B32E4">
        <w:rPr>
          <w:rFonts w:cs="Arial"/>
          <w:lang w:val="es-MX"/>
        </w:rPr>
        <w:t>Eje Central Lázaro Cárdenas Norte No. 152, 07730 Ciudad de México, México.</w:t>
      </w:r>
    </w:p>
    <w:p w14:paraId="5C12DE55" w14:textId="77777777" w:rsidR="007B32E4" w:rsidRPr="003205B9" w:rsidRDefault="007B32E4" w:rsidP="007B32E4">
      <w:pPr>
        <w:widowControl w:val="0"/>
        <w:autoSpaceDE w:val="0"/>
        <w:autoSpaceDN w:val="0"/>
        <w:adjustRightInd w:val="0"/>
        <w:jc w:val="both"/>
        <w:rPr>
          <w:rFonts w:cs="Arial"/>
          <w:lang w:val="es-MX"/>
        </w:rPr>
      </w:pPr>
    </w:p>
    <w:p w14:paraId="0B7B5AE4" w14:textId="5AE85B96" w:rsidR="0073789A" w:rsidRDefault="007B32E4" w:rsidP="007B32E4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r>
        <w:t xml:space="preserve">* </w:t>
      </w:r>
      <w:r w:rsidRPr="00C41320">
        <w:t xml:space="preserve">Corresponding author. Tel.: +44 (0) </w:t>
      </w:r>
      <w:r w:rsidRPr="00316FBA">
        <w:t>121 414 5081. E-</w:t>
      </w:r>
      <w:r w:rsidRPr="00C41320">
        <w:t>mail address:</w:t>
      </w:r>
      <w:r>
        <w:t xml:space="preserve"> romanrla@bham.ac.uk.</w:t>
      </w:r>
    </w:p>
    <w:p w14:paraId="5AE1A669" w14:textId="77777777" w:rsidR="0073789A" w:rsidRDefault="0073789A" w:rsidP="0073789A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  <w:sectPr w:rsidR="0073789A" w:rsidSect="00702DE0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noEndnote/>
        </w:sect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id w:val="-93543520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135C412" w14:textId="2A5398F5" w:rsidR="00935EC4" w:rsidRDefault="00935EC4">
          <w:pPr>
            <w:pStyle w:val="TOCHeading"/>
          </w:pPr>
          <w:r>
            <w:t>Table of Contents</w:t>
          </w:r>
        </w:p>
        <w:p w14:paraId="38FDBB66" w14:textId="0E159C7D" w:rsidR="00B64587" w:rsidRDefault="00935EC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958339" w:history="1">
            <w:r w:rsidR="00B64587" w:rsidRPr="000C0177">
              <w:rPr>
                <w:rStyle w:val="Hyperlink"/>
                <w:noProof/>
                <w:lang w:eastAsia="es-ES"/>
              </w:rPr>
              <w:t>Thermodynamic models</w:t>
            </w:r>
            <w:r w:rsidR="00B64587">
              <w:rPr>
                <w:noProof/>
                <w:webHidden/>
              </w:rPr>
              <w:tab/>
            </w:r>
            <w:r w:rsidR="00B64587">
              <w:rPr>
                <w:noProof/>
                <w:webHidden/>
              </w:rPr>
              <w:fldChar w:fldCharType="begin"/>
            </w:r>
            <w:r w:rsidR="00B64587">
              <w:rPr>
                <w:noProof/>
                <w:webHidden/>
              </w:rPr>
              <w:instrText xml:space="preserve"> PAGEREF _Toc35958339 \h </w:instrText>
            </w:r>
            <w:r w:rsidR="00B64587">
              <w:rPr>
                <w:noProof/>
                <w:webHidden/>
              </w:rPr>
            </w:r>
            <w:r w:rsidR="00B64587">
              <w:rPr>
                <w:noProof/>
                <w:webHidden/>
              </w:rPr>
              <w:fldChar w:fldCharType="separate"/>
            </w:r>
            <w:r w:rsidR="00B64587">
              <w:rPr>
                <w:noProof/>
                <w:webHidden/>
              </w:rPr>
              <w:t>3</w:t>
            </w:r>
            <w:r w:rsidR="00B64587">
              <w:rPr>
                <w:noProof/>
                <w:webHidden/>
              </w:rPr>
              <w:fldChar w:fldCharType="end"/>
            </w:r>
          </w:hyperlink>
        </w:p>
        <w:p w14:paraId="790B05E7" w14:textId="3B561D49" w:rsidR="00B64587" w:rsidRDefault="00622CDA">
          <w:pPr>
            <w:pStyle w:val="TOC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35958340" w:history="1">
            <w:r w:rsidR="00B64587" w:rsidRPr="000C0177">
              <w:rPr>
                <w:rStyle w:val="Hyperlink"/>
                <w:lang w:eastAsia="es-ES"/>
              </w:rPr>
              <w:t>CPA</w:t>
            </w:r>
            <w:r w:rsidR="00B64587">
              <w:rPr>
                <w:webHidden/>
              </w:rPr>
              <w:tab/>
            </w:r>
            <w:r w:rsidR="00B64587">
              <w:rPr>
                <w:webHidden/>
              </w:rPr>
              <w:fldChar w:fldCharType="begin"/>
            </w:r>
            <w:r w:rsidR="00B64587">
              <w:rPr>
                <w:webHidden/>
              </w:rPr>
              <w:instrText xml:space="preserve"> PAGEREF _Toc35958340 \h </w:instrText>
            </w:r>
            <w:r w:rsidR="00B64587">
              <w:rPr>
                <w:webHidden/>
              </w:rPr>
            </w:r>
            <w:r w:rsidR="00B64587">
              <w:rPr>
                <w:webHidden/>
              </w:rPr>
              <w:fldChar w:fldCharType="separate"/>
            </w:r>
            <w:r w:rsidR="00B64587">
              <w:rPr>
                <w:webHidden/>
              </w:rPr>
              <w:t>3</w:t>
            </w:r>
            <w:r w:rsidR="00B64587">
              <w:rPr>
                <w:webHidden/>
              </w:rPr>
              <w:fldChar w:fldCharType="end"/>
            </w:r>
          </w:hyperlink>
        </w:p>
        <w:p w14:paraId="36EE648E" w14:textId="48F61B39" w:rsidR="00B64587" w:rsidRDefault="00622CDA">
          <w:pPr>
            <w:pStyle w:val="TOC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35958341" w:history="1">
            <w:r w:rsidR="00B64587" w:rsidRPr="000C0177">
              <w:rPr>
                <w:rStyle w:val="Hyperlink"/>
                <w:lang w:eastAsia="es-ES"/>
              </w:rPr>
              <w:t>PC-SAFT / PCP-SAFT</w:t>
            </w:r>
            <w:r w:rsidR="00B64587">
              <w:rPr>
                <w:webHidden/>
              </w:rPr>
              <w:tab/>
            </w:r>
            <w:r w:rsidR="00B64587">
              <w:rPr>
                <w:webHidden/>
              </w:rPr>
              <w:fldChar w:fldCharType="begin"/>
            </w:r>
            <w:r w:rsidR="00B64587">
              <w:rPr>
                <w:webHidden/>
              </w:rPr>
              <w:instrText xml:space="preserve"> PAGEREF _Toc35958341 \h </w:instrText>
            </w:r>
            <w:r w:rsidR="00B64587">
              <w:rPr>
                <w:webHidden/>
              </w:rPr>
            </w:r>
            <w:r w:rsidR="00B64587">
              <w:rPr>
                <w:webHidden/>
              </w:rPr>
              <w:fldChar w:fldCharType="separate"/>
            </w:r>
            <w:r w:rsidR="00B64587">
              <w:rPr>
                <w:webHidden/>
              </w:rPr>
              <w:t>5</w:t>
            </w:r>
            <w:r w:rsidR="00B64587">
              <w:rPr>
                <w:webHidden/>
              </w:rPr>
              <w:fldChar w:fldCharType="end"/>
            </w:r>
          </w:hyperlink>
        </w:p>
        <w:p w14:paraId="72947C51" w14:textId="44A40D00" w:rsidR="00B64587" w:rsidRDefault="00622CD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958342" w:history="1">
            <w:r w:rsidR="00B64587" w:rsidRPr="000C0177">
              <w:rPr>
                <w:rStyle w:val="Hyperlink"/>
                <w:noProof/>
              </w:rPr>
              <w:t>Hard-chain term</w:t>
            </w:r>
            <w:r w:rsidR="00B64587">
              <w:rPr>
                <w:noProof/>
                <w:webHidden/>
              </w:rPr>
              <w:tab/>
            </w:r>
            <w:r w:rsidR="00B64587">
              <w:rPr>
                <w:noProof/>
                <w:webHidden/>
              </w:rPr>
              <w:fldChar w:fldCharType="begin"/>
            </w:r>
            <w:r w:rsidR="00B64587">
              <w:rPr>
                <w:noProof/>
                <w:webHidden/>
              </w:rPr>
              <w:instrText xml:space="preserve"> PAGEREF _Toc35958342 \h </w:instrText>
            </w:r>
            <w:r w:rsidR="00B64587">
              <w:rPr>
                <w:noProof/>
                <w:webHidden/>
              </w:rPr>
            </w:r>
            <w:r w:rsidR="00B64587">
              <w:rPr>
                <w:noProof/>
                <w:webHidden/>
              </w:rPr>
              <w:fldChar w:fldCharType="separate"/>
            </w:r>
            <w:r w:rsidR="00B64587">
              <w:rPr>
                <w:noProof/>
                <w:webHidden/>
              </w:rPr>
              <w:t>5</w:t>
            </w:r>
            <w:r w:rsidR="00B64587">
              <w:rPr>
                <w:noProof/>
                <w:webHidden/>
              </w:rPr>
              <w:fldChar w:fldCharType="end"/>
            </w:r>
          </w:hyperlink>
        </w:p>
        <w:p w14:paraId="45721C5F" w14:textId="4EBA881A" w:rsidR="00B64587" w:rsidRDefault="00622CD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958343" w:history="1">
            <w:r w:rsidR="00B64587" w:rsidRPr="000C0177">
              <w:rPr>
                <w:rStyle w:val="Hyperlink"/>
                <w:noProof/>
                <w:lang w:eastAsia="es-ES"/>
              </w:rPr>
              <w:t>Dispersion term</w:t>
            </w:r>
            <w:r w:rsidR="00B64587">
              <w:rPr>
                <w:noProof/>
                <w:webHidden/>
              </w:rPr>
              <w:tab/>
            </w:r>
            <w:r w:rsidR="00B64587">
              <w:rPr>
                <w:noProof/>
                <w:webHidden/>
              </w:rPr>
              <w:fldChar w:fldCharType="begin"/>
            </w:r>
            <w:r w:rsidR="00B64587">
              <w:rPr>
                <w:noProof/>
                <w:webHidden/>
              </w:rPr>
              <w:instrText xml:space="preserve"> PAGEREF _Toc35958343 \h </w:instrText>
            </w:r>
            <w:r w:rsidR="00B64587">
              <w:rPr>
                <w:noProof/>
                <w:webHidden/>
              </w:rPr>
            </w:r>
            <w:r w:rsidR="00B64587">
              <w:rPr>
                <w:noProof/>
                <w:webHidden/>
              </w:rPr>
              <w:fldChar w:fldCharType="separate"/>
            </w:r>
            <w:r w:rsidR="00B64587">
              <w:rPr>
                <w:noProof/>
                <w:webHidden/>
              </w:rPr>
              <w:t>6</w:t>
            </w:r>
            <w:r w:rsidR="00B64587">
              <w:rPr>
                <w:noProof/>
                <w:webHidden/>
              </w:rPr>
              <w:fldChar w:fldCharType="end"/>
            </w:r>
          </w:hyperlink>
        </w:p>
        <w:p w14:paraId="45B7468C" w14:textId="3686D83B" w:rsidR="00B64587" w:rsidRDefault="00622CD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958344" w:history="1">
            <w:r w:rsidR="00B64587" w:rsidRPr="000C0177">
              <w:rPr>
                <w:rStyle w:val="Hyperlink"/>
                <w:noProof/>
                <w:lang w:eastAsia="es-ES"/>
              </w:rPr>
              <w:t>Association term</w:t>
            </w:r>
            <w:r w:rsidR="00B64587">
              <w:rPr>
                <w:noProof/>
                <w:webHidden/>
              </w:rPr>
              <w:tab/>
            </w:r>
            <w:r w:rsidR="00B64587">
              <w:rPr>
                <w:noProof/>
                <w:webHidden/>
              </w:rPr>
              <w:fldChar w:fldCharType="begin"/>
            </w:r>
            <w:r w:rsidR="00B64587">
              <w:rPr>
                <w:noProof/>
                <w:webHidden/>
              </w:rPr>
              <w:instrText xml:space="preserve"> PAGEREF _Toc35958344 \h </w:instrText>
            </w:r>
            <w:r w:rsidR="00B64587">
              <w:rPr>
                <w:noProof/>
                <w:webHidden/>
              </w:rPr>
            </w:r>
            <w:r w:rsidR="00B64587">
              <w:rPr>
                <w:noProof/>
                <w:webHidden/>
              </w:rPr>
              <w:fldChar w:fldCharType="separate"/>
            </w:r>
            <w:r w:rsidR="00B64587">
              <w:rPr>
                <w:noProof/>
                <w:webHidden/>
              </w:rPr>
              <w:t>7</w:t>
            </w:r>
            <w:r w:rsidR="00B64587">
              <w:rPr>
                <w:noProof/>
                <w:webHidden/>
              </w:rPr>
              <w:fldChar w:fldCharType="end"/>
            </w:r>
          </w:hyperlink>
        </w:p>
        <w:p w14:paraId="231A4121" w14:textId="56C13703" w:rsidR="00B64587" w:rsidRDefault="00622CD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958345" w:history="1">
            <w:r w:rsidR="00B64587" w:rsidRPr="000C0177">
              <w:rPr>
                <w:rStyle w:val="Hyperlink"/>
                <w:noProof/>
                <w:lang w:eastAsia="es-ES"/>
              </w:rPr>
              <w:t>Polar term</w:t>
            </w:r>
            <w:r w:rsidR="00B64587">
              <w:rPr>
                <w:noProof/>
                <w:webHidden/>
              </w:rPr>
              <w:tab/>
            </w:r>
            <w:r w:rsidR="00B64587">
              <w:rPr>
                <w:noProof/>
                <w:webHidden/>
              </w:rPr>
              <w:fldChar w:fldCharType="begin"/>
            </w:r>
            <w:r w:rsidR="00B64587">
              <w:rPr>
                <w:noProof/>
                <w:webHidden/>
              </w:rPr>
              <w:instrText xml:space="preserve"> PAGEREF _Toc35958345 \h </w:instrText>
            </w:r>
            <w:r w:rsidR="00B64587">
              <w:rPr>
                <w:noProof/>
                <w:webHidden/>
              </w:rPr>
            </w:r>
            <w:r w:rsidR="00B64587">
              <w:rPr>
                <w:noProof/>
                <w:webHidden/>
              </w:rPr>
              <w:fldChar w:fldCharType="separate"/>
            </w:r>
            <w:r w:rsidR="00B64587">
              <w:rPr>
                <w:noProof/>
                <w:webHidden/>
              </w:rPr>
              <w:t>8</w:t>
            </w:r>
            <w:r w:rsidR="00B64587">
              <w:rPr>
                <w:noProof/>
                <w:webHidden/>
              </w:rPr>
              <w:fldChar w:fldCharType="end"/>
            </w:r>
          </w:hyperlink>
        </w:p>
        <w:p w14:paraId="4141416A" w14:textId="765934EC" w:rsidR="00B64587" w:rsidRDefault="00622CD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958346" w:history="1">
            <w:r w:rsidR="00B64587" w:rsidRPr="000C0177">
              <w:rPr>
                <w:rStyle w:val="Hyperlink"/>
                <w:noProof/>
                <w:lang w:eastAsia="es-ES"/>
              </w:rPr>
              <w:t>Experimental data</w:t>
            </w:r>
            <w:r w:rsidR="00B64587">
              <w:rPr>
                <w:noProof/>
                <w:webHidden/>
              </w:rPr>
              <w:tab/>
            </w:r>
            <w:r w:rsidR="00B64587">
              <w:rPr>
                <w:noProof/>
                <w:webHidden/>
              </w:rPr>
              <w:fldChar w:fldCharType="begin"/>
            </w:r>
            <w:r w:rsidR="00B64587">
              <w:rPr>
                <w:noProof/>
                <w:webHidden/>
              </w:rPr>
              <w:instrText xml:space="preserve"> PAGEREF _Toc35958346 \h </w:instrText>
            </w:r>
            <w:r w:rsidR="00B64587">
              <w:rPr>
                <w:noProof/>
                <w:webHidden/>
              </w:rPr>
            </w:r>
            <w:r w:rsidR="00B64587">
              <w:rPr>
                <w:noProof/>
                <w:webHidden/>
              </w:rPr>
              <w:fldChar w:fldCharType="separate"/>
            </w:r>
            <w:r w:rsidR="00B64587">
              <w:rPr>
                <w:noProof/>
                <w:webHidden/>
              </w:rPr>
              <w:t>10</w:t>
            </w:r>
            <w:r w:rsidR="00B64587">
              <w:rPr>
                <w:noProof/>
                <w:webHidden/>
              </w:rPr>
              <w:fldChar w:fldCharType="end"/>
            </w:r>
          </w:hyperlink>
        </w:p>
        <w:p w14:paraId="7F7762B6" w14:textId="75CFAA98" w:rsidR="00B64587" w:rsidRDefault="00622CD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958347" w:history="1">
            <w:r w:rsidR="00B64587" w:rsidRPr="000C0177">
              <w:rPr>
                <w:rStyle w:val="Hyperlink"/>
                <w:noProof/>
              </w:rPr>
              <w:t>Calculated deviations and binary interaction parameters</w:t>
            </w:r>
            <w:r w:rsidR="00B64587">
              <w:rPr>
                <w:noProof/>
                <w:webHidden/>
              </w:rPr>
              <w:tab/>
            </w:r>
            <w:r w:rsidR="00B64587">
              <w:rPr>
                <w:noProof/>
                <w:webHidden/>
              </w:rPr>
              <w:fldChar w:fldCharType="begin"/>
            </w:r>
            <w:r w:rsidR="00B64587">
              <w:rPr>
                <w:noProof/>
                <w:webHidden/>
              </w:rPr>
              <w:instrText xml:space="preserve"> PAGEREF _Toc35958347 \h </w:instrText>
            </w:r>
            <w:r w:rsidR="00B64587">
              <w:rPr>
                <w:noProof/>
                <w:webHidden/>
              </w:rPr>
            </w:r>
            <w:r w:rsidR="00B64587">
              <w:rPr>
                <w:noProof/>
                <w:webHidden/>
              </w:rPr>
              <w:fldChar w:fldCharType="separate"/>
            </w:r>
            <w:r w:rsidR="00B64587">
              <w:rPr>
                <w:noProof/>
                <w:webHidden/>
              </w:rPr>
              <w:t>11</w:t>
            </w:r>
            <w:r w:rsidR="00B64587">
              <w:rPr>
                <w:noProof/>
                <w:webHidden/>
              </w:rPr>
              <w:fldChar w:fldCharType="end"/>
            </w:r>
          </w:hyperlink>
        </w:p>
        <w:p w14:paraId="2212CCD7" w14:textId="66CBEF9F" w:rsidR="00B64587" w:rsidRDefault="00622CD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958348" w:history="1">
            <w:r w:rsidR="00B64587" w:rsidRPr="000C0177">
              <w:rPr>
                <w:rStyle w:val="Hyperlink"/>
                <w:noProof/>
                <w:lang w:eastAsia="es-ES"/>
              </w:rPr>
              <w:t>References</w:t>
            </w:r>
            <w:r w:rsidR="00B64587">
              <w:rPr>
                <w:noProof/>
                <w:webHidden/>
              </w:rPr>
              <w:tab/>
            </w:r>
            <w:r w:rsidR="00B64587">
              <w:rPr>
                <w:noProof/>
                <w:webHidden/>
              </w:rPr>
              <w:fldChar w:fldCharType="begin"/>
            </w:r>
            <w:r w:rsidR="00B64587">
              <w:rPr>
                <w:noProof/>
                <w:webHidden/>
              </w:rPr>
              <w:instrText xml:space="preserve"> PAGEREF _Toc35958348 \h </w:instrText>
            </w:r>
            <w:r w:rsidR="00B64587">
              <w:rPr>
                <w:noProof/>
                <w:webHidden/>
              </w:rPr>
            </w:r>
            <w:r w:rsidR="00B64587">
              <w:rPr>
                <w:noProof/>
                <w:webHidden/>
              </w:rPr>
              <w:fldChar w:fldCharType="separate"/>
            </w:r>
            <w:r w:rsidR="00B64587">
              <w:rPr>
                <w:noProof/>
                <w:webHidden/>
              </w:rPr>
              <w:t>25</w:t>
            </w:r>
            <w:r w:rsidR="00B64587">
              <w:rPr>
                <w:noProof/>
                <w:webHidden/>
              </w:rPr>
              <w:fldChar w:fldCharType="end"/>
            </w:r>
          </w:hyperlink>
        </w:p>
        <w:p w14:paraId="66AFC792" w14:textId="6E406F61" w:rsidR="00935EC4" w:rsidRDefault="00935EC4">
          <w:r>
            <w:rPr>
              <w:b/>
              <w:bCs/>
              <w:noProof/>
            </w:rPr>
            <w:fldChar w:fldCharType="end"/>
          </w:r>
        </w:p>
      </w:sdtContent>
    </w:sdt>
    <w:p w14:paraId="044DFC8E" w14:textId="77777777" w:rsidR="007D2A6A" w:rsidRPr="00EF1CE5" w:rsidRDefault="007D2A6A" w:rsidP="004843C4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</w:p>
    <w:p w14:paraId="545B4CE0" w14:textId="05739BC0" w:rsidR="007D2A6A" w:rsidRPr="00EF1CE5" w:rsidRDefault="007D2A6A" w:rsidP="004843C4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  <w:sectPr w:rsidR="007D2A6A" w:rsidRPr="00EF1CE5" w:rsidSect="0073789A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1120379" w14:textId="64C83724" w:rsidR="00D81B34" w:rsidRDefault="006B3CCD" w:rsidP="00A461C7">
      <w:pPr>
        <w:pStyle w:val="Heading1"/>
        <w:rPr>
          <w:lang w:eastAsia="es-ES"/>
        </w:rPr>
      </w:pPr>
      <w:bookmarkStart w:id="0" w:name="_Toc35958339"/>
      <w:r>
        <w:rPr>
          <w:lang w:eastAsia="es-ES"/>
        </w:rPr>
        <w:lastRenderedPageBreak/>
        <w:t>Thermodynamic models</w:t>
      </w:r>
      <w:bookmarkEnd w:id="0"/>
    </w:p>
    <w:p w14:paraId="6FF84288" w14:textId="221D4F2C" w:rsidR="006B3CCD" w:rsidRDefault="006B3CCD" w:rsidP="00D81B34">
      <w:pPr>
        <w:rPr>
          <w:lang w:eastAsia="es-ES"/>
        </w:rPr>
      </w:pPr>
    </w:p>
    <w:p w14:paraId="597316E3" w14:textId="7629C953" w:rsidR="006B3CCD" w:rsidRDefault="006B3CCD" w:rsidP="00A461C7">
      <w:pPr>
        <w:pStyle w:val="Heading2"/>
        <w:rPr>
          <w:lang w:eastAsia="es-ES"/>
        </w:rPr>
      </w:pPr>
      <w:bookmarkStart w:id="1" w:name="_Toc35958340"/>
      <w:r>
        <w:rPr>
          <w:lang w:eastAsia="es-ES"/>
        </w:rPr>
        <w:t>CPA</w:t>
      </w:r>
      <w:bookmarkEnd w:id="1"/>
    </w:p>
    <w:p w14:paraId="04C58354" w14:textId="3C3C4469" w:rsidR="006B3CCD" w:rsidRDefault="006B3CCD" w:rsidP="006B3CCD">
      <w:pPr>
        <w:rPr>
          <w:lang w:val="en-US"/>
        </w:rPr>
      </w:pPr>
      <w:r>
        <w:rPr>
          <w:lang w:val="en-US"/>
        </w:rPr>
        <w:t>The CPA EoS in terms of</w:t>
      </w:r>
      <w:r w:rsidR="008F52EF">
        <w:rPr>
          <w:lang w:val="en-US"/>
        </w:rPr>
        <w:t xml:space="preserve"> the residual Helmholtz free energy</w:t>
      </w:r>
      <w:r>
        <w:rPr>
          <w:lang w:val="en-US"/>
        </w:rPr>
        <w:t xml:space="preserve"> </w:t>
      </w:r>
      <w:r w:rsidR="008F52EF">
        <w:rPr>
          <w:lang w:val="en-US"/>
        </w:rPr>
        <w:t>(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res</m:t>
            </m:r>
          </m:sup>
        </m:sSup>
      </m:oMath>
      <w:r w:rsidR="008F52EF">
        <w:t>)</w:t>
      </w:r>
      <w:r>
        <w:rPr>
          <w:lang w:val="en-US"/>
        </w:rPr>
        <w:t xml:space="preserve"> is</w:t>
      </w:r>
      <w:r w:rsidR="00C45CB8">
        <w:rPr>
          <w:lang w:val="en-US"/>
        </w:rPr>
        <w:t xml:space="preserve"> </w:t>
      </w:r>
      <w:r w:rsidR="005500FC">
        <w:rPr>
          <w:lang w:val="en-US"/>
        </w:rPr>
        <w:fldChar w:fldCharType="begin"/>
      </w:r>
      <w:r w:rsidR="00861271">
        <w:rPr>
          <w:lang w:val="en-US"/>
        </w:rPr>
        <w:instrText xml:space="preserve"> ADDIN EN.CITE &lt;EndNote&gt;&lt;Cite&gt;&lt;Author&gt;Kontogeorgis&lt;/Author&gt;&lt;Year&gt;2010&lt;/Year&gt;&lt;RecNum&gt;540&lt;/RecNum&gt;&lt;DisplayText&gt;(Kontogeorgis and Folas 2010)&lt;/DisplayText&gt;&lt;record&gt;&lt;rec-number&gt;540&lt;/rec-number&gt;&lt;foreign-keys&gt;&lt;key app="EN" db-id="zwazfzfrzwx9x4e5dtsxd0z15902tx9wsfrv" timestamp="1395655514" guid="79bce2b3-1432-4761-9627-5e3c50bc1ff2"&gt;540&lt;/key&gt;&lt;/foreign-keys&gt;&lt;ref-type name="Book"&gt;6&lt;/ref-type&gt;&lt;contributors&gt;&lt;authors&gt;&lt;author&gt;Kontogeorgis, Georgios M.&lt;/author&gt;&lt;author&gt;Folas, Georgios K.&lt;/author&gt;&lt;/authors&gt;&lt;/contributors&gt;&lt;titles&gt;&lt;title&gt;Thermodynamic Models for Industrial Applications&lt;/title&gt;&lt;/titles&gt;&lt;dates&gt;&lt;year&gt;2010&lt;/year&gt;&lt;/dates&gt;&lt;pub-location&gt;West Sussex, United Kingdom&lt;/pub-location&gt;&lt;publisher&gt;John Wiley and Sons&lt;/publisher&gt;&lt;urls&gt;&lt;/urls&gt;&lt;/record&gt;&lt;/Cite&gt;&lt;/EndNote&gt;</w:instrText>
      </w:r>
      <w:r w:rsidR="005500FC">
        <w:rPr>
          <w:lang w:val="en-US"/>
        </w:rPr>
        <w:fldChar w:fldCharType="separate"/>
      </w:r>
      <w:r w:rsidR="00861271">
        <w:rPr>
          <w:noProof/>
          <w:lang w:val="en-US"/>
        </w:rPr>
        <w:t>(</w:t>
      </w:r>
      <w:hyperlink w:anchor="_ENREF_9" w:tooltip="Kontogeorgis, 2010 #540" w:history="1">
        <w:r w:rsidR="00A068BD">
          <w:rPr>
            <w:noProof/>
            <w:lang w:val="en-US"/>
          </w:rPr>
          <w:t>Kontogeorgis and Folas 2010</w:t>
        </w:r>
      </w:hyperlink>
      <w:r w:rsidR="00861271">
        <w:rPr>
          <w:noProof/>
          <w:lang w:val="en-US"/>
        </w:rPr>
        <w:t>)</w:t>
      </w:r>
      <w:r w:rsidR="005500FC">
        <w:rPr>
          <w:lang w:val="en-US"/>
        </w:rPr>
        <w:fldChar w:fldCharType="end"/>
      </w:r>
      <w:r>
        <w:rPr>
          <w:lang w:val="en-US"/>
        </w:rPr>
        <w:t>:</w:t>
      </w:r>
    </w:p>
    <w:p w14:paraId="284BE9D6" w14:textId="77777777" w:rsidR="006B3CCD" w:rsidRDefault="006B3CCD" w:rsidP="006B3CCD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23"/>
      </w:tblGrid>
      <w:tr w:rsidR="006B3CCD" w14:paraId="45F6087D" w14:textId="77777777" w:rsidTr="00F35DB6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672B0" w14:textId="77777777" w:rsidR="006B3CCD" w:rsidRPr="009E14C4" w:rsidRDefault="00622CDA" w:rsidP="00F35DB6">
            <w:pPr>
              <w:pStyle w:val="BodyTextequations"/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res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(T,V,n)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SRK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(T,V,n)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RT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assoc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(T,V,n)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RT</m:t>
                    </m:r>
                  </m:den>
                </m:f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A8967" w14:textId="16F9CC77" w:rsidR="006B3CCD" w:rsidRPr="00154C47" w:rsidRDefault="006B3CCD" w:rsidP="00F35DB6">
            <w:pPr>
              <w:pStyle w:val="Caption"/>
            </w:pPr>
            <w:bookmarkStart w:id="2" w:name="_Ref515208252"/>
            <w:r w:rsidRPr="00154C47">
              <w:t>(</w:t>
            </w:r>
            <w:r w:rsidR="004E4EB3">
              <w:t>S</w:t>
            </w:r>
            <w:r w:rsidRPr="00154C47">
              <w:fldChar w:fldCharType="begin"/>
            </w:r>
            <w:r w:rsidRPr="00154C47">
              <w:instrText xml:space="preserve"> SEQ Equation \* ARABIC </w:instrText>
            </w:r>
            <w:r w:rsidRPr="00154C47">
              <w:fldChar w:fldCharType="separate"/>
            </w:r>
            <w:r w:rsidR="007C599F">
              <w:rPr>
                <w:noProof/>
              </w:rPr>
              <w:t>1</w:t>
            </w:r>
            <w:r w:rsidRPr="00154C47">
              <w:fldChar w:fldCharType="end"/>
            </w:r>
            <w:bookmarkEnd w:id="2"/>
            <w:r w:rsidRPr="00154C47">
              <w:t>)</w:t>
            </w:r>
          </w:p>
        </w:tc>
      </w:tr>
    </w:tbl>
    <w:p w14:paraId="63DBAC04" w14:textId="2B065FC0" w:rsidR="006B3CCD" w:rsidRDefault="006B3CCD" w:rsidP="00D81B34">
      <w:pPr>
        <w:rPr>
          <w:lang w:eastAsia="es-ES"/>
        </w:rPr>
      </w:pPr>
    </w:p>
    <w:p w14:paraId="2E940F55" w14:textId="0B7F6398" w:rsidR="008F52EF" w:rsidRPr="00B30A0A" w:rsidRDefault="008F52EF" w:rsidP="00D81B34">
      <w:pPr>
        <w:rPr>
          <w:lang w:eastAsia="es-ES"/>
        </w:rPr>
      </w:pPr>
      <w:r>
        <w:rPr>
          <w:lang w:eastAsia="es-ES"/>
        </w:rPr>
        <w:t xml:space="preserve">Where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SRK</m:t>
            </m:r>
          </m:sup>
        </m:sSup>
      </m:oMath>
      <w:r>
        <w:rPr>
          <w:lang w:eastAsia="es-ES"/>
        </w:rPr>
        <w:t xml:space="preserve"> is the residual free energy for the physical interactions calculated from the Soave-Redlich-Kwong (SRK</w:t>
      </w:r>
      <w:r w:rsidRPr="00B30A0A">
        <w:rPr>
          <w:lang w:eastAsia="es-ES"/>
        </w:rPr>
        <w:t>)</w:t>
      </w:r>
      <w:r w:rsidR="00707A95">
        <w:rPr>
          <w:lang w:eastAsia="es-ES"/>
        </w:rPr>
        <w:t xml:space="preserve"> EoS</w:t>
      </w:r>
      <w:r w:rsidRPr="00B30A0A">
        <w:rPr>
          <w:lang w:eastAsia="es-ES"/>
        </w:rPr>
        <w:t xml:space="preserve"> </w:t>
      </w:r>
      <w:r w:rsidR="00B30A0A" w:rsidRPr="00B30A0A">
        <w:rPr>
          <w:lang w:eastAsia="es-ES"/>
        </w:rPr>
        <w:fldChar w:fldCharType="begin"/>
      </w:r>
      <w:r w:rsidR="00861271">
        <w:rPr>
          <w:lang w:eastAsia="es-ES"/>
        </w:rPr>
        <w:instrText xml:space="preserve"> ADDIN EN.CITE &lt;EndNote&gt;&lt;Cite&gt;&lt;Author&gt;Michelsen&lt;/Author&gt;&lt;Year&gt;2007&lt;/Year&gt;&lt;RecNum&gt;386&lt;/RecNum&gt;&lt;DisplayText&gt;(Michelsen and Mollerup 2007)&lt;/DisplayText&gt;&lt;record&gt;&lt;rec-number&gt;386&lt;/rec-number&gt;&lt;foreign-keys&gt;&lt;key app="EN" db-id="zwazfzfrzwx9x4e5dtsxd0z15902tx9wsfrv" timestamp="1340642601" guid="4f6012ea-5eec-4430-b370-5c8430395ea3"&gt;386&lt;/key&gt;&lt;/foreign-keys&gt;&lt;ref-type name="Book"&gt;6&lt;/ref-type&gt;&lt;contributors&gt;&lt;authors&gt;&lt;author&gt;Michelsen, Michael L.&lt;/author&gt;&lt;author&gt;Mollerup, Jorgen&lt;/author&gt;&lt;/authors&gt;&lt;/contributors&gt;&lt;titles&gt;&lt;title&gt;Thermodynamic Models: Fundamentals and Computational Aspects&lt;/title&gt;&lt;/titles&gt;&lt;edition&gt;&lt;style face="normal" font="default" size="100%"&gt;2&lt;/style&gt;&lt;style face="superscript" font="default" size="100%"&gt;nd&lt;/style&gt;&lt;/edition&gt;&lt;dates&gt;&lt;year&gt;2007&lt;/year&gt;&lt;/dates&gt;&lt;pub-location&gt;Denmark&lt;/pub-location&gt;&lt;publisher&gt;Tie-Line Publications&lt;/publisher&gt;&lt;isbn&gt;87-989961-3-4&lt;/isbn&gt;&lt;urls&gt;&lt;/urls&gt;&lt;/record&gt;&lt;/Cite&gt;&lt;/EndNote&gt;</w:instrText>
      </w:r>
      <w:r w:rsidR="00B30A0A" w:rsidRPr="00B30A0A">
        <w:rPr>
          <w:lang w:eastAsia="es-ES"/>
        </w:rPr>
        <w:fldChar w:fldCharType="separate"/>
      </w:r>
      <w:r w:rsidR="00861271">
        <w:rPr>
          <w:noProof/>
          <w:lang w:eastAsia="es-ES"/>
        </w:rPr>
        <w:t>(</w:t>
      </w:r>
      <w:hyperlink w:anchor="_ENREF_14" w:tooltip="Michelsen, 2007 #386" w:history="1">
        <w:r w:rsidR="00A068BD">
          <w:rPr>
            <w:noProof/>
            <w:lang w:eastAsia="es-ES"/>
          </w:rPr>
          <w:t>Michelsen and Mollerup 2007</w:t>
        </w:r>
      </w:hyperlink>
      <w:r w:rsidR="00861271">
        <w:rPr>
          <w:noProof/>
          <w:lang w:eastAsia="es-ES"/>
        </w:rPr>
        <w:t>)</w:t>
      </w:r>
      <w:r w:rsidR="00B30A0A" w:rsidRPr="00B30A0A">
        <w:rPr>
          <w:lang w:eastAsia="es-ES"/>
        </w:rPr>
        <w:fldChar w:fldCharType="end"/>
      </w:r>
      <w:r w:rsidRPr="00B30A0A">
        <w:rPr>
          <w:lang w:eastAsia="es-ES"/>
        </w:rPr>
        <w:t>:</w:t>
      </w:r>
    </w:p>
    <w:p w14:paraId="5C9A0E57" w14:textId="1D251180" w:rsidR="008F52EF" w:rsidRDefault="008F52EF" w:rsidP="00D81B34">
      <w:pPr>
        <w:rPr>
          <w:lang w:eastAsia="es-ES"/>
        </w:rPr>
      </w:pPr>
    </w:p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23"/>
      </w:tblGrid>
      <w:tr w:rsidR="008F52EF" w14:paraId="409AA613" w14:textId="77777777" w:rsidTr="00F35DB6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C8083" w14:textId="37919B27" w:rsidR="008F52EF" w:rsidRPr="00CE3E72" w:rsidRDefault="00622CDA" w:rsidP="00F35DB6">
            <w:pPr>
              <w:pStyle w:val="BodyTextequations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SRK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(T,V,n)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RT</m:t>
                    </m:r>
                  </m:den>
                </m:f>
                <m:r>
                  <w:rPr>
                    <w:rFonts w:ascii="Cambria Math" w:hAnsi="Cambria Math"/>
                  </w:rPr>
                  <m:t>=-n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  <m:r>
                  <w:rPr>
                    <w:rFonts w:ascii="Cambria Math" w:hAnsi="Cambria Math"/>
                  </w:rPr>
                  <m:t>(1-B/V)-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D(T)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RTB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1+B/V</m:t>
                    </m:r>
                  </m:e>
                </m:d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AF5F5" w14:textId="137CD98E" w:rsidR="008F52EF" w:rsidRDefault="008F52EF" w:rsidP="002002E8">
            <w:pPr>
              <w:pStyle w:val="Caption"/>
            </w:pPr>
            <w:bookmarkStart w:id="3" w:name="_Ref405651704"/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>)</w:t>
            </w:r>
            <w:bookmarkEnd w:id="3"/>
          </w:p>
        </w:tc>
      </w:tr>
    </w:tbl>
    <w:p w14:paraId="321D1293" w14:textId="1A70EB83" w:rsidR="008F52EF" w:rsidRDefault="008F52EF" w:rsidP="00D81B34">
      <w:pPr>
        <w:rPr>
          <w:lang w:eastAsia="es-ES"/>
        </w:rPr>
      </w:pPr>
    </w:p>
    <w:p w14:paraId="383A7A59" w14:textId="1960CAA6" w:rsidR="008F52EF" w:rsidRDefault="008F52EF" w:rsidP="008F52EF">
      <w:pPr>
        <w:pStyle w:val="BodyText"/>
        <w:rPr>
          <w:rFonts w:eastAsiaTheme="minorEastAsia"/>
        </w:rPr>
      </w:pP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are computed from van der Waals one-fluid mixing rules according to:</w:t>
      </w:r>
    </w:p>
    <w:p w14:paraId="314AF076" w14:textId="77777777" w:rsidR="005B7D10" w:rsidRDefault="005B7D10" w:rsidP="00843D8E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23"/>
      </w:tblGrid>
      <w:tr w:rsidR="008F52EF" w14:paraId="2C21F2FB" w14:textId="77777777" w:rsidTr="00F35DB6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478E1" w14:textId="77777777" w:rsidR="008F52EF" w:rsidRPr="00CE3E72" w:rsidRDefault="008F52EF" w:rsidP="00F35DB6">
            <w:pPr>
              <w:pStyle w:val="BodyTextequations"/>
            </w:pPr>
            <m:oMathPara>
              <m:oMath>
                <m:r>
                  <w:rPr>
                    <w:rFonts w:ascii="Cambria Math" w:hAnsi="Cambria Math"/>
                  </w:rPr>
                  <m:t>D(T)=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(T)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E33B2" w14:textId="7589DDB7" w:rsidR="008F52EF" w:rsidRDefault="008F52EF" w:rsidP="002002E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2D734D51" w14:textId="77777777" w:rsidR="008F52EF" w:rsidRDefault="008F52EF" w:rsidP="00843D8E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23"/>
      </w:tblGrid>
      <w:tr w:rsidR="008F52EF" w:rsidRPr="00A51CDD" w14:paraId="39C66B64" w14:textId="77777777" w:rsidTr="00F35DB6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9F6DD" w14:textId="77777777" w:rsidR="008F52EF" w:rsidRPr="00A51CDD" w:rsidRDefault="008F52EF" w:rsidP="00F35DB6">
            <w:pPr>
              <w:pStyle w:val="BodyTextequations"/>
              <w:rPr>
                <w:highlight w:val="yellow"/>
              </w:rPr>
            </w:pPr>
            <m:oMathPara>
              <m:oMath>
                <m:r>
                  <w:rPr>
                    <w:rFonts w:ascii="Cambria Math" w:hAnsi="Cambria Math"/>
                  </w:rPr>
                  <m:t>nB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=n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ij</m:t>
                            </m:r>
                          </m:sub>
                        </m:sSub>
                      </m:e>
                    </m:nary>
                  </m:e>
                </m:nary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5F57" w14:textId="2065F08D" w:rsidR="008F52EF" w:rsidRPr="002002E8" w:rsidRDefault="008F52EF" w:rsidP="002002E8">
            <w:pPr>
              <w:pStyle w:val="Caption"/>
              <w:rPr>
                <w:highlight w:val="yellow"/>
              </w:rPr>
            </w:pPr>
            <w:bookmarkStart w:id="4" w:name="_Ref417928012"/>
            <w:bookmarkStart w:id="5" w:name="_Ref405651851"/>
            <w:r w:rsidRPr="002002E8">
              <w:t>(</w:t>
            </w:r>
            <w:r w:rsidR="004E4EB3">
              <w:t>S</w:t>
            </w:r>
            <w:r w:rsidRPr="002002E8">
              <w:fldChar w:fldCharType="begin"/>
            </w:r>
            <w:r w:rsidRPr="002002E8">
              <w:instrText xml:space="preserve"> SEQ Equation \* ARABIC \s 1 </w:instrText>
            </w:r>
            <w:r w:rsidRPr="002002E8">
              <w:fldChar w:fldCharType="separate"/>
            </w:r>
            <w:r w:rsidR="007C599F">
              <w:rPr>
                <w:noProof/>
              </w:rPr>
              <w:t>4</w:t>
            </w:r>
            <w:r w:rsidRPr="002002E8">
              <w:fldChar w:fldCharType="end"/>
            </w:r>
            <w:bookmarkEnd w:id="4"/>
            <w:r w:rsidRPr="002002E8">
              <w:t>)</w:t>
            </w:r>
            <w:bookmarkEnd w:id="5"/>
          </w:p>
        </w:tc>
      </w:tr>
    </w:tbl>
    <w:p w14:paraId="7907B869" w14:textId="1AB3707C" w:rsidR="008F52EF" w:rsidRDefault="008F52EF" w:rsidP="00D81B34">
      <w:pPr>
        <w:rPr>
          <w:lang w:eastAsia="es-ES"/>
        </w:rPr>
      </w:pPr>
    </w:p>
    <w:p w14:paraId="6350C7F4" w14:textId="22F7B483" w:rsidR="005B7D10" w:rsidRDefault="005B7D10" w:rsidP="005B7D10">
      <w:pPr>
        <w:pStyle w:val="BodyText"/>
      </w:pPr>
      <w:r w:rsidRPr="00BB4C00">
        <w:t>with the following classical combining rules:</w:t>
      </w:r>
    </w:p>
    <w:p w14:paraId="13D4D0AC" w14:textId="77777777" w:rsidR="005B7D10" w:rsidRPr="00BB4C00" w:rsidRDefault="005B7D10" w:rsidP="00843D8E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23"/>
      </w:tblGrid>
      <w:tr w:rsidR="005B7D10" w:rsidRPr="00A51CDD" w14:paraId="610E4C8A" w14:textId="77777777" w:rsidTr="00F35DB6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3D5A0" w14:textId="77777777" w:rsidR="005B7D10" w:rsidRPr="00A51CDD" w:rsidRDefault="00622CDA" w:rsidP="00F35DB6">
            <w:pPr>
              <w:pStyle w:val="BodyTextequations"/>
              <w:rPr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e>
                </m:rad>
                <m:r>
                  <w:rPr>
                    <w:rFonts w:ascii="Cambria Math" w:hAnsi="Cambria Math"/>
                  </w:rPr>
                  <m:t>(1-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729DF" w14:textId="6D0F8965" w:rsidR="005B7D10" w:rsidRPr="00A51CDD" w:rsidRDefault="005B7D10" w:rsidP="002002E8">
            <w:pPr>
              <w:pStyle w:val="Caption"/>
              <w:rPr>
                <w:highlight w:val="yellow"/>
              </w:rPr>
            </w:pPr>
            <w:bookmarkStart w:id="6" w:name="_Ref405656430"/>
            <w:r w:rsidRPr="00BB4C00"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  <w:r w:rsidRPr="00BB4C00">
              <w:t>)</w:t>
            </w:r>
            <w:bookmarkEnd w:id="6"/>
          </w:p>
        </w:tc>
      </w:tr>
    </w:tbl>
    <w:p w14:paraId="7C9B4623" w14:textId="77777777" w:rsidR="005B7D10" w:rsidRPr="00BB4C00" w:rsidRDefault="005B7D10" w:rsidP="00843D8E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23"/>
      </w:tblGrid>
      <w:tr w:rsidR="005B7D10" w:rsidRPr="00A51CDD" w14:paraId="2B7F13BE" w14:textId="77777777" w:rsidTr="00F35DB6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E9E27" w14:textId="77777777" w:rsidR="005B7D10" w:rsidRPr="00A51CDD" w:rsidRDefault="00622CDA" w:rsidP="00F35DB6">
            <w:pPr>
              <w:pStyle w:val="BodyTextequations"/>
              <w:rPr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1-l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63EAB" w14:textId="39193889" w:rsidR="005B7D10" w:rsidRPr="00A51CDD" w:rsidRDefault="005B7D10" w:rsidP="002002E8">
            <w:pPr>
              <w:pStyle w:val="Caption"/>
              <w:rPr>
                <w:highlight w:val="yellow"/>
              </w:rPr>
            </w:pPr>
            <w:bookmarkStart w:id="7" w:name="_Ref405656444"/>
            <w:r w:rsidRPr="00BB4C00"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  <w:r w:rsidRPr="00BB4C00">
              <w:t>)</w:t>
            </w:r>
            <w:bookmarkEnd w:id="7"/>
          </w:p>
        </w:tc>
      </w:tr>
    </w:tbl>
    <w:p w14:paraId="45252FE6" w14:textId="77777777" w:rsidR="005B7D10" w:rsidRPr="00BB4C00" w:rsidRDefault="005B7D10" w:rsidP="00843D8E"/>
    <w:p w14:paraId="3EAB5628" w14:textId="51B2E39A" w:rsidR="005B7D10" w:rsidRDefault="005B7D10" w:rsidP="00B941A3">
      <w:r w:rsidRPr="00BB4C00">
        <w:rPr>
          <w:rFonts w:eastAsiaTheme="minorEastAsia"/>
        </w:rPr>
        <w:t xml:space="preserve">where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Pr="00BB4C00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BB4C00">
        <w:t xml:space="preserve">are </w:t>
      </w:r>
      <w:r w:rsidRPr="00843D8E">
        <w:t xml:space="preserve">binary interaction parameters. For the case in which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=0</m:t>
        </m:r>
      </m:oMath>
      <w:r w:rsidRPr="00843D8E">
        <w:rPr>
          <w:rFonts w:eastAsiaTheme="minorEastAsia"/>
        </w:rPr>
        <w:t>, as it is often assumed,</w:t>
      </w:r>
      <w:r w:rsidR="006D6E56" w:rsidRPr="00843D8E">
        <w:rPr>
          <w:rFonts w:eastAsiaTheme="minorEastAsia"/>
        </w:rPr>
        <w:t xml:space="preserve"> Eq.</w:t>
      </w:r>
      <w:r w:rsidRPr="00843D8E">
        <w:rPr>
          <w:rFonts w:eastAsiaTheme="minorEastAsia"/>
        </w:rPr>
        <w:t xml:space="preserve"> </w:t>
      </w:r>
      <w:r w:rsidRPr="00843D8E">
        <w:fldChar w:fldCharType="begin"/>
      </w:r>
      <w:r w:rsidRPr="00843D8E">
        <w:instrText xml:space="preserve"> REF _Ref405651851 \h  \* MERGEFORMAT </w:instrText>
      </w:r>
      <w:r w:rsidRPr="00843D8E">
        <w:fldChar w:fldCharType="separate"/>
      </w:r>
      <w:r w:rsidR="007C599F" w:rsidRPr="002002E8">
        <w:t>(</w:t>
      </w:r>
      <w:r w:rsidR="007C599F">
        <w:t>S4</w:t>
      </w:r>
      <w:r w:rsidR="007C599F" w:rsidRPr="002002E8">
        <w:t>)</w:t>
      </w:r>
      <w:r w:rsidRPr="00843D8E">
        <w:fldChar w:fldCharType="end"/>
      </w:r>
      <w:r w:rsidRPr="00843D8E">
        <w:t xml:space="preserve"> reduce</w:t>
      </w:r>
      <w:r w:rsidRPr="00BB4C00">
        <w:t>s to:</w:t>
      </w:r>
    </w:p>
    <w:p w14:paraId="1700FCCE" w14:textId="77777777" w:rsidR="00B941A3" w:rsidRDefault="00B941A3" w:rsidP="00B941A3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23"/>
      </w:tblGrid>
      <w:tr w:rsidR="005B7D10" w14:paraId="7E90930B" w14:textId="77777777" w:rsidTr="00F35DB6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520EF" w14:textId="77777777" w:rsidR="005B7D10" w:rsidRPr="00CE3E72" w:rsidRDefault="005B7D10" w:rsidP="00F35DB6">
            <w:pPr>
              <w:pStyle w:val="BodyTextequations"/>
            </w:pPr>
            <m:oMathPara>
              <m:oMath>
                <m:r>
                  <w:rPr>
                    <w:rFonts w:ascii="Cambria Math" w:hAnsi="Cambria Math"/>
                  </w:rPr>
                  <m:t>B=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D59F3" w14:textId="637B3379" w:rsidR="005B7D10" w:rsidRDefault="005B7D10" w:rsidP="002002E8">
            <w:pPr>
              <w:pStyle w:val="Caption"/>
            </w:pPr>
            <w:bookmarkStart w:id="8" w:name="_Ref417928397"/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  <w:r>
              <w:t>)</w:t>
            </w:r>
            <w:bookmarkEnd w:id="8"/>
          </w:p>
        </w:tc>
      </w:tr>
    </w:tbl>
    <w:p w14:paraId="0B66100D" w14:textId="77777777" w:rsidR="005B7D10" w:rsidRDefault="005B7D10" w:rsidP="005B7D10">
      <w:pPr>
        <w:pStyle w:val="BodyText"/>
      </w:pPr>
    </w:p>
    <w:p w14:paraId="30E2EC39" w14:textId="74C292B2" w:rsidR="00D351FD" w:rsidRDefault="00707A95" w:rsidP="00D351FD">
      <w:pPr>
        <w:pStyle w:val="BodyText"/>
      </w:pPr>
      <w:r>
        <w:rPr>
          <w:rFonts w:eastAsiaTheme="minorEastAsia"/>
        </w:rPr>
        <w:t>T</w:t>
      </w:r>
      <w:r w:rsidR="00D351FD">
        <w:t xml:space="preserve">he energy parameter </w:t>
      </w:r>
      <m:oMath>
        <m:r>
          <w:rPr>
            <w:rFonts w:ascii="Cambria Math" w:hAnsi="Cambria Math"/>
          </w:rPr>
          <m:t>a</m:t>
        </m:r>
      </m:oMath>
      <w:r w:rsidR="00D351FD">
        <w:t xml:space="preserve"> is computed from:</w:t>
      </w:r>
    </w:p>
    <w:p w14:paraId="5E52ADA8" w14:textId="77777777" w:rsidR="00B941A3" w:rsidRDefault="00B941A3" w:rsidP="00D351FD">
      <w:pPr>
        <w:pStyle w:val="BodyText"/>
      </w:pPr>
    </w:p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23"/>
      </w:tblGrid>
      <w:tr w:rsidR="00D351FD" w14:paraId="4ECF519A" w14:textId="77777777" w:rsidTr="00F35DB6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D13A9" w14:textId="77777777" w:rsidR="00D351FD" w:rsidRPr="00CE3E72" w:rsidRDefault="00622CDA" w:rsidP="00F35DB6">
            <w:pPr>
              <w:pStyle w:val="BodyTextequations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0,i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1,i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radPr>
                              <m:deg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r,i</m:t>
                                    </m:r>
                                  </m:sub>
                                </m:sSub>
                              </m:e>
                            </m:rad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802C7" w14:textId="4233B82F" w:rsidR="00D351FD" w:rsidRDefault="00D351FD" w:rsidP="002002E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06F5B034" w14:textId="77777777" w:rsidR="00843D8E" w:rsidRDefault="00843D8E" w:rsidP="00D351FD">
      <w:pPr>
        <w:pStyle w:val="BodyText"/>
      </w:pPr>
    </w:p>
    <w:p w14:paraId="2B138187" w14:textId="0546D485" w:rsidR="00D351FD" w:rsidRDefault="00D351FD" w:rsidP="00D351FD">
      <w:pPr>
        <w:pStyle w:val="BodyText"/>
      </w:pPr>
      <w:r>
        <w:lastRenderedPageBreak/>
        <w:t xml:space="preserve">where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, as well </w:t>
      </w:r>
      <w:r>
        <w:t xml:space="preserve">as </w:t>
      </w:r>
      <m:oMath>
        <m:r>
          <w:rPr>
            <w:rFonts w:ascii="Cambria Math" w:hAnsi="Cambria Math"/>
          </w:rPr>
          <m:t>b</m:t>
        </m:r>
      </m:oMath>
      <w:r>
        <w:rPr>
          <w:rFonts w:eastAsiaTheme="minorEastAsia"/>
        </w:rPr>
        <w:t xml:space="preserve"> (in </w:t>
      </w:r>
      <w:r w:rsidRPr="00237356">
        <w:t xml:space="preserve">Eq. </w:t>
      </w:r>
      <w:r w:rsidRPr="00237356">
        <w:rPr>
          <w:highlight w:val="green"/>
        </w:rPr>
        <w:fldChar w:fldCharType="begin"/>
      </w:r>
      <w:r w:rsidRPr="00237356">
        <w:instrText xml:space="preserve"> REF _Ref417928397 \h </w:instrText>
      </w:r>
      <w:r w:rsidRPr="00237356">
        <w:rPr>
          <w:highlight w:val="green"/>
        </w:rPr>
        <w:instrText xml:space="preserve"> \* MERGEFORMAT </w:instrText>
      </w:r>
      <w:r w:rsidRPr="00237356">
        <w:rPr>
          <w:highlight w:val="green"/>
        </w:rPr>
      </w:r>
      <w:r w:rsidRPr="00237356">
        <w:rPr>
          <w:highlight w:val="green"/>
        </w:rPr>
        <w:fldChar w:fldCharType="separate"/>
      </w:r>
      <w:r w:rsidR="007C599F">
        <w:t>(S7)</w:t>
      </w:r>
      <w:r w:rsidRPr="00237356">
        <w:rPr>
          <w:highlight w:val="green"/>
        </w:rPr>
        <w:fldChar w:fldCharType="end"/>
      </w:r>
      <w:r w:rsidRPr="00237356">
        <w:rPr>
          <w:rFonts w:eastAsiaTheme="minorEastAsia"/>
        </w:rPr>
        <w:t>)</w:t>
      </w:r>
      <w:r w:rsidRPr="00237356">
        <w:t xml:space="preserve"> are</w:t>
      </w:r>
      <w:r>
        <w:t xml:space="preserve"> characteristic parameters for a given compound.</w:t>
      </w:r>
    </w:p>
    <w:p w14:paraId="708A437E" w14:textId="1B2474C5" w:rsidR="00D351FD" w:rsidRDefault="00D351FD" w:rsidP="00D351FD">
      <w:pPr>
        <w:pStyle w:val="BodyText"/>
      </w:pPr>
      <w:r>
        <w:t>The association term is similar as the one use in PC-SAFT</w:t>
      </w:r>
      <w:r w:rsidR="00E53E01">
        <w:t xml:space="preserve"> (defined in the next section)</w:t>
      </w:r>
      <w:r>
        <w:t>, but in this case the association strength is computed from:</w:t>
      </w:r>
    </w:p>
    <w:p w14:paraId="60A05F23" w14:textId="77777777" w:rsidR="00B941A3" w:rsidRDefault="00B941A3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23"/>
      </w:tblGrid>
      <w:tr w:rsidR="00D351FD" w14:paraId="335C9137" w14:textId="77777777" w:rsidTr="00F35DB6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C244D" w14:textId="77777777" w:rsidR="00D351FD" w:rsidRPr="00CE3E72" w:rsidRDefault="00622CDA" w:rsidP="00F35DB6">
            <w:pPr>
              <w:pStyle w:val="BodyTextequations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Δ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  <m:r>
                  <w:rPr>
                    <w:rFonts w:ascii="Cambria Math" w:hAnsi="Cambria Math"/>
                  </w:rPr>
                  <m:t>(V,n)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ε</m:t>
                                </m:r>
                              </m:e>
                              <m:sup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j</m:t>
                                    </m:r>
                                  </m:sub>
                                </m:sSub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RT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94443" w14:textId="037A18A4" w:rsidR="00D351FD" w:rsidRDefault="00D351FD" w:rsidP="002002E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013BB16B" w14:textId="77777777" w:rsidR="00D351FD" w:rsidRDefault="00D351FD" w:rsidP="006E7B3A"/>
    <w:p w14:paraId="6A11FF74" w14:textId="29D8FBD8" w:rsidR="00D351FD" w:rsidRDefault="00D351FD" w:rsidP="006E7B3A">
      <w:r>
        <w:t xml:space="preserve">where the simplified radial distribution </w:t>
      </w:r>
      <w:r w:rsidRPr="00B30A0A">
        <w:t xml:space="preserve">function </w:t>
      </w:r>
      <w:r w:rsidRPr="00B30A0A">
        <w:fldChar w:fldCharType="begin">
          <w:fldData xml:space="preserve">PEVuZE5vdGU+PENpdGU+PEF1dGhvcj5Lb250b2dlb3JnaXM8L0F1dGhvcj48WWVhcj4xOTk5PC9Z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</w:fldData>
        </w:fldChar>
      </w:r>
      <w:r w:rsidR="00A068BD">
        <w:instrText xml:space="preserve"> ADDIN EN.CITE </w:instrText>
      </w:r>
      <w:r w:rsidR="00A068BD">
        <w:fldChar w:fldCharType="begin">
          <w:fldData xml:space="preserve">PEVuZE5vdGU+PENpdGU+PEF1dGhvcj5Lb250b2dlb3JnaXM8L0F1dGhvcj48WWVhcj4xOTk5PC9Z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</w:fldData>
        </w:fldChar>
      </w:r>
      <w:r w:rsidR="00A068BD">
        <w:instrText xml:space="preserve"> ADDIN EN.CITE.DATA </w:instrText>
      </w:r>
      <w:r w:rsidR="00A068BD">
        <w:fldChar w:fldCharType="end"/>
      </w:r>
      <w:r w:rsidRPr="00B30A0A">
        <w:fldChar w:fldCharType="separate"/>
      </w:r>
      <w:r w:rsidR="00861271">
        <w:rPr>
          <w:noProof/>
        </w:rPr>
        <w:t>(</w:t>
      </w:r>
      <w:hyperlink w:anchor="_ENREF_12" w:tooltip="Kontogeorgis, 1999 #487" w:history="1">
        <w:r w:rsidR="00A068BD">
          <w:rPr>
            <w:noProof/>
          </w:rPr>
          <w:t>Kontogeorgis et al. 1999</w:t>
        </w:r>
      </w:hyperlink>
      <w:r w:rsidR="00861271">
        <w:rPr>
          <w:noProof/>
        </w:rPr>
        <w:t xml:space="preserve">; </w:t>
      </w:r>
      <w:hyperlink w:anchor="_ENREF_10" w:tooltip="Kontogeorgis, 2006 #242" w:history="1">
        <w:r w:rsidR="00A068BD">
          <w:rPr>
            <w:noProof/>
          </w:rPr>
          <w:t>Kontogeorgis et al. 2006a</w:t>
        </w:r>
      </w:hyperlink>
      <w:r w:rsidR="00861271">
        <w:rPr>
          <w:noProof/>
        </w:rPr>
        <w:t>)</w:t>
      </w:r>
      <w:r w:rsidRPr="00B30A0A">
        <w:fldChar w:fldCharType="end"/>
      </w:r>
      <w:r w:rsidRPr="00B30A0A">
        <w:t xml:space="preserve"> is</w:t>
      </w:r>
      <w:r>
        <w:t>:</w:t>
      </w:r>
    </w:p>
    <w:p w14:paraId="4A574E73" w14:textId="77777777" w:rsidR="00B941A3" w:rsidRDefault="00B941A3" w:rsidP="00D351FD">
      <w:pPr>
        <w:pStyle w:val="BodyText"/>
      </w:pPr>
    </w:p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D351FD" w14:paraId="2E8E63CA" w14:textId="77777777" w:rsidTr="00F35DB6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1FE13" w14:textId="77777777" w:rsidR="00D351FD" w:rsidRPr="00CE3E72" w:rsidRDefault="00D351FD" w:rsidP="00F35DB6">
            <w:pPr>
              <w:pStyle w:val="BodyTextequations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  <m:r>
                  <w:rPr>
                    <w:rFonts w:ascii="Cambria Math" w:hAnsi="Cambria Math"/>
                  </w:rPr>
                  <m:t>(V,n)=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1-1.9η</m:t>
                    </m:r>
                  </m:den>
                </m:f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D0AA6" w14:textId="3D3CB722" w:rsidR="00D351FD" w:rsidRDefault="00D351FD" w:rsidP="00F97966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2796FBEC" w14:textId="77777777" w:rsidR="00D351FD" w:rsidRDefault="00D351FD" w:rsidP="006E7B3A"/>
    <w:p w14:paraId="664B67C5" w14:textId="07773762" w:rsidR="00D351FD" w:rsidRDefault="00A461C7" w:rsidP="006E7B3A">
      <w:r>
        <w:t>a</w:t>
      </w:r>
      <w:r w:rsidR="00D351FD">
        <w:t>nd</w:t>
      </w:r>
    </w:p>
    <w:p w14:paraId="71274002" w14:textId="77777777" w:rsidR="00B941A3" w:rsidRDefault="00B941A3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D351FD" w14:paraId="61B717CA" w14:textId="77777777" w:rsidTr="00F35DB6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8E501" w14:textId="77777777" w:rsidR="00D351FD" w:rsidRPr="00CE3E72" w:rsidRDefault="00D351FD" w:rsidP="00F35DB6">
            <w:pPr>
              <w:pStyle w:val="BodyTextequations"/>
            </w:pPr>
            <m:oMathPara>
              <m:oMath>
                <m:r>
                  <w:rPr>
                    <w:rFonts w:ascii="Cambria Math" w:hAnsi="Cambria Math"/>
                  </w:rPr>
                  <m:t>η=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4V</m:t>
                    </m:r>
                  </m:den>
                </m:f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63B8B" w14:textId="2E882F41" w:rsidR="00D351FD" w:rsidRDefault="00D351FD" w:rsidP="002002E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4818877C" w14:textId="77777777" w:rsidR="00D351FD" w:rsidRDefault="00D351FD" w:rsidP="006E7B3A"/>
    <w:p w14:paraId="77B9AE63" w14:textId="77777777" w:rsidR="00D351FD" w:rsidRDefault="00622CDA" w:rsidP="006E7B3A"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ε</m:t>
            </m:r>
          </m:e>
          <m: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sup>
        </m:sSup>
      </m:oMath>
      <w:r w:rsidR="00D351FD">
        <w:t xml:space="preserve"> and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β</m:t>
            </m:r>
          </m:e>
          <m: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sup>
        </m:sSup>
      </m:oMath>
      <w:r w:rsidR="00D351FD">
        <w:t xml:space="preserve"> are the association energy and association volume parameters respectively. Thus for an associating molecule, five pure component parameters are needed: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D351FD"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b</m:t>
        </m:r>
      </m:oMath>
      <w:r w:rsidR="00D351FD">
        <w:rPr>
          <w:rFonts w:eastAsiaTheme="minorEastAsia"/>
        </w:rPr>
        <w:t>,</w:t>
      </w:r>
      <w:r w:rsidR="00D351FD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D351FD"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ε</m:t>
            </m:r>
          </m:e>
          <m: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sup>
        </m:sSup>
      </m:oMath>
      <w:r w:rsidR="00D351FD">
        <w:t xml:space="preserve"> and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β</m:t>
            </m:r>
          </m:e>
          <m: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sup>
        </m:sSup>
      </m:oMath>
      <w:r w:rsidR="00D351FD">
        <w:t>, which are usually obtained from fitting vapour pressures and liquid density data.</w:t>
      </w:r>
    </w:p>
    <w:p w14:paraId="70EEF61F" w14:textId="52E62F1B" w:rsidR="005B7D10" w:rsidRDefault="005B7D10" w:rsidP="006E7B3A">
      <w:pPr>
        <w:rPr>
          <w:lang w:eastAsia="es-ES"/>
        </w:rPr>
      </w:pPr>
    </w:p>
    <w:p w14:paraId="3FE8E76A" w14:textId="4A5B76FB" w:rsidR="00D351FD" w:rsidRDefault="00D351FD" w:rsidP="006E7B3A">
      <w:r>
        <w:t xml:space="preserve">Several combining rules have been proposed for the association strength in the CPA framework, but the so called Elliot combining rule (ECR) and the CR1 have been the most </w:t>
      </w:r>
      <w:r w:rsidRPr="00B30A0A">
        <w:t xml:space="preserve">successful </w:t>
      </w:r>
      <w:r w:rsidRPr="00B30A0A">
        <w:fldChar w:fldCharType="begin">
          <w:fldData xml:space="preserve">PEVuZE5vdGU+PENpdGU+PEF1dGhvcj5Lb250b2dlb3JnaXM8L0F1dGhvcj48WWVhcj4yMDA2PC9Z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</w:fldData>
        </w:fldChar>
      </w:r>
      <w:r w:rsidR="00861271">
        <w:instrText xml:space="preserve"> ADDIN EN.CITE </w:instrText>
      </w:r>
      <w:r w:rsidR="00861271">
        <w:fldChar w:fldCharType="begin">
          <w:fldData xml:space="preserve">PEVuZE5vdGU+PENpdGU+PEF1dGhvcj5Lb250b2dlb3JnaXM8L0F1dGhvcj48WWVhcj4yMDA2PC9Z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</w:fldData>
        </w:fldChar>
      </w:r>
      <w:r w:rsidR="00861271">
        <w:instrText xml:space="preserve"> ADDIN EN.CITE.DATA </w:instrText>
      </w:r>
      <w:r w:rsidR="00861271">
        <w:fldChar w:fldCharType="end"/>
      </w:r>
      <w:r w:rsidRPr="00B30A0A">
        <w:fldChar w:fldCharType="separate"/>
      </w:r>
      <w:r w:rsidR="00861271">
        <w:rPr>
          <w:noProof/>
        </w:rPr>
        <w:t>(</w:t>
      </w:r>
      <w:hyperlink w:anchor="_ENREF_5" w:tooltip="Folas, 2006 #806" w:history="1">
        <w:r w:rsidR="00A068BD">
          <w:rPr>
            <w:noProof/>
          </w:rPr>
          <w:t>Folas 2006</w:t>
        </w:r>
      </w:hyperlink>
      <w:r w:rsidR="00861271">
        <w:rPr>
          <w:noProof/>
        </w:rPr>
        <w:t xml:space="preserve">; </w:t>
      </w:r>
      <w:hyperlink w:anchor="_ENREF_10" w:tooltip="Kontogeorgis, 2006 #242" w:history="1">
        <w:r w:rsidR="00A068BD">
          <w:rPr>
            <w:noProof/>
          </w:rPr>
          <w:t>Kontogeorgis et al. 2006a</w:t>
        </w:r>
      </w:hyperlink>
      <w:r w:rsidR="00861271">
        <w:rPr>
          <w:noProof/>
        </w:rPr>
        <w:t xml:space="preserve">, </w:t>
      </w:r>
      <w:hyperlink w:anchor="_ENREF_11" w:tooltip="Kontogeorgis, 2006 #243" w:history="1">
        <w:r w:rsidR="00A068BD">
          <w:rPr>
            <w:noProof/>
          </w:rPr>
          <w:t>2006b</w:t>
        </w:r>
      </w:hyperlink>
      <w:r w:rsidR="00861271">
        <w:rPr>
          <w:noProof/>
        </w:rPr>
        <w:t>)</w:t>
      </w:r>
      <w:r w:rsidRPr="00B30A0A">
        <w:fldChar w:fldCharType="end"/>
      </w:r>
      <w:r>
        <w:t>:</w:t>
      </w:r>
    </w:p>
    <w:p w14:paraId="25B56C19" w14:textId="77777777" w:rsidR="00D351FD" w:rsidRDefault="00D351FD" w:rsidP="006E7B3A"/>
    <w:p w14:paraId="3C00C437" w14:textId="54E63E41" w:rsidR="00D351FD" w:rsidRDefault="00D351FD" w:rsidP="006E7B3A">
      <w:r w:rsidRPr="0069580D">
        <w:t>CR1</w:t>
      </w:r>
      <w:r>
        <w:t>:</w:t>
      </w:r>
    </w:p>
    <w:p w14:paraId="1FEF2745" w14:textId="77777777" w:rsidR="00D351FD" w:rsidRDefault="00D351FD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D351FD" w14:paraId="1604E36E" w14:textId="77777777" w:rsidTr="00F35DB6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44741" w14:textId="77777777" w:rsidR="00D351FD" w:rsidRPr="00CE3E72" w:rsidRDefault="00622CDA" w:rsidP="00F35DB6">
            <w:pPr>
              <w:pStyle w:val="BodyTextequations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ε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E30D9" w14:textId="2980F3F6" w:rsidR="00D351FD" w:rsidRDefault="00D351FD" w:rsidP="002002E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12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5495AA55" w14:textId="77777777" w:rsidR="00D351FD" w:rsidRDefault="00D351FD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D351FD" w14:paraId="00F14656" w14:textId="77777777" w:rsidTr="00F35DB6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461A3" w14:textId="77777777" w:rsidR="00D351FD" w:rsidRPr="00CE3E72" w:rsidRDefault="00622CDA" w:rsidP="00F35DB6">
            <w:pPr>
              <w:pStyle w:val="BodyTextequations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sup>
                    </m:sSup>
                  </m:e>
                </m:rad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26D1F" w14:textId="6C0294E6" w:rsidR="00D351FD" w:rsidRDefault="00D351FD" w:rsidP="002002E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4323FF53" w14:textId="77777777" w:rsidR="00D351FD" w:rsidRPr="0069580D" w:rsidRDefault="00D351FD" w:rsidP="006E7B3A"/>
    <w:p w14:paraId="1F387B7D" w14:textId="77777777" w:rsidR="00D351FD" w:rsidRDefault="00D351FD" w:rsidP="006E7B3A">
      <w:r>
        <w:t>ECR:</w:t>
      </w:r>
    </w:p>
    <w:p w14:paraId="63AA0C0D" w14:textId="34C24BDF" w:rsidR="00D351FD" w:rsidRDefault="00D351FD" w:rsidP="006E7B3A">
      <w:pPr>
        <w:rPr>
          <w:lang w:eastAsia="es-ES"/>
        </w:rPr>
      </w:pPr>
    </w:p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D351FD" w14:paraId="41817185" w14:textId="77777777" w:rsidTr="00F35DB6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0B5F4" w14:textId="77777777" w:rsidR="00D351FD" w:rsidRPr="00CE3E72" w:rsidRDefault="00622CDA" w:rsidP="00F35DB6">
            <w:pPr>
              <w:pStyle w:val="BodyTextequations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ε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13380" w14:textId="0F8135EA" w:rsidR="00D351FD" w:rsidRDefault="00D351FD" w:rsidP="002002E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14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1DECC1C0" w14:textId="77777777" w:rsidR="00D351FD" w:rsidRDefault="00D351FD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D351FD" w14:paraId="2C1780DE" w14:textId="77777777" w:rsidTr="00F35DB6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1B2B3" w14:textId="77777777" w:rsidR="00D351FD" w:rsidRPr="00CE3E72" w:rsidRDefault="00622CDA" w:rsidP="00F35DB6">
            <w:pPr>
              <w:pStyle w:val="BodyTextequations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sup>
                    </m:sSup>
                  </m:e>
                </m:rad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14F99" w14:textId="0D759373" w:rsidR="00D351FD" w:rsidRDefault="00D351FD" w:rsidP="002002E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15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3A1EB7A3" w14:textId="77777777" w:rsidR="00237356" w:rsidRDefault="00237356" w:rsidP="00D81B34">
      <w:pPr>
        <w:rPr>
          <w:lang w:eastAsia="es-ES"/>
        </w:rPr>
      </w:pPr>
    </w:p>
    <w:p w14:paraId="2A8BE922" w14:textId="77777777" w:rsidR="00237356" w:rsidRDefault="00237356" w:rsidP="00D81B34">
      <w:pPr>
        <w:rPr>
          <w:lang w:eastAsia="es-ES"/>
        </w:rPr>
      </w:pPr>
    </w:p>
    <w:p w14:paraId="1F4DDF0F" w14:textId="799E39E3" w:rsidR="00B45C88" w:rsidRDefault="00127A1C" w:rsidP="00A461C7">
      <w:pPr>
        <w:pStyle w:val="Heading2"/>
        <w:rPr>
          <w:lang w:eastAsia="es-ES"/>
        </w:rPr>
      </w:pPr>
      <w:bookmarkStart w:id="9" w:name="_Toc35958341"/>
      <w:r>
        <w:rPr>
          <w:lang w:eastAsia="es-ES"/>
        </w:rPr>
        <w:lastRenderedPageBreak/>
        <w:t>PC-SAFT</w:t>
      </w:r>
      <w:r w:rsidR="00E7284F">
        <w:rPr>
          <w:lang w:eastAsia="es-ES"/>
        </w:rPr>
        <w:t xml:space="preserve"> </w:t>
      </w:r>
      <w:r w:rsidR="00473DB5">
        <w:rPr>
          <w:lang w:eastAsia="es-ES"/>
        </w:rPr>
        <w:t>/</w:t>
      </w:r>
      <w:r w:rsidR="00E7284F">
        <w:rPr>
          <w:lang w:eastAsia="es-ES"/>
        </w:rPr>
        <w:t xml:space="preserve"> PCP-SAFT</w:t>
      </w:r>
      <w:bookmarkEnd w:id="9"/>
    </w:p>
    <w:p w14:paraId="4015BFA0" w14:textId="45767069" w:rsidR="00127A1C" w:rsidRPr="009D723E" w:rsidRDefault="00127A1C" w:rsidP="00127A1C">
      <w:pPr>
        <w:rPr>
          <w:lang w:val="en-US"/>
        </w:rPr>
      </w:pPr>
      <w:r>
        <w:rPr>
          <w:lang w:val="en-US"/>
        </w:rPr>
        <w:t xml:space="preserve">The PC-SAFT EoS expressed in terms </w:t>
      </w:r>
      <w:r w:rsidRPr="009D723E">
        <w:rPr>
          <w:lang w:val="en-US"/>
        </w:rPr>
        <w:t xml:space="preserve">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res</m:t>
            </m:r>
          </m:sup>
        </m:sSup>
      </m:oMath>
      <w:r w:rsidRPr="009D723E">
        <w:rPr>
          <w:lang w:val="en-US"/>
        </w:rPr>
        <w:t xml:space="preserve"> is</w:t>
      </w:r>
      <w:r w:rsidR="00473DB5" w:rsidRPr="009D723E">
        <w:rPr>
          <w:lang w:val="en-US"/>
        </w:rPr>
        <w:t xml:space="preserve"> </w:t>
      </w:r>
      <w:r w:rsidR="00EF420C" w:rsidRPr="009D723E">
        <w:rPr>
          <w:lang w:val="en-US"/>
        </w:rPr>
        <w:fldChar w:fldCharType="begin">
          <w:fldData xml:space="preserve">PEVuZE5vdGU+PENpdGU+PEF1dGhvcj5Hcm9zczwvQXV0aG9yPjxZZWFyPjIwMDE8L1llYXI+PFJl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</w:fldData>
        </w:fldChar>
      </w:r>
      <w:r w:rsidR="00A068BD">
        <w:rPr>
          <w:lang w:val="en-US"/>
        </w:rPr>
        <w:instrText xml:space="preserve"> ADDIN EN.CITE </w:instrText>
      </w:r>
      <w:r w:rsidR="00A068BD">
        <w:rPr>
          <w:lang w:val="en-US"/>
        </w:rPr>
        <w:fldChar w:fldCharType="begin">
          <w:fldData xml:space="preserve">PEVuZE5vdGU+PENpdGU+PEF1dGhvcj5Hcm9zczwvQXV0aG9yPjxZZWFyPjIwMDE8L1llYXI+PFJl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</w:fldData>
        </w:fldChar>
      </w:r>
      <w:r w:rsidR="00A068BD">
        <w:rPr>
          <w:lang w:val="en-US"/>
        </w:rPr>
        <w:instrText xml:space="preserve"> ADDIN EN.CITE.DATA </w:instrText>
      </w:r>
      <w:r w:rsidR="00A068BD">
        <w:rPr>
          <w:lang w:val="en-US"/>
        </w:rPr>
      </w:r>
      <w:r w:rsidR="00A068BD">
        <w:rPr>
          <w:lang w:val="en-US"/>
        </w:rPr>
        <w:fldChar w:fldCharType="end"/>
      </w:r>
      <w:r w:rsidR="00EF420C" w:rsidRPr="009D723E">
        <w:rPr>
          <w:lang w:val="en-US"/>
        </w:rPr>
      </w:r>
      <w:r w:rsidR="00EF420C" w:rsidRPr="009D723E">
        <w:rPr>
          <w:lang w:val="en-US"/>
        </w:rPr>
        <w:fldChar w:fldCharType="separate"/>
      </w:r>
      <w:r w:rsidR="00861271">
        <w:rPr>
          <w:noProof/>
          <w:lang w:val="en-US"/>
        </w:rPr>
        <w:t>(</w:t>
      </w:r>
      <w:hyperlink w:anchor="_ENREF_6" w:tooltip="Gross, 2001 #261" w:history="1">
        <w:r w:rsidR="00A068BD">
          <w:rPr>
            <w:noProof/>
            <w:lang w:val="en-US"/>
          </w:rPr>
          <w:t>Gross and Sadowski 2001</w:t>
        </w:r>
      </w:hyperlink>
      <w:r w:rsidR="00861271">
        <w:rPr>
          <w:noProof/>
          <w:lang w:val="en-US"/>
        </w:rPr>
        <w:t xml:space="preserve">, </w:t>
      </w:r>
      <w:hyperlink w:anchor="_ENREF_7" w:tooltip="Gross, 2002 #260" w:history="1">
        <w:r w:rsidR="00A068BD">
          <w:rPr>
            <w:noProof/>
            <w:lang w:val="en-US"/>
          </w:rPr>
          <w:t>2002</w:t>
        </w:r>
      </w:hyperlink>
      <w:r w:rsidR="00861271">
        <w:rPr>
          <w:noProof/>
          <w:lang w:val="en-US"/>
        </w:rPr>
        <w:t>)</w:t>
      </w:r>
      <w:r w:rsidR="00EF420C" w:rsidRPr="009D723E">
        <w:rPr>
          <w:lang w:val="en-US"/>
        </w:rPr>
        <w:fldChar w:fldCharType="end"/>
      </w:r>
      <w:r w:rsidRPr="009D723E">
        <w:rPr>
          <w:lang w:val="en-US"/>
        </w:rPr>
        <w:t>:</w:t>
      </w:r>
    </w:p>
    <w:p w14:paraId="1D652FA0" w14:textId="77777777" w:rsidR="00127A1C" w:rsidRPr="009D723E" w:rsidRDefault="00127A1C" w:rsidP="00127A1C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127A1C" w14:paraId="1A76928E" w14:textId="77777777" w:rsidTr="00F35DB6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0C013" w14:textId="77777777" w:rsidR="00127A1C" w:rsidRPr="009E14C4" w:rsidRDefault="00622CDA" w:rsidP="00F35DB6">
            <w:pPr>
              <w:pStyle w:val="BodyTextequations"/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res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(T,V,n)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RT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hc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(T,V,n)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RT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disp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(T,V,n)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RT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assoc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(T,V,n)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RT</m:t>
                    </m:r>
                  </m:den>
                </m:f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58686" w14:textId="7EB72FBC" w:rsidR="00127A1C" w:rsidRPr="00154C47" w:rsidRDefault="00127A1C" w:rsidP="00F35DB6">
            <w:pPr>
              <w:pStyle w:val="Caption"/>
            </w:pPr>
            <w:bookmarkStart w:id="10" w:name="_Ref11006055"/>
            <w:bookmarkStart w:id="11" w:name="_Ref7524540"/>
            <w:r w:rsidRPr="00154C47">
              <w:t>(</w:t>
            </w:r>
            <w:r w:rsidR="004E4EB3">
              <w:t>S</w:t>
            </w:r>
            <w:r w:rsidRPr="00154C47">
              <w:fldChar w:fldCharType="begin"/>
            </w:r>
            <w:r w:rsidRPr="00154C47">
              <w:instrText xml:space="preserve"> SEQ Equation \* ARABIC </w:instrText>
            </w:r>
            <w:r w:rsidRPr="00154C47">
              <w:fldChar w:fldCharType="separate"/>
            </w:r>
            <w:r w:rsidR="007C599F">
              <w:rPr>
                <w:noProof/>
              </w:rPr>
              <w:t>16</w:t>
            </w:r>
            <w:r w:rsidRPr="00154C47">
              <w:fldChar w:fldCharType="end"/>
            </w:r>
            <w:bookmarkEnd w:id="10"/>
            <w:r w:rsidRPr="00154C47">
              <w:t>)</w:t>
            </w:r>
            <w:bookmarkEnd w:id="11"/>
          </w:p>
        </w:tc>
      </w:tr>
    </w:tbl>
    <w:p w14:paraId="4B38FEFF" w14:textId="77777777" w:rsidR="00127A1C" w:rsidRDefault="00127A1C" w:rsidP="00D81B34">
      <w:pPr>
        <w:rPr>
          <w:lang w:eastAsia="es-ES"/>
        </w:rPr>
      </w:pPr>
    </w:p>
    <w:p w14:paraId="1E0E8BB5" w14:textId="358AF8B7" w:rsidR="00B45C88" w:rsidRDefault="00E7284F" w:rsidP="00D81B34">
      <w:pPr>
        <w:rPr>
          <w:lang w:eastAsia="es-ES"/>
        </w:rPr>
      </w:pPr>
      <w:r>
        <w:rPr>
          <w:lang w:eastAsia="es-ES"/>
        </w:rPr>
        <w:t xml:space="preserve">Where 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hc</m:t>
            </m:r>
          </m:sup>
        </m:sSup>
      </m:oMath>
      <w:r>
        <w:rPr>
          <w:lang w:eastAsia="es-ES"/>
        </w:rPr>
        <w:t xml:space="preserve">, 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disp</m:t>
            </m:r>
          </m:sup>
        </m:sSup>
      </m:oMath>
      <w:r>
        <w:rPr>
          <w:lang w:eastAsia="es-ES"/>
        </w:rPr>
        <w:t xml:space="preserve">, and 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assoc</m:t>
            </m:r>
          </m:sup>
        </m:sSup>
      </m:oMath>
      <w:r>
        <w:rPr>
          <w:lang w:eastAsia="es-ES"/>
        </w:rPr>
        <w:t xml:space="preserve"> are the hard-chain formation, dispersion and association contributions respectively, to the Helmholtz free energy of the system.</w:t>
      </w:r>
    </w:p>
    <w:p w14:paraId="6E2884BF" w14:textId="418C471B" w:rsidR="00B45C88" w:rsidRDefault="00B45C88" w:rsidP="00D81B34">
      <w:pPr>
        <w:rPr>
          <w:lang w:eastAsia="es-ES"/>
        </w:rPr>
      </w:pPr>
    </w:p>
    <w:p w14:paraId="3D90BBD0" w14:textId="015166F5" w:rsidR="00473DB5" w:rsidRPr="009D723E" w:rsidRDefault="00473DB5" w:rsidP="00D81B34">
      <w:pPr>
        <w:rPr>
          <w:lang w:eastAsia="es-ES"/>
        </w:rPr>
      </w:pPr>
      <w:r>
        <w:rPr>
          <w:lang w:eastAsia="es-ES"/>
        </w:rPr>
        <w:t>When the po</w:t>
      </w:r>
      <w:r w:rsidR="00F35DB6">
        <w:rPr>
          <w:lang w:eastAsia="es-ES"/>
        </w:rPr>
        <w:t xml:space="preserve">lar term is included in the expansion in equation </w:t>
      </w:r>
      <w:r w:rsidR="004C7673">
        <w:rPr>
          <w:highlight w:val="green"/>
          <w:lang w:eastAsia="es-ES"/>
        </w:rPr>
        <w:fldChar w:fldCharType="begin"/>
      </w:r>
      <w:r w:rsidR="004C7673">
        <w:rPr>
          <w:lang w:eastAsia="es-ES"/>
        </w:rPr>
        <w:instrText xml:space="preserve"> REF _Ref11006055 \h </w:instrText>
      </w:r>
      <w:r w:rsidR="004C7673">
        <w:rPr>
          <w:highlight w:val="green"/>
          <w:lang w:eastAsia="es-ES"/>
        </w:rPr>
      </w:r>
      <w:r w:rsidR="004C7673">
        <w:rPr>
          <w:highlight w:val="green"/>
          <w:lang w:eastAsia="es-ES"/>
        </w:rPr>
        <w:fldChar w:fldCharType="separate"/>
      </w:r>
      <w:r w:rsidR="007C599F" w:rsidRPr="00154C47">
        <w:t>(</w:t>
      </w:r>
      <w:r w:rsidR="007C599F">
        <w:t>S</w:t>
      </w:r>
      <w:r w:rsidR="007C599F">
        <w:rPr>
          <w:noProof/>
        </w:rPr>
        <w:t>16</w:t>
      </w:r>
      <w:r w:rsidR="004C7673">
        <w:rPr>
          <w:highlight w:val="green"/>
          <w:lang w:eastAsia="es-ES"/>
        </w:rPr>
        <w:fldChar w:fldCharType="end"/>
      </w:r>
      <w:r w:rsidR="00F35DB6">
        <w:rPr>
          <w:lang w:eastAsia="es-ES"/>
        </w:rPr>
        <w:t>), the equation is termed PC-polar SAFT, i.e.</w:t>
      </w:r>
      <w:r w:rsidR="009D723E" w:rsidRPr="009D723E">
        <w:rPr>
          <w:lang w:eastAsia="es-ES"/>
        </w:rPr>
        <w:t xml:space="preserve"> </w:t>
      </w:r>
      <w:r w:rsidR="009D723E" w:rsidRPr="009D723E">
        <w:rPr>
          <w:lang w:eastAsia="es-ES"/>
        </w:rPr>
        <w:fldChar w:fldCharType="begin"/>
      </w:r>
      <w:r w:rsidR="00861271">
        <w:rPr>
          <w:lang w:eastAsia="es-ES"/>
        </w:rPr>
        <w:instrText xml:space="preserve"> ADDIN EN.CITE &lt;EndNote&gt;&lt;Cite&gt;&lt;Author&gt;Gross&lt;/Author&gt;&lt;Year&gt;2006&lt;/Year&gt;&lt;RecNum&gt;258&lt;/RecNum&gt;&lt;DisplayText&gt;(Gross and Vrabec 2006)&lt;/DisplayText&gt;&lt;record&gt;&lt;rec-number&gt;258&lt;/rec-number&gt;&lt;foreign-keys&gt;&lt;key app="EN" db-id="zwazfzfrzwx9x4e5dtsxd0z15902tx9wsfrv" timestamp="1303752046" guid="7640e027-6085-4976-bad4-2c4bf7cf384f"&gt;258&lt;/key&gt;&lt;/foreign-keys&gt;&lt;ref-type name="Journal Article"&gt;17&lt;/ref-type&gt;&lt;contributors&gt;&lt;authors&gt;&lt;author&gt;Gross, J.&lt;/author&gt;&lt;author&gt;Vrabec, J.&lt;/author&gt;&lt;/authors&gt;&lt;/contributors&gt;&lt;titles&gt;&lt;title&gt;An equation-of-state contribution for polar components: dipolar molecules&lt;/title&gt;&lt;secondary-title&gt;AIChE Journal&lt;/secondary-title&gt;&lt;/titles&gt;&lt;periodical&gt;&lt;full-title&gt;AIChE Journal&lt;/full-title&gt;&lt;abbr-1&gt;AlChE J.&lt;/abbr-1&gt;&lt;abbr-2&gt;AlChE J&lt;/abbr-2&gt;&lt;/periodical&gt;&lt;pages&gt;1194-1204&lt;/pages&gt;&lt;volume&gt;52&lt;/volume&gt;&lt;number&gt;3&lt;/number&gt;&lt;dates&gt;&lt;year&gt;2006&lt;/year&gt;&lt;/dates&gt;&lt;isbn&gt;0001-1541&lt;/isbn&gt;&lt;accession-num&gt;WOS:000235512600027&lt;/accession-num&gt;&lt;urls&gt;&lt;related-urls&gt;&lt;url&gt;&amp;lt;Go to ISI&amp;gt;://WOS:000235512600027&lt;/url&gt;&lt;/related-urls&gt;&lt;/urls&gt;&lt;electronic-resource-num&gt;10.1002/aic.10683&lt;/electronic-resource-num&gt;&lt;/record&gt;&lt;/Cite&gt;&lt;/EndNote&gt;</w:instrText>
      </w:r>
      <w:r w:rsidR="009D723E" w:rsidRPr="009D723E">
        <w:rPr>
          <w:lang w:eastAsia="es-ES"/>
        </w:rPr>
        <w:fldChar w:fldCharType="separate"/>
      </w:r>
      <w:r w:rsidR="00861271">
        <w:rPr>
          <w:noProof/>
          <w:lang w:eastAsia="es-ES"/>
        </w:rPr>
        <w:t>(</w:t>
      </w:r>
      <w:hyperlink w:anchor="_ENREF_8" w:tooltip="Gross, 2006 #258" w:history="1">
        <w:r w:rsidR="00A068BD">
          <w:rPr>
            <w:noProof/>
            <w:lang w:eastAsia="es-ES"/>
          </w:rPr>
          <w:t>Gross and Vrabec 2006</w:t>
        </w:r>
      </w:hyperlink>
      <w:r w:rsidR="00861271">
        <w:rPr>
          <w:noProof/>
          <w:lang w:eastAsia="es-ES"/>
        </w:rPr>
        <w:t>)</w:t>
      </w:r>
      <w:r w:rsidR="009D723E" w:rsidRPr="009D723E">
        <w:rPr>
          <w:lang w:eastAsia="es-ES"/>
        </w:rPr>
        <w:fldChar w:fldCharType="end"/>
      </w:r>
      <w:r w:rsidR="00F35DB6">
        <w:rPr>
          <w:lang w:eastAsia="es-ES"/>
        </w:rPr>
        <w:t>:</w:t>
      </w:r>
    </w:p>
    <w:p w14:paraId="0194D4D7" w14:textId="77777777" w:rsidR="00F35DB6" w:rsidRDefault="00F35DB6" w:rsidP="00D81B34">
      <w:pPr>
        <w:rPr>
          <w:lang w:eastAsia="es-ES"/>
        </w:rPr>
      </w:pPr>
    </w:p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F35DB6" w14:paraId="1B93C8B0" w14:textId="77777777" w:rsidTr="00F35DB6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6385C" w14:textId="77777777" w:rsidR="00F35DB6" w:rsidRPr="009E14C4" w:rsidRDefault="00622CDA" w:rsidP="00F35DB6">
            <w:pPr>
              <w:pStyle w:val="BodyTextequations"/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res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(T,V,n)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RT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hc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(T,V,n)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RT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disp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(T,V,n)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RT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assoc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(T,V,n)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RT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polar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(T,V,n)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RT</m:t>
                    </m:r>
                  </m:den>
                </m:f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CFC9C" w14:textId="34A49A83" w:rsidR="00F35DB6" w:rsidRPr="00154C47" w:rsidRDefault="00F35DB6" w:rsidP="00F35DB6">
            <w:pPr>
              <w:pStyle w:val="Caption"/>
            </w:pPr>
            <w:r w:rsidRPr="00154C47">
              <w:t>(</w:t>
            </w:r>
            <w:r w:rsidR="004E4EB3">
              <w:t>S</w:t>
            </w:r>
            <w:r w:rsidRPr="00154C47">
              <w:fldChar w:fldCharType="begin"/>
            </w:r>
            <w:r w:rsidRPr="00154C47">
              <w:instrText xml:space="preserve"> SEQ Equation \* ARABIC </w:instrText>
            </w:r>
            <w:r w:rsidRPr="00154C47">
              <w:fldChar w:fldCharType="separate"/>
            </w:r>
            <w:r w:rsidR="007C599F">
              <w:rPr>
                <w:noProof/>
              </w:rPr>
              <w:t>17</w:t>
            </w:r>
            <w:r w:rsidRPr="00154C47">
              <w:fldChar w:fldCharType="end"/>
            </w:r>
            <w:r w:rsidRPr="00154C47">
              <w:t>)</w:t>
            </w:r>
          </w:p>
        </w:tc>
      </w:tr>
    </w:tbl>
    <w:p w14:paraId="37AF6EEB" w14:textId="603F0D34" w:rsidR="00473DB5" w:rsidRDefault="00473DB5" w:rsidP="006E7B3A">
      <w:pPr>
        <w:rPr>
          <w:lang w:eastAsia="es-ES"/>
        </w:rPr>
      </w:pPr>
    </w:p>
    <w:p w14:paraId="21E7CF2F" w14:textId="5D215405" w:rsidR="00277236" w:rsidRDefault="00277236" w:rsidP="00A461C7">
      <w:pPr>
        <w:pStyle w:val="Heading3"/>
      </w:pPr>
      <w:bookmarkStart w:id="12" w:name="_Toc35958342"/>
      <w:r>
        <w:t>Hard-chain term</w:t>
      </w:r>
      <w:bookmarkEnd w:id="12"/>
    </w:p>
    <w:p w14:paraId="1336E152" w14:textId="77777777" w:rsidR="00277236" w:rsidRDefault="00277236" w:rsidP="006E7B3A"/>
    <w:p w14:paraId="2BCE09CA" w14:textId="6951CDCC" w:rsidR="00473DB5" w:rsidRDefault="00473DB5" w:rsidP="00473DB5">
      <w:pPr>
        <w:pStyle w:val="BodyText"/>
      </w:pPr>
      <w:r>
        <w:t>The Helmholtz energy due to chain formation for mixtures is given as:</w:t>
      </w:r>
    </w:p>
    <w:p w14:paraId="0250F61C" w14:textId="77777777" w:rsidR="009D723E" w:rsidRDefault="009D723E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473DB5" w14:paraId="15344E0E" w14:textId="77777777" w:rsidTr="00F35DB6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A4BF3" w14:textId="77777777" w:rsidR="00473DB5" w:rsidRPr="00CE3E72" w:rsidRDefault="00622CDA" w:rsidP="00F35DB6">
            <w:pPr>
              <w:pStyle w:val="BodyTextequations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hc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(T,V,n)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ba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hs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(T,V,n)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RT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-1)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hs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e>
                </m:nary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05A49" w14:textId="763AD5F4" w:rsidR="00473DB5" w:rsidRDefault="00473DB5" w:rsidP="00950BD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18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12A33705" w14:textId="77777777" w:rsidR="00473DB5" w:rsidRDefault="00473DB5" w:rsidP="006E7B3A"/>
    <w:p w14:paraId="1A827CAE" w14:textId="76FE5255" w:rsidR="00473DB5" w:rsidRDefault="00473DB5" w:rsidP="006E7B3A">
      <w:r>
        <w:t xml:space="preserve">where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is the number of moles of compound </w:t>
      </w:r>
      <m:oMath>
        <m:r>
          <w:rPr>
            <w:rFonts w:ascii="Cambria Math" w:hAnsi="Cambria Math"/>
          </w:rPr>
          <m:t>i</m:t>
        </m:r>
      </m:oMath>
      <w:r>
        <w:t xml:space="preserve">. 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m</m:t>
            </m:r>
          </m:e>
        </m:bar>
      </m:oMath>
      <w:r>
        <w:t xml:space="preserve"> is the mean segment number in the mixture, computed from:</w:t>
      </w:r>
    </w:p>
    <w:p w14:paraId="15A96FA2" w14:textId="77777777" w:rsidR="009D723E" w:rsidRDefault="009D723E" w:rsidP="00473DB5">
      <w:pPr>
        <w:pStyle w:val="BodyText"/>
      </w:pPr>
    </w:p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473DB5" w14:paraId="25F12200" w14:textId="77777777" w:rsidTr="00F35DB6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5EC17" w14:textId="77777777" w:rsidR="00473DB5" w:rsidRPr="00CE3E72" w:rsidRDefault="00622CDA" w:rsidP="00F35DB6">
            <w:pPr>
              <w:pStyle w:val="BodyTextequations"/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bar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EEFC4" w14:textId="332A9A09" w:rsidR="00473DB5" w:rsidRDefault="00473DB5" w:rsidP="00950BD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19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2EB20DC7" w14:textId="77777777" w:rsidR="00473DB5" w:rsidRDefault="00473DB5" w:rsidP="006E7B3A"/>
    <w:p w14:paraId="7FC75279" w14:textId="61B2FDC0" w:rsidR="00473DB5" w:rsidRDefault="00473DB5" w:rsidP="00473DB5">
      <w:pPr>
        <w:pStyle w:val="BodyText"/>
      </w:pPr>
      <w:r>
        <w:t>The radial distribution function for the hard-sphere</w:t>
      </w:r>
      <w:r w:rsidR="00277236">
        <w:t xml:space="preserve"> (</w:t>
      </w:r>
      <m:oMath>
        <m:r>
          <w:rPr>
            <w:rFonts w:ascii="Cambria Math" w:hAnsi="Cambria Math"/>
          </w:rPr>
          <m:t>hs</m:t>
        </m:r>
      </m:oMath>
      <w:r w:rsidR="00277236">
        <w:t xml:space="preserve">) </w:t>
      </w:r>
      <w:r>
        <w:t>fluid is given by:</w:t>
      </w:r>
    </w:p>
    <w:p w14:paraId="2ABD9DDF" w14:textId="77777777" w:rsidR="009D723E" w:rsidRDefault="009D723E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473DB5" w14:paraId="59E3A2A5" w14:textId="77777777" w:rsidTr="00F35DB6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3DB3A" w14:textId="77777777" w:rsidR="00473DB5" w:rsidRPr="00CE3E72" w:rsidRDefault="00622CDA" w:rsidP="00F35DB6">
            <w:pPr>
              <w:pStyle w:val="BodyTextequations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hs</m:t>
                    </m:r>
                  </m:sup>
                </m:sSubSup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</w:rPr>
                  <m:t>)=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den>
                    </m:f>
                  </m:e>
                </m:d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j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j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ζ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E0FDF" w14:textId="31B8A391" w:rsidR="00473DB5" w:rsidRDefault="00473DB5" w:rsidP="00950BD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0CE37C78" w14:textId="77777777" w:rsidR="00473DB5" w:rsidRDefault="00473DB5" w:rsidP="006E7B3A"/>
    <w:p w14:paraId="0E2AC9FC" w14:textId="2F7467B0" w:rsidR="00473DB5" w:rsidRDefault="00473DB5" w:rsidP="006E7B3A">
      <w:r>
        <w:t>And the Helmholtz free energy due to the hard-sphere segments by:</w:t>
      </w:r>
    </w:p>
    <w:p w14:paraId="1FBA914C" w14:textId="77777777" w:rsidR="00707A95" w:rsidRDefault="00707A95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473DB5" w14:paraId="17514B4E" w14:textId="77777777" w:rsidTr="00F35DB6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3797A" w14:textId="77777777" w:rsidR="00473DB5" w:rsidRPr="00CE3E72" w:rsidRDefault="00622CDA" w:rsidP="00F35DB6">
            <w:pPr>
              <w:pStyle w:val="BodyTextequations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hs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(T,V,n)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ζ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ζ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ζ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80840" w14:textId="0141E971" w:rsidR="00473DB5" w:rsidRDefault="00473DB5" w:rsidP="00950BD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21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24C2B0D3" w14:textId="77777777" w:rsidR="00473DB5" w:rsidRDefault="00473DB5" w:rsidP="006E7B3A"/>
    <w:p w14:paraId="5C065F0D" w14:textId="66325967" w:rsidR="00473DB5" w:rsidRDefault="00A461C7" w:rsidP="006E7B3A">
      <w:r>
        <w:t>w</w:t>
      </w:r>
      <w:r w:rsidR="00473DB5">
        <w:t>ith</w:t>
      </w:r>
    </w:p>
    <w:p w14:paraId="0442BF62" w14:textId="77777777" w:rsidR="009D723E" w:rsidRDefault="009D723E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473DB5" w14:paraId="0C3A3C97" w14:textId="77777777" w:rsidTr="00F35DB6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94BBD" w14:textId="77777777" w:rsidR="00473DB5" w:rsidRPr="00CE3E72" w:rsidRDefault="00622CDA" w:rsidP="00F35DB6">
            <w:pPr>
              <w:pStyle w:val="BodyTextequations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ζ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ρ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</w:rPr>
                  <m:t xml:space="preserve">           l=(0,1,2,3)</m:t>
                </m:r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B7F94" w14:textId="094296D6" w:rsidR="00473DB5" w:rsidRDefault="00473DB5" w:rsidP="00950BD8">
            <w:pPr>
              <w:pStyle w:val="Caption"/>
            </w:pPr>
            <w:bookmarkStart w:id="13" w:name="_Ref8572763"/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22</w:t>
            </w:r>
            <w:r>
              <w:rPr>
                <w:noProof/>
              </w:rPr>
              <w:fldChar w:fldCharType="end"/>
            </w:r>
            <w:r>
              <w:t>)</w:t>
            </w:r>
            <w:bookmarkEnd w:id="13"/>
          </w:p>
        </w:tc>
      </w:tr>
    </w:tbl>
    <w:p w14:paraId="31332F05" w14:textId="77777777" w:rsidR="00473DB5" w:rsidRDefault="00473DB5" w:rsidP="006E7B3A"/>
    <w:p w14:paraId="139F9535" w14:textId="045690F0" w:rsidR="00473DB5" w:rsidRDefault="00473DB5" w:rsidP="00473DB5">
      <w:pPr>
        <w:pStyle w:val="BodyText"/>
      </w:pPr>
      <m:oMath>
        <m:r>
          <w:rPr>
            <w:rFonts w:ascii="Cambria Math" w:hAnsi="Cambria Math"/>
          </w:rPr>
          <m:t>ρ</m:t>
        </m:r>
      </m:oMath>
      <w:r>
        <w:t xml:space="preserve"> in </w:t>
      </w:r>
      <w:r w:rsidR="009D723E">
        <w:t xml:space="preserve">Eq. </w:t>
      </w:r>
      <w:r w:rsidR="009D723E">
        <w:fldChar w:fldCharType="begin"/>
      </w:r>
      <w:r w:rsidR="009D723E">
        <w:instrText xml:space="preserve"> REF _Ref8572763 \h </w:instrText>
      </w:r>
      <w:r w:rsidR="009D723E">
        <w:fldChar w:fldCharType="separate"/>
      </w:r>
      <w:r w:rsidR="007C599F">
        <w:t>(S</w:t>
      </w:r>
      <w:r w:rsidR="007C599F">
        <w:rPr>
          <w:noProof/>
        </w:rPr>
        <w:t>22</w:t>
      </w:r>
      <w:r w:rsidR="007C599F">
        <w:t>)</w:t>
      </w:r>
      <w:r w:rsidR="009D723E">
        <w:fldChar w:fldCharType="end"/>
      </w:r>
      <w:r>
        <w:t xml:space="preserve"> is defined as the total number density of molecules. The temperature-dependent segment diameter is obtained from:</w:t>
      </w:r>
    </w:p>
    <w:p w14:paraId="30F877D3" w14:textId="77777777" w:rsidR="009D723E" w:rsidRDefault="009D723E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473DB5" w14:paraId="1D58CB6B" w14:textId="77777777" w:rsidTr="00F35DB6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BC32E" w14:textId="77777777" w:rsidR="00473DB5" w:rsidRPr="00CE3E72" w:rsidRDefault="00622CDA" w:rsidP="00F35DB6">
            <w:pPr>
              <w:pStyle w:val="BodyTextequations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1-0.12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kT</m:t>
                            </m:r>
                          </m:den>
                        </m:f>
                      </m:e>
                    </m:d>
                  </m:e>
                </m:d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BAD00" w14:textId="471EC1C8" w:rsidR="00473DB5" w:rsidRDefault="00473DB5" w:rsidP="00950BD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23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7280895B" w14:textId="77777777" w:rsidR="00473DB5" w:rsidRDefault="00473DB5" w:rsidP="006E7B3A"/>
    <w:p w14:paraId="6BF09C66" w14:textId="025027F5" w:rsidR="00473DB5" w:rsidRDefault="00A00E03" w:rsidP="00A461C7">
      <w:pPr>
        <w:pStyle w:val="Heading3"/>
        <w:rPr>
          <w:lang w:eastAsia="es-ES"/>
        </w:rPr>
      </w:pPr>
      <w:bookmarkStart w:id="14" w:name="_Toc35958343"/>
      <w:r>
        <w:rPr>
          <w:lang w:eastAsia="es-ES"/>
        </w:rPr>
        <w:t>Dispersion term</w:t>
      </w:r>
      <w:bookmarkEnd w:id="14"/>
    </w:p>
    <w:p w14:paraId="37EEE321" w14:textId="711D494B" w:rsidR="00A00E03" w:rsidRDefault="00A00E03" w:rsidP="00D81B34">
      <w:pPr>
        <w:rPr>
          <w:lang w:eastAsia="es-ES"/>
        </w:rPr>
      </w:pPr>
      <w:r>
        <w:rPr>
          <w:lang w:eastAsia="es-ES"/>
        </w:rPr>
        <w:t>The dispersion term is:</w:t>
      </w:r>
    </w:p>
    <w:p w14:paraId="0B91B0FE" w14:textId="6F3FC5BB" w:rsidR="00A00E03" w:rsidRDefault="00A00E03" w:rsidP="006E7B3A">
      <w:pPr>
        <w:rPr>
          <w:lang w:eastAsia="es-ES"/>
        </w:rPr>
      </w:pPr>
    </w:p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A00E03" w14:paraId="5370881D" w14:textId="77777777" w:rsidTr="00EF42FE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A40D1" w14:textId="77777777" w:rsidR="00A00E03" w:rsidRPr="00CE3E72" w:rsidRDefault="00622CDA" w:rsidP="00EF42FE">
            <w:pPr>
              <w:pStyle w:val="BodyTextequations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disp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(T,V,n)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RT</m:t>
                    </m:r>
                  </m:den>
                </m:f>
                <m:r>
                  <w:rPr>
                    <w:rFonts w:ascii="Cambria Math" w:hAnsi="Cambria Math"/>
                  </w:rPr>
                  <m:t>=-2πρ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(η,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bar>
                <m:r>
                  <w:rPr>
                    <w:rFonts w:ascii="Cambria Math" w:hAnsi="Cambria Math"/>
                  </w:rPr>
                  <m:t>)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ε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ij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kT</m:t>
                                </m:r>
                              </m:den>
                            </m:f>
                          </m:e>
                        </m:d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ij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bSup>
                      </m:e>
                    </m:nary>
                  </m:e>
                </m:nary>
                <m:r>
                  <w:rPr>
                    <w:rFonts w:ascii="Cambria Math" w:hAnsi="Cambria Math"/>
                  </w:rPr>
                  <m:t>-πρ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ba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(η,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bar>
                <m:r>
                  <w:rPr>
                    <w:rFonts w:ascii="Cambria Math" w:hAnsi="Cambria Math"/>
                  </w:rPr>
                  <m:t>)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ε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ij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kT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ij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bSup>
                      </m:e>
                    </m:nary>
                  </m:e>
                </m:nary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57044" w14:textId="254E2CC5" w:rsidR="00A00E03" w:rsidRDefault="00A00E03" w:rsidP="00950BD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24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1F22AF35" w14:textId="77777777" w:rsidR="00A00E03" w:rsidRDefault="00A00E03" w:rsidP="006E7B3A"/>
    <w:p w14:paraId="10A84299" w14:textId="0F8A7A38" w:rsidR="00A00E03" w:rsidRDefault="009D723E" w:rsidP="006E7B3A">
      <w:r>
        <w:t>w</w:t>
      </w:r>
      <w:r w:rsidR="00A00E03">
        <w:t>ith</w:t>
      </w:r>
      <w:r>
        <w:t>:</w:t>
      </w:r>
    </w:p>
    <w:p w14:paraId="3208DA3D" w14:textId="77777777" w:rsidR="009D723E" w:rsidRDefault="009D723E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A00E03" w14:paraId="265AD7A8" w14:textId="77777777" w:rsidTr="00EF42FE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F9FDB" w14:textId="77777777" w:rsidR="00A00E03" w:rsidRPr="00CE3E72" w:rsidRDefault="00622CDA" w:rsidP="00EF42FE">
            <w:pPr>
              <w:pStyle w:val="BodyTextequations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</m:ba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8η-2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η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(1-η)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+(1-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</m:ba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20η-27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η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+12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η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η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[(1-η)(2-η)]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457D8" w14:textId="03393044" w:rsidR="00A00E03" w:rsidRDefault="00A00E03" w:rsidP="00950BD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25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061007E0" w14:textId="77777777" w:rsidR="00A00E03" w:rsidRDefault="00A00E03" w:rsidP="006E7B3A"/>
    <w:p w14:paraId="300AC690" w14:textId="4E7F6E04" w:rsidR="00A00E03" w:rsidRDefault="00A00E03" w:rsidP="006E7B3A">
      <w:r>
        <w:t xml:space="preserve">and the following power series function of reduced density, </w:t>
      </w:r>
      <m:oMath>
        <m:r>
          <w:rPr>
            <w:rFonts w:ascii="Cambria Math" w:hAnsi="Cambria Math"/>
          </w:rPr>
          <m:t>η</m:t>
        </m:r>
      </m:oMath>
      <w:r>
        <w:rPr>
          <w:rFonts w:eastAsiaTheme="minorEastAsia"/>
        </w:rPr>
        <w:t>,</w:t>
      </w:r>
      <w:r>
        <w:t xml:space="preserve"> and the mean segment number:</w:t>
      </w:r>
    </w:p>
    <w:p w14:paraId="09AC67B9" w14:textId="77777777" w:rsidR="009D723E" w:rsidRDefault="009D723E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A00E03" w14:paraId="287CC1B7" w14:textId="77777777" w:rsidTr="00EF42FE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03FE8" w14:textId="77777777" w:rsidR="00A00E03" w:rsidRPr="00CE3E72" w:rsidRDefault="00622CDA" w:rsidP="00EF42FE">
            <w:pPr>
              <w:pStyle w:val="BodyTextequations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(η,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bar>
                <m:r>
                  <w:rPr>
                    <w:rFonts w:ascii="Cambria Math" w:hAnsi="Cambria Math"/>
                  </w:rPr>
                  <m:t>)=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>)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06698" w14:textId="1E943081" w:rsidR="00A00E03" w:rsidRDefault="00A00E03" w:rsidP="00950BD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26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552063EB" w14:textId="77777777" w:rsidR="00A00E03" w:rsidRDefault="00A00E03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A00E03" w14:paraId="1C5FBDD4" w14:textId="77777777" w:rsidTr="00EF42FE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6116D" w14:textId="77777777" w:rsidR="00A00E03" w:rsidRPr="00CE3E72" w:rsidRDefault="00622CDA" w:rsidP="00EF42FE">
            <w:pPr>
              <w:pStyle w:val="BodyTextequations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(η,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bar>
                <m:r>
                  <w:rPr>
                    <w:rFonts w:ascii="Cambria Math" w:hAnsi="Cambria Math"/>
                  </w:rPr>
                  <m:t>)=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>)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76162" w14:textId="06A82EB0" w:rsidR="00A00E03" w:rsidRDefault="00A00E03" w:rsidP="00950BD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27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225845A2" w14:textId="77777777" w:rsidR="006E7B3A" w:rsidRDefault="006E7B3A" w:rsidP="006E7B3A"/>
    <w:p w14:paraId="20021D99" w14:textId="137C4B0F" w:rsidR="00A00E03" w:rsidRDefault="00A00E03" w:rsidP="006E7B3A">
      <w:r w:rsidRPr="003173E2">
        <w:t xml:space="preserve">The coefficients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</w:t>
      </w:r>
      <w:r>
        <w:t xml:space="preserve">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3173E2">
        <w:t xml:space="preserve"> are functions of 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m</m:t>
            </m:r>
          </m:e>
        </m:bar>
      </m:oMath>
      <w:r w:rsidRPr="003173E2">
        <w:t xml:space="preserve"> according to:</w:t>
      </w:r>
    </w:p>
    <w:p w14:paraId="321DE80F" w14:textId="77777777" w:rsidR="009D723E" w:rsidRDefault="009D723E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A00E03" w14:paraId="77BC0884" w14:textId="77777777" w:rsidTr="00EF42FE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6372C" w14:textId="77777777" w:rsidR="00A00E03" w:rsidRPr="00CE3E72" w:rsidRDefault="00622CDA" w:rsidP="00EF42FE">
            <w:pPr>
              <w:pStyle w:val="BodyTextequations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(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bar>
                <m:r>
                  <w:rPr>
                    <w:rFonts w:ascii="Cambria Math" w:hAnsi="Cambria Math"/>
                  </w:rPr>
                  <m:t>)=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0i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bar>
                  </m:den>
                </m:f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1i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ba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>-2</m:t>
                    </m:r>
                  </m:num>
                  <m:den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bar>
                  </m:den>
                </m:f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2i</m:t>
                    </m:r>
                  </m:sub>
                </m:sSub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F5C7E" w14:textId="7DCEDEB0" w:rsidR="00A00E03" w:rsidRDefault="00A00E03" w:rsidP="00950BD8">
            <w:pPr>
              <w:pStyle w:val="Caption"/>
            </w:pPr>
            <w:bookmarkStart w:id="15" w:name="_Ref405153614"/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28</w:t>
            </w:r>
            <w:r>
              <w:rPr>
                <w:noProof/>
              </w:rPr>
              <w:fldChar w:fldCharType="end"/>
            </w:r>
            <w:r>
              <w:t>)</w:t>
            </w:r>
            <w:bookmarkEnd w:id="15"/>
          </w:p>
        </w:tc>
      </w:tr>
    </w:tbl>
    <w:p w14:paraId="039F9962" w14:textId="77777777" w:rsidR="00A00E03" w:rsidRDefault="00A00E03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A00E03" w14:paraId="3E8A18A2" w14:textId="77777777" w:rsidTr="00EF42FE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BE798" w14:textId="77777777" w:rsidR="00A00E03" w:rsidRPr="00CE3E72" w:rsidRDefault="00622CDA" w:rsidP="00EF42FE">
            <w:pPr>
              <w:pStyle w:val="BodyTextequations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(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bar>
                <m:r>
                  <w:rPr>
                    <w:rFonts w:ascii="Cambria Math" w:hAnsi="Cambria Math"/>
                  </w:rPr>
                  <m:t>)=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0i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bar>
                  </m:den>
                </m:f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1i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ba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>-2</m:t>
                    </m:r>
                  </m:num>
                  <m:den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bar>
                  </m:den>
                </m:f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2i</m:t>
                    </m:r>
                  </m:sub>
                </m:sSub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08563" w14:textId="3CCE62EA" w:rsidR="00A00E03" w:rsidRDefault="00A00E03" w:rsidP="00950BD8">
            <w:pPr>
              <w:pStyle w:val="Caption"/>
            </w:pPr>
            <w:bookmarkStart w:id="16" w:name="_Ref405153625"/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29</w:t>
            </w:r>
            <w:r>
              <w:rPr>
                <w:noProof/>
              </w:rPr>
              <w:fldChar w:fldCharType="end"/>
            </w:r>
            <w:r>
              <w:t>)</w:t>
            </w:r>
            <w:bookmarkEnd w:id="16"/>
          </w:p>
        </w:tc>
      </w:tr>
    </w:tbl>
    <w:p w14:paraId="52DFC762" w14:textId="77777777" w:rsidR="00A00E03" w:rsidRDefault="00A00E03" w:rsidP="006E7B3A"/>
    <w:p w14:paraId="6DF0CDD8" w14:textId="2410608A" w:rsidR="00A00E03" w:rsidRDefault="00A00E03" w:rsidP="006E7B3A">
      <w:r>
        <w:t xml:space="preserve">Values for the coefficients </w:t>
      </w:r>
      <w:r w:rsidRPr="009D723E">
        <w:t xml:space="preserve">in </w:t>
      </w:r>
      <w:r w:rsidR="009D723E" w:rsidRPr="009D723E">
        <w:t>Eqs.</w:t>
      </w:r>
      <w:r w:rsidRPr="009D723E">
        <w:t xml:space="preserve"> </w:t>
      </w:r>
      <w:r w:rsidRPr="009D723E">
        <w:fldChar w:fldCharType="begin"/>
      </w:r>
      <w:r w:rsidRPr="009D723E">
        <w:instrText xml:space="preserve"> REF _Ref405153614 \h  \* MERGEFORMAT </w:instrText>
      </w:r>
      <w:r w:rsidRPr="009D723E">
        <w:fldChar w:fldCharType="separate"/>
      </w:r>
      <w:r w:rsidR="007C599F">
        <w:t>(S28)</w:t>
      </w:r>
      <w:r w:rsidRPr="009D723E">
        <w:fldChar w:fldCharType="end"/>
      </w:r>
      <w:r w:rsidRPr="009D723E">
        <w:t xml:space="preserve"> and </w:t>
      </w:r>
      <w:r w:rsidRPr="009D723E">
        <w:fldChar w:fldCharType="begin"/>
      </w:r>
      <w:r w:rsidRPr="009D723E">
        <w:instrText xml:space="preserve"> REF _Ref405153625 \h  \* MERGEFORMAT </w:instrText>
      </w:r>
      <w:r w:rsidRPr="009D723E">
        <w:fldChar w:fldCharType="separate"/>
      </w:r>
      <w:r w:rsidR="007C599F">
        <w:t>(S29)</w:t>
      </w:r>
      <w:r w:rsidRPr="009D723E">
        <w:fldChar w:fldCharType="end"/>
      </w:r>
      <w:r w:rsidRPr="009D723E">
        <w:t xml:space="preserve"> are</w:t>
      </w:r>
      <w:r>
        <w:t xml:space="preserve"> reported in the original </w:t>
      </w:r>
      <w:r w:rsidRPr="009D723E">
        <w:t xml:space="preserve">publication </w:t>
      </w:r>
      <w:r w:rsidR="00EF42FE" w:rsidRPr="009D723E">
        <w:fldChar w:fldCharType="begin"/>
      </w:r>
      <w:r w:rsidR="00861271">
        <w:instrText xml:space="preserve"> ADDIN EN.CITE &lt;EndNote&gt;&lt;Cite&gt;&lt;Author&gt;Gross&lt;/Author&gt;&lt;Year&gt;2001&lt;/Year&gt;&lt;RecNum&gt;261&lt;/RecNum&gt;&lt;DisplayText&gt;(Gross and Sadowski 2001)&lt;/DisplayText&gt;&lt;record&gt;&lt;rec-number&gt;261&lt;/rec-number&gt;&lt;foreign-keys&gt;&lt;key app="EN" db-id="zwazfzfrzwx9x4e5dtsxd0z15902tx9wsfrv" timestamp="1303752046" guid="bdd74a18-a058-46d0-a676-10aee42a108a"&gt;261&lt;/key&gt;&lt;/foreign-keys&gt;&lt;ref-type name="Journal Article"&gt;17&lt;/ref-type&gt;&lt;contributors&gt;&lt;authors&gt;&lt;author&gt;Gross, J.&lt;/author&gt;&lt;author&gt;Sadowski, G.&lt;/author&gt;&lt;/authors&gt;&lt;/contributors&gt;&lt;titles&gt;&lt;title&gt;Perturbed-chain SAFT: an equation of state based on a perturbation theory for chain molecules&lt;/title&gt;&lt;secondary-title&gt;Industrial and Engineering Chemistry Research&lt;/secondary-title&gt;&lt;/titles&gt;&lt;periodical&gt;&lt;full-title&gt;Industrial and Engineering Chemistry Research&lt;/full-title&gt;&lt;abbr-1&gt;Ind. Eng. Chem. Res.&lt;/abbr-1&gt;&lt;abbr-2&gt;Ind Eng Chem Res&lt;/abbr-2&gt;&lt;/periodical&gt;&lt;pages&gt;1244-1260&lt;/pages&gt;&lt;volume&gt;40&lt;/volume&gt;&lt;number&gt;4&lt;/number&gt;&lt;dates&gt;&lt;year&gt;2001&lt;/year&gt;&lt;/dates&gt;&lt;isbn&gt;0888-5885&lt;/isbn&gt;&lt;accession-num&gt;WOS:000167061500031&lt;/accession-num&gt;&lt;urls&gt;&lt;related-urls&gt;&lt;url&gt;&amp;lt;Go to ISI&amp;gt;://WOS:000167061500031&lt;/url&gt;&lt;/related-urls&gt;&lt;/urls&gt;&lt;/record&gt;&lt;/Cite&gt;&lt;/EndNote&gt;</w:instrText>
      </w:r>
      <w:r w:rsidR="00EF42FE" w:rsidRPr="009D723E">
        <w:fldChar w:fldCharType="separate"/>
      </w:r>
      <w:r w:rsidR="00861271">
        <w:rPr>
          <w:noProof/>
        </w:rPr>
        <w:t>(</w:t>
      </w:r>
      <w:hyperlink w:anchor="_ENREF_6" w:tooltip="Gross, 2001 #261" w:history="1">
        <w:r w:rsidR="00A068BD">
          <w:rPr>
            <w:noProof/>
          </w:rPr>
          <w:t>Gross and Sadowski 2001</w:t>
        </w:r>
      </w:hyperlink>
      <w:r w:rsidR="00861271">
        <w:rPr>
          <w:noProof/>
        </w:rPr>
        <w:t>)</w:t>
      </w:r>
      <w:r w:rsidR="00EF42FE" w:rsidRPr="009D723E">
        <w:fldChar w:fldCharType="end"/>
      </w:r>
      <w:r w:rsidRPr="009D723E">
        <w:t>.</w:t>
      </w:r>
    </w:p>
    <w:p w14:paraId="7A76E49F" w14:textId="77777777" w:rsidR="007F0172" w:rsidRPr="009D723E" w:rsidRDefault="007F0172" w:rsidP="006E7B3A"/>
    <w:p w14:paraId="4A15D01A" w14:textId="20F43A3D" w:rsidR="00A00E03" w:rsidRDefault="00A00E03" w:rsidP="006E7B3A">
      <w:r w:rsidRPr="009865CC">
        <w:t xml:space="preserve">For mixtures, conventional Berthelot-Lorenz combining rules are employed introducing one adjustable interaction parameter,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Pr="009865CC">
        <w:t>, to correct for</w:t>
      </w:r>
      <w:r>
        <w:t xml:space="preserve"> the mixture dispersion energy:</w:t>
      </w:r>
    </w:p>
    <w:p w14:paraId="546B07D5" w14:textId="77777777" w:rsidR="009D723E" w:rsidRDefault="009D723E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A00E03" w14:paraId="3B4E0143" w14:textId="77777777" w:rsidTr="00EF42FE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D605E" w14:textId="77777777" w:rsidR="00A00E03" w:rsidRPr="00CE3E72" w:rsidRDefault="00622CDA" w:rsidP="00EF42FE">
            <w:pPr>
              <w:pStyle w:val="BodyTextequations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6D7B4" w14:textId="2C65BDA9" w:rsidR="00A00E03" w:rsidRDefault="00A00E03" w:rsidP="00950BD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30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3A933E42" w14:textId="77777777" w:rsidR="00A00E03" w:rsidRDefault="00A00E03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A00E03" w14:paraId="66433997" w14:textId="77777777" w:rsidTr="00EF42FE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8386D" w14:textId="77777777" w:rsidR="00A00E03" w:rsidRPr="00CE3E72" w:rsidRDefault="00622CDA" w:rsidP="00EF42FE">
            <w:pPr>
              <w:pStyle w:val="BodyTextequations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rad>
                <m:r>
                  <w:rPr>
                    <w:rFonts w:ascii="Cambria Math" w:hAnsi="Cambria Math"/>
                  </w:rPr>
                  <m:t>(1-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98E41" w14:textId="45FDAD9C" w:rsidR="00A00E03" w:rsidRDefault="00A00E03" w:rsidP="00950BD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31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3C0537DD" w14:textId="77777777" w:rsidR="00A00E03" w:rsidRDefault="00A00E03" w:rsidP="006E7B3A"/>
    <w:p w14:paraId="57C83EB1" w14:textId="7659B6EF" w:rsidR="007F0172" w:rsidRDefault="007F0172" w:rsidP="00D81B34">
      <w:pPr>
        <w:rPr>
          <w:lang w:eastAsia="es-ES"/>
        </w:rPr>
      </w:pPr>
      <w:r>
        <w:rPr>
          <w:lang w:eastAsia="es-ES"/>
        </w:rPr>
        <w:t xml:space="preserve">Three pure component parameters are thus needed to characterize a non-associating molecule: </w:t>
      </w:r>
      <w:r>
        <w:t>the number of segments per chain (</w:t>
      </w:r>
      <m:oMath>
        <m:r>
          <w:rPr>
            <w:rFonts w:ascii="Cambria Math" w:hAnsi="Cambria Math"/>
          </w:rPr>
          <m:t>m</m:t>
        </m:r>
      </m:oMath>
      <w:r>
        <w:t>), the temperature-</w:t>
      </w:r>
      <w:r w:rsidRPr="00BB320E">
        <w:t xml:space="preserve"> </w:t>
      </w:r>
      <w:r>
        <w:t>independent segment diameter (</w:t>
      </w:r>
      <m:oMath>
        <m:r>
          <w:rPr>
            <w:rFonts w:ascii="Cambria Math" w:hAnsi="Cambria Math"/>
          </w:rPr>
          <m:t>σ</m:t>
        </m:r>
      </m:oMath>
      <w:r>
        <w:t>) and the depth of the potential well (</w:t>
      </w:r>
      <m:oMath>
        <m:r>
          <w:rPr>
            <w:rFonts w:ascii="Cambria Math" w:hAnsi="Cambria Math"/>
          </w:rPr>
          <m:t>ε</m:t>
        </m:r>
      </m:oMath>
      <w:r>
        <w:t>); usually obtained from fitting vapour pressures and saturated liquid density data.</w:t>
      </w:r>
    </w:p>
    <w:p w14:paraId="53E27D2F" w14:textId="77777777" w:rsidR="007F0172" w:rsidRDefault="007F0172" w:rsidP="00D81B34">
      <w:pPr>
        <w:rPr>
          <w:lang w:eastAsia="es-ES"/>
        </w:rPr>
      </w:pPr>
    </w:p>
    <w:p w14:paraId="7C917F61" w14:textId="32E94B5E" w:rsidR="00A00E03" w:rsidRDefault="00A00E03" w:rsidP="00A461C7">
      <w:pPr>
        <w:pStyle w:val="Heading3"/>
        <w:rPr>
          <w:lang w:eastAsia="es-ES"/>
        </w:rPr>
      </w:pPr>
      <w:bookmarkStart w:id="17" w:name="_Toc35958344"/>
      <w:r>
        <w:rPr>
          <w:lang w:eastAsia="es-ES"/>
        </w:rPr>
        <w:t>Association term</w:t>
      </w:r>
      <w:bookmarkEnd w:id="17"/>
    </w:p>
    <w:p w14:paraId="19941BD0" w14:textId="6F5FF371" w:rsidR="00A00E03" w:rsidRDefault="00A00E03" w:rsidP="00D81B34">
      <w:pPr>
        <w:rPr>
          <w:lang w:eastAsia="es-ES"/>
        </w:rPr>
      </w:pPr>
      <w:r>
        <w:rPr>
          <w:lang w:eastAsia="es-ES"/>
        </w:rPr>
        <w:t>The association contributions are computed from:</w:t>
      </w:r>
    </w:p>
    <w:p w14:paraId="51E5A613" w14:textId="72211126" w:rsidR="00A00E03" w:rsidRDefault="00A00E03" w:rsidP="00D81B34">
      <w:pPr>
        <w:rPr>
          <w:lang w:eastAsia="es-ES"/>
        </w:rPr>
      </w:pPr>
    </w:p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A00E03" w14:paraId="146CAD7B" w14:textId="77777777" w:rsidTr="00EF42FE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D76C5" w14:textId="77777777" w:rsidR="00A00E03" w:rsidRPr="00CE3E72" w:rsidRDefault="00622CDA" w:rsidP="00EF42FE">
            <w:pPr>
              <w:pStyle w:val="BodyTextequations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assoc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(T,V,n)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nary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23F22" w14:textId="2956B941" w:rsidR="00A00E03" w:rsidRDefault="00A00E03" w:rsidP="00950BD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32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28480F04" w14:textId="77777777" w:rsidR="00A00E03" w:rsidRDefault="00A00E03" w:rsidP="007F0172"/>
    <w:p w14:paraId="6F74E34B" w14:textId="5364D997" w:rsidR="00A00E03" w:rsidRDefault="00A00E03" w:rsidP="007F0172">
      <w:r>
        <w:t xml:space="preserve">where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sup>
        </m:sSup>
      </m:oMath>
      <w:r>
        <w:t xml:space="preserve"> is the fraction of molecules of component </w:t>
      </w:r>
      <m:oMath>
        <m:r>
          <w:rPr>
            <w:rFonts w:ascii="Cambria Math" w:hAnsi="Cambria Math"/>
          </w:rPr>
          <m:t>i</m:t>
        </m:r>
      </m:oMath>
      <w:r>
        <w:t xml:space="preserve"> that are not bonded at the association site </w:t>
      </w:r>
      <m:oMath>
        <m:r>
          <w:rPr>
            <w:rFonts w:ascii="Cambria Math" w:hAnsi="Cambria Math"/>
          </w:rPr>
          <m:t>A</m:t>
        </m:r>
      </m:oMath>
      <w:r>
        <w:t>, given by the following implicit equation:</w:t>
      </w:r>
    </w:p>
    <w:p w14:paraId="4F71C769" w14:textId="77777777" w:rsidR="00454CB0" w:rsidRDefault="00454CB0" w:rsidP="00A00E03">
      <w:pPr>
        <w:pStyle w:val="BodyText"/>
      </w:pPr>
    </w:p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A00E03" w14:paraId="274A8AC6" w14:textId="77777777" w:rsidTr="00EF42FE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0A217" w14:textId="77777777" w:rsidR="00A00E03" w:rsidRPr="00CE3E72" w:rsidRDefault="00622CDA" w:rsidP="00EF42FE">
            <w:pPr>
              <w:pStyle w:val="BodyTextequations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den>
                    </m:f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e>
                    </m:nary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sub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j</m:t>
                                </m:r>
                              </m:sub>
                            </m:sSub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Δ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j</m:t>
                                </m:r>
                              </m:sub>
                            </m:sSub>
                          </m:sup>
                        </m:sSup>
                      </m:e>
                    </m:nary>
                  </m:den>
                </m:f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73149" w14:textId="697DD09C" w:rsidR="00A00E03" w:rsidRDefault="00A00E03" w:rsidP="00950BD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33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71BA8BD1" w14:textId="77777777" w:rsidR="00A00E03" w:rsidRDefault="00A00E03" w:rsidP="006E7B3A"/>
    <w:p w14:paraId="1C92D27B" w14:textId="67DFFC46" w:rsidR="00A00E03" w:rsidRDefault="00A00E03" w:rsidP="006E7B3A">
      <w:r>
        <w:t xml:space="preserve">The term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</m:e>
          <m: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sup>
        </m:sSup>
      </m:oMath>
      <w:r>
        <w:rPr>
          <w:rFonts w:eastAsiaTheme="minorEastAsia"/>
        </w:rPr>
        <w:t xml:space="preserve"> </w:t>
      </w:r>
      <w:r>
        <w:t xml:space="preserve">can be seen as a strength of association computed </w:t>
      </w:r>
      <w:r w:rsidR="00454CB0">
        <w:t>from</w:t>
      </w:r>
      <w:r>
        <w:t>:</w:t>
      </w:r>
    </w:p>
    <w:p w14:paraId="0B51FC77" w14:textId="77777777" w:rsidR="00454CB0" w:rsidRDefault="00454CB0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A00E03" w14:paraId="2C4426C9" w14:textId="77777777" w:rsidTr="00EF42FE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16E68" w14:textId="77777777" w:rsidR="00A00E03" w:rsidRPr="00CE3E72" w:rsidRDefault="00622CDA" w:rsidP="00EF42FE">
            <w:pPr>
              <w:pStyle w:val="BodyTextequations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Δ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seg</m:t>
                    </m:r>
                  </m:sup>
                </m:sSubSup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κ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sup>
                </m:sSup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ε</m:t>
                                </m:r>
                              </m:e>
                              <m:sup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j</m:t>
                                    </m:r>
                                  </m:sub>
                                </m:sSub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kT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56EB0" w14:textId="175C14DB" w:rsidR="00A00E03" w:rsidRDefault="00A00E03" w:rsidP="00950BD8">
            <w:pPr>
              <w:pStyle w:val="Caption"/>
            </w:pPr>
            <w:bookmarkStart w:id="18" w:name="_Ref405650192"/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34</w:t>
            </w:r>
            <w:r>
              <w:rPr>
                <w:noProof/>
              </w:rPr>
              <w:fldChar w:fldCharType="end"/>
            </w:r>
            <w:r>
              <w:t>)</w:t>
            </w:r>
            <w:bookmarkEnd w:id="18"/>
          </w:p>
        </w:tc>
      </w:tr>
    </w:tbl>
    <w:p w14:paraId="4D90C67C" w14:textId="77777777" w:rsidR="00A00E03" w:rsidRDefault="00A00E03" w:rsidP="006E7B3A"/>
    <w:p w14:paraId="461B583E" w14:textId="77E45884" w:rsidR="00A00E03" w:rsidRDefault="00A00E03" w:rsidP="006E7B3A">
      <w:r>
        <w:t xml:space="preserve">The radial distribution function for the segments,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ij</m:t>
            </m:r>
          </m:sub>
          <m:sup>
            <m:r>
              <w:rPr>
                <w:rFonts w:ascii="Cambria Math" w:hAnsi="Cambria Math"/>
              </w:rPr>
              <m:t>seg</m:t>
            </m:r>
          </m:sup>
        </m:sSubSup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>,</w:t>
      </w:r>
      <w:r>
        <w:t xml:space="preserve"> in </w:t>
      </w:r>
      <w:r w:rsidRPr="00A461C7">
        <w:t>Eq</w:t>
      </w:r>
      <w:r w:rsidR="00454CB0" w:rsidRPr="00A461C7">
        <w:t>.</w:t>
      </w:r>
      <w:r w:rsidRPr="00A461C7">
        <w:t xml:space="preserve"> </w:t>
      </w:r>
      <w:r w:rsidRPr="00A461C7">
        <w:fldChar w:fldCharType="begin"/>
      </w:r>
      <w:r w:rsidRPr="00A461C7">
        <w:instrText xml:space="preserve"> REF _Ref405650192 \h  \* MERGEFORMAT </w:instrText>
      </w:r>
      <w:r w:rsidRPr="00A461C7">
        <w:fldChar w:fldCharType="separate"/>
      </w:r>
      <w:r w:rsidR="007C599F">
        <w:t>(S34)</w:t>
      </w:r>
      <w:r w:rsidRPr="00A461C7">
        <w:fldChar w:fldCharType="end"/>
      </w:r>
      <w:r w:rsidRPr="00A461C7">
        <w:t xml:space="preserve"> is</w:t>
      </w:r>
      <w:r>
        <w:t xml:space="preserve"> approximated by that of the hard-sphere fluid expression, i.e.:</w:t>
      </w:r>
    </w:p>
    <w:p w14:paraId="186E2810" w14:textId="77777777" w:rsidR="00454CB0" w:rsidRPr="00707A95" w:rsidRDefault="00454CB0" w:rsidP="006E7B3A">
      <w:pPr>
        <w:rPr>
          <w:lang w:eastAsia="es-ES"/>
        </w:rPr>
      </w:pPr>
    </w:p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A00E03" w14:paraId="7BE4F775" w14:textId="77777777" w:rsidTr="00EF42FE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50A28" w14:textId="77777777" w:rsidR="00A00E03" w:rsidRPr="00CE3E72" w:rsidRDefault="00622CDA" w:rsidP="00EF42FE">
            <w:pPr>
              <w:pStyle w:val="BodyTextequations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seg</m:t>
                    </m:r>
                  </m:sup>
                </m:sSubSup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</w:rPr>
                  <m:t>)≈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hs</m:t>
                    </m:r>
                  </m:sup>
                </m:sSubSup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</w:rPr>
                  <m:t>)=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den>
                    </m:f>
                  </m:e>
                </m:d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j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j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36CE3" w14:textId="67DBB9ED" w:rsidR="00A00E03" w:rsidRDefault="00A00E03" w:rsidP="00950BD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35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19F65026" w14:textId="77777777" w:rsidR="00A00E03" w:rsidRDefault="00A00E03" w:rsidP="006E7B3A"/>
    <w:p w14:paraId="196D7309" w14:textId="2AFFD90C" w:rsidR="00A00E03" w:rsidRDefault="00A00E03" w:rsidP="006E7B3A">
      <w:r>
        <w:t>The association term introduces two additional pure component parameters</w:t>
      </w:r>
      <w:r w:rsidR="007F0172">
        <w:t>:</w:t>
      </w:r>
      <w:r>
        <w:t xml:space="preserve"> the association volume,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κ</m:t>
            </m:r>
          </m:e>
          <m: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sup>
        </m:sSup>
      </m:oMath>
      <w:r>
        <w:rPr>
          <w:rFonts w:eastAsiaTheme="minorEastAsia"/>
        </w:rPr>
        <w:t>,</w:t>
      </w:r>
      <w:r>
        <w:t xml:space="preserve"> and the association energy,</w:t>
      </w:r>
      <w:r w:rsidRPr="005913EA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ε</m:t>
            </m:r>
          </m:e>
          <m: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sup>
        </m:sSup>
      </m:oMath>
      <w:r>
        <w:rPr>
          <w:rFonts w:eastAsiaTheme="minorEastAsia"/>
        </w:rPr>
        <w:t xml:space="preserve">, </w:t>
      </w:r>
      <w:r>
        <w:t xml:space="preserve">between site </w:t>
      </w:r>
      <m:oMath>
        <m:r>
          <w:rPr>
            <w:rFonts w:ascii="Cambria Math" w:hAnsi="Cambria Math"/>
          </w:rPr>
          <m:t>A</m:t>
        </m:r>
      </m:oMath>
      <w:r>
        <w:t xml:space="preserve"> and site </w:t>
      </w:r>
      <m:oMath>
        <m:r>
          <w:rPr>
            <w:rFonts w:ascii="Cambria Math" w:hAnsi="Cambria Math"/>
          </w:rPr>
          <m:t>B</m:t>
        </m:r>
      </m:oMath>
      <w:r>
        <w:t xml:space="preserve"> of component </w:t>
      </w:r>
      <m:oMath>
        <m:r>
          <w:rPr>
            <w:rFonts w:ascii="Cambria Math" w:hAnsi="Cambria Math"/>
          </w:rPr>
          <m:t>i</m:t>
        </m:r>
      </m:oMath>
      <w:r>
        <w:rPr>
          <w:rFonts w:eastAsiaTheme="minorEastAsia"/>
        </w:rPr>
        <w:t xml:space="preserve">, </w:t>
      </w:r>
      <w:r>
        <w:rPr>
          <w:rFonts w:eastAsiaTheme="minorEastAsia"/>
        </w:rPr>
        <w:lastRenderedPageBreak/>
        <w:t xml:space="preserve">also treated as adjustable parameters. </w:t>
      </w:r>
      <w:r>
        <w:t xml:space="preserve">Combining rules of Wolbach and Sandler are used for </w:t>
      </w:r>
      <w:r w:rsidRPr="007F0172">
        <w:rPr>
          <w:rFonts w:eastAsiaTheme="minorEastAsia"/>
        </w:rPr>
        <w:t xml:space="preserve">mixtures </w:t>
      </w:r>
      <w:r w:rsidRPr="007F0172">
        <w:fldChar w:fldCharType="begin"/>
      </w:r>
      <w:r w:rsidR="00A068BD">
        <w:instrText xml:space="preserve"> ADDIN EN.CITE &lt;EndNote&gt;&lt;Cite&gt;&lt;Author&gt;Gross&lt;/Author&gt;&lt;Year&gt;2002&lt;/Year&gt;&lt;RecNum&gt;260&lt;/RecNum&gt;&lt;DisplayText&gt;(Gross and Sadowski 2002)&lt;/DisplayText&gt;&lt;record&gt;&lt;rec-number&gt;260&lt;/rec-number&gt;&lt;foreign-keys&gt;&lt;key app="EN" db-id="zwazfzfrzwx9x4e5dtsxd0z15902tx9wsfrv" timestamp="1303752046" guid="8f728464-9508-4238-8871-6f3a02ddf644"&gt;260&lt;/key&gt;&lt;/foreign-keys&gt;&lt;ref-type name="Journal Article"&gt;17&lt;/ref-type&gt;&lt;contributors&gt;&lt;authors&gt;&lt;author&gt;Gross, J.&lt;/author&gt;&lt;author&gt;Sadowski, G.&lt;/author&gt;&lt;/authors&gt;&lt;/contributors&gt;&lt;titles&gt;&lt;title&gt;Application of the perturbed-chain SAFT equation of state to associating systems&lt;/title&gt;&lt;secondary-title&gt;Industrial and Engineering Chemistry Research&lt;/secondary-title&gt;&lt;/titles&gt;&lt;periodical&gt;&lt;full-title&gt;Industrial and Engineering Chemistry Research&lt;/full-title&gt;&lt;abbr-1&gt;Ind. Eng. Chem. Res.&lt;/abbr-1&gt;&lt;abbr-2&gt;Ind Eng Chem Res&lt;/abbr-2&gt;&lt;/periodical&gt;&lt;pages&gt;5510-5515&lt;/pages&gt;&lt;volume&gt;41&lt;/volume&gt;&lt;number&gt;22&lt;/number&gt;&lt;dates&gt;&lt;year&gt;2002&lt;/year&gt;&lt;/dates&gt;&lt;isbn&gt;0888-5885&lt;/isbn&gt;&lt;accession-num&gt;WOS:000178853400025&lt;/accession-num&gt;&lt;urls&gt;&lt;related-urls&gt;&lt;url&gt;&lt;style face="underline" font="default" size="100%"&gt;&amp;lt;Go to ISI&amp;gt;://WOS:000178853400025&lt;/style&gt;&lt;/url&gt;&lt;/related-urls&gt;&lt;/urls&gt;&lt;electronic-resource-num&gt;10.1021/ie010954d&lt;/electronic-resource-num&gt;&lt;/record&gt;&lt;/Cite&gt;&lt;/EndNote&gt;</w:instrText>
      </w:r>
      <w:r w:rsidRPr="007F0172">
        <w:fldChar w:fldCharType="separate"/>
      </w:r>
      <w:r w:rsidR="00861271">
        <w:rPr>
          <w:noProof/>
        </w:rPr>
        <w:t>(</w:t>
      </w:r>
      <w:hyperlink w:anchor="_ENREF_7" w:tooltip="Gross, 2002 #260" w:history="1">
        <w:r w:rsidR="00A068BD">
          <w:rPr>
            <w:noProof/>
          </w:rPr>
          <w:t>Gross and Sadowski 2002</w:t>
        </w:r>
      </w:hyperlink>
      <w:r w:rsidR="00861271">
        <w:rPr>
          <w:noProof/>
        </w:rPr>
        <w:t>)</w:t>
      </w:r>
      <w:r w:rsidRPr="007F0172">
        <w:fldChar w:fldCharType="end"/>
      </w:r>
      <w:r w:rsidRPr="007F0172">
        <w:t>.</w:t>
      </w:r>
    </w:p>
    <w:p w14:paraId="52094A63" w14:textId="77777777" w:rsidR="00F97966" w:rsidRPr="007F0172" w:rsidRDefault="00F97966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A00E03" w14:paraId="00575FED" w14:textId="77777777" w:rsidTr="00EF42FE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2E0B6" w14:textId="77777777" w:rsidR="00A00E03" w:rsidRPr="00CE3E72" w:rsidRDefault="00622CDA" w:rsidP="00EF42FE">
            <w:pPr>
              <w:pStyle w:val="BodyTextequations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κ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κ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κ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sup>
                    </m:sSup>
                  </m:e>
                </m:ra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radPr>
                              <m:deg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j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)/2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361B0" w14:textId="27B0B0A2" w:rsidR="00A00E03" w:rsidRDefault="00A00E03" w:rsidP="00950BD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36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3307C969" w14:textId="77777777" w:rsidR="00A00E03" w:rsidRDefault="00A00E03" w:rsidP="007F0172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A00E03" w14:paraId="196DA7CB" w14:textId="77777777" w:rsidTr="00EF42FE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69178" w14:textId="77777777" w:rsidR="00A00E03" w:rsidRPr="00CE3E72" w:rsidRDefault="00622CDA" w:rsidP="00EF42FE">
            <w:pPr>
              <w:pStyle w:val="BodyTextequations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ε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78607" w14:textId="511F8389" w:rsidR="00A00E03" w:rsidRDefault="00A00E03" w:rsidP="00950BD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37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799BCE5F" w14:textId="6FF3B03B" w:rsidR="00A00E03" w:rsidRDefault="00A00E03" w:rsidP="006E7B3A">
      <w:pPr>
        <w:rPr>
          <w:lang w:eastAsia="es-ES"/>
        </w:rPr>
      </w:pPr>
    </w:p>
    <w:p w14:paraId="63506429" w14:textId="4DA32F9F" w:rsidR="00473DB5" w:rsidRDefault="00EF420C" w:rsidP="00A461C7">
      <w:pPr>
        <w:pStyle w:val="Heading3"/>
        <w:rPr>
          <w:lang w:eastAsia="es-ES"/>
        </w:rPr>
      </w:pPr>
      <w:bookmarkStart w:id="19" w:name="_Toc35958345"/>
      <w:r>
        <w:rPr>
          <w:lang w:eastAsia="es-ES"/>
        </w:rPr>
        <w:t>Polar term</w:t>
      </w:r>
      <w:bookmarkEnd w:id="19"/>
    </w:p>
    <w:p w14:paraId="7F5FA32A" w14:textId="09B3EA93" w:rsidR="00EF420C" w:rsidRPr="0048768A" w:rsidRDefault="00EF420C" w:rsidP="006E7B3A">
      <w:r>
        <w:t xml:space="preserve">The dipolar contributions in PCP-SAFT </w:t>
      </w:r>
      <w:r w:rsidR="0048768A">
        <w:t>are</w:t>
      </w:r>
      <w:r>
        <w:t xml:space="preserve"> given </w:t>
      </w:r>
      <w:r w:rsidRPr="0048768A">
        <w:t xml:space="preserve">by </w:t>
      </w:r>
      <w:r w:rsidRPr="0048768A">
        <w:fldChar w:fldCharType="begin"/>
      </w:r>
      <w:r w:rsidR="00861271">
        <w:instrText xml:space="preserve"> ADDIN EN.CITE &lt;EndNote&gt;&lt;Cite&gt;&lt;Author&gt;Gross&lt;/Author&gt;&lt;Year&gt;2006&lt;/Year&gt;&lt;RecNum&gt;258&lt;/RecNum&gt;&lt;DisplayText&gt;(Gross and Vrabec 2006)&lt;/DisplayText&gt;&lt;record&gt;&lt;rec-number&gt;258&lt;/rec-number&gt;&lt;foreign-keys&gt;&lt;key app="EN" db-id="zwazfzfrzwx9x4e5dtsxd0z15902tx9wsfrv" timestamp="1303752046" guid="7640e027-6085-4976-bad4-2c4bf7cf384f"&gt;258&lt;/key&gt;&lt;/foreign-keys&gt;&lt;ref-type name="Journal Article"&gt;17&lt;/ref-type&gt;&lt;contributors&gt;&lt;authors&gt;&lt;author&gt;Gross, J.&lt;/author&gt;&lt;author&gt;Vrabec, J.&lt;/author&gt;&lt;/authors&gt;&lt;/contributors&gt;&lt;titles&gt;&lt;title&gt;An equation-of-state contribution for polar components: dipolar molecules&lt;/title&gt;&lt;secondary-title&gt;AIChE Journal&lt;/secondary-title&gt;&lt;/titles&gt;&lt;periodical&gt;&lt;full-title&gt;AIChE Journal&lt;/full-title&gt;&lt;abbr-1&gt;AlChE J.&lt;/abbr-1&gt;&lt;abbr-2&gt;AlChE J&lt;/abbr-2&gt;&lt;/periodical&gt;&lt;pages&gt;1194-1204&lt;/pages&gt;&lt;volume&gt;52&lt;/volume&gt;&lt;number&gt;3&lt;/number&gt;&lt;dates&gt;&lt;year&gt;2006&lt;/year&gt;&lt;/dates&gt;&lt;isbn&gt;0001-1541&lt;/isbn&gt;&lt;accession-num&gt;WOS:000235512600027&lt;/accession-num&gt;&lt;urls&gt;&lt;related-urls&gt;&lt;url&gt;&amp;lt;Go to ISI&amp;gt;://WOS:000235512600027&lt;/url&gt;&lt;/related-urls&gt;&lt;/urls&gt;&lt;electronic-resource-num&gt;10.1002/aic.10683&lt;/electronic-resource-num&gt;&lt;/record&gt;&lt;/Cite&gt;&lt;/EndNote&gt;</w:instrText>
      </w:r>
      <w:r w:rsidRPr="0048768A">
        <w:fldChar w:fldCharType="separate"/>
      </w:r>
      <w:r w:rsidR="00861271">
        <w:rPr>
          <w:noProof/>
        </w:rPr>
        <w:t>(</w:t>
      </w:r>
      <w:hyperlink w:anchor="_ENREF_8" w:tooltip="Gross, 2006 #258" w:history="1">
        <w:r w:rsidR="00A068BD">
          <w:rPr>
            <w:noProof/>
          </w:rPr>
          <w:t>Gross and Vrabec 2006</w:t>
        </w:r>
      </w:hyperlink>
      <w:r w:rsidR="00861271">
        <w:rPr>
          <w:noProof/>
        </w:rPr>
        <w:t>)</w:t>
      </w:r>
      <w:r w:rsidRPr="0048768A">
        <w:fldChar w:fldCharType="end"/>
      </w:r>
      <w:r w:rsidRPr="0048768A">
        <w:t>:</w:t>
      </w:r>
    </w:p>
    <w:p w14:paraId="130389F5" w14:textId="77777777" w:rsidR="00EF420C" w:rsidRDefault="00EF420C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EF420C" w14:paraId="3A82B613" w14:textId="77777777" w:rsidTr="00EF42FE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02DAF" w14:textId="77777777" w:rsidR="00EF420C" w:rsidRPr="00CE3E72" w:rsidRDefault="00622CDA" w:rsidP="00EF42FE">
            <w:pPr>
              <w:pStyle w:val="BodyTextequations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dip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(T,V,n)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RT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</m:den>
                </m:f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55676" w14:textId="51CD3B88" w:rsidR="00EF420C" w:rsidRDefault="00EF420C" w:rsidP="00950BD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38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438FBC23" w14:textId="77777777" w:rsidR="00EF420C" w:rsidRDefault="00EF420C" w:rsidP="006E7B3A"/>
    <w:p w14:paraId="7C315E42" w14:textId="78463495" w:rsidR="00EF420C" w:rsidRDefault="00EF420C" w:rsidP="006E7B3A"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are second and third-order perturbation terms:</w:t>
      </w:r>
    </w:p>
    <w:p w14:paraId="118361A8" w14:textId="77777777" w:rsidR="0048768A" w:rsidRDefault="0048768A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EF420C" w14:paraId="4DB89115" w14:textId="77777777" w:rsidTr="00EF42FE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9F820" w14:textId="77777777" w:rsidR="00EF420C" w:rsidRPr="00CE3E72" w:rsidRDefault="00622CDA" w:rsidP="00EF42FE">
            <w:pPr>
              <w:pStyle w:val="BodyTextequations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RT</m:t>
                    </m:r>
                  </m:den>
                </m:f>
                <m:r>
                  <w:rPr>
                    <w:rFonts w:ascii="Cambria Math" w:hAnsi="Cambria Math"/>
                  </w:rPr>
                  <m:t>=-π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ρ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(kT)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b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j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ij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bSup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μ,i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μ,j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j</m:t>
                                </m:r>
                              </m:sub>
                            </m:sSub>
                          </m:den>
                        </m:f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2,ij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DD</m:t>
                            </m:r>
                          </m:sup>
                        </m:sSubSup>
                      </m:e>
                    </m:nary>
                  </m:e>
                </m:nary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097B3" w14:textId="04744949" w:rsidR="00EF420C" w:rsidRDefault="00EF420C" w:rsidP="00950BD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39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3CA2B190" w14:textId="77777777" w:rsidR="00EF420C" w:rsidRDefault="00EF420C" w:rsidP="00F97966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EF420C" w14:paraId="4345A7BB" w14:textId="77777777" w:rsidTr="00EF42FE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2C079" w14:textId="77777777" w:rsidR="00EF420C" w:rsidRPr="00CE3E72" w:rsidRDefault="00622CDA" w:rsidP="00EF42FE">
            <w:pPr>
              <w:pStyle w:val="BodyTextequations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RT</m:t>
                    </m:r>
                  </m:den>
                </m:f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(kT)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  <m:sup/>
                      <m:e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j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sub>
                            </m:sSub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bSup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j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bSup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bSup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ij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ik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jk</m:t>
                                    </m:r>
                                  </m:sub>
                                </m:sSub>
                              </m:den>
                            </m:f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μ,i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μ,j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j</m:t>
                                    </m:r>
                                  </m:sub>
                                </m:sSub>
                              </m:den>
                            </m:f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μ,k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sub>
                                </m:sSub>
                              </m:den>
                            </m:f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J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3,ijk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DD</m:t>
                                </m:r>
                              </m:sup>
                            </m:sSubSup>
                          </m:e>
                        </m:nary>
                      </m:e>
                    </m:nary>
                  </m:e>
                </m:nary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AFA8" w14:textId="58E1ED72" w:rsidR="00EF420C" w:rsidRDefault="00EF420C" w:rsidP="00950BD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40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7B2CED77" w14:textId="77777777" w:rsidR="00F97966" w:rsidRDefault="00F97966" w:rsidP="006E7B3A"/>
    <w:p w14:paraId="635785BC" w14:textId="3550E34E" w:rsidR="00EF420C" w:rsidRDefault="00EF420C" w:rsidP="006E7B3A">
      <w:pPr>
        <w:rPr>
          <w:rFonts w:eastAsiaTheme="minorEastAsia"/>
        </w:rPr>
      </w:pPr>
      <w:r>
        <w:t xml:space="preserve">where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μ,i</m:t>
            </m:r>
          </m:sub>
        </m:sSub>
      </m:oMath>
      <w:r>
        <w:rPr>
          <w:rFonts w:eastAsiaTheme="minorEastAsia"/>
        </w:rPr>
        <w:t xml:space="preserve"> is the number of dipolar segments in a molecule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.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2,ij</m:t>
            </m:r>
          </m:sub>
          <m:sup>
            <m:r>
              <w:rPr>
                <w:rFonts w:ascii="Cambria Math" w:hAnsi="Cambria Math"/>
              </w:rPr>
              <m:t>DD</m:t>
            </m:r>
          </m:sup>
        </m:sSubSup>
      </m:oMath>
      <w:r>
        <w:rPr>
          <w:rFonts w:eastAsiaTheme="minorEastAsia"/>
        </w:rPr>
        <w:t xml:space="preserve"> and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3,ijk</m:t>
            </m:r>
          </m:sub>
          <m:sup>
            <m:r>
              <w:rPr>
                <w:rFonts w:ascii="Cambria Math" w:hAnsi="Cambria Math"/>
              </w:rPr>
              <m:t>DD</m:t>
            </m:r>
          </m:sup>
        </m:sSubSup>
      </m:oMath>
      <w:r>
        <w:rPr>
          <w:rFonts w:eastAsiaTheme="minorEastAsia"/>
        </w:rPr>
        <w:t xml:space="preserve"> are power series of the reduced density, according to:</w:t>
      </w:r>
    </w:p>
    <w:p w14:paraId="7EC1A542" w14:textId="77777777" w:rsidR="0048768A" w:rsidRDefault="0048768A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EF420C" w14:paraId="48438625" w14:textId="77777777" w:rsidTr="00EF42FE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26A78" w14:textId="77777777" w:rsidR="00EF420C" w:rsidRPr="00CE3E72" w:rsidRDefault="00622CDA" w:rsidP="00EF42FE">
            <w:pPr>
              <w:pStyle w:val="BodyTextequations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2,ij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DD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n,ij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n,ij</m:t>
                            </m:r>
                          </m:sub>
                        </m:sSub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ij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kT</m:t>
                            </m:r>
                          </m:den>
                        </m:f>
                      </m:e>
                    </m:d>
                  </m:e>
                </m:nary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η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B4A05" w14:textId="36E3D5FA" w:rsidR="00EF420C" w:rsidRDefault="00EF420C" w:rsidP="00950BD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41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617E1B99" w14:textId="77777777" w:rsidR="00EF420C" w:rsidRDefault="00EF420C" w:rsidP="00EF420C">
      <w:pPr>
        <w:pStyle w:val="BodyText"/>
      </w:pPr>
    </w:p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EF420C" w14:paraId="6F22A283" w14:textId="77777777" w:rsidTr="00EF42FE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59479" w14:textId="77777777" w:rsidR="00EF420C" w:rsidRPr="00CE3E72" w:rsidRDefault="00622CDA" w:rsidP="00EF42FE">
            <w:pPr>
              <w:pStyle w:val="BodyTextequations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3,ijk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DD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n,ijk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DC246" w14:textId="2CAADC45" w:rsidR="00EF420C" w:rsidRDefault="00EF420C" w:rsidP="00950BD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42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1EC16671" w14:textId="77777777" w:rsidR="00EF420C" w:rsidRDefault="00EF420C" w:rsidP="006E7B3A"/>
    <w:p w14:paraId="7C83B16C" w14:textId="65EDDDF2" w:rsidR="00EF420C" w:rsidRDefault="00EF420C" w:rsidP="006E7B3A">
      <w:r>
        <w:t xml:space="preserve">The coefficients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n,ij</m:t>
            </m:r>
          </m:sub>
        </m:sSub>
      </m:oMath>
      <w:r>
        <w:rPr>
          <w:rFonts w:eastAsiaTheme="minorEastAsia"/>
        </w:rPr>
        <w:t>,</w:t>
      </w:r>
      <w: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n,ij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n,ijk</m:t>
            </m:r>
          </m:sub>
        </m:sSub>
      </m:oMath>
      <w:r>
        <w:t xml:space="preserve"> depend on the chain length as:</w:t>
      </w:r>
    </w:p>
    <w:p w14:paraId="71686840" w14:textId="77777777" w:rsidR="0048768A" w:rsidRDefault="0048768A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EF420C" w14:paraId="2187A86A" w14:textId="77777777" w:rsidTr="00EF42FE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A7B29" w14:textId="77777777" w:rsidR="00EF420C" w:rsidRPr="00CE3E72" w:rsidRDefault="00622CDA" w:rsidP="00EF42FE">
            <w:pPr>
              <w:pStyle w:val="BodyTextequations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n,ij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0n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1n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-2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2n</m:t>
                    </m:r>
                  </m:sub>
                </m:sSub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3C8B5" w14:textId="11E88745" w:rsidR="00EF420C" w:rsidRDefault="00EF420C" w:rsidP="00950BD8">
            <w:pPr>
              <w:pStyle w:val="Caption"/>
            </w:pPr>
            <w:bookmarkStart w:id="20" w:name="_Ref405158923"/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43</w:t>
            </w:r>
            <w:r>
              <w:rPr>
                <w:noProof/>
              </w:rPr>
              <w:fldChar w:fldCharType="end"/>
            </w:r>
            <w:r>
              <w:t>)</w:t>
            </w:r>
            <w:bookmarkEnd w:id="20"/>
          </w:p>
        </w:tc>
      </w:tr>
    </w:tbl>
    <w:p w14:paraId="6C54AA1F" w14:textId="77777777" w:rsidR="00EF420C" w:rsidRDefault="00EF420C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EF420C" w14:paraId="2C3FF25F" w14:textId="77777777" w:rsidTr="00EF42FE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4946" w14:textId="77777777" w:rsidR="00EF420C" w:rsidRPr="00CE3E72" w:rsidRDefault="00622CDA" w:rsidP="00EF42FE">
            <w:pPr>
              <w:pStyle w:val="BodyTextequations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n,ij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0n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1n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-2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2n</m:t>
                    </m:r>
                  </m:sub>
                </m:sSub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AA605" w14:textId="0A8AEE49" w:rsidR="00EF420C" w:rsidRDefault="00EF420C" w:rsidP="00950BD8">
            <w:pPr>
              <w:pStyle w:val="Caption"/>
            </w:pPr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44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2C41F75C" w14:textId="77777777" w:rsidR="00EF420C" w:rsidRDefault="00EF420C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EF420C" w14:paraId="3A25F51A" w14:textId="77777777" w:rsidTr="00EF42FE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B5DE2" w14:textId="77777777" w:rsidR="00EF420C" w:rsidRPr="00CE3E72" w:rsidRDefault="00622CDA" w:rsidP="00EF42FE">
            <w:pPr>
              <w:pStyle w:val="BodyTextequations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n,ijk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0n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ijk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1n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ijk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-2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ijk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2n</m:t>
                    </m:r>
                  </m:sub>
                </m:sSub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DA2A9" w14:textId="7A951944" w:rsidR="00EF420C" w:rsidRDefault="00EF420C" w:rsidP="00950BD8">
            <w:pPr>
              <w:pStyle w:val="Caption"/>
            </w:pPr>
            <w:bookmarkStart w:id="21" w:name="_Ref405159024"/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45</w:t>
            </w:r>
            <w:r>
              <w:rPr>
                <w:noProof/>
              </w:rPr>
              <w:fldChar w:fldCharType="end"/>
            </w:r>
            <w:r>
              <w:t>)</w:t>
            </w:r>
            <w:bookmarkEnd w:id="21"/>
          </w:p>
        </w:tc>
      </w:tr>
    </w:tbl>
    <w:p w14:paraId="5D38B9C4" w14:textId="77777777" w:rsidR="00EF420C" w:rsidRDefault="00EF420C" w:rsidP="006E7B3A"/>
    <w:p w14:paraId="643B6D71" w14:textId="4ACEAB6F" w:rsidR="00EF420C" w:rsidRDefault="00A461C7" w:rsidP="006E7B3A">
      <w:r>
        <w:t>w</w:t>
      </w:r>
      <w:r w:rsidR="00EF420C">
        <w:t>ith</w:t>
      </w:r>
    </w:p>
    <w:p w14:paraId="0128FD60" w14:textId="77777777" w:rsidR="0048768A" w:rsidRDefault="0048768A" w:rsidP="006E7B3A"/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EF420C" w14:paraId="55FD7831" w14:textId="77777777" w:rsidTr="00EF42FE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26EB4" w14:textId="77777777" w:rsidR="00EF420C" w:rsidRPr="00CE3E72" w:rsidRDefault="00622CDA" w:rsidP="00EF42FE">
            <w:pPr>
              <w:pStyle w:val="BodyTextequations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DC363" w14:textId="56394CAE" w:rsidR="00EF420C" w:rsidRDefault="00EF420C" w:rsidP="00950BD8">
            <w:pPr>
              <w:pStyle w:val="Caption"/>
            </w:pPr>
            <w:bookmarkStart w:id="22" w:name="_Ref405158955"/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46</w:t>
            </w:r>
            <w:r>
              <w:rPr>
                <w:noProof/>
              </w:rPr>
              <w:fldChar w:fldCharType="end"/>
            </w:r>
            <w:r>
              <w:t>)</w:t>
            </w:r>
            <w:bookmarkEnd w:id="22"/>
          </w:p>
        </w:tc>
      </w:tr>
    </w:tbl>
    <w:p w14:paraId="77F8D7B9" w14:textId="77777777" w:rsidR="00EF420C" w:rsidRDefault="00EF420C" w:rsidP="00EF420C">
      <w:pPr>
        <w:pStyle w:val="BodyText"/>
      </w:pPr>
    </w:p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7780"/>
        <w:gridCol w:w="750"/>
      </w:tblGrid>
      <w:tr w:rsidR="00EF420C" w14:paraId="59CDF1AA" w14:textId="77777777" w:rsidTr="00EF42FE"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8D1F0" w14:textId="77777777" w:rsidR="00EF420C" w:rsidRPr="00CE3E72" w:rsidRDefault="00622CDA" w:rsidP="00EF42FE">
            <w:pPr>
              <w:pStyle w:val="BodyTextequations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ijk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AB63C" w14:textId="537A1A25" w:rsidR="00EF420C" w:rsidRDefault="00EF420C" w:rsidP="00950BD8">
            <w:pPr>
              <w:pStyle w:val="Caption"/>
            </w:pPr>
            <w:bookmarkStart w:id="23" w:name="_Ref405158965"/>
            <w:r>
              <w:t>(</w:t>
            </w:r>
            <w:r w:rsidR="004E4EB3">
              <w:t>S</w:t>
            </w:r>
            <w:r>
              <w:fldChar w:fldCharType="begin"/>
            </w:r>
            <w:r>
              <w:instrText xml:space="preserve"> SEQ Equation \* ARABIC \s 1 </w:instrText>
            </w:r>
            <w:r>
              <w:fldChar w:fldCharType="separate"/>
            </w:r>
            <w:r w:rsidR="007C599F">
              <w:rPr>
                <w:noProof/>
              </w:rPr>
              <w:t>47</w:t>
            </w:r>
            <w:r>
              <w:rPr>
                <w:noProof/>
              </w:rPr>
              <w:fldChar w:fldCharType="end"/>
            </w:r>
            <w:r>
              <w:t>)</w:t>
            </w:r>
            <w:bookmarkEnd w:id="23"/>
          </w:p>
        </w:tc>
      </w:tr>
    </w:tbl>
    <w:p w14:paraId="4CBCE6BE" w14:textId="77777777" w:rsidR="00EF420C" w:rsidRDefault="00EF420C" w:rsidP="006E7B3A"/>
    <w:p w14:paraId="05ECD4A7" w14:textId="03A426ED" w:rsidR="00EF420C" w:rsidRDefault="0048768A" w:rsidP="006E7B3A">
      <w:r>
        <w:t>The values for t</w:t>
      </w:r>
      <w:r w:rsidR="00EF420C">
        <w:t xml:space="preserve">he constants </w:t>
      </w:r>
      <w:r w:rsidRPr="00A461C7">
        <w:t>in</w:t>
      </w:r>
      <w:r w:rsidR="00EF420C" w:rsidRPr="00A461C7">
        <w:t xml:space="preserve"> Eqs</w:t>
      </w:r>
      <w:r w:rsidRPr="00A461C7">
        <w:t>.</w:t>
      </w:r>
      <w:r w:rsidR="00EF420C" w:rsidRPr="00A461C7">
        <w:t xml:space="preserve"> </w:t>
      </w:r>
      <w:r w:rsidR="00EF420C" w:rsidRPr="00A461C7">
        <w:fldChar w:fldCharType="begin"/>
      </w:r>
      <w:r w:rsidR="00EF420C" w:rsidRPr="00A461C7">
        <w:instrText xml:space="preserve"> REF _Ref405158923 \h  \* MERGEFORMAT </w:instrText>
      </w:r>
      <w:r w:rsidR="00EF420C" w:rsidRPr="00A461C7">
        <w:fldChar w:fldCharType="separate"/>
      </w:r>
      <w:r w:rsidR="007C599F">
        <w:t>(S43)</w:t>
      </w:r>
      <w:r w:rsidR="00EF420C" w:rsidRPr="00A461C7">
        <w:fldChar w:fldCharType="end"/>
      </w:r>
      <w:r w:rsidR="00EF420C" w:rsidRPr="00A461C7">
        <w:t xml:space="preserve"> – </w:t>
      </w:r>
      <w:r w:rsidR="00EF420C" w:rsidRPr="00A461C7">
        <w:fldChar w:fldCharType="begin"/>
      </w:r>
      <w:r w:rsidR="00EF420C" w:rsidRPr="00A461C7">
        <w:instrText xml:space="preserve"> REF _Ref405159024 \h  \* MERGEFORMAT </w:instrText>
      </w:r>
      <w:r w:rsidR="00EF420C" w:rsidRPr="00A461C7">
        <w:fldChar w:fldCharType="separate"/>
      </w:r>
      <w:r w:rsidR="007C599F">
        <w:t>(S45)</w:t>
      </w:r>
      <w:r w:rsidR="00EF420C" w:rsidRPr="00A461C7">
        <w:fldChar w:fldCharType="end"/>
      </w:r>
      <w:r w:rsidR="00EF420C" w:rsidRPr="00A461C7">
        <w:t xml:space="preserve"> are</w:t>
      </w:r>
      <w:r w:rsidR="00EF420C">
        <w:t xml:space="preserve"> reported in the original </w:t>
      </w:r>
      <w:r w:rsidR="00EF420C" w:rsidRPr="0048768A">
        <w:t xml:space="preserve">publication </w:t>
      </w:r>
      <w:r w:rsidR="00EF420C" w:rsidRPr="0048768A">
        <w:fldChar w:fldCharType="begin"/>
      </w:r>
      <w:r w:rsidR="00861271">
        <w:instrText xml:space="preserve"> ADDIN EN.CITE &lt;EndNote&gt;&lt;Cite&gt;&lt;Author&gt;Gross&lt;/Author&gt;&lt;Year&gt;2006&lt;/Year&gt;&lt;RecNum&gt;258&lt;/RecNum&gt;&lt;DisplayText&gt;(Gross and Vrabec 2006)&lt;/DisplayText&gt;&lt;record&gt;&lt;rec-number&gt;258&lt;/rec-number&gt;&lt;foreign-keys&gt;&lt;key app="EN" db-id="zwazfzfrzwx9x4e5dtsxd0z15902tx9wsfrv" timestamp="1303752046" guid="7640e027-6085-4976-bad4-2c4bf7cf384f"&gt;258&lt;/key&gt;&lt;/foreign-keys&gt;&lt;ref-type name="Journal Article"&gt;17&lt;/ref-type&gt;&lt;contributors&gt;&lt;authors&gt;&lt;author&gt;Gross, J.&lt;/author&gt;&lt;author&gt;Vrabec, J.&lt;/author&gt;&lt;/authors&gt;&lt;/contributors&gt;&lt;titles&gt;&lt;title&gt;An equation-of-state contribution for polar components: dipolar molecules&lt;/title&gt;&lt;secondary-title&gt;AIChE Journal&lt;/secondary-title&gt;&lt;/titles&gt;&lt;periodical&gt;&lt;full-title&gt;AIChE Journal&lt;/full-title&gt;&lt;abbr-1&gt;AlChE J.&lt;/abbr-1&gt;&lt;abbr-2&gt;AlChE J&lt;/abbr-2&gt;&lt;/periodical&gt;&lt;pages&gt;1194-1204&lt;/pages&gt;&lt;volume&gt;52&lt;/volume&gt;&lt;number&gt;3&lt;/number&gt;&lt;dates&gt;&lt;year&gt;2006&lt;/year&gt;&lt;/dates&gt;&lt;isbn&gt;0001-1541&lt;/isbn&gt;&lt;accession-num&gt;WOS:000235512600027&lt;/accession-num&gt;&lt;urls&gt;&lt;related-urls&gt;&lt;url&gt;&amp;lt;Go to ISI&amp;gt;://WOS:000235512600027&lt;/url&gt;&lt;/related-urls&gt;&lt;/urls&gt;&lt;electronic-resource-num&gt;10.1002/aic.10683&lt;/electronic-resource-num&gt;&lt;/record&gt;&lt;/Cite&gt;&lt;/EndNote&gt;</w:instrText>
      </w:r>
      <w:r w:rsidR="00EF420C" w:rsidRPr="0048768A">
        <w:fldChar w:fldCharType="separate"/>
      </w:r>
      <w:r w:rsidR="00861271">
        <w:rPr>
          <w:noProof/>
        </w:rPr>
        <w:t>(</w:t>
      </w:r>
      <w:hyperlink w:anchor="_ENREF_8" w:tooltip="Gross, 2006 #258" w:history="1">
        <w:r w:rsidR="00A068BD">
          <w:rPr>
            <w:noProof/>
          </w:rPr>
          <w:t>Gross and Vrabec 2006</w:t>
        </w:r>
      </w:hyperlink>
      <w:r w:rsidR="00861271">
        <w:rPr>
          <w:noProof/>
        </w:rPr>
        <w:t>)</w:t>
      </w:r>
      <w:r w:rsidR="00EF420C" w:rsidRPr="0048768A">
        <w:fldChar w:fldCharType="end"/>
      </w:r>
      <w:r w:rsidR="00EF420C" w:rsidRPr="0048768A">
        <w:t>.</w:t>
      </w:r>
    </w:p>
    <w:p w14:paraId="7486F4B3" w14:textId="78667D25" w:rsidR="00F97966" w:rsidRDefault="00F97966" w:rsidP="006E7B3A"/>
    <w:p w14:paraId="59AB931C" w14:textId="77777777" w:rsidR="00263244" w:rsidRDefault="00263244" w:rsidP="006E7B3A">
      <w:pPr>
        <w:rPr>
          <w:lang w:eastAsia="es-ES"/>
        </w:rPr>
      </w:pPr>
    </w:p>
    <w:p w14:paraId="698F7942" w14:textId="77777777" w:rsidR="004E4EB3" w:rsidRDefault="004E4EB3" w:rsidP="006E7B3A">
      <w:pPr>
        <w:rPr>
          <w:lang w:eastAsia="es-ES"/>
        </w:rPr>
        <w:sectPr w:rsidR="004E4EB3" w:rsidSect="00702DE0"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6D03CDB5" w14:textId="25BEA834" w:rsidR="00263244" w:rsidRDefault="00206B9F" w:rsidP="00206B9F">
      <w:pPr>
        <w:pStyle w:val="Heading1"/>
        <w:rPr>
          <w:lang w:eastAsia="es-ES"/>
        </w:rPr>
      </w:pPr>
      <w:bookmarkStart w:id="24" w:name="_Toc35958346"/>
      <w:r>
        <w:rPr>
          <w:lang w:eastAsia="es-ES"/>
        </w:rPr>
        <w:lastRenderedPageBreak/>
        <w:t>Experimental data</w:t>
      </w:r>
      <w:bookmarkEnd w:id="24"/>
    </w:p>
    <w:p w14:paraId="41379EB9" w14:textId="77777777" w:rsidR="00206B9F" w:rsidRDefault="00206B9F" w:rsidP="006E7B3A">
      <w:pPr>
        <w:rPr>
          <w:lang w:eastAsia="es-ES"/>
        </w:rPr>
      </w:pPr>
    </w:p>
    <w:p w14:paraId="4E9E44B5" w14:textId="68B3FE4C" w:rsidR="004E4EB3" w:rsidRPr="007646ED" w:rsidRDefault="004E4EB3" w:rsidP="004E4EB3">
      <w:pPr>
        <w:pStyle w:val="Caption"/>
        <w:keepNext/>
        <w:rPr>
          <w:lang w:val="en-GB"/>
        </w:rPr>
      </w:pPr>
      <w:r w:rsidRPr="007646ED">
        <w:rPr>
          <w:lang w:val="en-GB"/>
        </w:rPr>
        <w:t>Table</w:t>
      </w:r>
      <w:r w:rsidR="007646ED" w:rsidRPr="007646ED">
        <w:rPr>
          <w:lang w:val="en-GB"/>
        </w:rPr>
        <w:t xml:space="preserve"> S</w:t>
      </w:r>
      <w:r>
        <w:fldChar w:fldCharType="begin"/>
      </w:r>
      <w:r w:rsidRPr="007646ED">
        <w:rPr>
          <w:lang w:val="en-GB"/>
        </w:rPr>
        <w:instrText xml:space="preserve"> SEQ Table \* ARABIC </w:instrText>
      </w:r>
      <w:r>
        <w:fldChar w:fldCharType="separate"/>
      </w:r>
      <w:r w:rsidR="008E61B8">
        <w:rPr>
          <w:noProof/>
          <w:lang w:val="en-GB"/>
        </w:rPr>
        <w:t>1</w:t>
      </w:r>
      <w:r>
        <w:fldChar w:fldCharType="end"/>
      </w:r>
      <w:r w:rsidRPr="007646ED">
        <w:rPr>
          <w:lang w:val="en-GB"/>
        </w:rPr>
        <w:t>.</w:t>
      </w:r>
      <w:r w:rsidR="007646ED" w:rsidRPr="007646ED">
        <w:rPr>
          <w:lang w:val="en-GB"/>
        </w:rPr>
        <w:t xml:space="preserve"> Sources of e</w:t>
      </w:r>
      <w:r w:rsidR="007646ED">
        <w:rPr>
          <w:lang w:val="en-GB"/>
        </w:rPr>
        <w:t>xperimental data used in the fitting procedure and evaluation.</w:t>
      </w:r>
    </w:p>
    <w:tbl>
      <w:tblPr>
        <w:tblW w:w="9923" w:type="dxa"/>
        <w:tblInd w:w="-709" w:type="dxa"/>
        <w:tblLook w:val="04A0" w:firstRow="1" w:lastRow="0" w:firstColumn="1" w:lastColumn="0" w:noHBand="0" w:noVBand="1"/>
      </w:tblPr>
      <w:tblGrid>
        <w:gridCol w:w="1276"/>
        <w:gridCol w:w="3828"/>
        <w:gridCol w:w="283"/>
        <w:gridCol w:w="876"/>
        <w:gridCol w:w="3660"/>
      </w:tblGrid>
      <w:tr w:rsidR="004E4EB3" w:rsidRPr="006A679C" w14:paraId="69012B7F" w14:textId="77777777" w:rsidTr="00861271">
        <w:trPr>
          <w:trHeight w:val="241"/>
        </w:trPr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C2224" w14:textId="77777777" w:rsidR="004E4EB3" w:rsidRPr="006A679C" w:rsidRDefault="004E4EB3" w:rsidP="004E4EB3">
            <w:pPr>
              <w:rPr>
                <w:color w:val="000000"/>
              </w:rPr>
            </w:pPr>
            <w:r w:rsidRPr="006A679C">
              <w:rPr>
                <w:color w:val="000000"/>
              </w:rPr>
              <w:t>formic acid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69DA3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A58E5" w14:textId="77777777" w:rsidR="004E4EB3" w:rsidRPr="006A679C" w:rsidRDefault="004E4EB3" w:rsidP="004E4EB3">
            <w:pPr>
              <w:rPr>
                <w:color w:val="000000"/>
              </w:rPr>
            </w:pPr>
            <w:r w:rsidRPr="006A679C">
              <w:rPr>
                <w:color w:val="000000"/>
              </w:rPr>
              <w:t>propanoic acid</w:t>
            </w:r>
          </w:p>
        </w:tc>
      </w:tr>
      <w:tr w:rsidR="004E4EB3" w:rsidRPr="006A679C" w14:paraId="475525A1" w14:textId="77777777" w:rsidTr="00861271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EE8CF6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i/>
                <w:iCs/>
                <w:color w:val="000000"/>
              </w:rPr>
              <w:t>T</w:t>
            </w:r>
            <w:r w:rsidRPr="006A679C">
              <w:rPr>
                <w:color w:val="000000"/>
              </w:rPr>
              <w:t xml:space="preserve"> / K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A2B3CE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Reference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891D1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EF0AA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i/>
                <w:iCs/>
                <w:color w:val="000000"/>
              </w:rPr>
              <w:t>T</w:t>
            </w:r>
            <w:r w:rsidRPr="006A679C">
              <w:rPr>
                <w:color w:val="000000"/>
              </w:rPr>
              <w:t xml:space="preserve"> / K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439FC6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Reference</w:t>
            </w:r>
          </w:p>
        </w:tc>
      </w:tr>
      <w:tr w:rsidR="004E4EB3" w:rsidRPr="006A679C" w14:paraId="29E29516" w14:textId="77777777" w:rsidTr="00861271">
        <w:trPr>
          <w:trHeight w:val="24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15BE5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303.1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F21D4" w14:textId="18A7A7D9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23" w:tooltip="Udovenko, 1960 #862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AuthorYear="1"&gt;&lt;Author&gt;Udovenko&lt;/Author&gt;&lt;Year&gt;1960&lt;/Year&gt;&lt;RecNum&gt;862&lt;/RecNum&gt;&lt;DisplayText&gt;Udovenko and Aleksandrova (1960)&lt;/DisplayText&gt;&lt;record&gt;&lt;rec-number&gt;862&lt;/rec-number&gt;&lt;foreign-keys&gt;&lt;key app="EN" db-id="zwazfzfrzwx9x4e5dtsxd0z15902tx9wsfrv" timestamp="1537135115" guid="303e253a-23a9-4966-bd87-0569c3dd9018"&gt;862&lt;/key&gt;&lt;/foreign-keys&gt;&lt;ref-type name="Journal Article"&gt;17&lt;/ref-type&gt;&lt;contributors&gt;&lt;authors&gt;&lt;author&gt;Udovenko, V. V.&lt;/author&gt;&lt;author&gt;Aleksandrova, L. P.&lt;/author&gt;&lt;/authors&gt;&lt;/contributors&gt;&lt;titles&gt;&lt;title&gt;The vapor pressures of three-component systems: III&lt;/title&gt;&lt;secondary-title&gt;Zhurnal Fizicheskoi Khimii&lt;/secondary-title&gt;&lt;/titles&gt;&lt;periodical&gt;&lt;full-title&gt;Zhurnal Fizicheskoi Khimii&lt;/full-title&gt;&lt;abbr-1&gt;Zh. Fiz. Khim.&lt;/abbr-1&gt;&lt;abbr-2&gt;Zh Fiz Khim&lt;/abbr-2&gt;&lt;/periodical&gt;&lt;pages&gt;1366-1372&lt;/pages&gt;&lt;volume&gt;34&lt;/volume&gt;&lt;dates&gt;&lt;year&gt;1960&lt;/year&gt;&lt;/dates&gt;&lt;urls&gt;&lt;/urls&gt;&lt;/record&gt;&lt;/Cite&gt;&lt;/EndNote&gt;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Udovenko and Aleksandrova (1960)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1A05B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16A8B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303.2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14C22" w14:textId="2B892A46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25" w:tooltip="Wright, 1970 #843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AuthorYear="1"&gt;&lt;Author&gt;Wright&lt;/Author&gt;&lt;Year&gt;1970&lt;/Year&gt;&lt;RecNum&gt;843&lt;/RecNum&gt;&lt;DisplayText&gt;Wright and Akhtar (1970)&lt;/DisplayText&gt;&lt;record&gt;&lt;rec-number&gt;843&lt;/rec-number&gt;&lt;foreign-keys&gt;&lt;key app="EN" db-id="zwazfzfrzwx9x4e5dtsxd0z15902tx9wsfrv" timestamp="1515267375" guid="4293b6c3-da8d-40a8-93c9-2bf55a8638ee"&gt;843&lt;/key&gt;&lt;/foreign-keys&gt;&lt;ref-type name="Journal Article"&gt;17&lt;/ref-type&gt;&lt;contributors&gt;&lt;authors&gt;&lt;author&gt;Wright, E. H. M.&lt;/author&gt;&lt;author&gt;Akhtar, B. A.&lt;/author&gt;&lt;/authors&gt;&lt;/contributors&gt;&lt;titles&gt;&lt;title&gt;Soluble surface films of short-chain monocarboxylic acids on organic and aqueous substrates&lt;/title&gt;&lt;secondary-title&gt;Journal of the Chemical Society B: Physical Organic&lt;/secondary-title&gt;&lt;/titles&gt;&lt;periodical&gt;&lt;full-title&gt;Journal of the Chemical Society B: Physical Organic&lt;/full-title&gt;&lt;abbr-1&gt;J. Chem. Soc. B&lt;/abbr-1&gt;&lt;abbr-2&gt;J Chem Soc B&lt;/abbr-2&gt;&lt;/periodical&gt;&lt;pages&gt;151-157&lt;/pages&gt;&lt;number&gt;0&lt;/number&gt;&lt;dates&gt;&lt;year&gt;1970&lt;/year&gt;&lt;/dates&gt;&lt;publisher&gt;The Royal Society of Chemistry&lt;/publisher&gt;&lt;isbn&gt;0045-6470&lt;/isbn&gt;&lt;work-type&gt;10.1039/J29700000151&lt;/work-type&gt;&lt;urls&gt;&lt;related-urls&gt;&lt;url&gt;http://dx.doi.org/10.1039/J29700000151&lt;/url&gt;&lt;/related-urls&gt;&lt;/urls&gt;&lt;electronic-resource-num&gt;10.1039/J29700000151&lt;/electronic-resource-num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Wright and Akhtar (1970)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</w:tr>
      <w:tr w:rsidR="004E4EB3" w:rsidRPr="006A679C" w14:paraId="00B11973" w14:textId="77777777" w:rsidTr="00861271">
        <w:trPr>
          <w:trHeight w:val="24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E3392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318.1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D6C4A" w14:textId="395AEDD9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23" w:tooltip="Udovenko, 1960 #862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AuthorYear="1"&gt;&lt;Author&gt;Udovenko&lt;/Author&gt;&lt;Year&gt;1960&lt;/Year&gt;&lt;RecNum&gt;862&lt;/RecNum&gt;&lt;DisplayText&gt;Udovenko and Aleksandrova (1960)&lt;/DisplayText&gt;&lt;record&gt;&lt;rec-number&gt;862&lt;/rec-number&gt;&lt;foreign-keys&gt;&lt;key app="EN" db-id="zwazfzfrzwx9x4e5dtsxd0z15902tx9wsfrv" timestamp="1537135115" guid="303e253a-23a9-4966-bd87-0569c3dd9018"&gt;862&lt;/key&gt;&lt;/foreign-keys&gt;&lt;ref-type name="Journal Article"&gt;17&lt;/ref-type&gt;&lt;contributors&gt;&lt;authors&gt;&lt;author&gt;Udovenko, V. V.&lt;/author&gt;&lt;author&gt;Aleksandrova, L. P.&lt;/author&gt;&lt;/authors&gt;&lt;/contributors&gt;&lt;titles&gt;&lt;title&gt;The vapor pressures of three-component systems: III&lt;/title&gt;&lt;secondary-title&gt;Zhurnal Fizicheskoi Khimii&lt;/secondary-title&gt;&lt;/titles&gt;&lt;periodical&gt;&lt;full-title&gt;Zhurnal Fizicheskoi Khimii&lt;/full-title&gt;&lt;abbr-1&gt;Zh. Fiz. Khim.&lt;/abbr-1&gt;&lt;abbr-2&gt;Zh Fiz Khim&lt;/abbr-2&gt;&lt;/periodical&gt;&lt;pages&gt;1366-1372&lt;/pages&gt;&lt;volume&gt;34&lt;/volume&gt;&lt;dates&gt;&lt;year&gt;1960&lt;/year&gt;&lt;/dates&gt;&lt;urls&gt;&lt;/urls&gt;&lt;/record&gt;&lt;/Cite&gt;&lt;/EndNote&gt;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Udovenko and Aleksandrova (1960)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01D49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06185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313.1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A09A8" w14:textId="36D9F557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3" w:tooltip="Brazauskiene, 1965 #551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AuthorYear="1"&gt;&lt;Author&gt;Brazauskiene&lt;/Author&gt;&lt;Year&gt;1965&lt;/Year&gt;&lt;RecNum&gt;551&lt;/RecNum&gt;&lt;DisplayText&gt;Brazauskiene et al. (1965)&lt;/DisplayText&gt;&lt;record&gt;&lt;rec-number&gt;551&lt;/rec-number&gt;&lt;foreign-keys&gt;&lt;key app="EN" db-id="zwazfzfrzwx9x4e5dtsxd0z15902tx9wsfrv" timestamp="1401184473" guid="7b1cbb2b-002b-4ce0-91b2-93d29638c6db"&gt;551&lt;/key&gt;&lt;/foreign-keys&gt;&lt;ref-type name="Journal Article"&gt;17&lt;/ref-type&gt;&lt;contributors&gt;&lt;authors&gt;&lt;author&gt;Brazauskiene, J.&lt;/author&gt;&lt;author&gt;Mishchenko, K. P.&lt;/author&gt;&lt;author&gt;Ciparis, J.&lt;/author&gt;&lt;/authors&gt;&lt;/contributors&gt;&lt;titles&gt;&lt;title&gt;The liquid–vapor equilibrium in the propionic acid–water system under isothermal conditions (40, 50, 60 °C)&lt;/title&gt;&lt;secondary-title&gt;Lietuvos TSR Aukstuju Mokyklu Mokslo Darbai, Chemija ir Chemine Technologija&lt;/secondary-title&gt;&lt;/titles&gt;&lt;periodical&gt;&lt;full-title&gt;Lietuvos TSR Aukstuju Mokyklu Mokslo Darbai, Chemija ir Chemine Technologija&lt;/full-title&gt;&lt;abbr-1&gt;Liet. TSR Aukst. Mokyklu Mokslo Darb., Chem. Chem. Technol.&lt;/abbr-1&gt;&lt;abbr-2&gt;Liet TSR Aukst Mokyklu Mokslo Darb, Chem Chem Technol&lt;/abbr-2&gt;&lt;/periodical&gt;&lt;pages&gt;141&lt;/pages&gt;&lt;volume&gt;6&lt;/volume&gt;&lt;dates&gt;&lt;year&gt;1965&lt;/year&gt;&lt;/dates&gt;&lt;urls&gt;&lt;/urls&gt;&lt;/record&gt;&lt;/Cite&gt;&lt;/EndNote&gt;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Brazauskiene et al. (1965)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</w:tr>
      <w:tr w:rsidR="004E4EB3" w:rsidRPr="006A679C" w14:paraId="497BC538" w14:textId="77777777" w:rsidTr="00861271">
        <w:trPr>
          <w:trHeight w:val="24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9F2B9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323.1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1618C" w14:textId="583ADCD1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4" w:tooltip="Campbell, 1934 #863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AuthorYear="1"&gt;&lt;Author&gt;Campbell&lt;/Author&gt;&lt;Year&gt;1934&lt;/Year&gt;&lt;RecNum&gt;863&lt;/RecNum&gt;&lt;DisplayText&gt;Campbell and Campbell (1934)&lt;/DisplayText&gt;&lt;record&gt;&lt;rec-number&gt;863&lt;/rec-number&gt;&lt;foreign-keys&gt;&lt;key app="EN" db-id="zwazfzfrzwx9x4e5dtsxd0z15902tx9wsfrv" timestamp="1537214373" guid="2aa1af8f-5548-4843-8a9d-75a2cebeb8f3"&gt;863&lt;/key&gt;&lt;/foreign-keys&gt;&lt;ref-type name="Journal Article"&gt;17&lt;/ref-type&gt;&lt;contributors&gt;&lt;authors&gt;&lt;author&gt;Campbell, Alan Newton&lt;/author&gt;&lt;author&gt;Campbell, Alexandra Jean Robson&lt;/author&gt;&lt;/authors&gt;&lt;/contributors&gt;&lt;titles&gt;&lt;title&gt;The thermodynamics of binary liquid mixtures: formic acid and water&lt;/title&gt;&lt;secondary-title&gt;Transactions of the Faraday Society&lt;/secondary-title&gt;&lt;/titles&gt;&lt;periodical&gt;&lt;full-title&gt;Transactions of the Faraday Society&lt;/full-title&gt;&lt;abbr-1&gt;Trans. Faraday Soc.&lt;/abbr-1&gt;&lt;abbr-2&gt;Trans Faraday Soc&lt;/abbr-2&gt;&lt;/periodical&gt;&lt;pages&gt;1109-1114&lt;/pages&gt;&lt;volume&gt;30&lt;/volume&gt;&lt;number&gt;0&lt;/number&gt;&lt;dates&gt;&lt;year&gt;1934&lt;/year&gt;&lt;/dates&gt;&lt;publisher&gt;The Royal Society of Chemistry&lt;/publisher&gt;&lt;isbn&gt;0014-7672&lt;/isbn&gt;&lt;work-type&gt;10.1039/TF9343001109&lt;/work-type&gt;&lt;urls&gt;&lt;related-urls&gt;&lt;url&gt;http://dx.doi.org/10.1039/TF9343001109&lt;/url&gt;&lt;/related-urls&gt;&lt;/urls&gt;&lt;electronic-resource-num&gt;10.1039/TF9343001109&lt;/electronic-resource-num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Campbell and Campbell (1934)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821FF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D059B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343.2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D0093" w14:textId="4FDE4CE4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15" w:tooltip="Miyamoto, 2001 #328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AuthorYear="1"&gt;&lt;Author&gt;Miyamoto&lt;/Author&gt;&lt;Year&gt;2001&lt;/Year&gt;&lt;RecNum&gt;328&lt;/RecNum&gt;&lt;DisplayText&gt;Miyamoto et al. (2001)&lt;/DisplayText&gt;&lt;record&gt;&lt;rec-number&gt;328&lt;/rec-number&gt;&lt;foreign-keys&gt;&lt;key app="EN" db-id="zwazfzfrzwx9x4e5dtsxd0z15902tx9wsfrv" timestamp="1309780280" guid="99473865-b8dd-4fd3-978b-1495dda89715"&gt;328&lt;/key&gt;&lt;/foreign-keys&gt;&lt;ref-type name="Journal Article"&gt;17&lt;/ref-type&gt;&lt;contributors&gt;&lt;authors&gt;&lt;author&gt;Miyamoto, S.&lt;/author&gt;&lt;author&gt;Nakamura, S.&lt;/author&gt;&lt;author&gt;Iwai, Y.&lt;/author&gt;&lt;author&gt;Arai, Y.&lt;/author&gt;&lt;/authors&gt;&lt;/contributors&gt;&lt;auth-address&gt;Kyushu Univ, Fac Engn, Dept Chem Engn, Higashi Ku, Fukuoka 8128581, Japan. Idemitsu Petrochem Co Ltd, Yamaguchi, Japan.&amp;#xD;Iwai, Y, Kyushu Univ, Fac Engn, Dept Chem Engn, Higashi Ku, 6-10-1 Hakozaki, Fukuoka 8128581, Japan.&lt;/auth-address&gt;&lt;titles&gt;&lt;title&gt;Measurement of isothermal vapor–liquid equilibria for binary and ternary systems containing monocarboxylic acid&lt;/title&gt;&lt;secondary-title&gt;Journal of Chemical and Engineering Data&lt;/secondary-title&gt;&lt;alt-title&gt;J. Chem. Eng. Data&lt;/alt-title&gt;&lt;/titles&gt;&lt;periodical&gt;&lt;full-title&gt;Journal of Chemical and Engineering Data&lt;/full-title&gt;&lt;abbr-1&gt;J. Chem. Eng. Data&lt;/abbr-1&gt;&lt;abbr-2&gt;J Chem Eng Data&lt;/abbr-2&gt;&lt;/periodical&gt;&lt;alt-periodical&gt;&lt;full-title&gt;Journal of Chemical and Engineering Data&lt;/full-title&gt;&lt;abbr-1&gt;J. Chem. Eng. Data&lt;/abbr-1&gt;&lt;abbr-2&gt;J Chem Eng Data&lt;/abbr-2&gt;&lt;/alt-periodical&gt;&lt;pages&gt;1225-1230&lt;/pages&gt;&lt;volume&gt;46&lt;/volume&gt;&lt;number&gt;5&lt;/number&gt;&lt;section&gt;1225&lt;/section&gt;&lt;keywords&gt;&lt;keyword&gt;flow-type apparatus&lt;/keyword&gt;&lt;/keywords&gt;&lt;dates&gt;&lt;year&gt;2001&lt;/year&gt;&lt;pub-dates&gt;&lt;date&gt;Sep-Oct&lt;/date&gt;&lt;/pub-dates&gt;&lt;/dates&gt;&lt;isbn&gt;0021-9568&lt;/isbn&gt;&lt;accession-num&gt;ISI:000171213400049&lt;/accession-num&gt;&lt;work-type&gt;Article&lt;/work-type&gt;&lt;urls&gt;&lt;related-urls&gt;&lt;url&gt;&lt;style face="underline" font="default" size="100%"&gt;&amp;lt;Go to ISI&amp;gt;://000171213400049&lt;/style&gt;&lt;/url&gt;&lt;/related-urls&gt;&lt;/urls&gt;&lt;language&gt;English&lt;/language&gt;&lt;/record&gt;&lt;/Cite&gt;&lt;/EndNote&gt;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Miyamoto et al. (2001)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</w:tr>
      <w:tr w:rsidR="004E4EB3" w:rsidRPr="006A679C" w14:paraId="1CD3AD89" w14:textId="77777777" w:rsidTr="00861271">
        <w:trPr>
          <w:trHeight w:val="24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9C991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328.1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67973" w14:textId="2DDB4669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22" w:tooltip="Tunik, 1980 #864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AuthorYear="1"&gt;&lt;Author&gt;Tunik&lt;/Author&gt;&lt;Year&gt;1980&lt;/Year&gt;&lt;RecNum&gt;864&lt;/RecNum&gt;&lt;DisplayText&gt;Tunik and Zharov (1980)&lt;/DisplayText&gt;&lt;record&gt;&lt;rec-number&gt;864&lt;/rec-number&gt;&lt;foreign-keys&gt;&lt;key app="EN" db-id="zwazfzfrzwx9x4e5dtsxd0z15902tx9wsfrv" timestamp="1537215979" guid="a563b6c6-efda-45c9-a357-20f91604dcda"&gt;864&lt;/key&gt;&lt;/foreign-keys&gt;&lt;ref-type name="Journal Article"&gt;17&lt;/ref-type&gt;&lt;contributors&gt;&lt;authors&gt;&lt;author&gt;Tunik, E. E.&lt;/author&gt;&lt;author&gt;Zharov, V. T.&lt;/author&gt;&lt;/authors&gt;&lt;/contributors&gt;&lt;titles&gt;&lt;title&gt;Phase and chemical equilibria in the formic acid-water-isopropyl formate-isopropanol system&lt;/title&gt;&lt;secondary-title&gt;Depos. Doc. VINITI&lt;/secondary-title&gt;&lt;/titles&gt;&lt;pages&gt;1242-1280&lt;/pages&gt;&lt;dates&gt;&lt;year&gt;1980&lt;/year&gt;&lt;/dates&gt;&lt;urls&gt;&lt;/urls&gt;&lt;/record&gt;&lt;/Cite&gt;&lt;/EndNote&gt;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Tunik and Zharov (1980)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DE5FA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C804F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373.1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34464" w14:textId="7CE5FDCC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16" w:tooltip="Rafflenbeul, 1978 #550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AuthorYear="1"&gt;&lt;Author&gt;Rafflenbeul&lt;/Author&gt;&lt;Year&gt;1978&lt;/Year&gt;&lt;RecNum&gt;550&lt;/RecNum&gt;&lt;DisplayText&gt;Rafflenbeul and Hartmann (1978)&lt;/DisplayText&gt;&lt;record&gt;&lt;rec-number&gt;550&lt;/rec-number&gt;&lt;foreign-keys&gt;&lt;key app="EN" db-id="zwazfzfrzwx9x4e5dtsxd0z15902tx9wsfrv" timestamp="1401183966" guid="b427e948-0ef4-4a12-ba69-02a6b2cfdff5"&gt;550&lt;/key&gt;&lt;/foreign-keys&gt;&lt;ref-type name="Journal Article"&gt;17&lt;/ref-type&gt;&lt;contributors&gt;&lt;authors&gt;&lt;author&gt;Rafflenbeul, Lothar&lt;/author&gt;&lt;author&gt;Hartmann, Hugo&lt;/author&gt;&lt;/authors&gt;&lt;/contributors&gt;&lt;titles&gt;&lt;title&gt;Eine dynamische Apparatur zur Bestimmung von Dampf-Flüssigkeits-Phasengleichgewichten&lt;/title&gt;&lt;secondary-title&gt;Chemie-Technik&lt;/secondary-title&gt;&lt;/titles&gt;&lt;periodical&gt;&lt;full-title&gt;Chemie-Technik&lt;/full-title&gt;&lt;/periodical&gt;&lt;pages&gt;145-148&lt;/pages&gt;&lt;volume&gt;7&lt;/volume&gt;&lt;number&gt;4&lt;/number&gt;&lt;dates&gt;&lt;year&gt;1978&lt;/year&gt;&lt;/dates&gt;&lt;urls&gt;&lt;/urls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Rafflenbeul and Hartmann (1978)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</w:tr>
      <w:tr w:rsidR="004E4EB3" w:rsidRPr="006A679C" w14:paraId="2656A2AA" w14:textId="77777777" w:rsidTr="00861271">
        <w:trPr>
          <w:trHeight w:val="24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52853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333.1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8E3E6" w14:textId="7C56CC36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23" w:tooltip="Udovenko, 1960 #862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AuthorYear="1"&gt;&lt;Author&gt;Udovenko&lt;/Author&gt;&lt;Year&gt;1960&lt;/Year&gt;&lt;RecNum&gt;862&lt;/RecNum&gt;&lt;DisplayText&gt;Udovenko and Aleksandrova (1960)&lt;/DisplayText&gt;&lt;record&gt;&lt;rec-number&gt;862&lt;/rec-number&gt;&lt;foreign-keys&gt;&lt;key app="EN" db-id="zwazfzfrzwx9x4e5dtsxd0z15902tx9wsfrv" timestamp="1537135115" guid="303e253a-23a9-4966-bd87-0569c3dd9018"&gt;862&lt;/key&gt;&lt;/foreign-keys&gt;&lt;ref-type name="Journal Article"&gt;17&lt;/ref-type&gt;&lt;contributors&gt;&lt;authors&gt;&lt;author&gt;Udovenko, V. V.&lt;/author&gt;&lt;author&gt;Aleksandrova, L. P.&lt;/author&gt;&lt;/authors&gt;&lt;/contributors&gt;&lt;titles&gt;&lt;title&gt;The vapor pressures of three-component systems: III&lt;/title&gt;&lt;secondary-title&gt;Zhurnal Fizicheskoi Khimii&lt;/secondary-title&gt;&lt;/titles&gt;&lt;periodical&gt;&lt;full-title&gt;Zhurnal Fizicheskoi Khimii&lt;/full-title&gt;&lt;abbr-1&gt;Zh. Fiz. Khim.&lt;/abbr-1&gt;&lt;abbr-2&gt;Zh Fiz Khim&lt;/abbr-2&gt;&lt;/periodical&gt;&lt;pages&gt;1366-1372&lt;/pages&gt;&lt;volume&gt;34&lt;/volume&gt;&lt;dates&gt;&lt;year&gt;1960&lt;/year&gt;&lt;/dates&gt;&lt;urls&gt;&lt;/urls&gt;&lt;/record&gt;&lt;/Cite&gt;&lt;/EndNote&gt;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Udovenko and Aleksandrova (1960)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BD030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E8EE9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423.2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D79CE" w14:textId="2C75FF60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18" w:tooltip="Román-Ramírez, 2015 #824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AuthorYear="1"&gt;&lt;Author&gt;Román-Ramírez&lt;/Author&gt;&lt;Year&gt;2015&lt;/Year&gt;&lt;RecNum&gt;824&lt;/RecNum&gt;&lt;DisplayText&gt;Román-Ramírez et al. (2015)&lt;/DisplayText&gt;&lt;record&gt;&lt;rec-number&gt;824&lt;/rec-number&gt;&lt;foreign-keys&gt;&lt;key app="EN" db-id="zwazfzfrzwx9x4e5dtsxd0z15902tx9wsfrv" timestamp="1422458587" guid="1cc9e6c4-90b5-4ceb-8d8e-3f6e2c1fc589"&gt;824&lt;/key&gt;&lt;/foreign-keys&gt;&lt;ref-type name="Journal Article"&gt;17&lt;/ref-type&gt;&lt;contributors&gt;&lt;authors&gt;&lt;author&gt;Román-Ramírez, Luis A.&lt;/author&gt;&lt;author&gt;García-Sánchez, Fernando&lt;/author&gt;&lt;author&gt;Santos, Regina C. D.&lt;/author&gt;&lt;author&gt;Leeke, Gary A.&lt;/author&gt;&lt;/authors&gt;&lt;/contributors&gt;&lt;titles&gt;&lt;title&gt;Vapour–liquid equilibrium of propanoic acid + water at 423.2, 453.2 and 483.2 K from 1.87 to 19.38 bar. Experimental and modelling with PR, CPA, PC-SAFT and PCP-SAFT&lt;/title&gt;&lt;secondary-title&gt;Fluid Phase Equilibria&lt;/secondary-title&gt;&lt;/titles&gt;&lt;periodical&gt;&lt;full-title&gt;Fluid Phase Equilibria&lt;/full-title&gt;&lt;abbr-1&gt;Fluid Phase Equilib.&lt;/abbr-1&gt;&lt;abbr-2&gt;Fluid Phase Equilib&lt;/abbr-2&gt;&lt;/periodical&gt;&lt;pages&gt;151-159&lt;/pages&gt;&lt;volume&gt;388&lt;/volume&gt;&lt;section&gt;151&lt;/section&gt;&lt;keywords&gt;&lt;keyword&gt;Propanoic acid&lt;/keyword&gt;&lt;keyword&gt;Water&lt;/keyword&gt;&lt;keyword&gt;Vapour liquid equilibrium&lt;/keyword&gt;&lt;keyword&gt;PC-SAFT&lt;/keyword&gt;&lt;keyword&gt;CPA&lt;/keyword&gt;&lt;keyword&gt;PR&lt;/keyword&gt;&lt;/keywords&gt;&lt;dates&gt;&lt;year&gt;2015&lt;/year&gt;&lt;pub-dates&gt;&lt;date&gt;2/25/&lt;/date&gt;&lt;/pub-dates&gt;&lt;/dates&gt;&lt;isbn&gt;0378-3812&lt;/isbn&gt;&lt;urls&gt;&lt;related-urls&gt;&lt;url&gt;http://www.sciencedirect.com/science/article/pii/S0378381215000084&lt;/url&gt;&lt;/related-urls&gt;&lt;/urls&gt;&lt;electronic-resource-num&gt;10.1016/j.fluid.2015.01.004&lt;/electronic-resource-num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Román-Ramírez et al. (2015)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</w:tr>
      <w:tr w:rsidR="004E4EB3" w:rsidRPr="006A679C" w14:paraId="415D376F" w14:textId="77777777" w:rsidTr="00861271">
        <w:trPr>
          <w:trHeight w:val="24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B0A87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353.1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FD4C8" w14:textId="726132EA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24" w:tooltip="Vrevskii, 1927 #865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AuthorYear="1"&gt;&lt;Author&gt;Vrevskii&lt;/Author&gt;&lt;Year&gt;1927&lt;/Year&gt;&lt;RecNum&gt;865&lt;/RecNum&gt;&lt;DisplayText&gt;Vrevskii and Glagoleva (1927)&lt;/DisplayText&gt;&lt;record&gt;&lt;rec-number&gt;865&lt;/rec-number&gt;&lt;foreign-keys&gt;&lt;key app="EN" db-id="zwazfzfrzwx9x4e5dtsxd0z15902tx9wsfrv" timestamp="1537216645" guid="26c09e30-c685-41d8-abeb-35f62c4c3912"&gt;865&lt;/key&gt;&lt;/foreign-keys&gt;&lt;ref-type name="Journal Article"&gt;17&lt;/ref-type&gt;&lt;contributors&gt;&lt;authors&gt;&lt;author&gt;Vrevskii, M. S.&lt;/author&gt;&lt;author&gt;Glagoleva, A. A.&lt;/author&gt;&lt;/authors&gt;&lt;/contributors&gt;&lt;titles&gt;&lt;title&gt;The dissociation of formic acid vapors and the equilibrium between its aqueous solutions and their vapors&lt;/title&gt;&lt;secondary-title&gt;Zhurnal Russkogo Fiziko-Khimicheskogo Obshchestva, Chast Khimicheskaya&lt;/secondary-title&gt;&lt;/titles&gt;&lt;periodical&gt;&lt;full-title&gt;Zhurnal Russkogo Fiziko-Khimicheskogo Obshchestva, Chast Khimicheskaya&lt;/full-title&gt;&lt;abbr-1&gt;Zh. Russ. Fiz.-Khim. O-va., Chast Khim.&lt;/abbr-1&gt;&lt;abbr-2&gt;Zh Russ Fiz-Khim O-va, Chast Khim&lt;/abbr-2&gt;&lt;/periodical&gt;&lt;pages&gt;608&lt;/pages&gt;&lt;volume&gt;59&lt;/volume&gt;&lt;dates&gt;&lt;year&gt;1927&lt;/year&gt;&lt;/dates&gt;&lt;urls&gt;&lt;/urls&gt;&lt;/record&gt;&lt;/Cite&gt;&lt;/EndNote&gt;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Vrevskii and Glagoleva (1927)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2BA2D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D08B2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453.2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35EEA" w14:textId="641A516E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18" w:tooltip="Román-Ramírez, 2015 #824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AuthorYear="1"&gt;&lt;Author&gt;Román-Ramírez&lt;/Author&gt;&lt;Year&gt;2015&lt;/Year&gt;&lt;RecNum&gt;824&lt;/RecNum&gt;&lt;DisplayText&gt;Román-Ramírez et al. (2015)&lt;/DisplayText&gt;&lt;record&gt;&lt;rec-number&gt;824&lt;/rec-number&gt;&lt;foreign-keys&gt;&lt;key app="EN" db-id="zwazfzfrzwx9x4e5dtsxd0z15902tx9wsfrv" timestamp="1422458587" guid="1cc9e6c4-90b5-4ceb-8d8e-3f6e2c1fc589"&gt;824&lt;/key&gt;&lt;/foreign-keys&gt;&lt;ref-type name="Journal Article"&gt;17&lt;/ref-type&gt;&lt;contributors&gt;&lt;authors&gt;&lt;author&gt;Román-Ramírez, Luis A.&lt;/author&gt;&lt;author&gt;García-Sánchez, Fernando&lt;/author&gt;&lt;author&gt;Santos, Regina C. D.&lt;/author&gt;&lt;author&gt;Leeke, Gary A.&lt;/author&gt;&lt;/authors&gt;&lt;/contributors&gt;&lt;titles&gt;&lt;title&gt;Vapour–liquid equilibrium of propanoic acid + water at 423.2, 453.2 and 483.2 K from 1.87 to 19.38 bar. Experimental and modelling with PR, CPA, PC-SAFT and PCP-SAFT&lt;/title&gt;&lt;secondary-title&gt;Fluid Phase Equilibria&lt;/secondary-title&gt;&lt;/titles&gt;&lt;periodical&gt;&lt;full-title&gt;Fluid Phase Equilibria&lt;/full-title&gt;&lt;abbr-1&gt;Fluid Phase Equilib.&lt;/abbr-1&gt;&lt;abbr-2&gt;Fluid Phase Equilib&lt;/abbr-2&gt;&lt;/periodical&gt;&lt;pages&gt;151-159&lt;/pages&gt;&lt;volume&gt;388&lt;/volume&gt;&lt;section&gt;151&lt;/section&gt;&lt;keywords&gt;&lt;keyword&gt;Propanoic acid&lt;/keyword&gt;&lt;keyword&gt;Water&lt;/keyword&gt;&lt;keyword&gt;Vapour liquid equilibrium&lt;/keyword&gt;&lt;keyword&gt;PC-SAFT&lt;/keyword&gt;&lt;keyword&gt;CPA&lt;/keyword&gt;&lt;keyword&gt;PR&lt;/keyword&gt;&lt;/keywords&gt;&lt;dates&gt;&lt;year&gt;2015&lt;/year&gt;&lt;pub-dates&gt;&lt;date&gt;2/25/&lt;/date&gt;&lt;/pub-dates&gt;&lt;/dates&gt;&lt;isbn&gt;0378-3812&lt;/isbn&gt;&lt;urls&gt;&lt;related-urls&gt;&lt;url&gt;http://www.sciencedirect.com/science/article/pii/S0378381215000084&lt;/url&gt;&lt;/related-urls&gt;&lt;/urls&gt;&lt;electronic-resource-num&gt;10.1016/j.fluid.2015.01.004&lt;/electronic-resource-num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Román-Ramírez et al. (2015)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</w:tr>
      <w:tr w:rsidR="004E4EB3" w:rsidRPr="006A679C" w14:paraId="73158CFB" w14:textId="77777777" w:rsidTr="00861271">
        <w:trPr>
          <w:trHeight w:val="24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483E7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388.2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501F3" w14:textId="7DC6B6C3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21" w:tooltip="Sommer, 2016 #845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AuthorYear="1"&gt;&lt;Author&gt;Sommer&lt;/Author&gt;&lt;Year&gt;2016&lt;/Year&gt;&lt;RecNum&gt;845&lt;/RecNum&gt;&lt;DisplayText&gt;Sommer et al. (2016)&lt;/DisplayText&gt;&lt;record&gt;&lt;rec-number&gt;845&lt;/rec-number&gt;&lt;foreign-keys&gt;&lt;key app="EN" db-id="zwazfzfrzwx9x4e5dtsxd0z15902tx9wsfrv" timestamp="1515946834" guid="d37cf184-27f5-4bfc-8575-ddc204e7ea3f"&gt;845&lt;/key&gt;&lt;/foreign-keys&gt;&lt;ref-type name="Journal Article"&gt;17&lt;/ref-type&gt;&lt;contributors&gt;&lt;authors&gt;&lt;author&gt;Sommer, Tomáš&lt;/author&gt;&lt;author&gt;Trejbal, Jiří&lt;/author&gt;&lt;author&gt;Kopecký, Daniel&lt;/author&gt;&lt;/authors&gt;&lt;/contributors&gt;&lt;titles&gt;&lt;title&gt;Isobaric and Isothermal Vapor–Liquid Equilibria for the Binary System of Water + Formic Acid at 99.41 kPa, 388.15 K, and 398.15 K&lt;/title&gt;&lt;secondary-title&gt;Journal of Chemical and Engineering Data&lt;/secondary-title&gt;&lt;/titles&gt;&lt;periodical&gt;&lt;full-title&gt;Journal of Chemical and Engineering Data&lt;/full-title&gt;&lt;abbr-1&gt;J. Chem. Eng. Data&lt;/abbr-1&gt;&lt;abbr-2&gt;J Chem Eng Data&lt;/abbr-2&gt;&lt;/periodical&gt;&lt;pages&gt;3398-3405&lt;/pages&gt;&lt;volume&gt;61&lt;/volume&gt;&lt;number&gt;10&lt;/number&gt;&lt;section&gt;3398&lt;/section&gt;&lt;dates&gt;&lt;year&gt;2016&lt;/year&gt;&lt;pub-dates&gt;&lt;date&gt;2016/10/13&lt;/date&gt;&lt;/pub-dates&gt;&lt;/dates&gt;&lt;publisher&gt;American Chemical Society&lt;/publisher&gt;&lt;isbn&gt;0021-9568&lt;/isbn&gt;&lt;urls&gt;&lt;related-urls&gt;&lt;url&gt;http://dx.doi.org/10.1021/acs.jced.6b00139&lt;/url&gt;&lt;/related-urls&gt;&lt;/urls&gt;&lt;electronic-resource-num&gt;10.1021/acs.jced.6b00139&lt;/electronic-resource-num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Sommer et al. (2016)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87044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7A1E5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483.2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A82B7" w14:textId="2F38E8AA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18" w:tooltip="Román-Ramírez, 2015 #824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AuthorYear="1"&gt;&lt;Author&gt;Román-Ramírez&lt;/Author&gt;&lt;Year&gt;2015&lt;/Year&gt;&lt;RecNum&gt;824&lt;/RecNum&gt;&lt;DisplayText&gt;Román-Ramírez et al. (2015)&lt;/DisplayText&gt;&lt;record&gt;&lt;rec-number&gt;824&lt;/rec-number&gt;&lt;foreign-keys&gt;&lt;key app="EN" db-id="zwazfzfrzwx9x4e5dtsxd0z15902tx9wsfrv" timestamp="1422458587" guid="1cc9e6c4-90b5-4ceb-8d8e-3f6e2c1fc589"&gt;824&lt;/key&gt;&lt;/foreign-keys&gt;&lt;ref-type name="Journal Article"&gt;17&lt;/ref-type&gt;&lt;contributors&gt;&lt;authors&gt;&lt;author&gt;Román-Ramírez, Luis A.&lt;/author&gt;&lt;author&gt;García-Sánchez, Fernando&lt;/author&gt;&lt;author&gt;Santos, Regina C. D.&lt;/author&gt;&lt;author&gt;Leeke, Gary A.&lt;/author&gt;&lt;/authors&gt;&lt;/contributors&gt;&lt;titles&gt;&lt;title&gt;Vapour–liquid equilibrium of propanoic acid + water at 423.2, 453.2 and 483.2 K from 1.87 to 19.38 bar. Experimental and modelling with PR, CPA, PC-SAFT and PCP-SAFT&lt;/title&gt;&lt;secondary-title&gt;Fluid Phase Equilibria&lt;/secondary-title&gt;&lt;/titles&gt;&lt;periodical&gt;&lt;full-title&gt;Fluid Phase Equilibria&lt;/full-title&gt;&lt;abbr-1&gt;Fluid Phase Equilib.&lt;/abbr-1&gt;&lt;abbr-2&gt;Fluid Phase Equilib&lt;/abbr-2&gt;&lt;/periodical&gt;&lt;pages&gt;151-159&lt;/pages&gt;&lt;volume&gt;388&lt;/volume&gt;&lt;section&gt;151&lt;/section&gt;&lt;keywords&gt;&lt;keyword&gt;Propanoic acid&lt;/keyword&gt;&lt;keyword&gt;Water&lt;/keyword&gt;&lt;keyword&gt;Vapour liquid equilibrium&lt;/keyword&gt;&lt;keyword&gt;PC-SAFT&lt;/keyword&gt;&lt;keyword&gt;CPA&lt;/keyword&gt;&lt;keyword&gt;PR&lt;/keyword&gt;&lt;/keywords&gt;&lt;dates&gt;&lt;year&gt;2015&lt;/year&gt;&lt;pub-dates&gt;&lt;date&gt;2/25/&lt;/date&gt;&lt;/pub-dates&gt;&lt;/dates&gt;&lt;isbn&gt;0378-3812&lt;/isbn&gt;&lt;urls&gt;&lt;related-urls&gt;&lt;url&gt;http://www.sciencedirect.com/science/article/pii/S0378381215000084&lt;/url&gt;&lt;/related-urls&gt;&lt;/urls&gt;&lt;electronic-resource-num&gt;10.1016/j.fluid.2015.01.004&lt;/electronic-resource-num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Román-Ramírez et al. (2015)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</w:tr>
      <w:tr w:rsidR="004E4EB3" w:rsidRPr="006A679C" w14:paraId="2B1CE1BA" w14:textId="77777777" w:rsidTr="00861271">
        <w:trPr>
          <w:trHeight w:val="24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CE659B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398.2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1CBEDB" w14:textId="1B9C2D2F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21" w:tooltip="Sommer, 2016 #845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AuthorYear="1"&gt;&lt;Author&gt;Sommer&lt;/Author&gt;&lt;Year&gt;2016&lt;/Year&gt;&lt;RecNum&gt;845&lt;/RecNum&gt;&lt;DisplayText&gt;Sommer et al. (2016)&lt;/DisplayText&gt;&lt;record&gt;&lt;rec-number&gt;845&lt;/rec-number&gt;&lt;foreign-keys&gt;&lt;key app="EN" db-id="zwazfzfrzwx9x4e5dtsxd0z15902tx9wsfrv" timestamp="1515946834" guid="d37cf184-27f5-4bfc-8575-ddc204e7ea3f"&gt;845&lt;/key&gt;&lt;/foreign-keys&gt;&lt;ref-type name="Journal Article"&gt;17&lt;/ref-type&gt;&lt;contributors&gt;&lt;authors&gt;&lt;author&gt;Sommer, Tomáš&lt;/author&gt;&lt;author&gt;Trejbal, Jiří&lt;/author&gt;&lt;author&gt;Kopecký, Daniel&lt;/author&gt;&lt;/authors&gt;&lt;/contributors&gt;&lt;titles&gt;&lt;title&gt;Isobaric and Isothermal Vapor–Liquid Equilibria for the Binary System of Water + Formic Acid at 99.41 kPa, 388.15 K, and 398.15 K&lt;/title&gt;&lt;secondary-title&gt;Journal of Chemical and Engineering Data&lt;/secondary-title&gt;&lt;/titles&gt;&lt;periodical&gt;&lt;full-title&gt;Journal of Chemical and Engineering Data&lt;/full-title&gt;&lt;abbr-1&gt;J. Chem. Eng. Data&lt;/abbr-1&gt;&lt;abbr-2&gt;J Chem Eng Data&lt;/abbr-2&gt;&lt;/periodical&gt;&lt;pages&gt;3398-3405&lt;/pages&gt;&lt;volume&gt;61&lt;/volume&gt;&lt;number&gt;10&lt;/number&gt;&lt;section&gt;3398&lt;/section&gt;&lt;dates&gt;&lt;year&gt;2016&lt;/year&gt;&lt;pub-dates&gt;&lt;date&gt;2016/10/13&lt;/date&gt;&lt;/pub-dates&gt;&lt;/dates&gt;&lt;publisher&gt;American Chemical Society&lt;/publisher&gt;&lt;isbn&gt;0021-9568&lt;/isbn&gt;&lt;urls&gt;&lt;related-urls&gt;&lt;url&gt;http://dx.doi.org/10.1021/acs.jced.6b00139&lt;/url&gt;&lt;/related-urls&gt;&lt;/urls&gt;&lt;electronic-resource-num&gt;10.1021/acs.jced.6b00139&lt;/electronic-resource-num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Sommer et al. (2016)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29F57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7A6E4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0A7450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</w:tr>
      <w:tr w:rsidR="004E4EB3" w:rsidRPr="006A679C" w14:paraId="393C104C" w14:textId="77777777" w:rsidTr="00861271">
        <w:trPr>
          <w:trHeight w:val="24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C6D0C" w14:textId="77777777" w:rsidR="004E4EB3" w:rsidRPr="006A679C" w:rsidRDefault="004E4EB3" w:rsidP="004E4EB3">
            <w:pPr>
              <w:rPr>
                <w:color w:val="000000"/>
              </w:rPr>
            </w:pPr>
            <w:r w:rsidRPr="006A679C">
              <w:rPr>
                <w:color w:val="000000"/>
              </w:rPr>
              <w:t>acetic acid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01BFC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E55FC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56A4E" w14:textId="77777777" w:rsidR="004E4EB3" w:rsidRPr="006A679C" w:rsidRDefault="004E4EB3" w:rsidP="004E4EB3">
            <w:pPr>
              <w:rPr>
                <w:color w:val="000000"/>
              </w:rPr>
            </w:pPr>
            <w:r w:rsidRPr="006A679C">
              <w:rPr>
                <w:color w:val="000000"/>
              </w:rPr>
              <w:t>butanoic acid</w:t>
            </w:r>
          </w:p>
        </w:tc>
      </w:tr>
      <w:tr w:rsidR="004E4EB3" w:rsidRPr="006A679C" w14:paraId="2D6B1123" w14:textId="77777777" w:rsidTr="00861271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4A04E8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i/>
                <w:iCs/>
                <w:color w:val="000000"/>
              </w:rPr>
              <w:t>T</w:t>
            </w:r>
            <w:r w:rsidRPr="006A679C">
              <w:rPr>
                <w:color w:val="000000"/>
              </w:rPr>
              <w:t xml:space="preserve"> / K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AB1531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Reference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8DBA2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E9FBB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i/>
                <w:iCs/>
                <w:color w:val="000000"/>
              </w:rPr>
              <w:t>T</w:t>
            </w:r>
            <w:r w:rsidRPr="006A679C">
              <w:rPr>
                <w:color w:val="000000"/>
              </w:rPr>
              <w:t xml:space="preserve"> / K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2A685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Reference</w:t>
            </w:r>
          </w:p>
        </w:tc>
      </w:tr>
      <w:tr w:rsidR="004E4EB3" w:rsidRPr="006A679C" w14:paraId="53AD8081" w14:textId="77777777" w:rsidTr="00861271">
        <w:trPr>
          <w:trHeight w:val="24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D36DD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293.2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EC39C" w14:textId="266474B0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13" w:tooltip="Lazeeva, 1973 #315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AuthorYear="1"&gt;&lt;Author&gt;Lazeeva&lt;/Author&gt;&lt;Year&gt;1973&lt;/Year&gt;&lt;RecNum&gt;315&lt;/RecNum&gt;&lt;DisplayText&gt;Lazeeva and Markuzin (1973)&lt;/DisplayText&gt;&lt;record&gt;&lt;rec-number&gt;315&lt;/rec-number&gt;&lt;foreign-keys&gt;&lt;key app="EN" db-id="zwazfzfrzwx9x4e5dtsxd0z15902tx9wsfrv" timestamp="1309568853" guid="e7bd4305-a770-4d0f-9d3e-996eea25dd99"&gt;315&lt;/key&gt;&lt;/foreign-keys&gt;&lt;ref-type name="Journal Article"&gt;17&lt;/ref-type&gt;&lt;contributors&gt;&lt;authors&gt;&lt;author&gt;Lazeeva, M. S.&lt;/author&gt;&lt;author&gt;Markuzin, N. P.&lt;/author&gt;&lt;/authors&gt;&lt;/contributors&gt;&lt;titles&gt;&lt;title&gt;Experimental data on equilibrium between phases and chemical equilibrium in vapor in acetic acid–water system at 20, 40 and 80°C&lt;/title&gt;&lt;secondary-title&gt;Zhurnal Prikladnoi Khimii&lt;/secondary-title&gt;&lt;/titles&gt;&lt;periodical&gt;&lt;full-title&gt;Zhurnal Prikladnoi Khimii&lt;/full-title&gt;&lt;abbr-1&gt;Zh. Prikl. Khim.&lt;/abbr-1&gt;&lt;abbr-2&gt;Zh Prikl Khim&lt;/abbr-2&gt;&lt;/periodical&gt;&lt;pages&gt;360-363&lt;/pages&gt;&lt;volume&gt;46&lt;/volume&gt;&lt;number&gt;2&lt;/number&gt;&lt;dates&gt;&lt;year&gt;1973&lt;/year&gt;&lt;/dates&gt;&lt;isbn&gt;0044-4618&lt;/isbn&gt;&lt;accession-num&gt;WOS:A1973O988200028&lt;/accession-num&gt;&lt;urls&gt;&lt;related-urls&gt;&lt;url&gt;&amp;lt;Go to ISI&amp;gt;://WOS:A1973O988200028&lt;/url&gt;&lt;/related-urls&gt;&lt;/urls&gt;&lt;/record&gt;&lt;/Cite&gt;&lt;/EndNote&gt;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Lazeeva and Markuzin (1973)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2ECF3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8DF60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303.2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E4017" w14:textId="75C6ACCD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25" w:tooltip="Wright, 1970 #843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AuthorYear="1"&gt;&lt;Author&gt;Wright&lt;/Author&gt;&lt;Year&gt;1970&lt;/Year&gt;&lt;RecNum&gt;843&lt;/RecNum&gt;&lt;DisplayText&gt;Wright and Akhtar (1970)&lt;/DisplayText&gt;&lt;record&gt;&lt;rec-number&gt;843&lt;/rec-number&gt;&lt;foreign-keys&gt;&lt;key app="EN" db-id="zwazfzfrzwx9x4e5dtsxd0z15902tx9wsfrv" timestamp="1515267375" guid="4293b6c3-da8d-40a8-93c9-2bf55a8638ee"&gt;843&lt;/key&gt;&lt;/foreign-keys&gt;&lt;ref-type name="Journal Article"&gt;17&lt;/ref-type&gt;&lt;contributors&gt;&lt;authors&gt;&lt;author&gt;Wright, E. H. M.&lt;/author&gt;&lt;author&gt;Akhtar, B. A.&lt;/author&gt;&lt;/authors&gt;&lt;/contributors&gt;&lt;titles&gt;&lt;title&gt;Soluble surface films of short-chain monocarboxylic acids on organic and aqueous substrates&lt;/title&gt;&lt;secondary-title&gt;Journal of the Chemical Society B: Physical Organic&lt;/secondary-title&gt;&lt;/titles&gt;&lt;periodical&gt;&lt;full-title&gt;Journal of the Chemical Society B: Physical Organic&lt;/full-title&gt;&lt;abbr-1&gt;J. Chem. Soc. B&lt;/abbr-1&gt;&lt;abbr-2&gt;J Chem Soc B&lt;/abbr-2&gt;&lt;/periodical&gt;&lt;pages&gt;151-157&lt;/pages&gt;&lt;number&gt;0&lt;/number&gt;&lt;dates&gt;&lt;year&gt;1970&lt;/year&gt;&lt;/dates&gt;&lt;publisher&gt;The Royal Society of Chemistry&lt;/publisher&gt;&lt;isbn&gt;0045-6470&lt;/isbn&gt;&lt;work-type&gt;10.1039/J29700000151&lt;/work-type&gt;&lt;urls&gt;&lt;related-urls&gt;&lt;url&gt;http://dx.doi.org/10.1039/J29700000151&lt;/url&gt;&lt;/related-urls&gt;&lt;/urls&gt;&lt;electronic-resource-num&gt;10.1039/J29700000151&lt;/electronic-resource-num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Wright and Akhtar (1970)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</w:tr>
      <w:tr w:rsidR="004E4EB3" w:rsidRPr="006A679C" w14:paraId="070620E8" w14:textId="77777777" w:rsidTr="00861271">
        <w:trPr>
          <w:trHeight w:val="24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7C003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303.2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E0331" w14:textId="695F57F2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25" w:tooltip="Wright, 1970 #843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AuthorYear="1"&gt;&lt;Author&gt;Wright&lt;/Author&gt;&lt;Year&gt;1970&lt;/Year&gt;&lt;RecNum&gt;843&lt;/RecNum&gt;&lt;DisplayText&gt;Wright and Akhtar (1970)&lt;/DisplayText&gt;&lt;record&gt;&lt;rec-number&gt;843&lt;/rec-number&gt;&lt;foreign-keys&gt;&lt;key app="EN" db-id="zwazfzfrzwx9x4e5dtsxd0z15902tx9wsfrv" timestamp="1515267375" guid="4293b6c3-da8d-40a8-93c9-2bf55a8638ee"&gt;843&lt;/key&gt;&lt;/foreign-keys&gt;&lt;ref-type name="Journal Article"&gt;17&lt;/ref-type&gt;&lt;contributors&gt;&lt;authors&gt;&lt;author&gt;Wright, E. H. M.&lt;/author&gt;&lt;author&gt;Akhtar, B. A.&lt;/author&gt;&lt;/authors&gt;&lt;/contributors&gt;&lt;titles&gt;&lt;title&gt;Soluble surface films of short-chain monocarboxylic acids on organic and aqueous substrates&lt;/title&gt;&lt;secondary-title&gt;Journal of the Chemical Society B: Physical Organic&lt;/secondary-title&gt;&lt;/titles&gt;&lt;periodical&gt;&lt;full-title&gt;Journal of the Chemical Society B: Physical Organic&lt;/full-title&gt;&lt;abbr-1&gt;J. Chem. Soc. B&lt;/abbr-1&gt;&lt;abbr-2&gt;J Chem Soc B&lt;/abbr-2&gt;&lt;/periodical&gt;&lt;pages&gt;151-157&lt;/pages&gt;&lt;number&gt;0&lt;/number&gt;&lt;dates&gt;&lt;year&gt;1970&lt;/year&gt;&lt;/dates&gt;&lt;publisher&gt;The Royal Society of Chemistry&lt;/publisher&gt;&lt;isbn&gt;0045-6470&lt;/isbn&gt;&lt;work-type&gt;10.1039/J29700000151&lt;/work-type&gt;&lt;urls&gt;&lt;related-urls&gt;&lt;url&gt;http://dx.doi.org/10.1039/J29700000151&lt;/url&gt;&lt;/related-urls&gt;&lt;/urls&gt;&lt;electronic-resource-num&gt;10.1039/J29700000151&lt;/electronic-resource-num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Wright and Akhtar (1970)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D28F1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8A3F5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6B1F7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</w:tr>
      <w:tr w:rsidR="004E4EB3" w:rsidRPr="006A679C" w14:paraId="3CAF6678" w14:textId="77777777" w:rsidTr="00861271">
        <w:trPr>
          <w:trHeight w:val="24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92566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313.2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C679C" w14:textId="2C52E1A4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13" w:tooltip="Lazeeva, 1973 #315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AuthorYear="1"&gt;&lt;Author&gt;Lazeeva&lt;/Author&gt;&lt;Year&gt;1973&lt;/Year&gt;&lt;RecNum&gt;315&lt;/RecNum&gt;&lt;DisplayText&gt;Lazeeva and Markuzin (1973)&lt;/DisplayText&gt;&lt;record&gt;&lt;rec-number&gt;315&lt;/rec-number&gt;&lt;foreign-keys&gt;&lt;key app="EN" db-id="zwazfzfrzwx9x4e5dtsxd0z15902tx9wsfrv" timestamp="1309568853" guid="e7bd4305-a770-4d0f-9d3e-996eea25dd99"&gt;315&lt;/key&gt;&lt;/foreign-keys&gt;&lt;ref-type name="Journal Article"&gt;17&lt;/ref-type&gt;&lt;contributors&gt;&lt;authors&gt;&lt;author&gt;Lazeeva, M. S.&lt;/author&gt;&lt;author&gt;Markuzin, N. P.&lt;/author&gt;&lt;/authors&gt;&lt;/contributors&gt;&lt;titles&gt;&lt;title&gt;Experimental data on equilibrium between phases and chemical equilibrium in vapor in acetic acid–water system at 20, 40 and 80°C&lt;/title&gt;&lt;secondary-title&gt;Zhurnal Prikladnoi Khimii&lt;/secondary-title&gt;&lt;/titles&gt;&lt;periodical&gt;&lt;full-title&gt;Zhurnal Prikladnoi Khimii&lt;/full-title&gt;&lt;abbr-1&gt;Zh. Prikl. Khim.&lt;/abbr-1&gt;&lt;abbr-2&gt;Zh Prikl Khim&lt;/abbr-2&gt;&lt;/periodical&gt;&lt;pages&gt;360-363&lt;/pages&gt;&lt;volume&gt;46&lt;/volume&gt;&lt;number&gt;2&lt;/number&gt;&lt;dates&gt;&lt;year&gt;1973&lt;/year&gt;&lt;/dates&gt;&lt;isbn&gt;0044-4618&lt;/isbn&gt;&lt;accession-num&gt;WOS:A1973O988200028&lt;/accession-num&gt;&lt;urls&gt;&lt;related-urls&gt;&lt;url&gt;&amp;lt;Go to ISI&amp;gt;://WOS:A1973O988200028&lt;/url&gt;&lt;/related-urls&gt;&lt;/urls&gt;&lt;/record&gt;&lt;/Cite&gt;&lt;/EndNote&gt;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Lazeeva and Markuzin (1973)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FB64C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B1475E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i/>
                <w:iCs/>
                <w:color w:val="000000"/>
              </w:rPr>
              <w:t>P</w:t>
            </w:r>
            <w:r w:rsidRPr="006A679C">
              <w:rPr>
                <w:color w:val="000000"/>
              </w:rPr>
              <w:t xml:space="preserve"> / bar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0BBF1B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Reference</w:t>
            </w:r>
          </w:p>
        </w:tc>
      </w:tr>
      <w:tr w:rsidR="004E4EB3" w:rsidRPr="006A679C" w14:paraId="2CDF00EA" w14:textId="77777777" w:rsidTr="00861271">
        <w:trPr>
          <w:trHeight w:val="24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AE695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343.2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CA590" w14:textId="2A0114C3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15" w:tooltip="Miyamoto, 2001 #328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AuthorYear="1"&gt;&lt;Author&gt;Miyamoto&lt;/Author&gt;&lt;Year&gt;2001&lt;/Year&gt;&lt;RecNum&gt;328&lt;/RecNum&gt;&lt;DisplayText&gt;Miyamoto et al. (2001)&lt;/DisplayText&gt;&lt;record&gt;&lt;rec-number&gt;328&lt;/rec-number&gt;&lt;foreign-keys&gt;&lt;key app="EN" db-id="zwazfzfrzwx9x4e5dtsxd0z15902tx9wsfrv" timestamp="1309780280" guid="99473865-b8dd-4fd3-978b-1495dda89715"&gt;328&lt;/key&gt;&lt;/foreign-keys&gt;&lt;ref-type name="Journal Article"&gt;17&lt;/ref-type&gt;&lt;contributors&gt;&lt;authors&gt;&lt;author&gt;Miyamoto, S.&lt;/author&gt;&lt;author&gt;Nakamura, S.&lt;/author&gt;&lt;author&gt;Iwai, Y.&lt;/author&gt;&lt;author&gt;Arai, Y.&lt;/author&gt;&lt;/authors&gt;&lt;/contributors&gt;&lt;auth-address&gt;Kyushu Univ, Fac Engn, Dept Chem Engn, Higashi Ku, Fukuoka 8128581, Japan. Idemitsu Petrochem Co Ltd, Yamaguchi, Japan.&amp;#xD;Iwai, Y, Kyushu Univ, Fac Engn, Dept Chem Engn, Higashi Ku, 6-10-1 Hakozaki, Fukuoka 8128581, Japan.&lt;/auth-address&gt;&lt;titles&gt;&lt;title&gt;Measurement of isothermal vapor–liquid equilibria for binary and ternary systems containing monocarboxylic acid&lt;/title&gt;&lt;secondary-title&gt;Journal of Chemical and Engineering Data&lt;/secondary-title&gt;&lt;alt-title&gt;J. Chem. Eng. Data&lt;/alt-title&gt;&lt;/titles&gt;&lt;periodical&gt;&lt;full-title&gt;Journal of Chemical and Engineering Data&lt;/full-title&gt;&lt;abbr-1&gt;J. Chem. Eng. Data&lt;/abbr-1&gt;&lt;abbr-2&gt;J Chem Eng Data&lt;/abbr-2&gt;&lt;/periodical&gt;&lt;alt-periodical&gt;&lt;full-title&gt;Journal of Chemical and Engineering Data&lt;/full-title&gt;&lt;abbr-1&gt;J. Chem. Eng. Data&lt;/abbr-1&gt;&lt;abbr-2&gt;J Chem Eng Data&lt;/abbr-2&gt;&lt;/alt-periodical&gt;&lt;pages&gt;1225-1230&lt;/pages&gt;&lt;volume&gt;46&lt;/volume&gt;&lt;number&gt;5&lt;/number&gt;&lt;section&gt;1225&lt;/section&gt;&lt;keywords&gt;&lt;keyword&gt;flow-type apparatus&lt;/keyword&gt;&lt;/keywords&gt;&lt;dates&gt;&lt;year&gt;2001&lt;/year&gt;&lt;pub-dates&gt;&lt;date&gt;Sep-Oct&lt;/date&gt;&lt;/pub-dates&gt;&lt;/dates&gt;&lt;isbn&gt;0021-9568&lt;/isbn&gt;&lt;accession-num&gt;ISI:000171213400049&lt;/accession-num&gt;&lt;work-type&gt;Article&lt;/work-type&gt;&lt;urls&gt;&lt;related-urls&gt;&lt;url&gt;&lt;style face="underline" font="default" size="100%"&gt;&amp;lt;Go to ISI&amp;gt;://000171213400049&lt;/style&gt;&lt;/url&gt;&lt;/related-urls&gt;&lt;/urls&gt;&lt;language&gt;English&lt;/language&gt;&lt;/record&gt;&lt;/Cite&gt;&lt;/EndNote&gt;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Miyamoto et al. (2001)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8716F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48D48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0.1333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CFAD1" w14:textId="334EAB63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17" w:tooltip="Rivenq, 1962 #861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AuthorYear="1"&gt;&lt;Author&gt;Rivenq&lt;/Author&gt;&lt;Year&gt;1962&lt;/Year&gt;&lt;RecNum&gt;861&lt;/RecNum&gt;&lt;DisplayText&gt;Rivenq (1962)&lt;/DisplayText&gt;&lt;record&gt;&lt;rec-number&gt;861&lt;/rec-number&gt;&lt;foreign-keys&gt;&lt;key app="EN" db-id="zwazfzfrzwx9x4e5dtsxd0z15902tx9wsfrv" timestamp="1531064106" guid="dd8ded60-59d0-4d06-9000-e3f7a293f2ee"&gt;861&lt;/key&gt;&lt;/foreign-keys&gt;&lt;ref-type name="Journal Article"&gt;17&lt;/ref-type&gt;&lt;contributors&gt;&lt;authors&gt;&lt;author&gt;Rivenq, F.&lt;/author&gt;&lt;/authors&gt;&lt;/contributors&gt;&lt;titles&gt;&lt;title&gt;Ebulliometry of mixtures of water and butyric acid&lt;/title&gt;&lt;secondary-title&gt;Bulletin De La Societe Chimique De France&lt;/secondary-title&gt;&lt;/titles&gt;&lt;periodical&gt;&lt;full-title&gt;Bulletin de la Societe Chimique de France&lt;/full-title&gt;&lt;abbr-1&gt;Bull. Soc. Chim. Fr.&lt;/abbr-1&gt;&lt;abbr-2&gt;Bull Soc Chim Fr&lt;/abbr-2&gt;&lt;/periodical&gt;&lt;pages&gt;1192-1195&lt;/pages&gt;&lt;section&gt;1192&lt;/section&gt;&lt;dates&gt;&lt;year&gt;1962&lt;/year&gt;&lt;pub-dates&gt;&lt;date&gt;1962&lt;/date&gt;&lt;/pub-dates&gt;&lt;/dates&gt;&lt;urls&gt;&lt;/urls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Rivenq (1962)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</w:tr>
      <w:tr w:rsidR="004E4EB3" w:rsidRPr="006A679C" w14:paraId="20BBFD33" w14:textId="77777777" w:rsidTr="00861271">
        <w:trPr>
          <w:trHeight w:val="24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2D473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363.0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CDF2B" w14:textId="567204D3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2" w:tooltip="Arich, 1958 #340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AuthorYear="1"&gt;&lt;Author&gt;Arich&lt;/Author&gt;&lt;Year&gt;1958&lt;/Year&gt;&lt;RecNum&gt;340&lt;/RecNum&gt;&lt;DisplayText&gt;Arich and Tagliavini (1958)&lt;/DisplayText&gt;&lt;record&gt;&lt;rec-number&gt;340&lt;/rec-number&gt;&lt;foreign-keys&gt;&lt;key app="EN" db-id="zwazfzfrzwx9x4e5dtsxd0z15902tx9wsfrv" timestamp="1316168922" guid="0c0f5f35-d0da-4fa2-9504-fc9a5fad12aa"&gt;340&lt;/key&gt;&lt;/foreign-keys&gt;&lt;ref-type name="Journal Article"&gt;17&lt;/ref-type&gt;&lt;contributors&gt;&lt;authors&gt;&lt;author&gt;Arich, G.&lt;/author&gt;&lt;author&gt;Tagliavini, G.&lt;/author&gt;&lt;/authors&gt;&lt;/contributors&gt;&lt;titles&gt;&lt;title&gt;Liquid–vapor equilibrium isotherms for the water–acetic acid system&lt;/title&gt;&lt;secondary-title&gt;La Ricerca Scientifica&lt;/secondary-title&gt;&lt;/titles&gt;&lt;periodical&gt;&lt;full-title&gt;La Ricerca Scientifica&lt;/full-title&gt;&lt;abbr-1&gt;Ric. Sci.&lt;/abbr-1&gt;&lt;abbr-2&gt;Ric. Sci.&lt;/abbr-2&gt;&lt;/periodical&gt;&lt;pages&gt;2493-2500&lt;/pages&gt;&lt;volume&gt;28&lt;/volume&gt;&lt;dates&gt;&lt;year&gt;1958&lt;/year&gt;&lt;/dates&gt;&lt;urls&gt;&lt;/urls&gt;&lt;/record&gt;&lt;/Cite&gt;&lt;/EndNote&gt;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Arich and Tagliavini (1958)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A78F2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EC44B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0.5333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D25B2" w14:textId="70BB5FC4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17" w:tooltip="Rivenq, 1962 #861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AuthorYear="1"&gt;&lt;Author&gt;Rivenq&lt;/Author&gt;&lt;Year&gt;1962&lt;/Year&gt;&lt;RecNum&gt;861&lt;/RecNum&gt;&lt;DisplayText&gt;Rivenq (1962)&lt;/DisplayText&gt;&lt;record&gt;&lt;rec-number&gt;861&lt;/rec-number&gt;&lt;foreign-keys&gt;&lt;key app="EN" db-id="zwazfzfrzwx9x4e5dtsxd0z15902tx9wsfrv" timestamp="1531064106" guid="dd8ded60-59d0-4d06-9000-e3f7a293f2ee"&gt;861&lt;/key&gt;&lt;/foreign-keys&gt;&lt;ref-type name="Journal Article"&gt;17&lt;/ref-type&gt;&lt;contributors&gt;&lt;authors&gt;&lt;author&gt;Rivenq, F.&lt;/author&gt;&lt;/authors&gt;&lt;/contributors&gt;&lt;titles&gt;&lt;title&gt;Ebulliometry of mixtures of water and butyric acid&lt;/title&gt;&lt;secondary-title&gt;Bulletin De La Societe Chimique De France&lt;/secondary-title&gt;&lt;/titles&gt;&lt;periodical&gt;&lt;full-title&gt;Bulletin de la Societe Chimique de France&lt;/full-title&gt;&lt;abbr-1&gt;Bull. Soc. Chim. Fr.&lt;/abbr-1&gt;&lt;abbr-2&gt;Bull Soc Chim Fr&lt;/abbr-2&gt;&lt;/periodical&gt;&lt;pages&gt;1192-1195&lt;/pages&gt;&lt;section&gt;1192&lt;/section&gt;&lt;dates&gt;&lt;year&gt;1962&lt;/year&gt;&lt;pub-dates&gt;&lt;date&gt;1962&lt;/date&gt;&lt;/pub-dates&gt;&lt;/dates&gt;&lt;urls&gt;&lt;/urls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Rivenq (1962)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</w:tr>
      <w:tr w:rsidR="004E4EB3" w:rsidRPr="006A679C" w14:paraId="03750F96" w14:textId="77777777" w:rsidTr="00861271">
        <w:trPr>
          <w:trHeight w:val="24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D57B4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373.1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A8DDA" w14:textId="66F49022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1" w:tooltip="Achary, 1947 #662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AuthorYear="1"&gt;&lt;Author&gt;Achary&lt;/Author&gt;&lt;Year&gt;1947&lt;/Year&gt;&lt;RecNum&gt;662&lt;/RecNum&gt;&lt;DisplayText&gt;Achary and Narasingrao (1947)&lt;/DisplayText&gt;&lt;record&gt;&lt;rec-number&gt;662&lt;/rec-number&gt;&lt;foreign-keys&gt;&lt;key app="EN" db-id="zwazfzfrzwx9x4e5dtsxd0z15902tx9wsfrv" timestamp="1411317718" guid="a8efbb19-7d37-4a60-8ae5-54cb0c0759f1"&gt;662&lt;/key&gt;&lt;/foreign-keys&gt;&lt;ref-type name="Journal Article"&gt;17&lt;/ref-type&gt;&lt;contributors&gt;&lt;authors&gt;&lt;author&gt;Achary, M. V. R.&lt;/author&gt;&lt;author&gt;Narasingrao, M.&lt;/author&gt;&lt;/authors&gt;&lt;/contributors&gt;&lt;titles&gt;&lt;title&gt;Vapour–Liquid Equilibria of Non-ideal Solutions - I&lt;/title&gt;&lt;secondary-title&gt;Transactions of the Indian Institute of Chemical Engineers&lt;/secondary-title&gt;&lt;/titles&gt;&lt;periodical&gt;&lt;full-title&gt;Transactions of the Indian Institute of Chemical Engineers&lt;/full-title&gt;&lt;abbr-1&gt;Trans. Indian Inst. Chem. Eng.&lt;/abbr-1&gt;&lt;abbr-2&gt;Trans Indian Inst Chem Eng&lt;/abbr-2&gt;&lt;/periodical&gt;&lt;pages&gt;29-37&lt;/pages&gt;&lt;volume&gt;1&lt;/volume&gt;&lt;dates&gt;&lt;year&gt;1947&lt;/year&gt;&lt;/dates&gt;&lt;urls&gt;&lt;/urls&gt;&lt;/record&gt;&lt;/Cite&gt;&lt;/EndNote&gt;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Achary and Narasingrao (1947)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0A887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E360F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1.0132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CB052" w14:textId="681B102A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17" w:tooltip="Rivenq, 1962 #861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AuthorYear="1"&gt;&lt;Author&gt;Rivenq&lt;/Author&gt;&lt;Year&gt;1962&lt;/Year&gt;&lt;RecNum&gt;861&lt;/RecNum&gt;&lt;DisplayText&gt;Rivenq (1962)&lt;/DisplayText&gt;&lt;record&gt;&lt;rec-number&gt;861&lt;/rec-number&gt;&lt;foreign-keys&gt;&lt;key app="EN" db-id="zwazfzfrzwx9x4e5dtsxd0z15902tx9wsfrv" timestamp="1531064106" guid="dd8ded60-59d0-4d06-9000-e3f7a293f2ee"&gt;861&lt;/key&gt;&lt;/foreign-keys&gt;&lt;ref-type name="Journal Article"&gt;17&lt;/ref-type&gt;&lt;contributors&gt;&lt;authors&gt;&lt;author&gt;Rivenq, F.&lt;/author&gt;&lt;/authors&gt;&lt;/contributors&gt;&lt;titles&gt;&lt;title&gt;Ebulliometry of mixtures of water and butyric acid&lt;/title&gt;&lt;secondary-title&gt;Bulletin De La Societe Chimique De France&lt;/secondary-title&gt;&lt;/titles&gt;&lt;periodical&gt;&lt;full-title&gt;Bulletin de la Societe Chimique de France&lt;/full-title&gt;&lt;abbr-1&gt;Bull. Soc. Chim. Fr.&lt;/abbr-1&gt;&lt;abbr-2&gt;Bull Soc Chim Fr&lt;/abbr-2&gt;&lt;/periodical&gt;&lt;pages&gt;1192-1195&lt;/pages&gt;&lt;section&gt;1192&lt;/section&gt;&lt;dates&gt;&lt;year&gt;1962&lt;/year&gt;&lt;pub-dates&gt;&lt;date&gt;1962&lt;/date&gt;&lt;/pub-dates&gt;&lt;/dates&gt;&lt;urls&gt;&lt;/urls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Rivenq (1962)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</w:tr>
      <w:tr w:rsidR="004E4EB3" w:rsidRPr="006A679C" w14:paraId="2A793AA1" w14:textId="77777777" w:rsidTr="00861271">
        <w:trPr>
          <w:trHeight w:val="24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3A025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412.6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37D31" w14:textId="76883D71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19" w:tooltip="Román-Ramírez, 2016 #834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AuthorYear="1"&gt;&lt;Author&gt;Román-Ramírez&lt;/Author&gt;&lt;Year&gt;2016&lt;/Year&gt;&lt;RecNum&gt;834&lt;/RecNum&gt;&lt;DisplayText&gt;Román-Ramírez and Leeke (2016)&lt;/DisplayText&gt;&lt;record&gt;&lt;rec-number&gt;834&lt;/rec-number&gt;&lt;foreign-keys&gt;&lt;key app="EN" db-id="zwazfzfrzwx9x4e5dtsxd0z15902tx9wsfrv" timestamp="1506262189" guid="22046c1f-0e29-4518-90dd-f596d0b53d58"&gt;834&lt;/key&gt;&lt;/foreign-keys&gt;&lt;ref-type name="Journal Article"&gt;17&lt;/ref-type&gt;&lt;contributors&gt;&lt;authors&gt;&lt;author&gt;Román-Ramírez, Luis A.&lt;/author&gt;&lt;author&gt;Leeke, Gary A.&lt;/author&gt;&lt;/authors&gt;&lt;/contributors&gt;&lt;titles&gt;&lt;title&gt;p–x Data of (Acetic Acid + Water) at T = (412.6, 443.2, 483.2) K&lt;/title&gt;&lt;secondary-title&gt;Journal of Chemical and Engineering Data&lt;/secondary-title&gt;&lt;/titles&gt;&lt;periodical&gt;&lt;full-title&gt;Journal of Chemical and Engineering Data&lt;/full-title&gt;&lt;abbr-1&gt;J. Chem. Eng. Data&lt;/abbr-1&gt;&lt;abbr-2&gt;J Chem Eng Data&lt;/abbr-2&gt;&lt;/periodical&gt;&lt;pages&gt;2078-2082&lt;/pages&gt;&lt;volume&gt;61&lt;/volume&gt;&lt;number&gt;6&lt;/number&gt;&lt;section&gt;2078&lt;/section&gt;&lt;dates&gt;&lt;year&gt;2016&lt;/year&gt;&lt;pub-dates&gt;&lt;date&gt;2016/06/09&lt;/date&gt;&lt;/pub-dates&gt;&lt;/dates&gt;&lt;publisher&gt;American Chemical Society&lt;/publisher&gt;&lt;isbn&gt;0021-9568&lt;/isbn&gt;&lt;urls&gt;&lt;related-urls&gt;&lt;url&gt;http://dx.doi.org/10.1021/acs.jced.5b01104&lt;/url&gt;&lt;/related-urls&gt;&lt;/urls&gt;&lt;electronic-resource-num&gt;10.1021/acs.jced.5b01104&lt;/electronic-resource-num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Román-Ramírez and Leeke (2016)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67ACB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AE38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5401B" w14:textId="77777777" w:rsidR="004E4EB3" w:rsidRPr="006A679C" w:rsidRDefault="004E4EB3" w:rsidP="004E4EB3">
            <w:pPr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</w:tr>
      <w:tr w:rsidR="004E4EB3" w:rsidRPr="006A679C" w14:paraId="7E95039C" w14:textId="77777777" w:rsidTr="00861271">
        <w:trPr>
          <w:trHeight w:val="24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AFED8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443.2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F5B78" w14:textId="142E8389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19" w:tooltip="Román-Ramírez, 2016 #834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AuthorYear="1"&gt;&lt;Author&gt;Román-Ramírez&lt;/Author&gt;&lt;Year&gt;2016&lt;/Year&gt;&lt;RecNum&gt;834&lt;/RecNum&gt;&lt;DisplayText&gt;Román-Ramírez and Leeke (2016)&lt;/DisplayText&gt;&lt;record&gt;&lt;rec-number&gt;834&lt;/rec-number&gt;&lt;foreign-keys&gt;&lt;key app="EN" db-id="zwazfzfrzwx9x4e5dtsxd0z15902tx9wsfrv" timestamp="1506262189" guid="22046c1f-0e29-4518-90dd-f596d0b53d58"&gt;834&lt;/key&gt;&lt;/foreign-keys&gt;&lt;ref-type name="Journal Article"&gt;17&lt;/ref-type&gt;&lt;contributors&gt;&lt;authors&gt;&lt;author&gt;Román-Ramírez, Luis A.&lt;/author&gt;&lt;author&gt;Leeke, Gary A.&lt;/author&gt;&lt;/authors&gt;&lt;/contributors&gt;&lt;titles&gt;&lt;title&gt;p–x Data of (Acetic Acid + Water) at T = (412.6, 443.2, 483.2) K&lt;/title&gt;&lt;secondary-title&gt;Journal of Chemical and Engineering Data&lt;/secondary-title&gt;&lt;/titles&gt;&lt;periodical&gt;&lt;full-title&gt;Journal of Chemical and Engineering Data&lt;/full-title&gt;&lt;abbr-1&gt;J. Chem. Eng. Data&lt;/abbr-1&gt;&lt;abbr-2&gt;J Chem Eng Data&lt;/abbr-2&gt;&lt;/periodical&gt;&lt;pages&gt;2078-2082&lt;/pages&gt;&lt;volume&gt;61&lt;/volume&gt;&lt;number&gt;6&lt;/number&gt;&lt;section&gt;2078&lt;/section&gt;&lt;dates&gt;&lt;year&gt;2016&lt;/year&gt;&lt;pub-dates&gt;&lt;date&gt;2016/06/09&lt;/date&gt;&lt;/pub-dates&gt;&lt;/dates&gt;&lt;publisher&gt;American Chemical Society&lt;/publisher&gt;&lt;isbn&gt;0021-9568&lt;/isbn&gt;&lt;urls&gt;&lt;related-urls&gt;&lt;url&gt;http://dx.doi.org/10.1021/acs.jced.5b01104&lt;/url&gt;&lt;/related-urls&gt;&lt;/urls&gt;&lt;electronic-resource-num&gt;10.1021/acs.jced.5b01104&lt;/electronic-resource-num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Román-Ramírez and Leeke (2016)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4CA82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9B4BE" w14:textId="77777777" w:rsidR="004E4EB3" w:rsidRPr="006A679C" w:rsidRDefault="004E4EB3" w:rsidP="004E4EB3">
            <w:pPr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7BCDC" w14:textId="77777777" w:rsidR="004E4EB3" w:rsidRPr="006A679C" w:rsidRDefault="004E4EB3" w:rsidP="004E4EB3">
            <w:pPr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</w:tr>
      <w:tr w:rsidR="004E4EB3" w:rsidRPr="006A679C" w14:paraId="463A219F" w14:textId="77777777" w:rsidTr="00861271">
        <w:trPr>
          <w:trHeight w:val="24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860A6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483.2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08636" w14:textId="58339700" w:rsidR="004E4EB3" w:rsidRPr="006A679C" w:rsidRDefault="00622CDA" w:rsidP="00361CCA">
            <w:pPr>
              <w:jc w:val="center"/>
              <w:rPr>
                <w:color w:val="000000"/>
              </w:rPr>
            </w:pPr>
            <w:hyperlink w:anchor="_ENREF_19" w:tooltip="Román-Ramírez, 2016 #834" w:history="1">
              <w:r w:rsidR="00A068BD">
                <w:rPr>
                  <w:color w:val="000000"/>
                </w:rPr>
                <w:fldChar w:fldCharType="begin"/>
              </w:r>
              <w:r w:rsidR="00A068BD">
                <w:rPr>
                  <w:color w:val="000000"/>
                </w:rPr>
                <w:instrText xml:space="preserve"> ADDIN EN.CITE &lt;EndNote&gt;&lt;Cite AuthorYear="1"&gt;&lt;Author&gt;Román-Ramírez&lt;/Author&gt;&lt;Year&gt;2016&lt;/Year&gt;&lt;RecNum&gt;834&lt;/RecNum&gt;&lt;DisplayText&gt;Román-Ramírez and Leeke (2016)&lt;/DisplayText&gt;&lt;record&gt;&lt;rec-number&gt;834&lt;/rec-number&gt;&lt;foreign-keys&gt;&lt;key app="EN" db-id="zwazfzfrzwx9x4e5dtsxd0z15902tx9wsfrv" timestamp="1506262189" guid="22046c1f-0e29-4518-90dd-f596d0b53d58"&gt;834&lt;/key&gt;&lt;/foreign-keys&gt;&lt;ref-type name="Journal Article"&gt;17&lt;/ref-type&gt;&lt;contributors&gt;&lt;authors&gt;&lt;author&gt;Román-Ramírez, Luis A.&lt;/author&gt;&lt;author&gt;Leeke, Gary A.&lt;/author&gt;&lt;/authors&gt;&lt;/contributors&gt;&lt;titles&gt;&lt;title&gt;p–x Data of (Acetic Acid + Water) at T = (412.6, 443.2, 483.2) K&lt;/title&gt;&lt;secondary-title&gt;Journal of Chemical and Engineering Data&lt;/secondary-title&gt;&lt;/titles&gt;&lt;periodical&gt;&lt;full-title&gt;Journal of Chemical and Engineering Data&lt;/full-title&gt;&lt;abbr-1&gt;J. Chem. Eng. Data&lt;/abbr-1&gt;&lt;abbr-2&gt;J Chem Eng Data&lt;/abbr-2&gt;&lt;/periodical&gt;&lt;pages&gt;2078-2082&lt;/pages&gt;&lt;volume&gt;61&lt;/volume&gt;&lt;number&gt;6&lt;/number&gt;&lt;section&gt;2078&lt;/section&gt;&lt;dates&gt;&lt;year&gt;2016&lt;/year&gt;&lt;pub-dates&gt;&lt;date&gt;2016/06/09&lt;/date&gt;&lt;/pub-dates&gt;&lt;/dates&gt;&lt;publisher&gt;American Chemical Society&lt;/publisher&gt;&lt;isbn&gt;0021-9568&lt;/isbn&gt;&lt;urls&gt;&lt;related-urls&gt;&lt;url&gt;http://dx.doi.org/10.1021/acs.jced.5b01104&lt;/url&gt;&lt;/related-urls&gt;&lt;/urls&gt;&lt;electronic-resource-num&gt;10.1021/acs.jced.5b01104&lt;/electronic-resource-num&gt;&lt;/record&gt;&lt;/Cite&gt;&lt;/EndNote&gt;</w:instrText>
              </w:r>
              <w:r w:rsidR="00A068BD">
                <w:rPr>
                  <w:color w:val="000000"/>
                </w:rPr>
                <w:fldChar w:fldCharType="separate"/>
              </w:r>
              <w:r w:rsidR="00A068BD">
                <w:rPr>
                  <w:noProof/>
                  <w:color w:val="000000"/>
                </w:rPr>
                <w:t>Román-Ramírez and Leeke (2016)</w:t>
              </w:r>
              <w:r w:rsidR="00A068BD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9B183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EBDE02" w14:textId="77777777" w:rsidR="004E4EB3" w:rsidRPr="006A679C" w:rsidRDefault="004E4EB3" w:rsidP="004E4EB3">
            <w:pPr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B0D077" w14:textId="77777777" w:rsidR="004E4EB3" w:rsidRPr="006A679C" w:rsidRDefault="004E4EB3" w:rsidP="004E4EB3">
            <w:pPr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</w:tr>
      <w:tr w:rsidR="004E4EB3" w:rsidRPr="006A679C" w14:paraId="0446940C" w14:textId="77777777" w:rsidTr="00861271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8BA09" w14:textId="77777777" w:rsidR="004E4EB3" w:rsidRPr="006A679C" w:rsidRDefault="004E4EB3" w:rsidP="004E4EB3">
            <w:pPr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5CCFB" w14:textId="77777777" w:rsidR="004E4EB3" w:rsidRPr="006A679C" w:rsidRDefault="004E4EB3" w:rsidP="004E4EB3">
            <w:pPr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56743" w14:textId="77777777" w:rsidR="004E4EB3" w:rsidRPr="006A679C" w:rsidRDefault="004E4EB3" w:rsidP="004E4EB3">
            <w:pPr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76A61" w14:textId="77777777" w:rsidR="004E4EB3" w:rsidRPr="006A679C" w:rsidRDefault="004E4EB3" w:rsidP="004E4EB3">
            <w:pPr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8DA96" w14:textId="77777777" w:rsidR="004E4EB3" w:rsidRPr="006A679C" w:rsidRDefault="004E4EB3" w:rsidP="004E4EB3">
            <w:pPr>
              <w:jc w:val="center"/>
              <w:rPr>
                <w:color w:val="000000"/>
              </w:rPr>
            </w:pPr>
            <w:r w:rsidRPr="006A679C">
              <w:rPr>
                <w:color w:val="000000"/>
              </w:rPr>
              <w:t> </w:t>
            </w:r>
          </w:p>
        </w:tc>
      </w:tr>
    </w:tbl>
    <w:p w14:paraId="5A14DEEE" w14:textId="6DB944E6" w:rsidR="004E4EB3" w:rsidRDefault="004E4EB3" w:rsidP="006E7B3A">
      <w:pPr>
        <w:rPr>
          <w:lang w:eastAsia="es-ES"/>
        </w:rPr>
      </w:pPr>
    </w:p>
    <w:p w14:paraId="77950FBB" w14:textId="77777777" w:rsidR="004E4EB3" w:rsidRDefault="004E4EB3" w:rsidP="006E7B3A">
      <w:pPr>
        <w:rPr>
          <w:lang w:eastAsia="es-ES"/>
        </w:rPr>
      </w:pPr>
    </w:p>
    <w:p w14:paraId="0FB525EA" w14:textId="3DF5DA7B" w:rsidR="004E4EB3" w:rsidRDefault="004E4EB3" w:rsidP="006E7B3A">
      <w:pPr>
        <w:rPr>
          <w:lang w:eastAsia="es-ES"/>
        </w:rPr>
        <w:sectPr w:rsidR="004E4EB3" w:rsidSect="00702DE0"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170C3A3A" w14:textId="09255211" w:rsidR="00537A7E" w:rsidRDefault="00537A7E" w:rsidP="00537A7E">
      <w:pPr>
        <w:pStyle w:val="Heading1"/>
        <w:rPr>
          <w:lang w:val="en-GB"/>
        </w:rPr>
      </w:pPr>
      <w:bookmarkStart w:id="25" w:name="_Toc35958347"/>
      <w:r>
        <w:lastRenderedPageBreak/>
        <w:t>Calculated deviations</w:t>
      </w:r>
      <w:r w:rsidR="00BE16E0">
        <w:t xml:space="preserve"> and binary interaction parameters</w:t>
      </w:r>
      <w:bookmarkEnd w:id="25"/>
    </w:p>
    <w:p w14:paraId="5E67055A" w14:textId="7D0E58B4" w:rsidR="00013230" w:rsidRPr="00013230" w:rsidRDefault="00013230" w:rsidP="00622CDA">
      <w:pPr>
        <w:pStyle w:val="Caption"/>
        <w:keepNext/>
        <w:ind w:left="-851" w:firstLine="141"/>
        <w:rPr>
          <w:lang w:val="en-GB"/>
        </w:rPr>
      </w:pPr>
      <w:r w:rsidRPr="00013230">
        <w:rPr>
          <w:lang w:val="en-GB"/>
        </w:rPr>
        <w:t>Table S</w:t>
      </w:r>
      <w:r>
        <w:fldChar w:fldCharType="begin"/>
      </w:r>
      <w:r w:rsidRPr="00013230">
        <w:rPr>
          <w:lang w:val="en-GB"/>
        </w:rPr>
        <w:instrText xml:space="preserve"> SEQ Table \* ARABIC </w:instrText>
      </w:r>
      <w:r>
        <w:fldChar w:fldCharType="separate"/>
      </w:r>
      <w:r w:rsidR="008E61B8">
        <w:rPr>
          <w:noProof/>
          <w:lang w:val="en-GB"/>
        </w:rPr>
        <w:t>2</w:t>
      </w:r>
      <w:r>
        <w:fldChar w:fldCharType="end"/>
      </w:r>
      <w:r w:rsidRPr="00013230">
        <w:rPr>
          <w:lang w:val="en-GB"/>
        </w:rPr>
        <w:t xml:space="preserve">. </w:t>
      </w:r>
      <w:r w:rsidR="00DA79A0">
        <w:rPr>
          <w:lang w:val="en-GB"/>
        </w:rPr>
        <w:t>D</w:t>
      </w:r>
      <w:r w:rsidRPr="00013230">
        <w:rPr>
          <w:lang w:val="en-GB"/>
        </w:rPr>
        <w:t>eviation</w:t>
      </w:r>
      <w:r w:rsidR="00DA79A0">
        <w:rPr>
          <w:lang w:val="en-GB"/>
        </w:rPr>
        <w:t>s</w:t>
      </w:r>
      <w:r w:rsidRPr="00013230">
        <w:rPr>
          <w:lang w:val="en-GB"/>
        </w:rPr>
        <w:t xml:space="preserve"> (</w:t>
      </w:r>
      <m:oMath>
        <m:r>
          <w:rPr>
            <w:rFonts w:ascii="Cambria Math" w:hAnsi="Cambria Math"/>
            <w:lang w:val="en-GB"/>
          </w:rPr>
          <m:t>∆P</m:t>
        </m:r>
      </m:oMath>
      <w:r w:rsidR="00DA79A0">
        <w:rPr>
          <w:lang w:val="en-GB"/>
        </w:rPr>
        <w:t xml:space="preserve">, </w:t>
      </w:r>
      <m:oMath>
        <m:r>
          <w:rPr>
            <w:rFonts w:ascii="Cambria Math" w:hAnsi="Cambria Math"/>
            <w:lang w:val="en-GB"/>
          </w:rPr>
          <m:t>∆</m:t>
        </m:r>
        <m:r>
          <w:rPr>
            <w:rFonts w:ascii="Cambria Math" w:hAnsi="Cambria Math"/>
            <w:lang w:val="en-GB"/>
          </w:rPr>
          <m:t>T</m:t>
        </m:r>
      </m:oMath>
      <w:r w:rsidR="00DA79A0">
        <w:rPr>
          <w:lang w:val="en-GB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∆y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</m:oMath>
      <w:r w:rsidR="00DA79A0">
        <w:rPr>
          <w:lang w:val="en-GB"/>
        </w:rPr>
        <w:t>)</w:t>
      </w:r>
      <w:r w:rsidRPr="00013230">
        <w:rPr>
          <w:lang w:val="en-GB"/>
        </w:rPr>
        <w:t xml:space="preserve"> for predictions (</w:t>
      </w:r>
      <m:oMath>
        <m:r>
          <w:rPr>
            <w:rFonts w:ascii="Cambria Math" w:hAnsi="Cambria Math"/>
            <w:lang w:val="en-GB"/>
          </w:rPr>
          <m:t>kij=0</m:t>
        </m:r>
      </m:oMath>
      <w:r w:rsidRPr="00013230">
        <w:rPr>
          <w:lang w:val="en-GB"/>
        </w:rPr>
        <w:t>) with the EoS studied.</w:t>
      </w:r>
      <w:r w:rsidR="001B08AA" w:rsidRPr="001B08AA">
        <w:rPr>
          <w:vertAlign w:val="superscript"/>
          <w:lang w:val="en-GB"/>
        </w:rPr>
        <w:t>a</w:t>
      </w:r>
      <w:r w:rsidR="00E96C5C">
        <w:rPr>
          <w:vertAlign w:val="superscript"/>
          <w:lang w:val="en-GB"/>
        </w:rPr>
        <w:t>,b</w:t>
      </w:r>
    </w:p>
    <w:tbl>
      <w:tblPr>
        <w:tblW w:w="12758" w:type="dxa"/>
        <w:tblInd w:w="-567" w:type="dxa"/>
        <w:tblLook w:val="04A0" w:firstRow="1" w:lastRow="0" w:firstColumn="1" w:lastColumn="0" w:noHBand="0" w:noVBand="1"/>
      </w:tblPr>
      <w:tblGrid>
        <w:gridCol w:w="127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22"/>
      </w:tblGrid>
      <w:tr w:rsidR="00411190" w:rsidRPr="00411190" w14:paraId="4B650331" w14:textId="77777777" w:rsidTr="00411190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ABE5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CPA-CR1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52C6E" w14:textId="77777777" w:rsidR="00411190" w:rsidRPr="00411190" w:rsidRDefault="00411190" w:rsidP="0041119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11190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6588C" w14:textId="77777777" w:rsidR="00411190" w:rsidRPr="00411190" w:rsidRDefault="00411190" w:rsidP="0041119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11190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FAB81" w14:textId="77777777" w:rsidR="00411190" w:rsidRPr="00411190" w:rsidRDefault="00411190" w:rsidP="0041119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11190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359FD" w14:textId="77777777" w:rsidR="00411190" w:rsidRPr="00411190" w:rsidRDefault="00411190" w:rsidP="0041119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11190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02EDB" w14:textId="77777777" w:rsidR="00411190" w:rsidRPr="00411190" w:rsidRDefault="00411190" w:rsidP="0041119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11190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2496B" w14:textId="77777777" w:rsidR="00411190" w:rsidRPr="00411190" w:rsidRDefault="00411190" w:rsidP="0041119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11190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7811D" w14:textId="77777777" w:rsidR="00411190" w:rsidRPr="00411190" w:rsidRDefault="00411190" w:rsidP="0041119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11190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0F719" w14:textId="77777777" w:rsidR="00411190" w:rsidRPr="00411190" w:rsidRDefault="00411190" w:rsidP="0041119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11190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45172" w14:textId="77777777" w:rsidR="00411190" w:rsidRPr="00411190" w:rsidRDefault="00411190" w:rsidP="0041119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11190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57AAC" w14:textId="77777777" w:rsidR="00411190" w:rsidRPr="00411190" w:rsidRDefault="00411190" w:rsidP="0041119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11190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006C8" w14:textId="77777777" w:rsidR="00411190" w:rsidRPr="00411190" w:rsidRDefault="00411190" w:rsidP="0041119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11190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0E884" w14:textId="77777777" w:rsidR="00411190" w:rsidRPr="00411190" w:rsidRDefault="00411190" w:rsidP="0041119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11190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</w:tr>
      <w:tr w:rsidR="00411190" w:rsidRPr="00411190" w14:paraId="4AE93096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856B9" w14:textId="77777777" w:rsidR="00411190" w:rsidRPr="00411190" w:rsidRDefault="00411190" w:rsidP="00411190">
            <w:pPr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formic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63F4E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86D3D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436CBD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AF759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3FD18A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567C3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411190" w:rsidRPr="00411190" w14:paraId="7F97D81B" w14:textId="77777777" w:rsidTr="00411190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F9D11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411190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411190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68393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823E6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A0980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F5736D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59F47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53BB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0F9A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06668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97B08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CA62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5E0D7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37612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411190" w:rsidRPr="00411190" w14:paraId="28E18BD8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A7F3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303.1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F411D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1D12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2647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15.27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42CA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0CD5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26CE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9B6A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86.68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04C5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D066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105.77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CBAF3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CC1F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61.62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9D15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411190" w:rsidRPr="00411190" w14:paraId="06C7A9B3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E93A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318.1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2E0ED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BE91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A277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7FF3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64FF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6D46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E6DA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70.53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230A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085D3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86.85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ADABA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5DAB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52.91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3E9A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411190" w:rsidRPr="00411190" w14:paraId="07C231B3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5FF6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323.1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52323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1B91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5F30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A422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93C8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33.78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480E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2FB8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61.02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87EC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4612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67.27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ED16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35E6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44.97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8E83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411190" w:rsidRPr="00411190" w14:paraId="41225CDF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942B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328.1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1817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1CEE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C92F3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E2BF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8E18A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16A4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755CD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57.33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366E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E6B33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58.29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37CD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905F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42.17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6C7F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411190" w:rsidRPr="00411190" w14:paraId="0E48ADAE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1A07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333.1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4E93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2C3F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5639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AE89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A5E1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8AC1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FB5DD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56.69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0DD9D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2B37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68.61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BB77D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B3FC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43.25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A70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411190" w:rsidRPr="00411190" w14:paraId="2FD80F31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B974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353.1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8031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28.18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B8A4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5C35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3440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6C56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36.92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08F23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FEF7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53.60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228C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2585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73.02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4E95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8644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43.32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AED8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411190" w:rsidRPr="00411190" w14:paraId="6332C9AC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BA40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388.2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0FA4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E9683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1112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CF9A3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1B99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28.29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9668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F1FA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34.90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E6F5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2010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E014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48A5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28.79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BFB4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411190" w:rsidRPr="00411190" w14:paraId="5FC8BB36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FBC4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398.2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5CB4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3349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52C4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01B5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6FBB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26.58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388C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3FAD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ABFD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E0AE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5D09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FBD9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25.92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9456A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411190" w:rsidRPr="00411190" w14:paraId="3CB3DEBB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3004D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EF633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29.11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DF54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772C3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9.36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7ECC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73945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34.39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EA5B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F8750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56.48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AFABE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25C2A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68.32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76875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38E9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42.87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F128B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0.08</w:t>
            </w:r>
          </w:p>
        </w:tc>
      </w:tr>
      <w:tr w:rsidR="00411190" w:rsidRPr="00411190" w14:paraId="512F4BB8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47523" w14:textId="77777777" w:rsidR="00411190" w:rsidRPr="00411190" w:rsidRDefault="00411190" w:rsidP="00411190">
            <w:pPr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acetic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BEAB5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BEEF9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AFB7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8D6B6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5F301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C4564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411190" w:rsidRPr="00411190" w14:paraId="1B5C7467" w14:textId="77777777" w:rsidTr="00411190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78AED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411190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411190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D7E4D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1EBA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6B768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F373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E623E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FC367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2ACD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D17E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BFA4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D301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AA1F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4891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411190" w:rsidRPr="00411190" w14:paraId="3AB3BEF7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A519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293.2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99E5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74.00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D6E0A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3531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6A06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522A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E5AB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A413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75.52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3EF8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9227A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67.42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C75B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CCDB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31.74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BBB7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411190" w:rsidRPr="00411190" w14:paraId="66D860EC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1D17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C890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91.54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0EAF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2EC7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35.46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61F7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205B3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58.80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18C5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1465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92.23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51B1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C981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82.71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2C12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8F47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45.12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790BD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0.14</w:t>
            </w:r>
          </w:p>
        </w:tc>
      </w:tr>
      <w:tr w:rsidR="00411190" w:rsidRPr="00411190" w14:paraId="5D0D7A6B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B3BC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0959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49.93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85F7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3DB6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17.38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509F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AF80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B0FF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F8F1A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56.51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1D0B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077B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48.11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C5CC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0F15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25.25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7CB43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411190" w:rsidRPr="00411190" w14:paraId="5279CCE6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E33B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3B47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F657D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55CF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BCFE3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309BD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24.99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95C1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DF22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39.36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FDDA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6D91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3DCA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5494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17.09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87193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411190" w:rsidRPr="00411190" w14:paraId="126AF2EE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66BB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363.0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0503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1E89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4621D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4BF0A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1A79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28.96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643B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0756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35.20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4096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9248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28.95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B622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054F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18.49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884C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411190" w:rsidRPr="00411190" w14:paraId="0063AA2A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65B1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272C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91C5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0573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9.88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DF81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3B65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6161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A7A4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35.42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29EC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345F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EE0C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11A6A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21.17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F274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0.07</w:t>
            </w:r>
          </w:p>
        </w:tc>
      </w:tr>
      <w:tr w:rsidR="00411190" w:rsidRPr="00411190" w14:paraId="3860D340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3C40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4384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FEE0D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C336D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DBA1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9920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3BF7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4A5D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17.58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C48F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7D3E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14.21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8B97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F78F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10.74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1B10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1190" w:rsidRPr="00411190" w14:paraId="6E073B62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50E3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E8D1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7D88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A111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EE16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AB0F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2FD0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273A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A98C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46B2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F94F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3248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8.14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DCDA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1190" w:rsidRPr="00411190" w14:paraId="28A7E49C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E15E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A85E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F99A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57D7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5.63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C39F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8A7DA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16.73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C17F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0E47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9.08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9220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BA2A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D179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F248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8D74A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1190" w:rsidRPr="00411190" w14:paraId="6D28F33E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A0D63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06B33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38.01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7D746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E6291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C43E1D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FACB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E0A0B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2A94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41.38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A5F5E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8176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35.36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5CA5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141BA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20.57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B364A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0.11</w:t>
            </w:r>
          </w:p>
        </w:tc>
      </w:tr>
      <w:tr w:rsidR="00411190" w:rsidRPr="00411190" w14:paraId="7CB90F2A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08818A" w14:textId="77777777" w:rsidR="00411190" w:rsidRPr="00411190" w:rsidRDefault="00411190" w:rsidP="00411190">
            <w:pPr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propanoic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5E7A4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84D16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62227A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D175C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A0AD8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F255D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411190" w:rsidRPr="00411190" w14:paraId="1C912C2A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7A8C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411190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411190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63CC1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986AD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86D1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8DC5C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EA170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21AF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50809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63166A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F96A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2307A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878D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6FAECA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411190" w:rsidRPr="00411190" w14:paraId="60EF06C0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8044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7DF8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35.80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7BE9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7CB0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60.87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47E0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4562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75.40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A984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16BE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128.62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67ED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E230D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130.38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3951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B9EC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49.97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7D33A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0.07</w:t>
            </w:r>
          </w:p>
        </w:tc>
      </w:tr>
      <w:tr w:rsidR="00411190" w:rsidRPr="00411190" w14:paraId="3D100FC8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2D3C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480C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42.43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DC85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C386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46.65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BBB9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8DF0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118E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4944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95.29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9638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B098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112.51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96CB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B844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15.91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FCBF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0.07</w:t>
            </w:r>
          </w:p>
        </w:tc>
      </w:tr>
      <w:tr w:rsidR="00411190" w:rsidRPr="00411190" w14:paraId="0277FC31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A31B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20CF3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7AD7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6198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F0AF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4904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FD8D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FBE3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0868A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6381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1DF8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8575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13.23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A973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411190" w:rsidRPr="00411190" w14:paraId="525EABCD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283C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6F21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17.29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24A0D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FAB9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5A12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4604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24.10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F9C4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C1B8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7DC1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20E2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28.11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4EA4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D251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9.05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41DF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411190" w:rsidRPr="00411190" w14:paraId="3EBA72D3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1C93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423.2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1127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18.87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EC7C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422D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99FC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41B1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0343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033A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9F89D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3774D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49DC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5250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10.91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B03B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0.07</w:t>
            </w:r>
          </w:p>
        </w:tc>
      </w:tr>
      <w:tr w:rsidR="00411190" w:rsidRPr="00411190" w14:paraId="34C4CAA1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3DF5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453.2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C12E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D086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7EF8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D941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6319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9000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444F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6D24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EEFF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13.08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9043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2927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10.18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9775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411190" w:rsidRPr="00411190" w14:paraId="296E9594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E63E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B272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8D5D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12D9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EDD7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1D48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14.67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2F36A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1286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9.13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91F23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C627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99C5D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0534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8.29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8C80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0.15</w:t>
            </w:r>
          </w:p>
        </w:tc>
      </w:tr>
      <w:tr w:rsidR="00411190" w:rsidRPr="00411190" w14:paraId="1D04CFE2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6D0AD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6675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23.49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F6A6F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0BE2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26.55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3AD4C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09EA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2F21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9D2CA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46.75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C6B82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417A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48.10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B0BF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E727C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16.79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EE9CD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0.08</w:t>
            </w:r>
          </w:p>
        </w:tc>
      </w:tr>
      <w:tr w:rsidR="00411190" w:rsidRPr="00411190" w14:paraId="1B80165B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A7E5C5" w14:textId="77777777" w:rsidR="00411190" w:rsidRPr="00411190" w:rsidRDefault="00411190" w:rsidP="00411190">
            <w:pPr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butanoic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69A2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466A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27C5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807FD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76993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9FF33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411190" w:rsidRPr="00411190" w14:paraId="3B7A2C1E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E657D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411190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411190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C457C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744A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0B34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AA55BA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79D8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43A63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0ADB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25702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CF2E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0FFE4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AF2F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89DC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411190" w:rsidRPr="00411190" w14:paraId="7F7E5FAA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B5DA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4B8F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86.12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7D74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9D36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51.95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0A4F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62DB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70.63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49AF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A25F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106.84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F309A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83C7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73.91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3933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4835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44.86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FAE4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0.08</w:t>
            </w:r>
          </w:p>
        </w:tc>
      </w:tr>
      <w:tr w:rsidR="00411190" w:rsidRPr="00411190" w14:paraId="56C2721B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28F698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88E62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86.12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F35F0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28F1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51.95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8AB51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1183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70.63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AAF55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39C2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106.84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DAFDFA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4E504A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73.91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6AF303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F9828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44.86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20124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0.08</w:t>
            </w:r>
          </w:p>
        </w:tc>
      </w:tr>
      <w:tr w:rsidR="00411190" w:rsidRPr="00411190" w14:paraId="09997AF0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06034" w14:textId="77777777" w:rsidR="00411190" w:rsidRPr="00411190" w:rsidRDefault="00411190" w:rsidP="00411190">
            <w:pPr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7A86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40E1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E968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175A9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BAC3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A68F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411190" w:rsidRPr="00411190" w14:paraId="2659CE90" w14:textId="77777777" w:rsidTr="00411190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0E0D4C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411190">
              <w:rPr>
                <w:color w:val="000000"/>
                <w:sz w:val="16"/>
                <w:szCs w:val="16"/>
              </w:rPr>
              <w:t xml:space="preserve"> / bar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20FAB9" w14:textId="4902E1BE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3F441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2387EF" w14:textId="19F65B0A" w:rsidR="00411190" w:rsidRPr="00411190" w:rsidRDefault="00FD0326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22BF67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15BB9E" w14:textId="36C0974E" w:rsidR="00411190" w:rsidRPr="00411190" w:rsidRDefault="00FD0326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CB7723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A65248" w14:textId="6D08C292" w:rsidR="00411190" w:rsidRPr="00411190" w:rsidRDefault="00FD0326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AF6275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60F53A" w14:textId="711A9B1E" w:rsidR="00411190" w:rsidRPr="00411190" w:rsidRDefault="00FD0326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AC79E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CE5A5A" w14:textId="201CF2AE" w:rsidR="00411190" w:rsidRPr="00411190" w:rsidRDefault="00FD0326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6D260E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C53B2F" w:rsidRPr="00411190" w14:paraId="7FC5AB7E" w14:textId="77777777" w:rsidTr="00FD0326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63E4E" w14:textId="77777777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A127EE" w14:textId="5C4E637C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859707" w14:textId="464B7BEA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FF988D" w14:textId="58DDA11D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8C04C2" w14:textId="497ABEF6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9F4E69" w14:textId="04FCACA7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8FD401" w14:textId="6C782881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C51D9B" w14:textId="58B6D2A6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0D84E0" w14:textId="78BC18D2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AF3661" w14:textId="63112D6B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C5F923" w14:textId="250848E6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F37BA5" w14:textId="49E17007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DB512B" w14:textId="68939987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C53B2F" w:rsidRPr="00411190" w14:paraId="44C9C5E5" w14:textId="77777777" w:rsidTr="00FD0326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10EE9" w14:textId="77777777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0.5333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B5F084" w14:textId="0175B9D9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D8B2B3" w14:textId="1C67593B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4C4016" w14:textId="43D6E408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437BA3" w14:textId="25F6E3B5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EAE86C" w14:textId="0B8A5BFE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E3204C" w14:textId="55F7CC74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5ACBC5" w14:textId="1E6B6C4A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480BF8" w14:textId="1A2606D0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FFD148" w14:textId="3FE00851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0CA634" w14:textId="10ABF275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50D3DB" w14:textId="2F811C9D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DC76E4" w14:textId="07339006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C53B2F" w:rsidRPr="00411190" w14:paraId="421654D1" w14:textId="77777777" w:rsidTr="00FD0326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9BD75" w14:textId="77777777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1.0132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A5EE1E" w14:textId="6028F99D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ACF314" w14:textId="1EFCE829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F61B9C" w14:textId="6763247D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8E053E" w14:textId="617BC712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6BDFA2" w14:textId="6490DA73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6F27F6" w14:textId="2419509C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5CE799" w14:textId="7A363A8C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2DD3B1" w14:textId="0D7110D0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1EF190" w14:textId="459EAA18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25E6FF" w14:textId="72F02CD6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1B9BA1" w14:textId="02F510F2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2E44E9" w14:textId="0E97C97E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</w:tr>
      <w:tr w:rsidR="00C53B2F" w:rsidRPr="00411190" w14:paraId="7C9F3209" w14:textId="77777777" w:rsidTr="00FD0326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C0BC46" w14:textId="77777777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03CE48" w14:textId="70199561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0D5595" w14:textId="20849A55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98FC29" w14:textId="1A217E88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D0E923A" w14:textId="11FFDE1B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30C9309" w14:textId="1FF87C37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471A38D" w14:textId="1AC20B9F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69C259F" w14:textId="21448ABC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5C36F4" w14:textId="5D8B1C12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B50196" w14:textId="3CC0CD35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0AB440" w14:textId="4B8D4EF5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B1F682" w14:textId="071AEBA4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4AAB6C" w14:textId="2ECEB5DD" w:rsidR="00C53B2F" w:rsidRPr="00411190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411190" w:rsidRPr="00411190" w14:paraId="1DF59D10" w14:textId="77777777" w:rsidTr="00411190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4F8161" w14:textId="77777777" w:rsidR="00411190" w:rsidRPr="00411190" w:rsidRDefault="00411190" w:rsidP="00411190">
            <w:pPr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Overall 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230E53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33.02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E966D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1A102F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17.92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EB8DA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A60A7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33.50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EB9BE6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869E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50.34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94526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29622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51.01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A64E60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99052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27.62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C24C4B" w14:textId="77777777" w:rsidR="00411190" w:rsidRPr="00411190" w:rsidRDefault="00411190" w:rsidP="00411190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color w:val="000000"/>
                <w:sz w:val="16"/>
                <w:szCs w:val="16"/>
              </w:rPr>
              <w:t>0.09</w:t>
            </w:r>
          </w:p>
        </w:tc>
      </w:tr>
    </w:tbl>
    <w:p w14:paraId="7B9A8849" w14:textId="77777777" w:rsidR="00411190" w:rsidRDefault="00411190" w:rsidP="004C4442">
      <w:pPr>
        <w:ind w:left="-567" w:firstLine="141"/>
        <w:rPr>
          <w:lang w:eastAsia="es-ES"/>
        </w:rPr>
      </w:pPr>
    </w:p>
    <w:p w14:paraId="4D25C01D" w14:textId="2E90946B" w:rsidR="00E947CF" w:rsidRDefault="00E947CF" w:rsidP="004C4442">
      <w:pPr>
        <w:ind w:left="-567" w:firstLine="141"/>
        <w:rPr>
          <w:lang w:eastAsia="es-ES"/>
        </w:rPr>
      </w:pPr>
      <w:r>
        <w:rPr>
          <w:lang w:eastAsia="es-ES"/>
        </w:rPr>
        <w:t xml:space="preserve">Table </w:t>
      </w:r>
      <w:r w:rsidR="003B5B2D">
        <w:rPr>
          <w:lang w:eastAsia="es-ES"/>
        </w:rPr>
        <w:t>S</w:t>
      </w:r>
      <w:r w:rsidR="00F911A3">
        <w:rPr>
          <w:lang w:eastAsia="es-ES"/>
        </w:rPr>
        <w:t>2</w:t>
      </w:r>
      <w:r>
        <w:rPr>
          <w:lang w:eastAsia="es-ES"/>
        </w:rPr>
        <w:t>. Continuation.</w:t>
      </w:r>
    </w:p>
    <w:tbl>
      <w:tblPr>
        <w:tblW w:w="12900" w:type="dxa"/>
        <w:tblInd w:w="-567" w:type="dxa"/>
        <w:tblLook w:val="04A0" w:firstRow="1" w:lastRow="0" w:firstColumn="1" w:lastColumn="0" w:noHBand="0" w:noVBand="1"/>
      </w:tblPr>
      <w:tblGrid>
        <w:gridCol w:w="127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64"/>
      </w:tblGrid>
      <w:tr w:rsidR="001541D7" w:rsidRPr="001541D7" w14:paraId="4B1E3C8E" w14:textId="77777777" w:rsidTr="001541D7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9DAF9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CPA-ECR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62886" w14:textId="77777777" w:rsidR="001541D7" w:rsidRPr="001541D7" w:rsidRDefault="001541D7" w:rsidP="001541D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541D7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D491E" w14:textId="77777777" w:rsidR="001541D7" w:rsidRPr="001541D7" w:rsidRDefault="001541D7" w:rsidP="001541D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541D7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AAC5C" w14:textId="77777777" w:rsidR="001541D7" w:rsidRPr="001541D7" w:rsidRDefault="001541D7" w:rsidP="001541D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541D7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3228F" w14:textId="77777777" w:rsidR="001541D7" w:rsidRPr="001541D7" w:rsidRDefault="001541D7" w:rsidP="001541D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541D7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1A4C8" w14:textId="77777777" w:rsidR="001541D7" w:rsidRPr="001541D7" w:rsidRDefault="001541D7" w:rsidP="001541D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541D7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B8EE2" w14:textId="77777777" w:rsidR="001541D7" w:rsidRPr="001541D7" w:rsidRDefault="001541D7" w:rsidP="001541D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541D7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54241" w14:textId="77777777" w:rsidR="001541D7" w:rsidRPr="001541D7" w:rsidRDefault="001541D7" w:rsidP="001541D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541D7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B7C65" w14:textId="77777777" w:rsidR="001541D7" w:rsidRPr="001541D7" w:rsidRDefault="001541D7" w:rsidP="001541D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541D7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02528" w14:textId="77777777" w:rsidR="001541D7" w:rsidRPr="001541D7" w:rsidRDefault="001541D7" w:rsidP="001541D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541D7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E29AC" w14:textId="77777777" w:rsidR="001541D7" w:rsidRPr="001541D7" w:rsidRDefault="001541D7" w:rsidP="001541D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541D7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1A9E4" w14:textId="77777777" w:rsidR="001541D7" w:rsidRPr="001541D7" w:rsidRDefault="001541D7" w:rsidP="001541D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541D7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F53CB" w14:textId="77777777" w:rsidR="001541D7" w:rsidRPr="001541D7" w:rsidRDefault="001541D7" w:rsidP="001541D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541D7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</w:tr>
      <w:tr w:rsidR="001541D7" w:rsidRPr="001541D7" w14:paraId="41563A6D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5FB0F" w14:textId="77777777" w:rsidR="001541D7" w:rsidRPr="001541D7" w:rsidRDefault="001541D7" w:rsidP="001541D7">
            <w:pPr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formic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7D68B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27B88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E00BA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2B1CD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FE5FE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1640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1541D7" w:rsidRPr="001541D7" w14:paraId="67534B20" w14:textId="77777777" w:rsidTr="001541D7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C4D0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1541D7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1541D7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F4C35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F5BAD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E923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0C316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D02C0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72E0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ED1EF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C945C5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8642D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F6615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BC190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18326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1541D7" w:rsidRPr="001541D7" w14:paraId="3F704144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5E81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303.1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474B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47.86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DA40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BBF2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152B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054E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63B4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DA58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92.80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5155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0CC3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109.21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79F3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2F7A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67.85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30415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0.14</w:t>
            </w:r>
          </w:p>
        </w:tc>
      </w:tr>
      <w:tr w:rsidR="001541D7" w:rsidRPr="001541D7" w14:paraId="759AA0C5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4AAE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318.1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DAB5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3551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4327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FDFC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8E77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42.98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51BC5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7365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75.39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CCFB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A9CF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89.52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3992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636B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58.34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DFF5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1541D7" w:rsidRPr="001541D7" w14:paraId="7CEFC36C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6ADC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323.1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5DA8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E279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1B9E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68C6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5BE1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36.55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B1EE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D388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65.49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E0D6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5D08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69.68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DEB9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4C9B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49.62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A551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1541D7" w:rsidRPr="001541D7" w14:paraId="7A965A37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9058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328.1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649F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133F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4833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BD7E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6DF3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34.54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CEA3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2E9A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61.71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B383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84975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60.63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6DF2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C9AB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46.78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912E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0.07</w:t>
            </w:r>
          </w:p>
        </w:tc>
      </w:tr>
      <w:tr w:rsidR="001541D7" w:rsidRPr="001541D7" w14:paraId="7138292B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FE265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333.1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D249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298D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E490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51C2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54F3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36.70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BFAE5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4F2D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60.82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4FF2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DDF0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70.83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1D12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2B00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48.02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88A2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0.07</w:t>
            </w:r>
          </w:p>
        </w:tc>
      </w:tr>
      <w:tr w:rsidR="001541D7" w:rsidRPr="001541D7" w14:paraId="1C71A506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0494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353.1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765E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C611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4E4C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A709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DAB05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69CB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6A6F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57.53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F55F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0C67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75.43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9901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91D7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48.48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D368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1541D7" w:rsidRPr="001541D7" w14:paraId="20ADF475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491B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388.2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6548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6548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4A3F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22E8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043B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3A12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AE3F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8191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6DD65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48.18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8505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E317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32.79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C1CE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0.11</w:t>
            </w:r>
          </w:p>
        </w:tc>
      </w:tr>
      <w:tr w:rsidR="001541D7" w:rsidRPr="001541D7" w14:paraId="51958CEA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7EFD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398.2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9D67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468C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41E7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281D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C0C8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28.83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9F88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F35C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E964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878E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36F4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1524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29.74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D88C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1541D7" w:rsidRPr="001541D7" w14:paraId="7897E072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BDD8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7F3D5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60373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32732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78478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5DE8C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37.21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B7099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F879D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60.71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66201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E9F20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70.65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F741B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A22D9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47.70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BC586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1541D7" w:rsidRPr="001541D7" w14:paraId="04808321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A79CF" w14:textId="77777777" w:rsidR="001541D7" w:rsidRPr="001541D7" w:rsidRDefault="001541D7" w:rsidP="001541D7">
            <w:pPr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acetic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FF8E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AC95C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F9CCC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32BD7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9AAA9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90079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1541D7" w:rsidRPr="001541D7" w14:paraId="2253B6B3" w14:textId="77777777" w:rsidTr="001541D7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336D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1541D7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1541D7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BDC9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DADB8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3E2B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D742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1EB93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3544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B532F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FE06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019B2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8F92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C62C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5686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1541D7" w:rsidRPr="001541D7" w14:paraId="7F0A4BE2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4C52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293.2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D022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88.99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84B7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4DDF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51C1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438E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55.55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81B35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8B4E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93.57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16E1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9569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82.81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B26A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6F26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47.87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DCDB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0.18</w:t>
            </w:r>
          </w:p>
        </w:tc>
      </w:tr>
      <w:tr w:rsidR="001541D7" w:rsidRPr="001541D7" w14:paraId="585892E7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E0BD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9494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87.82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D845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A92A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938C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527C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72.27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2E6B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8C40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112.53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5356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FA49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98.49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9F05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668B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62.50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BFAF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0.18</w:t>
            </w:r>
          </w:p>
        </w:tc>
      </w:tr>
      <w:tr w:rsidR="001541D7" w:rsidRPr="001541D7" w14:paraId="71C518B2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87D5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D28C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60.83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240A5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6D86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22.61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9A94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1222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716B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E61C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71.70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B366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34FD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62.41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B6C1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F490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40.56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2AAF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0.17</w:t>
            </w:r>
          </w:p>
        </w:tc>
      </w:tr>
      <w:tr w:rsidR="001541D7" w:rsidRPr="001541D7" w14:paraId="30738D47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15E9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5F54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EC63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7BCC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15.96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29F25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041C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777D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DF86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51.11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E89B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506B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F9C4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A5A8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26.82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FE2F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1541D7" w:rsidRPr="001541D7" w14:paraId="39690D20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FAB5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363.0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C2A0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35.55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6169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D0E4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A4DF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E5DE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36.60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4C72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8D60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84AA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4964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6D33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1337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29.79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FC08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1541D7" w:rsidRPr="001541D7" w14:paraId="0567174D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94C8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ACBC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35.42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9B77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F2B7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33DA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1568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18CF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9358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80B95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1372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39.20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DE62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434B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34.33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7781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1541D7" w:rsidRPr="001541D7" w14:paraId="11457FEC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58BA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ABB9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A6AD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27B2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C2D7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9DA7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24.21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F011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8A9F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23.90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E2D5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D778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19.46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F86F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923B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18.31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C250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1D7" w:rsidRPr="001541D7" w14:paraId="4F70C788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9364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549A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7FE35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0365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1371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C447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AE5B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B739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16.59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D9CE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A17B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CF61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8A63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13.72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C929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1D7" w:rsidRPr="001541D7" w14:paraId="101439B4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37EF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B1D1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9.37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857F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2AF2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6A66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B075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19.66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5CF2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9D64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E2F0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F9D4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07B7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C53B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13.25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3D5F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1D7" w:rsidRPr="001541D7" w14:paraId="0EB2AA48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6611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8949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6A274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7172F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18.59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4FD1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7F645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38.74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39DC9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D0450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52.73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5E66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94DFB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45.14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57A20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0075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31.91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666C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0.14</w:t>
            </w:r>
          </w:p>
        </w:tc>
      </w:tr>
      <w:tr w:rsidR="001541D7" w:rsidRPr="001541D7" w14:paraId="0884FFAA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B3D88" w14:textId="77777777" w:rsidR="001541D7" w:rsidRPr="001541D7" w:rsidRDefault="001541D7" w:rsidP="001541D7">
            <w:pPr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propanoic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B47F25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E884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3F03D5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82B56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76250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76897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1541D7" w:rsidRPr="001541D7" w14:paraId="06254CFC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50D74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1541D7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1541D7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F935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A339B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E99FD5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A5888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731D7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3F806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DE59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D49D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6863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A8906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B97D4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07611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1541D7" w:rsidRPr="001541D7" w14:paraId="6B01ED1E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722E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3037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57.75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79B6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1B5B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84.51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49AD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461C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102.55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8C47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5347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176.96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B688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65AC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159.27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4C28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6BCA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83.96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F70A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0.11</w:t>
            </w:r>
          </w:p>
        </w:tc>
      </w:tr>
      <w:tr w:rsidR="001541D7" w:rsidRPr="001541D7" w14:paraId="7817712A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27D0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43DF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9988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C3EB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58.46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DDE1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F329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490D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5549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71.69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BA99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67D5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62.78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3713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BE3B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30.51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C947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0.11</w:t>
            </w:r>
          </w:p>
        </w:tc>
      </w:tr>
      <w:tr w:rsidR="001541D7" w:rsidRPr="001541D7" w14:paraId="4F25F4DC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D485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D745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5310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6CA4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25.55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C20B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F515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12A8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A9E9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58.20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3F82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4BBF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49.46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B3EC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5437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15.77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A3C3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1541D7" w:rsidRPr="001541D7" w14:paraId="7353ED47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F69B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6C05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D61A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84FB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17.14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6BF4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3D4B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35DF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9D55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43.01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AE19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C6BE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3D91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C9B2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21.84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9FA4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1541D7" w:rsidRPr="001541D7" w14:paraId="2DED296C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2BB6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423.2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CF72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34435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C43F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8936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CC9F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DBF6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3EF9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B374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4FE0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14A5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D239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12.74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B8F8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1541D7" w:rsidRPr="001541D7" w14:paraId="32455357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ADAE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453.2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C41A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09CE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145E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2A66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672D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08F8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E02D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14.21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F7D5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87C4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13.29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3709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2A29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5AB3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1541D7" w:rsidRPr="001541D7" w14:paraId="2DC53504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AF09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CD5B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F361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B69D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9.55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9757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C2DD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6B82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40C2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33FC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1F58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52625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514B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7.62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8579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0.14</w:t>
            </w:r>
          </w:p>
        </w:tc>
      </w:tr>
      <w:tr w:rsidR="001541D7" w:rsidRPr="001541D7" w14:paraId="5253A4DA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8FA94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DE5E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26.45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4AACD5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556C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31.74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6FADC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A3A5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37.77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4D7C1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9E5FB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56.31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9BAE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14133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50.12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3158E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2D6E4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26.13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ECDFD5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1541D7" w:rsidRPr="001541D7" w14:paraId="302EA99F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E81B0E" w14:textId="77777777" w:rsidR="001541D7" w:rsidRPr="001541D7" w:rsidRDefault="001541D7" w:rsidP="001541D7">
            <w:pPr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butanoic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2DC7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0050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F163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35ED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A66C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59FC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1541D7" w:rsidRPr="001541D7" w14:paraId="2487E52E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2E11E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1541D7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1541D7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290C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2920C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DB16C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05E21A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BFEB9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BCF7B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77D96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DB5D6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9AA88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406D2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77144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1153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1541D7" w:rsidRPr="001541D7" w14:paraId="0549BBE6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FD56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9E8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115.34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09BE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938C5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71.18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3A73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2FE6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105.23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5FD4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3249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159.85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EFEA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D63E8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88.95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E771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EBC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89.54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4A70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1541D7" w:rsidRPr="001541D7" w14:paraId="1D5CDEE8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A2B0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1F93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115.34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92CA6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6BFBA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71.18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A229E1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2D926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105.23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554D75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89608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159.85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867B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BFC76D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88.95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2627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9815B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89.54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8701C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1541D7" w:rsidRPr="001541D7" w14:paraId="5AC03003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01E0F" w14:textId="77777777" w:rsidR="001541D7" w:rsidRPr="001541D7" w:rsidRDefault="001541D7" w:rsidP="001541D7">
            <w:pPr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DECA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BCBC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4A13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9058E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7053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090C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FD0326" w:rsidRPr="001541D7" w14:paraId="5A7BC1F2" w14:textId="77777777" w:rsidTr="001541D7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FEC2A0" w14:textId="77777777" w:rsidR="00FD0326" w:rsidRPr="001541D7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541D7">
              <w:rPr>
                <w:color w:val="000000"/>
                <w:sz w:val="16"/>
                <w:szCs w:val="16"/>
              </w:rPr>
              <w:t xml:space="preserve"> / bar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7D3E4D" w14:textId="76328C36" w:rsidR="00FD0326" w:rsidRPr="001541D7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C096F" w14:textId="2409CB1B" w:rsidR="00FD0326" w:rsidRPr="001541D7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92ABA9" w14:textId="6D82E9B9" w:rsidR="00FD0326" w:rsidRPr="001541D7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03F0C" w14:textId="7DC40CF5" w:rsidR="00FD0326" w:rsidRPr="001541D7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0F823B" w14:textId="4EC9B68C" w:rsidR="00FD0326" w:rsidRPr="001541D7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03E73B" w14:textId="0E68260A" w:rsidR="00FD0326" w:rsidRPr="001541D7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CA7515" w14:textId="176BCEAF" w:rsidR="00FD0326" w:rsidRPr="001541D7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FA9EBC" w14:textId="6EE19B73" w:rsidR="00FD0326" w:rsidRPr="001541D7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A89919" w14:textId="325F94F0" w:rsidR="00FD0326" w:rsidRPr="001541D7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05FEDE" w14:textId="43E2A1EE" w:rsidR="00FD0326" w:rsidRPr="001541D7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0F599F" w14:textId="6D85087A" w:rsidR="00FD0326" w:rsidRPr="001541D7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EE13D6" w14:textId="4402939A" w:rsidR="00FD0326" w:rsidRPr="001541D7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C53B2F" w:rsidRPr="001541D7" w14:paraId="603E0DB0" w14:textId="77777777" w:rsidTr="00FD0326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C4C83" w14:textId="77777777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A01123" w14:textId="18DB2421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BE3380" w14:textId="2A05BAE4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CA696D" w14:textId="38DF7972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3B4FB7" w14:textId="7042E23A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6E0683" w14:textId="50EDC6C7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FC79B4" w14:textId="4CEF95EF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D5A503" w14:textId="1E57E345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284DE3" w14:textId="2CB681B2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40E997" w14:textId="709A42E8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4DFD87" w14:textId="6905B5CA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03FC4E" w14:textId="1B1BFBCC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F33B7C" w14:textId="1B978CCA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C53B2F" w:rsidRPr="001541D7" w14:paraId="2A1F74B3" w14:textId="77777777" w:rsidTr="00FD0326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00CB4" w14:textId="77777777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0.5333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142137" w14:textId="2000E665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4B344A" w14:textId="5D936F54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21D7A6" w14:textId="7C22E405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5AA9D6" w14:textId="61929358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3248DE" w14:textId="4F2B76CD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22231F" w14:textId="51797C86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AA3820" w14:textId="3CAB09A8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37F1A0" w14:textId="089E37DE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3D6455" w14:textId="38D1FE37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3F0F94" w14:textId="6B125128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45A6E3" w14:textId="38C048D1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2031B2" w14:textId="43B6594F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C53B2F" w:rsidRPr="001541D7" w14:paraId="3796BCE3" w14:textId="77777777" w:rsidTr="00FD0326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CB466" w14:textId="77777777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1.0132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315777" w14:textId="458D0E4E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F542BB" w14:textId="4F6AA1AC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0DB2E2" w14:textId="48C92D6F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9475B9" w14:textId="68E0CF04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750A14" w14:textId="1372C88A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10933B" w14:textId="358401D1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ED22EA" w14:textId="244684CC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6134BE" w14:textId="40613FBB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31064F" w14:textId="6DD6B68F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CBE1C2" w14:textId="61266CAE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A0C03F" w14:textId="1A243C3C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FBF29A" w14:textId="7B278849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C53B2F" w:rsidRPr="001541D7" w14:paraId="1982714E" w14:textId="77777777" w:rsidTr="00FD0326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D91A1F" w14:textId="77777777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FCBDFF2" w14:textId="36A44517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B5B01BB" w14:textId="56FB64D6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D5E5354" w14:textId="05584BA6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AF82AD" w14:textId="275AD3FB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634F36C" w14:textId="62831242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86B6880" w14:textId="59605228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B94D06A" w14:textId="5F3C9CC0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70C4B25" w14:textId="335651E2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DABC613" w14:textId="119026AB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1DA95A7" w14:textId="6228203F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9ABFDD6" w14:textId="3869FE95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35D03C" w14:textId="555870F8" w:rsidR="00C53B2F" w:rsidRPr="001541D7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1541D7" w:rsidRPr="001541D7" w14:paraId="28B5EA46" w14:textId="77777777" w:rsidTr="001541D7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417934" w14:textId="77777777" w:rsidR="001541D7" w:rsidRPr="001541D7" w:rsidRDefault="001541D7" w:rsidP="001541D7">
            <w:pPr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Overall 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D39EC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37.54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7E03F0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6A065F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21.84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351D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E76B16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40.63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041DD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FA45DC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60.57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6C099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275F7B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56.45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6F0D7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D224F2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37.65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E044A3" w14:textId="77777777" w:rsidR="001541D7" w:rsidRPr="001541D7" w:rsidRDefault="001541D7" w:rsidP="001541D7">
            <w:pPr>
              <w:jc w:val="center"/>
              <w:rPr>
                <w:color w:val="000000"/>
                <w:sz w:val="16"/>
                <w:szCs w:val="16"/>
              </w:rPr>
            </w:pPr>
            <w:r w:rsidRPr="001541D7">
              <w:rPr>
                <w:color w:val="000000"/>
                <w:sz w:val="16"/>
                <w:szCs w:val="16"/>
              </w:rPr>
              <w:t>0.11</w:t>
            </w:r>
          </w:p>
        </w:tc>
      </w:tr>
    </w:tbl>
    <w:p w14:paraId="5FC8561A" w14:textId="77777777" w:rsidR="001541D7" w:rsidRDefault="001541D7" w:rsidP="00CD4CE5">
      <w:pPr>
        <w:rPr>
          <w:lang w:eastAsia="es-ES"/>
        </w:rPr>
      </w:pPr>
    </w:p>
    <w:p w14:paraId="11E735C0" w14:textId="450F65CA" w:rsidR="00B233D9" w:rsidRDefault="007F2C91" w:rsidP="004C4442">
      <w:pPr>
        <w:ind w:left="-993" w:firstLine="142"/>
        <w:rPr>
          <w:lang w:eastAsia="es-ES"/>
        </w:rPr>
      </w:pPr>
      <w:r>
        <w:rPr>
          <w:lang w:eastAsia="es-ES"/>
        </w:rPr>
        <w:t xml:space="preserve">Table </w:t>
      </w:r>
      <w:r w:rsidR="00682F8F">
        <w:rPr>
          <w:lang w:eastAsia="es-ES"/>
        </w:rPr>
        <w:t>S</w:t>
      </w:r>
      <w:r w:rsidR="00F911A3">
        <w:rPr>
          <w:lang w:eastAsia="es-ES"/>
        </w:rPr>
        <w:t>2</w:t>
      </w:r>
      <w:r>
        <w:rPr>
          <w:lang w:eastAsia="es-ES"/>
        </w:rPr>
        <w:t>. Conti</w:t>
      </w:r>
      <w:r w:rsidR="00682F8F">
        <w:rPr>
          <w:lang w:eastAsia="es-ES"/>
        </w:rPr>
        <w:t>nu</w:t>
      </w:r>
      <w:r>
        <w:rPr>
          <w:lang w:eastAsia="es-ES"/>
        </w:rPr>
        <w:t>ation.</w:t>
      </w:r>
    </w:p>
    <w:tbl>
      <w:tblPr>
        <w:tblW w:w="14859" w:type="dxa"/>
        <w:tblInd w:w="-993" w:type="dxa"/>
        <w:tblLook w:val="04A0" w:firstRow="1" w:lastRow="0" w:firstColumn="1" w:lastColumn="0" w:noHBand="0" w:noVBand="1"/>
      </w:tblPr>
      <w:tblGrid>
        <w:gridCol w:w="141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947CF" w:rsidRPr="00E947CF" w14:paraId="1149D854" w14:textId="77777777" w:rsidTr="00E947CF">
        <w:trPr>
          <w:trHeight w:val="120"/>
        </w:trPr>
        <w:tc>
          <w:tcPr>
            <w:tcW w:w="14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AE08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PC-SAFT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40EAF" w14:textId="77777777" w:rsidR="00E947CF" w:rsidRPr="00E947CF" w:rsidRDefault="00E947CF" w:rsidP="00E947C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47CF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4042C" w14:textId="77777777" w:rsidR="00E947CF" w:rsidRPr="00E947CF" w:rsidRDefault="00E947CF" w:rsidP="00E947C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47CF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0F974" w14:textId="77777777" w:rsidR="00E947CF" w:rsidRPr="00E947CF" w:rsidRDefault="00E947CF" w:rsidP="00E947C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47CF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EBF84" w14:textId="77777777" w:rsidR="00E947CF" w:rsidRPr="00E947CF" w:rsidRDefault="00E947CF" w:rsidP="00E947C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47CF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605C5" w14:textId="77777777" w:rsidR="00E947CF" w:rsidRPr="00E947CF" w:rsidRDefault="00E947CF" w:rsidP="00E947C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47CF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80FBD" w14:textId="77777777" w:rsidR="00E947CF" w:rsidRPr="00E947CF" w:rsidRDefault="00E947CF" w:rsidP="00E947C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47CF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08FD7" w14:textId="77777777" w:rsidR="00E947CF" w:rsidRPr="00E947CF" w:rsidRDefault="00E947CF" w:rsidP="00E947C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47CF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AFE34" w14:textId="77777777" w:rsidR="00E947CF" w:rsidRPr="00E947CF" w:rsidRDefault="00E947CF" w:rsidP="00E947C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47CF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6D53A" w14:textId="77777777" w:rsidR="00E947CF" w:rsidRPr="00E947CF" w:rsidRDefault="00E947CF" w:rsidP="00E947C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47CF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EDEB8" w14:textId="77777777" w:rsidR="00E947CF" w:rsidRPr="00E947CF" w:rsidRDefault="00E947CF" w:rsidP="00E947C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47CF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33214" w14:textId="77777777" w:rsidR="00E947CF" w:rsidRPr="00E947CF" w:rsidRDefault="00E947CF" w:rsidP="00E947C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47CF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4FF35" w14:textId="77777777" w:rsidR="00E947CF" w:rsidRPr="00E947CF" w:rsidRDefault="00E947CF" w:rsidP="00E947C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47CF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F7B34" w14:textId="77777777" w:rsidR="00E947CF" w:rsidRPr="00E947CF" w:rsidRDefault="00E947CF" w:rsidP="00E947C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47CF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669E9" w14:textId="77777777" w:rsidR="00E947CF" w:rsidRPr="00E947CF" w:rsidRDefault="00E947CF" w:rsidP="00E947C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47CF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</w:tr>
      <w:tr w:rsidR="00E947CF" w:rsidRPr="00E947CF" w14:paraId="77F35042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CC955" w14:textId="77777777" w:rsidR="00E947CF" w:rsidRPr="00E947CF" w:rsidRDefault="00E947CF" w:rsidP="00E947CF">
            <w:pPr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formic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C4B24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F7EC9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3C298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11331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E21BE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54396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2A831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E947CF" w:rsidRPr="00E947CF" w14:paraId="677E0982" w14:textId="77777777" w:rsidTr="00E947CF">
        <w:trPr>
          <w:trHeight w:val="120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AE47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E947CF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E947CF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AB59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63DD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4E8FD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EFCEF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3C09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0E33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F94D7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1E50B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C091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C5E4F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DAC4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F5E8E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F4644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B7853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E947CF" w:rsidRPr="00E947CF" w14:paraId="40177C9C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FB67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303.1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7BED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0D5C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642C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17.45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CC68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8002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9.37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AC85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461D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55.05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B0DD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FA211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44.54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93B4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45CA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47.69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3332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F549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25.73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DC9E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E947CF" w:rsidRPr="00E947CF" w14:paraId="06B9E345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4306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318.1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1E76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79AF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18859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16.10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87241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4231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34DD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D661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2D41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FCF6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5443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7C87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40.73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2D4D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D661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1B28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E947CF" w:rsidRPr="00E947CF" w14:paraId="14647253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090D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323.1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0E8C9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F43B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544A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89D7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D479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9.08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0BE7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83ED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07761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0AEE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3F9D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4800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14F7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31CF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A1BA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E947CF" w:rsidRPr="00E947CF" w14:paraId="31279AEC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28FA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328.1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DC7A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1C86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21D1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2D6F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EADB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6.80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BC8A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DBA4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F5F0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D5C5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C7CD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E8BB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2C12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7B3B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18.48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5DA6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E947CF" w:rsidRPr="00E947CF" w14:paraId="3A47EF70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F27D9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333.1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8A10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4.89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734C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1AEC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14.80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C0B3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7634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7440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A6A3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35.73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A4C8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68A8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27.70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CE1F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6804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D84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9C82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18.71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0480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0.08</w:t>
            </w:r>
          </w:p>
        </w:tc>
      </w:tr>
      <w:tr w:rsidR="00E947CF" w:rsidRPr="00E947CF" w14:paraId="013CF5E9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96CA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353.1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B5CF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AAFC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6075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18.18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34D6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C100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FA03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1C58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4AA2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19F9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25.95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37D5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CD351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39A5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6277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18.73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420D9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0.08</w:t>
            </w:r>
          </w:p>
        </w:tc>
      </w:tr>
      <w:tr w:rsidR="00E947CF" w:rsidRPr="00E947CF" w14:paraId="1E77DC37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28D4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388.2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318B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7F8B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E3B21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16.44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F647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EE0D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51C6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F9C5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EB33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E227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13.92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E09A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40E6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93FA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B2F4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263B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E947CF" w:rsidRPr="00E947CF" w14:paraId="00691BDC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7EC1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398.2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829F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E777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AEE4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4A51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D2D4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EEE29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36DF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F6D9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CC65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1310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288F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D917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2A0B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BF9C1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E947CF" w:rsidRPr="00E947CF" w14:paraId="3473A6FA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5E89F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068D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23FE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F9F47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15.49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24E6A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B26C8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9CC7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26844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AE038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C9C9B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CB83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2FE8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31.92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2C3D6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BFAD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17.86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122DC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0.07</w:t>
            </w:r>
          </w:p>
        </w:tc>
      </w:tr>
      <w:tr w:rsidR="00E947CF" w:rsidRPr="00E947CF" w14:paraId="47D754C7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9A3AE" w14:textId="77777777" w:rsidR="00E947CF" w:rsidRPr="00E947CF" w:rsidRDefault="00E947CF" w:rsidP="00E947CF">
            <w:pPr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acetic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69226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599B3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A55A7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8D336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F9763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38211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A9A1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E947CF" w:rsidRPr="00E947CF" w14:paraId="54396403" w14:textId="77777777" w:rsidTr="00E947CF">
        <w:trPr>
          <w:trHeight w:val="120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C351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E947CF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E947CF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D117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4BE5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769A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2CCED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06BC4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2E5C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E5331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E6F87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D6BCA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0412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A1A53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BA2E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B5E1D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A5F87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E947CF" w:rsidRPr="00E947CF" w14:paraId="19546723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EBA2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293.2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9508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402E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FE49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0F65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7E3D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12.68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B5DD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B81D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1985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EC72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C0DA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550E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15.64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EA55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8A24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23.45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6BB8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E947CF" w:rsidRPr="00E947CF" w14:paraId="5829BD0E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560D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05C3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4.63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DF51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FF75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01D0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70C6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4C53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E55A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8A18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9011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CD6A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2CC8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26.59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E5D4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CF94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50BF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E947CF" w:rsidRPr="00E947CF" w14:paraId="116BE273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69B4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EC5E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15.15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C39F1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79D6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34.53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E63D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A0141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12.77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F110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C068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3B84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1FF1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514F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307C1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D226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E62A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18.18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A625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E947CF" w:rsidRPr="00E947CF" w14:paraId="0E68A635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B21C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AC9F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4103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F840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19.63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98751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908C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7.23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30979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F2381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1B659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D4DC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E604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157F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6.55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8917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0B6C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0CD81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E947CF" w:rsidRPr="00E947CF" w14:paraId="23220F0F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CF8A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363.0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BD76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13.89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2DE0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DD14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22C8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2A5B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CF8B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E28A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6.10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B1E1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CFBB1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091C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4C539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EFE5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F1E6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E190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E947CF" w:rsidRPr="00E947CF" w14:paraId="5660B8C3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8882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CABA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29511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D6DC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35.96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8C1B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C34D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486A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DBCD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30CC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D10D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CFCD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DEA41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0810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2B2F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8D49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0.04</w:t>
            </w:r>
          </w:p>
        </w:tc>
      </w:tr>
      <w:tr w:rsidR="00E947CF" w:rsidRPr="00E947CF" w14:paraId="555137BA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D001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412.6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A01E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12.60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79239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15AF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C8449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BBF5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7FF69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E4FB1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3E60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CAB9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4.74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025F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D213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0F6F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EC7A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E49C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47CF" w:rsidRPr="00E947CF" w14:paraId="2DDE33A3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3ABA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443.2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CA0F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7531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C21E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E693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8822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9.74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6246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0590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3CC1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A505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8472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FB769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BE8C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CCAA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7CF7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47CF" w:rsidRPr="00E947CF" w14:paraId="2091C481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FCB4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6658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25DE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99A5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40979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C549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581A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B3C2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0951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562A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6.38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6C12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D44F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AC5D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49F59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20CC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47CF" w:rsidRPr="00E947CF" w14:paraId="335D3A93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C4CE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8EEAB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E920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C49E1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27.65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F27F5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C57D1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9.77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1C8A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AFBA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24A80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4F12A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7.33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B38A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0A44E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8.74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215A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05894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14.16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11C7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E947CF" w:rsidRPr="00E947CF" w14:paraId="371F41B5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9CE83B" w14:textId="77777777" w:rsidR="00E947CF" w:rsidRPr="00E947CF" w:rsidRDefault="00E947CF" w:rsidP="00E947CF">
            <w:pPr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propanoic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85D63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77809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8E5E0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B92B2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B9221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E1C5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72B1E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E947CF" w:rsidRPr="00E947CF" w14:paraId="5E06EDD3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289A5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E947CF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E947CF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B5D06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09B0B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CE96B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8796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D5D0C9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B7989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5D66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E04AA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9C927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AC39C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21B0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43C62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162561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A4D83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E947CF" w:rsidRPr="00E947CF" w14:paraId="6AB2E1B1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E949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63B2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6.79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7C45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35B61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22.23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546B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5E5D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E63E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AB09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5626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BEEB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9.46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0D2C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29A9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0A61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F712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55.65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5C27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0.08</w:t>
            </w:r>
          </w:p>
        </w:tc>
      </w:tr>
      <w:tr w:rsidR="00E947CF" w:rsidRPr="00E947CF" w14:paraId="008789A1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92A8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2489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0CA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9E179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B960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777C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B53C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9D981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9E60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A954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D8C8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3DDD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19A8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213B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A67A9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E947CF" w:rsidRPr="00E947CF" w14:paraId="1E4FEDA5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78C3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9F37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D86F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F0201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C9F2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27D4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17.87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BD12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4656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15.93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38AF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62E1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19.85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23F4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37A3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14.08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4528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E772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F08C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E947CF" w:rsidRPr="00E947CF" w14:paraId="67D09D95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C8D6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8DC8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19.87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08DC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C766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7C06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D584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1925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8AE1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12.74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B539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29A5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18.60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8480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F625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9.23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CC04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5CC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6.82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A0BB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0.04</w:t>
            </w:r>
          </w:p>
        </w:tc>
      </w:tr>
      <w:tr w:rsidR="00E947CF" w:rsidRPr="00E947CF" w14:paraId="407035D0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A541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423.2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9DE7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82D5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0E9C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467F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4E99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15.02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0FEC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AB40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16.59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8DF3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8DC3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4CE2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63D8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13.31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46D3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DCD4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9.76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862B9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E947CF" w:rsidRPr="00E947CF" w14:paraId="269D780B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D47E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453.2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C2C8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4248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B57B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1ED1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24A4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14.58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7557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766E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3019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0994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5251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BC2B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9892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03AA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6A7B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E947CF" w:rsidRPr="00E947CF" w14:paraId="3D6BD5E9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3000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4278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DB8A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2594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29.58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8CF5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80E4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9B94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5A4B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17.10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C1A9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4786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C030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DD85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0B06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B7D5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42F0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0.14</w:t>
            </w:r>
          </w:p>
        </w:tc>
      </w:tr>
      <w:tr w:rsidR="00E947CF" w:rsidRPr="00E947CF" w14:paraId="547F4210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FA2D59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AAA2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18.35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4DF5D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C9C2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29.35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08C91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D7A4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13.63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47F8E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23FE2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15.44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DAB26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FBF4A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17.39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E4E09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7DBD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12.69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0A882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16E67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18.21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950F7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0.08</w:t>
            </w:r>
          </w:p>
        </w:tc>
      </w:tr>
      <w:tr w:rsidR="00E947CF" w:rsidRPr="00E947CF" w14:paraId="4250B677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1646FD" w14:textId="77777777" w:rsidR="00E947CF" w:rsidRPr="00E947CF" w:rsidRDefault="00E947CF" w:rsidP="00E947CF">
            <w:pPr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butanoic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E365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6BC89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B97F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150B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27DF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6F50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3AD6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E947CF" w:rsidRPr="00E947CF" w14:paraId="30872B74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74CFE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E947CF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E947CF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9384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D191D9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534B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54D05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CA3EE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DAEEF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0E608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9A235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A839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A720A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9D918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E575A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DEB68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0CF10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E947CF" w:rsidRPr="00E947CF" w14:paraId="0929BC44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AC46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E67C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049D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E4D79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26.20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ED8A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9386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5D62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5976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8.32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ECA7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96AC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5.69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3303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C62A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06F04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FAC9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D094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E947CF" w:rsidRPr="00E947CF" w14:paraId="7AA8C1AB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283D8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CCF5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7.12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BF78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93E09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26.20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1BE5E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50DCF0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13.18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8B83B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008F7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8.32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8DA95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757C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5.69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E9AC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E55E7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11.76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66240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19CE7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D1AC5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E947CF" w:rsidRPr="00E947CF" w14:paraId="1A0C98A0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AAF9D" w14:textId="77777777" w:rsidR="00E947CF" w:rsidRPr="00E947CF" w:rsidRDefault="00E947CF" w:rsidP="00E947CF">
            <w:pPr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FE27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0C80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7711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B4FE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65AF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C9916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9B549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FD0326" w:rsidRPr="00E947CF" w14:paraId="75FD7D46" w14:textId="77777777" w:rsidTr="00E947CF">
        <w:trPr>
          <w:trHeight w:val="120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7E333" w14:textId="77777777" w:rsidR="00FD0326" w:rsidRPr="00E947CF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947CF">
              <w:rPr>
                <w:color w:val="000000"/>
                <w:sz w:val="16"/>
                <w:szCs w:val="16"/>
              </w:rPr>
              <w:t xml:space="preserve"> / bar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41AC2" w14:textId="288B290A" w:rsidR="00FD0326" w:rsidRPr="00E947CF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E34870" w14:textId="34A71818" w:rsidR="00FD0326" w:rsidRPr="00E947CF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EC0DC" w14:textId="7C3989E5" w:rsidR="00FD0326" w:rsidRPr="00E947CF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199F66" w14:textId="3ADABB7E" w:rsidR="00FD0326" w:rsidRPr="00E947CF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04DFFA" w14:textId="60700F45" w:rsidR="00FD0326" w:rsidRPr="00E947CF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113E15" w14:textId="0832484D" w:rsidR="00FD0326" w:rsidRPr="00E947CF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87714F" w14:textId="534EF66E" w:rsidR="00FD0326" w:rsidRPr="00E947CF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2E10F" w14:textId="0FF17B6C" w:rsidR="00FD0326" w:rsidRPr="00E947CF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50AB82" w14:textId="4F4488AB" w:rsidR="00FD0326" w:rsidRPr="00E947CF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D05066" w14:textId="7C8EDE12" w:rsidR="00FD0326" w:rsidRPr="00E947CF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A93F68" w14:textId="28D4AB61" w:rsidR="00FD0326" w:rsidRPr="00E947CF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F25743" w14:textId="2A5B7189" w:rsidR="00FD0326" w:rsidRPr="00E947CF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AA76A" w14:textId="7AD282A6" w:rsidR="00FD0326" w:rsidRPr="00E947CF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C573F0" w14:textId="6ED7B9CC" w:rsidR="00FD0326" w:rsidRPr="00E947CF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C53B2F" w:rsidRPr="00E947CF" w14:paraId="4435D0C0" w14:textId="77777777" w:rsidTr="00FD0326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BE463" w14:textId="77777777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356A7A" w14:textId="4DD8AB8B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42B338" w14:textId="0C39DFEC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E25092" w14:textId="23500DD8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39DA16" w14:textId="512FD848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707129" w14:textId="33892091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B1EC6B" w14:textId="2EB32F6C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C77307" w14:textId="2B2F066C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94A930" w14:textId="46161BF3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2B6184" w14:textId="593B1464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48DEF2" w14:textId="4A8A155F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9DA329" w14:textId="2E62BD92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892D0C" w14:textId="1D0F5EA3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91CDF8" w14:textId="71AE4976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978E2B" w14:textId="46452130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C53B2F" w:rsidRPr="00E947CF" w14:paraId="5EF8BC11" w14:textId="77777777" w:rsidTr="00FD0326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63A61" w14:textId="77777777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0.5333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4A72E8" w14:textId="651708E0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26F5B0" w14:textId="3FBC5C6E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AC3EC0" w14:textId="3832C6BF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F00F1D" w14:textId="0EFF5E9D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808A54" w14:textId="75DD5C9D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47743C" w14:textId="4836D9FD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42F2B8" w14:textId="7B558890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665D47" w14:textId="1B64EB5C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153DDE" w14:textId="09A5E365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F335A7" w14:textId="3C114B4B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5E36DD" w14:textId="7E825F86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6B850B" w14:textId="6A978B5E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DBB8C8" w14:textId="52CA805F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4CBCEE" w14:textId="3DAB9394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</w:tr>
      <w:tr w:rsidR="00C53B2F" w:rsidRPr="00E947CF" w14:paraId="069D3767" w14:textId="77777777" w:rsidTr="00FD0326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3CE91" w14:textId="77777777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1.0132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2843DA" w14:textId="7A497126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BFDE5B" w14:textId="6E86BD95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C232EF" w14:textId="4223E3DB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28C78D" w14:textId="75E92398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7C460F" w14:textId="0C0772A9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98A57C" w14:textId="14C67B5D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115F70" w14:textId="1D775A95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8719EA" w14:textId="06DAB7A9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F9F1C2" w14:textId="0FC48459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BC91D1" w14:textId="0115F56C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32DFCF" w14:textId="4274CE5B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C0DCB8" w14:textId="161D53A7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E0547D" w14:textId="7E1EDD65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160A7D" w14:textId="01206095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</w:tr>
      <w:tr w:rsidR="00C53B2F" w:rsidRPr="00E947CF" w14:paraId="16127675" w14:textId="77777777" w:rsidTr="00FD0326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6323A9" w14:textId="77777777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5C01E7" w14:textId="5225F564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C1F041" w14:textId="1543DF30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2AD8D6" w14:textId="67D5FBEB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CD60CF" w14:textId="172E4B27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07C197" w14:textId="6605D668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9A6FE8" w14:textId="08FF3950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0C3FE01" w14:textId="42466A42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9F46DB1" w14:textId="226748A9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120E68F" w14:textId="6F5B3756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639CBD4" w14:textId="1966C413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4D2941" w14:textId="167CBAB0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348705" w14:textId="4A12A4BD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2C8D95" w14:textId="4846C658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403A8A" w14:textId="5E33F615" w:rsidR="00C53B2F" w:rsidRPr="00E947CF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E947CF" w:rsidRPr="00E947CF" w14:paraId="4A141EE9" w14:textId="77777777" w:rsidTr="00E947CF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57346E" w14:textId="6D3B269C" w:rsidR="00E947CF" w:rsidRPr="00E947CF" w:rsidRDefault="00E947CF" w:rsidP="00E947CF">
            <w:pPr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Overall 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833633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C3455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86D3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24.18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933A9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3C6C48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9.98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12D86D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5B85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7EE822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9C2F19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16.45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C7CE9C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4E32A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17.38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FB084A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79D8DF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17.95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81C29E" w14:textId="77777777" w:rsidR="00E947CF" w:rsidRPr="00E947CF" w:rsidRDefault="00E947CF" w:rsidP="00E947CF">
            <w:pPr>
              <w:jc w:val="center"/>
              <w:rPr>
                <w:color w:val="000000"/>
                <w:sz w:val="16"/>
                <w:szCs w:val="16"/>
              </w:rPr>
            </w:pPr>
            <w:r w:rsidRPr="00E947CF">
              <w:rPr>
                <w:color w:val="000000"/>
                <w:sz w:val="16"/>
                <w:szCs w:val="16"/>
              </w:rPr>
              <w:t>0.08</w:t>
            </w:r>
          </w:p>
        </w:tc>
      </w:tr>
    </w:tbl>
    <w:p w14:paraId="34FCFECF" w14:textId="54345308" w:rsidR="00CD4CE5" w:rsidRDefault="007F2C91" w:rsidP="004C4442">
      <w:pPr>
        <w:ind w:hanging="851"/>
        <w:rPr>
          <w:lang w:eastAsia="es-ES"/>
        </w:rPr>
      </w:pPr>
      <w:r>
        <w:rPr>
          <w:lang w:eastAsia="es-ES"/>
        </w:rPr>
        <w:lastRenderedPageBreak/>
        <w:t xml:space="preserve">Table </w:t>
      </w:r>
      <w:r w:rsidR="00682F8F">
        <w:rPr>
          <w:lang w:eastAsia="es-ES"/>
        </w:rPr>
        <w:t>S</w:t>
      </w:r>
      <w:r w:rsidR="00F911A3">
        <w:rPr>
          <w:lang w:eastAsia="es-ES"/>
        </w:rPr>
        <w:t>2</w:t>
      </w:r>
      <w:r>
        <w:rPr>
          <w:lang w:eastAsia="es-ES"/>
        </w:rPr>
        <w:t>. Continuation.</w:t>
      </w:r>
    </w:p>
    <w:tbl>
      <w:tblPr>
        <w:tblW w:w="14885" w:type="dxa"/>
        <w:tblInd w:w="-993" w:type="dxa"/>
        <w:tblLook w:val="04A0" w:firstRow="1" w:lastRow="0" w:firstColumn="1" w:lastColumn="0" w:noHBand="0" w:noVBand="1"/>
      </w:tblPr>
      <w:tblGrid>
        <w:gridCol w:w="141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86"/>
      </w:tblGrid>
      <w:tr w:rsidR="001B08AA" w:rsidRPr="001B08AA" w14:paraId="636DB543" w14:textId="77777777" w:rsidTr="001B08AA">
        <w:trPr>
          <w:trHeight w:val="120"/>
        </w:trPr>
        <w:tc>
          <w:tcPr>
            <w:tcW w:w="14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88FB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PCP-SAFT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F4950" w14:textId="77777777" w:rsidR="001B08AA" w:rsidRPr="001B08AA" w:rsidRDefault="001B08AA" w:rsidP="001B08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B08AA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C3B02" w14:textId="77777777" w:rsidR="001B08AA" w:rsidRPr="001B08AA" w:rsidRDefault="001B08AA" w:rsidP="001B08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B08AA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0975E" w14:textId="77777777" w:rsidR="001B08AA" w:rsidRPr="001B08AA" w:rsidRDefault="001B08AA" w:rsidP="001B08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B08AA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BAA3E" w14:textId="77777777" w:rsidR="001B08AA" w:rsidRPr="001B08AA" w:rsidRDefault="001B08AA" w:rsidP="001B08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B08AA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EF61A" w14:textId="77777777" w:rsidR="001B08AA" w:rsidRPr="001B08AA" w:rsidRDefault="001B08AA" w:rsidP="001B08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B08AA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3F460" w14:textId="77777777" w:rsidR="001B08AA" w:rsidRPr="001B08AA" w:rsidRDefault="001B08AA" w:rsidP="001B08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B08AA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2D1CE" w14:textId="77777777" w:rsidR="001B08AA" w:rsidRPr="001B08AA" w:rsidRDefault="001B08AA" w:rsidP="001B08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B08AA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797E3" w14:textId="77777777" w:rsidR="001B08AA" w:rsidRPr="001B08AA" w:rsidRDefault="001B08AA" w:rsidP="001B08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B08AA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AC750" w14:textId="77777777" w:rsidR="001B08AA" w:rsidRPr="001B08AA" w:rsidRDefault="001B08AA" w:rsidP="001B08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B08AA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D3ED3" w14:textId="77777777" w:rsidR="001B08AA" w:rsidRPr="001B08AA" w:rsidRDefault="001B08AA" w:rsidP="001B08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B08AA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FFABF" w14:textId="77777777" w:rsidR="001B08AA" w:rsidRPr="001B08AA" w:rsidRDefault="001B08AA" w:rsidP="001B08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B08AA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33FE9" w14:textId="77777777" w:rsidR="001B08AA" w:rsidRPr="001B08AA" w:rsidRDefault="001B08AA" w:rsidP="001B08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B08AA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7B544" w14:textId="77777777" w:rsidR="001B08AA" w:rsidRPr="001B08AA" w:rsidRDefault="001B08AA" w:rsidP="001B08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B08AA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1F9ED" w14:textId="77777777" w:rsidR="001B08AA" w:rsidRPr="001B08AA" w:rsidRDefault="001B08AA" w:rsidP="001B08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B08AA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</w:tr>
      <w:tr w:rsidR="001B08AA" w:rsidRPr="001B08AA" w14:paraId="475506C9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FC614" w14:textId="77777777" w:rsidR="001B08AA" w:rsidRPr="001B08AA" w:rsidRDefault="001B08AA" w:rsidP="001B08AA">
            <w:pPr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formic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EE8E9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E1C9F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0F059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56566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3DCAD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9B8C0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56931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1B08AA" w:rsidRPr="001B08AA" w14:paraId="3119AE85" w14:textId="77777777" w:rsidTr="001B08AA">
        <w:trPr>
          <w:trHeight w:val="120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2206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1B08AA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1B08AA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D262B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1E90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4EC7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20329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4104C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1E65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D93F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B1F25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AC149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9E6B7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8CF40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7A241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7F3F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6B0CE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1B08AA" w:rsidRPr="001B08AA" w14:paraId="4172778E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8FC6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303.1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8F92E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C1EC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63DB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A8BF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77D0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5807E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F25A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104.80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48D9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9124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97.50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E222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00FA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92.36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52DF7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154B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34.40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ADCB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1B08AA" w:rsidRPr="001B08AA" w14:paraId="468BFD4F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14DF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318.1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8CC3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FC29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7BA9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E407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C20F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9C11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1073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84.14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D9DF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3062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77.74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F905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1E7E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75.73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936A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3241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30.63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CB517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1B08AA" w:rsidRPr="001B08AA" w14:paraId="23068DBE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1A44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323.1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7225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C229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7D84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17C2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3D16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26.06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47CC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4F3B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71.78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7214E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5753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65.70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DBA1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7A27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63.72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FD6D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0DCE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25.53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67A8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1B08AA" w:rsidRPr="001B08AA" w14:paraId="22A25F88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874A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328.1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F570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B4C4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A800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F9CB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CB79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23.35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C90F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1735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67.55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3ED1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B3C3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61.44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1A79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6A8F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59.86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E6A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CDBC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23.31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7465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1B08AA" w:rsidRPr="001B08AA" w14:paraId="3CD60C6E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7BBC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333.1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B6CD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19.55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AC8F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BD42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635F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0B96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6074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2EF1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67.08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BF2B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B45C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60.76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FA67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253F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60.59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CD73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85B2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24.35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EA82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0.07</w:t>
            </w:r>
          </w:p>
        </w:tc>
      </w:tr>
      <w:tr w:rsidR="001B08AA" w:rsidRPr="001B08AA" w14:paraId="2D14D081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7A22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353.1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4122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19.11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A0CC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8421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C87D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3CC8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25.78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AEC5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A1C3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63.65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8B2C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E9B5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56.96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A0A7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F162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58.85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170C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FFB8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25.55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21CB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0.07</w:t>
            </w:r>
          </w:p>
        </w:tc>
      </w:tr>
      <w:tr w:rsidR="001B08AA" w:rsidRPr="001B08AA" w14:paraId="4AF38F63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FC2E7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388.2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4C9D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F561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6207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4.70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8885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2546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14.45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CF07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231D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41.32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FD84E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A0D3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8D70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D492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B7C4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BDBC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13.70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A4FC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1B08AA" w:rsidRPr="001B08AA" w14:paraId="51618379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099B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398.2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6BA27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069E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C50F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5.52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AB91E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CA63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2530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8A18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91A9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E2AA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76F8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EA1F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33.99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7D68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E889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11.37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AB72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1B08AA" w:rsidRPr="001B08AA" w14:paraId="3714A980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DA22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42B34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436A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0B32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6.68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5B1E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763FA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5FDD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7A56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67.16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B03B4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DEDFBE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60.87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A6AC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1ECCE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60.38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687E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B7F97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23.61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EB0B1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0.08</w:t>
            </w:r>
          </w:p>
        </w:tc>
      </w:tr>
      <w:tr w:rsidR="001B08AA" w:rsidRPr="001B08AA" w14:paraId="22407C0C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765EC" w14:textId="77777777" w:rsidR="001B08AA" w:rsidRPr="001B08AA" w:rsidRDefault="001B08AA" w:rsidP="001B08AA">
            <w:pPr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acetic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CDE11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40AE0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60523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3F4A3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0E32D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C0168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2CFF0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1B08AA" w:rsidRPr="001B08AA" w14:paraId="6E070225" w14:textId="77777777" w:rsidTr="001B08AA">
        <w:trPr>
          <w:trHeight w:val="120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39D4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1B08AA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1B08AA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6244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AB66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B5260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80977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F574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3BDE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98CD2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02947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06E13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FACD1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9B3B47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E151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BC0EC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8F2EE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1B08AA" w:rsidRPr="001B08AA" w14:paraId="22541606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A487E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293.2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BD7C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1A42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2D16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D5A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8609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DB99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6066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71.47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FDBB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C7D3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61.25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C14A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004B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69.07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171A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16AE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37.03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F275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0.17</w:t>
            </w:r>
          </w:p>
        </w:tc>
      </w:tr>
      <w:tr w:rsidR="001B08AA" w:rsidRPr="001B08AA" w14:paraId="097D83B0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D99D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335F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9A69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987C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A1C8E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64FD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40.79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11C2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10CF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84.03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AED3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B4B7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70.45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C0BE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22CD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81.51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EC7E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7278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50.75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36A3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0.17</w:t>
            </w:r>
          </w:p>
        </w:tc>
      </w:tr>
      <w:tr w:rsidR="001B08AA" w:rsidRPr="001B08AA" w14:paraId="229E2BCD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1BF0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A099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F785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9129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8.65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BE13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B95B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22.77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BFAD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367D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55.23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2A8F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92F7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41.70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E243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F6EB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55.29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6AF6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2FAB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30.30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966E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0.16</w:t>
            </w:r>
          </w:p>
        </w:tc>
      </w:tr>
      <w:tr w:rsidR="001B08AA" w:rsidRPr="001B08AA" w14:paraId="3A1261C1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316A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849C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4.99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3139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42A0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E218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8BB4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4F25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2279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564A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35F9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7068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2981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0F6B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6380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19.01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F508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1B08AA" w:rsidRPr="001B08AA" w14:paraId="3F6A6585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D0C5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363.0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E6C2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7B6D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EF39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376E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5DC6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53CC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869B7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C74C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82A2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6787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8DDC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FEB2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C762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19.75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CB6B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0.08</w:t>
            </w:r>
          </w:p>
        </w:tc>
      </w:tr>
      <w:tr w:rsidR="001B08AA" w:rsidRPr="001B08AA" w14:paraId="023B3E75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56D6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2798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C448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D896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DA55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BC6E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B734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223F7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35.17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A84E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9B1BE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48A5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CB81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37.45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E83C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218B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22.47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B4A3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0.07</w:t>
            </w:r>
          </w:p>
        </w:tc>
      </w:tr>
      <w:tr w:rsidR="001B08AA" w:rsidRPr="001B08AA" w14:paraId="68B8214E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7C88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412.6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3A09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53D7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2D77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FD72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DD4F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F49B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AD5D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B022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DA87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3EBF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F3DD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16.42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3366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B894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8.90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D490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08AA" w:rsidRPr="001B08AA" w14:paraId="3692A04F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2A64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443.2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1855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590E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4EB8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13.12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B517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0EC0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C234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17CD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9.56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ED9C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4D44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0516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EC8D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A8D7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2912E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4.13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8885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08AA" w:rsidRPr="001B08AA" w14:paraId="703683B5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CCD7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34C1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BAE0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F426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12.95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3C57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BEBE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FBA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79C4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3ECE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3EC8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4C62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20C2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9DDB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B4DE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1.72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89F5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08AA" w:rsidRPr="001B08AA" w14:paraId="6FCB08DC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67972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FDD9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84928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F6AA3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EE253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17031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15.01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DEDEE7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A115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37.76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7429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637A5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95EB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400D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38.02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0972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E2F68E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21.56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195B2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1B08AA" w:rsidRPr="001B08AA" w14:paraId="4B6142DD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1FDF60" w14:textId="77777777" w:rsidR="001B08AA" w:rsidRPr="001B08AA" w:rsidRDefault="001B08AA" w:rsidP="001B08AA">
            <w:pPr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propanoic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C93EA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75E2F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90E417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8B0F6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DB0CCE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87169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7BBF2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1B08AA" w:rsidRPr="001B08AA" w14:paraId="50F30323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EF04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1B08AA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1B08AA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63AA8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91F0CE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0010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C43C7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51642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7CC0E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0049D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E59C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66435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322EC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388D4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90137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6903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6A63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1B08AA" w:rsidRPr="001B08AA" w14:paraId="629E0649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C454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AC6C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61.18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7ADA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DF42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25.56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D3CA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C0E5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96.19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EB9E7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EC9C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100.11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ECE4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B3EA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E3DA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9B4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114.93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5472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7011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89.64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11D4E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1B08AA" w:rsidRPr="001B08AA" w14:paraId="1F3067B6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40D4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DAF0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FE09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85DF7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9CDD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A3D0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3BE17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0209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F2F7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C2C8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24.31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4805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C993E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FC13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4C8E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32.78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B2E6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1B08AA" w:rsidRPr="001B08AA" w14:paraId="1683144F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7645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24D4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B828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C021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14.11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9D06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DC0C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9BB1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BDDC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14.71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8663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587D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A4B9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2573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99D4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33F4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13.56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041A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0.07</w:t>
            </w:r>
          </w:p>
        </w:tc>
      </w:tr>
      <w:tr w:rsidR="001B08AA" w:rsidRPr="001B08AA" w14:paraId="48996191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EEB7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C537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A627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FE9C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7ADC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2F0F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2A0E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4674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17.45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C18E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4B35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0940E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C9E3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DDE7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BA60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15.44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D935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0.07</w:t>
            </w:r>
          </w:p>
        </w:tc>
      </w:tr>
      <w:tr w:rsidR="001B08AA" w:rsidRPr="001B08AA" w14:paraId="4A25EE80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0DB1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423.2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2761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8738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48D2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15.02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726B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4503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6D20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54F2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9A25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5DF77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A955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13FB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73AE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AC84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7.77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2B71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1B08AA" w:rsidRPr="001B08AA" w14:paraId="15C05334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B90D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453.2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0A15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8.91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A252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10D6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16.10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B40DE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45D7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174E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E3B8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5.78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F593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DF69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6.59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9920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4504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7.55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90BBE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4235E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6.24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DBD3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0.08</w:t>
            </w:r>
          </w:p>
        </w:tc>
      </w:tr>
      <w:tr w:rsidR="001B08AA" w:rsidRPr="001B08AA" w14:paraId="3BEDAE0E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4A72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DD5B7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CB70E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76B6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F332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AC4A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7E25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2CDC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DA25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9A2E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C14D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9806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4.42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F137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B346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6.26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5D0F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1B08AA" w:rsidRPr="001B08AA" w14:paraId="5FDDA46E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B164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D21DF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16.54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4A92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B2DB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6984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CDDC4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27.33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875D0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082D2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26.44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9350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34B4D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20.91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0AB81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5C46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8C0F5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53C5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24.53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59D21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1B08AA" w:rsidRPr="001B08AA" w14:paraId="67461D6A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F9F543" w14:textId="77777777" w:rsidR="001B08AA" w:rsidRPr="001B08AA" w:rsidRDefault="001B08AA" w:rsidP="001B08AA">
            <w:pPr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butanoic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2FB5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1C11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9E3A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E618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FF07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944E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4F77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1B08AA" w:rsidRPr="001B08AA" w14:paraId="17EC53EE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E36A8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1B08AA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1B08AA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79F8D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CDE8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182E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08026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025F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CE6A8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DA5E9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AB51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B3350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58A4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5DB7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116E1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B9975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EEB6E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1B08AA" w:rsidRPr="001B08AA" w14:paraId="5D60D600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C7CEB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12AB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74.25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FDB0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1CE97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F6227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5503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140.30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2B32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FDE5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97.07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0D2F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B470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72.55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F6D9E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D1D17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1DB4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5865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98.80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05C47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0.11</w:t>
            </w:r>
          </w:p>
        </w:tc>
      </w:tr>
      <w:tr w:rsidR="001B08AA" w:rsidRPr="001B08AA" w14:paraId="4990875E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E9F6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637B7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74.25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0446A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16CF47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1ABE7E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0AD09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140.30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F15BD7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D344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97.07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B543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ACCA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72.55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AC4B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F97F57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704C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FD7EF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98.80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BACC9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0.11</w:t>
            </w:r>
          </w:p>
        </w:tc>
      </w:tr>
      <w:tr w:rsidR="001B08AA" w:rsidRPr="001B08AA" w14:paraId="4F4A191F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5EDCD" w14:textId="77777777" w:rsidR="001B08AA" w:rsidRPr="001B08AA" w:rsidRDefault="001B08AA" w:rsidP="001B08AA">
            <w:pPr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0A458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D99C3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0A6D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DF14E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F1DB2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2FFC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AF4B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FD0326" w:rsidRPr="001B08AA" w14:paraId="068D945F" w14:textId="77777777" w:rsidTr="001B08AA">
        <w:trPr>
          <w:trHeight w:val="120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B29D8A" w14:textId="77777777" w:rsidR="00FD0326" w:rsidRPr="001B08AA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1B08AA">
              <w:rPr>
                <w:color w:val="000000"/>
                <w:sz w:val="16"/>
                <w:szCs w:val="16"/>
              </w:rPr>
              <w:t xml:space="preserve"> / bar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52AAD3" w14:textId="754915EA" w:rsidR="00FD0326" w:rsidRPr="001B08AA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702583" w14:textId="54E228B4" w:rsidR="00FD0326" w:rsidRPr="001B08AA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5BE9A8" w14:textId="5979BB44" w:rsidR="00FD0326" w:rsidRPr="001B08AA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1FAE6B" w14:textId="02D00FFA" w:rsidR="00FD0326" w:rsidRPr="001B08AA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731749" w14:textId="6F8F0332" w:rsidR="00FD0326" w:rsidRPr="001B08AA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51323F" w14:textId="63DB10D2" w:rsidR="00FD0326" w:rsidRPr="001B08AA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0175DA" w14:textId="20077F16" w:rsidR="00FD0326" w:rsidRPr="001B08AA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12F34E" w14:textId="40683C04" w:rsidR="00FD0326" w:rsidRPr="001B08AA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0CB946" w14:textId="3621E996" w:rsidR="00FD0326" w:rsidRPr="001B08AA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2C8647" w14:textId="14069AD5" w:rsidR="00FD0326" w:rsidRPr="001B08AA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280F16" w14:textId="1A951DC4" w:rsidR="00FD0326" w:rsidRPr="001B08AA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D788CC" w14:textId="517E2989" w:rsidR="00FD0326" w:rsidRPr="001B08AA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A7D0BB" w14:textId="24424639" w:rsidR="00FD0326" w:rsidRPr="001B08AA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FF4883" w14:textId="3A5FC59B" w:rsidR="00FD0326" w:rsidRPr="001B08AA" w:rsidRDefault="00FD0326" w:rsidP="00FD0326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C53B2F" w:rsidRPr="001B08AA" w14:paraId="39621A69" w14:textId="77777777" w:rsidTr="00FD0326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1BEA2" w14:textId="77777777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7AF039" w14:textId="7F756415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5E63FE" w14:textId="558D7ACE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2EEFD6" w14:textId="2FAD105F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B3BDC2" w14:textId="1D59D6B1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838D38" w14:textId="1A8E1766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CDA412" w14:textId="58246863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1BEA6E" w14:textId="07C590FC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FD5807" w14:textId="4157C00E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26DBC2" w14:textId="5E6FAEE1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C98BCD" w14:textId="7D94C6C0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0507A6" w14:textId="4F99ABDC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032C6B" w14:textId="5562F75B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CBD8CB" w14:textId="50B82F21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48A801" w14:textId="44F4F35C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C53B2F" w:rsidRPr="001B08AA" w14:paraId="267BE8CE" w14:textId="77777777" w:rsidTr="00FD0326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C054A" w14:textId="77777777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0.5333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83A4E1" w14:textId="0428D942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58F9AB" w14:textId="2E235B5F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6EFC39" w14:textId="1D750D4D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CEEE27" w14:textId="2E8C08E2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9300AC" w14:textId="4D3D8BA2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8D8A4B" w14:textId="4D22B545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FF47D9" w14:textId="4790F5BA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741930" w14:textId="1F2FBC5C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F7199B" w14:textId="0559DC75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9E40F9" w14:textId="636B2F78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2F7F6D" w14:textId="22090CED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3852D0" w14:textId="50419D04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CDC3B7" w14:textId="00316FC9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DA0843" w14:textId="039A1085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</w:tr>
      <w:tr w:rsidR="00C53B2F" w:rsidRPr="001B08AA" w14:paraId="0519FB8F" w14:textId="77777777" w:rsidTr="00FD0326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EE10D" w14:textId="77777777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1.0132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2CB518" w14:textId="48786F05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2C3FD9" w14:textId="4F47FD93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9A316A" w14:textId="17D7D389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667138" w14:textId="4DDAEE29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1256A6" w14:textId="62EF67FE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92E7F6" w14:textId="157577F5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D9910C" w14:textId="5687AF12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9E5A8B" w14:textId="2E5420CE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045086" w14:textId="6C7B3B73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921035" w14:textId="4EA4A8F5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846777" w14:textId="1DF2945A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823280" w14:textId="7E31EFE6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D80C0E" w14:textId="5CCD3507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53275E" w14:textId="47782BBA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</w:tr>
      <w:tr w:rsidR="00C53B2F" w:rsidRPr="001B08AA" w14:paraId="05BE1248" w14:textId="77777777" w:rsidTr="00FD0326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453D5" w14:textId="77777777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CA10162" w14:textId="683264C5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BEFD72" w14:textId="7050D07A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50DC72C" w14:textId="675ABC46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C9EA4C5" w14:textId="1EF5AF42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D2405D6" w14:textId="52514B0C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00CEB7" w14:textId="13B8DD8F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C071295" w14:textId="36187464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609846" w14:textId="6335F811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2BE8D78" w14:textId="287A98EA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461ED8" w14:textId="024922B3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1A0DAC" w14:textId="4AC4F0C3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8B6B15" w14:textId="00554A7A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D97D82C" w14:textId="6316E86F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54CFE21" w14:textId="00DFDA6C" w:rsidR="00C53B2F" w:rsidRPr="001B08AA" w:rsidRDefault="00C53B2F" w:rsidP="00C53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1B08AA" w:rsidRPr="001B08AA" w14:paraId="22C73AAE" w14:textId="77777777" w:rsidTr="001B08AA">
        <w:trPr>
          <w:trHeight w:val="12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002E9" w14:textId="12C21DDB" w:rsidR="001B08AA" w:rsidRPr="001B08AA" w:rsidRDefault="001B08AA" w:rsidP="001B08AA">
            <w:pPr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Overall 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0C8BA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17.42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715F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F234F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11.37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E7B7B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7F86E0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26.52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661D5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803D8A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46.37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C5B40C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98ECD4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38.78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C24AE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C010C6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47.31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50771D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F65EB1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26.14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9B66E5" w14:textId="77777777" w:rsidR="001B08AA" w:rsidRPr="001B08AA" w:rsidRDefault="001B08AA" w:rsidP="001B08AA">
            <w:pPr>
              <w:jc w:val="center"/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1B08AA" w:rsidRPr="001B08AA" w14:paraId="686055BF" w14:textId="77777777" w:rsidTr="001B08AA">
        <w:trPr>
          <w:trHeight w:val="240"/>
        </w:trPr>
        <w:tc>
          <w:tcPr>
            <w:tcW w:w="1488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7D77" w14:textId="77777777" w:rsidR="001B08AA" w:rsidRDefault="001B08AA" w:rsidP="001B08AA">
            <w:pPr>
              <w:rPr>
                <w:color w:val="000000"/>
                <w:sz w:val="16"/>
                <w:szCs w:val="16"/>
              </w:rPr>
            </w:pPr>
            <w:r w:rsidRPr="001B08AA">
              <w:rPr>
                <w:color w:val="000000"/>
                <w:sz w:val="16"/>
                <w:szCs w:val="16"/>
                <w:vertAlign w:val="superscript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Overall average values computed from isothermal data only.</w:t>
            </w:r>
          </w:p>
          <w:p w14:paraId="5022F6BB" w14:textId="2D53DF9E" w:rsidR="00E96C5C" w:rsidRPr="001B08AA" w:rsidRDefault="00E96C5C" w:rsidP="001B08AA">
            <w:pPr>
              <w:rPr>
                <w:color w:val="000000"/>
                <w:sz w:val="16"/>
                <w:szCs w:val="16"/>
              </w:rPr>
            </w:pPr>
            <w:r w:rsidRPr="00E96C5C">
              <w:rPr>
                <w:color w:val="000000"/>
                <w:sz w:val="16"/>
                <w:szCs w:val="16"/>
                <w:vertAlign w:val="superscript"/>
              </w:rPr>
              <w:t>b</w:t>
            </w:r>
            <w:r>
              <w:rPr>
                <w:color w:val="000000"/>
                <w:sz w:val="16"/>
                <w:szCs w:val="16"/>
              </w:rPr>
              <w:t xml:space="preserve"> Values for CPA</w:t>
            </w:r>
            <w:r w:rsidR="00BE2128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CR1 2B-2B taken from </w:t>
            </w:r>
            <w:r w:rsidR="00B64587">
              <w:rPr>
                <w:color w:val="000000"/>
                <w:sz w:val="16"/>
                <w:szCs w:val="16"/>
              </w:rPr>
              <w:fldChar w:fldCharType="begin"/>
            </w:r>
            <w:r w:rsidR="00B64587">
              <w:rPr>
                <w:color w:val="000000"/>
                <w:sz w:val="16"/>
                <w:szCs w:val="16"/>
              </w:rPr>
              <w:instrText xml:space="preserve"> ADDIN EN.CITE &lt;EndNote&gt;&lt;Cite&gt;&lt;Author&gt;Román-Ramírez&lt;/Author&gt;&lt;Year&gt;2020&lt;/Year&gt;&lt;RecNum&gt;867&lt;/RecNum&gt;&lt;DisplayText&gt;(Román-Ramírez and Leeke 2020)&lt;/DisplayText&gt;&lt;record&gt;&lt;rec-number&gt;867&lt;/rec-number&gt;&lt;foreign-keys&gt;&lt;key app="EN" db-id="zwazfzfrzwx9x4e5dtsxd0z15902tx9wsfrv" timestamp="1573163099" guid="83e32f5d-d65e-49f9-b812-56f7afaa2cd5"&gt;867&lt;/key&gt;&lt;/foreign-keys&gt;&lt;ref-type name="Journal Article"&gt;17&lt;/ref-type&gt;&lt;contributors&gt;&lt;authors&gt;&lt;author&gt;Román-Ramírez, Luis A.&lt;/author&gt;&lt;author&gt;Leeke, Gary A.&lt;/author&gt;&lt;/authors&gt;&lt;/contributors&gt;&lt;titles&gt;&lt;title&gt;Evaluation of the Peng–Robinson and the Cubic-Plus-Association Equations of State in Modeling VLE of Carboxylic Acids with Water&lt;/title&gt;&lt;secondary-title&gt;International Journal of Thermophysics&lt;/secondary-title&gt;&lt;/titles&gt;&lt;periodical&gt;&lt;full-title&gt;International Journal of Thermophysics&lt;/full-title&gt;&lt;abbr-1&gt;Int. J. Thermophys.&lt;/abbr-1&gt;&lt;abbr-2&gt;Int J Thermophys&lt;/abbr-2&gt;&lt;/periodical&gt;&lt;pages&gt;61&lt;/pages&gt;&lt;volume&gt;41&lt;/volume&gt;&lt;number&gt;5&lt;/number&gt;&lt;dates&gt;&lt;year&gt;2020&lt;/year&gt;&lt;pub-dates&gt;&lt;date&gt;2020/03/16&lt;/date&gt;&lt;/pub-dates&gt;&lt;/dates&gt;&lt;isbn&gt;1572-9567&lt;/isbn&gt;&lt;urls&gt;&lt;related-urls&gt;&lt;url&gt;https://doi.org/10.1007/s10765-020-02643-6&lt;/url&gt;&lt;/related-urls&gt;&lt;/urls&gt;&lt;electronic-resource-num&gt;10.1007/s10765-020-02643-6&lt;/electronic-resource-num&gt;&lt;/record&gt;&lt;/Cite&gt;&lt;/EndNote&gt;</w:instrText>
            </w:r>
            <w:r w:rsidR="00B64587">
              <w:rPr>
                <w:color w:val="000000"/>
                <w:sz w:val="16"/>
                <w:szCs w:val="16"/>
              </w:rPr>
              <w:fldChar w:fldCharType="separate"/>
            </w:r>
            <w:r w:rsidR="00B64587">
              <w:rPr>
                <w:noProof/>
                <w:color w:val="000000"/>
                <w:sz w:val="16"/>
                <w:szCs w:val="16"/>
              </w:rPr>
              <w:t>(</w:t>
            </w:r>
            <w:hyperlink w:anchor="_ENREF_20" w:tooltip="Román-Ramírez, 2020 #867" w:history="1">
              <w:r w:rsidR="00A068BD">
                <w:rPr>
                  <w:noProof/>
                  <w:color w:val="000000"/>
                  <w:sz w:val="16"/>
                  <w:szCs w:val="16"/>
                </w:rPr>
                <w:t>Román-Ramírez and Leeke 2020</w:t>
              </w:r>
            </w:hyperlink>
            <w:r w:rsidR="00B64587">
              <w:rPr>
                <w:noProof/>
                <w:color w:val="000000"/>
                <w:sz w:val="16"/>
                <w:szCs w:val="16"/>
              </w:rPr>
              <w:t>)</w:t>
            </w:r>
            <w:r w:rsidR="00B64587">
              <w:rPr>
                <w:color w:val="000000"/>
                <w:sz w:val="16"/>
                <w:szCs w:val="16"/>
              </w:rPr>
              <w:fldChar w:fldCharType="end"/>
            </w:r>
            <w:r w:rsidR="00B96453">
              <w:rPr>
                <w:color w:val="000000"/>
                <w:sz w:val="16"/>
                <w:szCs w:val="16"/>
              </w:rPr>
              <w:t>, except isobaric data.</w:t>
            </w:r>
          </w:p>
        </w:tc>
      </w:tr>
    </w:tbl>
    <w:p w14:paraId="6D918D7B" w14:textId="6213227A" w:rsidR="00B233D9" w:rsidRDefault="00B233D9" w:rsidP="00CD4CE5">
      <w:pPr>
        <w:rPr>
          <w:lang w:eastAsia="es-ES"/>
        </w:rPr>
      </w:pPr>
    </w:p>
    <w:p w14:paraId="47BF330D" w14:textId="11E29C15" w:rsidR="000B4699" w:rsidRPr="000B4699" w:rsidRDefault="000B4699" w:rsidP="000B4699">
      <w:pPr>
        <w:pStyle w:val="Caption"/>
        <w:keepNext/>
        <w:ind w:hanging="851"/>
        <w:rPr>
          <w:lang w:val="en-GB"/>
        </w:rPr>
      </w:pPr>
      <w:r w:rsidRPr="000B4699">
        <w:rPr>
          <w:lang w:val="en-GB"/>
        </w:rPr>
        <w:t xml:space="preserve">Table </w:t>
      </w:r>
      <w:r w:rsidR="004E4EB3">
        <w:rPr>
          <w:lang w:val="en-GB"/>
        </w:rPr>
        <w:t>S</w:t>
      </w:r>
      <w:r>
        <w:fldChar w:fldCharType="begin"/>
      </w:r>
      <w:r w:rsidRPr="000B4699">
        <w:rPr>
          <w:lang w:val="en-GB"/>
        </w:rPr>
        <w:instrText xml:space="preserve"> SEQ Table \* ARABIC </w:instrText>
      </w:r>
      <w:r>
        <w:fldChar w:fldCharType="separate"/>
      </w:r>
      <w:r w:rsidR="008E61B8">
        <w:rPr>
          <w:noProof/>
          <w:lang w:val="en-GB"/>
        </w:rPr>
        <w:t>3</w:t>
      </w:r>
      <w:r>
        <w:fldChar w:fldCharType="end"/>
      </w:r>
      <w:r w:rsidRPr="000B4699">
        <w:rPr>
          <w:lang w:val="en-GB"/>
        </w:rPr>
        <w:t xml:space="preserve">. </w:t>
      </w:r>
      <w:r w:rsidR="006C140D">
        <w:rPr>
          <w:lang w:val="en-GB"/>
        </w:rPr>
        <w:t>D</w:t>
      </w:r>
      <w:r w:rsidR="006C140D" w:rsidRPr="00013230">
        <w:rPr>
          <w:lang w:val="en-GB"/>
        </w:rPr>
        <w:t>eviation</w:t>
      </w:r>
      <w:r w:rsidR="006C140D">
        <w:rPr>
          <w:lang w:val="en-GB"/>
        </w:rPr>
        <w:t>s</w:t>
      </w:r>
      <w:r w:rsidR="006C140D" w:rsidRPr="00013230">
        <w:rPr>
          <w:lang w:val="en-GB"/>
        </w:rPr>
        <w:t xml:space="preserve"> (</w:t>
      </w:r>
      <m:oMath>
        <m:r>
          <w:rPr>
            <w:rFonts w:ascii="Cambria Math" w:hAnsi="Cambria Math"/>
            <w:lang w:val="en-GB"/>
          </w:rPr>
          <m:t>∆P</m:t>
        </m:r>
      </m:oMath>
      <w:r w:rsidR="006C140D">
        <w:rPr>
          <w:lang w:val="en-GB"/>
        </w:rPr>
        <w:t xml:space="preserve">, </w:t>
      </w:r>
      <m:oMath>
        <m:r>
          <w:rPr>
            <w:rFonts w:ascii="Cambria Math" w:hAnsi="Cambria Math"/>
            <w:lang w:val="en-GB"/>
          </w:rPr>
          <m:t>∆</m:t>
        </m:r>
        <m:r>
          <w:rPr>
            <w:rFonts w:ascii="Cambria Math" w:hAnsi="Cambria Math"/>
            <w:lang w:val="en-GB"/>
          </w:rPr>
          <m:t>T</m:t>
        </m:r>
      </m:oMath>
      <w:r w:rsidR="006C140D">
        <w:rPr>
          <w:lang w:val="en-GB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∆y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</m:oMath>
      <w:r w:rsidR="006C140D">
        <w:rPr>
          <w:lang w:val="en-GB"/>
        </w:rPr>
        <w:t>)</w:t>
      </w:r>
      <w:r w:rsidRPr="00013230">
        <w:rPr>
          <w:lang w:val="en-GB"/>
        </w:rPr>
        <w:t xml:space="preserve"> for </w:t>
      </w:r>
      <w:r>
        <w:rPr>
          <w:lang w:val="en-GB"/>
        </w:rPr>
        <w:t>correlations</w:t>
      </w:r>
      <w:r w:rsidRPr="00013230">
        <w:rPr>
          <w:lang w:val="en-GB"/>
        </w:rPr>
        <w:t xml:space="preserve"> (</w:t>
      </w:r>
      <m:oMath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  <w:lang w:val="en-US"/>
              </w:rPr>
              <m:t>ij</m:t>
            </m:r>
          </m:sub>
        </m:sSub>
        <m:r>
          <w:rPr>
            <w:rFonts w:ascii="Cambria Math" w:hAnsi="Cambria Math" w:cs="Arial"/>
            <w:lang w:val="en-US"/>
          </w:rPr>
          <m:t>=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A</m:t>
            </m:r>
          </m:e>
          <m:sub>
            <m:r>
              <w:rPr>
                <w:rFonts w:ascii="Cambria Math" w:hAnsi="Cambria Math" w:cs="Arial"/>
                <w:lang w:val="en-US"/>
              </w:rPr>
              <m:t>ij</m:t>
            </m:r>
          </m:sub>
        </m:sSub>
        <m:r>
          <w:rPr>
            <w:rFonts w:ascii="Cambria Math" w:hAnsi="Cambria Math" w:cs="Arial"/>
            <w:lang w:val="en-US"/>
          </w:rPr>
          <m:t>+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B</m:t>
            </m:r>
          </m:e>
          <m:sub>
            <m:r>
              <w:rPr>
                <w:rFonts w:ascii="Cambria Math" w:hAnsi="Cambria Math" w:cs="Arial"/>
                <w:lang w:val="en-US"/>
              </w:rPr>
              <m:t>ij</m:t>
            </m:r>
          </m:sub>
        </m:sSub>
        <m:r>
          <w:rPr>
            <w:rFonts w:ascii="Cambria Math" w:hAnsi="Cambria Math" w:cs="Arial"/>
            <w:lang w:val="en-US"/>
          </w:rPr>
          <m:t>T</m:t>
        </m:r>
      </m:oMath>
      <w:r w:rsidRPr="00013230">
        <w:rPr>
          <w:lang w:val="en-GB"/>
        </w:rPr>
        <w:t>) with the EoS studied.</w:t>
      </w:r>
      <w:r w:rsidRPr="001B08AA">
        <w:rPr>
          <w:vertAlign w:val="superscript"/>
          <w:lang w:val="en-GB"/>
        </w:rPr>
        <w:t>a</w:t>
      </w:r>
      <w:r w:rsidR="00E96C5C">
        <w:rPr>
          <w:vertAlign w:val="superscript"/>
          <w:lang w:val="en-GB"/>
        </w:rPr>
        <w:t>,b</w:t>
      </w:r>
    </w:p>
    <w:tbl>
      <w:tblPr>
        <w:tblW w:w="13913" w:type="dxa"/>
        <w:tblInd w:w="-993" w:type="dxa"/>
        <w:tblLook w:val="04A0" w:firstRow="1" w:lastRow="0" w:firstColumn="1" w:lastColumn="0" w:noHBand="0" w:noVBand="1"/>
      </w:tblPr>
      <w:tblGrid>
        <w:gridCol w:w="1277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</w:tblGrid>
      <w:tr w:rsidR="000B4699" w:rsidRPr="000B4699" w14:paraId="4B52ED92" w14:textId="77777777" w:rsidTr="000B4699">
        <w:trPr>
          <w:trHeight w:val="121"/>
        </w:trPr>
        <w:tc>
          <w:tcPr>
            <w:tcW w:w="12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A7DE9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CPA-CR1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3A852" w14:textId="77777777" w:rsidR="000B4699" w:rsidRPr="000B4699" w:rsidRDefault="000B4699" w:rsidP="000B469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B469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CF442" w14:textId="77777777" w:rsidR="000B4699" w:rsidRPr="000B4699" w:rsidRDefault="000B4699" w:rsidP="000B469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B469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350BD" w14:textId="77777777" w:rsidR="000B4699" w:rsidRPr="000B4699" w:rsidRDefault="000B4699" w:rsidP="000B469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B469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D0BBD" w14:textId="77777777" w:rsidR="000B4699" w:rsidRPr="000B4699" w:rsidRDefault="000B4699" w:rsidP="000B469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B469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83854" w14:textId="77777777" w:rsidR="000B4699" w:rsidRPr="000B4699" w:rsidRDefault="000B4699" w:rsidP="000B469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B469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5E101" w14:textId="77777777" w:rsidR="000B4699" w:rsidRPr="000B4699" w:rsidRDefault="000B4699" w:rsidP="000B469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B469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5D22F" w14:textId="77777777" w:rsidR="000B4699" w:rsidRPr="000B4699" w:rsidRDefault="000B4699" w:rsidP="000B469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B469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D215A" w14:textId="77777777" w:rsidR="000B4699" w:rsidRPr="000B4699" w:rsidRDefault="000B4699" w:rsidP="000B469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B469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55016" w14:textId="77777777" w:rsidR="000B4699" w:rsidRPr="000B4699" w:rsidRDefault="000B4699" w:rsidP="000B469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B469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E4665" w14:textId="77777777" w:rsidR="000B4699" w:rsidRPr="000B4699" w:rsidRDefault="000B4699" w:rsidP="000B469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B469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F4178" w14:textId="77777777" w:rsidR="000B4699" w:rsidRPr="000B4699" w:rsidRDefault="000B4699" w:rsidP="000B469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B469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F7BF2" w14:textId="77777777" w:rsidR="000B4699" w:rsidRPr="000B4699" w:rsidRDefault="000B4699" w:rsidP="000B469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B469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</w:tr>
      <w:tr w:rsidR="000B4699" w:rsidRPr="000B4699" w14:paraId="31FA3A2D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0E137" w14:textId="77777777" w:rsidR="000B4699" w:rsidRPr="000B4699" w:rsidRDefault="000B4699" w:rsidP="000B4699">
            <w:pPr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formic acid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7CD96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ACA61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BEB16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26901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71DDA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5124B6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0B4699" w:rsidRPr="000B4699" w14:paraId="1546DD2B" w14:textId="77777777" w:rsidTr="000B4699">
        <w:trPr>
          <w:trHeight w:val="121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96A4F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0B4699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0B4699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428E2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4A83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6205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D3AC0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C77F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141C1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7AAC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056A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F86EB9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CA24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AB177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AF687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0B4699" w:rsidRPr="000B4699" w14:paraId="603AB740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F88D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303.1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1B896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4.38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31E79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4C27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6.30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596D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88BB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4.61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60FD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A122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9.80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74FB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9E86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11.45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4EDB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F5CF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10.67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E5C6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0B4699" w:rsidRPr="000B4699" w14:paraId="17BEA8B6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4ED1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318.1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75E59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4.39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B468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CE2A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5.14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13E4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ED01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1887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E6C7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8.73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3120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679D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9.93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E1AC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5478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9.30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64269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0B4699" w:rsidRPr="000B4699" w14:paraId="298647CC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B1D8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323.1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925A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64E6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BDF3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6.04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E906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78AD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5A9C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F0B1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9.08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417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5996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BC0D6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1D49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8.95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49E3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0.14</w:t>
            </w:r>
          </w:p>
        </w:tc>
      </w:tr>
      <w:tr w:rsidR="000B4699" w:rsidRPr="000B4699" w14:paraId="47CF1AC2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D303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328.1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F259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3.89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1DE8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1F419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4.58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E390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E822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3.19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31BD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098A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DB87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B10C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5.80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FE18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B270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5C3A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0B4699" w:rsidRPr="000B4699" w14:paraId="3D4D58FA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2567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333.1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B48A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2.93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FF906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155C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3.72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3F9F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A106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3154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53F09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6.04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FECB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A493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6.12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8415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059F6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6.34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80FA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0.11</w:t>
            </w:r>
          </w:p>
        </w:tc>
      </w:tr>
      <w:tr w:rsidR="000B4699" w:rsidRPr="000B4699" w14:paraId="16623202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B4A7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353.1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449F6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64BF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C33C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2.67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AD08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E9B3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2.70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5747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1806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4.18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899D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352A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5.68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7BB2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4584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4.85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B9F1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0.11</w:t>
            </w:r>
          </w:p>
        </w:tc>
      </w:tr>
      <w:tr w:rsidR="000B4699" w:rsidRPr="000B4699" w14:paraId="04459D3A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5409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388.2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C57E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4C10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D5B3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23A7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A6A8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649B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61DA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2.88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BC63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0EBB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F0E3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0314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3.28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096C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B4699" w:rsidRPr="000B4699" w14:paraId="179F50CF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D656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398.2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713A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8D5C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E791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8D65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2E36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BAC0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47EA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2.83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BF0B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D5AD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3C2B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134E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3.08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66C2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B4699" w:rsidRPr="000B4699" w14:paraId="6A5BF6BD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BE3B9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8C17D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3.15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B283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3682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807339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D1024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3.30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5092C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1C301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6.34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EB57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50D9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6.28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56646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556A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6.73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B425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0B4699" w:rsidRPr="000B4699" w14:paraId="729C5D9A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59E47" w14:textId="77777777" w:rsidR="000B4699" w:rsidRPr="000B4699" w:rsidRDefault="000B4699" w:rsidP="000B4699">
            <w:pPr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acetic acid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660009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1BFE8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FFA5A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81FA9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82CC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BB78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0B4699" w:rsidRPr="000B4699" w14:paraId="619A6DAD" w14:textId="77777777" w:rsidTr="000B4699">
        <w:trPr>
          <w:trHeight w:val="121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FD98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0B4699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0B4699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9D2C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E742E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FE7D5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1C7D4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DF4F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AC679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F42A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7DEED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40A20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94739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22E5D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D7F9E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0B4699" w:rsidRPr="000B4699" w14:paraId="28B2A5BF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E7B8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293.2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7048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7.73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47D8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0E53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9.73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6066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1A48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5.54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248A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9240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4.89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8DF3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8085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7.68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3BBE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C7AC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3.48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E6FC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B4699" w:rsidRPr="000B4699" w14:paraId="3144FA55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D474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5810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7.13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3055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1A03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7.05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D544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5DA0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6.41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A93B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1A46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6.36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CE3D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DFEB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2324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FF90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5.33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0771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B4699" w:rsidRPr="000B4699" w14:paraId="7F13BAE2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44DF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313.2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FFAA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0F26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F2EC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9.73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37E2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CB9C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6.57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ECB26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446D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DD43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2E10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6.58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E9EA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87A5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4.30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9BB4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B4699" w:rsidRPr="000B4699" w14:paraId="734C3114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5739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0AC6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5.34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2632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38FE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6.49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5B4D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68C7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4.34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7A99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0EE9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3.09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D618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290F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6.19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F49C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E94E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2.44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48AC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B4699" w:rsidRPr="000B4699" w14:paraId="26EBF964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3CF1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363.0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C84E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5.63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2E90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1C4D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896F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5349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4.21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E4B3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72B56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62CE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474C6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4.87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0C33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F104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1.95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FEC6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B4699" w:rsidRPr="000B4699" w14:paraId="7947B551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B34F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CA89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4.52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BE10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38F6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5.64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1F49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0C38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921B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FABB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A9E5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8240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AE68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A958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7E0C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B4699" w:rsidRPr="000B4699" w14:paraId="5663B243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3E21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412.6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50AA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4.68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5BBD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53DB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5.53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E72C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6CE9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3.73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0E9A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F666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2.81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78D79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B4CE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4.83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2DE3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3ADB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BEEC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4699" w:rsidRPr="000B4699" w14:paraId="16814ECD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AA54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443.2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2A48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5.50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F8B5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070F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6.33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A01E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7DCC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4.94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D7A5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A157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3.54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7791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D139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45B99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ABFB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2.81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9C61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4699" w:rsidRPr="000B4699" w14:paraId="3FE8A5AC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8DE4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3E81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A965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649F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4.71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16C9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EC19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3.37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6235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7684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2.46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815D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A3C09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3.72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DECD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3466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1.96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09889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4699" w:rsidRPr="000B4699" w14:paraId="0A3C8D8F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8928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89ECC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4C8C4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AEED7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8CE5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71A15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4.70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7ABD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7850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3.80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86E4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AC3B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5.63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028F2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3BB9C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2.84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5371A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B4699" w:rsidRPr="000B4699" w14:paraId="05703359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0F51A8" w14:textId="77777777" w:rsidR="000B4699" w:rsidRPr="000B4699" w:rsidRDefault="000B4699" w:rsidP="000B4699">
            <w:pPr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propanoic acid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BC8866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C9A04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15800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DC8E8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5423D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F09AD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0B4699" w:rsidRPr="000B4699" w14:paraId="46D8CAFA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6E94A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0B4699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0B4699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48C046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052AD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48C1F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46B89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243CB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3B0E3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9DB2A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DC1DA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AF0F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AB881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90384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CB49B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0B4699" w:rsidRPr="000B4699" w14:paraId="5F404CB2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FA13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80D3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15.09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F380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5C1A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12.60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324B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3924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13.46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EE6C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7992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C91E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5AE4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23.93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C649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CAE0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11.53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E32D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B4699" w:rsidRPr="000B4699" w14:paraId="3C023445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B41A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313.1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34AB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11.61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6F3A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F0479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14.13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B5A8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C5B8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10.34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F7719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8D10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11.03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6BB7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0B6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15.79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D874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C76F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9.55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D452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B4699" w:rsidRPr="000B4699" w14:paraId="1665E07B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C0BC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C29B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16.33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9C85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8AB7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17.46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6F50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170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17.02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79A0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CA54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15.10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D917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2B26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11.84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25B3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2A30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14.81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6018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0B4699" w:rsidRPr="000B4699" w14:paraId="6D72BFD4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17DE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757F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11.97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5704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1F2D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13.36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E2B8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819C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0E0C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CCA3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9.51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6DDE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C922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8.93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0DAD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7FB5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7.12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209E6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B4699" w:rsidRPr="000B4699" w14:paraId="4BDB3EBB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60AD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423.2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AF0C9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4339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B5F1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13.80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C33F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2B4E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10.47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27C1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EB87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11.28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6DBA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4B71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10.74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17E2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21F06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9.70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CF62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0.07</w:t>
            </w:r>
          </w:p>
        </w:tc>
      </w:tr>
      <w:tr w:rsidR="000B4699" w:rsidRPr="000B4699" w14:paraId="053E7674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2779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453.2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34FD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13.20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A155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078B9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14.18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4492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7C91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11.56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B5D36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3CE3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10.95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CA0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286E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12.31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CFD6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2B4A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9.84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87E9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0B4699" w:rsidRPr="000B4699" w14:paraId="7F3B0FB1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2E7B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FBAA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11.52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7B55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39D7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12.51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C0106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FF82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10.31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FDA1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F902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93D06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6CC66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C27E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3309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8.27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B035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0.15</w:t>
            </w:r>
          </w:p>
        </w:tc>
      </w:tr>
      <w:tr w:rsidR="000B4699" w:rsidRPr="000B4699" w14:paraId="305AA1C2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5EE6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282EC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13.25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96583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2EF0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14.01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7B5A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1B68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11.67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3CBC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D8BB9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11.09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F630C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9B30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152B79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3168F9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10.12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4CBC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0.07</w:t>
            </w:r>
          </w:p>
        </w:tc>
      </w:tr>
      <w:tr w:rsidR="000B4699" w:rsidRPr="000B4699" w14:paraId="60627392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FC4ABF" w14:textId="77777777" w:rsidR="000B4699" w:rsidRPr="000B4699" w:rsidRDefault="000B4699" w:rsidP="000B4699">
            <w:pPr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butanoic acid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C4ED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A471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5BF7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EA24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44F2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DEDA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0B4699" w:rsidRPr="000B4699" w14:paraId="2EBD6804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F8991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0B4699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0B4699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67E5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F8DDA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5BABD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DCAAC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0734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4371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E2AA19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4702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6E5CC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B3B3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C0B99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592C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0B4699" w:rsidRPr="000B4699" w14:paraId="3EE7AF4A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C2C0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1184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12.80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E181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E12B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16.68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044A6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69C8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10.14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FA33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5230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11.24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EEB7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CE9C3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12.57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09F06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1AA6E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7.13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42476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0B4699" w:rsidRPr="000B4699" w14:paraId="50FAE72F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C7D5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1CCE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12.80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3D656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68B4F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16.68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3D0D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F5871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10.14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0BFD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9C7E4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11.24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6896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2BD3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12.57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1BDA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E64F65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7.13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09C5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0B4699" w:rsidRPr="000B4699" w14:paraId="62385060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3E2A5" w14:textId="77777777" w:rsidR="000B4699" w:rsidRPr="000B4699" w:rsidRDefault="000B4699" w:rsidP="000B4699">
            <w:pPr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AB55A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BF64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36DD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A84F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C9F40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61CB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3669BF" w:rsidRPr="000B4699" w14:paraId="5FD4953B" w14:textId="77777777" w:rsidTr="003669BF">
        <w:trPr>
          <w:trHeight w:val="121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70600C" w14:textId="77777777" w:rsidR="003669BF" w:rsidRPr="000B4699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B4699">
              <w:rPr>
                <w:color w:val="000000"/>
                <w:sz w:val="16"/>
                <w:szCs w:val="16"/>
              </w:rPr>
              <w:t xml:space="preserve"> / bar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32178C9" w14:textId="0CBAD678" w:rsidR="003669BF" w:rsidRPr="000B4699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6239B5A" w14:textId="76C28172" w:rsidR="003669BF" w:rsidRPr="000B4699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F0B877C" w14:textId="1EECFA09" w:rsidR="003669BF" w:rsidRPr="000B4699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8599E4E" w14:textId="0440FC6C" w:rsidR="003669BF" w:rsidRPr="000B4699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11ACC5D" w14:textId="4C2063D8" w:rsidR="003669BF" w:rsidRPr="000B4699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C1EBDD6" w14:textId="11A3408B" w:rsidR="003669BF" w:rsidRPr="000B4699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265A178" w14:textId="3EEFDDA0" w:rsidR="003669BF" w:rsidRPr="000B4699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FF0538F" w14:textId="131627C2" w:rsidR="003669BF" w:rsidRPr="000B4699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1C25C0E" w14:textId="53FFEEC7" w:rsidR="003669BF" w:rsidRPr="000B4699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8526D62" w14:textId="1C783611" w:rsidR="003669BF" w:rsidRPr="000B4699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D3B42D0" w14:textId="4ABEE19F" w:rsidR="003669BF" w:rsidRPr="000B4699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7EE2EE" w14:textId="17E27A7D" w:rsidR="003669BF" w:rsidRPr="000B4699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0567BF" w:rsidRPr="000B4699" w14:paraId="563D964E" w14:textId="77777777" w:rsidTr="003669BF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DF14A" w14:textId="77777777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0.1333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CEA390" w14:textId="4C2D7BC4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659291" w14:textId="07F1EFB0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B4BAE9" w14:textId="6784F279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736E9D" w14:textId="72570D5B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673B27" w14:textId="10A85080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5510E6" w14:textId="2424FC78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761734" w14:textId="39F64363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6502F3" w14:textId="378404DB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2F150C" w14:textId="5EBB21DE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472F11" w14:textId="4C0F3975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E5AAD8" w14:textId="7F1C2859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D7EA1F" w14:textId="7644DF48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0567BF" w:rsidRPr="000B4699" w14:paraId="40D83D2B" w14:textId="77777777" w:rsidTr="003669BF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C0F85" w14:textId="77777777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0.5333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AC2B59" w14:textId="4B36BE39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07BA7D" w14:textId="0E2C6E4C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8A405A" w14:textId="59900810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D38899" w14:textId="05923F55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2C2F7E" w14:textId="56945A79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26F3C8" w14:textId="145FAF73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62EEA4" w14:textId="35DA79F0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69B8C9" w14:textId="1984B7A5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E2BB22" w14:textId="1385E50C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31BF18" w14:textId="12B0C85E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7D0151" w14:textId="23036ACF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A8552B" w14:textId="55254491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567BF" w:rsidRPr="000B4699" w14:paraId="67C41342" w14:textId="77777777" w:rsidTr="003669BF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F7FB3" w14:textId="77777777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1.0132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C2D123" w14:textId="11C43F74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DE2720" w14:textId="30C2F146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8FB052" w14:textId="41AEE3BF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6C0E62" w14:textId="6D63DDA4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70A236" w14:textId="2B3AD2D1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0BDEF0" w14:textId="0AB667AF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7477A1" w14:textId="12B44A31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1E182D" w14:textId="298EF452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927B7E" w14:textId="6C3FC24E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98886F" w14:textId="650E2657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B6E750" w14:textId="6AE1C91F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D4AB7F" w14:textId="72ED8B37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567BF" w:rsidRPr="000B4699" w14:paraId="5CDADC13" w14:textId="77777777" w:rsidTr="003669BF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23A8EF" w14:textId="77777777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B14D07C" w14:textId="1E02BEFC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88F01F6" w14:textId="6A6582B7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14AF6D6" w14:textId="53549706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3EC39A0" w14:textId="6F329446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86B665A" w14:textId="026F2C22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B423926" w14:textId="7DFCBAA3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975852" w14:textId="6390F873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72422D2" w14:textId="4B9840A6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058B4BF" w14:textId="2AF4F739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61AD0CB" w14:textId="12BD1429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DC8A136" w14:textId="7ABB232F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4DD6791" w14:textId="7841CE69" w:rsidR="000567BF" w:rsidRPr="000B4699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</w:tr>
      <w:tr w:rsidR="000B4699" w:rsidRPr="000B4699" w14:paraId="19D1527B" w14:textId="77777777" w:rsidTr="000B4699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3999CC" w14:textId="77777777" w:rsidR="000B4699" w:rsidRPr="000B4699" w:rsidRDefault="000B4699" w:rsidP="000B4699">
            <w:pPr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Overall average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DF93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DF294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3F17E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85D39D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13F2D2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6.42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73264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34E07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9459FF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4D75F7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8.29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B32E8B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0D4B9C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6.30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1A7398" w14:textId="77777777" w:rsidR="000B4699" w:rsidRPr="000B4699" w:rsidRDefault="000B4699" w:rsidP="000B4699">
            <w:pPr>
              <w:jc w:val="center"/>
              <w:rPr>
                <w:color w:val="000000"/>
                <w:sz w:val="16"/>
                <w:szCs w:val="16"/>
              </w:rPr>
            </w:pPr>
            <w:r w:rsidRPr="000B4699">
              <w:rPr>
                <w:color w:val="000000"/>
                <w:sz w:val="16"/>
                <w:szCs w:val="16"/>
              </w:rPr>
              <w:t>0.07</w:t>
            </w:r>
          </w:p>
        </w:tc>
      </w:tr>
    </w:tbl>
    <w:p w14:paraId="2DF7A822" w14:textId="77777777" w:rsidR="007F2C91" w:rsidRDefault="007F2C91" w:rsidP="00CD4CE5">
      <w:pPr>
        <w:rPr>
          <w:lang w:eastAsia="es-ES"/>
        </w:rPr>
      </w:pPr>
    </w:p>
    <w:p w14:paraId="5C207399" w14:textId="300BFC33" w:rsidR="007F2C91" w:rsidRDefault="004C4442" w:rsidP="004C4442">
      <w:pPr>
        <w:ind w:hanging="851"/>
        <w:rPr>
          <w:lang w:eastAsia="es-ES"/>
        </w:rPr>
      </w:pPr>
      <w:r>
        <w:rPr>
          <w:lang w:eastAsia="es-ES"/>
        </w:rPr>
        <w:t xml:space="preserve">Table </w:t>
      </w:r>
      <w:r w:rsidR="004E4EB3">
        <w:rPr>
          <w:lang w:eastAsia="es-ES"/>
        </w:rPr>
        <w:t>S</w:t>
      </w:r>
      <w:r w:rsidR="00F911A3">
        <w:rPr>
          <w:lang w:eastAsia="es-ES"/>
        </w:rPr>
        <w:t>3</w:t>
      </w:r>
      <w:r>
        <w:rPr>
          <w:lang w:eastAsia="es-ES"/>
        </w:rPr>
        <w:t>. Continuation.</w:t>
      </w:r>
    </w:p>
    <w:tbl>
      <w:tblPr>
        <w:tblW w:w="13985" w:type="dxa"/>
        <w:tblInd w:w="-993" w:type="dxa"/>
        <w:tblLook w:val="04A0" w:firstRow="1" w:lastRow="0" w:firstColumn="1" w:lastColumn="0" w:noHBand="0" w:noVBand="1"/>
      </w:tblPr>
      <w:tblGrid>
        <w:gridCol w:w="1277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</w:tblGrid>
      <w:tr w:rsidR="00EF28D4" w:rsidRPr="00EF28D4" w14:paraId="5E12BC70" w14:textId="77777777" w:rsidTr="00EF28D4">
        <w:trPr>
          <w:trHeight w:val="122"/>
        </w:trPr>
        <w:tc>
          <w:tcPr>
            <w:tcW w:w="12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9542C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CPA-ECR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ECA38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09398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B1278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08725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D7287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F87F2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F4620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2132A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60E6B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408BF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05431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A963E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</w:tr>
      <w:tr w:rsidR="00EF28D4" w:rsidRPr="00EF28D4" w14:paraId="245EBA8F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3EE74" w14:textId="77777777" w:rsidR="00EF28D4" w:rsidRPr="00EF28D4" w:rsidRDefault="00EF28D4" w:rsidP="00EF28D4">
            <w:pPr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formic acid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6FA2D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C715F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A30C0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11848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16A91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61434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EF28D4" w:rsidRPr="00EF28D4" w14:paraId="718C7009" w14:textId="77777777" w:rsidTr="00EF28D4">
        <w:trPr>
          <w:trHeight w:val="122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7C99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EF28D4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EF28D4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6E07F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5561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4A0C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07AAE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34793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1B4BC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6395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421BE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35B60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94F21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1894D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26A8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EF28D4" w:rsidRPr="00EF28D4" w14:paraId="051E14B7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30AA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303.1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D36A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4.53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5CFF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9603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E3F6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34F8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4.31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F94B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9D93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10.02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E386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63D6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11.13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D7F0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F837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11.35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2539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EF28D4" w:rsidRPr="00EF28D4" w14:paraId="2E9DE1FE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D54D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318.1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BD9C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4.35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F5B5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F4E6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5.38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08C5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45F7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4.81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F0FC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C297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8.96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EB51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5C91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9.58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01E6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AD49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9.94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AA52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EF28D4" w:rsidRPr="00EF28D4" w14:paraId="0165AAA1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3A28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323.1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F7D1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EF06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8EAA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F80C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B55C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5.46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5F80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8E46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9.20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E542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F19C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C0D4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73D6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9.30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B90F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0.14</w:t>
            </w:r>
          </w:p>
        </w:tc>
      </w:tr>
      <w:tr w:rsidR="00EF28D4" w:rsidRPr="00EF28D4" w14:paraId="44F71C6D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F93D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328.1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87A0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3.97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E1D5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9980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4.69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95E0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9934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3.72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2F47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A2B0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0F69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008D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01D1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8ADE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7.84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5749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EF28D4" w:rsidRPr="00EF28D4" w14:paraId="50D30250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A4B6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333.1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B850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2.94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B833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5796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3.62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EFC2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CEDC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2.68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B351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FF9D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F673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7B43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5.91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8CEB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FE3B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F4F5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EF28D4" w:rsidRPr="00EF28D4" w14:paraId="595A80F2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C84C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353.1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E148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1.58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6DAF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AC74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B428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3680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A45C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3EBE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4.41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D425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6425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5.65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BFBC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75BB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5.57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61B1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0.11</w:t>
            </w:r>
          </w:p>
        </w:tc>
      </w:tr>
      <w:tr w:rsidR="00EF28D4" w:rsidRPr="00EF28D4" w14:paraId="77754D3F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1AF3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388.2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B88A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646E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C254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DEDB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4E9F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128F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E3BD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3.08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B71D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B15C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04B5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0C3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3.86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9AD9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EF28D4" w:rsidRPr="00EF28D4" w14:paraId="02E091E9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1707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398.2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41B0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DFCA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1E74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2AED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A475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FE19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F64C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931C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78E2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69AA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8FDE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3.56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2123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EF28D4" w:rsidRPr="00EF28D4" w14:paraId="15551FFC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A47C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0CBB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31A3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0C24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A475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049E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0B0B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8F98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48C89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43428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5B5B4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99BC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699A6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EF28D4" w:rsidRPr="00EF28D4" w14:paraId="7EE63D6D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8D3B8" w14:textId="77777777" w:rsidR="00EF28D4" w:rsidRPr="00EF28D4" w:rsidRDefault="00EF28D4" w:rsidP="00EF28D4">
            <w:pPr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acetic acid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9F3D7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06EA2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51E32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83910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6089A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8E5F2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EF28D4" w:rsidRPr="00EF28D4" w14:paraId="26C76821" w14:textId="77777777" w:rsidTr="00EF28D4">
        <w:trPr>
          <w:trHeight w:val="122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F770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EF28D4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EF28D4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55DA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B7501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7B28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D9E0A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8B61A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ECD8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8F061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A5E9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B17A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072AD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4989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5F6C3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EF28D4" w:rsidRPr="00EF28D4" w14:paraId="475D4A94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27BC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293.2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3473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5.97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F5B6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32DA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7.27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B3D6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F7B3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5.23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8102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F9F9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3.74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99F4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0F8B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6.38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2FAC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B336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2.74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0D0F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F28D4" w:rsidRPr="00EF28D4" w14:paraId="17FE3D36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2E81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F339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8.27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A20C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79F9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6.72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18FD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8D35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5.93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1C54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AA9A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7.06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B82F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B73E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8.01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B283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3572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8.40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3F08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EF28D4" w:rsidRPr="00EF28D4" w14:paraId="66ADFECF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F0AE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313.2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0F4B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6.34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98AE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2E04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3176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59DD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5.49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414C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DC31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4.54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287C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E994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B326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96BB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2.78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529B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F28D4" w:rsidRPr="00EF28D4" w14:paraId="73EE639B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5474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C673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4.28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00BC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FF17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F097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C078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2.54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8CCD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5FF3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2.37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D791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A33C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03DE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3384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3F86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F28D4" w:rsidRPr="00EF28D4" w14:paraId="5F949E2F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034B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363.0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3DAD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FACC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3D7A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4.97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53CE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EEAF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2.70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A1A7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7362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562F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26DA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4.10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67EC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A9EF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46B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F28D4" w:rsidRPr="00EF28D4" w14:paraId="578DE9E1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55F8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E411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2.71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4E08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6A9E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3.49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1F83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C06E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1E39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44A7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92BF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97FA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3BF8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67F6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2.27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3179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EF28D4" w:rsidRPr="00EF28D4" w14:paraId="6987A6AC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242A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412.6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3689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3.69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1438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93D0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4.22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645D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1903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2.35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72CC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EC0F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2.08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D8D4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2F7C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2.96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84C4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4435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78BB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F28D4" w:rsidRPr="00EF28D4" w14:paraId="413CE0D4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2015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443.2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AD6F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4.43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6034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84EB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0F53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AEE1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3.52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C659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1E9A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2.69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EC64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9544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3.66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21FE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D9B2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7268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F28D4" w:rsidRPr="00EF28D4" w14:paraId="0D930CEC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A072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1FAE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3.09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23FB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2146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3.54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4DE7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6BC5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2.23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52CC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3A4D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1.70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777B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8766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2.38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24B5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13C3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0149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F28D4" w:rsidRPr="00EF28D4" w14:paraId="6B721F72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37D5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CB867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F318C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09E94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46121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31E8E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BFF3B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F6074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301E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ED726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4AD80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4F1D2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1E1E0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F28D4" w:rsidRPr="00EF28D4" w14:paraId="1DB0092F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2D47C3" w14:textId="77777777" w:rsidR="00EF28D4" w:rsidRPr="00EF28D4" w:rsidRDefault="00EF28D4" w:rsidP="00EF28D4">
            <w:pPr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propanoic acid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26B45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0754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FFBCD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FC902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2C7F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2D1CA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EF28D4" w:rsidRPr="00EF28D4" w14:paraId="7B043FB4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D088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EF28D4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EF28D4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BC15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D5BC5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A822B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49762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470A7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85B1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AF9C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CD86F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BF574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3CBF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534D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86EE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EF28D4" w:rsidRPr="00EF28D4" w14:paraId="007F0B6B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D2C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EF5D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13.93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9C89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21FE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14.18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DC35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BE12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17.78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A963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1F3D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13.26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4E8A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E558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16.51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4672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6ED3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16.38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7E02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F28D4" w:rsidRPr="00EF28D4" w14:paraId="3E68576A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5B3D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313.1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1A3F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9.65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B093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C543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11.81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76EA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C46F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6.73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A82A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46C7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0B7A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1D5D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7.81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5429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9730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DAB7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F28D4" w:rsidRPr="00EF28D4" w14:paraId="5BB78CA4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E4D2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2D49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14.14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2959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2DCC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14.67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C032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2A31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13.20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8CAE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DF12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13.14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9B6E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A327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10.94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F50A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60AC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11.60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96F8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F28D4" w:rsidRPr="00EF28D4" w14:paraId="3DFD65F8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B552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FAB3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921B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F728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96C7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2559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4.37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A453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E342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2DE6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C193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1665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F28F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2.87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24E2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EF28D4" w:rsidRPr="00EF28D4" w14:paraId="3278A07E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DA43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423.2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2035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10.95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6D1E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F9F0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11.33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59F0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2EE4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7.44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BFF5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03B5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9.17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09CE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FCA7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9.89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640C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108A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5.80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51AF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EF28D4" w:rsidRPr="00EF28D4" w14:paraId="57CB7DA9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1DA0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453.2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68A6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10.91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9347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D996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11.27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31A2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E145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7.98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E475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374E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8.77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8807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5E23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9.49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481F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BCC9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5.75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44BC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EF28D4" w:rsidRPr="00EF28D4" w14:paraId="309C420C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0A5F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BF25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8.99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BAB0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CD55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1C55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BBCA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6.72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0E85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D7E9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E107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9919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4610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BCC7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4.39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0F46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0.14</w:t>
            </w:r>
          </w:p>
        </w:tc>
      </w:tr>
      <w:tr w:rsidR="00EF28D4" w:rsidRPr="00EF28D4" w14:paraId="20549462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E962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3678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10.86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78E9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5396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11.75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8E1E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FEB2C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1C888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AE8AE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343B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A8DB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A859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A38D8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868A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EF28D4" w:rsidRPr="00EF28D4" w14:paraId="426139BF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CD3DC7" w14:textId="77777777" w:rsidR="00EF28D4" w:rsidRPr="00EF28D4" w:rsidRDefault="00EF28D4" w:rsidP="00EF28D4">
            <w:pPr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butanoic acid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7F4C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5547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58C6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92AD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D032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F87F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EF28D4" w:rsidRPr="00EF28D4" w14:paraId="55FDB239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134B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EF28D4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EF28D4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14D7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6A6E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BDB45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D932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315B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4B91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DD764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0E7FC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4962F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67DD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762D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97F77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EF28D4" w:rsidRPr="00EF28D4" w14:paraId="437FDA9C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B29D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0337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2E50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7F99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10.56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F898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A7D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7.97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25B2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02A5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5.82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5C59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923B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14.49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C0DB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7882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4.21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E924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EF28D4" w:rsidRPr="00EF28D4" w14:paraId="3F479ABB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F25A7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84EE6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BBC71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D1314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10.56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5CDAB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3FA1D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02BD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DB6A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6358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09A3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14.49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891AD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7119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CB31E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EF28D4" w:rsidRPr="00EF28D4" w14:paraId="40E28FB9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7C9E8" w14:textId="77777777" w:rsidR="00EF28D4" w:rsidRPr="00EF28D4" w:rsidRDefault="00EF28D4" w:rsidP="00EF28D4">
            <w:pPr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9982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000D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C1F2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4E59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9202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2945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3669BF" w:rsidRPr="00EF28D4" w14:paraId="7BBD4191" w14:textId="77777777" w:rsidTr="00EF28D4">
        <w:trPr>
          <w:trHeight w:val="122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B0812D" w14:textId="77777777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bar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58746F" w14:textId="39756434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77C567" w14:textId="665BEB77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DCDCA7" w14:textId="160435BE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09E383" w14:textId="090AEB23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69E159" w14:textId="1720E74A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F6D51F" w14:textId="46D67633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5ACC2C" w14:textId="7BA71DF6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577985" w14:textId="7BB86BDA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DDAC5F" w14:textId="5EE67F25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A962B" w14:textId="20384D83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CFF1C5" w14:textId="177BBA2C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7B000A" w14:textId="5D2CC45D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0567BF" w:rsidRPr="00EF28D4" w14:paraId="5340DBC5" w14:textId="77777777" w:rsidTr="003669BF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951E3" w14:textId="77777777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172ED4" w14:textId="148E9D1C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6C7226" w14:textId="3E2DF4CB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6414D0" w14:textId="0414DD60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7F56E3" w14:textId="2F7D663F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352ED1" w14:textId="78C84577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51AE11" w14:textId="361DEA7B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8F871B" w14:textId="34B93B17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3F1B36" w14:textId="411CA2FE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039897" w14:textId="02A5C89D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01DEFB" w14:textId="2D0DD673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D3FC0D" w14:textId="06E8C217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7979C2" w14:textId="2A6A9B56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567BF" w:rsidRPr="00EF28D4" w14:paraId="12E76A00" w14:textId="77777777" w:rsidTr="003669BF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BFBAA" w14:textId="77777777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0.5333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32A68F" w14:textId="56D607CF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2CBB41" w14:textId="6BF67AAC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187765" w14:textId="69CCF698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A91BCE" w14:textId="771D0473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9C9DEF" w14:textId="2F40AAD0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63831D" w14:textId="5EE5AAED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A9A63B" w14:textId="2BDB3D3C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5B1634" w14:textId="14C8F94C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6F8A87" w14:textId="7D108B8F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223B60" w14:textId="7EC6DA91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4CC603" w14:textId="2DBBE2FD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554FE8" w14:textId="1BFFD68F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0567BF" w:rsidRPr="00EF28D4" w14:paraId="41C40BC1" w14:textId="77777777" w:rsidTr="003669BF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A3912" w14:textId="77777777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1.0132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CC54CA" w14:textId="40D6ECD6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DD7669" w14:textId="1048B320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14A0B7" w14:textId="500C7CE2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666F03" w14:textId="0A1FD507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BD9A76" w14:textId="023C28BE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DB6893" w14:textId="58F3A12B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47A2B9" w14:textId="157AC58B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3A6C73" w14:textId="21F92496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5F3810" w14:textId="6DFD6615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F6B82C" w14:textId="2D421A6F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043B4A" w14:textId="5BFCCFE4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634E6B" w14:textId="0CC0472E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0567BF" w:rsidRPr="00EF28D4" w14:paraId="3FBC5ACA" w14:textId="77777777" w:rsidTr="003669BF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03BD63" w14:textId="77777777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854360" w14:textId="47777206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6768D7E" w14:textId="4C5E2081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D1F0FE3" w14:textId="5211C3E9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BB14DB4" w14:textId="0E95B3B0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BFEF538" w14:textId="201B2BF3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121E83" w14:textId="4D71C7EB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5297823" w14:textId="210F5685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F28373" w14:textId="6476DF1E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A9971D" w14:textId="3F5A6195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1170030" w14:textId="095E6940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6F0450" w14:textId="05F860BE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05207E" w14:textId="24A41E1C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F28D4" w:rsidRPr="00EF28D4" w14:paraId="689F0028" w14:textId="77777777" w:rsidTr="00EF28D4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F3C921" w14:textId="77777777" w:rsidR="00EF28D4" w:rsidRPr="00EF28D4" w:rsidRDefault="00EF28D4" w:rsidP="00EF28D4">
            <w:pPr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Overall average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77D75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8D3B6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2E03D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6.78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55316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448E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7CB62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3FA6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897F1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DE122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6BA98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546D5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F2E09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</w:tr>
    </w:tbl>
    <w:p w14:paraId="61886E8E" w14:textId="77777777" w:rsidR="007F2C91" w:rsidRDefault="007F2C91" w:rsidP="00CD4CE5">
      <w:pPr>
        <w:rPr>
          <w:lang w:eastAsia="es-ES"/>
        </w:rPr>
      </w:pPr>
    </w:p>
    <w:p w14:paraId="697522F8" w14:textId="0F6E2F96" w:rsidR="007F2C91" w:rsidRDefault="004C4442" w:rsidP="004C4442">
      <w:pPr>
        <w:ind w:hanging="851"/>
        <w:rPr>
          <w:lang w:eastAsia="es-ES"/>
        </w:rPr>
      </w:pPr>
      <w:r>
        <w:rPr>
          <w:lang w:eastAsia="es-ES"/>
        </w:rPr>
        <w:t xml:space="preserve">Table </w:t>
      </w:r>
      <w:r w:rsidR="004E4EB3">
        <w:rPr>
          <w:lang w:eastAsia="es-ES"/>
        </w:rPr>
        <w:t>S</w:t>
      </w:r>
      <w:r w:rsidR="00F911A3">
        <w:rPr>
          <w:lang w:eastAsia="es-ES"/>
        </w:rPr>
        <w:t>3</w:t>
      </w:r>
      <w:r>
        <w:rPr>
          <w:lang w:eastAsia="es-ES"/>
        </w:rPr>
        <w:t>. Continuation.</w:t>
      </w:r>
    </w:p>
    <w:tbl>
      <w:tblPr>
        <w:tblW w:w="14717" w:type="dxa"/>
        <w:tblInd w:w="-993" w:type="dxa"/>
        <w:tblLook w:val="04A0" w:firstRow="1" w:lastRow="0" w:firstColumn="1" w:lastColumn="0" w:noHBand="0" w:noVBand="1"/>
      </w:tblPr>
      <w:tblGrid>
        <w:gridCol w:w="127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F28D4" w:rsidRPr="00EF28D4" w14:paraId="26317C97" w14:textId="77777777" w:rsidTr="00EF28D4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8DC0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PC-SAFT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D92C4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45912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9E8A5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EEB5D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83E6D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FCE4F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AB080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1E576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C93DD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187BC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11A48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9ED9C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D4F05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3907" w14:textId="77777777" w:rsidR="00EF28D4" w:rsidRPr="00EF28D4" w:rsidRDefault="00EF28D4" w:rsidP="00EF28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</w:tr>
      <w:tr w:rsidR="00EF28D4" w:rsidRPr="00EF28D4" w14:paraId="42C02C14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5656D" w14:textId="77777777" w:rsidR="00EF28D4" w:rsidRPr="00EF28D4" w:rsidRDefault="00EF28D4" w:rsidP="00EF28D4">
            <w:pPr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formic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90E5C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CB112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ED30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D35C2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4556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CD6AE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8BA83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EF28D4" w:rsidRPr="00EF28D4" w14:paraId="7EE3DCA1" w14:textId="77777777" w:rsidTr="00EF28D4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67D1A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EF28D4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EF28D4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31B6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03F6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D103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4A20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8539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0B7D0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C95AB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A66E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3AF49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C595E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3907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AC44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68D2D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CCC3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EF28D4" w:rsidRPr="00EF28D4" w14:paraId="31A860DE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40D9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303.1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A327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0076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8EF8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A0A9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47F0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ABA7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F34A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4B07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249A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8.98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05AA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230A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13FC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959B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47F6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EF28D4" w:rsidRPr="00EF28D4" w14:paraId="6673F2B8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9054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318.1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D675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14A1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35E7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CEC5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3233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AC08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818A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8.51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6F8A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D7F1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2B66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C8E1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31DA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59D0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8.91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718E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EF28D4" w:rsidRPr="00EF28D4" w14:paraId="5A761BD3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366A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323.1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58DB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9E9F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2603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1AE2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3641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3903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12B6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8.35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A236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DB16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B03E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2503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C6C3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0DEE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380E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0.14</w:t>
            </w:r>
          </w:p>
        </w:tc>
      </w:tr>
      <w:tr w:rsidR="00EF28D4" w:rsidRPr="00EF28D4" w14:paraId="7DEEB750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6670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328.1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BA7F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8D8C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1043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B751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8DBB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0B5F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1CC6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C498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EFC9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D20A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93F9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956C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3D35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E599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0.14</w:t>
            </w:r>
          </w:p>
        </w:tc>
      </w:tr>
      <w:tr w:rsidR="00EF28D4" w:rsidRPr="00EF28D4" w14:paraId="26EC6593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B60C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333.1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C72F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2F17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6B24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3442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9B87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6D7E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623A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3340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FF9B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C918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838B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4D6A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C204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F52E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EF28D4" w:rsidRPr="00EF28D4" w14:paraId="69EF8ECD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1835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353.1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81FE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DD55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D2E7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C3AE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BDE0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1519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2E2C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3772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ED67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76E4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F413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693A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B6D5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EB69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EF28D4" w:rsidRPr="00EF28D4" w14:paraId="2570E25A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6477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388.2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120E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9563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CD99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4416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D2A0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2888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C035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94D8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089A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E132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0A0B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19FF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35FC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E88B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EF28D4" w:rsidRPr="00EF28D4" w14:paraId="490861D9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85DC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398.2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369C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DA4C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7239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CFB4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1693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EAF0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CD0F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8990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25AC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0A26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473F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2677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7D65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66B2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EF28D4" w:rsidRPr="00EF28D4" w14:paraId="7825E494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9E96A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64FD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310C3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FA86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B3C6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A8E08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9B1B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2C4A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FA72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DBF3C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51CF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54EF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2BFF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AE14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30973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EF28D4" w:rsidRPr="00EF28D4" w14:paraId="1236D2E4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F0C88" w14:textId="77777777" w:rsidR="00EF28D4" w:rsidRPr="00EF28D4" w:rsidRDefault="00EF28D4" w:rsidP="00EF28D4">
            <w:pPr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acetic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50A68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1832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E2320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A6513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85C16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598F3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91CE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EF28D4" w:rsidRPr="00EF28D4" w14:paraId="08240A89" w14:textId="77777777" w:rsidTr="00EF28D4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4529C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EF28D4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EF28D4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61876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950DE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44392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26BC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CC75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85AF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46105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EDC14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DB62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2212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1EC25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12500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95273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F0AF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EF28D4" w:rsidRPr="00EF28D4" w14:paraId="1CD6A918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4DFB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293.2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7674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26CB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21C8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D0B4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7AC3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7987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20F0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7B07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8FFF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1B9C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0962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C487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55E0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4964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EF28D4" w:rsidRPr="00EF28D4" w14:paraId="4C68F782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1BC2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B49F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0FB2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07F2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BEA6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BE0A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58CA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2C34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A735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8278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8.60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0313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DE5E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9995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BC6D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8F19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EF28D4" w:rsidRPr="00EF28D4" w14:paraId="2E8C9B74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C254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EA94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FC65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95D3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8C2E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9977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4ACF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D359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C8C0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4197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2DEC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9304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D6E7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42D2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48A5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EF28D4" w:rsidRPr="00EF28D4" w14:paraId="333B046D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4752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0167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B9CC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9DFA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5B1F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9B96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9BE3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3271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042E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44B3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5B9D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776E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930D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2A4E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D301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F28D4" w:rsidRPr="00EF28D4" w14:paraId="2B23F820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59F2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363.0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7F8B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DFC1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DF11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742F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1EE3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D0CB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EE7E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2AF1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3744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06B6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4732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2966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FE0B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C2E9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F28D4" w:rsidRPr="00EF28D4" w14:paraId="024D8BEF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2AFF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5E72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2B5F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C826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4867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62D7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AD93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CDD3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E671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5790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FF62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3FBE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2D74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9B84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E59F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F28D4" w:rsidRPr="00EF28D4" w14:paraId="5F933AC4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DFC5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61EA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39C8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7C99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9A8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BD92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5B2E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C778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206F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2809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CA7B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A85B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8E22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9954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01F0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F28D4" w:rsidRPr="00EF28D4" w14:paraId="79A12515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2484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B66E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815C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7FC9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1CE0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8E1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A834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BAAC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3D95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646F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D091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3446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4C77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5E1B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2465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F28D4" w:rsidRPr="00EF28D4" w14:paraId="497201BA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8A0A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7CA4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72A8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7741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DFB5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FEFA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AAD1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F451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B49B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8E08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B7C0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20D9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FDC5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45C2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F411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F28D4" w:rsidRPr="00EF28D4" w14:paraId="2DF97B14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B910A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C035C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DBD0B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3940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3120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C6B06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6ABC9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D267F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EA560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31D5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9616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B961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A0E7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A95C2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41CA4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EF28D4" w:rsidRPr="00EF28D4" w14:paraId="6B24D0C7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F38914" w14:textId="77777777" w:rsidR="00EF28D4" w:rsidRPr="00EF28D4" w:rsidRDefault="00EF28D4" w:rsidP="00EF28D4">
            <w:pPr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propanoic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DEA3C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EB9A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50EC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F4398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02FC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4604E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36749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EF28D4" w:rsidRPr="00EF28D4" w14:paraId="0097B358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A4B0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EF28D4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EF28D4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DBC7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C2EDA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3044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67892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699C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7437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4C91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D401B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530C2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05BD8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4FF4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2C7D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BA97D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1020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EF28D4" w:rsidRPr="00EF28D4" w14:paraId="4D70DCCC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7E08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E7A2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13C4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2514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13.95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4D05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927E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D307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869B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D802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B3C9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16.56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0BC5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5E14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18.16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0E0F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38B7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B553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F28D4" w:rsidRPr="00EF28D4" w14:paraId="732CD385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3525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A40A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EFBF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42C0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9324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B8B3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79AC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8FB0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289B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A135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8.09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4AC9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F3C8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309E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F8F2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8.90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29F0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EF28D4" w:rsidRPr="00EF28D4" w14:paraId="580D3CA3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B83B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7BFD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14.98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7913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9E8D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14.08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5F9A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7B0C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5506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978C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B0E1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91B4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14.06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7EA6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83E1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20B6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C90F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1203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EF28D4" w:rsidRPr="00EF28D4" w14:paraId="0DEA7596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C199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DE68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0D55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5CC8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3B04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F7DB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5FBF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F241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7800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6B2C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5654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ACDE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9D57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FC33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13EF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EF28D4" w:rsidRPr="00EF28D4" w14:paraId="0E0F96DF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DB0C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423.2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32EA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1F31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8AB0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7023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BDE0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09BD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83C7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8.19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53AA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8488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3226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CC99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DF0A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6383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7986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EF28D4" w:rsidRPr="00EF28D4" w14:paraId="6AE10FE6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B938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453.2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6489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C112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A59B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0677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E43F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1CE1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B47A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7C31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3BD1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8.57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9171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8502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7F75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93C6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EBC7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0.08</w:t>
            </w:r>
          </w:p>
        </w:tc>
      </w:tr>
      <w:tr w:rsidR="00EF28D4" w:rsidRPr="00EF28D4" w14:paraId="4328309C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BCF4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AF59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D4B5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F66F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E44A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CD7F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51C8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3668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1A8B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1E2C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68B0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1042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9403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1FF2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5A42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EF28D4" w:rsidRPr="00EF28D4" w14:paraId="2CEDB1EB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DD977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09161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A2147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F954A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31891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461C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084BB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E64E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1EA8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100DF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5C34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089B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C07AD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345A0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9.51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E779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EF28D4" w:rsidRPr="00EF28D4" w14:paraId="25A73524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CF5FB6" w14:textId="77777777" w:rsidR="00EF28D4" w:rsidRPr="00EF28D4" w:rsidRDefault="00EF28D4" w:rsidP="00EF28D4">
            <w:pPr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butanoic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78CB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DA91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C86C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BA60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D790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86EE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2CB8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EF28D4" w:rsidRPr="00EF28D4" w14:paraId="59800AFC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E6EE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EF28D4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EF28D4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E1A96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C963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8B352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351CB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5A1C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7D132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3DB2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0ABB1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9028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A1E6D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21364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2CCEF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0B920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EEAD6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EF28D4" w:rsidRPr="00EF28D4" w14:paraId="684F3384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23DF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FED1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78CA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CDCA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AE78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0606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065F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5182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BDB4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7B6E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1087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EDF2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3A2C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95ED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7A20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EF28D4" w:rsidRPr="00EF28D4" w14:paraId="0C0A2182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8346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F515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61905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EA2EF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8.72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19AF9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734F7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7.65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BB4C1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2BE0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2040A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5CE5B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E4729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0C188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552C1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145E9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D0A8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EF28D4" w:rsidRPr="00EF28D4" w14:paraId="7D6E7509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435BD" w14:textId="77777777" w:rsidR="00EF28D4" w:rsidRPr="00EF28D4" w:rsidRDefault="00EF28D4" w:rsidP="00EF28D4">
            <w:pPr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E98BC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62E8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4B14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22419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FA01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E2186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8D2DF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3669BF" w:rsidRPr="00EF28D4" w14:paraId="1A93CBB0" w14:textId="77777777" w:rsidTr="00EF28D4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8CCF6C" w14:textId="77777777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EF28D4">
              <w:rPr>
                <w:color w:val="000000"/>
                <w:sz w:val="16"/>
                <w:szCs w:val="16"/>
              </w:rPr>
              <w:t xml:space="preserve"> / bar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FE28BD" w14:textId="5A35B952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6DD7F0" w14:textId="32B4D03D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020701" w14:textId="337C0537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D36BBB" w14:textId="4A02F574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D8D1E2" w14:textId="077F623B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F882C5" w14:textId="318388D1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BDBE33" w14:textId="7AE127E8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365CF5" w14:textId="61EA655C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98DFDA" w14:textId="31B2B2F3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D04E31" w14:textId="0D95BD43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5476C8" w14:textId="0E0CE0CA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5DC459" w14:textId="0438400C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42878A" w14:textId="2BFA9A55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5680B1" w14:textId="2E7AEB8E" w:rsidR="003669BF" w:rsidRPr="00EF28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0567BF" w:rsidRPr="00EF28D4" w14:paraId="27F68198" w14:textId="77777777" w:rsidTr="003669BF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9DA0F" w14:textId="77777777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0.1333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2F30FD" w14:textId="77F4D5BD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7734F3" w14:textId="06B899DE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371C5A" w14:textId="72F383D5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478CE0" w14:textId="03156656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F44198" w14:textId="6703B0B4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854459" w14:textId="139EE3D4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9C0C42" w14:textId="5196FEDA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8F189D" w14:textId="28BBCBEF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B03AAB" w14:textId="478B6864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C780E0" w14:textId="4A3092A1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A7C12E" w14:textId="4475FD36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AAD734" w14:textId="7D7FC878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0EC966" w14:textId="2A3AAB37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5109ED" w14:textId="27C72E21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</w:tr>
      <w:tr w:rsidR="000567BF" w:rsidRPr="00EF28D4" w14:paraId="2BD6EE06" w14:textId="77777777" w:rsidTr="003669BF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67C69" w14:textId="77777777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0.5333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6F99F7" w14:textId="1F4176F7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72800F" w14:textId="2D7DA671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A7856F" w14:textId="4867062E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B6BFD3" w14:textId="3364F757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E9ECF3" w14:textId="43719C46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340450" w14:textId="7884F0D5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964968" w14:textId="1F181F8E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8AD42C" w14:textId="7B7F4DF1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FAA16E" w14:textId="5DDE2211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0FE622" w14:textId="2DCDC869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FC72DB" w14:textId="4A8E1CA4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CF007E" w14:textId="48ED97C5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52BFCF" w14:textId="5DE43263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954077" w14:textId="166DE74B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567BF" w:rsidRPr="00EF28D4" w14:paraId="7F5B96B5" w14:textId="77777777" w:rsidTr="003669BF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61905" w14:textId="77777777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1.0132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AAC18A" w14:textId="114EEE3B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CF9430" w14:textId="1C1619F0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74D31A" w14:textId="16EDD120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D341DE" w14:textId="3C7C704C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92CF0B" w14:textId="0CECEBE1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1DBA55" w14:textId="7821C929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82007C" w14:textId="432F3377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5951F7" w14:textId="04D62298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AA3E0E" w14:textId="25F9C3D6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1B8A4F" w14:textId="79DABF6E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95CFC4" w14:textId="57EEE53B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506E97" w14:textId="02DCF575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AF6F45" w14:textId="71C147FE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4C90CB" w14:textId="1EF3C7D9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567BF" w:rsidRPr="00EF28D4" w14:paraId="608F516C" w14:textId="77777777" w:rsidTr="003669BF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18B39" w14:textId="77777777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136F214" w14:textId="0946A1E2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F1EA84" w14:textId="75BD0A9A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2BEB087" w14:textId="704CBC4A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871E6E" w14:textId="4AE056F2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A757AC" w14:textId="1B7469B1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8DB491D" w14:textId="5C0774BB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90991B" w14:textId="25160413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94E63CB" w14:textId="58A71415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574B6C" w14:textId="1CBA58E6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2F53E8F" w14:textId="33F13F48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56DC2FF" w14:textId="49156AD2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DEA2AD" w14:textId="55AFE6EF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13B238" w14:textId="583B4733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A8F36D" w14:textId="75274A56" w:rsidR="000567BF" w:rsidRPr="00EF28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EF28D4" w:rsidRPr="00EF28D4" w14:paraId="4E42C8AC" w14:textId="77777777" w:rsidTr="00EF28D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33783E" w14:textId="77777777" w:rsidR="00EF28D4" w:rsidRPr="00EF28D4" w:rsidRDefault="00EF28D4" w:rsidP="00EF28D4">
            <w:pPr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Overall 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98E4D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8F47B2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BE57B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3828CD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821D15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A29BF3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4593B7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40B68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A7848E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950CD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193724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5.58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654708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62C76A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6.43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88E840" w14:textId="77777777" w:rsidR="00EF28D4" w:rsidRPr="00EF28D4" w:rsidRDefault="00EF28D4" w:rsidP="00EF28D4">
            <w:pPr>
              <w:jc w:val="center"/>
              <w:rPr>
                <w:color w:val="000000"/>
                <w:sz w:val="16"/>
                <w:szCs w:val="16"/>
              </w:rPr>
            </w:pPr>
            <w:r w:rsidRPr="00EF28D4">
              <w:rPr>
                <w:color w:val="000000"/>
                <w:sz w:val="16"/>
                <w:szCs w:val="16"/>
              </w:rPr>
              <w:t>0.06</w:t>
            </w:r>
          </w:p>
        </w:tc>
      </w:tr>
    </w:tbl>
    <w:p w14:paraId="2DE42E30" w14:textId="38E8643B" w:rsidR="004C4442" w:rsidRDefault="004C4442" w:rsidP="004C4442">
      <w:pPr>
        <w:ind w:hanging="851"/>
        <w:rPr>
          <w:lang w:eastAsia="es-ES"/>
        </w:rPr>
      </w:pPr>
      <w:r>
        <w:rPr>
          <w:lang w:eastAsia="es-ES"/>
        </w:rPr>
        <w:lastRenderedPageBreak/>
        <w:t xml:space="preserve">Table </w:t>
      </w:r>
      <w:r w:rsidR="004E4EB3">
        <w:rPr>
          <w:lang w:eastAsia="es-ES"/>
        </w:rPr>
        <w:t>S</w:t>
      </w:r>
      <w:r w:rsidR="00F911A3">
        <w:rPr>
          <w:lang w:eastAsia="es-ES"/>
        </w:rPr>
        <w:t>3</w:t>
      </w:r>
      <w:r>
        <w:rPr>
          <w:lang w:eastAsia="es-ES"/>
        </w:rPr>
        <w:t>. Continuation.</w:t>
      </w:r>
    </w:p>
    <w:tbl>
      <w:tblPr>
        <w:tblW w:w="14735" w:type="dxa"/>
        <w:tblInd w:w="-993" w:type="dxa"/>
        <w:tblLook w:val="04A0" w:firstRow="1" w:lastRow="0" w:firstColumn="1" w:lastColumn="0" w:noHBand="0" w:noVBand="1"/>
      </w:tblPr>
      <w:tblGrid>
        <w:gridCol w:w="1298"/>
        <w:gridCol w:w="743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6"/>
      </w:tblGrid>
      <w:tr w:rsidR="00767AD4" w:rsidRPr="00767AD4" w14:paraId="29C0C8F8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BAACD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PCP-SAFT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6363C" w14:textId="77777777" w:rsidR="00767AD4" w:rsidRPr="00767AD4" w:rsidRDefault="00767AD4" w:rsidP="00767A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67A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B6C1E" w14:textId="77777777" w:rsidR="00767AD4" w:rsidRPr="00767AD4" w:rsidRDefault="00767AD4" w:rsidP="00767A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67A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FB04F" w14:textId="77777777" w:rsidR="00767AD4" w:rsidRPr="00767AD4" w:rsidRDefault="00767AD4" w:rsidP="00767A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67A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BB8D1" w14:textId="77777777" w:rsidR="00767AD4" w:rsidRPr="00767AD4" w:rsidRDefault="00767AD4" w:rsidP="00767A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67A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DF5FB" w14:textId="77777777" w:rsidR="00767AD4" w:rsidRPr="00767AD4" w:rsidRDefault="00767AD4" w:rsidP="00767A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67A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25FAB" w14:textId="77777777" w:rsidR="00767AD4" w:rsidRPr="00767AD4" w:rsidRDefault="00767AD4" w:rsidP="00767A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67A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D19E2" w14:textId="77777777" w:rsidR="00767AD4" w:rsidRPr="00767AD4" w:rsidRDefault="00767AD4" w:rsidP="00767A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67A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6C91E" w14:textId="77777777" w:rsidR="00767AD4" w:rsidRPr="00767AD4" w:rsidRDefault="00767AD4" w:rsidP="00767A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67A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E71D2" w14:textId="77777777" w:rsidR="00767AD4" w:rsidRPr="00767AD4" w:rsidRDefault="00767AD4" w:rsidP="00767A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67A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14AAD" w14:textId="77777777" w:rsidR="00767AD4" w:rsidRPr="00767AD4" w:rsidRDefault="00767AD4" w:rsidP="00767A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67A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A89F8" w14:textId="77777777" w:rsidR="00767AD4" w:rsidRPr="00767AD4" w:rsidRDefault="00767AD4" w:rsidP="00767A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67A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BAEA1" w14:textId="77777777" w:rsidR="00767AD4" w:rsidRPr="00767AD4" w:rsidRDefault="00767AD4" w:rsidP="00767A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67A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757E4" w14:textId="77777777" w:rsidR="00767AD4" w:rsidRPr="00767AD4" w:rsidRDefault="00767AD4" w:rsidP="00767A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67A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393FA" w14:textId="77777777" w:rsidR="00767AD4" w:rsidRPr="00767AD4" w:rsidRDefault="00767AD4" w:rsidP="00767AD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67AD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</w:tr>
      <w:tr w:rsidR="00767AD4" w:rsidRPr="00767AD4" w14:paraId="2AE16AA0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AA231" w14:textId="77777777" w:rsidR="00767AD4" w:rsidRPr="00767AD4" w:rsidRDefault="00767AD4" w:rsidP="00767AD4">
            <w:pPr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formic acid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5D124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9438B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5194E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CA780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6A6B2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9E424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1D97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767AD4" w:rsidRPr="00767AD4" w14:paraId="73AD0E5D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C44A4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767AD4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767AD4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624A9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3DFD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001C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91A0C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D2294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6056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AD36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D081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8BFC8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6373E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631D5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6A89E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39F65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CCFD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767AD4" w:rsidRPr="00767AD4" w14:paraId="571471C5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D01A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303.1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4D42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8.32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BEBB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F3FA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9.74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A820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C120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9.14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C603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3643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12.11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843B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B4E2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13.09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1F34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DCA3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12.89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3BCB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C2B7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11.63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C9D1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767AD4" w:rsidRPr="00767AD4" w14:paraId="0AEDE8B1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D85B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318.1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037B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7419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B7E2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4025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A07A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4D29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079F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10.30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3197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5FC2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6FD9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A93B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10.99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0DC5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1FD2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10.89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98B3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767AD4" w:rsidRPr="00767AD4" w14:paraId="344432A6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4749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323.1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997B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7.69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E905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518C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8.01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5423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A3EB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7.48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4497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4594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9.40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14E2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0472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10.33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7396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1024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9.74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10E9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8DA6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9.71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F28F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0.14</w:t>
            </w:r>
          </w:p>
        </w:tc>
      </w:tr>
      <w:tr w:rsidR="00767AD4" w:rsidRPr="00767AD4" w14:paraId="5DD81717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7E1B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328.1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C354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3C26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691D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7.11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5881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2FA5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A3AC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E1BC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8.22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D0E5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CFAE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8.12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21FB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7D1B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8.83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4A38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27AA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9.01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79E1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767AD4" w:rsidRPr="00767AD4" w14:paraId="0FE9A7CF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AC58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333.1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9267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5.20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542D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271B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0A4F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5666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5.89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672F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5E0C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7.19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DD53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A6AE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4601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7E87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7.80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EE6D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AA15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8.32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D762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767AD4" w:rsidRPr="00767AD4" w14:paraId="605F2FD3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75F2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353.1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B3D4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AB74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589C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3.43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4CFC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499D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F2AB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7A01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5.69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5E08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4A2F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DCA5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7F3A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A055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A8CC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7.83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7896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767AD4" w:rsidRPr="00767AD4" w14:paraId="1AEA5232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A91B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388.2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4C7B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E6DB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465E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3.42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5B63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B51E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1545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E915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4.17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B4FE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48CA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3.70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4F71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873C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4.66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FF7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D78B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5.25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C656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0.04</w:t>
            </w:r>
          </w:p>
        </w:tc>
      </w:tr>
      <w:tr w:rsidR="00767AD4" w:rsidRPr="00767AD4" w14:paraId="673E724F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009B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398.2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1FBF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AF81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C2BE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3.36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DE4F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57E3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8F84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A6B7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4.05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A086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2270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3.52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FDA7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CAD1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4.52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85AF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67DE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4.86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8443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767AD4" w:rsidRPr="00767AD4" w14:paraId="20C40AC1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4299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ACB7C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5.39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14694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16890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94988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C66F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69EC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5B64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9E5E3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0519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7.84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62AB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1EF8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DB16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0AB2B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8.44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65C6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0.11</w:t>
            </w:r>
          </w:p>
        </w:tc>
      </w:tr>
      <w:tr w:rsidR="00767AD4" w:rsidRPr="00767AD4" w14:paraId="21496059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D4317" w14:textId="77777777" w:rsidR="00767AD4" w:rsidRPr="00767AD4" w:rsidRDefault="00767AD4" w:rsidP="00767AD4">
            <w:pPr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acetic acid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638CF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22CD4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28BF9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4B6F5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FBCBE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CB231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0DAA4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767AD4" w:rsidRPr="00767AD4" w14:paraId="5DF27C89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01FCE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767AD4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767AD4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07AE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76D8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81685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D00C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6412E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7349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E94F9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DFE8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3AA29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C460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969BA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F643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44B1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1017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767AD4" w:rsidRPr="00767AD4" w14:paraId="4419206F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07E1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293.2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22EE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DC84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A2C4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0A43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97DD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4.13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D9E7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4EA4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CCF0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0328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EB10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ACA9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3.47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AC35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5D62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44F7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767AD4" w:rsidRPr="00767AD4" w14:paraId="4203E4D8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E0F9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85EA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10.47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42E3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DF65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10.61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0DD0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AF79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11.62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9CE6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FF7C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9.43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11CC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AD55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10.88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64D0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6063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10.21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8814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48E3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F718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0.04</w:t>
            </w:r>
          </w:p>
        </w:tc>
      </w:tr>
      <w:tr w:rsidR="00767AD4" w:rsidRPr="00767AD4" w14:paraId="3D8578EF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F1C4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313.2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C48D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2A49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1EC5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455C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C093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A4CD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3718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65D0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C608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F62A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7503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D41B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0083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3.87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7F8E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767AD4" w:rsidRPr="00767AD4" w14:paraId="0520B113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D44B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0E1F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8916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ECE6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0D87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C92D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AEF0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0584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75DE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9628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563B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FC77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4D5F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1FAA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9341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767AD4" w:rsidRPr="00767AD4" w14:paraId="4FC9747B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5E16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363.0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4C21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6195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6C83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AD26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566C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5633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D382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F5EC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487E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EBA4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D1E5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0F24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A5F8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EEB6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767AD4" w:rsidRPr="00767AD4" w14:paraId="62568F5A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6770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0904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A98E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9A65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F6D8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A0C5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3.35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945B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3857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340B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60E8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7784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D261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3.64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AF6F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1BE9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A9F8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767AD4" w:rsidRPr="00767AD4" w14:paraId="4B8FED94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6480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412.6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6610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528A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46F3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BA32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F6AB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D838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BFA4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C878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71BF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8536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4889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99B9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3D92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ECEC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67AD4" w:rsidRPr="00767AD4" w14:paraId="14A22F12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A2AA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443.2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2DAA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B02E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BF1C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805A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EFDF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1BC1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932D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F56D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2501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6623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376B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EC32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21D4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A837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67AD4" w:rsidRPr="00767AD4" w14:paraId="6F87DE03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479E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5DE9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87BB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E7B1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5CF6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2109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31B7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88D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77DD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25DC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413C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8730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14E9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11DE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3C92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67AD4" w:rsidRPr="00767AD4" w14:paraId="51DFC1D7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5D0FE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8D43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32D32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DBFCA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78590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C2A8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3.72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82D8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F7352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BF4AA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A08E1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7C78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E17F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3.21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59AEE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8984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2.78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6E86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767AD4" w:rsidRPr="00767AD4" w14:paraId="0D2BF937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1C34F1" w14:textId="77777777" w:rsidR="00767AD4" w:rsidRPr="00767AD4" w:rsidRDefault="00767AD4" w:rsidP="00767AD4">
            <w:pPr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propanoic acid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27C13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2D2A2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6468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BD4DC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5E170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A6167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B8088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767AD4" w:rsidRPr="00767AD4" w14:paraId="45D04D9F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04624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767AD4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767AD4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3A6F6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D1360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11D84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A2BE5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CB8F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0BFC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C9622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627A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EB730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8B31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EAD07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B788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5AFDE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CC39C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767AD4" w:rsidRPr="00767AD4" w14:paraId="4C95C981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EA28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EFA9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19.16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0B7B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3E1B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19.28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7BA6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5968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16.68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C352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FBB8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18.23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B451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6BC8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19.62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A746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0A7E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17.45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7096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FF01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15.22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A3CA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767AD4" w:rsidRPr="00767AD4" w14:paraId="738C6B7B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036D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313.1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50CA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2689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406B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2260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9669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8.54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22B8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C2D4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31F0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ABFD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E629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8F96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8.51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5716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CA69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7.87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F690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767AD4" w:rsidRPr="00767AD4" w14:paraId="49B767C4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4545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4041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12.04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DBDA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1543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12.20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94DD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C65A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13.38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5BB1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8783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11.67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8BBA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4088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11.07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7FD7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451B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11.93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0BBB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F3A1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10.27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39A6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767AD4" w:rsidRPr="00767AD4" w14:paraId="6DAC5F57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497D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180B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3.77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50C5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6F6C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4.27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5878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D4D7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4.63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0A42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5ECD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BE64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EC48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3.73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7585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5233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3.71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53A3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646A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0B71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767AD4" w:rsidRPr="00767AD4" w14:paraId="5B4F8451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28E1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423.2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190A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7F68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A071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7.28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ED9F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CC60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6BB1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4171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5.26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63D2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591D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871D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440A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5.34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1816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DA5A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9E19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767AD4" w:rsidRPr="00767AD4" w14:paraId="52DA91F7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3EEF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453.2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2736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15CA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C5BA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7.85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48EC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626D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D931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1035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5.22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B0C7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9D72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7CD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4E1C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4.29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6667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493A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24E8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0.08</w:t>
            </w:r>
          </w:p>
        </w:tc>
      </w:tr>
      <w:tr w:rsidR="00767AD4" w:rsidRPr="00767AD4" w14:paraId="318F1902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E882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AD8D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DE70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3FA0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7.05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C21F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F830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37BC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FE19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4.04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E8AC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F49E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36A6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4D2F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3.53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D614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AF3E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5.08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BEDC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767AD4" w:rsidRPr="00767AD4" w14:paraId="060CB296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F307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38E7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8.83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E26E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D74F6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9.17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0EC47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3F3B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F91E8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13F3B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7.82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7A47F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7B24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8.33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F069E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1B774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7.82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C50D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509D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7.58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8360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767AD4" w:rsidRPr="00767AD4" w14:paraId="5CA4EB61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BDF76" w14:textId="77777777" w:rsidR="00767AD4" w:rsidRPr="00767AD4" w:rsidRDefault="00767AD4" w:rsidP="00767AD4">
            <w:pPr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butanoic acid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889D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C93A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987B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8891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F285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A8EC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462F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767AD4" w:rsidRPr="00767AD4" w14:paraId="1BF20CED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E6BFA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767AD4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767AD4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544F1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A761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409F8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33E13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3F48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D8374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CCA78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42F97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69694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9A0B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975BF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07B6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A383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CB791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767AD4" w:rsidRPr="00767AD4" w14:paraId="2005B9EA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6AD3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F53D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068E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51AD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7.02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2A70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FA9D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11.55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36A3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E499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9497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45BD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8.06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4C38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E5CF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13.14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0AB9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4C86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4.80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908D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767AD4" w:rsidRPr="00767AD4" w14:paraId="4B974D7B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9FF5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8511A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23EB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2C6AE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7.02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0E5F9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75C96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11.55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BC019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66FF4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5192A0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2B35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8.06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687F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BD30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13.14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B460E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4B356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4.80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4C20E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767AD4" w:rsidRPr="00767AD4" w14:paraId="210182ED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4426D" w14:textId="77777777" w:rsidR="00767AD4" w:rsidRPr="00767AD4" w:rsidRDefault="00767AD4" w:rsidP="00767AD4">
            <w:pPr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501CD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2E3C6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F5A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4CF8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A28E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1505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3C24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3669BF" w:rsidRPr="00767AD4" w14:paraId="78F874FB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088341" w14:textId="77777777" w:rsidR="003669BF" w:rsidRPr="00767A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767AD4">
              <w:rPr>
                <w:color w:val="000000"/>
                <w:sz w:val="16"/>
                <w:szCs w:val="16"/>
              </w:rPr>
              <w:t xml:space="preserve"> / bar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0478E" w14:textId="32ABAFB1" w:rsidR="003669BF" w:rsidRPr="00767A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E5DE7D" w14:textId="67834192" w:rsidR="003669BF" w:rsidRPr="00767A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953B54" w14:textId="4EBD3302" w:rsidR="003669BF" w:rsidRPr="00767A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1B7CA" w14:textId="707C6873" w:rsidR="003669BF" w:rsidRPr="00767A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C4BC04" w14:textId="31E762A4" w:rsidR="003669BF" w:rsidRPr="00767A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6DB40E" w14:textId="26062440" w:rsidR="003669BF" w:rsidRPr="00767A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A14551" w14:textId="05E51AB9" w:rsidR="003669BF" w:rsidRPr="00767A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ED1229" w14:textId="224E0421" w:rsidR="003669BF" w:rsidRPr="00767A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DE91A7" w14:textId="17178F6B" w:rsidR="003669BF" w:rsidRPr="00767A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867695" w14:textId="6FB878AC" w:rsidR="003669BF" w:rsidRPr="00767A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7FED7A" w14:textId="2A5FD411" w:rsidR="003669BF" w:rsidRPr="00767A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C60F67" w14:textId="64B9C49B" w:rsidR="003669BF" w:rsidRPr="00767A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49B118" w14:textId="4A1F06B1" w:rsidR="003669BF" w:rsidRPr="00767A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BB4EC" w14:textId="647DEBD8" w:rsidR="003669BF" w:rsidRPr="00767AD4" w:rsidRDefault="003669BF" w:rsidP="003669BF">
            <w:pPr>
              <w:jc w:val="center"/>
              <w:rPr>
                <w:color w:val="000000"/>
                <w:sz w:val="16"/>
                <w:szCs w:val="16"/>
              </w:rPr>
            </w:pPr>
            <w:r w:rsidRPr="00411190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411190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0567BF" w:rsidRPr="00767AD4" w14:paraId="1A22618D" w14:textId="77777777" w:rsidTr="003669BF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CCAAD" w14:textId="77777777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0.1333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E834AC" w14:textId="17CBA7DB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39A4FD" w14:textId="7AF33760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7B7D84" w14:textId="5FA04E44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8AF13E" w14:textId="23E7723A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55AB84" w14:textId="0115E7A7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A1D88C" w14:textId="40649735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FD346B" w14:textId="6E09A62B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D0EA99" w14:textId="0338A3BB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C4E7FD" w14:textId="2EEDE3D3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04D124" w14:textId="7749D38B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D83236" w14:textId="66456DAF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0B1D2F" w14:textId="108DCBE3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6B4634" w14:textId="2AD379DD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710039" w14:textId="0DF6E82F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567BF" w:rsidRPr="00767AD4" w14:paraId="47A71C35" w14:textId="77777777" w:rsidTr="003669BF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525B5" w14:textId="77777777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0.5333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844F2B" w14:textId="5435FED5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DE0A3A" w14:textId="367E0E37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3B123C" w14:textId="1CF42FD8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37665B" w14:textId="5EDC3F78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5E93BD" w14:textId="427BBBCE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569BF8" w14:textId="1FE0A62E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AA388E" w14:textId="0853EC1C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489A05" w14:textId="1695A6E5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498429" w14:textId="063065ED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600AA2" w14:textId="09C2FA8F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84DEB6" w14:textId="1813020A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60E19A" w14:textId="2C41F50D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BBC9F5" w14:textId="7962CF22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3F7CE4" w14:textId="5EB13C44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567BF" w:rsidRPr="00767AD4" w14:paraId="36317198" w14:textId="77777777" w:rsidTr="003669BF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1EDE0" w14:textId="77777777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1.0132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3F954D" w14:textId="5061F2B7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4F663D" w14:textId="58A9338A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122600" w14:textId="6E2B25E6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48A0F3" w14:textId="0859D08F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5340AC" w14:textId="78A2B5EB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E501BF" w14:textId="1529EC83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80A824" w14:textId="0463260D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BF7047" w14:textId="6AB766A2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432FBA" w14:textId="18E9519C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8AEDE6" w14:textId="49EC91B5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D59003" w14:textId="139EA3E6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027584" w14:textId="48026B8C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632C29" w14:textId="1FE4AE28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A1E741" w14:textId="22F9F545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0567BF" w:rsidRPr="00767AD4" w14:paraId="5A4C573C" w14:textId="77777777" w:rsidTr="003669BF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DFAAEA" w14:textId="77777777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CAC8C8E" w14:textId="6A432F81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98EA3F" w14:textId="2E826718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F5F3160" w14:textId="5BB9C787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1F61C72" w14:textId="01286EA6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AE22D2" w14:textId="0729794D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87AB139" w14:textId="5D1F2BC8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5EDB6DE" w14:textId="0FDF6E77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8D3059" w14:textId="099D7C16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284AE09" w14:textId="79AE1BF3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71551BB" w14:textId="27732FD1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ED5132" w14:textId="08FE2631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650C8F9" w14:textId="190BE14C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43AE22F" w14:textId="77CEDCA0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03E3F1" w14:textId="55F2D2EB" w:rsidR="000567BF" w:rsidRPr="00767AD4" w:rsidRDefault="000567BF" w:rsidP="000567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767AD4" w:rsidRPr="00767AD4" w14:paraId="1E25A869" w14:textId="77777777" w:rsidTr="00767AD4">
        <w:trPr>
          <w:gridAfter w:val="1"/>
          <w:wAfter w:w="6" w:type="dxa"/>
          <w:trHeight w:val="120"/>
        </w:trPr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B8BF6" w14:textId="77777777" w:rsidR="00767AD4" w:rsidRPr="00767AD4" w:rsidRDefault="00767AD4" w:rsidP="00767AD4">
            <w:pPr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Overall average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53D2C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5.43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38B4E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80B551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5.81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B8D57F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32BE7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17EA52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54ED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5.82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2E5C1B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905505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1A792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A6D34A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049CF8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69CD3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6.02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BB3679" w14:textId="77777777" w:rsidR="00767AD4" w:rsidRPr="00767AD4" w:rsidRDefault="00767AD4" w:rsidP="00767AD4">
            <w:pPr>
              <w:jc w:val="center"/>
              <w:rPr>
                <w:color w:val="000000"/>
                <w:sz w:val="16"/>
                <w:szCs w:val="16"/>
              </w:rPr>
            </w:pPr>
            <w:r w:rsidRPr="00767AD4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767AD4" w:rsidRPr="00767AD4" w14:paraId="7EC25276" w14:textId="77777777" w:rsidTr="00767AD4">
        <w:trPr>
          <w:trHeight w:val="270"/>
        </w:trPr>
        <w:tc>
          <w:tcPr>
            <w:tcW w:w="1473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74AD" w14:textId="77777777" w:rsidR="00767AD4" w:rsidRDefault="00767AD4" w:rsidP="00767AD4">
            <w:pPr>
              <w:rPr>
                <w:color w:val="000000"/>
                <w:sz w:val="18"/>
                <w:szCs w:val="18"/>
              </w:rPr>
            </w:pPr>
            <w:r w:rsidRPr="00767AD4">
              <w:rPr>
                <w:color w:val="000000"/>
                <w:sz w:val="18"/>
                <w:szCs w:val="18"/>
                <w:vertAlign w:val="superscript"/>
              </w:rPr>
              <w:t>a</w:t>
            </w:r>
            <w:r w:rsidRPr="00767AD4">
              <w:rPr>
                <w:color w:val="000000"/>
                <w:sz w:val="18"/>
                <w:szCs w:val="18"/>
              </w:rPr>
              <w:t xml:space="preserve"> Overall average values computed from isothermal data only.</w:t>
            </w:r>
          </w:p>
          <w:p w14:paraId="25BA7FB7" w14:textId="62AADF0D" w:rsidR="00E96C5C" w:rsidRPr="00767AD4" w:rsidRDefault="00E96C5C" w:rsidP="00767AD4">
            <w:pPr>
              <w:rPr>
                <w:color w:val="000000"/>
                <w:sz w:val="18"/>
                <w:szCs w:val="18"/>
              </w:rPr>
            </w:pPr>
            <w:r w:rsidRPr="00E96C5C">
              <w:rPr>
                <w:color w:val="000000"/>
                <w:sz w:val="16"/>
                <w:szCs w:val="16"/>
                <w:vertAlign w:val="superscript"/>
              </w:rPr>
              <w:t>b</w:t>
            </w:r>
            <w:r>
              <w:rPr>
                <w:color w:val="000000"/>
                <w:sz w:val="16"/>
                <w:szCs w:val="16"/>
              </w:rPr>
              <w:t xml:space="preserve"> Values for CPA</w:t>
            </w:r>
            <w:r w:rsidR="00BE2128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CR1 2B-2B taken from </w:t>
            </w:r>
            <w:r w:rsidR="00B64587">
              <w:rPr>
                <w:color w:val="000000"/>
                <w:sz w:val="16"/>
                <w:szCs w:val="16"/>
              </w:rPr>
              <w:fldChar w:fldCharType="begin"/>
            </w:r>
            <w:r w:rsidR="00B64587">
              <w:rPr>
                <w:color w:val="000000"/>
                <w:sz w:val="16"/>
                <w:szCs w:val="16"/>
              </w:rPr>
              <w:instrText xml:space="preserve"> ADDIN EN.CITE &lt;EndNote&gt;&lt;Cite&gt;&lt;Author&gt;Román-Ramírez&lt;/Author&gt;&lt;Year&gt;2020&lt;/Year&gt;&lt;RecNum&gt;867&lt;/RecNum&gt;&lt;DisplayText&gt;(Román-Ramírez and Leeke 2020)&lt;/DisplayText&gt;&lt;record&gt;&lt;rec-number&gt;867&lt;/rec-number&gt;&lt;foreign-keys&gt;&lt;key app="EN" db-id="zwazfzfrzwx9x4e5dtsxd0z15902tx9wsfrv" timestamp="1573163099" guid="83e32f5d-d65e-49f9-b812-56f7afaa2cd5"&gt;867&lt;/key&gt;&lt;/foreign-keys&gt;&lt;ref-type name="Journal Article"&gt;17&lt;/ref-type&gt;&lt;contributors&gt;&lt;authors&gt;&lt;author&gt;Román-Ramírez, Luis A.&lt;/author&gt;&lt;author&gt;Leeke, Gary A.&lt;/author&gt;&lt;/authors&gt;&lt;/contributors&gt;&lt;titles&gt;&lt;title&gt;Evaluation of the Peng–Robinson and the Cubic-Plus-Association Equations of State in Modeling VLE of Carboxylic Acids with Water&lt;/title&gt;&lt;secondary-title&gt;International Journal of Thermophysics&lt;/secondary-title&gt;&lt;/titles&gt;&lt;periodical&gt;&lt;full-title&gt;International Journal of Thermophysics&lt;/full-title&gt;&lt;abbr-1&gt;Int. J. Thermophys.&lt;/abbr-1&gt;&lt;abbr-2&gt;Int J Thermophys&lt;/abbr-2&gt;&lt;/periodical&gt;&lt;pages&gt;61&lt;/pages&gt;&lt;volume&gt;41&lt;/volume&gt;&lt;number&gt;5&lt;/number&gt;&lt;dates&gt;&lt;year&gt;2020&lt;/year&gt;&lt;pub-dates&gt;&lt;date&gt;2020/03/16&lt;/date&gt;&lt;/pub-dates&gt;&lt;/dates&gt;&lt;isbn&gt;1572-9567&lt;/isbn&gt;&lt;urls&gt;&lt;related-urls&gt;&lt;url&gt;https://doi.org/10.1007/s10765-020-02643-6&lt;/url&gt;&lt;/related-urls&gt;&lt;/urls&gt;&lt;electronic-resource-num&gt;10.1007/s10765-020-02643-6&lt;/electronic-resource-num&gt;&lt;/record&gt;&lt;/Cite&gt;&lt;/EndNote&gt;</w:instrText>
            </w:r>
            <w:r w:rsidR="00B64587">
              <w:rPr>
                <w:color w:val="000000"/>
                <w:sz w:val="16"/>
                <w:szCs w:val="16"/>
              </w:rPr>
              <w:fldChar w:fldCharType="separate"/>
            </w:r>
            <w:r w:rsidR="00B64587">
              <w:rPr>
                <w:noProof/>
                <w:color w:val="000000"/>
                <w:sz w:val="16"/>
                <w:szCs w:val="16"/>
              </w:rPr>
              <w:t>(</w:t>
            </w:r>
            <w:hyperlink w:anchor="_ENREF_20" w:tooltip="Román-Ramírez, 2020 #867" w:history="1">
              <w:r w:rsidR="00A068BD">
                <w:rPr>
                  <w:noProof/>
                  <w:color w:val="000000"/>
                  <w:sz w:val="16"/>
                  <w:szCs w:val="16"/>
                </w:rPr>
                <w:t>Román-Ramírez and Leeke 2020</w:t>
              </w:r>
            </w:hyperlink>
            <w:r w:rsidR="00B64587">
              <w:rPr>
                <w:noProof/>
                <w:color w:val="000000"/>
                <w:sz w:val="16"/>
                <w:szCs w:val="16"/>
              </w:rPr>
              <w:t>)</w:t>
            </w:r>
            <w:r w:rsidR="00B64587">
              <w:rPr>
                <w:color w:val="000000"/>
                <w:sz w:val="16"/>
                <w:szCs w:val="16"/>
              </w:rPr>
              <w:fldChar w:fldCharType="end"/>
            </w:r>
            <w:r w:rsidR="00B96453">
              <w:rPr>
                <w:color w:val="000000"/>
                <w:sz w:val="16"/>
                <w:szCs w:val="16"/>
              </w:rPr>
              <w:t xml:space="preserve">, </w:t>
            </w:r>
            <w:r w:rsidR="00B96453">
              <w:rPr>
                <w:color w:val="000000"/>
                <w:sz w:val="16"/>
                <w:szCs w:val="16"/>
              </w:rPr>
              <w:t>except isobaric data</w:t>
            </w:r>
            <w:r w:rsidR="00B96453">
              <w:rPr>
                <w:color w:val="000000"/>
                <w:sz w:val="16"/>
                <w:szCs w:val="16"/>
              </w:rPr>
              <w:t>.</w:t>
            </w:r>
            <w:bookmarkStart w:id="26" w:name="_GoBack"/>
            <w:bookmarkEnd w:id="26"/>
          </w:p>
        </w:tc>
      </w:tr>
    </w:tbl>
    <w:p w14:paraId="73EC8E81" w14:textId="77777777" w:rsidR="00A64A3A" w:rsidRDefault="00A64A3A" w:rsidP="00CD4CE5">
      <w:pPr>
        <w:rPr>
          <w:lang w:eastAsia="es-ES"/>
        </w:rPr>
        <w:sectPr w:rsidR="00A64A3A" w:rsidSect="006C6DE5">
          <w:pgSz w:w="15840" w:h="12240" w:orient="landscape"/>
          <w:pgMar w:top="1440" w:right="389" w:bottom="1440" w:left="1440" w:header="720" w:footer="720" w:gutter="0"/>
          <w:cols w:space="720"/>
          <w:noEndnote/>
          <w:docGrid w:linePitch="326"/>
        </w:sectPr>
      </w:pPr>
    </w:p>
    <w:p w14:paraId="150DDA05" w14:textId="68CB5F60" w:rsidR="00423C3F" w:rsidRPr="00423C3F" w:rsidRDefault="00423C3F" w:rsidP="00423C3F">
      <w:pPr>
        <w:pStyle w:val="Caption"/>
        <w:keepNext/>
        <w:rPr>
          <w:lang w:val="en-GB"/>
        </w:rPr>
      </w:pPr>
      <w:r w:rsidRPr="00197FC5">
        <w:rPr>
          <w:highlight w:val="green"/>
          <w:lang w:val="en-GB"/>
        </w:rPr>
        <w:lastRenderedPageBreak/>
        <w:t>Table S</w:t>
      </w:r>
      <w:r w:rsidRPr="00197FC5">
        <w:rPr>
          <w:highlight w:val="green"/>
        </w:rPr>
        <w:fldChar w:fldCharType="begin"/>
      </w:r>
      <w:r w:rsidRPr="00197FC5">
        <w:rPr>
          <w:highlight w:val="green"/>
          <w:lang w:val="en-GB"/>
        </w:rPr>
        <w:instrText xml:space="preserve"> SEQ Table \* ARABIC </w:instrText>
      </w:r>
      <w:r w:rsidRPr="00197FC5">
        <w:rPr>
          <w:highlight w:val="green"/>
        </w:rPr>
        <w:fldChar w:fldCharType="separate"/>
      </w:r>
      <w:r w:rsidR="008E61B8" w:rsidRPr="00197FC5">
        <w:rPr>
          <w:noProof/>
          <w:highlight w:val="green"/>
          <w:lang w:val="en-GB"/>
        </w:rPr>
        <w:t>4</w:t>
      </w:r>
      <w:r w:rsidRPr="00197FC5">
        <w:rPr>
          <w:highlight w:val="green"/>
        </w:rPr>
        <w:fldChar w:fldCharType="end"/>
      </w:r>
      <w:r w:rsidRPr="00197FC5">
        <w:rPr>
          <w:highlight w:val="green"/>
          <w:lang w:val="en-GB"/>
        </w:rPr>
        <w:t>. Values of the binary interaction parameter (</w:t>
      </w:r>
      <m:oMath>
        <m:sSub>
          <m:sSubPr>
            <m:ctrlPr>
              <w:rPr>
                <w:rFonts w:ascii="Cambria Math" w:hAnsi="Cambria Math"/>
                <w:i/>
                <w:highlight w:val="green"/>
                <w:lang w:val="en-GB"/>
              </w:rPr>
            </m:ctrlPr>
          </m:sSubPr>
          <m:e>
            <m:r>
              <w:rPr>
                <w:rFonts w:ascii="Cambria Math" w:hAnsi="Cambria Math"/>
                <w:highlight w:val="green"/>
                <w:lang w:val="en-GB"/>
              </w:rPr>
              <m:t>k</m:t>
            </m:r>
          </m:e>
          <m:sub>
            <m:r>
              <w:rPr>
                <w:rFonts w:ascii="Cambria Math" w:hAnsi="Cambria Math"/>
                <w:highlight w:val="green"/>
                <w:lang w:val="en-GB"/>
              </w:rPr>
              <m:t>ij</m:t>
            </m:r>
          </m:sub>
        </m:sSub>
      </m:oMath>
      <w:r w:rsidRPr="00197FC5">
        <w:rPr>
          <w:highlight w:val="green"/>
          <w:lang w:val="en-GB"/>
        </w:rPr>
        <w:t>) for the organic acid + water systems with the different EoS studied.</w:t>
      </w:r>
      <w:r w:rsidR="007D2CFF" w:rsidRPr="007D2CFF">
        <w:rPr>
          <w:vertAlign w:val="superscript"/>
          <w:lang w:val="en-GB"/>
        </w:rPr>
        <w:t>a</w:t>
      </w:r>
    </w:p>
    <w:tbl>
      <w:tblPr>
        <w:tblW w:w="13181" w:type="dxa"/>
        <w:tblInd w:w="-284" w:type="dxa"/>
        <w:tblLook w:val="04A0" w:firstRow="1" w:lastRow="0" w:firstColumn="1" w:lastColumn="0" w:noHBand="0" w:noVBand="1"/>
      </w:tblPr>
      <w:tblGrid>
        <w:gridCol w:w="1277"/>
        <w:gridCol w:w="663"/>
        <w:gridCol w:w="820"/>
        <w:gridCol w:w="820"/>
        <w:gridCol w:w="820"/>
        <w:gridCol w:w="820"/>
        <w:gridCol w:w="820"/>
        <w:gridCol w:w="261"/>
        <w:gridCol w:w="1071"/>
        <w:gridCol w:w="709"/>
        <w:gridCol w:w="820"/>
        <w:gridCol w:w="820"/>
        <w:gridCol w:w="820"/>
        <w:gridCol w:w="820"/>
        <w:gridCol w:w="820"/>
        <w:gridCol w:w="1000"/>
      </w:tblGrid>
      <w:tr w:rsidR="009B4DA9" w:rsidRPr="009B4DA9" w14:paraId="1E6AEC98" w14:textId="77777777" w:rsidTr="009B4DA9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F6CA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CPA-CR1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83F94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BBC73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95DA4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A62EC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1EBCC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FD8E3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45E6" w14:textId="77777777" w:rsidR="009B4DA9" w:rsidRPr="009B4DA9" w:rsidRDefault="009B4DA9" w:rsidP="009B4DA9">
            <w:pPr>
              <w:rPr>
                <w:color w:val="000000"/>
                <w:sz w:val="18"/>
                <w:szCs w:val="18"/>
              </w:rPr>
            </w:pPr>
            <w:r w:rsidRPr="009B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63C5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PC-SAFT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55010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D3EB9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BE890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5E6B5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0741C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34585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EAFCC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</w:tr>
      <w:tr w:rsidR="009B4DA9" w:rsidRPr="009B4DA9" w14:paraId="26732B7F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341A3" w14:textId="77777777" w:rsidR="009B4DA9" w:rsidRPr="009B4DA9" w:rsidRDefault="009B4DA9" w:rsidP="009B4DA9">
            <w:pPr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formic acid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F9C97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B24CA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341AA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F067E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E782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3962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36C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36902" w14:textId="77777777" w:rsidR="009B4DA9" w:rsidRPr="009B4DA9" w:rsidRDefault="009B4DA9" w:rsidP="009B4DA9">
            <w:pPr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formic acid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B016B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65468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4F51E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04FE5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9EA5D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4C756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0E3E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4DA9" w:rsidRPr="009B4DA9" w14:paraId="4EBBFE05" w14:textId="77777777" w:rsidTr="009B4DA9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586B4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9B4DA9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9B4DA9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72DF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C6ED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4635C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8917A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D937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EF641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DB9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AC33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9B4DA9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9B4DA9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EDD0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2588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FAAD4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630C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1AB7F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1090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941A2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9B4DA9" w:rsidRPr="009B4DA9" w14:paraId="46B806B8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CD3F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303.1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C95E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EA8D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FFA4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0414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59E2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0478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FE2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5249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303.1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AAF8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D41C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1912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9D2B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6938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54C2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6369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-0.032</w:t>
            </w:r>
          </w:p>
        </w:tc>
      </w:tr>
      <w:tr w:rsidR="009B4DA9" w:rsidRPr="009B4DA9" w14:paraId="004A92D3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69F4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318.1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8555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F6E9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3156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8521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19E4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31CC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-0.326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131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F762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318.1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488A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A4B3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5AA0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85E8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E48C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B439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E2DA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-0.036</w:t>
            </w:r>
          </w:p>
        </w:tc>
      </w:tr>
      <w:tr w:rsidR="009B4DA9" w:rsidRPr="009B4DA9" w14:paraId="1A229ED8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F67B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323.1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BBB9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96B3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346D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19DD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124F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4B64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-0.331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CC3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7CD8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323.1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367B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EA48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9DE9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C94F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B2F8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B348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BA4E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-0.037</w:t>
            </w:r>
          </w:p>
        </w:tc>
      </w:tr>
      <w:tr w:rsidR="009B4DA9" w:rsidRPr="009B4DA9" w14:paraId="7500E23D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4856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328.1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FB94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4D83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707D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407B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7C33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87AA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487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4D72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328.1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FA52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0824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3540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AA5C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656A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60CD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88B3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-0.030</w:t>
            </w:r>
          </w:p>
        </w:tc>
      </w:tr>
      <w:tr w:rsidR="009B4DA9" w:rsidRPr="009B4DA9" w14:paraId="626162D5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43FA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333.1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A254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4350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36ED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0F0F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94E6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0DBD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C9E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58ED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333.1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5D71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8CF3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3411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5A2D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5F45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C8C3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B301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-0.031</w:t>
            </w:r>
          </w:p>
        </w:tc>
      </w:tr>
      <w:tr w:rsidR="009B4DA9" w:rsidRPr="009B4DA9" w14:paraId="0399B6DF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97C3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353.1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F26F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BB8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5162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0274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0408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7BA6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-0.329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FE7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F21C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353.1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F71E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1CE5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5992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133D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E0A8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5E37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2FAB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-0.033</w:t>
            </w:r>
          </w:p>
        </w:tc>
      </w:tr>
      <w:tr w:rsidR="009B4DA9" w:rsidRPr="009B4DA9" w14:paraId="787F4F77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941E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388.2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14FC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E1C2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AA0B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46E2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3FBE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2DBD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-0.299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106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8752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388.2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3125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35DC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1BB1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4324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AD45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01C8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3B04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-0.023</w:t>
            </w:r>
          </w:p>
        </w:tc>
      </w:tr>
      <w:tr w:rsidR="009B4DA9" w:rsidRPr="009B4DA9" w14:paraId="19BAC22E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8773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398.2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329B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210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4EC2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56F3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9386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6691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-0.299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79B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D0E1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398.2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27EA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238B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5BE9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D43A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847B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4E5D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159B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-0.018</w:t>
            </w:r>
          </w:p>
        </w:tc>
      </w:tr>
      <w:tr w:rsidR="009B4DA9" w:rsidRPr="009B4DA9" w14:paraId="0A4B5905" w14:textId="77777777" w:rsidTr="009B4DA9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B82FA0" w14:textId="77777777" w:rsidR="009B4DA9" w:rsidRPr="009B4DA9" w:rsidRDefault="009B4DA9" w:rsidP="009B4DA9">
            <w:pPr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acetic acid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07DE5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E8625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11797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6C870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84143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08FBF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949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CB43FC" w14:textId="77777777" w:rsidR="009B4DA9" w:rsidRPr="009B4DA9" w:rsidRDefault="009B4DA9" w:rsidP="009B4DA9">
            <w:pPr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acetic acid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FBF50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F52A7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6B3EA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4E2B5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E23AD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F84E5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E1537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4DA9" w:rsidRPr="009B4DA9" w14:paraId="225C1F85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A2BA0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9B4DA9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9B4DA9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88F7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5978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03368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028D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3ACE3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05EA3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693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D55E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9B4DA9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9B4DA9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450D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EE3A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AFA44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E1D5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F7B15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5B860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1036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9B4DA9" w:rsidRPr="009B4DA9" w14:paraId="66F21CC9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2057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293.2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8590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C679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EE40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F722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C360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1E39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-0.173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F10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D529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293.2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6670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AB71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0.108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F588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51FF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7510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BF8F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A245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-0.034</w:t>
            </w:r>
          </w:p>
        </w:tc>
      </w:tr>
      <w:tr w:rsidR="009B4DA9" w:rsidRPr="009B4DA9" w14:paraId="7627DF79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747C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9615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7AAA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AD26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5F44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86F1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A29B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-0.226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DD9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8E09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C29A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641E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C4C7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E0E2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1CC5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97EE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60E1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-0.043</w:t>
            </w:r>
          </w:p>
        </w:tc>
      </w:tr>
      <w:tr w:rsidR="009B4DA9" w:rsidRPr="009B4DA9" w14:paraId="64631B86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511A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313.2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4094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4537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1D27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3225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8ABD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5EB5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-0.168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43D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DC4D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313.2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5B8C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FC05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23C4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EF02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077F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6159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829A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-0.030</w:t>
            </w:r>
          </w:p>
        </w:tc>
      </w:tr>
      <w:tr w:rsidR="009B4DA9" w:rsidRPr="009B4DA9" w14:paraId="3C778010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3C98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6544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CB9C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0F7B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C063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6500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A032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-0.182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AF6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00FA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462D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0934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0.110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F7F2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D21D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8949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A44D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0DFD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-0.030</w:t>
            </w:r>
          </w:p>
        </w:tc>
      </w:tr>
      <w:tr w:rsidR="009B4DA9" w:rsidRPr="009B4DA9" w14:paraId="54E7B194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8BA8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363.0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9C42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6316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3241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BC1F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C40F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5650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-0.165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805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22A3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363.0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9C0E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9C6E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0E1E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79ED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6110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7E86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A728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-0.024</w:t>
            </w:r>
          </w:p>
        </w:tc>
      </w:tr>
      <w:tr w:rsidR="009B4DA9" w:rsidRPr="009B4DA9" w14:paraId="0ED506AA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4582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5A9E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3DA7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FB42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F489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0709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CBEE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808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3A85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ED22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0D7E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0.117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728C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5650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11FC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DAAC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C794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-0.020</w:t>
            </w:r>
          </w:p>
        </w:tc>
      </w:tr>
      <w:tr w:rsidR="009B4DA9" w:rsidRPr="009B4DA9" w14:paraId="2A5FB131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D5CE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412.6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11BA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D949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9C83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370C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B3B7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6348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-0.148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09A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384B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412.6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7136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1509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0.123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D340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0D5F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D492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B867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2CA1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-0.012</w:t>
            </w:r>
          </w:p>
        </w:tc>
      </w:tr>
      <w:tr w:rsidR="009B4DA9" w:rsidRPr="009B4DA9" w14:paraId="47449DDF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D80A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443.2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DC7C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53AB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94A4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3658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BB14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DEA6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-0.140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69C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2061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443.2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11B9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C4B4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060A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7835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6505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4C1C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A63D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-0.003</w:t>
            </w:r>
          </w:p>
        </w:tc>
      </w:tr>
      <w:tr w:rsidR="009B4DA9" w:rsidRPr="009B4DA9" w14:paraId="5629C2BA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961E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ED33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979B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0073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10A9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F2AC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7EC1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-0.140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9D6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C102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377F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D03A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148B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ED59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5E47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B844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F3F3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0.008</w:t>
            </w:r>
          </w:p>
        </w:tc>
      </w:tr>
      <w:tr w:rsidR="009B4DA9" w:rsidRPr="009B4DA9" w14:paraId="3D4C54AF" w14:textId="77777777" w:rsidTr="009B4DA9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042EC" w14:textId="77777777" w:rsidR="009B4DA9" w:rsidRPr="009B4DA9" w:rsidRDefault="009B4DA9" w:rsidP="009B4DA9">
            <w:pPr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propanoic acid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41A0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580EA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381E9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FBABE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FDA2C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5B073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593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37A92E" w14:textId="77777777" w:rsidR="009B4DA9" w:rsidRPr="009B4DA9" w:rsidRDefault="009B4DA9" w:rsidP="009B4DA9">
            <w:pPr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propanoic acid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6237A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D075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0E4A3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42557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540C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239D0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4DA9" w:rsidRPr="009B4DA9" w14:paraId="3AC0B41E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9A56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9B4DA9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9B4DA9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2C16F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B0AA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4969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1E43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DD9A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34E7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9FB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DA4A4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9B4DA9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9B4DA9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0905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E077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119F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0F4D8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F65F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716E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56B73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9B4DA9" w:rsidRPr="009B4DA9" w14:paraId="4D8AECB3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AC0A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CE99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AC89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DDDD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42F2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3131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10EE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DBB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E506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0482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BEE6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6E70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8BA3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C102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4183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18F1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-0.047</w:t>
            </w:r>
          </w:p>
        </w:tc>
      </w:tr>
      <w:tr w:rsidR="009B4DA9" w:rsidRPr="009B4DA9" w14:paraId="448DBB97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7783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313.1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BC7C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CB39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1FFC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DFB9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98D3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B947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052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F8F0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313.1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EC6C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D765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1FFE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4583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9923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A5BE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5BC8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-0.024</w:t>
            </w:r>
          </w:p>
        </w:tc>
      </w:tr>
      <w:tr w:rsidR="009B4DA9" w:rsidRPr="009B4DA9" w14:paraId="3971F196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26D1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EFD8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090B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C753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912B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F297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636E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-0.067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48F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9F2E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8C3E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0B7B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564F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F1E0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F417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F4D0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B7E8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-0.011</w:t>
            </w:r>
          </w:p>
        </w:tc>
      </w:tr>
      <w:tr w:rsidR="009B4DA9" w:rsidRPr="009B4DA9" w14:paraId="738D0C04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DDA9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7973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FFF7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7D80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6C0E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2771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08BA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-0.080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24C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1354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639D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4C9E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2D85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1921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F319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E132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2442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-0.004</w:t>
            </w:r>
          </w:p>
        </w:tc>
      </w:tr>
      <w:tr w:rsidR="009B4DA9" w:rsidRPr="009B4DA9" w14:paraId="5510A9EA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2E7B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423.2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057D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665F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36C0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54A6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4FC5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02BD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-0.065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48A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5B9A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423.2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13CF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C101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3209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55A9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0BBE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65CF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9892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0.009</w:t>
            </w:r>
          </w:p>
        </w:tc>
      </w:tr>
      <w:tr w:rsidR="009B4DA9" w:rsidRPr="009B4DA9" w14:paraId="71B52378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347A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453.2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1B79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D5D4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F0C9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3848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0104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E2AF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537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6FC1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453.2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1C6B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2061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1955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B594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48B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D709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6075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0.018</w:t>
            </w:r>
          </w:p>
        </w:tc>
      </w:tr>
      <w:tr w:rsidR="009B4DA9" w:rsidRPr="009B4DA9" w14:paraId="2892D0E1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EA4B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1A62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0A77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59D5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2822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7E0B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3CDE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DF0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BF8F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B0B6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02E1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0.123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484B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3427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9594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292F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C108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0.036</w:t>
            </w:r>
          </w:p>
        </w:tc>
      </w:tr>
      <w:tr w:rsidR="009B4DA9" w:rsidRPr="009B4DA9" w14:paraId="58624094" w14:textId="77777777" w:rsidTr="009B4DA9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64064E" w14:textId="77777777" w:rsidR="009B4DA9" w:rsidRPr="009B4DA9" w:rsidRDefault="009B4DA9" w:rsidP="009B4DA9">
            <w:pPr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butanoic acid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52AB8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8A9DE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D779A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640A3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E8991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45577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BA8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B60418" w14:textId="77777777" w:rsidR="009B4DA9" w:rsidRPr="009B4DA9" w:rsidRDefault="009B4DA9" w:rsidP="009B4DA9">
            <w:pPr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butanoic acid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C7DCF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74DE2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7C342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E9717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B1DB9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1D3A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4DA9" w:rsidRPr="009B4DA9" w14:paraId="75F95BFA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4587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9B4DA9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9B4DA9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299E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645F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97374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2F6B4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32E17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FD93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BDB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5F77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9B4DA9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9B4DA9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331A4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83AFF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1997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68B60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1B2D7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ACE82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54096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9B4DA9" w:rsidRPr="009B4DA9" w14:paraId="2601809D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A826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A6C2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33AC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2C9C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27BF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B0C9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401D3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-0.192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E48BD" w14:textId="77777777" w:rsidR="009B4DA9" w:rsidRPr="009B4DA9" w:rsidRDefault="009B4DA9" w:rsidP="009B4DA9">
            <w:pPr>
              <w:rPr>
                <w:color w:val="000000"/>
                <w:sz w:val="18"/>
                <w:szCs w:val="18"/>
              </w:rPr>
            </w:pPr>
            <w:r w:rsidRPr="009B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29282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5D0B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5861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66A1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1FC0C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276E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7ED4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27B96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-0.048</w:t>
            </w:r>
          </w:p>
        </w:tc>
      </w:tr>
    </w:tbl>
    <w:p w14:paraId="5318A62F" w14:textId="78ECE528" w:rsidR="00A64A3A" w:rsidRDefault="00A64A3A" w:rsidP="00CD4CE5">
      <w:pPr>
        <w:rPr>
          <w:lang w:eastAsia="es-ES"/>
        </w:rPr>
      </w:pPr>
    </w:p>
    <w:p w14:paraId="33201A61" w14:textId="77777777" w:rsidR="009B4DA9" w:rsidRDefault="009B4DA9" w:rsidP="00CD4CE5">
      <w:pPr>
        <w:rPr>
          <w:lang w:eastAsia="es-ES"/>
        </w:rPr>
      </w:pPr>
    </w:p>
    <w:p w14:paraId="0E604A0F" w14:textId="77777777" w:rsidR="00A64A3A" w:rsidRDefault="00A64A3A" w:rsidP="00CD4CE5">
      <w:pPr>
        <w:rPr>
          <w:lang w:eastAsia="es-ES"/>
        </w:rPr>
        <w:sectPr w:rsidR="00A64A3A" w:rsidSect="006C6DE5">
          <w:pgSz w:w="15840" w:h="12240" w:orient="landscape"/>
          <w:pgMar w:top="1440" w:right="389" w:bottom="1440" w:left="1440" w:header="720" w:footer="720" w:gutter="0"/>
          <w:cols w:space="720"/>
          <w:noEndnote/>
          <w:docGrid w:linePitch="326"/>
        </w:sectPr>
      </w:pPr>
    </w:p>
    <w:p w14:paraId="30E20467" w14:textId="0A42A71D" w:rsidR="00A64A3A" w:rsidRDefault="004714D3" w:rsidP="00CD4CE5">
      <w:pPr>
        <w:rPr>
          <w:lang w:eastAsia="es-ES"/>
        </w:rPr>
      </w:pPr>
      <w:r w:rsidRPr="004714D3">
        <w:rPr>
          <w:lang w:eastAsia="es-ES"/>
        </w:rPr>
        <w:lastRenderedPageBreak/>
        <w:t>Table S</w:t>
      </w:r>
      <w:r>
        <w:rPr>
          <w:lang w:eastAsia="es-ES"/>
        </w:rPr>
        <w:t>4. Continuation.</w:t>
      </w:r>
    </w:p>
    <w:tbl>
      <w:tblPr>
        <w:tblW w:w="13475" w:type="dxa"/>
        <w:tblInd w:w="-284" w:type="dxa"/>
        <w:tblLook w:val="04A0" w:firstRow="1" w:lastRow="0" w:firstColumn="1" w:lastColumn="0" w:noHBand="0" w:noVBand="1"/>
      </w:tblPr>
      <w:tblGrid>
        <w:gridCol w:w="1277"/>
        <w:gridCol w:w="820"/>
        <w:gridCol w:w="820"/>
        <w:gridCol w:w="820"/>
        <w:gridCol w:w="820"/>
        <w:gridCol w:w="820"/>
        <w:gridCol w:w="820"/>
        <w:gridCol w:w="261"/>
        <w:gridCol w:w="1070"/>
        <w:gridCol w:w="710"/>
        <w:gridCol w:w="820"/>
        <w:gridCol w:w="820"/>
        <w:gridCol w:w="820"/>
        <w:gridCol w:w="820"/>
        <w:gridCol w:w="820"/>
        <w:gridCol w:w="1137"/>
      </w:tblGrid>
      <w:tr w:rsidR="009B4DA9" w:rsidRPr="009B4DA9" w14:paraId="49F92C82" w14:textId="77777777" w:rsidTr="009B4DA9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D770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CPA-ECR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D23E2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6801A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D279C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54E0F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06CBF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88B6B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4BE9" w14:textId="77777777" w:rsidR="009B4DA9" w:rsidRPr="009B4DA9" w:rsidRDefault="009B4DA9" w:rsidP="009B4DA9">
            <w:pPr>
              <w:rPr>
                <w:color w:val="000000"/>
                <w:sz w:val="18"/>
                <w:szCs w:val="18"/>
              </w:rPr>
            </w:pPr>
            <w:r w:rsidRPr="009B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1DA6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PCP-SAFT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54498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5294C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E3DA6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FD882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1A67A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C7974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C1689" w14:textId="77777777" w:rsidR="009B4DA9" w:rsidRPr="009B4DA9" w:rsidRDefault="009B4DA9" w:rsidP="009B4DA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</w:tr>
      <w:tr w:rsidR="009B4DA9" w:rsidRPr="009B4DA9" w14:paraId="34B6F011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D4D8A" w14:textId="77777777" w:rsidR="009B4DA9" w:rsidRPr="009B4DA9" w:rsidRDefault="009B4DA9" w:rsidP="009B4DA9">
            <w:pPr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formic acid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04B0E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044F6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683F4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50344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F2451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5126C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36B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25682" w14:textId="77777777" w:rsidR="009B4DA9" w:rsidRPr="009B4DA9" w:rsidRDefault="009B4DA9" w:rsidP="009B4DA9">
            <w:pPr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formic acid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DAA5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5DBCC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1FF5F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2BA5C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837AB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088E6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4B2AD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4DA9" w:rsidRPr="009B4DA9" w14:paraId="080B1FC7" w14:textId="77777777" w:rsidTr="009B4DA9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2488F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9B4DA9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9B4DA9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7BFA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6F510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4C66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BC01E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A20CB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CF278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CF8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1FAD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9B4DA9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9B4DA9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17FC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07F9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1B8C7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E8652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7D84B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99B4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6C61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9B4DA9" w:rsidRPr="009B4DA9" w14:paraId="004FE174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ED59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303.1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4891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D5BD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9A21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D56A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1306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A0DE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-0.323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F26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7BFC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303.1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3EA5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0D66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F0BD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6BED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4996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E911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1C71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-0.045</w:t>
            </w:r>
          </w:p>
        </w:tc>
      </w:tr>
      <w:tr w:rsidR="009B4DA9" w:rsidRPr="009B4DA9" w14:paraId="0D1324BA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8CAD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318.1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9D68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79AA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562C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C3CD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69E2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F2CA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-0.349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78E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C04E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318.1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5AFF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D907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B31E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6C94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5935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37BD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-0.214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339F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-0.052</w:t>
            </w:r>
          </w:p>
        </w:tc>
      </w:tr>
      <w:tr w:rsidR="009B4DA9" w:rsidRPr="009B4DA9" w14:paraId="220E4E9E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4BA6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323.1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EE7A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A491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2B32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F90B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ED8F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6C04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-0.349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DB8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58AD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323.1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B183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BE65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08FF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EDF7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F22E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A055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C3D7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-0.047</w:t>
            </w:r>
          </w:p>
        </w:tc>
      </w:tr>
      <w:tr w:rsidR="009B4DA9" w:rsidRPr="009B4DA9" w14:paraId="7F2258B8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AB97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328.1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9BAF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6AF2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A07F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F78C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A188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CCF6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-0.324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CD9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84F1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328.1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FA78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BF03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C457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13F3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222A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8311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-0.194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F2F3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-0.042</w:t>
            </w:r>
          </w:p>
        </w:tc>
      </w:tr>
      <w:tr w:rsidR="009B4DA9" w:rsidRPr="009B4DA9" w14:paraId="58FE50EC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2769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333.1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C607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E68E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A9F4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C9C2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FD46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3F81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-0.336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61B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0A20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333.1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4175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0650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0CA7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4C41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2DC4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86AC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-0.199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6155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-0.045</w:t>
            </w:r>
          </w:p>
        </w:tc>
      </w:tr>
      <w:tr w:rsidR="009B4DA9" w:rsidRPr="009B4DA9" w14:paraId="40B768D4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35A2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353.1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6840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2DB2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F2BD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1661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666C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1EC1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C5E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4706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353.1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8394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AB5F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43FD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1026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5FC3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998C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7F3F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-0.051</w:t>
            </w:r>
          </w:p>
        </w:tc>
      </w:tr>
      <w:tr w:rsidR="009B4DA9" w:rsidRPr="009B4DA9" w14:paraId="0F3E58E5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D70E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388.2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0DFE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A6B2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E511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AFFC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4711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3E88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-0.321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8D6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AC80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388.2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93D5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3094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8888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A1CF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6615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0004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-0.179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7387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-0.032</w:t>
            </w:r>
          </w:p>
        </w:tc>
      </w:tr>
      <w:tr w:rsidR="009B4DA9" w:rsidRPr="009B4DA9" w14:paraId="5EDC5F42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501F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398.2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A149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58C5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7015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B1E8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E01A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2EFE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-0.333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A1F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4AF9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398.2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1F1E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AED6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2A69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DD9B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5A92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62F8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-0.172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B28E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-0.027</w:t>
            </w:r>
          </w:p>
        </w:tc>
      </w:tr>
      <w:tr w:rsidR="009B4DA9" w:rsidRPr="009B4DA9" w14:paraId="1981EBD6" w14:textId="77777777" w:rsidTr="009B4DA9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3F5C2A" w14:textId="77777777" w:rsidR="009B4DA9" w:rsidRPr="009B4DA9" w:rsidRDefault="009B4DA9" w:rsidP="009B4DA9">
            <w:pPr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acetic acid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BF946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ACB81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1E21B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FF620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FD75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D5250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8A7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9F8413" w14:textId="77777777" w:rsidR="009B4DA9" w:rsidRPr="009B4DA9" w:rsidRDefault="009B4DA9" w:rsidP="009B4DA9">
            <w:pPr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acetic acid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9A9C4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692AC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9BD55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5510E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771A2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33440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49B2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4DA9" w:rsidRPr="009B4DA9" w14:paraId="237F1515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41261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9B4DA9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9B4DA9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5F26C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FAC1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A85C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A70B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3056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023F7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A14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BD141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9B4DA9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9B4DA9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B93E8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A1930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92F58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E1D81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2ADB9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38155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7756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9B4DA9" w:rsidRPr="009B4DA9" w14:paraId="37B1865F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8905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293.2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6E91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8349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6C25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AB85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E8A3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8EF3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FFC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D01C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293.2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B229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9C94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B6FE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0B2D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A4F6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5061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-0.140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6D0B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-0.045</w:t>
            </w:r>
          </w:p>
        </w:tc>
      </w:tr>
      <w:tr w:rsidR="009B4DA9" w:rsidRPr="009B4DA9" w14:paraId="0BA2E10F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CC37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303E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A32D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D9EE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6B9B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0B17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4532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-0.281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F3B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D6B7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00EE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915A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172A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749B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44A1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B8D8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-0.163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0615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-0.063</w:t>
            </w:r>
          </w:p>
        </w:tc>
      </w:tr>
      <w:tr w:rsidR="009B4DA9" w:rsidRPr="009B4DA9" w14:paraId="1F004DBB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0B48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313.2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940E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AE24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8069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213F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5CD2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BBE1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-0.217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397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35E6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313.2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A1BD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9FED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13BE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37AD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D2C6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C52A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-0.128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B296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-0.044</w:t>
            </w:r>
          </w:p>
        </w:tc>
      </w:tr>
      <w:tr w:rsidR="009B4DA9" w:rsidRPr="009B4DA9" w14:paraId="7DA1C67B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2B55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352C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B480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7F78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104D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26DB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7CA4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-0.238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62C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632F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E9F3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F37F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27B3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D8BD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AFDB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529C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-0.123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19E4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-0.044</w:t>
            </w:r>
          </w:p>
        </w:tc>
      </w:tr>
      <w:tr w:rsidR="009B4DA9" w:rsidRPr="009B4DA9" w14:paraId="5B79C2E4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861F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363.0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3B96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D128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D1BD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2BE0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217F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D784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-0.221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168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75E1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363.0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07E2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47F0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AEA3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9222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096B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22B2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ED7C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-0.038</w:t>
            </w:r>
          </w:p>
        </w:tc>
      </w:tr>
      <w:tr w:rsidR="009B4DA9" w:rsidRPr="009B4DA9" w14:paraId="23545AEA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6827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8D13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E588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8474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6D3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1016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008D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-0.228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D97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328C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155C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59A0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3B2D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2002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CF4F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F94C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B94B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-0.036</w:t>
            </w:r>
          </w:p>
        </w:tc>
      </w:tr>
      <w:tr w:rsidR="009B4DA9" w:rsidRPr="009B4DA9" w14:paraId="426E63B0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08C3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412.6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FDF3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3148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46D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4E6F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C80A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1072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0D4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639C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412.6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3711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66B7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6054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56C7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E7B0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3848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-0.078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1058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-0.024</w:t>
            </w:r>
          </w:p>
        </w:tc>
      </w:tr>
      <w:tr w:rsidR="009B4DA9" w:rsidRPr="009B4DA9" w14:paraId="659566E7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327A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443.2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463B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34D7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F6EB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88F2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85EA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3E8D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2E1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DD63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443.2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0DBD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EDDB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C6CB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30A3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B84C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15A9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-0.064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D821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-0.014</w:t>
            </w:r>
          </w:p>
        </w:tc>
      </w:tr>
      <w:tr w:rsidR="009B4DA9" w:rsidRPr="009B4DA9" w14:paraId="56C1F13E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99A2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B11F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D4E7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79F8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0647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A582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4E23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BF6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9BC7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F15B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0DF1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AD4C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1162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BC3C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2EC4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-0.056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E6B9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-0.005</w:t>
            </w:r>
          </w:p>
        </w:tc>
      </w:tr>
      <w:tr w:rsidR="009B4DA9" w:rsidRPr="009B4DA9" w14:paraId="4F00FBD1" w14:textId="77777777" w:rsidTr="009B4DA9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50C79D" w14:textId="77777777" w:rsidR="009B4DA9" w:rsidRPr="009B4DA9" w:rsidRDefault="009B4DA9" w:rsidP="009B4DA9">
            <w:pPr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propanoic acid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06C80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35516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8166A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4B633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2A135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33D83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0B3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8C61DD" w14:textId="77777777" w:rsidR="009B4DA9" w:rsidRPr="009B4DA9" w:rsidRDefault="009B4DA9" w:rsidP="009B4DA9">
            <w:pPr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propanoic acid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93604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193E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F303F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EC03D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5CBC5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1BF3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4DA9" w:rsidRPr="009B4DA9" w14:paraId="13C9CB18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9572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9B4DA9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9B4DA9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1E91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7AA2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7D77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20B6C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11015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DCCB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34F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4A3B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9B4DA9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9B4DA9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A9096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AAC8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9976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D2148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6A24C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2E1A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67B64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9B4DA9" w:rsidRPr="009B4DA9" w14:paraId="6999598A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11BC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2924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1AAF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8C06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97D2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2AC7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00C2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-0.281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1EB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A378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2441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9EED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D279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5ACF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A68E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6936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-0.151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270A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-0.071</w:t>
            </w:r>
          </w:p>
        </w:tc>
      </w:tr>
      <w:tr w:rsidR="009B4DA9" w:rsidRPr="009B4DA9" w14:paraId="1006FC3C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E1E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313.1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3C59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02E2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7C1E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74B3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D0D3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1C6F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-0.163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912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E569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313.1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C89C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EE75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EEAF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8320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4613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2E5E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-0.088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9D39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-0.039</w:t>
            </w:r>
          </w:p>
        </w:tc>
      </w:tr>
      <w:tr w:rsidR="009B4DA9" w:rsidRPr="009B4DA9" w14:paraId="122FED0A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73BF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59A4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D4EC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3AA7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F7B5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B5F7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B490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-0.124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6CE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6DDB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37CA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1289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E3B1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D90D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B27E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6BCE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-0.071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9F10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-0.024</w:t>
            </w:r>
          </w:p>
        </w:tc>
      </w:tr>
      <w:tr w:rsidR="009B4DA9" w:rsidRPr="009B4DA9" w14:paraId="4DCEFF3A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5502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0D8D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C50F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A831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4237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217E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ABF5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-0.151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A08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E337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A1C5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D74C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67C0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0916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7D29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7F74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-0.075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7212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-0.026</w:t>
            </w:r>
          </w:p>
        </w:tc>
      </w:tr>
      <w:tr w:rsidR="009B4DA9" w:rsidRPr="009B4DA9" w14:paraId="40A77510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220C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423.2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10BF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43AF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655A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14F5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DD51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478F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-0.141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A2F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6255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423.2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3504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A725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0DA8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B667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7011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237C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2DEB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-0.010</w:t>
            </w:r>
          </w:p>
        </w:tc>
      </w:tr>
      <w:tr w:rsidR="009B4DA9" w:rsidRPr="009B4DA9" w14:paraId="34C81B61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2CB7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453.2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385B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DAB6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553C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CC0F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3368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04D8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-0.137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4ED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C98A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453.2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8EC8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6B0D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9F71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A5F1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FD4D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53F3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-0.033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78F7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-0.002</w:t>
            </w:r>
          </w:p>
        </w:tc>
      </w:tr>
      <w:tr w:rsidR="009B4DA9" w:rsidRPr="009B4DA9" w14:paraId="4985554B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F2CF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D83B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3822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547F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5DBD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09C1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1841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166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8980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C0F2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DBB6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C712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DF195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9CA1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B33B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BDF6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0.014</w:t>
            </w:r>
          </w:p>
        </w:tc>
      </w:tr>
      <w:tr w:rsidR="009B4DA9" w:rsidRPr="009B4DA9" w14:paraId="47541414" w14:textId="77777777" w:rsidTr="009B4DA9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5FBE9" w14:textId="77777777" w:rsidR="009B4DA9" w:rsidRPr="009B4DA9" w:rsidRDefault="009B4DA9" w:rsidP="009B4DA9">
            <w:pPr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butanoic acid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3DCF12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3DAC93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123E5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EF9A7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61D9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AA6A46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CFC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1F4718" w14:textId="77777777" w:rsidR="009B4DA9" w:rsidRPr="009B4DA9" w:rsidRDefault="009B4DA9" w:rsidP="009B4DA9">
            <w:pPr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butanoic acid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F7499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D033C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600D8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F4980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798BD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F70A5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4DA9" w:rsidRPr="009B4DA9" w14:paraId="41BADA24" w14:textId="77777777" w:rsidTr="009B4DA9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931BC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9B4DA9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9B4DA9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CA8C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4E40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D417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B5CA1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706B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84D1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BD0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F9B20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9B4DA9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9B4DA9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0324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0699C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7218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EA3B1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AA11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3608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DBCFAD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9B4DA9" w:rsidRPr="009B4DA9" w14:paraId="5C1E7A70" w14:textId="77777777" w:rsidTr="002A4A5F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F7D0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7D641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5B6A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EDC90A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465554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446969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8C983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-0.272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8633B" w14:textId="77777777" w:rsidR="009B4DA9" w:rsidRPr="009B4DA9" w:rsidRDefault="009B4DA9" w:rsidP="009B4DA9">
            <w:pPr>
              <w:rPr>
                <w:color w:val="000000"/>
                <w:sz w:val="18"/>
                <w:szCs w:val="18"/>
              </w:rPr>
            </w:pPr>
            <w:r w:rsidRPr="009B4D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37B7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46470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DFF38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E4E72C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58F67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B252E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E297B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-0.166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A305F" w14:textId="77777777" w:rsidR="009B4DA9" w:rsidRPr="009B4DA9" w:rsidRDefault="009B4DA9" w:rsidP="009B4DA9">
            <w:pPr>
              <w:jc w:val="center"/>
              <w:rPr>
                <w:color w:val="000000"/>
                <w:sz w:val="16"/>
                <w:szCs w:val="16"/>
              </w:rPr>
            </w:pPr>
            <w:r w:rsidRPr="009B4DA9">
              <w:rPr>
                <w:color w:val="000000"/>
                <w:sz w:val="16"/>
                <w:szCs w:val="16"/>
              </w:rPr>
              <w:t>-0.069</w:t>
            </w:r>
          </w:p>
        </w:tc>
      </w:tr>
      <w:tr w:rsidR="002A4A5F" w:rsidRPr="009B4DA9" w14:paraId="6430200A" w14:textId="77777777" w:rsidTr="002A4A5F">
        <w:trPr>
          <w:trHeight w:val="120"/>
        </w:trPr>
        <w:tc>
          <w:tcPr>
            <w:tcW w:w="134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552CA84" w14:textId="586D4446" w:rsidR="002A4A5F" w:rsidRPr="009B4DA9" w:rsidRDefault="007D2CFF" w:rsidP="002A4A5F">
            <w:pPr>
              <w:rPr>
                <w:color w:val="000000"/>
                <w:sz w:val="16"/>
                <w:szCs w:val="16"/>
              </w:rPr>
            </w:pPr>
            <w:r w:rsidRPr="00E96C5C">
              <w:rPr>
                <w:color w:val="000000"/>
                <w:sz w:val="16"/>
                <w:szCs w:val="16"/>
                <w:vertAlign w:val="superscript"/>
              </w:rPr>
              <w:t>b</w:t>
            </w:r>
            <w:r>
              <w:rPr>
                <w:color w:val="000000"/>
                <w:sz w:val="16"/>
                <w:szCs w:val="16"/>
              </w:rPr>
              <w:t xml:space="preserve"> Values for CPA</w:t>
            </w:r>
            <w:r w:rsidR="00BE2128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CR1 2B-2B taken from </w:t>
            </w:r>
            <w:r w:rsidR="00B64587">
              <w:rPr>
                <w:color w:val="000000"/>
                <w:sz w:val="16"/>
                <w:szCs w:val="16"/>
              </w:rPr>
              <w:fldChar w:fldCharType="begin"/>
            </w:r>
            <w:r w:rsidR="00B64587">
              <w:rPr>
                <w:color w:val="000000"/>
                <w:sz w:val="16"/>
                <w:szCs w:val="16"/>
              </w:rPr>
              <w:instrText xml:space="preserve"> ADDIN EN.CITE &lt;EndNote&gt;&lt;Cite&gt;&lt;Author&gt;Román-Ramírez&lt;/Author&gt;&lt;Year&gt;2020&lt;/Year&gt;&lt;RecNum&gt;867&lt;/RecNum&gt;&lt;DisplayText&gt;(Román-Ramírez and Leeke 2020)&lt;/DisplayText&gt;&lt;record&gt;&lt;rec-number&gt;867&lt;/rec-number&gt;&lt;foreign-keys&gt;&lt;key app="EN" db-id="zwazfzfrzwx9x4e5dtsxd0z15902tx9wsfrv" timestamp="1573163099" guid="83e32f5d-d65e-49f9-b812-56f7afaa2cd5"&gt;867&lt;/key&gt;&lt;/foreign-keys&gt;&lt;ref-type name="Journal Article"&gt;17&lt;/ref-type&gt;&lt;contributors&gt;&lt;authors&gt;&lt;author&gt;Román-Ramírez, Luis A.&lt;/author&gt;&lt;author&gt;Leeke, Gary A.&lt;/author&gt;&lt;/authors&gt;&lt;/contributors&gt;&lt;titles&gt;&lt;title&gt;Evaluation of the Peng–Robinson and the Cubic-Plus-Association Equations of State in Modeling VLE of Carboxylic Acids with Water&lt;/title&gt;&lt;secondary-title&gt;International Journal of Thermophysics&lt;/secondary-title&gt;&lt;/titles&gt;&lt;periodical&gt;&lt;full-title&gt;International Journal of Thermophysics&lt;/full-title&gt;&lt;abbr-1&gt;Int. J. Thermophys.&lt;/abbr-1&gt;&lt;abbr-2&gt;Int J Thermophys&lt;/abbr-2&gt;&lt;/periodical&gt;&lt;pages&gt;61&lt;/pages&gt;&lt;volume&gt;41&lt;/volume&gt;&lt;number&gt;5&lt;/number&gt;&lt;dates&gt;&lt;year&gt;2020&lt;/year&gt;&lt;pub-dates&gt;&lt;date&gt;2020/03/16&lt;/date&gt;&lt;/pub-dates&gt;&lt;/dates&gt;&lt;isbn&gt;1572-9567&lt;/isbn&gt;&lt;urls&gt;&lt;related-urls&gt;&lt;url&gt;https://doi.org/10.1007/s10765-020-02643-6&lt;/url&gt;&lt;/related-urls&gt;&lt;/urls&gt;&lt;electronic-resource-num&gt;10.1007/s10765-020-02643-6&lt;/electronic-resource-num&gt;&lt;/record&gt;&lt;/Cite&gt;&lt;/EndNote&gt;</w:instrText>
            </w:r>
            <w:r w:rsidR="00B64587">
              <w:rPr>
                <w:color w:val="000000"/>
                <w:sz w:val="16"/>
                <w:szCs w:val="16"/>
              </w:rPr>
              <w:fldChar w:fldCharType="separate"/>
            </w:r>
            <w:r w:rsidR="00B64587">
              <w:rPr>
                <w:noProof/>
                <w:color w:val="000000"/>
                <w:sz w:val="16"/>
                <w:szCs w:val="16"/>
              </w:rPr>
              <w:t>(</w:t>
            </w:r>
            <w:hyperlink w:anchor="_ENREF_20" w:tooltip="Román-Ramírez, 2020 #867" w:history="1">
              <w:r w:rsidR="00A068BD">
                <w:rPr>
                  <w:noProof/>
                  <w:color w:val="000000"/>
                  <w:sz w:val="16"/>
                  <w:szCs w:val="16"/>
                </w:rPr>
                <w:t>Román-Ramírez and Leeke 2020</w:t>
              </w:r>
            </w:hyperlink>
            <w:r w:rsidR="00B64587">
              <w:rPr>
                <w:noProof/>
                <w:color w:val="000000"/>
                <w:sz w:val="16"/>
                <w:szCs w:val="16"/>
              </w:rPr>
              <w:t>)</w:t>
            </w:r>
            <w:r w:rsidR="00B64587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6248D6E3" w14:textId="77777777" w:rsidR="00A64A3A" w:rsidRDefault="00A64A3A" w:rsidP="00CD4CE5">
      <w:pPr>
        <w:rPr>
          <w:lang w:eastAsia="es-ES"/>
        </w:rPr>
      </w:pPr>
    </w:p>
    <w:p w14:paraId="6D249D0D" w14:textId="77777777" w:rsidR="004714D3" w:rsidRDefault="004714D3" w:rsidP="00CD4CE5">
      <w:pPr>
        <w:rPr>
          <w:lang w:eastAsia="es-ES"/>
        </w:rPr>
        <w:sectPr w:rsidR="004714D3" w:rsidSect="006C6DE5">
          <w:pgSz w:w="15840" w:h="12240" w:orient="landscape"/>
          <w:pgMar w:top="1440" w:right="389" w:bottom="1440" w:left="1440" w:header="720" w:footer="720" w:gutter="0"/>
          <w:cols w:space="720"/>
          <w:noEndnote/>
          <w:docGrid w:linePitch="326"/>
        </w:sectPr>
      </w:pPr>
    </w:p>
    <w:p w14:paraId="54B4CE7C" w14:textId="107ED7AC" w:rsidR="00A64A3A" w:rsidRDefault="00A64A3A" w:rsidP="00CD4CE5">
      <w:pPr>
        <w:rPr>
          <w:lang w:eastAsia="es-ES"/>
        </w:rPr>
      </w:pPr>
    </w:p>
    <w:p w14:paraId="04237EA6" w14:textId="3A24122B" w:rsidR="008E61B8" w:rsidRPr="008E61B8" w:rsidRDefault="008E61B8" w:rsidP="008E61B8">
      <w:pPr>
        <w:pStyle w:val="Caption"/>
        <w:keepNext/>
        <w:rPr>
          <w:lang w:val="en-GB"/>
        </w:rPr>
      </w:pPr>
      <w:r w:rsidRPr="00197FC5">
        <w:rPr>
          <w:highlight w:val="green"/>
          <w:lang w:val="en-GB"/>
        </w:rPr>
        <w:t>Table S</w:t>
      </w:r>
      <w:r w:rsidRPr="00197FC5">
        <w:rPr>
          <w:highlight w:val="green"/>
        </w:rPr>
        <w:fldChar w:fldCharType="begin"/>
      </w:r>
      <w:r w:rsidRPr="00197FC5">
        <w:rPr>
          <w:highlight w:val="green"/>
          <w:lang w:val="en-GB"/>
        </w:rPr>
        <w:instrText xml:space="preserve"> SEQ Table \* ARABIC </w:instrText>
      </w:r>
      <w:r w:rsidRPr="00197FC5">
        <w:rPr>
          <w:highlight w:val="green"/>
        </w:rPr>
        <w:fldChar w:fldCharType="separate"/>
      </w:r>
      <w:r w:rsidRPr="00197FC5">
        <w:rPr>
          <w:noProof/>
          <w:highlight w:val="green"/>
          <w:lang w:val="en-GB"/>
        </w:rPr>
        <w:t>5</w:t>
      </w:r>
      <w:r w:rsidRPr="00197FC5">
        <w:rPr>
          <w:highlight w:val="green"/>
        </w:rPr>
        <w:fldChar w:fldCharType="end"/>
      </w:r>
      <w:r w:rsidRPr="00197FC5">
        <w:rPr>
          <w:highlight w:val="green"/>
          <w:lang w:val="en-GB"/>
        </w:rPr>
        <w:t xml:space="preserve">. </w:t>
      </w:r>
      <w:r w:rsidR="003975DC" w:rsidRPr="003975DC">
        <w:rPr>
          <w:highlight w:val="green"/>
          <w:lang w:val="en-GB"/>
        </w:rPr>
        <w:t>Deviations (</w:t>
      </w:r>
      <m:oMath>
        <m:r>
          <w:rPr>
            <w:rFonts w:ascii="Cambria Math" w:hAnsi="Cambria Math"/>
            <w:highlight w:val="green"/>
            <w:lang w:val="en-GB"/>
          </w:rPr>
          <m:t>∆P</m:t>
        </m:r>
      </m:oMath>
      <w:r w:rsidR="003975DC" w:rsidRPr="003975DC">
        <w:rPr>
          <w:highlight w:val="green"/>
          <w:lang w:val="en-GB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highlight w:val="green"/>
                <w:lang w:val="en-GB"/>
              </w:rPr>
            </m:ctrlPr>
          </m:sSubPr>
          <m:e>
            <m:r>
              <w:rPr>
                <w:rFonts w:ascii="Cambria Math" w:hAnsi="Cambria Math"/>
                <w:highlight w:val="green"/>
                <w:lang w:val="en-GB"/>
              </w:rPr>
              <m:t>∆y</m:t>
            </m:r>
          </m:e>
          <m:sub>
            <m:r>
              <w:rPr>
                <w:rFonts w:ascii="Cambria Math" w:hAnsi="Cambria Math"/>
                <w:highlight w:val="green"/>
                <w:lang w:val="en-GB"/>
              </w:rPr>
              <m:t>1</m:t>
            </m:r>
          </m:sub>
        </m:sSub>
      </m:oMath>
      <w:r w:rsidR="003975DC" w:rsidRPr="003975DC">
        <w:rPr>
          <w:highlight w:val="green"/>
          <w:lang w:val="en-GB"/>
        </w:rPr>
        <w:t>)</w:t>
      </w:r>
      <w:r w:rsidRPr="003975DC">
        <w:rPr>
          <w:highlight w:val="green"/>
          <w:lang w:val="en-GB"/>
        </w:rPr>
        <w:t xml:space="preserve"> </w:t>
      </w:r>
      <w:r w:rsidRPr="00197FC5">
        <w:rPr>
          <w:highlight w:val="green"/>
          <w:lang w:val="en-GB"/>
        </w:rPr>
        <w:t>for correlation</w:t>
      </w:r>
      <w:r w:rsidR="00D5497F" w:rsidRPr="00197FC5">
        <w:rPr>
          <w:highlight w:val="green"/>
          <w:lang w:val="en-GB"/>
        </w:rPr>
        <w:t>s with</w:t>
      </w:r>
      <w:r w:rsidRPr="00197FC5">
        <w:rPr>
          <w:highlight w:val="green"/>
          <w:lang w:val="en-GB"/>
        </w:rPr>
        <w:t xml:space="preserve"> </w:t>
      </w:r>
      <m:oMath>
        <m:r>
          <w:rPr>
            <w:rFonts w:ascii="Cambria Math" w:hAnsi="Cambria Math"/>
            <w:highlight w:val="green"/>
            <w:lang w:val="en-GB"/>
          </w:rPr>
          <m:t>kij</m:t>
        </m:r>
      </m:oMath>
      <w:r w:rsidR="00D5497F" w:rsidRPr="00197FC5">
        <w:rPr>
          <w:highlight w:val="green"/>
          <w:lang w:val="en-GB"/>
        </w:rPr>
        <w:t xml:space="preserve"> from TableS4.</w:t>
      </w:r>
      <w:r w:rsidR="007D2CFF" w:rsidRPr="007D2CFF">
        <w:rPr>
          <w:vertAlign w:val="superscript"/>
          <w:lang w:val="en-GB"/>
        </w:rPr>
        <w:t>a</w:t>
      </w:r>
      <w:r w:rsidR="00D5497F">
        <w:rPr>
          <w:lang w:val="en-GB"/>
        </w:rPr>
        <w:t xml:space="preserve"> </w:t>
      </w:r>
    </w:p>
    <w:tbl>
      <w:tblPr>
        <w:tblW w:w="12900" w:type="dxa"/>
        <w:tblInd w:w="-284" w:type="dxa"/>
        <w:tblLook w:val="04A0" w:firstRow="1" w:lastRow="0" w:firstColumn="1" w:lastColumn="0" w:noHBand="0" w:noVBand="1"/>
      </w:tblPr>
      <w:tblGrid>
        <w:gridCol w:w="127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31"/>
        <w:gridCol w:w="992"/>
      </w:tblGrid>
      <w:tr w:rsidR="00066BC8" w:rsidRPr="00066BC8" w14:paraId="429EDE3E" w14:textId="77777777" w:rsidTr="00066BC8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9F06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CPA-CR1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754BD" w14:textId="77777777" w:rsidR="00066BC8" w:rsidRPr="00066BC8" w:rsidRDefault="00066BC8" w:rsidP="00066B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AA38A" w14:textId="77777777" w:rsidR="00066BC8" w:rsidRPr="00066BC8" w:rsidRDefault="00066BC8" w:rsidP="00066B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0A68B" w14:textId="77777777" w:rsidR="00066BC8" w:rsidRPr="00066BC8" w:rsidRDefault="00066BC8" w:rsidP="00066B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2124A" w14:textId="77777777" w:rsidR="00066BC8" w:rsidRPr="00066BC8" w:rsidRDefault="00066BC8" w:rsidP="00066B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47B07" w14:textId="77777777" w:rsidR="00066BC8" w:rsidRPr="00066BC8" w:rsidRDefault="00066BC8" w:rsidP="00066B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05C5D" w14:textId="77777777" w:rsidR="00066BC8" w:rsidRPr="00066BC8" w:rsidRDefault="00066BC8" w:rsidP="00066B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424B1" w14:textId="77777777" w:rsidR="00066BC8" w:rsidRPr="00066BC8" w:rsidRDefault="00066BC8" w:rsidP="00066B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08107" w14:textId="77777777" w:rsidR="00066BC8" w:rsidRPr="00066BC8" w:rsidRDefault="00066BC8" w:rsidP="00066B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2C482" w14:textId="77777777" w:rsidR="00066BC8" w:rsidRPr="00066BC8" w:rsidRDefault="00066BC8" w:rsidP="00066B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97655" w14:textId="77777777" w:rsidR="00066BC8" w:rsidRPr="00066BC8" w:rsidRDefault="00066BC8" w:rsidP="00066B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D832E" w14:textId="77777777" w:rsidR="00066BC8" w:rsidRPr="00066BC8" w:rsidRDefault="00066BC8" w:rsidP="00066B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E4F8E" w14:textId="77777777" w:rsidR="00066BC8" w:rsidRPr="00066BC8" w:rsidRDefault="00066BC8" w:rsidP="00066B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</w:tr>
      <w:tr w:rsidR="00066BC8" w:rsidRPr="00066BC8" w14:paraId="6239C3DC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0BA53" w14:textId="77777777" w:rsidR="00066BC8" w:rsidRPr="00066BC8" w:rsidRDefault="00066BC8" w:rsidP="00066BC8">
            <w:pPr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formic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B8FF2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0944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E5CC1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D3C68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74150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570A7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066BC8" w:rsidRPr="00066BC8" w14:paraId="49925DE7" w14:textId="77777777" w:rsidTr="00066BC8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BAB2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066BC8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066BC8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20E6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E417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D2E5E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CA76B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38C28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BF83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ECFF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3C289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EE131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FBC0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CAAA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ECF57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066BC8" w:rsidRPr="00066BC8" w14:paraId="5D0EBFF8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9482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303.1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2B75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0925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C137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384A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6203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EB45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A8AF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9.92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2C3B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BC32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9E64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37C4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10.82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42F1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066BC8" w:rsidRPr="00066BC8" w14:paraId="2EE0A7E7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785A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318.1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F3B7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968B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2696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26E1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6EBF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7E4C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0BC6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8.57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7820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4D1A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C2F4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EFD2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9.04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1AD4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066BC8" w:rsidRPr="00066BC8" w14:paraId="20C92A86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6041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323.1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8930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DE3F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0365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1110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8061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DE56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5E2A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8.23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5ED4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C7BE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964D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E80E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8.23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4980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0.14</w:t>
            </w:r>
          </w:p>
        </w:tc>
      </w:tr>
      <w:tr w:rsidR="00066BC8" w:rsidRPr="00066BC8" w14:paraId="5AEA58E0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1125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328.1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8C41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8245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7D4A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5245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F0C9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3F76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6AA0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6455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F9A5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0ACC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06E4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4B2C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066BC8" w:rsidRPr="00066BC8" w14:paraId="0CD49EAE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05D2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333.1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2312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38CF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4A33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5947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DD89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ADFF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038A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9C0E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AF34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4BB7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7E28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A0DE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0.11</w:t>
            </w:r>
          </w:p>
        </w:tc>
      </w:tr>
      <w:tr w:rsidR="00066BC8" w:rsidRPr="00066BC8" w14:paraId="4AAFB817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8366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353.1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CDCC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F58D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0556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8F85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C8DC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7F98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BF7D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010F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83C2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8B59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BC47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BE15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0.11</w:t>
            </w:r>
          </w:p>
        </w:tc>
      </w:tr>
      <w:tr w:rsidR="00066BC8" w:rsidRPr="00066BC8" w14:paraId="12B17C01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6382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388.2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4017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7E90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4568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7C1D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3742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BAE0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EE17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C2CD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0AD7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A752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D66B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A0C2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66BC8" w:rsidRPr="00066BC8" w14:paraId="2CEAB1C2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EF68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398.2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53DF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5FB4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68E0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30F8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6E93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C8CA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E02E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1E58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054A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D2D6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3262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C65D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66BC8" w:rsidRPr="00066BC8" w14:paraId="7EF36F08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2271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93298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CD70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280E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D8423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71DE9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75758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A0BF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8DED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A949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93F3B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9CBE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0F887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066BC8" w:rsidRPr="00066BC8" w14:paraId="4DAB4D65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78762" w14:textId="77777777" w:rsidR="00066BC8" w:rsidRPr="00066BC8" w:rsidRDefault="00066BC8" w:rsidP="00066BC8">
            <w:pPr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acetic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118FA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C08D0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EE0D9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8C5CD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D21E5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E2A39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066BC8" w:rsidRPr="00066BC8" w14:paraId="1F6A0589" w14:textId="77777777" w:rsidTr="00066BC8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C4FEA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066BC8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066BC8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6AE44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5335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E7FF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911DB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2F067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9156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55B24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A4522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F0D3F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0D29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9B001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5F05A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066BC8" w:rsidRPr="00066BC8" w14:paraId="29077AEC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30F1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293.2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6D9A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8653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E988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9.88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E9F2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C7DC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1F04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B4AA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BBC5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6118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A53E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1E79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E4C7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66BC8" w:rsidRPr="00066BC8" w14:paraId="5378C6CF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3817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B2C0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56C1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0ED9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6E8D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00C3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0D6E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1DFD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53F9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4F00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804A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7F7B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6773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066BC8" w:rsidRPr="00066BC8" w14:paraId="3ADC8AD9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FCBD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BCC5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C4D7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509A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F23E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13A8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EE5D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46E1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0C51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607E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A0F1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2E8D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A312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66BC8" w:rsidRPr="00066BC8" w14:paraId="7813806E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76CF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C1A2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4C6A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6B9A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C4D1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5A7D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4F06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828B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FBBC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337A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9E4C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A25C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7C5F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066BC8" w:rsidRPr="00066BC8" w14:paraId="1D8B3B0B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2F00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363.0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EFDF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1697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6A17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D27C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CA7B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B9D0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5001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27D8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67CD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FDA9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172D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FDE2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66BC8" w:rsidRPr="00066BC8" w14:paraId="6D93E8D2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4CE8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4712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5CA0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419E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2098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412A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CCFB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8D03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9C46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049C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B577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874C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602B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66BC8" w:rsidRPr="00066BC8" w14:paraId="10697872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7AA5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D99C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2260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A1BE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E728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D2CB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949D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1888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F865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0EB7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6928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B59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231B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6BC8" w:rsidRPr="00066BC8" w14:paraId="195D980B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E6DC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6464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2191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922E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DD84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00C1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BB8F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314C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0C93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53D2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7845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BE30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167F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6BC8" w:rsidRPr="00066BC8" w14:paraId="13314FE6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E8B6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6CB1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A98B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23A8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C9C9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0529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DC08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0BC9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EA3E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2823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BA6F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14A2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61CF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6BC8" w:rsidRPr="00066BC8" w14:paraId="7C98181C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D2F82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7DD7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47250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63288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16670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7A98C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432CE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F9A3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6C6EF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A205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E8B52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7A6E6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B8D4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66BC8" w:rsidRPr="00066BC8" w14:paraId="7B762A57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E1EE45" w14:textId="77777777" w:rsidR="00066BC8" w:rsidRPr="00066BC8" w:rsidRDefault="00066BC8" w:rsidP="00066BC8">
            <w:pPr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propanoic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7EAFE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2ED48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9B63C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4FC05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932E9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6F0DE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066BC8" w:rsidRPr="00066BC8" w14:paraId="720DC785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43458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066BC8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066BC8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CEA0C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FC068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93675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F18AC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665B2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38CA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6F5C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06FD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1092E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0A07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794C2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6A3F5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066BC8" w:rsidRPr="00066BC8" w14:paraId="69E63E7A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C395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1B55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5F36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70CA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E68B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532B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678E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9367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C744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5FFA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19.54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E133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442D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59A8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</w:tr>
      <w:tr w:rsidR="00066BC8" w:rsidRPr="00066BC8" w14:paraId="6CB89D57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7BDD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9B93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2647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5172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14.11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5F8A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FFA9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CBB2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5D57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BE6F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8614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9C36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B217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8.04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079A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66BC8" w:rsidRPr="00066BC8" w14:paraId="0C258C2C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8F4F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B546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263C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B165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4AA2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1CA9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5733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1206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5D89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27D9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8927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8019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11.25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23C0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066BC8" w:rsidRPr="00066BC8" w14:paraId="25DC695D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F2D3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7019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9.62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4801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3508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4C77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4450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98EA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2D72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9.53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5441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129E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8.65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141B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29ED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4570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66BC8" w:rsidRPr="00066BC8" w14:paraId="1A7BE260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2CDE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423.2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11A5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B464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3FC1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13.29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BDB1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0290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2525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EF12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5916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7CD3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7DA8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F49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2EBC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0.07</w:t>
            </w:r>
          </w:p>
        </w:tc>
      </w:tr>
      <w:tr w:rsidR="00066BC8" w:rsidRPr="00066BC8" w14:paraId="0248A42B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82F6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453.2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E600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794F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A6AB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D0E6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D6A8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D1F0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C22C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F71A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7FE9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EC87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E30E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9.77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6474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066BC8" w:rsidRPr="00066BC8" w14:paraId="1C573F25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EBC6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E401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CA0B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DA24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12.51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87BC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15B4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7B8C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8085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8.97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533A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C125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8910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0E2A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8.26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41F7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0.15</w:t>
            </w:r>
          </w:p>
        </w:tc>
      </w:tr>
      <w:tr w:rsidR="00066BC8" w:rsidRPr="00066BC8" w14:paraId="475ED70A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1E231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603F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34BA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B9806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13.45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1027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481E1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9.56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64AD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1093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A91C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6D47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12.41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30841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7163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8.26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2BB22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0.07</w:t>
            </w:r>
          </w:p>
        </w:tc>
      </w:tr>
      <w:tr w:rsidR="00066BC8" w:rsidRPr="00066BC8" w14:paraId="6C9041B7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C760C" w14:textId="77777777" w:rsidR="00066BC8" w:rsidRPr="00066BC8" w:rsidRDefault="00066BC8" w:rsidP="00066BC8">
            <w:pPr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butanoic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974E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7049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79E3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DBF3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E221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D7B4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066BC8" w:rsidRPr="00066BC8" w14:paraId="2DE56D1E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5F64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066BC8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066BC8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5D1B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BC38A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6DF6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424E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80F7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599B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66499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21C60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B5DBE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2B21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80A6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F3112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066BC8" w:rsidRPr="00066BC8" w14:paraId="32ACFEAC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7E5F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E65A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DF27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A6C7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16.68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FA01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C84A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5B7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347F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D560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A2F5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6427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0BBC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188E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066BC8" w:rsidRPr="00066BC8" w14:paraId="4EC4CEEC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B2EBA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6E6A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12.80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B094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FD19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16.68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8978B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9921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95AB3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D5F50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6198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AD75C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12.57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8B4BA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2E85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F7354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066BC8" w:rsidRPr="00066BC8" w14:paraId="105AF351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3088D" w14:textId="77777777" w:rsidR="00066BC8" w:rsidRPr="00066BC8" w:rsidRDefault="00066BC8" w:rsidP="00066BC8">
            <w:pPr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Overall 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ABFAB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BF05B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4A39D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9974B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20B17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4A8D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0D7FE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F0347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A26A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4AAC7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C62C9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AA5A6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0.07</w:t>
            </w:r>
          </w:p>
        </w:tc>
      </w:tr>
    </w:tbl>
    <w:p w14:paraId="0A96E03E" w14:textId="30A9E513" w:rsidR="00A64A3A" w:rsidRDefault="00A64A3A" w:rsidP="00CD4CE5">
      <w:pPr>
        <w:rPr>
          <w:lang w:eastAsia="es-ES"/>
        </w:rPr>
      </w:pPr>
    </w:p>
    <w:p w14:paraId="00C5CC5E" w14:textId="0C8F6A84" w:rsidR="004714D3" w:rsidRDefault="004714D3" w:rsidP="00CD4CE5">
      <w:pPr>
        <w:rPr>
          <w:lang w:eastAsia="es-ES"/>
        </w:rPr>
      </w:pPr>
    </w:p>
    <w:p w14:paraId="74F5FFE6" w14:textId="76EFB710" w:rsidR="004714D3" w:rsidRDefault="004714D3" w:rsidP="00CD4CE5">
      <w:pPr>
        <w:rPr>
          <w:lang w:eastAsia="es-ES"/>
        </w:rPr>
      </w:pPr>
    </w:p>
    <w:p w14:paraId="654ECB22" w14:textId="1AD3CDF7" w:rsidR="00066BC8" w:rsidRDefault="00066BC8" w:rsidP="00CD4CE5">
      <w:pPr>
        <w:rPr>
          <w:lang w:eastAsia="es-ES"/>
        </w:rPr>
      </w:pPr>
    </w:p>
    <w:p w14:paraId="4A9144D0" w14:textId="4209AF5D" w:rsidR="00066BC8" w:rsidRDefault="00066BC8" w:rsidP="00CD4CE5">
      <w:pPr>
        <w:rPr>
          <w:lang w:eastAsia="es-ES"/>
        </w:rPr>
      </w:pPr>
    </w:p>
    <w:p w14:paraId="0899476C" w14:textId="7B55BC65" w:rsidR="00066BC8" w:rsidRDefault="00066BC8" w:rsidP="00CD4CE5">
      <w:pPr>
        <w:rPr>
          <w:lang w:eastAsia="es-ES"/>
        </w:rPr>
      </w:pPr>
    </w:p>
    <w:p w14:paraId="23295771" w14:textId="0CD27298" w:rsidR="00066BC8" w:rsidRDefault="002B3D71" w:rsidP="00CD4CE5">
      <w:pPr>
        <w:rPr>
          <w:lang w:eastAsia="es-ES"/>
        </w:rPr>
      </w:pPr>
      <w:r w:rsidRPr="008E61B8">
        <w:t>Table S</w:t>
      </w:r>
      <w:r>
        <w:t>5. Continuation.</w:t>
      </w:r>
    </w:p>
    <w:tbl>
      <w:tblPr>
        <w:tblW w:w="12987" w:type="dxa"/>
        <w:tblInd w:w="-284" w:type="dxa"/>
        <w:tblLook w:val="04A0" w:firstRow="1" w:lastRow="0" w:firstColumn="1" w:lastColumn="0" w:noHBand="0" w:noVBand="1"/>
      </w:tblPr>
      <w:tblGrid>
        <w:gridCol w:w="127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150"/>
      </w:tblGrid>
      <w:tr w:rsidR="00066BC8" w:rsidRPr="00066BC8" w14:paraId="7B27E77C" w14:textId="77777777" w:rsidTr="00066BC8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244A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CPA-ECR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4604" w14:textId="77777777" w:rsidR="00066BC8" w:rsidRPr="00066BC8" w:rsidRDefault="00066BC8" w:rsidP="00066B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7BE87" w14:textId="77777777" w:rsidR="00066BC8" w:rsidRPr="00066BC8" w:rsidRDefault="00066BC8" w:rsidP="00066B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507ED" w14:textId="77777777" w:rsidR="00066BC8" w:rsidRPr="00066BC8" w:rsidRDefault="00066BC8" w:rsidP="00066B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DE27E" w14:textId="77777777" w:rsidR="00066BC8" w:rsidRPr="00066BC8" w:rsidRDefault="00066BC8" w:rsidP="00066B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6DBFA" w14:textId="77777777" w:rsidR="00066BC8" w:rsidRPr="00066BC8" w:rsidRDefault="00066BC8" w:rsidP="00066B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20EB8" w14:textId="77777777" w:rsidR="00066BC8" w:rsidRPr="00066BC8" w:rsidRDefault="00066BC8" w:rsidP="00066B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B56ED" w14:textId="77777777" w:rsidR="00066BC8" w:rsidRPr="00066BC8" w:rsidRDefault="00066BC8" w:rsidP="00066B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290C7" w14:textId="77777777" w:rsidR="00066BC8" w:rsidRPr="00066BC8" w:rsidRDefault="00066BC8" w:rsidP="00066B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8E222" w14:textId="77777777" w:rsidR="00066BC8" w:rsidRPr="00066BC8" w:rsidRDefault="00066BC8" w:rsidP="00066B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802E6" w14:textId="77777777" w:rsidR="00066BC8" w:rsidRPr="00066BC8" w:rsidRDefault="00066BC8" w:rsidP="00066B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41581" w14:textId="77777777" w:rsidR="00066BC8" w:rsidRPr="00066BC8" w:rsidRDefault="00066BC8" w:rsidP="00066B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A01E7" w14:textId="77777777" w:rsidR="00066BC8" w:rsidRPr="00066BC8" w:rsidRDefault="00066BC8" w:rsidP="00066B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</w:tr>
      <w:tr w:rsidR="00066BC8" w:rsidRPr="00066BC8" w14:paraId="0736692C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887E4" w14:textId="77777777" w:rsidR="00066BC8" w:rsidRPr="00066BC8" w:rsidRDefault="00066BC8" w:rsidP="00066BC8">
            <w:pPr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formic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B21BC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E18FD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581B6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20E2D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AC0FF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ECCB0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066BC8" w:rsidRPr="00066BC8" w14:paraId="4680614E" w14:textId="77777777" w:rsidTr="00066BC8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D805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066BC8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066BC8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1951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22A85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108F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E1D33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06C2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2BE9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872C5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BD763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C65E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D636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B00C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CA433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066BC8" w:rsidRPr="00066BC8" w14:paraId="0D13F783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1BF8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303.1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D4C3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1162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C611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47CC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4A41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78AC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3C34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6F2E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2452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44FB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3428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11.52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BF21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066BC8" w:rsidRPr="00066BC8" w14:paraId="4541F62F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B202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318.1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E320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2A5B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C2F8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823E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681A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7CB1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7F84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8.78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C35B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5DF0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8.82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B2F2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D740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9.60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9814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066BC8" w:rsidRPr="00066BC8" w14:paraId="1AA1B168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E3E0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323.1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F051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2F5B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8FCF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E7DC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B3B0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3E37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B26D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8.41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E370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1425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9B0D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1B6F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4140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0.14</w:t>
            </w:r>
          </w:p>
        </w:tc>
      </w:tr>
      <w:tr w:rsidR="00066BC8" w:rsidRPr="00066BC8" w14:paraId="71890676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F9A4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328.1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F6CA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896C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DA5E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2D67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9EED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B971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1805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4673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9516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47F6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8B25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7.92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D98B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066BC8" w:rsidRPr="00066BC8" w14:paraId="0E7AF375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9D67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333.1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5D8A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5E38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574F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6502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CAE4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6745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92CC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8AB7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6926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C412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C623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FB04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066BC8" w:rsidRPr="00066BC8" w14:paraId="5D11697A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A8A8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353.1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1FBC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579E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286F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132E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9F0E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C926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A7A1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AFFC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24D7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239C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F4A9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4.30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CEDF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066BC8" w:rsidRPr="00066BC8" w14:paraId="18D017CD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8643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388.2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A0F6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D2EA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343B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979C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2B02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C734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E491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71ED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636D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33DD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90AA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3.91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A411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66BC8" w:rsidRPr="00066BC8" w14:paraId="73E8C634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DE46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398.2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FD72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CB7B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02D0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C986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F4AA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F10E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9396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BEE1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9179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A905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F172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3.55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898C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66BC8" w:rsidRPr="00066BC8" w14:paraId="509C0E4C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8AB8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956F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797A4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53B82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C6DE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150E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9458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DCE17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2B6D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ED7F2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37FE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BE125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61A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066BC8" w:rsidRPr="00066BC8" w14:paraId="0E47A198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D5028" w14:textId="77777777" w:rsidR="00066BC8" w:rsidRPr="00066BC8" w:rsidRDefault="00066BC8" w:rsidP="00066BC8">
            <w:pPr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acetic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8BA2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E9C5F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CEC0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D6903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67947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B7E7E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066BC8" w:rsidRPr="00066BC8" w14:paraId="5903A2D8" w14:textId="77777777" w:rsidTr="00066BC8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F0B8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066BC8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066BC8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AF71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50EB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B307C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3D5FA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AD8F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2532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2D97D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74A0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4EF0F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7EFD1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0082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5FE9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066BC8" w:rsidRPr="00066BC8" w14:paraId="0F9F1329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B0BB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293.2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D3DC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6D9A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97D0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ED58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18CC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2A31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8237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5894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0958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439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0D31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1.78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EE2C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66BC8" w:rsidRPr="00066BC8" w14:paraId="69B58A17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ED31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46F2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9BAB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C95C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B064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DA05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D513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1B7E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9A5C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8F93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C8DF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FFDC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4.54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8619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66BC8" w:rsidRPr="00066BC8" w14:paraId="43B70755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F8E3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EAE9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D9B8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4190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107F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BB18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73CC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2530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77BF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AD54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58B0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3F4F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1.89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8BA7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66BC8" w:rsidRPr="00066BC8" w14:paraId="2650DD68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1220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284F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4A4B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FF34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4826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B3ED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6E2B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4AF8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E52C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9EDA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0538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12CB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E78E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066BC8" w:rsidRPr="00066BC8" w14:paraId="53DA5A12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AAE0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363.0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42FA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5922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3E21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6627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CCA6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D69F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8254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B770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1233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134F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90FB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BC2B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66BC8" w:rsidRPr="00066BC8" w14:paraId="47EC4F59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E521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FDEE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6ED5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C80C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4CEB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A674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97FE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CFB6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5EF6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DC00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C60D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C474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7AF4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66BC8" w:rsidRPr="00066BC8" w14:paraId="57803DC0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CDC4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B6C8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0587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F38C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313A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6895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FE97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CFED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9017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A85D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EE0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5795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CA19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6BC8" w:rsidRPr="00066BC8" w14:paraId="1ED00687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DE09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CF12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BE39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71F2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3DCF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8F0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802E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5886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EC1B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B663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C73A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D2E7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DA8C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6BC8" w:rsidRPr="00066BC8" w14:paraId="6055A813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719A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0B0E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F6A7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3CA7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C224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B19B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55B5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EE45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9AFB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6294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BC04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B22B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F29D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6BC8" w:rsidRPr="00066BC8" w14:paraId="422C2F08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1DC1D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2F06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DBDA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2149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C21F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F12E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45D5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E9CE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75A41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24778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0A048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BA4E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015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66BC8" w:rsidRPr="00066BC8" w14:paraId="32F39840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51EFF" w14:textId="77777777" w:rsidR="00066BC8" w:rsidRPr="00066BC8" w:rsidRDefault="00066BC8" w:rsidP="00066BC8">
            <w:pPr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propanoic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52F55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9B59E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D5F04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70A91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3BF8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6A42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066BC8" w:rsidRPr="00066BC8" w14:paraId="294A118C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24984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066BC8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066BC8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F3C60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FFA36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2D53A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EE28D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A0D84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518E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E8D68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7A712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54A27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EA78C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7CB7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6AE5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066BC8" w:rsidRPr="00066BC8" w14:paraId="09B9BE36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0039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5DE7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460A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DF12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8.80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9BF0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3846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A66A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1511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198B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C230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13.17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9BEF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0766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2.93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C2C3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66BC8" w:rsidRPr="00066BC8" w14:paraId="57A0E0FD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2CAF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0A20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385B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C607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CAF0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3B9F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246C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2C29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F394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605C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8962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567D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3.39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D0E0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66BC8" w:rsidRPr="00066BC8" w14:paraId="5B3BE26F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422D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9CFF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C67E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C2BE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14.08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DA60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6EAF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9.32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0640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9AAF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0CAC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10B1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3626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3A6C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6.23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0BB3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66BC8" w:rsidRPr="00066BC8" w14:paraId="0E780ACF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AA86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B8B7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29E2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A78B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9.13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6CF7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0E14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FB96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8CFB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50F3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5C79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6A33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0CAD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1.67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1E9E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66BC8" w:rsidRPr="00066BC8" w14:paraId="77A76ACB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3554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423.2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B79D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DAF9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59A6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05E5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121E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E680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95E2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8.95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D21C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5D0E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CAA8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5D64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5.78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948B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066BC8" w:rsidRPr="00066BC8" w14:paraId="2CC4AA48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8F78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453.2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D447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8999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A1D1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9C06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74E9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DE30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B28A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2A55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D05C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9.46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40FD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095C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5.55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FCC7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066BC8" w:rsidRPr="00066BC8" w14:paraId="40619D44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561F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B804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8.97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58EF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B86A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8BEF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2892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3A5C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CC27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D98B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8688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E671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5E71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4.35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E983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0.14</w:t>
            </w:r>
          </w:p>
        </w:tc>
      </w:tr>
      <w:tr w:rsidR="00066BC8" w:rsidRPr="00066BC8" w14:paraId="684BF5CE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DB112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D914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9.16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C47A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C5EE9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5E182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1641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F98A9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7952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31FD7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D69C1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8.80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E3B7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AB8D9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4638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066BC8" w:rsidRPr="00066BC8" w14:paraId="73C3423F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21DB05" w14:textId="77777777" w:rsidR="00066BC8" w:rsidRPr="00066BC8" w:rsidRDefault="00066BC8" w:rsidP="00066BC8">
            <w:pPr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butanoic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C19F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D200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36E3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7DF2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8338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DBEF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2B-4C</w:t>
            </w:r>
          </w:p>
        </w:tc>
      </w:tr>
      <w:tr w:rsidR="00066BC8" w:rsidRPr="00066BC8" w14:paraId="1C7610C6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D1602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066BC8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066BC8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275F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518C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3F75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5479C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D1AC5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CCD9D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CE30A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2E246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376F2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B07FB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15B9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066BC8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C27E5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066BC8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066BC8" w:rsidRPr="00066BC8" w14:paraId="2F8A9267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E39B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A289B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4A27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8A49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FF38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E497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49E9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4CA3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E852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64B96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14.49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E71FD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7CF1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4.21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1014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066BC8" w:rsidRPr="00066BC8" w14:paraId="52D8A47A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F473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FB117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DA0D6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FDB1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C5CD10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58BD5F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7.97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65C83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BDE21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80BA3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034048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14.49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C602B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630A5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14A35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066BC8" w:rsidRPr="00066BC8" w14:paraId="09CA5992" w14:textId="77777777" w:rsidTr="00066BC8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2AB243" w14:textId="77777777" w:rsidR="00066BC8" w:rsidRPr="00066BC8" w:rsidRDefault="00066BC8" w:rsidP="00066BC8">
            <w:pPr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Overall 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059B4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2355C1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D87EE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74A5D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B87B9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3.95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626A6C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997D2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5.21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28D22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CD1247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43037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91AAA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4.23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0C034" w14:textId="77777777" w:rsidR="00066BC8" w:rsidRPr="00066BC8" w:rsidRDefault="00066BC8" w:rsidP="00066BC8">
            <w:pPr>
              <w:jc w:val="center"/>
              <w:rPr>
                <w:color w:val="000000"/>
                <w:sz w:val="16"/>
                <w:szCs w:val="16"/>
              </w:rPr>
            </w:pPr>
            <w:r w:rsidRPr="00066BC8">
              <w:rPr>
                <w:color w:val="000000"/>
                <w:sz w:val="16"/>
                <w:szCs w:val="16"/>
              </w:rPr>
              <w:t>0.06</w:t>
            </w:r>
          </w:p>
        </w:tc>
      </w:tr>
    </w:tbl>
    <w:p w14:paraId="6A04F7A3" w14:textId="5B9D1263" w:rsidR="00066BC8" w:rsidRDefault="00066BC8" w:rsidP="00CD4CE5">
      <w:pPr>
        <w:rPr>
          <w:lang w:eastAsia="es-ES"/>
        </w:rPr>
      </w:pPr>
    </w:p>
    <w:p w14:paraId="33D74891" w14:textId="77777777" w:rsidR="00066BC8" w:rsidRDefault="00066BC8" w:rsidP="00CD4CE5">
      <w:pPr>
        <w:rPr>
          <w:lang w:eastAsia="es-ES"/>
        </w:rPr>
      </w:pPr>
    </w:p>
    <w:p w14:paraId="393864B5" w14:textId="612FEC1C" w:rsidR="004714D3" w:rsidRDefault="004714D3" w:rsidP="00CD4CE5">
      <w:pPr>
        <w:rPr>
          <w:lang w:eastAsia="es-ES"/>
        </w:rPr>
      </w:pPr>
    </w:p>
    <w:p w14:paraId="0681CE75" w14:textId="3CDA21A4" w:rsidR="006779C2" w:rsidRDefault="006779C2" w:rsidP="00CD4CE5">
      <w:pPr>
        <w:rPr>
          <w:lang w:eastAsia="es-ES"/>
        </w:rPr>
      </w:pPr>
    </w:p>
    <w:p w14:paraId="174960D4" w14:textId="75146D18" w:rsidR="006779C2" w:rsidRDefault="006779C2" w:rsidP="00CD4CE5">
      <w:pPr>
        <w:rPr>
          <w:lang w:eastAsia="es-ES"/>
        </w:rPr>
      </w:pPr>
    </w:p>
    <w:p w14:paraId="2BAA27E2" w14:textId="39C8CDD0" w:rsidR="006779C2" w:rsidRDefault="006779C2" w:rsidP="00CD4CE5">
      <w:pPr>
        <w:rPr>
          <w:lang w:eastAsia="es-ES"/>
        </w:rPr>
      </w:pPr>
    </w:p>
    <w:p w14:paraId="678C6DB1" w14:textId="49FB2D32" w:rsidR="006779C2" w:rsidRDefault="002B3D71" w:rsidP="00CD4CE5">
      <w:pPr>
        <w:rPr>
          <w:lang w:eastAsia="es-ES"/>
        </w:rPr>
      </w:pPr>
      <w:r w:rsidRPr="008E61B8">
        <w:t>Table S</w:t>
      </w:r>
      <w:r>
        <w:t>5. Continuation.</w:t>
      </w:r>
    </w:p>
    <w:tbl>
      <w:tblPr>
        <w:tblW w:w="14716" w:type="dxa"/>
        <w:tblInd w:w="-709" w:type="dxa"/>
        <w:tblLook w:val="04A0" w:firstRow="1" w:lastRow="0" w:firstColumn="1" w:lastColumn="0" w:noHBand="0" w:noVBand="1"/>
      </w:tblPr>
      <w:tblGrid>
        <w:gridCol w:w="127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779C2" w:rsidRPr="006779C2" w14:paraId="6EA722F5" w14:textId="77777777" w:rsidTr="006779C2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FC97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PC-SAFT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0C1B6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410BF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360FB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C3EC0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FFCC0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04A02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41D18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D10EA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EA9C2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385FE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82754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9BB5A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52C81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955A3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</w:tr>
      <w:tr w:rsidR="006779C2" w:rsidRPr="006779C2" w14:paraId="7728C2EA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4FB8E" w14:textId="77777777" w:rsidR="006779C2" w:rsidRPr="006779C2" w:rsidRDefault="006779C2" w:rsidP="006779C2">
            <w:pPr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formic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63357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0665D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D42F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7EEC7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2C9A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3E000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92EA0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6779C2" w:rsidRPr="006779C2" w14:paraId="32F0C609" w14:textId="77777777" w:rsidTr="006779C2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CA89E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6779C2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6779C2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A8AA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56FF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E483D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383D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0483D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2178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8CB89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92FF1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517EC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78AB0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46CBA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F3C2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B37B7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9428D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6779C2" w:rsidRPr="006779C2" w14:paraId="50D8830D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A04A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303.1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0B1F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9096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AB41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C015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C53C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6C5B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C082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2622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BD6F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9.06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2C46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59B3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0EAE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113F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9.53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78F1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6779C2" w:rsidRPr="006779C2" w14:paraId="1AA05158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8579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318.1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471A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9DA6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D8CF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5EC3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4104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1A89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DB48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34DC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C722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3793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D036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9.28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93B8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DCB2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6EBC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6779C2" w:rsidRPr="006779C2" w14:paraId="193DFFEB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D4FD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323.1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CF81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7914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C5C4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CFEB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3792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CD25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E64B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BA0A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EA8B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A647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D251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4A07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E0A5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0970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0.14</w:t>
            </w:r>
          </w:p>
        </w:tc>
      </w:tr>
      <w:tr w:rsidR="006779C2" w:rsidRPr="006779C2" w14:paraId="7A4CD812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FAC4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328.1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09AF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710D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EBB3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1DB8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03FD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CB9A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AD9C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1F4F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FBF1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2858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9AAB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809E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186E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1934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6779C2" w:rsidRPr="006779C2" w14:paraId="51580298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A285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333.1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A90E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6057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DC49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B741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1D97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0AA2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BB68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5A97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31DF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1372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D329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A0AC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CDBF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FAB3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6779C2" w:rsidRPr="006779C2" w14:paraId="796C8B37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8621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353.1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853F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A005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D2DF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8C3A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5D72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C8B1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12F4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06DA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C2B0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AEF8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3D50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F3B5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53AD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05FE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6779C2" w:rsidRPr="006779C2" w14:paraId="0A3F96BC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5BCC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388.2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9268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8781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2E84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616A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EFDB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876E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552F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C43E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649B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6C5E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3E3C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5F22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6B59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1B81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6779C2" w:rsidRPr="006779C2" w14:paraId="252A2683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6580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398.2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AF08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B81C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DA0D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0BFE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01BE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B2BD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E609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BD67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EB49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31B9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71B3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B19B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75A1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772C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6779C2" w:rsidRPr="006779C2" w14:paraId="62788832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4459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BF393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0351D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6A09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A5B6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02376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3EC8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65611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4A80B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39437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D717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5792A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A25DD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627D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43CA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6779C2" w:rsidRPr="006779C2" w14:paraId="3F72A20E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DCDB7" w14:textId="77777777" w:rsidR="006779C2" w:rsidRPr="006779C2" w:rsidRDefault="006779C2" w:rsidP="006779C2">
            <w:pPr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acetic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99C05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75BCA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D318B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686B0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DF45C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85F49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05D96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6779C2" w:rsidRPr="006779C2" w14:paraId="39658F06" w14:textId="77777777" w:rsidTr="006779C2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FD82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6779C2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6779C2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D49E5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CC778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1362B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BF087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5363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EDCC8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CC03C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B9ADA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46C62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C25F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B8B13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73985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A944F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C854A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6779C2" w:rsidRPr="006779C2" w14:paraId="57356D36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C9DB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293.2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C3D3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553D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EA91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A8BF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9233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867D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591A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1A3F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CDF1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7B92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68BF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494E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1337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0B17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0.04</w:t>
            </w:r>
          </w:p>
        </w:tc>
      </w:tr>
      <w:tr w:rsidR="006779C2" w:rsidRPr="006779C2" w14:paraId="3C76DE94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B988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7E3D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D672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C3E0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3949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831C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B9AA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8EB4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80C1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4B8C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09B4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0F00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5B15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0F3D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6DFD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6779C2" w:rsidRPr="006779C2" w14:paraId="7E022020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59D9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AC0A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DC5F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0AC3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C5E4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9939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02B3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61C7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EF26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5167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CB83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2F02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4563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C8FD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606D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0.04</w:t>
            </w:r>
          </w:p>
        </w:tc>
      </w:tr>
      <w:tr w:rsidR="006779C2" w:rsidRPr="006779C2" w14:paraId="34A5E336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775A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904E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DA9B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5D53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2384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537A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60A2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FF1B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84C1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B4BE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B659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5EE3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04DA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0F1A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3DE5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6779C2" w:rsidRPr="006779C2" w14:paraId="16288CFE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A512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363.0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82A6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F4DB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63ED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5057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F4D6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9DBA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BC6E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B02F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D45D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C7AC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011C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7743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2F35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D5C3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6779C2" w:rsidRPr="006779C2" w14:paraId="4314798A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5B74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4F1D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D9C4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1BA0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A245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FEA6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F528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CA20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018B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022B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03C8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E67B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E00E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51F1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7982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6779C2" w:rsidRPr="006779C2" w14:paraId="79AB3735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782A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CA44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7F11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803D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9809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60C7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A4B7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DDA3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93C7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225F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7EC3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DF89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7517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CFF2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5222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79C2" w:rsidRPr="006779C2" w14:paraId="3A64642C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1E9A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EBB1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D078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67E2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2ECF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9CC8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7EFC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6302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2555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07FC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4119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4F07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A71D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EA9D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74BD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79C2" w:rsidRPr="006779C2" w14:paraId="1726CE27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3BE4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6AE6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CDF9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A4C3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BBCC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587A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2642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89BA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963E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ACB9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159E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33BC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A007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198A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A540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79C2" w:rsidRPr="006779C2" w14:paraId="66DCD1E0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BF673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67F0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4A45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13AD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7AAAB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3DDD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922CC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CD174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01D23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B156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A1B0F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EE0A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CE2AB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A38B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E130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6779C2" w:rsidRPr="006779C2" w14:paraId="1EBB916C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6C7284" w14:textId="77777777" w:rsidR="006779C2" w:rsidRPr="006779C2" w:rsidRDefault="006779C2" w:rsidP="006779C2">
            <w:pPr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propanoic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71FA4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A9AA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2CE3D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2DBF3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0C9FF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6135B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56CB2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6779C2" w:rsidRPr="006779C2" w14:paraId="3A590AF3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C6AD4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6779C2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6779C2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F377B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44239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15FA4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E2B1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38C46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D3D7E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0F423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CFF4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89BD2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29644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F8774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4617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CE6E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40F3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6779C2" w:rsidRPr="006779C2" w14:paraId="68194AD6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5CED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BE6C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1BC6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6BB2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59B8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B9EB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5DB0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08D0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0596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2C64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D169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86A4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32F3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82F7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2EA0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0.04</w:t>
            </w:r>
          </w:p>
        </w:tc>
      </w:tr>
      <w:tr w:rsidR="006779C2" w:rsidRPr="006779C2" w14:paraId="6DF2BF87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8DF6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FC00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669D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737C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3522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3E7A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BD08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CC96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74AE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0B17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51B9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139C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1FBF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C959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4822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6779C2" w:rsidRPr="006779C2" w14:paraId="010C6566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A8D7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1C59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687B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0C77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0766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D99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72CD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08D7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9.45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0327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D2BC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9.08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5CA6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3ED4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368C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88BC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6AB7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6779C2" w:rsidRPr="006779C2" w14:paraId="2443CE33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AAEE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C9C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FB22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24F1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220A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B1F6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0748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25AA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C475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A389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AAE9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96CC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E69B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AEC3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41C0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0.04</w:t>
            </w:r>
          </w:p>
        </w:tc>
      </w:tr>
      <w:tr w:rsidR="006779C2" w:rsidRPr="006779C2" w14:paraId="3DD7A54F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A40F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423.2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AED5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F0EF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F2CE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9.08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B1CD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F674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93D7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907E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10FC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7C7A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2EA2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E5CC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8DF2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5DE3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AD84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6779C2" w:rsidRPr="006779C2" w14:paraId="3C399EF5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DA42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453.2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F984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1BE6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22A6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1284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30DD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81B4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C130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35E1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CA08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7E3B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6C60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8EF3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EBD1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8211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0.08</w:t>
            </w:r>
          </w:p>
        </w:tc>
      </w:tr>
      <w:tr w:rsidR="006779C2" w:rsidRPr="006779C2" w14:paraId="40C266B5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3FAA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4278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DECE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5C82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CA4E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04F1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6551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BD87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CC13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C853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E5D1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6800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AF86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8F33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776B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6779C2" w:rsidRPr="006779C2" w14:paraId="1F9123D0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AFCF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F6F64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51FEB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A6A4C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C336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1C801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6A901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7138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260DD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D05F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0A6B9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E1C5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219D4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9A9F2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D9760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6779C2" w:rsidRPr="006779C2" w14:paraId="132C10CB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17B5E3" w14:textId="77777777" w:rsidR="006779C2" w:rsidRPr="006779C2" w:rsidRDefault="006779C2" w:rsidP="006779C2">
            <w:pPr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butanoic acid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9785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A884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A1FF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95EA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2478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DD0D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2A68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6779C2" w:rsidRPr="006779C2" w14:paraId="1C404091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CFD9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6779C2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6779C2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EA168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6FE0A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0996A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E5121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376D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1D29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9D50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F7C6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3B6F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ADC7E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DB403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3BB5A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3C30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E69D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6779C2" w:rsidRPr="006779C2" w14:paraId="112F9523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9C92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B14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EFD2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1E36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EEA3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D535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241D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5837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05CD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5A4C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0355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C62B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4D5B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773E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6DF4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6779C2" w:rsidRPr="006779C2" w14:paraId="2575D294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90EF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4117B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37A17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A583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56940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7A129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28AF6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D0BB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17E99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6810F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0349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E62A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BFD7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83CD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B2BFD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6779C2" w:rsidRPr="006779C2" w14:paraId="1A72473F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C31D6" w14:textId="77777777" w:rsidR="006779C2" w:rsidRPr="006779C2" w:rsidRDefault="006779C2" w:rsidP="006779C2">
            <w:pPr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Overall 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B0AFD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5ACE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D815A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C396C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7C852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0DAEE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FB4CB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BB44A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448BC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B379C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54C13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85D5C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66982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E88CE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</w:tr>
    </w:tbl>
    <w:p w14:paraId="1EF89921" w14:textId="42174E65" w:rsidR="006779C2" w:rsidRDefault="006779C2" w:rsidP="00CD4CE5">
      <w:pPr>
        <w:rPr>
          <w:lang w:eastAsia="es-ES"/>
        </w:rPr>
      </w:pPr>
    </w:p>
    <w:p w14:paraId="13275681" w14:textId="672E5639" w:rsidR="006779C2" w:rsidRDefault="006779C2" w:rsidP="00CD4CE5">
      <w:pPr>
        <w:rPr>
          <w:lang w:eastAsia="es-ES"/>
        </w:rPr>
      </w:pPr>
    </w:p>
    <w:p w14:paraId="77AEADDB" w14:textId="62B201FC" w:rsidR="006779C2" w:rsidRDefault="006779C2" w:rsidP="00CD4CE5">
      <w:pPr>
        <w:rPr>
          <w:lang w:eastAsia="es-ES"/>
        </w:rPr>
      </w:pPr>
    </w:p>
    <w:p w14:paraId="6203083F" w14:textId="296041B7" w:rsidR="006779C2" w:rsidRDefault="006779C2" w:rsidP="00CD4CE5">
      <w:pPr>
        <w:rPr>
          <w:lang w:eastAsia="es-ES"/>
        </w:rPr>
      </w:pPr>
    </w:p>
    <w:p w14:paraId="6CC5C160" w14:textId="79986D0B" w:rsidR="006779C2" w:rsidRDefault="006779C2" w:rsidP="00CD4CE5">
      <w:pPr>
        <w:rPr>
          <w:lang w:eastAsia="es-ES"/>
        </w:rPr>
      </w:pPr>
    </w:p>
    <w:p w14:paraId="679C31DC" w14:textId="6E31B04B" w:rsidR="006779C2" w:rsidRDefault="006779C2" w:rsidP="00CD4CE5">
      <w:pPr>
        <w:rPr>
          <w:lang w:eastAsia="es-ES"/>
        </w:rPr>
      </w:pPr>
    </w:p>
    <w:p w14:paraId="03451241" w14:textId="253EC002" w:rsidR="006779C2" w:rsidRDefault="002B3D71" w:rsidP="00CD4CE5">
      <w:pPr>
        <w:rPr>
          <w:lang w:eastAsia="es-ES"/>
        </w:rPr>
      </w:pPr>
      <w:r w:rsidRPr="008E61B8">
        <w:t>Table S</w:t>
      </w:r>
      <w:r>
        <w:t>5. Continuation.</w:t>
      </w:r>
    </w:p>
    <w:tbl>
      <w:tblPr>
        <w:tblW w:w="14488" w:type="dxa"/>
        <w:tblInd w:w="-709" w:type="dxa"/>
        <w:tblLook w:val="04A0" w:firstRow="1" w:lastRow="0" w:firstColumn="1" w:lastColumn="0" w:noHBand="0" w:noVBand="1"/>
      </w:tblPr>
      <w:tblGrid>
        <w:gridCol w:w="1276"/>
        <w:gridCol w:w="73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779C2" w:rsidRPr="006779C2" w14:paraId="7961F3BD" w14:textId="77777777" w:rsidTr="006779C2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66605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PCP-SAFT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A7E95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714EF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B09F0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9125B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2028E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8BEB9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9C7CE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2E268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48EF1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C8140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75BF4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F621A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35DB6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EAF90" w14:textId="77777777" w:rsidR="006779C2" w:rsidRPr="006779C2" w:rsidRDefault="006779C2" w:rsidP="006779C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</w:tr>
      <w:tr w:rsidR="006779C2" w:rsidRPr="006779C2" w14:paraId="396A6AC4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08974" w14:textId="77777777" w:rsidR="006779C2" w:rsidRPr="006779C2" w:rsidRDefault="006779C2" w:rsidP="006779C2">
            <w:pPr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formic acid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36014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DBEE5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53488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11995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33761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463D0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9F115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6779C2" w:rsidRPr="006779C2" w14:paraId="6EBB8337" w14:textId="77777777" w:rsidTr="006779C2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EA15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6779C2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6779C2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D0730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D9A70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E9056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19FE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140E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84D1C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0F85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F4FAA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09D9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EAFAF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B478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3BF7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40AC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E14A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6779C2" w:rsidRPr="006779C2" w14:paraId="55B049B4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5BD6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303.1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106E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2422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1A10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B338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3AAE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09EA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48AF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12.24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34AF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0CD6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4240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640C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13.04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0339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8EAA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EA94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6779C2" w:rsidRPr="006779C2" w14:paraId="67E9BF4A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85A7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318.1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3DD3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ACAE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772D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D50F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6CED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91AA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FE2F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9.87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F77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F67B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9.90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BEA3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54C6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0A7A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D10F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0459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0.14</w:t>
            </w:r>
          </w:p>
        </w:tc>
      </w:tr>
      <w:tr w:rsidR="006779C2" w:rsidRPr="006779C2" w14:paraId="7C0DA417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C5E2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323.1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43FE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45CE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DF26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9081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8872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544D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E16D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9.03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EF4D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2F76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11.90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9FF7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A31E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A25B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4D3E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9.71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27EF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0.14</w:t>
            </w:r>
          </w:p>
        </w:tc>
      </w:tr>
      <w:tr w:rsidR="006779C2" w:rsidRPr="006779C2" w14:paraId="2724551F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D08F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328.1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D698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7628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B84C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16E7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73FC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6241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235D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7F2D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AE58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3A52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3F62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805E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805F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9259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6779C2" w:rsidRPr="006779C2" w14:paraId="0A6A8059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2476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333.1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901C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6B35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C094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C7A0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22FF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7E7C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2D81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7CEC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58B6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0DA3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0188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9640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060B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A974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6779C2" w:rsidRPr="006779C2" w14:paraId="3EEBF8A9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A8BF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353.1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8F81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3923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DBA8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97F6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921E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771F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AF32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F1FC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1B08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E62E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5AFD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8404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67D7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9303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6779C2" w:rsidRPr="006779C2" w14:paraId="4EEDB07F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F523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388.2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12A1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8C42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988B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EED6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6A49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3D3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C7DE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7FA5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B9E3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1902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4F34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5B7F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F826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9A28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0.04</w:t>
            </w:r>
          </w:p>
        </w:tc>
      </w:tr>
      <w:tr w:rsidR="006779C2" w:rsidRPr="006779C2" w14:paraId="6C7C80E6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8D79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398.2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3CBC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E01F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E24B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26A7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B8B6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0F55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0161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C5F4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EED7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9F36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BC78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3663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4CE0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FD28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6779C2" w:rsidRPr="006779C2" w14:paraId="0F523403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69DB0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5B0A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57E22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8B849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AD5A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302B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DC164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F559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92893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A7189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80EC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B0C8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B9D8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66C9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12AC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0.11</w:t>
            </w:r>
          </w:p>
        </w:tc>
      </w:tr>
      <w:tr w:rsidR="006779C2" w:rsidRPr="006779C2" w14:paraId="522477F0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22158" w14:textId="77777777" w:rsidR="006779C2" w:rsidRPr="006779C2" w:rsidRDefault="006779C2" w:rsidP="006779C2">
            <w:pPr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acetic acid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6070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8A47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BAF61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7F064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FACC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50F8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A0E2A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6779C2" w:rsidRPr="006779C2" w14:paraId="7DD00CDF" w14:textId="77777777" w:rsidTr="006779C2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A066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6779C2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6779C2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4A3E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1239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E70A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5987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7754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4B39C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3587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66FC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4BF4C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9251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10DE2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7BFE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B030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FD6C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6779C2" w:rsidRPr="006779C2" w14:paraId="29F776F0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AD32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293.2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2663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9166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DBBB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677A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A03C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00AF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2650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989B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50DB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C165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136E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44A6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84A3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4A55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6779C2" w:rsidRPr="006779C2" w14:paraId="3DA5C1A8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AA37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EC52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D713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CDF8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7759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6E2E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B382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5ABD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D831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BB19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A028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069E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BDA3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EA61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7098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6779C2" w:rsidRPr="006779C2" w14:paraId="57E78273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331A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313.2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4DBE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475D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9CC4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E1CA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E053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BD57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8398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4A67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3380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9A76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911F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2CC8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D3FD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805E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0.04</w:t>
            </w:r>
          </w:p>
        </w:tc>
      </w:tr>
      <w:tr w:rsidR="006779C2" w:rsidRPr="006779C2" w14:paraId="34BA7939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468A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F46E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EDD6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0DD6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ADDF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0FD0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7E24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013A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FF74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DCB9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90CB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8C72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D0FB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1A72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5F5F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6779C2" w:rsidRPr="006779C2" w14:paraId="31ED377E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94DC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363.0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9D5D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D470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B0B7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2F2E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D3D4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4402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D177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921A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C776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CA62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FA8F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21AC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9C7E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644E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6779C2" w:rsidRPr="006779C2" w14:paraId="0855C198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6A8B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4AEA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C517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D5F0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3567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A46D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D688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FA72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C988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340B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67AA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B5DA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4065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30B9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FB81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6779C2" w:rsidRPr="006779C2" w14:paraId="0D30558C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08E0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412.6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58A0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CB5B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4D7E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C3E6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365D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7A4C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949C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0F95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A5D7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0766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BDF0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9036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4BF7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3116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79C2" w:rsidRPr="006779C2" w14:paraId="6F00A9E7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E924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443.2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DC2D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9B72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3703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3BD4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200F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C2DA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0D17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07BA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3885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3061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D83F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B511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0DC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4DE4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79C2" w:rsidRPr="006779C2" w14:paraId="21C08D59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2E7C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25D4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1A8D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7FCF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0E2B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6E69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913B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5F35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4988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D84E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FB14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0250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9D85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D1DB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960B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79C2" w:rsidRPr="006779C2" w14:paraId="568F6239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B57A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5DECE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56D20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35A0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61034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77AA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B8696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0521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49DC4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9451C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1326B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C16DC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D850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5ECB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56C34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6779C2" w:rsidRPr="006779C2" w14:paraId="35E773F9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B80B48" w14:textId="77777777" w:rsidR="006779C2" w:rsidRPr="006779C2" w:rsidRDefault="006779C2" w:rsidP="006779C2">
            <w:pPr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propanoic acid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95BC8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6F163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B3D6C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4477B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1DAB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203E2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FE17E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6779C2" w:rsidRPr="006779C2" w14:paraId="38B6C6AB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8F1C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6779C2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6779C2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F018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2998E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B336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ECDD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B3AB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47A21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24DF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16792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3181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F664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726B7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148E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6F19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E9A0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6779C2" w:rsidRPr="006779C2" w14:paraId="6E26319B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071B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6C93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290C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A2DC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A86A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C955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9772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C0EF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8169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7836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923D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0E0F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4741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5C3D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7A94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6779C2" w:rsidRPr="006779C2" w14:paraId="3A14E9A6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9EA3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313.1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B10D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16E7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839E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1345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2ECD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5B7A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31B3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80AD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579C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CC72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17F3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AE6A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E936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A3D0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6779C2" w:rsidRPr="006779C2" w14:paraId="1FE98EA3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45B8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343.2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8E65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8B72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7F5A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85D2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9F48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9.22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6158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521B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AD6A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A6DF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A2CC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5563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8659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E899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0DB4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6779C2" w:rsidRPr="006779C2" w14:paraId="373B8E45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1B42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8BA5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29A9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06E2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F11A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5301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40A3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91B6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C169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B0A6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AD4B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EDB9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A7C9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B16D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8B38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6779C2" w:rsidRPr="006779C2" w14:paraId="07FCD8C4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DB33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423.2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085F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037C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90FC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0405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1B9D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2BAA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075B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F979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632B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5B58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11A2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674B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92D4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B0CF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6779C2" w:rsidRPr="006779C2" w14:paraId="131C6FC0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48EC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453.2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71FC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AA57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B1C2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3CE2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75FD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3A59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5B6A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D021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68CB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035B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8CDF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1A66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A00C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BDA8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0.08</w:t>
            </w:r>
          </w:p>
        </w:tc>
      </w:tr>
      <w:tr w:rsidR="006779C2" w:rsidRPr="006779C2" w14:paraId="2D17300E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7DD6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483.2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4E12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D716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3475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3C74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14C0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F9DB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1324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33A6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4E62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F14E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0CEF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16BD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21BB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D75A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6779C2" w:rsidRPr="006779C2" w14:paraId="74B9F2C7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9B5F4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A2161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6ED6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DD83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D7DF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561F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BC0B4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9BF2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F7B1A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850F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76ED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34CA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F63E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285D3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D386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6779C2" w:rsidRPr="006779C2" w14:paraId="3F68D9DF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A3A605" w14:textId="77777777" w:rsidR="006779C2" w:rsidRPr="006779C2" w:rsidRDefault="006779C2" w:rsidP="006779C2">
            <w:pPr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butanoic acid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4CCA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1A-2B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D184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1A-3B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88F2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1A-4C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838E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2B-2B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B2A04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2B-3B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7B53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2B-4C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FF00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Non-assoc.</w:t>
            </w:r>
          </w:p>
        </w:tc>
      </w:tr>
      <w:tr w:rsidR="006779C2" w:rsidRPr="006779C2" w14:paraId="1D54E66A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B0DD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T</w:t>
            </w:r>
            <w:r w:rsidRPr="006779C2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6779C2">
              <w:rPr>
                <w:color w:val="000000"/>
                <w:sz w:val="16"/>
                <w:szCs w:val="16"/>
              </w:rPr>
              <w:t>/ K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CFA68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359C8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C2EC7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7648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D794A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6FE61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DB35E9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FE38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9124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0006C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104B2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092C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ABB43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P</w:t>
            </w:r>
            <w:r w:rsidRPr="006779C2">
              <w:rPr>
                <w:color w:val="000000"/>
                <w:sz w:val="16"/>
                <w:szCs w:val="16"/>
              </w:rPr>
              <w:t xml:space="preserve"> /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2C4B6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rFonts w:ascii="Symbol" w:hAnsi="Symbol"/>
                <w:color w:val="000000"/>
                <w:sz w:val="16"/>
                <w:szCs w:val="16"/>
              </w:rPr>
              <w:t>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y</w:t>
            </w:r>
            <w:r w:rsidRPr="006779C2">
              <w:rPr>
                <w:rFonts w:ascii="Cambria" w:hAnsi="Cambria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6779C2" w:rsidRPr="006779C2" w14:paraId="067D95ED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8351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8AEB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428C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E3DC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3E39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DEC0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54EF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2517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B000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C85F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D05A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EA57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F3EA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3828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36A9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6779C2" w:rsidRPr="006779C2" w14:paraId="2F50663C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D61D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D0410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BE9B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22A79D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7.02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85157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5517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11.55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6431E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DB50A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6.99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2A3B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4047A1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8.06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8A74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064D0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13.14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C6A1A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3514EE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0D96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6779C2" w:rsidRPr="006779C2" w14:paraId="31E106F2" w14:textId="77777777" w:rsidTr="006779C2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6ED946" w14:textId="77777777" w:rsidR="006779C2" w:rsidRPr="006779C2" w:rsidRDefault="006779C2" w:rsidP="006779C2">
            <w:pPr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Overall average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92253A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AAF0E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85E53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778DE2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8B2158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8B0BC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4EBC55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9C0530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FC306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69AD0C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20867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5.49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D36CA7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FC324F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4.68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22F36B" w14:textId="77777777" w:rsidR="006779C2" w:rsidRPr="006779C2" w:rsidRDefault="006779C2" w:rsidP="006779C2">
            <w:pPr>
              <w:jc w:val="center"/>
              <w:rPr>
                <w:color w:val="000000"/>
                <w:sz w:val="16"/>
                <w:szCs w:val="16"/>
              </w:rPr>
            </w:pPr>
            <w:r w:rsidRPr="006779C2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6779C2" w:rsidRPr="006779C2" w14:paraId="0893BD82" w14:textId="77777777" w:rsidTr="006779C2">
        <w:trPr>
          <w:trHeight w:val="240"/>
        </w:trPr>
        <w:tc>
          <w:tcPr>
            <w:tcW w:w="1448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438CC" w14:textId="3605B51E" w:rsidR="006779C2" w:rsidRPr="006779C2" w:rsidRDefault="007D2CFF" w:rsidP="006779C2">
            <w:pPr>
              <w:rPr>
                <w:color w:val="000000"/>
                <w:sz w:val="16"/>
                <w:szCs w:val="16"/>
              </w:rPr>
            </w:pPr>
            <w:r w:rsidRPr="00E96C5C">
              <w:rPr>
                <w:color w:val="000000"/>
                <w:sz w:val="16"/>
                <w:szCs w:val="16"/>
                <w:vertAlign w:val="superscript"/>
              </w:rPr>
              <w:t>b</w:t>
            </w:r>
            <w:r>
              <w:rPr>
                <w:color w:val="000000"/>
                <w:sz w:val="16"/>
                <w:szCs w:val="16"/>
              </w:rPr>
              <w:t xml:space="preserve"> Values for CPA</w:t>
            </w:r>
            <w:r w:rsidR="00BE2128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CR1 2B-2B taken from </w:t>
            </w:r>
            <w:r w:rsidR="00B64587">
              <w:rPr>
                <w:color w:val="000000"/>
                <w:sz w:val="16"/>
                <w:szCs w:val="16"/>
              </w:rPr>
              <w:fldChar w:fldCharType="begin"/>
            </w:r>
            <w:r w:rsidR="00B64587">
              <w:rPr>
                <w:color w:val="000000"/>
                <w:sz w:val="16"/>
                <w:szCs w:val="16"/>
              </w:rPr>
              <w:instrText xml:space="preserve"> ADDIN EN.CITE &lt;EndNote&gt;&lt;Cite&gt;&lt;Author&gt;Román-Ramírez&lt;/Author&gt;&lt;Year&gt;2020&lt;/Year&gt;&lt;RecNum&gt;867&lt;/RecNum&gt;&lt;DisplayText&gt;(Román-Ramírez and Leeke 2020)&lt;/DisplayText&gt;&lt;record&gt;&lt;rec-number&gt;867&lt;/rec-number&gt;&lt;foreign-keys&gt;&lt;key app="EN" db-id="zwazfzfrzwx9x4e5dtsxd0z15902tx9wsfrv" timestamp="1573163099" guid="83e32f5d-d65e-49f9-b812-56f7afaa2cd5"&gt;867&lt;/key&gt;&lt;/foreign-keys&gt;&lt;ref-type name="Journal Article"&gt;17&lt;/ref-type&gt;&lt;contributors&gt;&lt;authors&gt;&lt;author&gt;Román-Ramírez, Luis A.&lt;/author&gt;&lt;author&gt;Leeke, Gary A.&lt;/author&gt;&lt;/authors&gt;&lt;/contributors&gt;&lt;titles&gt;&lt;title&gt;Evaluation of the Peng–Robinson and the Cubic-Plus-Association Equations of State in Modeling VLE of Carboxylic Acids with Water&lt;/title&gt;&lt;secondary-title&gt;International Journal of Thermophysics&lt;/secondary-title&gt;&lt;/titles&gt;&lt;periodical&gt;&lt;full-title&gt;International Journal of Thermophysics&lt;/full-title&gt;&lt;abbr-1&gt;Int. J. Thermophys.&lt;/abbr-1&gt;&lt;abbr-2&gt;Int J Thermophys&lt;/abbr-2&gt;&lt;/periodical&gt;&lt;pages&gt;61&lt;/pages&gt;&lt;volume&gt;41&lt;/volume&gt;&lt;number&gt;5&lt;/number&gt;&lt;dates&gt;&lt;year&gt;2020&lt;/year&gt;&lt;pub-dates&gt;&lt;date&gt;2020/03/16&lt;/date&gt;&lt;/pub-dates&gt;&lt;/dates&gt;&lt;isbn&gt;1572-9567&lt;/isbn&gt;&lt;urls&gt;&lt;related-urls&gt;&lt;url&gt;https://doi.org/10.1007/s10765-020-02643-6&lt;/url&gt;&lt;/related-urls&gt;&lt;/urls&gt;&lt;electronic-resource-num&gt;10.1007/s10765-020-02643-6&lt;/electronic-resource-num&gt;&lt;/record&gt;&lt;/Cite&gt;&lt;/EndNote&gt;</w:instrText>
            </w:r>
            <w:r w:rsidR="00B64587">
              <w:rPr>
                <w:color w:val="000000"/>
                <w:sz w:val="16"/>
                <w:szCs w:val="16"/>
              </w:rPr>
              <w:fldChar w:fldCharType="separate"/>
            </w:r>
            <w:r w:rsidR="00B64587">
              <w:rPr>
                <w:noProof/>
                <w:color w:val="000000"/>
                <w:sz w:val="16"/>
                <w:szCs w:val="16"/>
              </w:rPr>
              <w:t>(</w:t>
            </w:r>
            <w:hyperlink w:anchor="_ENREF_20" w:tooltip="Román-Ramírez, 2020 #867" w:history="1">
              <w:r w:rsidR="00A068BD">
                <w:rPr>
                  <w:noProof/>
                  <w:color w:val="000000"/>
                  <w:sz w:val="16"/>
                  <w:szCs w:val="16"/>
                </w:rPr>
                <w:t>Román-Ramírez and Leeke 2020</w:t>
              </w:r>
            </w:hyperlink>
            <w:r w:rsidR="00B64587">
              <w:rPr>
                <w:noProof/>
                <w:color w:val="000000"/>
                <w:sz w:val="16"/>
                <w:szCs w:val="16"/>
              </w:rPr>
              <w:t>)</w:t>
            </w:r>
            <w:r w:rsidR="00B64587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43A7FCDC" w14:textId="1E9C543D" w:rsidR="006779C2" w:rsidRDefault="006779C2" w:rsidP="00CD4CE5">
      <w:pPr>
        <w:rPr>
          <w:lang w:eastAsia="es-ES"/>
        </w:rPr>
      </w:pPr>
    </w:p>
    <w:p w14:paraId="6E5867EC" w14:textId="77777777" w:rsidR="006779C2" w:rsidRDefault="006779C2" w:rsidP="00CD4CE5">
      <w:pPr>
        <w:rPr>
          <w:lang w:eastAsia="es-ES"/>
        </w:rPr>
      </w:pPr>
    </w:p>
    <w:p w14:paraId="0B2C2550" w14:textId="77777777" w:rsidR="00A64A3A" w:rsidRDefault="00A64A3A" w:rsidP="00CD4CE5">
      <w:pPr>
        <w:rPr>
          <w:lang w:eastAsia="es-ES"/>
        </w:rPr>
      </w:pPr>
    </w:p>
    <w:p w14:paraId="4433193A" w14:textId="592568A3" w:rsidR="00A64A3A" w:rsidRDefault="00A64A3A" w:rsidP="00CD4CE5">
      <w:pPr>
        <w:rPr>
          <w:lang w:eastAsia="es-ES"/>
        </w:rPr>
        <w:sectPr w:rsidR="00A64A3A" w:rsidSect="006C6DE5">
          <w:pgSz w:w="15840" w:h="12240" w:orient="landscape"/>
          <w:pgMar w:top="1440" w:right="389" w:bottom="1440" w:left="1440" w:header="720" w:footer="720" w:gutter="0"/>
          <w:cols w:space="720"/>
          <w:noEndnote/>
          <w:docGrid w:linePitch="326"/>
        </w:sectPr>
      </w:pPr>
    </w:p>
    <w:p w14:paraId="1CE580A2" w14:textId="6DB246DB" w:rsidR="00D351FD" w:rsidRDefault="00B30A0A" w:rsidP="00237356">
      <w:pPr>
        <w:pStyle w:val="Heading1"/>
        <w:rPr>
          <w:lang w:eastAsia="es-ES"/>
        </w:rPr>
      </w:pPr>
      <w:bookmarkStart w:id="27" w:name="_Toc35958348"/>
      <w:r>
        <w:rPr>
          <w:lang w:eastAsia="es-ES"/>
        </w:rPr>
        <w:lastRenderedPageBreak/>
        <w:t>References</w:t>
      </w:r>
      <w:bookmarkEnd w:id="27"/>
    </w:p>
    <w:p w14:paraId="7DEF581E" w14:textId="77777777" w:rsidR="00B30A0A" w:rsidRDefault="00B30A0A" w:rsidP="00D81B34">
      <w:pPr>
        <w:rPr>
          <w:lang w:eastAsia="es-ES"/>
        </w:rPr>
      </w:pPr>
    </w:p>
    <w:p w14:paraId="5C67AB85" w14:textId="77777777" w:rsidR="00A068BD" w:rsidRPr="00A068BD" w:rsidRDefault="00B30A0A" w:rsidP="00A068BD">
      <w:pPr>
        <w:pStyle w:val="EndNoteBibliography"/>
      </w:pPr>
      <w:r>
        <w:rPr>
          <w:lang w:eastAsia="es-ES"/>
        </w:rPr>
        <w:fldChar w:fldCharType="begin"/>
      </w:r>
      <w:r>
        <w:rPr>
          <w:lang w:eastAsia="es-ES"/>
        </w:rPr>
        <w:instrText xml:space="preserve"> ADDIN EN.REFLIST </w:instrText>
      </w:r>
      <w:r>
        <w:rPr>
          <w:lang w:eastAsia="es-ES"/>
        </w:rPr>
        <w:fldChar w:fldCharType="separate"/>
      </w:r>
      <w:bookmarkStart w:id="28" w:name="_ENREF_1"/>
      <w:r w:rsidR="00A068BD" w:rsidRPr="00A068BD">
        <w:t xml:space="preserve">Achary M. V. R. and Narasingrao M. 1947. Vapour–liquid equilibria of non-ideal solutions - I. </w:t>
      </w:r>
      <w:r w:rsidR="00A068BD" w:rsidRPr="00A068BD">
        <w:rPr>
          <w:i/>
        </w:rPr>
        <w:t>Trans Indian Inst Chem Eng</w:t>
      </w:r>
      <w:r w:rsidR="00A068BD" w:rsidRPr="00A068BD">
        <w:t xml:space="preserve">. </w:t>
      </w:r>
      <w:r w:rsidR="00A068BD" w:rsidRPr="00A068BD">
        <w:rPr>
          <w:b/>
        </w:rPr>
        <w:t>1</w:t>
      </w:r>
      <w:r w:rsidR="00A068BD" w:rsidRPr="00A068BD">
        <w:t>, 29-37.</w:t>
      </w:r>
      <w:bookmarkEnd w:id="28"/>
    </w:p>
    <w:p w14:paraId="653FA6F7" w14:textId="77777777" w:rsidR="00A068BD" w:rsidRPr="00A068BD" w:rsidRDefault="00A068BD" w:rsidP="00A068BD">
      <w:pPr>
        <w:pStyle w:val="EndNoteBibliography"/>
      </w:pPr>
      <w:bookmarkStart w:id="29" w:name="_ENREF_2"/>
      <w:r w:rsidRPr="00A068BD">
        <w:t xml:space="preserve">Arich G. and Tagliavini G. 1958. Liquid–vapor equilibrium isotherms for the water–acetic acid system. </w:t>
      </w:r>
      <w:r w:rsidRPr="00A068BD">
        <w:rPr>
          <w:i/>
        </w:rPr>
        <w:t>Ric Sci</w:t>
      </w:r>
      <w:r w:rsidRPr="00A068BD">
        <w:t xml:space="preserve">. </w:t>
      </w:r>
      <w:r w:rsidRPr="00A068BD">
        <w:rPr>
          <w:b/>
        </w:rPr>
        <w:t>28</w:t>
      </w:r>
      <w:r w:rsidRPr="00A068BD">
        <w:t>, 2493-2500.</w:t>
      </w:r>
      <w:bookmarkEnd w:id="29"/>
    </w:p>
    <w:p w14:paraId="3C52B228" w14:textId="77777777" w:rsidR="00A068BD" w:rsidRPr="00A068BD" w:rsidRDefault="00A068BD" w:rsidP="00A068BD">
      <w:pPr>
        <w:pStyle w:val="EndNoteBibliography"/>
      </w:pPr>
      <w:bookmarkStart w:id="30" w:name="_ENREF_3"/>
      <w:r w:rsidRPr="00A068BD">
        <w:t xml:space="preserve">Brazauskiene J., Mishchenko K. P. and Ciparis J. 1965. The liquid–vapor equilibrium in the propionic acid–water system under isothermal conditions (40, 50, 60 °C). </w:t>
      </w:r>
      <w:r w:rsidRPr="00A068BD">
        <w:rPr>
          <w:i/>
        </w:rPr>
        <w:t>Liet TSR Aukst Mokyklu Mokslo Darb, Chem Chem Technol</w:t>
      </w:r>
      <w:r w:rsidRPr="00A068BD">
        <w:t xml:space="preserve">. </w:t>
      </w:r>
      <w:r w:rsidRPr="00A068BD">
        <w:rPr>
          <w:b/>
        </w:rPr>
        <w:t>6</w:t>
      </w:r>
      <w:r w:rsidRPr="00A068BD">
        <w:t>, 141.</w:t>
      </w:r>
      <w:bookmarkEnd w:id="30"/>
    </w:p>
    <w:p w14:paraId="2E91E4EE" w14:textId="77777777" w:rsidR="00A068BD" w:rsidRPr="00A068BD" w:rsidRDefault="00A068BD" w:rsidP="00A068BD">
      <w:pPr>
        <w:pStyle w:val="EndNoteBibliography"/>
      </w:pPr>
      <w:bookmarkStart w:id="31" w:name="_ENREF_4"/>
      <w:r w:rsidRPr="00A068BD">
        <w:t xml:space="preserve">Campbell A. N. and Campbell A. J. R. 1934. The thermodynamics of binary liquid mixtures: Formic acid and water. </w:t>
      </w:r>
      <w:r w:rsidRPr="00A068BD">
        <w:rPr>
          <w:i/>
        </w:rPr>
        <w:t>Trans Faraday Soc</w:t>
      </w:r>
      <w:r w:rsidRPr="00A068BD">
        <w:t xml:space="preserve">. </w:t>
      </w:r>
      <w:r w:rsidRPr="00A068BD">
        <w:rPr>
          <w:b/>
        </w:rPr>
        <w:t>30</w:t>
      </w:r>
      <w:r w:rsidRPr="00A068BD">
        <w:t>(0), 1109-1114. DOI: 10.1039/TF9343001109.</w:t>
      </w:r>
      <w:bookmarkEnd w:id="31"/>
    </w:p>
    <w:p w14:paraId="33B60983" w14:textId="77777777" w:rsidR="00A068BD" w:rsidRPr="00A068BD" w:rsidRDefault="00A068BD" w:rsidP="00A068BD">
      <w:pPr>
        <w:pStyle w:val="EndNoteBibliography"/>
      </w:pPr>
      <w:bookmarkStart w:id="32" w:name="_ENREF_5"/>
      <w:r w:rsidRPr="00A068BD">
        <w:t>Folas G. K. 2006. Modeling of complex mixtures containing hydrogen bonding molecules [PhD Thesis]. Lyngby, Denmark: Technical University of Denmark.</w:t>
      </w:r>
      <w:bookmarkEnd w:id="32"/>
    </w:p>
    <w:p w14:paraId="7B990655" w14:textId="77777777" w:rsidR="00A068BD" w:rsidRPr="00A068BD" w:rsidRDefault="00A068BD" w:rsidP="00A068BD">
      <w:pPr>
        <w:pStyle w:val="EndNoteBibliography"/>
      </w:pPr>
      <w:bookmarkStart w:id="33" w:name="_ENREF_6"/>
      <w:r w:rsidRPr="00A068BD">
        <w:t xml:space="preserve">Gross J. and Sadowski G. 2001. Perturbed-chain SAFT: An equation of state based on a perturbation theory for chain molecules. </w:t>
      </w:r>
      <w:r w:rsidRPr="00A068BD">
        <w:rPr>
          <w:i/>
        </w:rPr>
        <w:t>Ind Eng Chem Res</w:t>
      </w:r>
      <w:r w:rsidRPr="00A068BD">
        <w:t xml:space="preserve">. </w:t>
      </w:r>
      <w:r w:rsidRPr="00A068BD">
        <w:rPr>
          <w:b/>
        </w:rPr>
        <w:t>40</w:t>
      </w:r>
      <w:r w:rsidRPr="00A068BD">
        <w:t>(4), 1244-1260.</w:t>
      </w:r>
      <w:bookmarkEnd w:id="33"/>
    </w:p>
    <w:p w14:paraId="0669BAC5" w14:textId="77777777" w:rsidR="00A068BD" w:rsidRPr="00A068BD" w:rsidRDefault="00A068BD" w:rsidP="00A068BD">
      <w:pPr>
        <w:pStyle w:val="EndNoteBibliography"/>
      </w:pPr>
      <w:bookmarkStart w:id="34" w:name="_ENREF_7"/>
      <w:r w:rsidRPr="00A068BD">
        <w:t xml:space="preserve">Gross J. and Sadowski G. 2002. Application of the perturbed-chain SAFT equation of state to associating systems. </w:t>
      </w:r>
      <w:r w:rsidRPr="00A068BD">
        <w:rPr>
          <w:i/>
        </w:rPr>
        <w:t>Ind Eng Chem Res</w:t>
      </w:r>
      <w:r w:rsidRPr="00A068BD">
        <w:t xml:space="preserve">. </w:t>
      </w:r>
      <w:r w:rsidRPr="00A068BD">
        <w:rPr>
          <w:b/>
        </w:rPr>
        <w:t>41</w:t>
      </w:r>
      <w:r w:rsidRPr="00A068BD">
        <w:t>(22), 5510-5515. DOI: 10.1021/ie010954d.</w:t>
      </w:r>
      <w:bookmarkEnd w:id="34"/>
    </w:p>
    <w:p w14:paraId="395492DB" w14:textId="77777777" w:rsidR="00A068BD" w:rsidRPr="00A068BD" w:rsidRDefault="00A068BD" w:rsidP="00A068BD">
      <w:pPr>
        <w:pStyle w:val="EndNoteBibliography"/>
      </w:pPr>
      <w:bookmarkStart w:id="35" w:name="_ENREF_8"/>
      <w:r w:rsidRPr="00A068BD">
        <w:t xml:space="preserve">Gross J. and Vrabec J. 2006. An equation-of-state contribution for polar components: Dipolar molecules. </w:t>
      </w:r>
      <w:r w:rsidRPr="00A068BD">
        <w:rPr>
          <w:i/>
        </w:rPr>
        <w:t>AlChE J</w:t>
      </w:r>
      <w:r w:rsidRPr="00A068BD">
        <w:t xml:space="preserve">. </w:t>
      </w:r>
      <w:r w:rsidRPr="00A068BD">
        <w:rPr>
          <w:b/>
        </w:rPr>
        <w:t>52</w:t>
      </w:r>
      <w:r w:rsidRPr="00A068BD">
        <w:t>(3), 1194-1204. DOI: 10.1002/aic.10683.</w:t>
      </w:r>
      <w:bookmarkEnd w:id="35"/>
    </w:p>
    <w:p w14:paraId="21DE8BE5" w14:textId="77777777" w:rsidR="00A068BD" w:rsidRPr="00A068BD" w:rsidRDefault="00A068BD" w:rsidP="00A068BD">
      <w:pPr>
        <w:pStyle w:val="EndNoteBibliography"/>
      </w:pPr>
      <w:bookmarkStart w:id="36" w:name="_ENREF_9"/>
      <w:r w:rsidRPr="00A068BD">
        <w:t>Kontogeorgis G. M. and Folas G. K. 2010. Thermodynamic models for industrial applications. West Sussex, United Kingdom: John Wiley and Sons.</w:t>
      </w:r>
      <w:bookmarkEnd w:id="36"/>
    </w:p>
    <w:p w14:paraId="7C93B1BC" w14:textId="77777777" w:rsidR="00A068BD" w:rsidRPr="00A068BD" w:rsidRDefault="00A068BD" w:rsidP="00A068BD">
      <w:pPr>
        <w:pStyle w:val="EndNoteBibliography"/>
      </w:pPr>
      <w:bookmarkStart w:id="37" w:name="_ENREF_10"/>
      <w:r w:rsidRPr="00A068BD">
        <w:t xml:space="preserve">Kontogeorgis G. M., Michelsen M. L., Folas G. K., Derawi S., von Solms N. and Stenby E. H. 2006a. Ten years with the CPA (cubic-plus-association) equation of state. Part 1. Pure compounds and self-associating systems. </w:t>
      </w:r>
      <w:r w:rsidRPr="00A068BD">
        <w:rPr>
          <w:i/>
        </w:rPr>
        <w:t>Ind Eng Chem Res</w:t>
      </w:r>
      <w:r w:rsidRPr="00A068BD">
        <w:t xml:space="preserve">. </w:t>
      </w:r>
      <w:r w:rsidRPr="00A068BD">
        <w:rPr>
          <w:b/>
        </w:rPr>
        <w:t>45</w:t>
      </w:r>
      <w:r w:rsidRPr="00A068BD">
        <w:t>(14), 4855-4868. DOI: 10.1021/ie051305v.</w:t>
      </w:r>
      <w:bookmarkEnd w:id="37"/>
    </w:p>
    <w:p w14:paraId="02B81C09" w14:textId="77777777" w:rsidR="00A068BD" w:rsidRPr="00A068BD" w:rsidRDefault="00A068BD" w:rsidP="00A068BD">
      <w:pPr>
        <w:pStyle w:val="EndNoteBibliography"/>
      </w:pPr>
      <w:bookmarkStart w:id="38" w:name="_ENREF_11"/>
      <w:r w:rsidRPr="00A068BD">
        <w:t xml:space="preserve">Kontogeorgis G. M., Michelsen M. L., Folas G. K., Derawi S., von Solms N. and Stenby E. H. 2006b. Ten years with the CPA (cubic-plus-association) equation of state. Part 2. Cross-associating and multicomponent systems. </w:t>
      </w:r>
      <w:r w:rsidRPr="00A068BD">
        <w:rPr>
          <w:i/>
        </w:rPr>
        <w:t>Ind Eng Chem Res</w:t>
      </w:r>
      <w:r w:rsidRPr="00A068BD">
        <w:t xml:space="preserve">. </w:t>
      </w:r>
      <w:r w:rsidRPr="00A068BD">
        <w:rPr>
          <w:b/>
        </w:rPr>
        <w:t>45</w:t>
      </w:r>
      <w:r w:rsidRPr="00A068BD">
        <w:t>(14), 4869-4878. DOI: 10.1021/ie051306n.</w:t>
      </w:r>
      <w:bookmarkEnd w:id="38"/>
    </w:p>
    <w:p w14:paraId="33A88D4D" w14:textId="77777777" w:rsidR="00A068BD" w:rsidRPr="00A068BD" w:rsidRDefault="00A068BD" w:rsidP="00A068BD">
      <w:pPr>
        <w:pStyle w:val="EndNoteBibliography"/>
      </w:pPr>
      <w:bookmarkStart w:id="39" w:name="_ENREF_12"/>
      <w:r w:rsidRPr="00A068BD">
        <w:t xml:space="preserve">Kontogeorgis G. M., V. Yakoumis I., Meijer H., Hendriks E. and Moorwood T. 1999. Multicomponent phase equilibrium calculations for water–methanol–alkane mixtures. </w:t>
      </w:r>
      <w:r w:rsidRPr="00A068BD">
        <w:rPr>
          <w:i/>
        </w:rPr>
        <w:t>Fluid Phase Equilib</w:t>
      </w:r>
      <w:r w:rsidRPr="00A068BD">
        <w:t xml:space="preserve">. </w:t>
      </w:r>
      <w:r w:rsidRPr="00A068BD">
        <w:rPr>
          <w:b/>
        </w:rPr>
        <w:t>158–160</w:t>
      </w:r>
      <w:r w:rsidRPr="00A068BD">
        <w:t>, 201-209. DOI: 10.1016/S0378-3812(99)00060-6.</w:t>
      </w:r>
      <w:bookmarkEnd w:id="39"/>
    </w:p>
    <w:p w14:paraId="46A61DF6" w14:textId="77777777" w:rsidR="00A068BD" w:rsidRPr="00A068BD" w:rsidRDefault="00A068BD" w:rsidP="00A068BD">
      <w:pPr>
        <w:pStyle w:val="EndNoteBibliography"/>
      </w:pPr>
      <w:bookmarkStart w:id="40" w:name="_ENREF_13"/>
      <w:r w:rsidRPr="00A068BD">
        <w:t xml:space="preserve">Lazeeva M. S. and Markuzin N. P. 1973. Experimental data on equilibrium between phases and chemical equilibrium in vapor in acetic acid–water system at 20, 40 and 80°C. </w:t>
      </w:r>
      <w:r w:rsidRPr="00A068BD">
        <w:rPr>
          <w:i/>
        </w:rPr>
        <w:t>Zh Prikl Khim</w:t>
      </w:r>
      <w:r w:rsidRPr="00A068BD">
        <w:t xml:space="preserve">. </w:t>
      </w:r>
      <w:r w:rsidRPr="00A068BD">
        <w:rPr>
          <w:b/>
        </w:rPr>
        <w:t>46</w:t>
      </w:r>
      <w:r w:rsidRPr="00A068BD">
        <w:t>(2), 360-363.</w:t>
      </w:r>
      <w:bookmarkEnd w:id="40"/>
    </w:p>
    <w:p w14:paraId="204DF36F" w14:textId="77777777" w:rsidR="00A068BD" w:rsidRPr="00A068BD" w:rsidRDefault="00A068BD" w:rsidP="00A068BD">
      <w:pPr>
        <w:pStyle w:val="EndNoteBibliography"/>
      </w:pPr>
      <w:bookmarkStart w:id="41" w:name="_ENREF_14"/>
      <w:r w:rsidRPr="00A068BD">
        <w:t>Michelsen M. L. and Mollerup J. 2007. Thermodynamic models: Fundamentals and computational aspects. 2</w:t>
      </w:r>
      <w:r w:rsidRPr="00A068BD">
        <w:rPr>
          <w:vertAlign w:val="superscript"/>
        </w:rPr>
        <w:t>nd</w:t>
      </w:r>
      <w:r w:rsidRPr="00A068BD">
        <w:t xml:space="preserve"> ed. Denmark: Tie-Line Publications.</w:t>
      </w:r>
      <w:bookmarkEnd w:id="41"/>
    </w:p>
    <w:p w14:paraId="0745880D" w14:textId="77777777" w:rsidR="00A068BD" w:rsidRPr="00A068BD" w:rsidRDefault="00A068BD" w:rsidP="00A068BD">
      <w:pPr>
        <w:pStyle w:val="EndNoteBibliography"/>
      </w:pPr>
      <w:bookmarkStart w:id="42" w:name="_ENREF_15"/>
      <w:r w:rsidRPr="00A068BD">
        <w:lastRenderedPageBreak/>
        <w:t xml:space="preserve">Miyamoto S., Nakamura S., Iwai Y. and Arai Y. 2001. Measurement of isothermal vapor–liquid equilibria for binary and ternary systems containing monocarboxylic acid. </w:t>
      </w:r>
      <w:r w:rsidRPr="00A068BD">
        <w:rPr>
          <w:i/>
        </w:rPr>
        <w:t>J Chem Eng Data</w:t>
      </w:r>
      <w:r w:rsidRPr="00A068BD">
        <w:t xml:space="preserve">. </w:t>
      </w:r>
      <w:r w:rsidRPr="00A068BD">
        <w:rPr>
          <w:b/>
        </w:rPr>
        <w:t>46</w:t>
      </w:r>
      <w:r w:rsidRPr="00A068BD">
        <w:t>(5), 1225-1230.</w:t>
      </w:r>
      <w:bookmarkEnd w:id="42"/>
    </w:p>
    <w:p w14:paraId="0C068049" w14:textId="77777777" w:rsidR="00A068BD" w:rsidRPr="00A068BD" w:rsidRDefault="00A068BD" w:rsidP="00A068BD">
      <w:pPr>
        <w:pStyle w:val="EndNoteBibliography"/>
      </w:pPr>
      <w:bookmarkStart w:id="43" w:name="_ENREF_16"/>
      <w:r w:rsidRPr="00A068BD">
        <w:t xml:space="preserve">Rafflenbeul L. and Hartmann H. 1978. Eine dynamische apparatur zur bestimmung von dampf-flüssigkeits-phasengleichgewichten. </w:t>
      </w:r>
      <w:r w:rsidRPr="00A068BD">
        <w:rPr>
          <w:i/>
        </w:rPr>
        <w:t>Chemie-Technik</w:t>
      </w:r>
      <w:r w:rsidRPr="00A068BD">
        <w:t xml:space="preserve">. </w:t>
      </w:r>
      <w:r w:rsidRPr="00A068BD">
        <w:rPr>
          <w:b/>
        </w:rPr>
        <w:t>7</w:t>
      </w:r>
      <w:r w:rsidRPr="00A068BD">
        <w:t>(4), 145-148.</w:t>
      </w:r>
      <w:bookmarkEnd w:id="43"/>
    </w:p>
    <w:p w14:paraId="331FB91A" w14:textId="77777777" w:rsidR="00A068BD" w:rsidRPr="00A068BD" w:rsidRDefault="00A068BD" w:rsidP="00A068BD">
      <w:pPr>
        <w:pStyle w:val="EndNoteBibliography"/>
      </w:pPr>
      <w:bookmarkStart w:id="44" w:name="_ENREF_17"/>
      <w:r w:rsidRPr="00A068BD">
        <w:t xml:space="preserve">Rivenq F. 1962. Ebulliometry of mixtures of water and butyric acid. </w:t>
      </w:r>
      <w:r w:rsidRPr="00A068BD">
        <w:rPr>
          <w:i/>
        </w:rPr>
        <w:t>Bull Soc Chim Fr</w:t>
      </w:r>
      <w:r w:rsidRPr="00A068BD">
        <w:t>. 1192-1195.</w:t>
      </w:r>
      <w:bookmarkEnd w:id="44"/>
    </w:p>
    <w:p w14:paraId="1367B800" w14:textId="77777777" w:rsidR="00A068BD" w:rsidRPr="00A068BD" w:rsidRDefault="00A068BD" w:rsidP="00A068BD">
      <w:pPr>
        <w:pStyle w:val="EndNoteBibliography"/>
      </w:pPr>
      <w:bookmarkStart w:id="45" w:name="_ENREF_18"/>
      <w:r w:rsidRPr="00A068BD">
        <w:t xml:space="preserve">Román-Ramírez L. A., García-Sánchez F., Santos R. C. D. and Leeke G. A. 2015. Vapour–liquid equilibrium of propanoic acid + water at 423.2, 453.2 and 483.2 K from 1.87 to 19.38 bar. Experimental and modelling with PR, CPA, PC-SAFT and PCP-SAFT. </w:t>
      </w:r>
      <w:r w:rsidRPr="00A068BD">
        <w:rPr>
          <w:i/>
        </w:rPr>
        <w:t>Fluid Phase Equilib</w:t>
      </w:r>
      <w:r w:rsidRPr="00A068BD">
        <w:t xml:space="preserve">. </w:t>
      </w:r>
      <w:r w:rsidRPr="00A068BD">
        <w:rPr>
          <w:b/>
        </w:rPr>
        <w:t>388</w:t>
      </w:r>
      <w:r w:rsidRPr="00A068BD">
        <w:t>, 151-159. DOI: 10.1016/j.fluid.2015.01.004.</w:t>
      </w:r>
      <w:bookmarkEnd w:id="45"/>
    </w:p>
    <w:p w14:paraId="68423CBE" w14:textId="77777777" w:rsidR="00A068BD" w:rsidRPr="00A068BD" w:rsidRDefault="00A068BD" w:rsidP="00A068BD">
      <w:pPr>
        <w:pStyle w:val="EndNoteBibliography"/>
      </w:pPr>
      <w:bookmarkStart w:id="46" w:name="_ENREF_19"/>
      <w:r w:rsidRPr="00A068BD">
        <w:t xml:space="preserve">Román-Ramírez L. A. and Leeke G. A. 2016. p–x data of (acetic acid + water) at T = (412.6, 443.2, 483.2) K. </w:t>
      </w:r>
      <w:r w:rsidRPr="00A068BD">
        <w:rPr>
          <w:i/>
        </w:rPr>
        <w:t>J Chem Eng Data</w:t>
      </w:r>
      <w:r w:rsidRPr="00A068BD">
        <w:t xml:space="preserve">. </w:t>
      </w:r>
      <w:r w:rsidRPr="00A068BD">
        <w:rPr>
          <w:b/>
        </w:rPr>
        <w:t>61</w:t>
      </w:r>
      <w:r w:rsidRPr="00A068BD">
        <w:t>(6), 2078-2082. DOI: 10.1021/acs.jced.5b01104.</w:t>
      </w:r>
      <w:bookmarkEnd w:id="46"/>
    </w:p>
    <w:p w14:paraId="6015DD99" w14:textId="77777777" w:rsidR="00A068BD" w:rsidRPr="00A068BD" w:rsidRDefault="00A068BD" w:rsidP="00A068BD">
      <w:pPr>
        <w:pStyle w:val="EndNoteBibliography"/>
      </w:pPr>
      <w:bookmarkStart w:id="47" w:name="_ENREF_20"/>
      <w:r w:rsidRPr="00A068BD">
        <w:t xml:space="preserve">Román-Ramírez L. A. and Leeke G. A. 2020. Evaluation of the peng–robinson and the cubic-plus-association equations of state in modeling VLE of carboxylic acids with water. </w:t>
      </w:r>
      <w:r w:rsidRPr="00A068BD">
        <w:rPr>
          <w:i/>
        </w:rPr>
        <w:t>Int J Thermophys</w:t>
      </w:r>
      <w:r w:rsidRPr="00A068BD">
        <w:t xml:space="preserve">. </w:t>
      </w:r>
      <w:r w:rsidRPr="00A068BD">
        <w:rPr>
          <w:b/>
        </w:rPr>
        <w:t>41</w:t>
      </w:r>
      <w:r w:rsidRPr="00A068BD">
        <w:t>(5), 61. DOI: 10.1007/s10765-020-02643-6.</w:t>
      </w:r>
      <w:bookmarkEnd w:id="47"/>
    </w:p>
    <w:p w14:paraId="7311ADA4" w14:textId="77777777" w:rsidR="00A068BD" w:rsidRPr="00A068BD" w:rsidRDefault="00A068BD" w:rsidP="00A068BD">
      <w:pPr>
        <w:pStyle w:val="EndNoteBibliography"/>
      </w:pPr>
      <w:bookmarkStart w:id="48" w:name="_ENREF_21"/>
      <w:r w:rsidRPr="00A068BD">
        <w:t xml:space="preserve">Sommer T., Trejbal J. and Kopecký D. 2016. Isobaric and isothermal vapor–liquid equilibria for the binary system of water + formic acid at 99.41 kPa, 388.15 K, and 398.15 K. </w:t>
      </w:r>
      <w:r w:rsidRPr="00A068BD">
        <w:rPr>
          <w:i/>
        </w:rPr>
        <w:t>J Chem Eng Data</w:t>
      </w:r>
      <w:r w:rsidRPr="00A068BD">
        <w:t xml:space="preserve">. </w:t>
      </w:r>
      <w:r w:rsidRPr="00A068BD">
        <w:rPr>
          <w:b/>
        </w:rPr>
        <w:t>61</w:t>
      </w:r>
      <w:r w:rsidRPr="00A068BD">
        <w:t>(10), 3398-3405. DOI: 10.1021/acs.jced.6b00139.</w:t>
      </w:r>
      <w:bookmarkEnd w:id="48"/>
    </w:p>
    <w:p w14:paraId="4DFFF870" w14:textId="77777777" w:rsidR="00A068BD" w:rsidRPr="00A068BD" w:rsidRDefault="00A068BD" w:rsidP="00A068BD">
      <w:pPr>
        <w:pStyle w:val="EndNoteBibliography"/>
      </w:pPr>
      <w:bookmarkStart w:id="49" w:name="_ENREF_22"/>
      <w:r w:rsidRPr="00A068BD">
        <w:t xml:space="preserve">Tunik E. E. and Zharov V. T. 1980. Phase and chemical equilibria in the formic acid-water-isopropyl formate-isopropanol system. </w:t>
      </w:r>
      <w:r w:rsidRPr="00A068BD">
        <w:rPr>
          <w:i/>
        </w:rPr>
        <w:t>Depos Doc VINITI</w:t>
      </w:r>
      <w:r w:rsidRPr="00A068BD">
        <w:t>. 1242-1280.</w:t>
      </w:r>
      <w:bookmarkEnd w:id="49"/>
    </w:p>
    <w:p w14:paraId="1CF6DF38" w14:textId="77777777" w:rsidR="00A068BD" w:rsidRPr="00A068BD" w:rsidRDefault="00A068BD" w:rsidP="00A068BD">
      <w:pPr>
        <w:pStyle w:val="EndNoteBibliography"/>
      </w:pPr>
      <w:bookmarkStart w:id="50" w:name="_ENREF_23"/>
      <w:r w:rsidRPr="00A068BD">
        <w:t xml:space="preserve">Udovenko V. V. and Aleksandrova L. P. 1960. The vapor pressures of three-component systems: III. </w:t>
      </w:r>
      <w:r w:rsidRPr="00A068BD">
        <w:rPr>
          <w:i/>
        </w:rPr>
        <w:t>Zh Fiz Khim</w:t>
      </w:r>
      <w:r w:rsidRPr="00A068BD">
        <w:t xml:space="preserve">. </w:t>
      </w:r>
      <w:r w:rsidRPr="00A068BD">
        <w:rPr>
          <w:b/>
        </w:rPr>
        <w:t>34</w:t>
      </w:r>
      <w:r w:rsidRPr="00A068BD">
        <w:t>, 1366-1372.</w:t>
      </w:r>
      <w:bookmarkEnd w:id="50"/>
    </w:p>
    <w:p w14:paraId="107FE243" w14:textId="77777777" w:rsidR="00A068BD" w:rsidRPr="00A068BD" w:rsidRDefault="00A068BD" w:rsidP="00A068BD">
      <w:pPr>
        <w:pStyle w:val="EndNoteBibliography"/>
      </w:pPr>
      <w:bookmarkStart w:id="51" w:name="_ENREF_24"/>
      <w:r w:rsidRPr="00A068BD">
        <w:t xml:space="preserve">Vrevskii M. S. and Glagoleva A. A. 1927. The dissociation of formic acid vapors and the equilibrium between its aqueous solutions and their vapors. </w:t>
      </w:r>
      <w:r w:rsidRPr="00A068BD">
        <w:rPr>
          <w:i/>
        </w:rPr>
        <w:t>Zh Russ Fiz-Khim O-va, Chast Khim</w:t>
      </w:r>
      <w:r w:rsidRPr="00A068BD">
        <w:t xml:space="preserve">. </w:t>
      </w:r>
      <w:r w:rsidRPr="00A068BD">
        <w:rPr>
          <w:b/>
        </w:rPr>
        <w:t>59</w:t>
      </w:r>
      <w:r w:rsidRPr="00A068BD">
        <w:t>, 608.</w:t>
      </w:r>
      <w:bookmarkEnd w:id="51"/>
    </w:p>
    <w:p w14:paraId="2F77C851" w14:textId="77777777" w:rsidR="00A068BD" w:rsidRPr="00A068BD" w:rsidRDefault="00A068BD" w:rsidP="00A068BD">
      <w:pPr>
        <w:pStyle w:val="EndNoteBibliography"/>
      </w:pPr>
      <w:bookmarkStart w:id="52" w:name="_ENREF_25"/>
      <w:r w:rsidRPr="00A068BD">
        <w:t xml:space="preserve">Wright E. H. M. and Akhtar B. A. 1970. Soluble surface films of short-chain monocarboxylic acids on organic and aqueous substrates. </w:t>
      </w:r>
      <w:r w:rsidRPr="00A068BD">
        <w:rPr>
          <w:i/>
        </w:rPr>
        <w:t>J Chem Soc B</w:t>
      </w:r>
      <w:r w:rsidRPr="00A068BD">
        <w:t>.(0), 151-157. DOI: 10.1039/J29700000151.</w:t>
      </w:r>
      <w:bookmarkEnd w:id="52"/>
    </w:p>
    <w:p w14:paraId="14333BBE" w14:textId="4ED07DD2" w:rsidR="00D351FD" w:rsidRDefault="00B30A0A" w:rsidP="00D81B34">
      <w:pPr>
        <w:rPr>
          <w:lang w:eastAsia="es-ES"/>
        </w:rPr>
      </w:pPr>
      <w:r>
        <w:rPr>
          <w:lang w:eastAsia="es-ES"/>
        </w:rPr>
        <w:fldChar w:fldCharType="end"/>
      </w:r>
    </w:p>
    <w:sectPr w:rsidR="00D351FD" w:rsidSect="00702DE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C8A45" w14:textId="77777777" w:rsidR="00622CDA" w:rsidRDefault="00622CDA">
      <w:r>
        <w:separator/>
      </w:r>
    </w:p>
    <w:p w14:paraId="17BDABA8" w14:textId="77777777" w:rsidR="00622CDA" w:rsidRDefault="00622CDA"/>
  </w:endnote>
  <w:endnote w:type="continuationSeparator" w:id="0">
    <w:p w14:paraId="1D79C25B" w14:textId="77777777" w:rsidR="00622CDA" w:rsidRDefault="00622CDA">
      <w:r>
        <w:continuationSeparator/>
      </w:r>
    </w:p>
    <w:p w14:paraId="3B53C571" w14:textId="77777777" w:rsidR="00622CDA" w:rsidRDefault="00622C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742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ABE4B" w14:textId="2A757DAB" w:rsidR="00622CDA" w:rsidRDefault="00622C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9929A" w14:textId="77777777" w:rsidR="00622CDA" w:rsidRDefault="00622CDA">
      <w:r>
        <w:separator/>
      </w:r>
    </w:p>
    <w:p w14:paraId="45A05C26" w14:textId="77777777" w:rsidR="00622CDA" w:rsidRDefault="00622CDA"/>
  </w:footnote>
  <w:footnote w:type="continuationSeparator" w:id="0">
    <w:p w14:paraId="49278A78" w14:textId="77777777" w:rsidR="00622CDA" w:rsidRDefault="00622CDA">
      <w:r>
        <w:continuationSeparator/>
      </w:r>
    </w:p>
    <w:p w14:paraId="51AF8B92" w14:textId="77777777" w:rsidR="00622CDA" w:rsidRDefault="00622C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3CBC" w14:textId="77777777" w:rsidR="00622CDA" w:rsidRDefault="00622CDA">
    <w:pPr>
      <w:pStyle w:val="Header"/>
    </w:pPr>
  </w:p>
  <w:p w14:paraId="2E5DCFBD" w14:textId="77777777" w:rsidR="00622CDA" w:rsidRDefault="00622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●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02">
      <w:start w:val="1"/>
      <w:numFmt w:val="bullet"/>
      <w:lvlText w:val="●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1E739D"/>
    <w:multiLevelType w:val="hybridMultilevel"/>
    <w:tmpl w:val="900A45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11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FF47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6325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8602A"/>
    <w:multiLevelType w:val="multilevel"/>
    <w:tmpl w:val="1B6EA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0D2B6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0A6A0B"/>
    <w:multiLevelType w:val="multilevel"/>
    <w:tmpl w:val="1B6EA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36C007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633CD8"/>
    <w:multiLevelType w:val="multilevel"/>
    <w:tmpl w:val="1B6EA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E94964"/>
    <w:multiLevelType w:val="multilevel"/>
    <w:tmpl w:val="63E0F46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4E3C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CE453F"/>
    <w:multiLevelType w:val="multilevel"/>
    <w:tmpl w:val="1B6EA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B1291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702B4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5C6FE6"/>
    <w:multiLevelType w:val="multilevel"/>
    <w:tmpl w:val="1B6EA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2707D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C774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0303D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6D3E5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E82C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7"/>
  </w:num>
  <w:num w:numId="5">
    <w:abstractNumId w:val="11"/>
  </w:num>
  <w:num w:numId="6">
    <w:abstractNumId w:val="5"/>
  </w:num>
  <w:num w:numId="7">
    <w:abstractNumId w:val="3"/>
  </w:num>
  <w:num w:numId="8">
    <w:abstractNumId w:val="21"/>
  </w:num>
  <w:num w:numId="9">
    <w:abstractNumId w:val="4"/>
  </w:num>
  <w:num w:numId="10">
    <w:abstractNumId w:val="19"/>
  </w:num>
  <w:num w:numId="11">
    <w:abstractNumId w:val="14"/>
  </w:num>
  <w:num w:numId="12">
    <w:abstractNumId w:val="12"/>
  </w:num>
  <w:num w:numId="13">
    <w:abstractNumId w:val="18"/>
  </w:num>
  <w:num w:numId="14">
    <w:abstractNumId w:val="20"/>
  </w:num>
  <w:num w:numId="15">
    <w:abstractNumId w:val="7"/>
  </w:num>
  <w:num w:numId="16">
    <w:abstractNumId w:val="10"/>
  </w:num>
  <w:num w:numId="17">
    <w:abstractNumId w:val="16"/>
  </w:num>
  <w:num w:numId="18">
    <w:abstractNumId w:val="13"/>
  </w:num>
  <w:num w:numId="19">
    <w:abstractNumId w:val="8"/>
  </w:num>
  <w:num w:numId="20">
    <w:abstractNumId w:val="6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Taylor&amp;amp;Francis CS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wazfzfrzwx9x4e5dtsxd0z15902tx9wsfrv&quot;&gt;My EndNote Library PhD Copy&lt;record-ids&gt;&lt;item&gt;242&lt;/item&gt;&lt;item&gt;243&lt;/item&gt;&lt;item&gt;258&lt;/item&gt;&lt;item&gt;260&lt;/item&gt;&lt;item&gt;261&lt;/item&gt;&lt;item&gt;315&lt;/item&gt;&lt;item&gt;328&lt;/item&gt;&lt;item&gt;340&lt;/item&gt;&lt;item&gt;386&lt;/item&gt;&lt;item&gt;487&lt;/item&gt;&lt;item&gt;540&lt;/item&gt;&lt;item&gt;550&lt;/item&gt;&lt;item&gt;551&lt;/item&gt;&lt;item&gt;662&lt;/item&gt;&lt;item&gt;806&lt;/item&gt;&lt;item&gt;824&lt;/item&gt;&lt;item&gt;834&lt;/item&gt;&lt;item&gt;843&lt;/item&gt;&lt;item&gt;845&lt;/item&gt;&lt;item&gt;861&lt;/item&gt;&lt;item&gt;862&lt;/item&gt;&lt;item&gt;863&lt;/item&gt;&lt;item&gt;864&lt;/item&gt;&lt;item&gt;865&lt;/item&gt;&lt;item&gt;867&lt;/item&gt;&lt;/record-ids&gt;&lt;/item&gt;&lt;/Libraries&gt;"/>
  </w:docVars>
  <w:rsids>
    <w:rsidRoot w:val="007F45EA"/>
    <w:rsid w:val="00000D2E"/>
    <w:rsid w:val="00003562"/>
    <w:rsid w:val="00003775"/>
    <w:rsid w:val="00004317"/>
    <w:rsid w:val="0000593F"/>
    <w:rsid w:val="00005AFA"/>
    <w:rsid w:val="000071A1"/>
    <w:rsid w:val="00007CB9"/>
    <w:rsid w:val="00010418"/>
    <w:rsid w:val="00010C92"/>
    <w:rsid w:val="0001115A"/>
    <w:rsid w:val="0001200F"/>
    <w:rsid w:val="00013230"/>
    <w:rsid w:val="00015938"/>
    <w:rsid w:val="000159C3"/>
    <w:rsid w:val="00016060"/>
    <w:rsid w:val="00016552"/>
    <w:rsid w:val="00016FA7"/>
    <w:rsid w:val="00017924"/>
    <w:rsid w:val="00017C92"/>
    <w:rsid w:val="00017E14"/>
    <w:rsid w:val="000202E5"/>
    <w:rsid w:val="000205A1"/>
    <w:rsid w:val="00020F5E"/>
    <w:rsid w:val="000216D6"/>
    <w:rsid w:val="0002296F"/>
    <w:rsid w:val="000232C2"/>
    <w:rsid w:val="00023602"/>
    <w:rsid w:val="00023DE5"/>
    <w:rsid w:val="00024086"/>
    <w:rsid w:val="0002459A"/>
    <w:rsid w:val="0002486F"/>
    <w:rsid w:val="00024D4D"/>
    <w:rsid w:val="00025953"/>
    <w:rsid w:val="000259DA"/>
    <w:rsid w:val="00025A77"/>
    <w:rsid w:val="00025DAF"/>
    <w:rsid w:val="00026354"/>
    <w:rsid w:val="000266DA"/>
    <w:rsid w:val="00026FFB"/>
    <w:rsid w:val="0002701E"/>
    <w:rsid w:val="000272B2"/>
    <w:rsid w:val="00027F0C"/>
    <w:rsid w:val="00030CB4"/>
    <w:rsid w:val="000315FF"/>
    <w:rsid w:val="0003226C"/>
    <w:rsid w:val="000322F4"/>
    <w:rsid w:val="000329EF"/>
    <w:rsid w:val="00032CD3"/>
    <w:rsid w:val="00032DD4"/>
    <w:rsid w:val="000334EA"/>
    <w:rsid w:val="00034B68"/>
    <w:rsid w:val="00034C8E"/>
    <w:rsid w:val="00034F28"/>
    <w:rsid w:val="0003567B"/>
    <w:rsid w:val="00035EF8"/>
    <w:rsid w:val="000360DA"/>
    <w:rsid w:val="000368B8"/>
    <w:rsid w:val="00037FE1"/>
    <w:rsid w:val="0004267F"/>
    <w:rsid w:val="00043BED"/>
    <w:rsid w:val="00043E09"/>
    <w:rsid w:val="000441E9"/>
    <w:rsid w:val="00044782"/>
    <w:rsid w:val="00044B26"/>
    <w:rsid w:val="00044BDC"/>
    <w:rsid w:val="00045196"/>
    <w:rsid w:val="0004529D"/>
    <w:rsid w:val="00045A41"/>
    <w:rsid w:val="00045FBA"/>
    <w:rsid w:val="0004620D"/>
    <w:rsid w:val="00046647"/>
    <w:rsid w:val="000469CB"/>
    <w:rsid w:val="00047DAD"/>
    <w:rsid w:val="0005132D"/>
    <w:rsid w:val="000514E8"/>
    <w:rsid w:val="00051502"/>
    <w:rsid w:val="0005173D"/>
    <w:rsid w:val="00051AAD"/>
    <w:rsid w:val="0005286F"/>
    <w:rsid w:val="00052C63"/>
    <w:rsid w:val="00053638"/>
    <w:rsid w:val="00054256"/>
    <w:rsid w:val="0005433A"/>
    <w:rsid w:val="00055211"/>
    <w:rsid w:val="00055E78"/>
    <w:rsid w:val="0005664C"/>
    <w:rsid w:val="00056687"/>
    <w:rsid w:val="000567BF"/>
    <w:rsid w:val="00057444"/>
    <w:rsid w:val="00060466"/>
    <w:rsid w:val="000606F8"/>
    <w:rsid w:val="0006111B"/>
    <w:rsid w:val="00061846"/>
    <w:rsid w:val="00061E1D"/>
    <w:rsid w:val="0006221A"/>
    <w:rsid w:val="00062A1E"/>
    <w:rsid w:val="00062AB1"/>
    <w:rsid w:val="00063C24"/>
    <w:rsid w:val="00063FCE"/>
    <w:rsid w:val="00064102"/>
    <w:rsid w:val="00064434"/>
    <w:rsid w:val="00065878"/>
    <w:rsid w:val="00066426"/>
    <w:rsid w:val="00066890"/>
    <w:rsid w:val="00066A93"/>
    <w:rsid w:val="00066BC8"/>
    <w:rsid w:val="0006728A"/>
    <w:rsid w:val="000672CE"/>
    <w:rsid w:val="0007008A"/>
    <w:rsid w:val="000706E0"/>
    <w:rsid w:val="0007285F"/>
    <w:rsid w:val="00073C35"/>
    <w:rsid w:val="00075A2A"/>
    <w:rsid w:val="00075D07"/>
    <w:rsid w:val="000762E7"/>
    <w:rsid w:val="000763BE"/>
    <w:rsid w:val="00076D31"/>
    <w:rsid w:val="00077E8B"/>
    <w:rsid w:val="00080ED0"/>
    <w:rsid w:val="0008159E"/>
    <w:rsid w:val="00081FE6"/>
    <w:rsid w:val="0008298D"/>
    <w:rsid w:val="0008446C"/>
    <w:rsid w:val="00084516"/>
    <w:rsid w:val="00084C07"/>
    <w:rsid w:val="000858FD"/>
    <w:rsid w:val="00085960"/>
    <w:rsid w:val="000869F7"/>
    <w:rsid w:val="000875D0"/>
    <w:rsid w:val="000876F4"/>
    <w:rsid w:val="0009273C"/>
    <w:rsid w:val="00092B67"/>
    <w:rsid w:val="0009352F"/>
    <w:rsid w:val="0009490E"/>
    <w:rsid w:val="00094E01"/>
    <w:rsid w:val="000952BE"/>
    <w:rsid w:val="00095AEE"/>
    <w:rsid w:val="00096FB1"/>
    <w:rsid w:val="000974A2"/>
    <w:rsid w:val="000A0B17"/>
    <w:rsid w:val="000A120A"/>
    <w:rsid w:val="000A1B52"/>
    <w:rsid w:val="000A1E7A"/>
    <w:rsid w:val="000A201E"/>
    <w:rsid w:val="000A4244"/>
    <w:rsid w:val="000A517C"/>
    <w:rsid w:val="000A75AB"/>
    <w:rsid w:val="000B092E"/>
    <w:rsid w:val="000B10EC"/>
    <w:rsid w:val="000B19DA"/>
    <w:rsid w:val="000B26D6"/>
    <w:rsid w:val="000B2C6E"/>
    <w:rsid w:val="000B3200"/>
    <w:rsid w:val="000B349B"/>
    <w:rsid w:val="000B3621"/>
    <w:rsid w:val="000B3C34"/>
    <w:rsid w:val="000B4699"/>
    <w:rsid w:val="000B4B48"/>
    <w:rsid w:val="000B4F0E"/>
    <w:rsid w:val="000B54F3"/>
    <w:rsid w:val="000B6BA2"/>
    <w:rsid w:val="000B7F01"/>
    <w:rsid w:val="000C0001"/>
    <w:rsid w:val="000C07D5"/>
    <w:rsid w:val="000C0E3C"/>
    <w:rsid w:val="000C12BD"/>
    <w:rsid w:val="000C1EED"/>
    <w:rsid w:val="000C1FCF"/>
    <w:rsid w:val="000C20C1"/>
    <w:rsid w:val="000C26AA"/>
    <w:rsid w:val="000C3FC9"/>
    <w:rsid w:val="000C4432"/>
    <w:rsid w:val="000C4A82"/>
    <w:rsid w:val="000C5036"/>
    <w:rsid w:val="000C58D0"/>
    <w:rsid w:val="000C59BC"/>
    <w:rsid w:val="000C5E31"/>
    <w:rsid w:val="000C6046"/>
    <w:rsid w:val="000C60CC"/>
    <w:rsid w:val="000C6CE0"/>
    <w:rsid w:val="000C706C"/>
    <w:rsid w:val="000C74F7"/>
    <w:rsid w:val="000C7860"/>
    <w:rsid w:val="000C7C50"/>
    <w:rsid w:val="000D0AC9"/>
    <w:rsid w:val="000D0D32"/>
    <w:rsid w:val="000D1797"/>
    <w:rsid w:val="000D17BB"/>
    <w:rsid w:val="000D2DBA"/>
    <w:rsid w:val="000D4793"/>
    <w:rsid w:val="000D488F"/>
    <w:rsid w:val="000D5C60"/>
    <w:rsid w:val="000D7FFE"/>
    <w:rsid w:val="000E02D2"/>
    <w:rsid w:val="000E042E"/>
    <w:rsid w:val="000E2111"/>
    <w:rsid w:val="000E2380"/>
    <w:rsid w:val="000E2C7F"/>
    <w:rsid w:val="000E3F95"/>
    <w:rsid w:val="000E4E33"/>
    <w:rsid w:val="000E5FCC"/>
    <w:rsid w:val="000E68C7"/>
    <w:rsid w:val="000E7246"/>
    <w:rsid w:val="000F0AEF"/>
    <w:rsid w:val="000F0D65"/>
    <w:rsid w:val="000F19AB"/>
    <w:rsid w:val="000F19C9"/>
    <w:rsid w:val="000F337A"/>
    <w:rsid w:val="000F3BDC"/>
    <w:rsid w:val="000F4015"/>
    <w:rsid w:val="000F4148"/>
    <w:rsid w:val="000F692C"/>
    <w:rsid w:val="000F6D57"/>
    <w:rsid w:val="000F7210"/>
    <w:rsid w:val="00100EFB"/>
    <w:rsid w:val="001016ED"/>
    <w:rsid w:val="0010249C"/>
    <w:rsid w:val="00103285"/>
    <w:rsid w:val="001044E5"/>
    <w:rsid w:val="001067B8"/>
    <w:rsid w:val="0010690D"/>
    <w:rsid w:val="00106A94"/>
    <w:rsid w:val="00106F6D"/>
    <w:rsid w:val="00107165"/>
    <w:rsid w:val="00107798"/>
    <w:rsid w:val="00107E77"/>
    <w:rsid w:val="00110504"/>
    <w:rsid w:val="00111045"/>
    <w:rsid w:val="001117CF"/>
    <w:rsid w:val="00112497"/>
    <w:rsid w:val="001125A2"/>
    <w:rsid w:val="00113397"/>
    <w:rsid w:val="001135F3"/>
    <w:rsid w:val="001142F7"/>
    <w:rsid w:val="001146B2"/>
    <w:rsid w:val="00115447"/>
    <w:rsid w:val="00116077"/>
    <w:rsid w:val="00116108"/>
    <w:rsid w:val="001165C0"/>
    <w:rsid w:val="001166DB"/>
    <w:rsid w:val="00116E3D"/>
    <w:rsid w:val="00117C74"/>
    <w:rsid w:val="00120881"/>
    <w:rsid w:val="001211BD"/>
    <w:rsid w:val="001215B5"/>
    <w:rsid w:val="001219BC"/>
    <w:rsid w:val="00121E51"/>
    <w:rsid w:val="001220D7"/>
    <w:rsid w:val="00122319"/>
    <w:rsid w:val="001223B0"/>
    <w:rsid w:val="00123DC1"/>
    <w:rsid w:val="00127275"/>
    <w:rsid w:val="00127506"/>
    <w:rsid w:val="00127A1C"/>
    <w:rsid w:val="00130C57"/>
    <w:rsid w:val="001312FF"/>
    <w:rsid w:val="00131335"/>
    <w:rsid w:val="001315F9"/>
    <w:rsid w:val="00131908"/>
    <w:rsid w:val="0013213D"/>
    <w:rsid w:val="001321B0"/>
    <w:rsid w:val="0013268E"/>
    <w:rsid w:val="0013343D"/>
    <w:rsid w:val="001338B1"/>
    <w:rsid w:val="00133BCD"/>
    <w:rsid w:val="00133C90"/>
    <w:rsid w:val="00134218"/>
    <w:rsid w:val="00137260"/>
    <w:rsid w:val="001373CC"/>
    <w:rsid w:val="00140CBC"/>
    <w:rsid w:val="00140E92"/>
    <w:rsid w:val="00140F1B"/>
    <w:rsid w:val="00141363"/>
    <w:rsid w:val="0014246A"/>
    <w:rsid w:val="001432D0"/>
    <w:rsid w:val="00143FCC"/>
    <w:rsid w:val="001445CA"/>
    <w:rsid w:val="00144770"/>
    <w:rsid w:val="00145946"/>
    <w:rsid w:val="00146030"/>
    <w:rsid w:val="00146A7A"/>
    <w:rsid w:val="00146EE3"/>
    <w:rsid w:val="001502F5"/>
    <w:rsid w:val="001503FF"/>
    <w:rsid w:val="00150464"/>
    <w:rsid w:val="001505C6"/>
    <w:rsid w:val="00152135"/>
    <w:rsid w:val="001521E5"/>
    <w:rsid w:val="00152745"/>
    <w:rsid w:val="00153A40"/>
    <w:rsid w:val="001541D7"/>
    <w:rsid w:val="00154282"/>
    <w:rsid w:val="00154C47"/>
    <w:rsid w:val="00154CA8"/>
    <w:rsid w:val="00155B47"/>
    <w:rsid w:val="001563B9"/>
    <w:rsid w:val="001572F0"/>
    <w:rsid w:val="001608DB"/>
    <w:rsid w:val="00160FAD"/>
    <w:rsid w:val="00161C70"/>
    <w:rsid w:val="00161EA2"/>
    <w:rsid w:val="00162CFE"/>
    <w:rsid w:val="00163C8D"/>
    <w:rsid w:val="001641CD"/>
    <w:rsid w:val="001644D1"/>
    <w:rsid w:val="00166780"/>
    <w:rsid w:val="00167301"/>
    <w:rsid w:val="00167881"/>
    <w:rsid w:val="00170E79"/>
    <w:rsid w:val="00171449"/>
    <w:rsid w:val="00172432"/>
    <w:rsid w:val="00172FF7"/>
    <w:rsid w:val="001735E1"/>
    <w:rsid w:val="00173603"/>
    <w:rsid w:val="00173862"/>
    <w:rsid w:val="00174109"/>
    <w:rsid w:val="00175A2F"/>
    <w:rsid w:val="00175DE7"/>
    <w:rsid w:val="00176646"/>
    <w:rsid w:val="00176896"/>
    <w:rsid w:val="00176A2C"/>
    <w:rsid w:val="00176E9E"/>
    <w:rsid w:val="001771BD"/>
    <w:rsid w:val="00177A91"/>
    <w:rsid w:val="00177CBF"/>
    <w:rsid w:val="00180839"/>
    <w:rsid w:val="00181475"/>
    <w:rsid w:val="00182854"/>
    <w:rsid w:val="00182B04"/>
    <w:rsid w:val="001835EF"/>
    <w:rsid w:val="00183E78"/>
    <w:rsid w:val="00183F0C"/>
    <w:rsid w:val="00184373"/>
    <w:rsid w:val="00184761"/>
    <w:rsid w:val="0018488C"/>
    <w:rsid w:val="001852C4"/>
    <w:rsid w:val="00185B94"/>
    <w:rsid w:val="00185C74"/>
    <w:rsid w:val="00185D72"/>
    <w:rsid w:val="001860F5"/>
    <w:rsid w:val="00186392"/>
    <w:rsid w:val="001866AE"/>
    <w:rsid w:val="00191054"/>
    <w:rsid w:val="00191662"/>
    <w:rsid w:val="00191746"/>
    <w:rsid w:val="001926E5"/>
    <w:rsid w:val="0019487B"/>
    <w:rsid w:val="00194B5E"/>
    <w:rsid w:val="001950EF"/>
    <w:rsid w:val="001951F0"/>
    <w:rsid w:val="0019592D"/>
    <w:rsid w:val="001959BF"/>
    <w:rsid w:val="00195DBC"/>
    <w:rsid w:val="0019628D"/>
    <w:rsid w:val="001969CF"/>
    <w:rsid w:val="00197FC5"/>
    <w:rsid w:val="001A080C"/>
    <w:rsid w:val="001A0B9F"/>
    <w:rsid w:val="001A1596"/>
    <w:rsid w:val="001A345B"/>
    <w:rsid w:val="001A3A79"/>
    <w:rsid w:val="001A3BB0"/>
    <w:rsid w:val="001A4846"/>
    <w:rsid w:val="001A4CA3"/>
    <w:rsid w:val="001A5040"/>
    <w:rsid w:val="001A5B0A"/>
    <w:rsid w:val="001A7104"/>
    <w:rsid w:val="001A72E4"/>
    <w:rsid w:val="001B06E0"/>
    <w:rsid w:val="001B08AA"/>
    <w:rsid w:val="001B169A"/>
    <w:rsid w:val="001B18A5"/>
    <w:rsid w:val="001B26C5"/>
    <w:rsid w:val="001B3670"/>
    <w:rsid w:val="001B36AC"/>
    <w:rsid w:val="001B3B8E"/>
    <w:rsid w:val="001B41B0"/>
    <w:rsid w:val="001B44D4"/>
    <w:rsid w:val="001B462E"/>
    <w:rsid w:val="001B4B45"/>
    <w:rsid w:val="001B5830"/>
    <w:rsid w:val="001B5C5D"/>
    <w:rsid w:val="001B5FF5"/>
    <w:rsid w:val="001B6261"/>
    <w:rsid w:val="001C0721"/>
    <w:rsid w:val="001C1095"/>
    <w:rsid w:val="001C1A2D"/>
    <w:rsid w:val="001C2075"/>
    <w:rsid w:val="001C28F7"/>
    <w:rsid w:val="001C2BAC"/>
    <w:rsid w:val="001C3287"/>
    <w:rsid w:val="001C363A"/>
    <w:rsid w:val="001C388A"/>
    <w:rsid w:val="001C4AC7"/>
    <w:rsid w:val="001C4ADE"/>
    <w:rsid w:val="001C4B1F"/>
    <w:rsid w:val="001C5265"/>
    <w:rsid w:val="001C5D99"/>
    <w:rsid w:val="001C6220"/>
    <w:rsid w:val="001C6333"/>
    <w:rsid w:val="001C7149"/>
    <w:rsid w:val="001C714D"/>
    <w:rsid w:val="001C7BC6"/>
    <w:rsid w:val="001C7D08"/>
    <w:rsid w:val="001D185F"/>
    <w:rsid w:val="001D32AF"/>
    <w:rsid w:val="001D48FA"/>
    <w:rsid w:val="001D4DA2"/>
    <w:rsid w:val="001D559B"/>
    <w:rsid w:val="001D61E5"/>
    <w:rsid w:val="001D658D"/>
    <w:rsid w:val="001E0644"/>
    <w:rsid w:val="001E0A9C"/>
    <w:rsid w:val="001E0AAD"/>
    <w:rsid w:val="001E0BDB"/>
    <w:rsid w:val="001E1D50"/>
    <w:rsid w:val="001E1E2A"/>
    <w:rsid w:val="001E2491"/>
    <w:rsid w:val="001E288F"/>
    <w:rsid w:val="001E4310"/>
    <w:rsid w:val="001E4F69"/>
    <w:rsid w:val="001E5C3A"/>
    <w:rsid w:val="001E61BC"/>
    <w:rsid w:val="001E6AAC"/>
    <w:rsid w:val="001E6EF8"/>
    <w:rsid w:val="001E7963"/>
    <w:rsid w:val="001E7F5C"/>
    <w:rsid w:val="001F0B3C"/>
    <w:rsid w:val="001F0B61"/>
    <w:rsid w:val="001F1C40"/>
    <w:rsid w:val="001F2C0A"/>
    <w:rsid w:val="001F304B"/>
    <w:rsid w:val="001F325A"/>
    <w:rsid w:val="001F3433"/>
    <w:rsid w:val="001F34C3"/>
    <w:rsid w:val="001F398F"/>
    <w:rsid w:val="001F3E46"/>
    <w:rsid w:val="001F438F"/>
    <w:rsid w:val="001F45DC"/>
    <w:rsid w:val="001F46C3"/>
    <w:rsid w:val="001F4B36"/>
    <w:rsid w:val="001F54BB"/>
    <w:rsid w:val="001F5608"/>
    <w:rsid w:val="001F599C"/>
    <w:rsid w:val="001F5D65"/>
    <w:rsid w:val="001F7541"/>
    <w:rsid w:val="001F7589"/>
    <w:rsid w:val="001F75C4"/>
    <w:rsid w:val="001F76BA"/>
    <w:rsid w:val="001F76E4"/>
    <w:rsid w:val="002002E8"/>
    <w:rsid w:val="00200468"/>
    <w:rsid w:val="00200B0E"/>
    <w:rsid w:val="00201BD7"/>
    <w:rsid w:val="00201C40"/>
    <w:rsid w:val="0020342E"/>
    <w:rsid w:val="00203BAC"/>
    <w:rsid w:val="00204DCC"/>
    <w:rsid w:val="00204EBD"/>
    <w:rsid w:val="00204F3D"/>
    <w:rsid w:val="0020579E"/>
    <w:rsid w:val="00205ABF"/>
    <w:rsid w:val="00206B9F"/>
    <w:rsid w:val="002070B3"/>
    <w:rsid w:val="002073AD"/>
    <w:rsid w:val="00207D65"/>
    <w:rsid w:val="00210167"/>
    <w:rsid w:val="0021028B"/>
    <w:rsid w:val="002128B4"/>
    <w:rsid w:val="00212A09"/>
    <w:rsid w:val="00212C98"/>
    <w:rsid w:val="00213632"/>
    <w:rsid w:val="0021480F"/>
    <w:rsid w:val="00214F81"/>
    <w:rsid w:val="00215F4A"/>
    <w:rsid w:val="002160F8"/>
    <w:rsid w:val="002165EB"/>
    <w:rsid w:val="00216852"/>
    <w:rsid w:val="00217A2F"/>
    <w:rsid w:val="00217B58"/>
    <w:rsid w:val="00220A92"/>
    <w:rsid w:val="0022197F"/>
    <w:rsid w:val="002232EB"/>
    <w:rsid w:val="0022413B"/>
    <w:rsid w:val="00224971"/>
    <w:rsid w:val="00224BD7"/>
    <w:rsid w:val="00226164"/>
    <w:rsid w:val="0022760A"/>
    <w:rsid w:val="00227DA2"/>
    <w:rsid w:val="00231E3C"/>
    <w:rsid w:val="00231F86"/>
    <w:rsid w:val="002320C2"/>
    <w:rsid w:val="002323CB"/>
    <w:rsid w:val="00232709"/>
    <w:rsid w:val="002334DD"/>
    <w:rsid w:val="0023358E"/>
    <w:rsid w:val="002339C2"/>
    <w:rsid w:val="00233D60"/>
    <w:rsid w:val="0023447D"/>
    <w:rsid w:val="00234517"/>
    <w:rsid w:val="00234F45"/>
    <w:rsid w:val="00236501"/>
    <w:rsid w:val="00237356"/>
    <w:rsid w:val="00237CFF"/>
    <w:rsid w:val="002400B5"/>
    <w:rsid w:val="00240E61"/>
    <w:rsid w:val="00241077"/>
    <w:rsid w:val="00241086"/>
    <w:rsid w:val="0024155C"/>
    <w:rsid w:val="00241881"/>
    <w:rsid w:val="00241A19"/>
    <w:rsid w:val="00241C98"/>
    <w:rsid w:val="00241F52"/>
    <w:rsid w:val="0024238E"/>
    <w:rsid w:val="00242A5A"/>
    <w:rsid w:val="00242FE6"/>
    <w:rsid w:val="00243242"/>
    <w:rsid w:val="00243255"/>
    <w:rsid w:val="00243CD0"/>
    <w:rsid w:val="0024479C"/>
    <w:rsid w:val="00244F18"/>
    <w:rsid w:val="00245328"/>
    <w:rsid w:val="002459CF"/>
    <w:rsid w:val="00245A67"/>
    <w:rsid w:val="00245EF9"/>
    <w:rsid w:val="0024694B"/>
    <w:rsid w:val="00247804"/>
    <w:rsid w:val="00250ABB"/>
    <w:rsid w:val="00251819"/>
    <w:rsid w:val="002520E7"/>
    <w:rsid w:val="002537FA"/>
    <w:rsid w:val="002539BF"/>
    <w:rsid w:val="00253FE4"/>
    <w:rsid w:val="0025492D"/>
    <w:rsid w:val="00255F08"/>
    <w:rsid w:val="0025745C"/>
    <w:rsid w:val="0025750D"/>
    <w:rsid w:val="00260D79"/>
    <w:rsid w:val="00261C1A"/>
    <w:rsid w:val="00261EA5"/>
    <w:rsid w:val="002627C8"/>
    <w:rsid w:val="002631CE"/>
    <w:rsid w:val="002631E6"/>
    <w:rsid w:val="00263244"/>
    <w:rsid w:val="00263AD8"/>
    <w:rsid w:val="00264350"/>
    <w:rsid w:val="0026465B"/>
    <w:rsid w:val="0026483F"/>
    <w:rsid w:val="00264D49"/>
    <w:rsid w:val="00266172"/>
    <w:rsid w:val="00266DB8"/>
    <w:rsid w:val="00270047"/>
    <w:rsid w:val="00271537"/>
    <w:rsid w:val="0027199B"/>
    <w:rsid w:val="00271D1F"/>
    <w:rsid w:val="002721A2"/>
    <w:rsid w:val="002722B0"/>
    <w:rsid w:val="00273FC4"/>
    <w:rsid w:val="00274446"/>
    <w:rsid w:val="00275062"/>
    <w:rsid w:val="00275CF9"/>
    <w:rsid w:val="002763AC"/>
    <w:rsid w:val="002767BE"/>
    <w:rsid w:val="002769C9"/>
    <w:rsid w:val="00277236"/>
    <w:rsid w:val="002774B4"/>
    <w:rsid w:val="00277924"/>
    <w:rsid w:val="00277B08"/>
    <w:rsid w:val="00277D35"/>
    <w:rsid w:val="0028167B"/>
    <w:rsid w:val="00281A87"/>
    <w:rsid w:val="00281D47"/>
    <w:rsid w:val="002826BA"/>
    <w:rsid w:val="002828EF"/>
    <w:rsid w:val="00282CD5"/>
    <w:rsid w:val="00284836"/>
    <w:rsid w:val="00284DA5"/>
    <w:rsid w:val="0028509C"/>
    <w:rsid w:val="0028552E"/>
    <w:rsid w:val="00285D1A"/>
    <w:rsid w:val="00286154"/>
    <w:rsid w:val="00286366"/>
    <w:rsid w:val="002870EA"/>
    <w:rsid w:val="00290035"/>
    <w:rsid w:val="00290639"/>
    <w:rsid w:val="0029092E"/>
    <w:rsid w:val="00290E25"/>
    <w:rsid w:val="00291E19"/>
    <w:rsid w:val="00292D49"/>
    <w:rsid w:val="002931E8"/>
    <w:rsid w:val="00293739"/>
    <w:rsid w:val="00293CFE"/>
    <w:rsid w:val="00293D65"/>
    <w:rsid w:val="00294609"/>
    <w:rsid w:val="0029468C"/>
    <w:rsid w:val="00294A94"/>
    <w:rsid w:val="00294DB6"/>
    <w:rsid w:val="0029517F"/>
    <w:rsid w:val="0029712D"/>
    <w:rsid w:val="002979BB"/>
    <w:rsid w:val="00297D95"/>
    <w:rsid w:val="002A07EA"/>
    <w:rsid w:val="002A0D8A"/>
    <w:rsid w:val="002A1BA9"/>
    <w:rsid w:val="002A219B"/>
    <w:rsid w:val="002A42EB"/>
    <w:rsid w:val="002A4A5F"/>
    <w:rsid w:val="002A53FD"/>
    <w:rsid w:val="002A5D80"/>
    <w:rsid w:val="002A71D7"/>
    <w:rsid w:val="002A769A"/>
    <w:rsid w:val="002A78F9"/>
    <w:rsid w:val="002A7C6F"/>
    <w:rsid w:val="002B06B1"/>
    <w:rsid w:val="002B07A6"/>
    <w:rsid w:val="002B091D"/>
    <w:rsid w:val="002B1157"/>
    <w:rsid w:val="002B1FA3"/>
    <w:rsid w:val="002B2880"/>
    <w:rsid w:val="002B3D71"/>
    <w:rsid w:val="002B3FF1"/>
    <w:rsid w:val="002B4030"/>
    <w:rsid w:val="002B4739"/>
    <w:rsid w:val="002B53C2"/>
    <w:rsid w:val="002B5425"/>
    <w:rsid w:val="002B63F7"/>
    <w:rsid w:val="002B6563"/>
    <w:rsid w:val="002B6BF8"/>
    <w:rsid w:val="002B6BFD"/>
    <w:rsid w:val="002B7599"/>
    <w:rsid w:val="002B7D6B"/>
    <w:rsid w:val="002C1696"/>
    <w:rsid w:val="002C1847"/>
    <w:rsid w:val="002C28FF"/>
    <w:rsid w:val="002C2A4C"/>
    <w:rsid w:val="002C3B0F"/>
    <w:rsid w:val="002C41CA"/>
    <w:rsid w:val="002C45F1"/>
    <w:rsid w:val="002C734B"/>
    <w:rsid w:val="002C76B2"/>
    <w:rsid w:val="002D0C9C"/>
    <w:rsid w:val="002D101B"/>
    <w:rsid w:val="002D1516"/>
    <w:rsid w:val="002D1A61"/>
    <w:rsid w:val="002D1E88"/>
    <w:rsid w:val="002D2DA9"/>
    <w:rsid w:val="002D2F90"/>
    <w:rsid w:val="002D4396"/>
    <w:rsid w:val="002D4C29"/>
    <w:rsid w:val="002D5E73"/>
    <w:rsid w:val="002D6B73"/>
    <w:rsid w:val="002D6C7E"/>
    <w:rsid w:val="002D7E7D"/>
    <w:rsid w:val="002E0B3F"/>
    <w:rsid w:val="002E1049"/>
    <w:rsid w:val="002E1D56"/>
    <w:rsid w:val="002E1F99"/>
    <w:rsid w:val="002E241D"/>
    <w:rsid w:val="002E2DD9"/>
    <w:rsid w:val="002E3194"/>
    <w:rsid w:val="002E4ABA"/>
    <w:rsid w:val="002E4D37"/>
    <w:rsid w:val="002E5F78"/>
    <w:rsid w:val="002E6C08"/>
    <w:rsid w:val="002E7B0C"/>
    <w:rsid w:val="002F06A9"/>
    <w:rsid w:val="002F13B9"/>
    <w:rsid w:val="002F2770"/>
    <w:rsid w:val="002F290F"/>
    <w:rsid w:val="002F2E36"/>
    <w:rsid w:val="002F3ACB"/>
    <w:rsid w:val="002F415B"/>
    <w:rsid w:val="002F420B"/>
    <w:rsid w:val="002F4896"/>
    <w:rsid w:val="002F4983"/>
    <w:rsid w:val="002F71DC"/>
    <w:rsid w:val="002F7693"/>
    <w:rsid w:val="002F7FC2"/>
    <w:rsid w:val="003010AE"/>
    <w:rsid w:val="00301745"/>
    <w:rsid w:val="00301B10"/>
    <w:rsid w:val="003024D0"/>
    <w:rsid w:val="003046D4"/>
    <w:rsid w:val="0030476D"/>
    <w:rsid w:val="003048E3"/>
    <w:rsid w:val="00304960"/>
    <w:rsid w:val="00304DC2"/>
    <w:rsid w:val="0030513F"/>
    <w:rsid w:val="0030529D"/>
    <w:rsid w:val="0030671D"/>
    <w:rsid w:val="00306E0D"/>
    <w:rsid w:val="0030750E"/>
    <w:rsid w:val="003076DA"/>
    <w:rsid w:val="00307C78"/>
    <w:rsid w:val="003105EA"/>
    <w:rsid w:val="003106B1"/>
    <w:rsid w:val="003113CC"/>
    <w:rsid w:val="003116F2"/>
    <w:rsid w:val="00312265"/>
    <w:rsid w:val="00312833"/>
    <w:rsid w:val="00312D65"/>
    <w:rsid w:val="003146E4"/>
    <w:rsid w:val="00314D25"/>
    <w:rsid w:val="0031574F"/>
    <w:rsid w:val="0031575D"/>
    <w:rsid w:val="00315FB6"/>
    <w:rsid w:val="0031619F"/>
    <w:rsid w:val="00316B60"/>
    <w:rsid w:val="00316FBA"/>
    <w:rsid w:val="003171E0"/>
    <w:rsid w:val="00317A2F"/>
    <w:rsid w:val="00320780"/>
    <w:rsid w:val="00320BAD"/>
    <w:rsid w:val="003233FD"/>
    <w:rsid w:val="003245BE"/>
    <w:rsid w:val="003252A8"/>
    <w:rsid w:val="00326BB2"/>
    <w:rsid w:val="00326FA1"/>
    <w:rsid w:val="00327B60"/>
    <w:rsid w:val="00330634"/>
    <w:rsid w:val="00330C63"/>
    <w:rsid w:val="00330FD1"/>
    <w:rsid w:val="0033108F"/>
    <w:rsid w:val="00331604"/>
    <w:rsid w:val="00332623"/>
    <w:rsid w:val="00332BF3"/>
    <w:rsid w:val="00332DD4"/>
    <w:rsid w:val="0033369A"/>
    <w:rsid w:val="003339E8"/>
    <w:rsid w:val="00334359"/>
    <w:rsid w:val="003351C4"/>
    <w:rsid w:val="003364AA"/>
    <w:rsid w:val="003368C8"/>
    <w:rsid w:val="00336F48"/>
    <w:rsid w:val="003378AC"/>
    <w:rsid w:val="00337C2C"/>
    <w:rsid w:val="00337CF3"/>
    <w:rsid w:val="00337EC1"/>
    <w:rsid w:val="0034202D"/>
    <w:rsid w:val="003423D6"/>
    <w:rsid w:val="00342519"/>
    <w:rsid w:val="003444DC"/>
    <w:rsid w:val="00344ADF"/>
    <w:rsid w:val="00346F6C"/>
    <w:rsid w:val="00350888"/>
    <w:rsid w:val="00350C47"/>
    <w:rsid w:val="00351455"/>
    <w:rsid w:val="00351E93"/>
    <w:rsid w:val="00352453"/>
    <w:rsid w:val="00352B10"/>
    <w:rsid w:val="0035421F"/>
    <w:rsid w:val="00354784"/>
    <w:rsid w:val="00355383"/>
    <w:rsid w:val="003557B8"/>
    <w:rsid w:val="003561A4"/>
    <w:rsid w:val="00356F0B"/>
    <w:rsid w:val="003575AE"/>
    <w:rsid w:val="003576BE"/>
    <w:rsid w:val="003602FC"/>
    <w:rsid w:val="00360793"/>
    <w:rsid w:val="00361CCA"/>
    <w:rsid w:val="003620E7"/>
    <w:rsid w:val="00363AA6"/>
    <w:rsid w:val="00364CEB"/>
    <w:rsid w:val="003652D2"/>
    <w:rsid w:val="00365741"/>
    <w:rsid w:val="00365E3D"/>
    <w:rsid w:val="00365EBF"/>
    <w:rsid w:val="003669BF"/>
    <w:rsid w:val="00366E21"/>
    <w:rsid w:val="00370389"/>
    <w:rsid w:val="00370B74"/>
    <w:rsid w:val="0037160E"/>
    <w:rsid w:val="003727D0"/>
    <w:rsid w:val="00372BA0"/>
    <w:rsid w:val="00372BA1"/>
    <w:rsid w:val="00372FE1"/>
    <w:rsid w:val="003732E6"/>
    <w:rsid w:val="00374A86"/>
    <w:rsid w:val="00375026"/>
    <w:rsid w:val="003751A6"/>
    <w:rsid w:val="00375BEA"/>
    <w:rsid w:val="00375CC2"/>
    <w:rsid w:val="00377635"/>
    <w:rsid w:val="0037799B"/>
    <w:rsid w:val="00377C12"/>
    <w:rsid w:val="0038046D"/>
    <w:rsid w:val="00380957"/>
    <w:rsid w:val="00380AD9"/>
    <w:rsid w:val="00380D37"/>
    <w:rsid w:val="00381047"/>
    <w:rsid w:val="003817A2"/>
    <w:rsid w:val="00381E73"/>
    <w:rsid w:val="00381E8C"/>
    <w:rsid w:val="003822B4"/>
    <w:rsid w:val="0038288E"/>
    <w:rsid w:val="00383061"/>
    <w:rsid w:val="0038384D"/>
    <w:rsid w:val="00383B33"/>
    <w:rsid w:val="003842A3"/>
    <w:rsid w:val="0038478E"/>
    <w:rsid w:val="00384EE3"/>
    <w:rsid w:val="0038509D"/>
    <w:rsid w:val="00385869"/>
    <w:rsid w:val="003863FF"/>
    <w:rsid w:val="00386A04"/>
    <w:rsid w:val="003871CF"/>
    <w:rsid w:val="003904E6"/>
    <w:rsid w:val="00390D4F"/>
    <w:rsid w:val="00391A60"/>
    <w:rsid w:val="00391F0F"/>
    <w:rsid w:val="00391F95"/>
    <w:rsid w:val="0039253C"/>
    <w:rsid w:val="00392FE4"/>
    <w:rsid w:val="00393077"/>
    <w:rsid w:val="0039316D"/>
    <w:rsid w:val="00393375"/>
    <w:rsid w:val="003937E7"/>
    <w:rsid w:val="003953AF"/>
    <w:rsid w:val="00395A3F"/>
    <w:rsid w:val="00395D16"/>
    <w:rsid w:val="003965DC"/>
    <w:rsid w:val="00396BAD"/>
    <w:rsid w:val="003975DC"/>
    <w:rsid w:val="0039773E"/>
    <w:rsid w:val="00397C6D"/>
    <w:rsid w:val="003A0162"/>
    <w:rsid w:val="003A01AD"/>
    <w:rsid w:val="003A0A0C"/>
    <w:rsid w:val="003A18E3"/>
    <w:rsid w:val="003A1B1B"/>
    <w:rsid w:val="003A344C"/>
    <w:rsid w:val="003A3DB1"/>
    <w:rsid w:val="003A4934"/>
    <w:rsid w:val="003A523E"/>
    <w:rsid w:val="003A536D"/>
    <w:rsid w:val="003A5476"/>
    <w:rsid w:val="003A5907"/>
    <w:rsid w:val="003A6C2C"/>
    <w:rsid w:val="003A7255"/>
    <w:rsid w:val="003A7307"/>
    <w:rsid w:val="003A7390"/>
    <w:rsid w:val="003B0BED"/>
    <w:rsid w:val="003B2986"/>
    <w:rsid w:val="003B337B"/>
    <w:rsid w:val="003B37AF"/>
    <w:rsid w:val="003B40BD"/>
    <w:rsid w:val="003B41F2"/>
    <w:rsid w:val="003B4C13"/>
    <w:rsid w:val="003B4C80"/>
    <w:rsid w:val="003B500B"/>
    <w:rsid w:val="003B5B2D"/>
    <w:rsid w:val="003B6069"/>
    <w:rsid w:val="003B7557"/>
    <w:rsid w:val="003B7796"/>
    <w:rsid w:val="003B7FFD"/>
    <w:rsid w:val="003C0BE1"/>
    <w:rsid w:val="003C12C5"/>
    <w:rsid w:val="003C13EA"/>
    <w:rsid w:val="003C1DE1"/>
    <w:rsid w:val="003C2011"/>
    <w:rsid w:val="003C2491"/>
    <w:rsid w:val="003C2E5B"/>
    <w:rsid w:val="003C3742"/>
    <w:rsid w:val="003C39E7"/>
    <w:rsid w:val="003C3D37"/>
    <w:rsid w:val="003C41D8"/>
    <w:rsid w:val="003C426C"/>
    <w:rsid w:val="003C4818"/>
    <w:rsid w:val="003C5E67"/>
    <w:rsid w:val="003C63B4"/>
    <w:rsid w:val="003C7DC9"/>
    <w:rsid w:val="003D116A"/>
    <w:rsid w:val="003D12F0"/>
    <w:rsid w:val="003D1369"/>
    <w:rsid w:val="003D1AE2"/>
    <w:rsid w:val="003D1EC7"/>
    <w:rsid w:val="003D26E4"/>
    <w:rsid w:val="003D3043"/>
    <w:rsid w:val="003D3937"/>
    <w:rsid w:val="003D4247"/>
    <w:rsid w:val="003D4436"/>
    <w:rsid w:val="003D452B"/>
    <w:rsid w:val="003D465D"/>
    <w:rsid w:val="003D54C6"/>
    <w:rsid w:val="003D7BDE"/>
    <w:rsid w:val="003E0193"/>
    <w:rsid w:val="003E0A85"/>
    <w:rsid w:val="003E14E8"/>
    <w:rsid w:val="003E15BD"/>
    <w:rsid w:val="003E1AF7"/>
    <w:rsid w:val="003E1D92"/>
    <w:rsid w:val="003E1E22"/>
    <w:rsid w:val="003E2154"/>
    <w:rsid w:val="003E32B7"/>
    <w:rsid w:val="003E35DA"/>
    <w:rsid w:val="003E4479"/>
    <w:rsid w:val="003E48A1"/>
    <w:rsid w:val="003E6332"/>
    <w:rsid w:val="003E7AD2"/>
    <w:rsid w:val="003E7CD6"/>
    <w:rsid w:val="003F1FE1"/>
    <w:rsid w:val="003F23D7"/>
    <w:rsid w:val="003F24C8"/>
    <w:rsid w:val="003F26C3"/>
    <w:rsid w:val="003F3F3A"/>
    <w:rsid w:val="003F495A"/>
    <w:rsid w:val="003F5E94"/>
    <w:rsid w:val="003F63EF"/>
    <w:rsid w:val="003F6647"/>
    <w:rsid w:val="003F7C4C"/>
    <w:rsid w:val="00400A7E"/>
    <w:rsid w:val="00401317"/>
    <w:rsid w:val="004018B1"/>
    <w:rsid w:val="00402BC5"/>
    <w:rsid w:val="00402DB4"/>
    <w:rsid w:val="00404522"/>
    <w:rsid w:val="00404B83"/>
    <w:rsid w:val="0040644B"/>
    <w:rsid w:val="00406603"/>
    <w:rsid w:val="00406899"/>
    <w:rsid w:val="00406F9D"/>
    <w:rsid w:val="00407BF7"/>
    <w:rsid w:val="00410A1F"/>
    <w:rsid w:val="00411190"/>
    <w:rsid w:val="00411F38"/>
    <w:rsid w:val="0041205F"/>
    <w:rsid w:val="004127D9"/>
    <w:rsid w:val="00412935"/>
    <w:rsid w:val="00413B8B"/>
    <w:rsid w:val="00413D58"/>
    <w:rsid w:val="004141CF"/>
    <w:rsid w:val="004143D9"/>
    <w:rsid w:val="004147FB"/>
    <w:rsid w:val="00420424"/>
    <w:rsid w:val="004206E4"/>
    <w:rsid w:val="00421013"/>
    <w:rsid w:val="00421693"/>
    <w:rsid w:val="0042169F"/>
    <w:rsid w:val="004217B1"/>
    <w:rsid w:val="004218C2"/>
    <w:rsid w:val="004218FB"/>
    <w:rsid w:val="00422539"/>
    <w:rsid w:val="00422C64"/>
    <w:rsid w:val="00423BFF"/>
    <w:rsid w:val="00423C3F"/>
    <w:rsid w:val="00425922"/>
    <w:rsid w:val="004262D8"/>
    <w:rsid w:val="004268AF"/>
    <w:rsid w:val="004269C6"/>
    <w:rsid w:val="00426F1E"/>
    <w:rsid w:val="00427A38"/>
    <w:rsid w:val="00427FCE"/>
    <w:rsid w:val="00430130"/>
    <w:rsid w:val="004305F3"/>
    <w:rsid w:val="00430626"/>
    <w:rsid w:val="004307DC"/>
    <w:rsid w:val="00430C3C"/>
    <w:rsid w:val="0043150C"/>
    <w:rsid w:val="0043265A"/>
    <w:rsid w:val="0043267F"/>
    <w:rsid w:val="004327C8"/>
    <w:rsid w:val="00432D7A"/>
    <w:rsid w:val="0043327C"/>
    <w:rsid w:val="004336BB"/>
    <w:rsid w:val="00433824"/>
    <w:rsid w:val="004345EF"/>
    <w:rsid w:val="004358F0"/>
    <w:rsid w:val="00435F20"/>
    <w:rsid w:val="0043606B"/>
    <w:rsid w:val="0043640F"/>
    <w:rsid w:val="00436B1D"/>
    <w:rsid w:val="00436C99"/>
    <w:rsid w:val="004400CF"/>
    <w:rsid w:val="0044228C"/>
    <w:rsid w:val="00442A00"/>
    <w:rsid w:val="00442FCA"/>
    <w:rsid w:val="004434E5"/>
    <w:rsid w:val="004445D3"/>
    <w:rsid w:val="004457FA"/>
    <w:rsid w:val="00445A77"/>
    <w:rsid w:val="004460FE"/>
    <w:rsid w:val="00446768"/>
    <w:rsid w:val="00446A4F"/>
    <w:rsid w:val="00447919"/>
    <w:rsid w:val="00450127"/>
    <w:rsid w:val="00450CDB"/>
    <w:rsid w:val="004510EF"/>
    <w:rsid w:val="00451237"/>
    <w:rsid w:val="0045230F"/>
    <w:rsid w:val="00452A2D"/>
    <w:rsid w:val="00453E4F"/>
    <w:rsid w:val="004544D9"/>
    <w:rsid w:val="00454CB0"/>
    <w:rsid w:val="004557E8"/>
    <w:rsid w:val="004558E0"/>
    <w:rsid w:val="00456057"/>
    <w:rsid w:val="00456962"/>
    <w:rsid w:val="00456B06"/>
    <w:rsid w:val="00457125"/>
    <w:rsid w:val="00457C96"/>
    <w:rsid w:val="00461351"/>
    <w:rsid w:val="00461746"/>
    <w:rsid w:val="00462AB4"/>
    <w:rsid w:val="004637CA"/>
    <w:rsid w:val="00464439"/>
    <w:rsid w:val="0046521D"/>
    <w:rsid w:val="00465626"/>
    <w:rsid w:val="00465C82"/>
    <w:rsid w:val="0046625B"/>
    <w:rsid w:val="0046632D"/>
    <w:rsid w:val="00467B1D"/>
    <w:rsid w:val="0047049C"/>
    <w:rsid w:val="0047063B"/>
    <w:rsid w:val="00470C49"/>
    <w:rsid w:val="00471237"/>
    <w:rsid w:val="004713F1"/>
    <w:rsid w:val="004714D3"/>
    <w:rsid w:val="00472B7A"/>
    <w:rsid w:val="0047342F"/>
    <w:rsid w:val="00473BAC"/>
    <w:rsid w:val="00473C51"/>
    <w:rsid w:val="00473DB5"/>
    <w:rsid w:val="00473E8F"/>
    <w:rsid w:val="0047542A"/>
    <w:rsid w:val="004759C1"/>
    <w:rsid w:val="00476747"/>
    <w:rsid w:val="00476C3E"/>
    <w:rsid w:val="00476D9B"/>
    <w:rsid w:val="004773BC"/>
    <w:rsid w:val="004774E6"/>
    <w:rsid w:val="004779F7"/>
    <w:rsid w:val="00477CA3"/>
    <w:rsid w:val="00480664"/>
    <w:rsid w:val="00482B05"/>
    <w:rsid w:val="004830D4"/>
    <w:rsid w:val="004843C4"/>
    <w:rsid w:val="00484693"/>
    <w:rsid w:val="004847A5"/>
    <w:rsid w:val="0048548B"/>
    <w:rsid w:val="00485A37"/>
    <w:rsid w:val="004860B1"/>
    <w:rsid w:val="0048768A"/>
    <w:rsid w:val="00487E68"/>
    <w:rsid w:val="00490162"/>
    <w:rsid w:val="004902DB"/>
    <w:rsid w:val="00490674"/>
    <w:rsid w:val="00490B58"/>
    <w:rsid w:val="00491FFD"/>
    <w:rsid w:val="0049250F"/>
    <w:rsid w:val="00492935"/>
    <w:rsid w:val="00493026"/>
    <w:rsid w:val="0049316E"/>
    <w:rsid w:val="004935BB"/>
    <w:rsid w:val="00493784"/>
    <w:rsid w:val="00493D2A"/>
    <w:rsid w:val="00493D2F"/>
    <w:rsid w:val="00494BD8"/>
    <w:rsid w:val="00496281"/>
    <w:rsid w:val="0049649F"/>
    <w:rsid w:val="0049702B"/>
    <w:rsid w:val="0049731A"/>
    <w:rsid w:val="0049777A"/>
    <w:rsid w:val="00497B19"/>
    <w:rsid w:val="004A113D"/>
    <w:rsid w:val="004A134F"/>
    <w:rsid w:val="004A174E"/>
    <w:rsid w:val="004A1DAE"/>
    <w:rsid w:val="004A223D"/>
    <w:rsid w:val="004A2F54"/>
    <w:rsid w:val="004A3090"/>
    <w:rsid w:val="004A3614"/>
    <w:rsid w:val="004A40E9"/>
    <w:rsid w:val="004A4C39"/>
    <w:rsid w:val="004A6457"/>
    <w:rsid w:val="004A6623"/>
    <w:rsid w:val="004B00B9"/>
    <w:rsid w:val="004B043B"/>
    <w:rsid w:val="004B1659"/>
    <w:rsid w:val="004B1BDC"/>
    <w:rsid w:val="004B262E"/>
    <w:rsid w:val="004B2657"/>
    <w:rsid w:val="004B461B"/>
    <w:rsid w:val="004B4D30"/>
    <w:rsid w:val="004B5001"/>
    <w:rsid w:val="004B5699"/>
    <w:rsid w:val="004B584A"/>
    <w:rsid w:val="004B6763"/>
    <w:rsid w:val="004B7B07"/>
    <w:rsid w:val="004C0122"/>
    <w:rsid w:val="004C0265"/>
    <w:rsid w:val="004C21F0"/>
    <w:rsid w:val="004C2912"/>
    <w:rsid w:val="004C2E03"/>
    <w:rsid w:val="004C4442"/>
    <w:rsid w:val="004C488F"/>
    <w:rsid w:val="004C4D5E"/>
    <w:rsid w:val="004C6AD5"/>
    <w:rsid w:val="004C7673"/>
    <w:rsid w:val="004C78FE"/>
    <w:rsid w:val="004D05E6"/>
    <w:rsid w:val="004D05F0"/>
    <w:rsid w:val="004D0D89"/>
    <w:rsid w:val="004D113F"/>
    <w:rsid w:val="004D1B7E"/>
    <w:rsid w:val="004D1DA3"/>
    <w:rsid w:val="004D205B"/>
    <w:rsid w:val="004D2533"/>
    <w:rsid w:val="004D4616"/>
    <w:rsid w:val="004D6B3E"/>
    <w:rsid w:val="004D6CEB"/>
    <w:rsid w:val="004D707C"/>
    <w:rsid w:val="004E069B"/>
    <w:rsid w:val="004E07D1"/>
    <w:rsid w:val="004E0A30"/>
    <w:rsid w:val="004E18BF"/>
    <w:rsid w:val="004E1928"/>
    <w:rsid w:val="004E2200"/>
    <w:rsid w:val="004E237C"/>
    <w:rsid w:val="004E25CE"/>
    <w:rsid w:val="004E29FF"/>
    <w:rsid w:val="004E2FE6"/>
    <w:rsid w:val="004E31B7"/>
    <w:rsid w:val="004E3AEA"/>
    <w:rsid w:val="004E4D85"/>
    <w:rsid w:val="004E4EB3"/>
    <w:rsid w:val="004E51E1"/>
    <w:rsid w:val="004E66AA"/>
    <w:rsid w:val="004F030D"/>
    <w:rsid w:val="004F0648"/>
    <w:rsid w:val="004F06DE"/>
    <w:rsid w:val="004F1A49"/>
    <w:rsid w:val="004F1B48"/>
    <w:rsid w:val="004F1D6F"/>
    <w:rsid w:val="004F24E2"/>
    <w:rsid w:val="004F3F58"/>
    <w:rsid w:val="004F3F61"/>
    <w:rsid w:val="004F4B3C"/>
    <w:rsid w:val="004F52FE"/>
    <w:rsid w:val="004F60DC"/>
    <w:rsid w:val="004F62F2"/>
    <w:rsid w:val="004F6E3D"/>
    <w:rsid w:val="004F6ED8"/>
    <w:rsid w:val="004F7012"/>
    <w:rsid w:val="004F7FD1"/>
    <w:rsid w:val="00500327"/>
    <w:rsid w:val="00500435"/>
    <w:rsid w:val="005010EA"/>
    <w:rsid w:val="0050216F"/>
    <w:rsid w:val="00502230"/>
    <w:rsid w:val="0050315C"/>
    <w:rsid w:val="005032D3"/>
    <w:rsid w:val="0050381B"/>
    <w:rsid w:val="00503E3D"/>
    <w:rsid w:val="00504CDE"/>
    <w:rsid w:val="00504F08"/>
    <w:rsid w:val="00506565"/>
    <w:rsid w:val="00506A7D"/>
    <w:rsid w:val="00506C8E"/>
    <w:rsid w:val="00507AAF"/>
    <w:rsid w:val="005101AF"/>
    <w:rsid w:val="005108E4"/>
    <w:rsid w:val="005109BA"/>
    <w:rsid w:val="00511825"/>
    <w:rsid w:val="00511E04"/>
    <w:rsid w:val="00512497"/>
    <w:rsid w:val="00513A23"/>
    <w:rsid w:val="0051447F"/>
    <w:rsid w:val="0051515D"/>
    <w:rsid w:val="00515BE8"/>
    <w:rsid w:val="0051650C"/>
    <w:rsid w:val="00516880"/>
    <w:rsid w:val="00516C18"/>
    <w:rsid w:val="005177E4"/>
    <w:rsid w:val="00517C4E"/>
    <w:rsid w:val="00517CB4"/>
    <w:rsid w:val="0052133B"/>
    <w:rsid w:val="00523BC0"/>
    <w:rsid w:val="00523E92"/>
    <w:rsid w:val="00525468"/>
    <w:rsid w:val="00526203"/>
    <w:rsid w:val="00526465"/>
    <w:rsid w:val="0052662C"/>
    <w:rsid w:val="005268E8"/>
    <w:rsid w:val="0052730E"/>
    <w:rsid w:val="005305DB"/>
    <w:rsid w:val="005311CF"/>
    <w:rsid w:val="00531284"/>
    <w:rsid w:val="00532778"/>
    <w:rsid w:val="0053279D"/>
    <w:rsid w:val="00532A88"/>
    <w:rsid w:val="0053308C"/>
    <w:rsid w:val="00533EF1"/>
    <w:rsid w:val="005349F6"/>
    <w:rsid w:val="0053501F"/>
    <w:rsid w:val="0053509D"/>
    <w:rsid w:val="00535129"/>
    <w:rsid w:val="00535A7E"/>
    <w:rsid w:val="00536019"/>
    <w:rsid w:val="005363DE"/>
    <w:rsid w:val="00536483"/>
    <w:rsid w:val="00536B0E"/>
    <w:rsid w:val="00537A54"/>
    <w:rsid w:val="00537A7E"/>
    <w:rsid w:val="005413D1"/>
    <w:rsid w:val="00541F34"/>
    <w:rsid w:val="00542893"/>
    <w:rsid w:val="00544095"/>
    <w:rsid w:val="00544BDC"/>
    <w:rsid w:val="00545990"/>
    <w:rsid w:val="00545E46"/>
    <w:rsid w:val="00547412"/>
    <w:rsid w:val="00547666"/>
    <w:rsid w:val="00547D2F"/>
    <w:rsid w:val="00547FFD"/>
    <w:rsid w:val="00550090"/>
    <w:rsid w:val="005500FC"/>
    <w:rsid w:val="00550540"/>
    <w:rsid w:val="00550C7E"/>
    <w:rsid w:val="00552DEC"/>
    <w:rsid w:val="0055307E"/>
    <w:rsid w:val="00553D2F"/>
    <w:rsid w:val="00555507"/>
    <w:rsid w:val="00556518"/>
    <w:rsid w:val="00556528"/>
    <w:rsid w:val="005600A1"/>
    <w:rsid w:val="005607D3"/>
    <w:rsid w:val="0056091A"/>
    <w:rsid w:val="00560E8D"/>
    <w:rsid w:val="0056169A"/>
    <w:rsid w:val="0056181A"/>
    <w:rsid w:val="00561C3D"/>
    <w:rsid w:val="00562E16"/>
    <w:rsid w:val="00562FE5"/>
    <w:rsid w:val="005631CA"/>
    <w:rsid w:val="005632D6"/>
    <w:rsid w:val="00563D93"/>
    <w:rsid w:val="00564B41"/>
    <w:rsid w:val="00565BE1"/>
    <w:rsid w:val="00565BED"/>
    <w:rsid w:val="00566283"/>
    <w:rsid w:val="0056650F"/>
    <w:rsid w:val="0056657F"/>
    <w:rsid w:val="00566722"/>
    <w:rsid w:val="00566CF8"/>
    <w:rsid w:val="00567791"/>
    <w:rsid w:val="00570185"/>
    <w:rsid w:val="00570CDF"/>
    <w:rsid w:val="0057150D"/>
    <w:rsid w:val="00571544"/>
    <w:rsid w:val="0057176C"/>
    <w:rsid w:val="00571B41"/>
    <w:rsid w:val="00571D45"/>
    <w:rsid w:val="00572291"/>
    <w:rsid w:val="00573296"/>
    <w:rsid w:val="005734D8"/>
    <w:rsid w:val="0057388E"/>
    <w:rsid w:val="005751F5"/>
    <w:rsid w:val="0057530E"/>
    <w:rsid w:val="00575D44"/>
    <w:rsid w:val="00575ECE"/>
    <w:rsid w:val="00576265"/>
    <w:rsid w:val="00576330"/>
    <w:rsid w:val="00577673"/>
    <w:rsid w:val="005801FD"/>
    <w:rsid w:val="005805BC"/>
    <w:rsid w:val="00580BFD"/>
    <w:rsid w:val="00580F5F"/>
    <w:rsid w:val="0058154E"/>
    <w:rsid w:val="00582E44"/>
    <w:rsid w:val="00583E26"/>
    <w:rsid w:val="00583E5E"/>
    <w:rsid w:val="00584809"/>
    <w:rsid w:val="00584E2B"/>
    <w:rsid w:val="0058531B"/>
    <w:rsid w:val="005866DB"/>
    <w:rsid w:val="0058682F"/>
    <w:rsid w:val="00586C12"/>
    <w:rsid w:val="005874E4"/>
    <w:rsid w:val="00587C87"/>
    <w:rsid w:val="00591F62"/>
    <w:rsid w:val="00593C2D"/>
    <w:rsid w:val="00593CA5"/>
    <w:rsid w:val="00594169"/>
    <w:rsid w:val="005942C5"/>
    <w:rsid w:val="005944CC"/>
    <w:rsid w:val="00596232"/>
    <w:rsid w:val="00596A3D"/>
    <w:rsid w:val="00596A64"/>
    <w:rsid w:val="00596AE9"/>
    <w:rsid w:val="005972D0"/>
    <w:rsid w:val="005973EF"/>
    <w:rsid w:val="005975D2"/>
    <w:rsid w:val="005A27E3"/>
    <w:rsid w:val="005A282D"/>
    <w:rsid w:val="005A32DC"/>
    <w:rsid w:val="005A34E7"/>
    <w:rsid w:val="005A3A8D"/>
    <w:rsid w:val="005A464C"/>
    <w:rsid w:val="005A7B8F"/>
    <w:rsid w:val="005A7B9B"/>
    <w:rsid w:val="005A7C8C"/>
    <w:rsid w:val="005B1AA1"/>
    <w:rsid w:val="005B281D"/>
    <w:rsid w:val="005B2C58"/>
    <w:rsid w:val="005B30EF"/>
    <w:rsid w:val="005B39AB"/>
    <w:rsid w:val="005B3D59"/>
    <w:rsid w:val="005B4048"/>
    <w:rsid w:val="005B5928"/>
    <w:rsid w:val="005B59AC"/>
    <w:rsid w:val="005B59C8"/>
    <w:rsid w:val="005B5DA6"/>
    <w:rsid w:val="005B5E45"/>
    <w:rsid w:val="005B60CE"/>
    <w:rsid w:val="005B650F"/>
    <w:rsid w:val="005B6B71"/>
    <w:rsid w:val="005B7906"/>
    <w:rsid w:val="005B7D10"/>
    <w:rsid w:val="005C0A00"/>
    <w:rsid w:val="005C15EC"/>
    <w:rsid w:val="005C1D3B"/>
    <w:rsid w:val="005C21AC"/>
    <w:rsid w:val="005C221A"/>
    <w:rsid w:val="005C2290"/>
    <w:rsid w:val="005C2476"/>
    <w:rsid w:val="005C25DE"/>
    <w:rsid w:val="005C364D"/>
    <w:rsid w:val="005C51E5"/>
    <w:rsid w:val="005C5F7A"/>
    <w:rsid w:val="005C60B1"/>
    <w:rsid w:val="005C6334"/>
    <w:rsid w:val="005C69B1"/>
    <w:rsid w:val="005C7DBD"/>
    <w:rsid w:val="005D0160"/>
    <w:rsid w:val="005D087F"/>
    <w:rsid w:val="005D1E33"/>
    <w:rsid w:val="005D3166"/>
    <w:rsid w:val="005D413A"/>
    <w:rsid w:val="005D4B49"/>
    <w:rsid w:val="005D50A5"/>
    <w:rsid w:val="005D6AEA"/>
    <w:rsid w:val="005D6B76"/>
    <w:rsid w:val="005D6C52"/>
    <w:rsid w:val="005D6FBC"/>
    <w:rsid w:val="005D77D8"/>
    <w:rsid w:val="005D78A6"/>
    <w:rsid w:val="005D7964"/>
    <w:rsid w:val="005E0B74"/>
    <w:rsid w:val="005E0BB7"/>
    <w:rsid w:val="005E10B3"/>
    <w:rsid w:val="005E1127"/>
    <w:rsid w:val="005E1871"/>
    <w:rsid w:val="005E1C55"/>
    <w:rsid w:val="005E2E05"/>
    <w:rsid w:val="005E3487"/>
    <w:rsid w:val="005E3789"/>
    <w:rsid w:val="005E5888"/>
    <w:rsid w:val="005E7DCB"/>
    <w:rsid w:val="005F00B0"/>
    <w:rsid w:val="005F029B"/>
    <w:rsid w:val="005F0429"/>
    <w:rsid w:val="005F061D"/>
    <w:rsid w:val="005F0FFB"/>
    <w:rsid w:val="005F1B91"/>
    <w:rsid w:val="005F1D69"/>
    <w:rsid w:val="005F2183"/>
    <w:rsid w:val="005F237B"/>
    <w:rsid w:val="005F2972"/>
    <w:rsid w:val="005F2C54"/>
    <w:rsid w:val="005F2F61"/>
    <w:rsid w:val="005F3239"/>
    <w:rsid w:val="005F36CB"/>
    <w:rsid w:val="005F40BE"/>
    <w:rsid w:val="005F7779"/>
    <w:rsid w:val="005F77BC"/>
    <w:rsid w:val="005F79E0"/>
    <w:rsid w:val="005F7AEE"/>
    <w:rsid w:val="00600158"/>
    <w:rsid w:val="006009C4"/>
    <w:rsid w:val="00600F99"/>
    <w:rsid w:val="006010D7"/>
    <w:rsid w:val="00601122"/>
    <w:rsid w:val="006018B1"/>
    <w:rsid w:val="00602324"/>
    <w:rsid w:val="006027E4"/>
    <w:rsid w:val="006027E7"/>
    <w:rsid w:val="006043D9"/>
    <w:rsid w:val="0060513E"/>
    <w:rsid w:val="0060529A"/>
    <w:rsid w:val="00605790"/>
    <w:rsid w:val="00605824"/>
    <w:rsid w:val="00605BD4"/>
    <w:rsid w:val="0060642B"/>
    <w:rsid w:val="00606CB0"/>
    <w:rsid w:val="0060720C"/>
    <w:rsid w:val="006073CF"/>
    <w:rsid w:val="0060757B"/>
    <w:rsid w:val="00611904"/>
    <w:rsid w:val="0061265B"/>
    <w:rsid w:val="006135AC"/>
    <w:rsid w:val="00613DEC"/>
    <w:rsid w:val="0061430D"/>
    <w:rsid w:val="00614774"/>
    <w:rsid w:val="006155D1"/>
    <w:rsid w:val="006156DC"/>
    <w:rsid w:val="0061724B"/>
    <w:rsid w:val="00617578"/>
    <w:rsid w:val="00620DF6"/>
    <w:rsid w:val="006214F2"/>
    <w:rsid w:val="006215BF"/>
    <w:rsid w:val="006216D9"/>
    <w:rsid w:val="00621B1F"/>
    <w:rsid w:val="006227A9"/>
    <w:rsid w:val="00622A5A"/>
    <w:rsid w:val="00622CDA"/>
    <w:rsid w:val="00623477"/>
    <w:rsid w:val="0062426D"/>
    <w:rsid w:val="00624724"/>
    <w:rsid w:val="00625833"/>
    <w:rsid w:val="006265E2"/>
    <w:rsid w:val="00627233"/>
    <w:rsid w:val="006273F9"/>
    <w:rsid w:val="0062744C"/>
    <w:rsid w:val="00627F66"/>
    <w:rsid w:val="00630137"/>
    <w:rsid w:val="006307E9"/>
    <w:rsid w:val="00631497"/>
    <w:rsid w:val="00632019"/>
    <w:rsid w:val="006327D1"/>
    <w:rsid w:val="00632CC5"/>
    <w:rsid w:val="00634AB3"/>
    <w:rsid w:val="00634D69"/>
    <w:rsid w:val="00636653"/>
    <w:rsid w:val="00637550"/>
    <w:rsid w:val="00640657"/>
    <w:rsid w:val="00640727"/>
    <w:rsid w:val="00640F06"/>
    <w:rsid w:val="00641076"/>
    <w:rsid w:val="00642B84"/>
    <w:rsid w:val="00642DAF"/>
    <w:rsid w:val="00643AC8"/>
    <w:rsid w:val="00643C09"/>
    <w:rsid w:val="006446FB"/>
    <w:rsid w:val="00644AB0"/>
    <w:rsid w:val="00645545"/>
    <w:rsid w:val="00647147"/>
    <w:rsid w:val="0065023C"/>
    <w:rsid w:val="00650307"/>
    <w:rsid w:val="006508A8"/>
    <w:rsid w:val="00650A42"/>
    <w:rsid w:val="00651561"/>
    <w:rsid w:val="00651946"/>
    <w:rsid w:val="00651B38"/>
    <w:rsid w:val="00651F2B"/>
    <w:rsid w:val="006523D9"/>
    <w:rsid w:val="00652980"/>
    <w:rsid w:val="00653852"/>
    <w:rsid w:val="00653874"/>
    <w:rsid w:val="00654163"/>
    <w:rsid w:val="00654447"/>
    <w:rsid w:val="00654569"/>
    <w:rsid w:val="00654589"/>
    <w:rsid w:val="006549C7"/>
    <w:rsid w:val="00654D5A"/>
    <w:rsid w:val="0065518B"/>
    <w:rsid w:val="00655279"/>
    <w:rsid w:val="006568E6"/>
    <w:rsid w:val="00657229"/>
    <w:rsid w:val="00657526"/>
    <w:rsid w:val="00660F84"/>
    <w:rsid w:val="00662260"/>
    <w:rsid w:val="006625E5"/>
    <w:rsid w:val="0066294E"/>
    <w:rsid w:val="00663A03"/>
    <w:rsid w:val="00663EC4"/>
    <w:rsid w:val="00664021"/>
    <w:rsid w:val="0066409C"/>
    <w:rsid w:val="0066559E"/>
    <w:rsid w:val="006669A6"/>
    <w:rsid w:val="0066718C"/>
    <w:rsid w:val="006677E9"/>
    <w:rsid w:val="00667DD8"/>
    <w:rsid w:val="0067033F"/>
    <w:rsid w:val="006707F3"/>
    <w:rsid w:val="006708BC"/>
    <w:rsid w:val="00670B2E"/>
    <w:rsid w:val="006714A7"/>
    <w:rsid w:val="00672AE9"/>
    <w:rsid w:val="00673E79"/>
    <w:rsid w:val="00674602"/>
    <w:rsid w:val="006758EC"/>
    <w:rsid w:val="00676263"/>
    <w:rsid w:val="00676502"/>
    <w:rsid w:val="00676956"/>
    <w:rsid w:val="00676A4A"/>
    <w:rsid w:val="00676B3A"/>
    <w:rsid w:val="006774A7"/>
    <w:rsid w:val="006779C2"/>
    <w:rsid w:val="00677A07"/>
    <w:rsid w:val="00677F28"/>
    <w:rsid w:val="00680AEA"/>
    <w:rsid w:val="00681580"/>
    <w:rsid w:val="006818FB"/>
    <w:rsid w:val="00681A06"/>
    <w:rsid w:val="0068214C"/>
    <w:rsid w:val="00682613"/>
    <w:rsid w:val="00682A39"/>
    <w:rsid w:val="00682F8F"/>
    <w:rsid w:val="00683205"/>
    <w:rsid w:val="00683B38"/>
    <w:rsid w:val="00683C1A"/>
    <w:rsid w:val="00684FA3"/>
    <w:rsid w:val="006854AF"/>
    <w:rsid w:val="0068559A"/>
    <w:rsid w:val="0068599D"/>
    <w:rsid w:val="00691264"/>
    <w:rsid w:val="00692845"/>
    <w:rsid w:val="006946B0"/>
    <w:rsid w:val="00694C48"/>
    <w:rsid w:val="00694F2C"/>
    <w:rsid w:val="00695D1F"/>
    <w:rsid w:val="00695EA6"/>
    <w:rsid w:val="006960B6"/>
    <w:rsid w:val="00696146"/>
    <w:rsid w:val="00696387"/>
    <w:rsid w:val="006A0433"/>
    <w:rsid w:val="006A0DB9"/>
    <w:rsid w:val="006A0E7D"/>
    <w:rsid w:val="006A1462"/>
    <w:rsid w:val="006A159C"/>
    <w:rsid w:val="006A2027"/>
    <w:rsid w:val="006A3F31"/>
    <w:rsid w:val="006A42E1"/>
    <w:rsid w:val="006A50C7"/>
    <w:rsid w:val="006A5132"/>
    <w:rsid w:val="006A59D9"/>
    <w:rsid w:val="006A5BF7"/>
    <w:rsid w:val="006A5DDF"/>
    <w:rsid w:val="006A5EFD"/>
    <w:rsid w:val="006A5FBA"/>
    <w:rsid w:val="006A6039"/>
    <w:rsid w:val="006A6525"/>
    <w:rsid w:val="006A679C"/>
    <w:rsid w:val="006A68E9"/>
    <w:rsid w:val="006B011E"/>
    <w:rsid w:val="006B15A8"/>
    <w:rsid w:val="006B1786"/>
    <w:rsid w:val="006B1EC5"/>
    <w:rsid w:val="006B23F6"/>
    <w:rsid w:val="006B3CCD"/>
    <w:rsid w:val="006B3F6F"/>
    <w:rsid w:val="006B4520"/>
    <w:rsid w:val="006B697E"/>
    <w:rsid w:val="006B7943"/>
    <w:rsid w:val="006B7AD6"/>
    <w:rsid w:val="006B7E9C"/>
    <w:rsid w:val="006C01A0"/>
    <w:rsid w:val="006C0644"/>
    <w:rsid w:val="006C0F0C"/>
    <w:rsid w:val="006C1172"/>
    <w:rsid w:val="006C140D"/>
    <w:rsid w:val="006C14BC"/>
    <w:rsid w:val="006C1995"/>
    <w:rsid w:val="006C4315"/>
    <w:rsid w:val="006C44E1"/>
    <w:rsid w:val="006C4A6D"/>
    <w:rsid w:val="006C5105"/>
    <w:rsid w:val="006C538E"/>
    <w:rsid w:val="006C62AA"/>
    <w:rsid w:val="006C6695"/>
    <w:rsid w:val="006C69EF"/>
    <w:rsid w:val="006C69FD"/>
    <w:rsid w:val="006C6DE5"/>
    <w:rsid w:val="006D008B"/>
    <w:rsid w:val="006D087C"/>
    <w:rsid w:val="006D08DA"/>
    <w:rsid w:val="006D2293"/>
    <w:rsid w:val="006D23DC"/>
    <w:rsid w:val="006D2715"/>
    <w:rsid w:val="006D3E46"/>
    <w:rsid w:val="006D4526"/>
    <w:rsid w:val="006D48B0"/>
    <w:rsid w:val="006D4B89"/>
    <w:rsid w:val="006D5421"/>
    <w:rsid w:val="006D6D17"/>
    <w:rsid w:val="006D6E56"/>
    <w:rsid w:val="006D73A7"/>
    <w:rsid w:val="006D7FC9"/>
    <w:rsid w:val="006E0D10"/>
    <w:rsid w:val="006E101C"/>
    <w:rsid w:val="006E3226"/>
    <w:rsid w:val="006E3F15"/>
    <w:rsid w:val="006E4644"/>
    <w:rsid w:val="006E46F1"/>
    <w:rsid w:val="006E499E"/>
    <w:rsid w:val="006E5710"/>
    <w:rsid w:val="006E58C3"/>
    <w:rsid w:val="006E5AA7"/>
    <w:rsid w:val="006E5D7F"/>
    <w:rsid w:val="006E624C"/>
    <w:rsid w:val="006E6306"/>
    <w:rsid w:val="006E67CC"/>
    <w:rsid w:val="006E6ED1"/>
    <w:rsid w:val="006E7236"/>
    <w:rsid w:val="006E7B3A"/>
    <w:rsid w:val="006E7BA9"/>
    <w:rsid w:val="006F0134"/>
    <w:rsid w:val="006F0918"/>
    <w:rsid w:val="006F12D3"/>
    <w:rsid w:val="006F2532"/>
    <w:rsid w:val="006F25B3"/>
    <w:rsid w:val="006F2D72"/>
    <w:rsid w:val="006F35EC"/>
    <w:rsid w:val="006F38BC"/>
    <w:rsid w:val="006F4097"/>
    <w:rsid w:val="006F4430"/>
    <w:rsid w:val="006F4468"/>
    <w:rsid w:val="006F468C"/>
    <w:rsid w:val="006F4ECA"/>
    <w:rsid w:val="006F4EDD"/>
    <w:rsid w:val="006F5017"/>
    <w:rsid w:val="006F5642"/>
    <w:rsid w:val="006F5B58"/>
    <w:rsid w:val="006F62FB"/>
    <w:rsid w:val="006F6451"/>
    <w:rsid w:val="006F661D"/>
    <w:rsid w:val="006F6A82"/>
    <w:rsid w:val="007005ED"/>
    <w:rsid w:val="00700B16"/>
    <w:rsid w:val="00700CD9"/>
    <w:rsid w:val="00700D5A"/>
    <w:rsid w:val="00700E8F"/>
    <w:rsid w:val="00701DE9"/>
    <w:rsid w:val="00702183"/>
    <w:rsid w:val="007022F2"/>
    <w:rsid w:val="00702DE0"/>
    <w:rsid w:val="00703365"/>
    <w:rsid w:val="0070343D"/>
    <w:rsid w:val="00703750"/>
    <w:rsid w:val="00703B30"/>
    <w:rsid w:val="00703B82"/>
    <w:rsid w:val="00703C68"/>
    <w:rsid w:val="007050AF"/>
    <w:rsid w:val="0070596F"/>
    <w:rsid w:val="007070AD"/>
    <w:rsid w:val="00707116"/>
    <w:rsid w:val="00707149"/>
    <w:rsid w:val="00707267"/>
    <w:rsid w:val="0070747F"/>
    <w:rsid w:val="00707A95"/>
    <w:rsid w:val="0071019E"/>
    <w:rsid w:val="00710746"/>
    <w:rsid w:val="007109D3"/>
    <w:rsid w:val="00711059"/>
    <w:rsid w:val="00712432"/>
    <w:rsid w:val="007136C0"/>
    <w:rsid w:val="007136EF"/>
    <w:rsid w:val="00713793"/>
    <w:rsid w:val="007139AB"/>
    <w:rsid w:val="00714537"/>
    <w:rsid w:val="00714F57"/>
    <w:rsid w:val="00715B33"/>
    <w:rsid w:val="00716523"/>
    <w:rsid w:val="00716647"/>
    <w:rsid w:val="007166DB"/>
    <w:rsid w:val="007167DC"/>
    <w:rsid w:val="00716B5D"/>
    <w:rsid w:val="0071760D"/>
    <w:rsid w:val="00717B75"/>
    <w:rsid w:val="00717D6D"/>
    <w:rsid w:val="007212B8"/>
    <w:rsid w:val="00722429"/>
    <w:rsid w:val="007227A7"/>
    <w:rsid w:val="00722C35"/>
    <w:rsid w:val="0072320F"/>
    <w:rsid w:val="00723F50"/>
    <w:rsid w:val="00724418"/>
    <w:rsid w:val="007254DC"/>
    <w:rsid w:val="00725FD7"/>
    <w:rsid w:val="00727830"/>
    <w:rsid w:val="00727F2D"/>
    <w:rsid w:val="0073017A"/>
    <w:rsid w:val="007303F8"/>
    <w:rsid w:val="00731272"/>
    <w:rsid w:val="007319B4"/>
    <w:rsid w:val="00731CEA"/>
    <w:rsid w:val="00731E50"/>
    <w:rsid w:val="00732DFC"/>
    <w:rsid w:val="00733B2D"/>
    <w:rsid w:val="00734DE4"/>
    <w:rsid w:val="00734F94"/>
    <w:rsid w:val="0073523C"/>
    <w:rsid w:val="00735770"/>
    <w:rsid w:val="00735CC3"/>
    <w:rsid w:val="00735FC6"/>
    <w:rsid w:val="00737566"/>
    <w:rsid w:val="0073766A"/>
    <w:rsid w:val="0073789A"/>
    <w:rsid w:val="007378C0"/>
    <w:rsid w:val="007379F6"/>
    <w:rsid w:val="007402E9"/>
    <w:rsid w:val="00740EE2"/>
    <w:rsid w:val="00741A89"/>
    <w:rsid w:val="0074262F"/>
    <w:rsid w:val="007427E9"/>
    <w:rsid w:val="00742B3E"/>
    <w:rsid w:val="00743B15"/>
    <w:rsid w:val="00745014"/>
    <w:rsid w:val="00745772"/>
    <w:rsid w:val="007470BB"/>
    <w:rsid w:val="00747138"/>
    <w:rsid w:val="0074751B"/>
    <w:rsid w:val="0075064E"/>
    <w:rsid w:val="00751165"/>
    <w:rsid w:val="00752E97"/>
    <w:rsid w:val="0075361E"/>
    <w:rsid w:val="00753CEF"/>
    <w:rsid w:val="007544AF"/>
    <w:rsid w:val="00755AEF"/>
    <w:rsid w:val="007579B6"/>
    <w:rsid w:val="00757A6C"/>
    <w:rsid w:val="00757CD1"/>
    <w:rsid w:val="007615B6"/>
    <w:rsid w:val="00761721"/>
    <w:rsid w:val="00762251"/>
    <w:rsid w:val="007623D3"/>
    <w:rsid w:val="00762F0D"/>
    <w:rsid w:val="00763AD7"/>
    <w:rsid w:val="007646ED"/>
    <w:rsid w:val="00765263"/>
    <w:rsid w:val="00765931"/>
    <w:rsid w:val="00765C2F"/>
    <w:rsid w:val="00767AD4"/>
    <w:rsid w:val="00767E3A"/>
    <w:rsid w:val="007702A2"/>
    <w:rsid w:val="007714AE"/>
    <w:rsid w:val="00771E09"/>
    <w:rsid w:val="00771F36"/>
    <w:rsid w:val="00771F9C"/>
    <w:rsid w:val="00772332"/>
    <w:rsid w:val="00772FB2"/>
    <w:rsid w:val="007736A1"/>
    <w:rsid w:val="00773733"/>
    <w:rsid w:val="00773EEA"/>
    <w:rsid w:val="0077439B"/>
    <w:rsid w:val="00775295"/>
    <w:rsid w:val="007754EB"/>
    <w:rsid w:val="00775952"/>
    <w:rsid w:val="00776446"/>
    <w:rsid w:val="0077720D"/>
    <w:rsid w:val="00777263"/>
    <w:rsid w:val="00781509"/>
    <w:rsid w:val="0078178B"/>
    <w:rsid w:val="007817B0"/>
    <w:rsid w:val="00781C2E"/>
    <w:rsid w:val="0078271B"/>
    <w:rsid w:val="00784160"/>
    <w:rsid w:val="007846D2"/>
    <w:rsid w:val="00785689"/>
    <w:rsid w:val="007864FB"/>
    <w:rsid w:val="007867A4"/>
    <w:rsid w:val="00786E02"/>
    <w:rsid w:val="007877AA"/>
    <w:rsid w:val="00787BA8"/>
    <w:rsid w:val="0079031E"/>
    <w:rsid w:val="007903A9"/>
    <w:rsid w:val="007913BA"/>
    <w:rsid w:val="0079171F"/>
    <w:rsid w:val="00792FDE"/>
    <w:rsid w:val="00794EC2"/>
    <w:rsid w:val="00795BA5"/>
    <w:rsid w:val="0079693D"/>
    <w:rsid w:val="007974E7"/>
    <w:rsid w:val="007A0BF6"/>
    <w:rsid w:val="007A33A2"/>
    <w:rsid w:val="007A3436"/>
    <w:rsid w:val="007A3E37"/>
    <w:rsid w:val="007A41B7"/>
    <w:rsid w:val="007A479F"/>
    <w:rsid w:val="007A4B3E"/>
    <w:rsid w:val="007A5A93"/>
    <w:rsid w:val="007A5C6D"/>
    <w:rsid w:val="007A61EA"/>
    <w:rsid w:val="007A6350"/>
    <w:rsid w:val="007A6B6A"/>
    <w:rsid w:val="007A7BE6"/>
    <w:rsid w:val="007B00F4"/>
    <w:rsid w:val="007B1A16"/>
    <w:rsid w:val="007B1BF3"/>
    <w:rsid w:val="007B1E82"/>
    <w:rsid w:val="007B2376"/>
    <w:rsid w:val="007B32E4"/>
    <w:rsid w:val="007B32F4"/>
    <w:rsid w:val="007B44FE"/>
    <w:rsid w:val="007B4571"/>
    <w:rsid w:val="007B56C7"/>
    <w:rsid w:val="007B59D6"/>
    <w:rsid w:val="007B69D4"/>
    <w:rsid w:val="007B6E43"/>
    <w:rsid w:val="007B7DE2"/>
    <w:rsid w:val="007C06F7"/>
    <w:rsid w:val="007C07EF"/>
    <w:rsid w:val="007C1EC6"/>
    <w:rsid w:val="007C2690"/>
    <w:rsid w:val="007C2A9A"/>
    <w:rsid w:val="007C2F97"/>
    <w:rsid w:val="007C3BD1"/>
    <w:rsid w:val="007C4782"/>
    <w:rsid w:val="007C47C3"/>
    <w:rsid w:val="007C557D"/>
    <w:rsid w:val="007C56A5"/>
    <w:rsid w:val="007C5770"/>
    <w:rsid w:val="007C599F"/>
    <w:rsid w:val="007C60E8"/>
    <w:rsid w:val="007C6814"/>
    <w:rsid w:val="007C6D30"/>
    <w:rsid w:val="007C6E42"/>
    <w:rsid w:val="007C73BF"/>
    <w:rsid w:val="007C78A6"/>
    <w:rsid w:val="007D06D7"/>
    <w:rsid w:val="007D14FB"/>
    <w:rsid w:val="007D1B54"/>
    <w:rsid w:val="007D1F4D"/>
    <w:rsid w:val="007D2077"/>
    <w:rsid w:val="007D2866"/>
    <w:rsid w:val="007D2A6A"/>
    <w:rsid w:val="007D2CFF"/>
    <w:rsid w:val="007D31D1"/>
    <w:rsid w:val="007D33DB"/>
    <w:rsid w:val="007D3402"/>
    <w:rsid w:val="007D39B8"/>
    <w:rsid w:val="007D4AF3"/>
    <w:rsid w:val="007D6594"/>
    <w:rsid w:val="007D6756"/>
    <w:rsid w:val="007D6969"/>
    <w:rsid w:val="007D7A62"/>
    <w:rsid w:val="007D7B83"/>
    <w:rsid w:val="007E0F89"/>
    <w:rsid w:val="007E391E"/>
    <w:rsid w:val="007E4499"/>
    <w:rsid w:val="007E4D0C"/>
    <w:rsid w:val="007E4D32"/>
    <w:rsid w:val="007E4D9B"/>
    <w:rsid w:val="007E633B"/>
    <w:rsid w:val="007E7358"/>
    <w:rsid w:val="007F016B"/>
    <w:rsid w:val="007F0172"/>
    <w:rsid w:val="007F0DDF"/>
    <w:rsid w:val="007F2378"/>
    <w:rsid w:val="007F23E7"/>
    <w:rsid w:val="007F244A"/>
    <w:rsid w:val="007F2783"/>
    <w:rsid w:val="007F2C91"/>
    <w:rsid w:val="007F3071"/>
    <w:rsid w:val="007F31F9"/>
    <w:rsid w:val="007F3374"/>
    <w:rsid w:val="007F3CE4"/>
    <w:rsid w:val="007F45EA"/>
    <w:rsid w:val="007F4678"/>
    <w:rsid w:val="007F54E6"/>
    <w:rsid w:val="007F5994"/>
    <w:rsid w:val="007F5BE9"/>
    <w:rsid w:val="007F60E1"/>
    <w:rsid w:val="007F6DA6"/>
    <w:rsid w:val="007F7522"/>
    <w:rsid w:val="007F77CA"/>
    <w:rsid w:val="007F7A10"/>
    <w:rsid w:val="00801111"/>
    <w:rsid w:val="008012FB"/>
    <w:rsid w:val="00802A1B"/>
    <w:rsid w:val="00802DC8"/>
    <w:rsid w:val="008038FE"/>
    <w:rsid w:val="00803973"/>
    <w:rsid w:val="00803A18"/>
    <w:rsid w:val="00803E5E"/>
    <w:rsid w:val="008061D1"/>
    <w:rsid w:val="008066C9"/>
    <w:rsid w:val="00807B78"/>
    <w:rsid w:val="008101CB"/>
    <w:rsid w:val="00812554"/>
    <w:rsid w:val="008139B2"/>
    <w:rsid w:val="008141A1"/>
    <w:rsid w:val="00814483"/>
    <w:rsid w:val="00815104"/>
    <w:rsid w:val="00815950"/>
    <w:rsid w:val="00816805"/>
    <w:rsid w:val="00816917"/>
    <w:rsid w:val="00816DA6"/>
    <w:rsid w:val="008175E1"/>
    <w:rsid w:val="00817856"/>
    <w:rsid w:val="008200DA"/>
    <w:rsid w:val="008203A5"/>
    <w:rsid w:val="00823C78"/>
    <w:rsid w:val="00825076"/>
    <w:rsid w:val="008252D5"/>
    <w:rsid w:val="008254DD"/>
    <w:rsid w:val="00826193"/>
    <w:rsid w:val="00826B2C"/>
    <w:rsid w:val="008274B9"/>
    <w:rsid w:val="008279BF"/>
    <w:rsid w:val="00827C2F"/>
    <w:rsid w:val="00830D53"/>
    <w:rsid w:val="00832FF3"/>
    <w:rsid w:val="0083465B"/>
    <w:rsid w:val="00834E37"/>
    <w:rsid w:val="00835481"/>
    <w:rsid w:val="008355A3"/>
    <w:rsid w:val="008360B3"/>
    <w:rsid w:val="008360EA"/>
    <w:rsid w:val="008403AA"/>
    <w:rsid w:val="008407CA"/>
    <w:rsid w:val="00840FF5"/>
    <w:rsid w:val="008412C8"/>
    <w:rsid w:val="0084191D"/>
    <w:rsid w:val="008422AF"/>
    <w:rsid w:val="0084388A"/>
    <w:rsid w:val="00843A72"/>
    <w:rsid w:val="00843D8E"/>
    <w:rsid w:val="00843E79"/>
    <w:rsid w:val="008448FA"/>
    <w:rsid w:val="00844AC3"/>
    <w:rsid w:val="00845A77"/>
    <w:rsid w:val="00845DAC"/>
    <w:rsid w:val="00846477"/>
    <w:rsid w:val="00846BE3"/>
    <w:rsid w:val="00846FF0"/>
    <w:rsid w:val="0084790E"/>
    <w:rsid w:val="00847BB6"/>
    <w:rsid w:val="00850132"/>
    <w:rsid w:val="00851698"/>
    <w:rsid w:val="008525A9"/>
    <w:rsid w:val="00852A73"/>
    <w:rsid w:val="008536FB"/>
    <w:rsid w:val="00853D04"/>
    <w:rsid w:val="00854170"/>
    <w:rsid w:val="00854201"/>
    <w:rsid w:val="00854676"/>
    <w:rsid w:val="00855198"/>
    <w:rsid w:val="00855C3E"/>
    <w:rsid w:val="008560EE"/>
    <w:rsid w:val="00857FBC"/>
    <w:rsid w:val="00861271"/>
    <w:rsid w:val="00861A86"/>
    <w:rsid w:val="008620DF"/>
    <w:rsid w:val="0086215F"/>
    <w:rsid w:val="00862965"/>
    <w:rsid w:val="00862DB4"/>
    <w:rsid w:val="00863456"/>
    <w:rsid w:val="00864D64"/>
    <w:rsid w:val="008659DD"/>
    <w:rsid w:val="00865D17"/>
    <w:rsid w:val="0086655B"/>
    <w:rsid w:val="008665FD"/>
    <w:rsid w:val="008668D0"/>
    <w:rsid w:val="00866924"/>
    <w:rsid w:val="00866B72"/>
    <w:rsid w:val="008673D3"/>
    <w:rsid w:val="0086753D"/>
    <w:rsid w:val="00870785"/>
    <w:rsid w:val="00870D94"/>
    <w:rsid w:val="008714A4"/>
    <w:rsid w:val="008717D1"/>
    <w:rsid w:val="008724E2"/>
    <w:rsid w:val="00873186"/>
    <w:rsid w:val="00873AE4"/>
    <w:rsid w:val="00873B28"/>
    <w:rsid w:val="00874630"/>
    <w:rsid w:val="008759FC"/>
    <w:rsid w:val="00875CAB"/>
    <w:rsid w:val="00877993"/>
    <w:rsid w:val="00880438"/>
    <w:rsid w:val="00880B0D"/>
    <w:rsid w:val="00881676"/>
    <w:rsid w:val="00881B20"/>
    <w:rsid w:val="00881FFF"/>
    <w:rsid w:val="0088297A"/>
    <w:rsid w:val="00882F8A"/>
    <w:rsid w:val="0088427D"/>
    <w:rsid w:val="00884728"/>
    <w:rsid w:val="00884B27"/>
    <w:rsid w:val="00884B2E"/>
    <w:rsid w:val="00884EB0"/>
    <w:rsid w:val="008859C2"/>
    <w:rsid w:val="00885B09"/>
    <w:rsid w:val="00886E33"/>
    <w:rsid w:val="00886FCC"/>
    <w:rsid w:val="008875B9"/>
    <w:rsid w:val="008877BC"/>
    <w:rsid w:val="00887B16"/>
    <w:rsid w:val="00890712"/>
    <w:rsid w:val="0089091D"/>
    <w:rsid w:val="00890B3E"/>
    <w:rsid w:val="00890FB4"/>
    <w:rsid w:val="00891042"/>
    <w:rsid w:val="008914FE"/>
    <w:rsid w:val="0089161C"/>
    <w:rsid w:val="00891FB3"/>
    <w:rsid w:val="00892480"/>
    <w:rsid w:val="00892E48"/>
    <w:rsid w:val="00893321"/>
    <w:rsid w:val="008941A0"/>
    <w:rsid w:val="00895BC1"/>
    <w:rsid w:val="00896DBB"/>
    <w:rsid w:val="0089730E"/>
    <w:rsid w:val="008A0C92"/>
    <w:rsid w:val="008A0E5C"/>
    <w:rsid w:val="008A0F8E"/>
    <w:rsid w:val="008A126B"/>
    <w:rsid w:val="008A27A6"/>
    <w:rsid w:val="008A2884"/>
    <w:rsid w:val="008A3451"/>
    <w:rsid w:val="008A3CFE"/>
    <w:rsid w:val="008A4350"/>
    <w:rsid w:val="008A5D46"/>
    <w:rsid w:val="008A6103"/>
    <w:rsid w:val="008A64B8"/>
    <w:rsid w:val="008B13A6"/>
    <w:rsid w:val="008B14C4"/>
    <w:rsid w:val="008B1DF8"/>
    <w:rsid w:val="008B371A"/>
    <w:rsid w:val="008B3B7D"/>
    <w:rsid w:val="008B3CE3"/>
    <w:rsid w:val="008B511A"/>
    <w:rsid w:val="008B52E7"/>
    <w:rsid w:val="008B5548"/>
    <w:rsid w:val="008B6434"/>
    <w:rsid w:val="008B6E1F"/>
    <w:rsid w:val="008B6EAA"/>
    <w:rsid w:val="008B72F2"/>
    <w:rsid w:val="008B78CC"/>
    <w:rsid w:val="008B7CCF"/>
    <w:rsid w:val="008C0D9B"/>
    <w:rsid w:val="008C26FA"/>
    <w:rsid w:val="008C4635"/>
    <w:rsid w:val="008C4F15"/>
    <w:rsid w:val="008C4F82"/>
    <w:rsid w:val="008C5024"/>
    <w:rsid w:val="008C515C"/>
    <w:rsid w:val="008C51A8"/>
    <w:rsid w:val="008C51D9"/>
    <w:rsid w:val="008C5992"/>
    <w:rsid w:val="008C637B"/>
    <w:rsid w:val="008C6FDC"/>
    <w:rsid w:val="008C751D"/>
    <w:rsid w:val="008D09BE"/>
    <w:rsid w:val="008D1DAF"/>
    <w:rsid w:val="008D1FE8"/>
    <w:rsid w:val="008D241E"/>
    <w:rsid w:val="008D300D"/>
    <w:rsid w:val="008D333F"/>
    <w:rsid w:val="008D387A"/>
    <w:rsid w:val="008D4275"/>
    <w:rsid w:val="008D50B4"/>
    <w:rsid w:val="008D5626"/>
    <w:rsid w:val="008D5932"/>
    <w:rsid w:val="008D6957"/>
    <w:rsid w:val="008D6D6A"/>
    <w:rsid w:val="008D7382"/>
    <w:rsid w:val="008D7E2B"/>
    <w:rsid w:val="008E1BCF"/>
    <w:rsid w:val="008E23B5"/>
    <w:rsid w:val="008E23EF"/>
    <w:rsid w:val="008E2668"/>
    <w:rsid w:val="008E2E2C"/>
    <w:rsid w:val="008E43DF"/>
    <w:rsid w:val="008E483B"/>
    <w:rsid w:val="008E4E51"/>
    <w:rsid w:val="008E54C8"/>
    <w:rsid w:val="008E555B"/>
    <w:rsid w:val="008E61B8"/>
    <w:rsid w:val="008E6D42"/>
    <w:rsid w:val="008E6D6E"/>
    <w:rsid w:val="008E7252"/>
    <w:rsid w:val="008F0369"/>
    <w:rsid w:val="008F0446"/>
    <w:rsid w:val="008F1BE8"/>
    <w:rsid w:val="008F4092"/>
    <w:rsid w:val="008F52EF"/>
    <w:rsid w:val="008F5667"/>
    <w:rsid w:val="008F597F"/>
    <w:rsid w:val="008F5B78"/>
    <w:rsid w:val="008F5D18"/>
    <w:rsid w:val="008F64CF"/>
    <w:rsid w:val="008F750D"/>
    <w:rsid w:val="008F7B87"/>
    <w:rsid w:val="00900286"/>
    <w:rsid w:val="00900454"/>
    <w:rsid w:val="00900677"/>
    <w:rsid w:val="00901181"/>
    <w:rsid w:val="009011E6"/>
    <w:rsid w:val="00901866"/>
    <w:rsid w:val="00902000"/>
    <w:rsid w:val="009020B8"/>
    <w:rsid w:val="00902461"/>
    <w:rsid w:val="00902A89"/>
    <w:rsid w:val="00902D18"/>
    <w:rsid w:val="00903379"/>
    <w:rsid w:val="0090360D"/>
    <w:rsid w:val="009041A4"/>
    <w:rsid w:val="00904B31"/>
    <w:rsid w:val="009051E7"/>
    <w:rsid w:val="00905DF7"/>
    <w:rsid w:val="00905E92"/>
    <w:rsid w:val="009073D1"/>
    <w:rsid w:val="00910315"/>
    <w:rsid w:val="00912DA0"/>
    <w:rsid w:val="00912ED2"/>
    <w:rsid w:val="009134B5"/>
    <w:rsid w:val="0091466B"/>
    <w:rsid w:val="00914B40"/>
    <w:rsid w:val="00914DEC"/>
    <w:rsid w:val="00915D85"/>
    <w:rsid w:val="00917BB1"/>
    <w:rsid w:val="0092056E"/>
    <w:rsid w:val="009209E1"/>
    <w:rsid w:val="00920D27"/>
    <w:rsid w:val="0092146F"/>
    <w:rsid w:val="00921D96"/>
    <w:rsid w:val="009230B5"/>
    <w:rsid w:val="00923193"/>
    <w:rsid w:val="00923C9F"/>
    <w:rsid w:val="00923CC2"/>
    <w:rsid w:val="009250CD"/>
    <w:rsid w:val="00925E64"/>
    <w:rsid w:val="0092795E"/>
    <w:rsid w:val="0093013E"/>
    <w:rsid w:val="0093036A"/>
    <w:rsid w:val="009304CC"/>
    <w:rsid w:val="00930846"/>
    <w:rsid w:val="00930E33"/>
    <w:rsid w:val="00931699"/>
    <w:rsid w:val="00931720"/>
    <w:rsid w:val="00931C73"/>
    <w:rsid w:val="00932ACE"/>
    <w:rsid w:val="00932AF2"/>
    <w:rsid w:val="00933126"/>
    <w:rsid w:val="00933AC5"/>
    <w:rsid w:val="00933D48"/>
    <w:rsid w:val="0093417C"/>
    <w:rsid w:val="00934507"/>
    <w:rsid w:val="00934B50"/>
    <w:rsid w:val="00934C0D"/>
    <w:rsid w:val="00935591"/>
    <w:rsid w:val="00935C33"/>
    <w:rsid w:val="00935EC4"/>
    <w:rsid w:val="00936371"/>
    <w:rsid w:val="009374A8"/>
    <w:rsid w:val="0094042F"/>
    <w:rsid w:val="00940BBC"/>
    <w:rsid w:val="00941132"/>
    <w:rsid w:val="0094114D"/>
    <w:rsid w:val="0094158C"/>
    <w:rsid w:val="0094196C"/>
    <w:rsid w:val="00941B1C"/>
    <w:rsid w:val="00942180"/>
    <w:rsid w:val="00942C09"/>
    <w:rsid w:val="00942C0C"/>
    <w:rsid w:val="00942D15"/>
    <w:rsid w:val="00943386"/>
    <w:rsid w:val="00943C4E"/>
    <w:rsid w:val="0094461A"/>
    <w:rsid w:val="0094490C"/>
    <w:rsid w:val="00944C92"/>
    <w:rsid w:val="00945D1C"/>
    <w:rsid w:val="00946884"/>
    <w:rsid w:val="00946F2C"/>
    <w:rsid w:val="009474CD"/>
    <w:rsid w:val="00947CEC"/>
    <w:rsid w:val="00950BD8"/>
    <w:rsid w:val="0095215A"/>
    <w:rsid w:val="00952CA6"/>
    <w:rsid w:val="00953041"/>
    <w:rsid w:val="00953EF0"/>
    <w:rsid w:val="00953FA7"/>
    <w:rsid w:val="0095410E"/>
    <w:rsid w:val="0095460A"/>
    <w:rsid w:val="00954AB6"/>
    <w:rsid w:val="00954EDA"/>
    <w:rsid w:val="0095548E"/>
    <w:rsid w:val="00955CF0"/>
    <w:rsid w:val="00956C74"/>
    <w:rsid w:val="009570D5"/>
    <w:rsid w:val="009574E3"/>
    <w:rsid w:val="0096033A"/>
    <w:rsid w:val="00961729"/>
    <w:rsid w:val="0096181F"/>
    <w:rsid w:val="009620B1"/>
    <w:rsid w:val="009627A5"/>
    <w:rsid w:val="0096386A"/>
    <w:rsid w:val="0096473A"/>
    <w:rsid w:val="00964AD6"/>
    <w:rsid w:val="00964FD7"/>
    <w:rsid w:val="009663D3"/>
    <w:rsid w:val="00966DD0"/>
    <w:rsid w:val="00966EEE"/>
    <w:rsid w:val="009671EA"/>
    <w:rsid w:val="0096758E"/>
    <w:rsid w:val="00967D0A"/>
    <w:rsid w:val="00967ED2"/>
    <w:rsid w:val="009707A8"/>
    <w:rsid w:val="00971146"/>
    <w:rsid w:val="009714C1"/>
    <w:rsid w:val="00971534"/>
    <w:rsid w:val="00971B3E"/>
    <w:rsid w:val="00971CD9"/>
    <w:rsid w:val="00972981"/>
    <w:rsid w:val="00972D27"/>
    <w:rsid w:val="00972F52"/>
    <w:rsid w:val="00974155"/>
    <w:rsid w:val="009741E6"/>
    <w:rsid w:val="009745D9"/>
    <w:rsid w:val="009767F2"/>
    <w:rsid w:val="00976D12"/>
    <w:rsid w:val="00977BC9"/>
    <w:rsid w:val="00977EE0"/>
    <w:rsid w:val="009804D7"/>
    <w:rsid w:val="00980607"/>
    <w:rsid w:val="0098079E"/>
    <w:rsid w:val="00980B41"/>
    <w:rsid w:val="009817DA"/>
    <w:rsid w:val="00981DFA"/>
    <w:rsid w:val="0098246C"/>
    <w:rsid w:val="00983294"/>
    <w:rsid w:val="009835C3"/>
    <w:rsid w:val="0098418E"/>
    <w:rsid w:val="00984A52"/>
    <w:rsid w:val="00984C9E"/>
    <w:rsid w:val="00986921"/>
    <w:rsid w:val="0098710F"/>
    <w:rsid w:val="009874F7"/>
    <w:rsid w:val="00987F40"/>
    <w:rsid w:val="00990667"/>
    <w:rsid w:val="00991440"/>
    <w:rsid w:val="00992671"/>
    <w:rsid w:val="00993890"/>
    <w:rsid w:val="0099393F"/>
    <w:rsid w:val="00993BB8"/>
    <w:rsid w:val="00993CD5"/>
    <w:rsid w:val="00994DDC"/>
    <w:rsid w:val="00995B38"/>
    <w:rsid w:val="00995C4D"/>
    <w:rsid w:val="009A0288"/>
    <w:rsid w:val="009A0F5A"/>
    <w:rsid w:val="009A0FED"/>
    <w:rsid w:val="009A13C5"/>
    <w:rsid w:val="009A23BC"/>
    <w:rsid w:val="009A33FF"/>
    <w:rsid w:val="009A3595"/>
    <w:rsid w:val="009A3762"/>
    <w:rsid w:val="009A3AF2"/>
    <w:rsid w:val="009A3CA9"/>
    <w:rsid w:val="009A4CAF"/>
    <w:rsid w:val="009A4E93"/>
    <w:rsid w:val="009A5141"/>
    <w:rsid w:val="009A51AB"/>
    <w:rsid w:val="009A5482"/>
    <w:rsid w:val="009A5F1E"/>
    <w:rsid w:val="009A76BA"/>
    <w:rsid w:val="009A7E83"/>
    <w:rsid w:val="009B166E"/>
    <w:rsid w:val="009B3510"/>
    <w:rsid w:val="009B3FCB"/>
    <w:rsid w:val="009B47DD"/>
    <w:rsid w:val="009B4AA4"/>
    <w:rsid w:val="009B4DA9"/>
    <w:rsid w:val="009B4DFB"/>
    <w:rsid w:val="009B5B2F"/>
    <w:rsid w:val="009B7365"/>
    <w:rsid w:val="009B7B15"/>
    <w:rsid w:val="009C0147"/>
    <w:rsid w:val="009C207D"/>
    <w:rsid w:val="009C26AA"/>
    <w:rsid w:val="009C2972"/>
    <w:rsid w:val="009C325E"/>
    <w:rsid w:val="009C32E4"/>
    <w:rsid w:val="009C4A16"/>
    <w:rsid w:val="009C68E4"/>
    <w:rsid w:val="009D0D05"/>
    <w:rsid w:val="009D1B7F"/>
    <w:rsid w:val="009D23F5"/>
    <w:rsid w:val="009D27FA"/>
    <w:rsid w:val="009D293C"/>
    <w:rsid w:val="009D2A8C"/>
    <w:rsid w:val="009D2E79"/>
    <w:rsid w:val="009D42C2"/>
    <w:rsid w:val="009D5106"/>
    <w:rsid w:val="009D574B"/>
    <w:rsid w:val="009D588A"/>
    <w:rsid w:val="009D620E"/>
    <w:rsid w:val="009D6B27"/>
    <w:rsid w:val="009D7041"/>
    <w:rsid w:val="009D723E"/>
    <w:rsid w:val="009D76AA"/>
    <w:rsid w:val="009D79E7"/>
    <w:rsid w:val="009D79EA"/>
    <w:rsid w:val="009E0E30"/>
    <w:rsid w:val="009E1082"/>
    <w:rsid w:val="009E14C4"/>
    <w:rsid w:val="009E1580"/>
    <w:rsid w:val="009E1E6D"/>
    <w:rsid w:val="009E20C6"/>
    <w:rsid w:val="009E303F"/>
    <w:rsid w:val="009E4AED"/>
    <w:rsid w:val="009E5515"/>
    <w:rsid w:val="009E6090"/>
    <w:rsid w:val="009E6463"/>
    <w:rsid w:val="009E76EB"/>
    <w:rsid w:val="009F0617"/>
    <w:rsid w:val="009F16D0"/>
    <w:rsid w:val="009F1924"/>
    <w:rsid w:val="009F22FF"/>
    <w:rsid w:val="009F2421"/>
    <w:rsid w:val="009F26F1"/>
    <w:rsid w:val="009F2990"/>
    <w:rsid w:val="009F31BB"/>
    <w:rsid w:val="009F36FC"/>
    <w:rsid w:val="009F3A5A"/>
    <w:rsid w:val="009F3AB2"/>
    <w:rsid w:val="009F44A6"/>
    <w:rsid w:val="009F45EC"/>
    <w:rsid w:val="009F61E7"/>
    <w:rsid w:val="009F6999"/>
    <w:rsid w:val="00A0043F"/>
    <w:rsid w:val="00A00E03"/>
    <w:rsid w:val="00A00F04"/>
    <w:rsid w:val="00A01F13"/>
    <w:rsid w:val="00A049FF"/>
    <w:rsid w:val="00A067C7"/>
    <w:rsid w:val="00A068BD"/>
    <w:rsid w:val="00A069C6"/>
    <w:rsid w:val="00A06D41"/>
    <w:rsid w:val="00A07714"/>
    <w:rsid w:val="00A07C5F"/>
    <w:rsid w:val="00A10114"/>
    <w:rsid w:val="00A1034C"/>
    <w:rsid w:val="00A10BD5"/>
    <w:rsid w:val="00A12705"/>
    <w:rsid w:val="00A12E38"/>
    <w:rsid w:val="00A145C0"/>
    <w:rsid w:val="00A159D5"/>
    <w:rsid w:val="00A15D73"/>
    <w:rsid w:val="00A16004"/>
    <w:rsid w:val="00A1706A"/>
    <w:rsid w:val="00A17D5B"/>
    <w:rsid w:val="00A17DCC"/>
    <w:rsid w:val="00A200BE"/>
    <w:rsid w:val="00A2015C"/>
    <w:rsid w:val="00A20CDD"/>
    <w:rsid w:val="00A21AEB"/>
    <w:rsid w:val="00A21DBC"/>
    <w:rsid w:val="00A23B56"/>
    <w:rsid w:val="00A24997"/>
    <w:rsid w:val="00A25C03"/>
    <w:rsid w:val="00A27279"/>
    <w:rsid w:val="00A272EB"/>
    <w:rsid w:val="00A273D1"/>
    <w:rsid w:val="00A30658"/>
    <w:rsid w:val="00A30AB6"/>
    <w:rsid w:val="00A30DF0"/>
    <w:rsid w:val="00A31106"/>
    <w:rsid w:val="00A319BF"/>
    <w:rsid w:val="00A31CF4"/>
    <w:rsid w:val="00A32FC8"/>
    <w:rsid w:val="00A330D2"/>
    <w:rsid w:val="00A3758C"/>
    <w:rsid w:val="00A401E2"/>
    <w:rsid w:val="00A40449"/>
    <w:rsid w:val="00A4178F"/>
    <w:rsid w:val="00A41D30"/>
    <w:rsid w:val="00A4222E"/>
    <w:rsid w:val="00A42812"/>
    <w:rsid w:val="00A42C65"/>
    <w:rsid w:val="00A43AB2"/>
    <w:rsid w:val="00A43E80"/>
    <w:rsid w:val="00A43EFE"/>
    <w:rsid w:val="00A43F5C"/>
    <w:rsid w:val="00A43FC8"/>
    <w:rsid w:val="00A442C6"/>
    <w:rsid w:val="00A4473F"/>
    <w:rsid w:val="00A4608C"/>
    <w:rsid w:val="00A461C7"/>
    <w:rsid w:val="00A4655D"/>
    <w:rsid w:val="00A467C3"/>
    <w:rsid w:val="00A46E64"/>
    <w:rsid w:val="00A471F3"/>
    <w:rsid w:val="00A50096"/>
    <w:rsid w:val="00A50EBB"/>
    <w:rsid w:val="00A51ED8"/>
    <w:rsid w:val="00A52065"/>
    <w:rsid w:val="00A521E9"/>
    <w:rsid w:val="00A52DA4"/>
    <w:rsid w:val="00A53115"/>
    <w:rsid w:val="00A54002"/>
    <w:rsid w:val="00A55306"/>
    <w:rsid w:val="00A57DD4"/>
    <w:rsid w:val="00A6104A"/>
    <w:rsid w:val="00A6125B"/>
    <w:rsid w:val="00A61634"/>
    <w:rsid w:val="00A6239C"/>
    <w:rsid w:val="00A64A3A"/>
    <w:rsid w:val="00A65C95"/>
    <w:rsid w:val="00A666C3"/>
    <w:rsid w:val="00A66F26"/>
    <w:rsid w:val="00A66FD3"/>
    <w:rsid w:val="00A67322"/>
    <w:rsid w:val="00A6791F"/>
    <w:rsid w:val="00A67DD2"/>
    <w:rsid w:val="00A7024A"/>
    <w:rsid w:val="00A70425"/>
    <w:rsid w:val="00A70D00"/>
    <w:rsid w:val="00A71450"/>
    <w:rsid w:val="00A7148F"/>
    <w:rsid w:val="00A716FB"/>
    <w:rsid w:val="00A7221C"/>
    <w:rsid w:val="00A72EFA"/>
    <w:rsid w:val="00A73420"/>
    <w:rsid w:val="00A73A2B"/>
    <w:rsid w:val="00A75386"/>
    <w:rsid w:val="00A75B50"/>
    <w:rsid w:val="00A774F3"/>
    <w:rsid w:val="00A77EC1"/>
    <w:rsid w:val="00A802B7"/>
    <w:rsid w:val="00A80421"/>
    <w:rsid w:val="00A80463"/>
    <w:rsid w:val="00A81DEC"/>
    <w:rsid w:val="00A836FA"/>
    <w:rsid w:val="00A84166"/>
    <w:rsid w:val="00A846A2"/>
    <w:rsid w:val="00A84A08"/>
    <w:rsid w:val="00A85FB5"/>
    <w:rsid w:val="00A86A45"/>
    <w:rsid w:val="00A879B5"/>
    <w:rsid w:val="00A87F1C"/>
    <w:rsid w:val="00A90AD1"/>
    <w:rsid w:val="00A90DF3"/>
    <w:rsid w:val="00A91686"/>
    <w:rsid w:val="00A91E5E"/>
    <w:rsid w:val="00A91F38"/>
    <w:rsid w:val="00A92041"/>
    <w:rsid w:val="00A92492"/>
    <w:rsid w:val="00A932B3"/>
    <w:rsid w:val="00A9386C"/>
    <w:rsid w:val="00A954B1"/>
    <w:rsid w:val="00A9564E"/>
    <w:rsid w:val="00A95CDF"/>
    <w:rsid w:val="00A95DFD"/>
    <w:rsid w:val="00A96B9B"/>
    <w:rsid w:val="00A96CD2"/>
    <w:rsid w:val="00A97BA3"/>
    <w:rsid w:val="00AA12B8"/>
    <w:rsid w:val="00AA149F"/>
    <w:rsid w:val="00AA1965"/>
    <w:rsid w:val="00AA1A19"/>
    <w:rsid w:val="00AA1B09"/>
    <w:rsid w:val="00AA1E0E"/>
    <w:rsid w:val="00AA220C"/>
    <w:rsid w:val="00AA25AB"/>
    <w:rsid w:val="00AA272A"/>
    <w:rsid w:val="00AA3A3E"/>
    <w:rsid w:val="00AA3B7C"/>
    <w:rsid w:val="00AA3D3D"/>
    <w:rsid w:val="00AA3FBA"/>
    <w:rsid w:val="00AA48D4"/>
    <w:rsid w:val="00AA490E"/>
    <w:rsid w:val="00AA4D38"/>
    <w:rsid w:val="00AA529D"/>
    <w:rsid w:val="00AA5D2E"/>
    <w:rsid w:val="00AA5DCC"/>
    <w:rsid w:val="00AA65D6"/>
    <w:rsid w:val="00AB0323"/>
    <w:rsid w:val="00AB0DA6"/>
    <w:rsid w:val="00AB0FAD"/>
    <w:rsid w:val="00AB14CB"/>
    <w:rsid w:val="00AB1C1C"/>
    <w:rsid w:val="00AB1D54"/>
    <w:rsid w:val="00AB3ACC"/>
    <w:rsid w:val="00AB4C19"/>
    <w:rsid w:val="00AB4C9B"/>
    <w:rsid w:val="00AB5DC5"/>
    <w:rsid w:val="00AB5F3E"/>
    <w:rsid w:val="00AB7352"/>
    <w:rsid w:val="00AB7DEC"/>
    <w:rsid w:val="00AC1007"/>
    <w:rsid w:val="00AC1419"/>
    <w:rsid w:val="00AC158C"/>
    <w:rsid w:val="00AC1EC8"/>
    <w:rsid w:val="00AC209E"/>
    <w:rsid w:val="00AC2ADF"/>
    <w:rsid w:val="00AC3BBC"/>
    <w:rsid w:val="00AC451F"/>
    <w:rsid w:val="00AC4932"/>
    <w:rsid w:val="00AC6BDE"/>
    <w:rsid w:val="00AC7449"/>
    <w:rsid w:val="00AD047E"/>
    <w:rsid w:val="00AD125E"/>
    <w:rsid w:val="00AD1A19"/>
    <w:rsid w:val="00AD2723"/>
    <w:rsid w:val="00AD2864"/>
    <w:rsid w:val="00AD36A1"/>
    <w:rsid w:val="00AD37D8"/>
    <w:rsid w:val="00AD3CD5"/>
    <w:rsid w:val="00AD3EBC"/>
    <w:rsid w:val="00AD3FA0"/>
    <w:rsid w:val="00AD4962"/>
    <w:rsid w:val="00AD4AA7"/>
    <w:rsid w:val="00AD509B"/>
    <w:rsid w:val="00AD532A"/>
    <w:rsid w:val="00AD5FE5"/>
    <w:rsid w:val="00AD6CA6"/>
    <w:rsid w:val="00AE0423"/>
    <w:rsid w:val="00AE0A81"/>
    <w:rsid w:val="00AE14A5"/>
    <w:rsid w:val="00AE1996"/>
    <w:rsid w:val="00AE2468"/>
    <w:rsid w:val="00AE3082"/>
    <w:rsid w:val="00AE401D"/>
    <w:rsid w:val="00AE426A"/>
    <w:rsid w:val="00AE4B5F"/>
    <w:rsid w:val="00AE5184"/>
    <w:rsid w:val="00AE5FC4"/>
    <w:rsid w:val="00AE67DC"/>
    <w:rsid w:val="00AE6F9C"/>
    <w:rsid w:val="00AE7345"/>
    <w:rsid w:val="00AE7A3C"/>
    <w:rsid w:val="00AE7DB6"/>
    <w:rsid w:val="00AF02A8"/>
    <w:rsid w:val="00AF07EE"/>
    <w:rsid w:val="00AF1307"/>
    <w:rsid w:val="00AF137B"/>
    <w:rsid w:val="00AF1703"/>
    <w:rsid w:val="00AF1B1A"/>
    <w:rsid w:val="00AF211A"/>
    <w:rsid w:val="00AF2E9D"/>
    <w:rsid w:val="00AF38E7"/>
    <w:rsid w:val="00AF3948"/>
    <w:rsid w:val="00AF3A6F"/>
    <w:rsid w:val="00AF3D58"/>
    <w:rsid w:val="00AF4021"/>
    <w:rsid w:val="00AF5005"/>
    <w:rsid w:val="00AF5D2E"/>
    <w:rsid w:val="00AF6F0D"/>
    <w:rsid w:val="00B009A4"/>
    <w:rsid w:val="00B01D01"/>
    <w:rsid w:val="00B02873"/>
    <w:rsid w:val="00B03AF6"/>
    <w:rsid w:val="00B0434F"/>
    <w:rsid w:val="00B048A5"/>
    <w:rsid w:val="00B05585"/>
    <w:rsid w:val="00B05651"/>
    <w:rsid w:val="00B05CAB"/>
    <w:rsid w:val="00B05D8B"/>
    <w:rsid w:val="00B072A2"/>
    <w:rsid w:val="00B07683"/>
    <w:rsid w:val="00B07FDA"/>
    <w:rsid w:val="00B10566"/>
    <w:rsid w:val="00B10C71"/>
    <w:rsid w:val="00B11045"/>
    <w:rsid w:val="00B11789"/>
    <w:rsid w:val="00B11E8B"/>
    <w:rsid w:val="00B1257E"/>
    <w:rsid w:val="00B1281C"/>
    <w:rsid w:val="00B129BC"/>
    <w:rsid w:val="00B12E43"/>
    <w:rsid w:val="00B12F8A"/>
    <w:rsid w:val="00B134F3"/>
    <w:rsid w:val="00B1559C"/>
    <w:rsid w:val="00B15B4A"/>
    <w:rsid w:val="00B176F5"/>
    <w:rsid w:val="00B20961"/>
    <w:rsid w:val="00B22B7A"/>
    <w:rsid w:val="00B233D9"/>
    <w:rsid w:val="00B235FE"/>
    <w:rsid w:val="00B2432B"/>
    <w:rsid w:val="00B24809"/>
    <w:rsid w:val="00B25238"/>
    <w:rsid w:val="00B263C6"/>
    <w:rsid w:val="00B26462"/>
    <w:rsid w:val="00B2669B"/>
    <w:rsid w:val="00B26919"/>
    <w:rsid w:val="00B26D5F"/>
    <w:rsid w:val="00B27F8A"/>
    <w:rsid w:val="00B30A0A"/>
    <w:rsid w:val="00B31928"/>
    <w:rsid w:val="00B33F11"/>
    <w:rsid w:val="00B34212"/>
    <w:rsid w:val="00B34B98"/>
    <w:rsid w:val="00B34C99"/>
    <w:rsid w:val="00B35D02"/>
    <w:rsid w:val="00B364EF"/>
    <w:rsid w:val="00B36585"/>
    <w:rsid w:val="00B374FF"/>
    <w:rsid w:val="00B37D67"/>
    <w:rsid w:val="00B4088F"/>
    <w:rsid w:val="00B40CA3"/>
    <w:rsid w:val="00B41062"/>
    <w:rsid w:val="00B410A7"/>
    <w:rsid w:val="00B41272"/>
    <w:rsid w:val="00B41CC6"/>
    <w:rsid w:val="00B42E44"/>
    <w:rsid w:val="00B43F00"/>
    <w:rsid w:val="00B44084"/>
    <w:rsid w:val="00B440BE"/>
    <w:rsid w:val="00B441FD"/>
    <w:rsid w:val="00B44750"/>
    <w:rsid w:val="00B45497"/>
    <w:rsid w:val="00B45C88"/>
    <w:rsid w:val="00B474D4"/>
    <w:rsid w:val="00B502C2"/>
    <w:rsid w:val="00B5086C"/>
    <w:rsid w:val="00B52569"/>
    <w:rsid w:val="00B52A9D"/>
    <w:rsid w:val="00B537C5"/>
    <w:rsid w:val="00B57CDE"/>
    <w:rsid w:val="00B61E75"/>
    <w:rsid w:val="00B62149"/>
    <w:rsid w:val="00B62F31"/>
    <w:rsid w:val="00B64285"/>
    <w:rsid w:val="00B64587"/>
    <w:rsid w:val="00B647AB"/>
    <w:rsid w:val="00B650A7"/>
    <w:rsid w:val="00B658D1"/>
    <w:rsid w:val="00B66167"/>
    <w:rsid w:val="00B661AA"/>
    <w:rsid w:val="00B6655D"/>
    <w:rsid w:val="00B66C64"/>
    <w:rsid w:val="00B670A4"/>
    <w:rsid w:val="00B671F9"/>
    <w:rsid w:val="00B70A1A"/>
    <w:rsid w:val="00B70E11"/>
    <w:rsid w:val="00B71BC5"/>
    <w:rsid w:val="00B71BF2"/>
    <w:rsid w:val="00B7376D"/>
    <w:rsid w:val="00B73C66"/>
    <w:rsid w:val="00B74363"/>
    <w:rsid w:val="00B75331"/>
    <w:rsid w:val="00B75351"/>
    <w:rsid w:val="00B75478"/>
    <w:rsid w:val="00B75797"/>
    <w:rsid w:val="00B76D5C"/>
    <w:rsid w:val="00B7752E"/>
    <w:rsid w:val="00B81969"/>
    <w:rsid w:val="00B81B8B"/>
    <w:rsid w:val="00B82294"/>
    <w:rsid w:val="00B822EB"/>
    <w:rsid w:val="00B8265B"/>
    <w:rsid w:val="00B8364B"/>
    <w:rsid w:val="00B838ED"/>
    <w:rsid w:val="00B8492B"/>
    <w:rsid w:val="00B84AA2"/>
    <w:rsid w:val="00B84B87"/>
    <w:rsid w:val="00B84BC5"/>
    <w:rsid w:val="00B85BCD"/>
    <w:rsid w:val="00B85EAD"/>
    <w:rsid w:val="00B85F6A"/>
    <w:rsid w:val="00B86145"/>
    <w:rsid w:val="00B87532"/>
    <w:rsid w:val="00B87897"/>
    <w:rsid w:val="00B87D6F"/>
    <w:rsid w:val="00B90DC0"/>
    <w:rsid w:val="00B914E4"/>
    <w:rsid w:val="00B92EF1"/>
    <w:rsid w:val="00B92F0E"/>
    <w:rsid w:val="00B935CC"/>
    <w:rsid w:val="00B9388F"/>
    <w:rsid w:val="00B941A3"/>
    <w:rsid w:val="00B96453"/>
    <w:rsid w:val="00B96683"/>
    <w:rsid w:val="00BA065A"/>
    <w:rsid w:val="00BA2A21"/>
    <w:rsid w:val="00BA2D0A"/>
    <w:rsid w:val="00BA36ED"/>
    <w:rsid w:val="00BA4C55"/>
    <w:rsid w:val="00BA5AED"/>
    <w:rsid w:val="00BA5E63"/>
    <w:rsid w:val="00BA652D"/>
    <w:rsid w:val="00BB0100"/>
    <w:rsid w:val="00BB0700"/>
    <w:rsid w:val="00BB098A"/>
    <w:rsid w:val="00BB1450"/>
    <w:rsid w:val="00BB355B"/>
    <w:rsid w:val="00BB38F2"/>
    <w:rsid w:val="00BB4B46"/>
    <w:rsid w:val="00BB4DE7"/>
    <w:rsid w:val="00BB4F57"/>
    <w:rsid w:val="00BB5179"/>
    <w:rsid w:val="00BB5F14"/>
    <w:rsid w:val="00BB681D"/>
    <w:rsid w:val="00BB6A98"/>
    <w:rsid w:val="00BB706E"/>
    <w:rsid w:val="00BB7290"/>
    <w:rsid w:val="00BC0ABC"/>
    <w:rsid w:val="00BC242E"/>
    <w:rsid w:val="00BC31C9"/>
    <w:rsid w:val="00BC3E14"/>
    <w:rsid w:val="00BC3F90"/>
    <w:rsid w:val="00BC4D57"/>
    <w:rsid w:val="00BC5FB8"/>
    <w:rsid w:val="00BC6076"/>
    <w:rsid w:val="00BC6652"/>
    <w:rsid w:val="00BC7380"/>
    <w:rsid w:val="00BC7632"/>
    <w:rsid w:val="00BC7854"/>
    <w:rsid w:val="00BD3D00"/>
    <w:rsid w:val="00BD418E"/>
    <w:rsid w:val="00BD46D9"/>
    <w:rsid w:val="00BD4FF8"/>
    <w:rsid w:val="00BD52E6"/>
    <w:rsid w:val="00BD5BEE"/>
    <w:rsid w:val="00BD5C4B"/>
    <w:rsid w:val="00BD5EAE"/>
    <w:rsid w:val="00BD65B2"/>
    <w:rsid w:val="00BD7C4D"/>
    <w:rsid w:val="00BD7C97"/>
    <w:rsid w:val="00BE035C"/>
    <w:rsid w:val="00BE0AC2"/>
    <w:rsid w:val="00BE16E0"/>
    <w:rsid w:val="00BE2114"/>
    <w:rsid w:val="00BE2128"/>
    <w:rsid w:val="00BE2CE6"/>
    <w:rsid w:val="00BE364D"/>
    <w:rsid w:val="00BE414F"/>
    <w:rsid w:val="00BE42A8"/>
    <w:rsid w:val="00BE4A56"/>
    <w:rsid w:val="00BE5293"/>
    <w:rsid w:val="00BE53A3"/>
    <w:rsid w:val="00BE63EE"/>
    <w:rsid w:val="00BE780A"/>
    <w:rsid w:val="00BE7FAE"/>
    <w:rsid w:val="00BF0602"/>
    <w:rsid w:val="00BF0D7F"/>
    <w:rsid w:val="00BF20E7"/>
    <w:rsid w:val="00BF24F8"/>
    <w:rsid w:val="00BF2DFA"/>
    <w:rsid w:val="00BF4346"/>
    <w:rsid w:val="00BF4A18"/>
    <w:rsid w:val="00BF527E"/>
    <w:rsid w:val="00BF5947"/>
    <w:rsid w:val="00BF5E1E"/>
    <w:rsid w:val="00BF69F0"/>
    <w:rsid w:val="00BF7DB5"/>
    <w:rsid w:val="00BF7E7F"/>
    <w:rsid w:val="00C004C7"/>
    <w:rsid w:val="00C02197"/>
    <w:rsid w:val="00C0291E"/>
    <w:rsid w:val="00C03687"/>
    <w:rsid w:val="00C03814"/>
    <w:rsid w:val="00C03FED"/>
    <w:rsid w:val="00C040E3"/>
    <w:rsid w:val="00C041F6"/>
    <w:rsid w:val="00C04687"/>
    <w:rsid w:val="00C05C61"/>
    <w:rsid w:val="00C05DF5"/>
    <w:rsid w:val="00C062A6"/>
    <w:rsid w:val="00C06304"/>
    <w:rsid w:val="00C07DB3"/>
    <w:rsid w:val="00C07EF7"/>
    <w:rsid w:val="00C07FEB"/>
    <w:rsid w:val="00C1135E"/>
    <w:rsid w:val="00C11510"/>
    <w:rsid w:val="00C11AB0"/>
    <w:rsid w:val="00C12108"/>
    <w:rsid w:val="00C12567"/>
    <w:rsid w:val="00C13028"/>
    <w:rsid w:val="00C13D84"/>
    <w:rsid w:val="00C14ACA"/>
    <w:rsid w:val="00C1552D"/>
    <w:rsid w:val="00C155D7"/>
    <w:rsid w:val="00C156A5"/>
    <w:rsid w:val="00C208CA"/>
    <w:rsid w:val="00C21241"/>
    <w:rsid w:val="00C227C9"/>
    <w:rsid w:val="00C22CA6"/>
    <w:rsid w:val="00C2358F"/>
    <w:rsid w:val="00C23631"/>
    <w:rsid w:val="00C23C0E"/>
    <w:rsid w:val="00C258ED"/>
    <w:rsid w:val="00C25C52"/>
    <w:rsid w:val="00C279C6"/>
    <w:rsid w:val="00C27A5F"/>
    <w:rsid w:val="00C3003C"/>
    <w:rsid w:val="00C316F6"/>
    <w:rsid w:val="00C31BDB"/>
    <w:rsid w:val="00C31F9B"/>
    <w:rsid w:val="00C32B5B"/>
    <w:rsid w:val="00C3475F"/>
    <w:rsid w:val="00C34C22"/>
    <w:rsid w:val="00C35E37"/>
    <w:rsid w:val="00C363FA"/>
    <w:rsid w:val="00C36C10"/>
    <w:rsid w:val="00C377AF"/>
    <w:rsid w:val="00C378D9"/>
    <w:rsid w:val="00C37D19"/>
    <w:rsid w:val="00C41320"/>
    <w:rsid w:val="00C41957"/>
    <w:rsid w:val="00C419B5"/>
    <w:rsid w:val="00C421DC"/>
    <w:rsid w:val="00C437A1"/>
    <w:rsid w:val="00C44036"/>
    <w:rsid w:val="00C44D16"/>
    <w:rsid w:val="00C45266"/>
    <w:rsid w:val="00C45360"/>
    <w:rsid w:val="00C45CB8"/>
    <w:rsid w:val="00C47201"/>
    <w:rsid w:val="00C47E31"/>
    <w:rsid w:val="00C50627"/>
    <w:rsid w:val="00C52A65"/>
    <w:rsid w:val="00C53B19"/>
    <w:rsid w:val="00C53B2F"/>
    <w:rsid w:val="00C54505"/>
    <w:rsid w:val="00C54A1B"/>
    <w:rsid w:val="00C54B88"/>
    <w:rsid w:val="00C5537D"/>
    <w:rsid w:val="00C555A8"/>
    <w:rsid w:val="00C559B8"/>
    <w:rsid w:val="00C57172"/>
    <w:rsid w:val="00C600F5"/>
    <w:rsid w:val="00C6275A"/>
    <w:rsid w:val="00C630F6"/>
    <w:rsid w:val="00C64E59"/>
    <w:rsid w:val="00C661D1"/>
    <w:rsid w:val="00C663E5"/>
    <w:rsid w:val="00C67A0F"/>
    <w:rsid w:val="00C70F53"/>
    <w:rsid w:val="00C71DD8"/>
    <w:rsid w:val="00C7213F"/>
    <w:rsid w:val="00C7254A"/>
    <w:rsid w:val="00C72788"/>
    <w:rsid w:val="00C7425C"/>
    <w:rsid w:val="00C746D3"/>
    <w:rsid w:val="00C75B8C"/>
    <w:rsid w:val="00C76706"/>
    <w:rsid w:val="00C76E13"/>
    <w:rsid w:val="00C7715A"/>
    <w:rsid w:val="00C81275"/>
    <w:rsid w:val="00C81354"/>
    <w:rsid w:val="00C82563"/>
    <w:rsid w:val="00C8257E"/>
    <w:rsid w:val="00C8307A"/>
    <w:rsid w:val="00C83244"/>
    <w:rsid w:val="00C8333B"/>
    <w:rsid w:val="00C83A7A"/>
    <w:rsid w:val="00C83B30"/>
    <w:rsid w:val="00C843AC"/>
    <w:rsid w:val="00C84456"/>
    <w:rsid w:val="00C84E33"/>
    <w:rsid w:val="00C85700"/>
    <w:rsid w:val="00C860D3"/>
    <w:rsid w:val="00C86817"/>
    <w:rsid w:val="00C86A17"/>
    <w:rsid w:val="00C86E34"/>
    <w:rsid w:val="00C87180"/>
    <w:rsid w:val="00C87225"/>
    <w:rsid w:val="00C876E3"/>
    <w:rsid w:val="00C90D35"/>
    <w:rsid w:val="00C90F2C"/>
    <w:rsid w:val="00C91F6A"/>
    <w:rsid w:val="00C92505"/>
    <w:rsid w:val="00C92AFC"/>
    <w:rsid w:val="00C9450A"/>
    <w:rsid w:val="00C9457D"/>
    <w:rsid w:val="00C949D3"/>
    <w:rsid w:val="00C9642E"/>
    <w:rsid w:val="00C964C3"/>
    <w:rsid w:val="00C96CC7"/>
    <w:rsid w:val="00CA038A"/>
    <w:rsid w:val="00CA03CB"/>
    <w:rsid w:val="00CA203C"/>
    <w:rsid w:val="00CA258A"/>
    <w:rsid w:val="00CA36D9"/>
    <w:rsid w:val="00CA4772"/>
    <w:rsid w:val="00CA52FA"/>
    <w:rsid w:val="00CA55D6"/>
    <w:rsid w:val="00CA5EA9"/>
    <w:rsid w:val="00CA68FD"/>
    <w:rsid w:val="00CA6B5C"/>
    <w:rsid w:val="00CA7130"/>
    <w:rsid w:val="00CA75F3"/>
    <w:rsid w:val="00CA76C9"/>
    <w:rsid w:val="00CA7BE7"/>
    <w:rsid w:val="00CB0C80"/>
    <w:rsid w:val="00CB0EC6"/>
    <w:rsid w:val="00CB1063"/>
    <w:rsid w:val="00CB1623"/>
    <w:rsid w:val="00CB1935"/>
    <w:rsid w:val="00CB307C"/>
    <w:rsid w:val="00CB3D16"/>
    <w:rsid w:val="00CB4215"/>
    <w:rsid w:val="00CB612F"/>
    <w:rsid w:val="00CB68B3"/>
    <w:rsid w:val="00CB7A5C"/>
    <w:rsid w:val="00CC058C"/>
    <w:rsid w:val="00CC0BDA"/>
    <w:rsid w:val="00CC0C3B"/>
    <w:rsid w:val="00CC17E6"/>
    <w:rsid w:val="00CC4327"/>
    <w:rsid w:val="00CC4386"/>
    <w:rsid w:val="00CC451B"/>
    <w:rsid w:val="00CC452D"/>
    <w:rsid w:val="00CC4ABB"/>
    <w:rsid w:val="00CC4C2E"/>
    <w:rsid w:val="00CC5395"/>
    <w:rsid w:val="00CC5547"/>
    <w:rsid w:val="00CC5558"/>
    <w:rsid w:val="00CC56F5"/>
    <w:rsid w:val="00CC5BF1"/>
    <w:rsid w:val="00CC691B"/>
    <w:rsid w:val="00CC76FA"/>
    <w:rsid w:val="00CC7708"/>
    <w:rsid w:val="00CC77A0"/>
    <w:rsid w:val="00CC7957"/>
    <w:rsid w:val="00CD0CF1"/>
    <w:rsid w:val="00CD18A0"/>
    <w:rsid w:val="00CD1C73"/>
    <w:rsid w:val="00CD1F43"/>
    <w:rsid w:val="00CD2233"/>
    <w:rsid w:val="00CD23B2"/>
    <w:rsid w:val="00CD36C2"/>
    <w:rsid w:val="00CD3772"/>
    <w:rsid w:val="00CD3BF1"/>
    <w:rsid w:val="00CD3FB7"/>
    <w:rsid w:val="00CD4CE5"/>
    <w:rsid w:val="00CD54C4"/>
    <w:rsid w:val="00CD5AA7"/>
    <w:rsid w:val="00CD5C60"/>
    <w:rsid w:val="00CD6D0A"/>
    <w:rsid w:val="00CE066C"/>
    <w:rsid w:val="00CE11C0"/>
    <w:rsid w:val="00CE134A"/>
    <w:rsid w:val="00CE2431"/>
    <w:rsid w:val="00CE2CAF"/>
    <w:rsid w:val="00CE2CC2"/>
    <w:rsid w:val="00CE3017"/>
    <w:rsid w:val="00CE3444"/>
    <w:rsid w:val="00CE461F"/>
    <w:rsid w:val="00CE4CFD"/>
    <w:rsid w:val="00CE5580"/>
    <w:rsid w:val="00CE5887"/>
    <w:rsid w:val="00CE59A2"/>
    <w:rsid w:val="00CE645E"/>
    <w:rsid w:val="00CE68C8"/>
    <w:rsid w:val="00CE6FE7"/>
    <w:rsid w:val="00CE70EC"/>
    <w:rsid w:val="00CF0E66"/>
    <w:rsid w:val="00CF2267"/>
    <w:rsid w:val="00CF2312"/>
    <w:rsid w:val="00CF290F"/>
    <w:rsid w:val="00CF2EBE"/>
    <w:rsid w:val="00CF3B55"/>
    <w:rsid w:val="00CF3EB9"/>
    <w:rsid w:val="00CF41E2"/>
    <w:rsid w:val="00CF4831"/>
    <w:rsid w:val="00CF4CCD"/>
    <w:rsid w:val="00CF4F66"/>
    <w:rsid w:val="00CF5433"/>
    <w:rsid w:val="00CF5DE3"/>
    <w:rsid w:val="00CF684A"/>
    <w:rsid w:val="00CF6FC7"/>
    <w:rsid w:val="00CF75CC"/>
    <w:rsid w:val="00D00460"/>
    <w:rsid w:val="00D01692"/>
    <w:rsid w:val="00D01BEB"/>
    <w:rsid w:val="00D04354"/>
    <w:rsid w:val="00D04635"/>
    <w:rsid w:val="00D0501F"/>
    <w:rsid w:val="00D05B1B"/>
    <w:rsid w:val="00D05D00"/>
    <w:rsid w:val="00D0742B"/>
    <w:rsid w:val="00D07B41"/>
    <w:rsid w:val="00D10211"/>
    <w:rsid w:val="00D10634"/>
    <w:rsid w:val="00D106FF"/>
    <w:rsid w:val="00D11DF1"/>
    <w:rsid w:val="00D12443"/>
    <w:rsid w:val="00D128E1"/>
    <w:rsid w:val="00D14A72"/>
    <w:rsid w:val="00D161CA"/>
    <w:rsid w:val="00D16312"/>
    <w:rsid w:val="00D1774C"/>
    <w:rsid w:val="00D177C8"/>
    <w:rsid w:val="00D2018A"/>
    <w:rsid w:val="00D20787"/>
    <w:rsid w:val="00D20C25"/>
    <w:rsid w:val="00D20C7C"/>
    <w:rsid w:val="00D20C95"/>
    <w:rsid w:val="00D21402"/>
    <w:rsid w:val="00D21C1B"/>
    <w:rsid w:val="00D2336B"/>
    <w:rsid w:val="00D23419"/>
    <w:rsid w:val="00D24B88"/>
    <w:rsid w:val="00D25624"/>
    <w:rsid w:val="00D25CC9"/>
    <w:rsid w:val="00D26FC3"/>
    <w:rsid w:val="00D27E92"/>
    <w:rsid w:val="00D30B75"/>
    <w:rsid w:val="00D31169"/>
    <w:rsid w:val="00D31D8D"/>
    <w:rsid w:val="00D321D3"/>
    <w:rsid w:val="00D325F8"/>
    <w:rsid w:val="00D32C05"/>
    <w:rsid w:val="00D32EF5"/>
    <w:rsid w:val="00D33722"/>
    <w:rsid w:val="00D34F39"/>
    <w:rsid w:val="00D350E7"/>
    <w:rsid w:val="00D351DD"/>
    <w:rsid w:val="00D351FD"/>
    <w:rsid w:val="00D35237"/>
    <w:rsid w:val="00D35585"/>
    <w:rsid w:val="00D3587C"/>
    <w:rsid w:val="00D35E3A"/>
    <w:rsid w:val="00D36875"/>
    <w:rsid w:val="00D36C92"/>
    <w:rsid w:val="00D374A3"/>
    <w:rsid w:val="00D401DF"/>
    <w:rsid w:val="00D40EA8"/>
    <w:rsid w:val="00D41715"/>
    <w:rsid w:val="00D41878"/>
    <w:rsid w:val="00D419BD"/>
    <w:rsid w:val="00D41AE3"/>
    <w:rsid w:val="00D429E3"/>
    <w:rsid w:val="00D42E7B"/>
    <w:rsid w:val="00D44846"/>
    <w:rsid w:val="00D45399"/>
    <w:rsid w:val="00D46A60"/>
    <w:rsid w:val="00D47F02"/>
    <w:rsid w:val="00D502BC"/>
    <w:rsid w:val="00D517EF"/>
    <w:rsid w:val="00D52017"/>
    <w:rsid w:val="00D5439B"/>
    <w:rsid w:val="00D5442E"/>
    <w:rsid w:val="00D54787"/>
    <w:rsid w:val="00D547B0"/>
    <w:rsid w:val="00D5497F"/>
    <w:rsid w:val="00D54F59"/>
    <w:rsid w:val="00D561B0"/>
    <w:rsid w:val="00D56B03"/>
    <w:rsid w:val="00D57416"/>
    <w:rsid w:val="00D60900"/>
    <w:rsid w:val="00D60D8B"/>
    <w:rsid w:val="00D614FE"/>
    <w:rsid w:val="00D628F4"/>
    <w:rsid w:val="00D6296F"/>
    <w:rsid w:val="00D62CCF"/>
    <w:rsid w:val="00D62F28"/>
    <w:rsid w:val="00D62FEE"/>
    <w:rsid w:val="00D63473"/>
    <w:rsid w:val="00D63C7B"/>
    <w:rsid w:val="00D642D3"/>
    <w:rsid w:val="00D647B5"/>
    <w:rsid w:val="00D648FC"/>
    <w:rsid w:val="00D64AB8"/>
    <w:rsid w:val="00D64EEC"/>
    <w:rsid w:val="00D66E97"/>
    <w:rsid w:val="00D67687"/>
    <w:rsid w:val="00D67B4B"/>
    <w:rsid w:val="00D7067A"/>
    <w:rsid w:val="00D70B98"/>
    <w:rsid w:val="00D70D29"/>
    <w:rsid w:val="00D70D6A"/>
    <w:rsid w:val="00D716CA"/>
    <w:rsid w:val="00D7181B"/>
    <w:rsid w:val="00D73427"/>
    <w:rsid w:val="00D73573"/>
    <w:rsid w:val="00D73EEA"/>
    <w:rsid w:val="00D74E6B"/>
    <w:rsid w:val="00D75429"/>
    <w:rsid w:val="00D76EE0"/>
    <w:rsid w:val="00D77647"/>
    <w:rsid w:val="00D7784F"/>
    <w:rsid w:val="00D77969"/>
    <w:rsid w:val="00D77977"/>
    <w:rsid w:val="00D77CDA"/>
    <w:rsid w:val="00D80BE2"/>
    <w:rsid w:val="00D81B34"/>
    <w:rsid w:val="00D82764"/>
    <w:rsid w:val="00D82A1B"/>
    <w:rsid w:val="00D8300D"/>
    <w:rsid w:val="00D83A03"/>
    <w:rsid w:val="00D861C4"/>
    <w:rsid w:val="00D86F82"/>
    <w:rsid w:val="00D87FA0"/>
    <w:rsid w:val="00D90515"/>
    <w:rsid w:val="00D907B5"/>
    <w:rsid w:val="00D90D1F"/>
    <w:rsid w:val="00D91077"/>
    <w:rsid w:val="00D94906"/>
    <w:rsid w:val="00D94BF7"/>
    <w:rsid w:val="00D96084"/>
    <w:rsid w:val="00D9614A"/>
    <w:rsid w:val="00D962AD"/>
    <w:rsid w:val="00D96DA3"/>
    <w:rsid w:val="00D9715A"/>
    <w:rsid w:val="00D975AE"/>
    <w:rsid w:val="00DA0B5F"/>
    <w:rsid w:val="00DA0CB0"/>
    <w:rsid w:val="00DA1576"/>
    <w:rsid w:val="00DA16BF"/>
    <w:rsid w:val="00DA1918"/>
    <w:rsid w:val="00DA39C7"/>
    <w:rsid w:val="00DA3CCF"/>
    <w:rsid w:val="00DA4F1E"/>
    <w:rsid w:val="00DA4F32"/>
    <w:rsid w:val="00DA52FB"/>
    <w:rsid w:val="00DA58A6"/>
    <w:rsid w:val="00DA5CD8"/>
    <w:rsid w:val="00DA635C"/>
    <w:rsid w:val="00DA6435"/>
    <w:rsid w:val="00DA660B"/>
    <w:rsid w:val="00DA79A0"/>
    <w:rsid w:val="00DB21D2"/>
    <w:rsid w:val="00DB220A"/>
    <w:rsid w:val="00DB28CC"/>
    <w:rsid w:val="00DB2BAF"/>
    <w:rsid w:val="00DB3539"/>
    <w:rsid w:val="00DB4C4E"/>
    <w:rsid w:val="00DC0B4C"/>
    <w:rsid w:val="00DC0C55"/>
    <w:rsid w:val="00DC0CB5"/>
    <w:rsid w:val="00DC1D2B"/>
    <w:rsid w:val="00DC2094"/>
    <w:rsid w:val="00DC2116"/>
    <w:rsid w:val="00DC22BE"/>
    <w:rsid w:val="00DC26A4"/>
    <w:rsid w:val="00DC3609"/>
    <w:rsid w:val="00DC3A2C"/>
    <w:rsid w:val="00DC45CF"/>
    <w:rsid w:val="00DC4A6A"/>
    <w:rsid w:val="00DC4F25"/>
    <w:rsid w:val="00DC55B8"/>
    <w:rsid w:val="00DC6C16"/>
    <w:rsid w:val="00DC7271"/>
    <w:rsid w:val="00DC758E"/>
    <w:rsid w:val="00DC7CA7"/>
    <w:rsid w:val="00DD0EE3"/>
    <w:rsid w:val="00DD1353"/>
    <w:rsid w:val="00DD13E8"/>
    <w:rsid w:val="00DD1509"/>
    <w:rsid w:val="00DD1BEC"/>
    <w:rsid w:val="00DD1E39"/>
    <w:rsid w:val="00DD2529"/>
    <w:rsid w:val="00DD464B"/>
    <w:rsid w:val="00DD4745"/>
    <w:rsid w:val="00DD474D"/>
    <w:rsid w:val="00DD49E4"/>
    <w:rsid w:val="00DD4CA3"/>
    <w:rsid w:val="00DD624E"/>
    <w:rsid w:val="00DD681A"/>
    <w:rsid w:val="00DD6C04"/>
    <w:rsid w:val="00DD6CA1"/>
    <w:rsid w:val="00DD71DD"/>
    <w:rsid w:val="00DE07C1"/>
    <w:rsid w:val="00DE1137"/>
    <w:rsid w:val="00DE11B6"/>
    <w:rsid w:val="00DE11D2"/>
    <w:rsid w:val="00DE14BF"/>
    <w:rsid w:val="00DE1541"/>
    <w:rsid w:val="00DE1550"/>
    <w:rsid w:val="00DE2166"/>
    <w:rsid w:val="00DE2690"/>
    <w:rsid w:val="00DE43F1"/>
    <w:rsid w:val="00DE4BC6"/>
    <w:rsid w:val="00DE523A"/>
    <w:rsid w:val="00DE53AB"/>
    <w:rsid w:val="00DE62A3"/>
    <w:rsid w:val="00DE7029"/>
    <w:rsid w:val="00DE716E"/>
    <w:rsid w:val="00DE72F8"/>
    <w:rsid w:val="00DE7676"/>
    <w:rsid w:val="00DF00A7"/>
    <w:rsid w:val="00DF3373"/>
    <w:rsid w:val="00DF38B7"/>
    <w:rsid w:val="00DF50C7"/>
    <w:rsid w:val="00DF52DF"/>
    <w:rsid w:val="00DF5A27"/>
    <w:rsid w:val="00DF65BA"/>
    <w:rsid w:val="00DF6DF6"/>
    <w:rsid w:val="00DF7FB9"/>
    <w:rsid w:val="00E00A99"/>
    <w:rsid w:val="00E01A6D"/>
    <w:rsid w:val="00E01B6B"/>
    <w:rsid w:val="00E02DE7"/>
    <w:rsid w:val="00E04321"/>
    <w:rsid w:val="00E044CD"/>
    <w:rsid w:val="00E04680"/>
    <w:rsid w:val="00E05777"/>
    <w:rsid w:val="00E05EBD"/>
    <w:rsid w:val="00E06162"/>
    <w:rsid w:val="00E06759"/>
    <w:rsid w:val="00E06FDD"/>
    <w:rsid w:val="00E071FA"/>
    <w:rsid w:val="00E07445"/>
    <w:rsid w:val="00E0765E"/>
    <w:rsid w:val="00E07B98"/>
    <w:rsid w:val="00E07ECB"/>
    <w:rsid w:val="00E116D6"/>
    <w:rsid w:val="00E11810"/>
    <w:rsid w:val="00E11DBC"/>
    <w:rsid w:val="00E12623"/>
    <w:rsid w:val="00E131FE"/>
    <w:rsid w:val="00E155F7"/>
    <w:rsid w:val="00E17137"/>
    <w:rsid w:val="00E1732C"/>
    <w:rsid w:val="00E17C1D"/>
    <w:rsid w:val="00E17FFC"/>
    <w:rsid w:val="00E20EEF"/>
    <w:rsid w:val="00E21A0A"/>
    <w:rsid w:val="00E224B8"/>
    <w:rsid w:val="00E22C1A"/>
    <w:rsid w:val="00E23014"/>
    <w:rsid w:val="00E2367E"/>
    <w:rsid w:val="00E23C40"/>
    <w:rsid w:val="00E2460B"/>
    <w:rsid w:val="00E24EE5"/>
    <w:rsid w:val="00E25880"/>
    <w:rsid w:val="00E261D5"/>
    <w:rsid w:val="00E267E9"/>
    <w:rsid w:val="00E26B2C"/>
    <w:rsid w:val="00E278AD"/>
    <w:rsid w:val="00E27A56"/>
    <w:rsid w:val="00E30B14"/>
    <w:rsid w:val="00E31F48"/>
    <w:rsid w:val="00E3324A"/>
    <w:rsid w:val="00E3455F"/>
    <w:rsid w:val="00E3457D"/>
    <w:rsid w:val="00E348CA"/>
    <w:rsid w:val="00E34C5C"/>
    <w:rsid w:val="00E36476"/>
    <w:rsid w:val="00E364AC"/>
    <w:rsid w:val="00E36D32"/>
    <w:rsid w:val="00E3721A"/>
    <w:rsid w:val="00E374A9"/>
    <w:rsid w:val="00E37C6C"/>
    <w:rsid w:val="00E37F01"/>
    <w:rsid w:val="00E4030C"/>
    <w:rsid w:val="00E410A6"/>
    <w:rsid w:val="00E412D7"/>
    <w:rsid w:val="00E416CC"/>
    <w:rsid w:val="00E41BBF"/>
    <w:rsid w:val="00E42056"/>
    <w:rsid w:val="00E42404"/>
    <w:rsid w:val="00E42C55"/>
    <w:rsid w:val="00E42CD4"/>
    <w:rsid w:val="00E44C6D"/>
    <w:rsid w:val="00E46292"/>
    <w:rsid w:val="00E46FA6"/>
    <w:rsid w:val="00E47CDF"/>
    <w:rsid w:val="00E47E40"/>
    <w:rsid w:val="00E50143"/>
    <w:rsid w:val="00E50258"/>
    <w:rsid w:val="00E50CC0"/>
    <w:rsid w:val="00E50D50"/>
    <w:rsid w:val="00E5108B"/>
    <w:rsid w:val="00E5131C"/>
    <w:rsid w:val="00E51C14"/>
    <w:rsid w:val="00E52A33"/>
    <w:rsid w:val="00E52EF1"/>
    <w:rsid w:val="00E53477"/>
    <w:rsid w:val="00E537B2"/>
    <w:rsid w:val="00E5394A"/>
    <w:rsid w:val="00E53E01"/>
    <w:rsid w:val="00E53E7C"/>
    <w:rsid w:val="00E552DD"/>
    <w:rsid w:val="00E56344"/>
    <w:rsid w:val="00E568C7"/>
    <w:rsid w:val="00E579EA"/>
    <w:rsid w:val="00E6027B"/>
    <w:rsid w:val="00E6070D"/>
    <w:rsid w:val="00E60D9C"/>
    <w:rsid w:val="00E61DE6"/>
    <w:rsid w:val="00E61F6D"/>
    <w:rsid w:val="00E61FAC"/>
    <w:rsid w:val="00E62135"/>
    <w:rsid w:val="00E627A3"/>
    <w:rsid w:val="00E62FDC"/>
    <w:rsid w:val="00E633DD"/>
    <w:rsid w:val="00E64067"/>
    <w:rsid w:val="00E653A8"/>
    <w:rsid w:val="00E65710"/>
    <w:rsid w:val="00E6585D"/>
    <w:rsid w:val="00E65A41"/>
    <w:rsid w:val="00E663B9"/>
    <w:rsid w:val="00E7073F"/>
    <w:rsid w:val="00E7284F"/>
    <w:rsid w:val="00E72CCF"/>
    <w:rsid w:val="00E730DF"/>
    <w:rsid w:val="00E7465B"/>
    <w:rsid w:val="00E7650B"/>
    <w:rsid w:val="00E774B0"/>
    <w:rsid w:val="00E80396"/>
    <w:rsid w:val="00E8061D"/>
    <w:rsid w:val="00E80FFD"/>
    <w:rsid w:val="00E814C5"/>
    <w:rsid w:val="00E8164D"/>
    <w:rsid w:val="00E820DF"/>
    <w:rsid w:val="00E82A05"/>
    <w:rsid w:val="00E82BE7"/>
    <w:rsid w:val="00E830EB"/>
    <w:rsid w:val="00E84740"/>
    <w:rsid w:val="00E84827"/>
    <w:rsid w:val="00E86098"/>
    <w:rsid w:val="00E86F1B"/>
    <w:rsid w:val="00E87E6B"/>
    <w:rsid w:val="00E87F07"/>
    <w:rsid w:val="00E907AD"/>
    <w:rsid w:val="00E9242D"/>
    <w:rsid w:val="00E92E3F"/>
    <w:rsid w:val="00E947CF"/>
    <w:rsid w:val="00E94B5E"/>
    <w:rsid w:val="00E94C5D"/>
    <w:rsid w:val="00E96124"/>
    <w:rsid w:val="00E96C5C"/>
    <w:rsid w:val="00E96EB4"/>
    <w:rsid w:val="00EA03A3"/>
    <w:rsid w:val="00EA1EF1"/>
    <w:rsid w:val="00EA1FB3"/>
    <w:rsid w:val="00EA2AA5"/>
    <w:rsid w:val="00EA2F6A"/>
    <w:rsid w:val="00EA3405"/>
    <w:rsid w:val="00EA3C43"/>
    <w:rsid w:val="00EA3F21"/>
    <w:rsid w:val="00EA4095"/>
    <w:rsid w:val="00EA4C45"/>
    <w:rsid w:val="00EA5161"/>
    <w:rsid w:val="00EA5DA8"/>
    <w:rsid w:val="00EA6A29"/>
    <w:rsid w:val="00EA6D2C"/>
    <w:rsid w:val="00EA72F0"/>
    <w:rsid w:val="00EA796A"/>
    <w:rsid w:val="00EA79FF"/>
    <w:rsid w:val="00EB009E"/>
    <w:rsid w:val="00EB064F"/>
    <w:rsid w:val="00EB08FF"/>
    <w:rsid w:val="00EB10F8"/>
    <w:rsid w:val="00EB1328"/>
    <w:rsid w:val="00EB205B"/>
    <w:rsid w:val="00EB2238"/>
    <w:rsid w:val="00EB44EC"/>
    <w:rsid w:val="00EB49DA"/>
    <w:rsid w:val="00EB4F02"/>
    <w:rsid w:val="00EB53FC"/>
    <w:rsid w:val="00EB66DA"/>
    <w:rsid w:val="00EB67B3"/>
    <w:rsid w:val="00EB6A70"/>
    <w:rsid w:val="00EB763A"/>
    <w:rsid w:val="00EC1088"/>
    <w:rsid w:val="00EC18C1"/>
    <w:rsid w:val="00EC25E8"/>
    <w:rsid w:val="00EC2FC6"/>
    <w:rsid w:val="00EC32E0"/>
    <w:rsid w:val="00EC515B"/>
    <w:rsid w:val="00EC52DB"/>
    <w:rsid w:val="00EC5589"/>
    <w:rsid w:val="00EC6348"/>
    <w:rsid w:val="00EC63C0"/>
    <w:rsid w:val="00EC6E8D"/>
    <w:rsid w:val="00EC6F2A"/>
    <w:rsid w:val="00EC7402"/>
    <w:rsid w:val="00EC7726"/>
    <w:rsid w:val="00EC7F3B"/>
    <w:rsid w:val="00ED03F5"/>
    <w:rsid w:val="00ED059D"/>
    <w:rsid w:val="00ED07FD"/>
    <w:rsid w:val="00ED1209"/>
    <w:rsid w:val="00ED1971"/>
    <w:rsid w:val="00ED1B59"/>
    <w:rsid w:val="00ED276C"/>
    <w:rsid w:val="00ED3665"/>
    <w:rsid w:val="00ED4C80"/>
    <w:rsid w:val="00ED5E8B"/>
    <w:rsid w:val="00ED5F6F"/>
    <w:rsid w:val="00ED64A0"/>
    <w:rsid w:val="00ED7857"/>
    <w:rsid w:val="00ED7CAE"/>
    <w:rsid w:val="00EE0560"/>
    <w:rsid w:val="00EE0A7A"/>
    <w:rsid w:val="00EE1FF2"/>
    <w:rsid w:val="00EE28EF"/>
    <w:rsid w:val="00EE2CAF"/>
    <w:rsid w:val="00EE2F83"/>
    <w:rsid w:val="00EE3038"/>
    <w:rsid w:val="00EE4BD9"/>
    <w:rsid w:val="00EE587E"/>
    <w:rsid w:val="00EE67F3"/>
    <w:rsid w:val="00EE70AF"/>
    <w:rsid w:val="00EE7DE6"/>
    <w:rsid w:val="00EE7E65"/>
    <w:rsid w:val="00EF071A"/>
    <w:rsid w:val="00EF1CE5"/>
    <w:rsid w:val="00EF2196"/>
    <w:rsid w:val="00EF250D"/>
    <w:rsid w:val="00EF28D4"/>
    <w:rsid w:val="00EF3400"/>
    <w:rsid w:val="00EF3FA9"/>
    <w:rsid w:val="00EF420C"/>
    <w:rsid w:val="00EF42FE"/>
    <w:rsid w:val="00EF4CA9"/>
    <w:rsid w:val="00EF4DE4"/>
    <w:rsid w:val="00EF524D"/>
    <w:rsid w:val="00EF6EC3"/>
    <w:rsid w:val="00EF78F7"/>
    <w:rsid w:val="00EF792D"/>
    <w:rsid w:val="00EF7C69"/>
    <w:rsid w:val="00EF7FCB"/>
    <w:rsid w:val="00F008C9"/>
    <w:rsid w:val="00F00AB7"/>
    <w:rsid w:val="00F02B67"/>
    <w:rsid w:val="00F03726"/>
    <w:rsid w:val="00F03B4B"/>
    <w:rsid w:val="00F044ED"/>
    <w:rsid w:val="00F05BC3"/>
    <w:rsid w:val="00F05F6B"/>
    <w:rsid w:val="00F0620B"/>
    <w:rsid w:val="00F074D7"/>
    <w:rsid w:val="00F07DA0"/>
    <w:rsid w:val="00F1005C"/>
    <w:rsid w:val="00F10A64"/>
    <w:rsid w:val="00F10D9B"/>
    <w:rsid w:val="00F10F3F"/>
    <w:rsid w:val="00F11229"/>
    <w:rsid w:val="00F11A0A"/>
    <w:rsid w:val="00F121A1"/>
    <w:rsid w:val="00F1297A"/>
    <w:rsid w:val="00F12B9A"/>
    <w:rsid w:val="00F13708"/>
    <w:rsid w:val="00F13A2F"/>
    <w:rsid w:val="00F14F46"/>
    <w:rsid w:val="00F15247"/>
    <w:rsid w:val="00F156DE"/>
    <w:rsid w:val="00F1587D"/>
    <w:rsid w:val="00F2000F"/>
    <w:rsid w:val="00F2179F"/>
    <w:rsid w:val="00F21926"/>
    <w:rsid w:val="00F21BE9"/>
    <w:rsid w:val="00F221BC"/>
    <w:rsid w:val="00F22421"/>
    <w:rsid w:val="00F22C7C"/>
    <w:rsid w:val="00F2326D"/>
    <w:rsid w:val="00F233DB"/>
    <w:rsid w:val="00F23404"/>
    <w:rsid w:val="00F2354D"/>
    <w:rsid w:val="00F236B9"/>
    <w:rsid w:val="00F24170"/>
    <w:rsid w:val="00F2418E"/>
    <w:rsid w:val="00F25598"/>
    <w:rsid w:val="00F257BB"/>
    <w:rsid w:val="00F25B56"/>
    <w:rsid w:val="00F26530"/>
    <w:rsid w:val="00F27BB7"/>
    <w:rsid w:val="00F3033B"/>
    <w:rsid w:val="00F3082E"/>
    <w:rsid w:val="00F30AE9"/>
    <w:rsid w:val="00F30CEF"/>
    <w:rsid w:val="00F31117"/>
    <w:rsid w:val="00F32A58"/>
    <w:rsid w:val="00F32A9B"/>
    <w:rsid w:val="00F32AEE"/>
    <w:rsid w:val="00F330A8"/>
    <w:rsid w:val="00F33547"/>
    <w:rsid w:val="00F335B6"/>
    <w:rsid w:val="00F338A2"/>
    <w:rsid w:val="00F3396C"/>
    <w:rsid w:val="00F3480E"/>
    <w:rsid w:val="00F35DB6"/>
    <w:rsid w:val="00F3648E"/>
    <w:rsid w:val="00F364B0"/>
    <w:rsid w:val="00F36540"/>
    <w:rsid w:val="00F36998"/>
    <w:rsid w:val="00F372BF"/>
    <w:rsid w:val="00F41525"/>
    <w:rsid w:val="00F419A5"/>
    <w:rsid w:val="00F42012"/>
    <w:rsid w:val="00F42099"/>
    <w:rsid w:val="00F439F1"/>
    <w:rsid w:val="00F44D45"/>
    <w:rsid w:val="00F4561E"/>
    <w:rsid w:val="00F457D2"/>
    <w:rsid w:val="00F4605F"/>
    <w:rsid w:val="00F466DE"/>
    <w:rsid w:val="00F473A2"/>
    <w:rsid w:val="00F478F2"/>
    <w:rsid w:val="00F479C3"/>
    <w:rsid w:val="00F47B52"/>
    <w:rsid w:val="00F514E0"/>
    <w:rsid w:val="00F51ED2"/>
    <w:rsid w:val="00F536E2"/>
    <w:rsid w:val="00F540EC"/>
    <w:rsid w:val="00F5595E"/>
    <w:rsid w:val="00F577C9"/>
    <w:rsid w:val="00F6067D"/>
    <w:rsid w:val="00F6075C"/>
    <w:rsid w:val="00F60A9E"/>
    <w:rsid w:val="00F60D42"/>
    <w:rsid w:val="00F60D51"/>
    <w:rsid w:val="00F613AD"/>
    <w:rsid w:val="00F61737"/>
    <w:rsid w:val="00F61CD3"/>
    <w:rsid w:val="00F620D3"/>
    <w:rsid w:val="00F6221F"/>
    <w:rsid w:val="00F622AC"/>
    <w:rsid w:val="00F62363"/>
    <w:rsid w:val="00F6271D"/>
    <w:rsid w:val="00F62B72"/>
    <w:rsid w:val="00F630BE"/>
    <w:rsid w:val="00F6323A"/>
    <w:rsid w:val="00F63240"/>
    <w:rsid w:val="00F63D4D"/>
    <w:rsid w:val="00F670C6"/>
    <w:rsid w:val="00F67455"/>
    <w:rsid w:val="00F67730"/>
    <w:rsid w:val="00F679A5"/>
    <w:rsid w:val="00F67F6C"/>
    <w:rsid w:val="00F71287"/>
    <w:rsid w:val="00F7138C"/>
    <w:rsid w:val="00F71400"/>
    <w:rsid w:val="00F73111"/>
    <w:rsid w:val="00F73523"/>
    <w:rsid w:val="00F73CF7"/>
    <w:rsid w:val="00F7410E"/>
    <w:rsid w:val="00F74178"/>
    <w:rsid w:val="00F75471"/>
    <w:rsid w:val="00F759AB"/>
    <w:rsid w:val="00F7618B"/>
    <w:rsid w:val="00F7624B"/>
    <w:rsid w:val="00F803B3"/>
    <w:rsid w:val="00F807AC"/>
    <w:rsid w:val="00F811DE"/>
    <w:rsid w:val="00F812CC"/>
    <w:rsid w:val="00F82368"/>
    <w:rsid w:val="00F8249B"/>
    <w:rsid w:val="00F82C7A"/>
    <w:rsid w:val="00F832D7"/>
    <w:rsid w:val="00F8331B"/>
    <w:rsid w:val="00F839E3"/>
    <w:rsid w:val="00F84424"/>
    <w:rsid w:val="00F8470E"/>
    <w:rsid w:val="00F849DF"/>
    <w:rsid w:val="00F85EDD"/>
    <w:rsid w:val="00F86A5C"/>
    <w:rsid w:val="00F86B15"/>
    <w:rsid w:val="00F86F76"/>
    <w:rsid w:val="00F87113"/>
    <w:rsid w:val="00F903EB"/>
    <w:rsid w:val="00F9050B"/>
    <w:rsid w:val="00F911A3"/>
    <w:rsid w:val="00F91387"/>
    <w:rsid w:val="00F92C15"/>
    <w:rsid w:val="00F93435"/>
    <w:rsid w:val="00F9448D"/>
    <w:rsid w:val="00F944F4"/>
    <w:rsid w:val="00F94676"/>
    <w:rsid w:val="00F947CA"/>
    <w:rsid w:val="00F94F08"/>
    <w:rsid w:val="00F95862"/>
    <w:rsid w:val="00F95876"/>
    <w:rsid w:val="00F95A39"/>
    <w:rsid w:val="00F95E75"/>
    <w:rsid w:val="00F97966"/>
    <w:rsid w:val="00FA048C"/>
    <w:rsid w:val="00FA14EC"/>
    <w:rsid w:val="00FA2964"/>
    <w:rsid w:val="00FA3087"/>
    <w:rsid w:val="00FA3B55"/>
    <w:rsid w:val="00FA3BA1"/>
    <w:rsid w:val="00FA4386"/>
    <w:rsid w:val="00FA4A09"/>
    <w:rsid w:val="00FA59E1"/>
    <w:rsid w:val="00FA5BBA"/>
    <w:rsid w:val="00FA5D69"/>
    <w:rsid w:val="00FA6678"/>
    <w:rsid w:val="00FA6895"/>
    <w:rsid w:val="00FA6B05"/>
    <w:rsid w:val="00FA6C19"/>
    <w:rsid w:val="00FA70D4"/>
    <w:rsid w:val="00FA7684"/>
    <w:rsid w:val="00FA78B4"/>
    <w:rsid w:val="00FB1DE0"/>
    <w:rsid w:val="00FB41EF"/>
    <w:rsid w:val="00FB4936"/>
    <w:rsid w:val="00FB55FB"/>
    <w:rsid w:val="00FB5A40"/>
    <w:rsid w:val="00FB5D22"/>
    <w:rsid w:val="00FB5EBA"/>
    <w:rsid w:val="00FB66AE"/>
    <w:rsid w:val="00FB6F12"/>
    <w:rsid w:val="00FB7457"/>
    <w:rsid w:val="00FB7801"/>
    <w:rsid w:val="00FC0172"/>
    <w:rsid w:val="00FC024C"/>
    <w:rsid w:val="00FC0DD8"/>
    <w:rsid w:val="00FC15B3"/>
    <w:rsid w:val="00FC2926"/>
    <w:rsid w:val="00FC2E39"/>
    <w:rsid w:val="00FC376A"/>
    <w:rsid w:val="00FC3773"/>
    <w:rsid w:val="00FC4203"/>
    <w:rsid w:val="00FC472D"/>
    <w:rsid w:val="00FC4A49"/>
    <w:rsid w:val="00FC659F"/>
    <w:rsid w:val="00FC65A0"/>
    <w:rsid w:val="00FC69D0"/>
    <w:rsid w:val="00FC775F"/>
    <w:rsid w:val="00FD0326"/>
    <w:rsid w:val="00FD0906"/>
    <w:rsid w:val="00FD0984"/>
    <w:rsid w:val="00FD1217"/>
    <w:rsid w:val="00FD1CD6"/>
    <w:rsid w:val="00FD2808"/>
    <w:rsid w:val="00FD316A"/>
    <w:rsid w:val="00FD46A5"/>
    <w:rsid w:val="00FD49BC"/>
    <w:rsid w:val="00FD4BB1"/>
    <w:rsid w:val="00FD4F3D"/>
    <w:rsid w:val="00FD5B96"/>
    <w:rsid w:val="00FD6979"/>
    <w:rsid w:val="00FD6A63"/>
    <w:rsid w:val="00FD6EAE"/>
    <w:rsid w:val="00FD6F99"/>
    <w:rsid w:val="00FD73F0"/>
    <w:rsid w:val="00FD7C67"/>
    <w:rsid w:val="00FE06EA"/>
    <w:rsid w:val="00FE074A"/>
    <w:rsid w:val="00FE1159"/>
    <w:rsid w:val="00FE119A"/>
    <w:rsid w:val="00FE2223"/>
    <w:rsid w:val="00FE2861"/>
    <w:rsid w:val="00FE371A"/>
    <w:rsid w:val="00FE3B0E"/>
    <w:rsid w:val="00FE4CE8"/>
    <w:rsid w:val="00FE4FD6"/>
    <w:rsid w:val="00FE57DB"/>
    <w:rsid w:val="00FE69F5"/>
    <w:rsid w:val="00FE73AF"/>
    <w:rsid w:val="00FF00D9"/>
    <w:rsid w:val="00FF06D1"/>
    <w:rsid w:val="00FF0A5D"/>
    <w:rsid w:val="00FF1C63"/>
    <w:rsid w:val="00FF299B"/>
    <w:rsid w:val="00FF3DF2"/>
    <w:rsid w:val="00FF3EB2"/>
    <w:rsid w:val="00FF4FBF"/>
    <w:rsid w:val="00FF5AF8"/>
    <w:rsid w:val="00FF5F89"/>
    <w:rsid w:val="00FF682F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2385"/>
    <o:shapelayout v:ext="edit">
      <o:idmap v:ext="edit" data="1"/>
    </o:shapelayout>
  </w:shapeDefaults>
  <w:decimalSymbol w:val="."/>
  <w:listSeparator w:val=","/>
  <w14:docId w14:val="4156274F"/>
  <w14:defaultImageDpi w14:val="96"/>
  <w15:docId w15:val="{35D48EA6-8C2B-491A-9537-C0327952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505"/>
    <w:pPr>
      <w:keepNext/>
      <w:keepLines/>
      <w:outlineLvl w:val="0"/>
    </w:pPr>
    <w:rPr>
      <w:rFonts w:eastAsiaTheme="majorEastAsia" w:cs="Arial"/>
      <w:color w:val="2E74B5" w:themeColor="accent1" w:themeShade="BF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C99"/>
    <w:pPr>
      <w:keepNext/>
      <w:keepLines/>
      <w:spacing w:after="2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444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06FF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505"/>
    <w:rPr>
      <w:rFonts w:ascii="Times New Roman" w:eastAsiaTheme="majorEastAsia" w:hAnsi="Times New Roman" w:cs="Arial"/>
      <w:color w:val="2E74B5" w:themeColor="accent1" w:themeShade="B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34C99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7444"/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06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6F4430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4430"/>
    <w:rPr>
      <w:rFonts w:ascii="Calibri" w:eastAsia="Times New Roman" w:hAnsi="Calibri" w:cs="Calibri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724E2"/>
    <w:pPr>
      <w:tabs>
        <w:tab w:val="left" w:pos="284"/>
      </w:tabs>
      <w:spacing w:before="240"/>
      <w:jc w:val="both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8724E2"/>
    <w:rPr>
      <w:rFonts w:ascii="Calibri" w:eastAsia="Times New Roman" w:hAnsi="Calibri" w:cs="Calibri"/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6F443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42E"/>
  </w:style>
  <w:style w:type="paragraph" w:styleId="Footer">
    <w:name w:val="footer"/>
    <w:basedOn w:val="Normal"/>
    <w:link w:val="FooterChar"/>
    <w:uiPriority w:val="99"/>
    <w:unhideWhenUsed/>
    <w:rsid w:val="00BC2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42E"/>
  </w:style>
  <w:style w:type="paragraph" w:styleId="ListParagraph">
    <w:name w:val="List Paragraph"/>
    <w:basedOn w:val="Normal"/>
    <w:uiPriority w:val="34"/>
    <w:qFormat/>
    <w:rsid w:val="00BC242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565B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65BE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65BE1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50127"/>
    <w:pPr>
      <w:jc w:val="both"/>
    </w:pPr>
    <w:rPr>
      <w:bCs/>
      <w:szCs w:val="20"/>
      <w:lang w:val="es-ES" w:eastAsia="es-ES"/>
    </w:rPr>
  </w:style>
  <w:style w:type="table" w:styleId="TableGrid">
    <w:name w:val="Table Grid"/>
    <w:basedOn w:val="TableNormal"/>
    <w:uiPriority w:val="39"/>
    <w:rsid w:val="00D2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2BA1"/>
    <w:rPr>
      <w:color w:val="808080"/>
    </w:rPr>
  </w:style>
  <w:style w:type="paragraph" w:styleId="Revision">
    <w:name w:val="Revision"/>
    <w:hidden/>
    <w:uiPriority w:val="99"/>
    <w:semiHidden/>
    <w:rsid w:val="00306E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0D9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7C2F97"/>
    <w:rPr>
      <w:color w:val="954F72" w:themeColor="followedHyperlink"/>
      <w:u w:val="single"/>
    </w:rPr>
  </w:style>
  <w:style w:type="character" w:customStyle="1" w:styleId="Captions">
    <w:name w:val="Captions"/>
    <w:basedOn w:val="DefaultParagraphFont"/>
    <w:uiPriority w:val="1"/>
    <w:qFormat/>
    <w:rsid w:val="00F1005C"/>
    <w:rPr>
      <w:rFonts w:cs="Arial"/>
      <w:color w:val="00B0F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28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631CA"/>
    <w:rPr>
      <w:color w:val="808080"/>
      <w:shd w:val="clear" w:color="auto" w:fill="E6E6E6"/>
    </w:rPr>
  </w:style>
  <w:style w:type="paragraph" w:customStyle="1" w:styleId="BodyTextequations">
    <w:name w:val="Body Text equations"/>
    <w:basedOn w:val="BodyText"/>
    <w:qFormat/>
    <w:rsid w:val="00ED1971"/>
    <w:pPr>
      <w:spacing w:after="0"/>
      <w:jc w:val="both"/>
    </w:pPr>
    <w:rPr>
      <w:rFonts w:ascii="Arial" w:eastAsiaTheme="minorHAnsi" w:hAnsi="Arial" w:cstheme="minorBidi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D19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1971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A52F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521E9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171E0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3171E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3171E0"/>
    <w:pPr>
      <w:spacing w:before="100" w:beforeAutospacing="1" w:after="100" w:afterAutospacing="1"/>
    </w:pPr>
    <w:rPr>
      <w:rFonts w:ascii="Cambria" w:hAnsi="Cambria"/>
      <w:color w:val="000000"/>
    </w:rPr>
  </w:style>
  <w:style w:type="paragraph" w:customStyle="1" w:styleId="font7">
    <w:name w:val="font7"/>
    <w:basedOn w:val="Normal"/>
    <w:rsid w:val="003171E0"/>
    <w:pPr>
      <w:spacing w:before="100" w:beforeAutospacing="1" w:after="100" w:afterAutospacing="1"/>
    </w:pPr>
    <w:rPr>
      <w:rFonts w:ascii="Cambria" w:hAnsi="Cambria"/>
      <w:i/>
      <w:iCs/>
      <w:color w:val="000000"/>
    </w:rPr>
  </w:style>
  <w:style w:type="paragraph" w:customStyle="1" w:styleId="font8">
    <w:name w:val="font8"/>
    <w:basedOn w:val="Normal"/>
    <w:rsid w:val="003171E0"/>
    <w:pPr>
      <w:spacing w:before="100" w:beforeAutospacing="1" w:after="100" w:afterAutospacing="1"/>
    </w:pPr>
    <w:rPr>
      <w:rFonts w:ascii="Cambria" w:hAnsi="Cambria"/>
      <w:i/>
      <w:iCs/>
      <w:color w:val="000000"/>
    </w:rPr>
  </w:style>
  <w:style w:type="paragraph" w:customStyle="1" w:styleId="font9">
    <w:name w:val="font9"/>
    <w:basedOn w:val="Normal"/>
    <w:rsid w:val="003171E0"/>
    <w:pPr>
      <w:spacing w:before="100" w:beforeAutospacing="1" w:after="100" w:afterAutospacing="1"/>
    </w:pPr>
    <w:rPr>
      <w:rFonts w:ascii="Symbol" w:hAnsi="Symbol"/>
      <w:color w:val="000000"/>
    </w:rPr>
  </w:style>
  <w:style w:type="paragraph" w:customStyle="1" w:styleId="font10">
    <w:name w:val="font10"/>
    <w:basedOn w:val="Normal"/>
    <w:rsid w:val="003171E0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Normal"/>
    <w:rsid w:val="003171E0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3171E0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3171E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3171E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3171E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31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31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3171E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3171E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3171E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3171E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3171E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3171E0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Normal"/>
    <w:rsid w:val="003171E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3171E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"/>
    <w:rsid w:val="003171E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3171E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3">
    <w:name w:val="xl83"/>
    <w:basedOn w:val="Normal"/>
    <w:rsid w:val="003171E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4">
    <w:name w:val="xl84"/>
    <w:basedOn w:val="Normal"/>
    <w:rsid w:val="003171E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874E4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D20787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073A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7D2A6A"/>
    <w:pPr>
      <w:spacing w:before="240" w:line="259" w:lineRule="auto"/>
      <w:outlineLvl w:val="9"/>
    </w:pPr>
    <w:rPr>
      <w:rFonts w:asciiTheme="majorHAnsi" w:hAnsiTheme="majorHAnsi" w:cstheme="majorBidi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D2A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757B"/>
    <w:pPr>
      <w:tabs>
        <w:tab w:val="right" w:leader="dot" w:pos="9350"/>
      </w:tabs>
      <w:spacing w:after="100"/>
      <w:ind w:left="240"/>
    </w:pPr>
    <w:rPr>
      <w:bCs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C0721"/>
    <w:pPr>
      <w:contextualSpacing/>
      <w:jc w:val="center"/>
    </w:pPr>
    <w:rPr>
      <w:rFonts w:eastAsiaTheme="majorEastAsia" w:cstheme="majorBidi"/>
      <w:color w:val="5B9BD5" w:themeColor="accent1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721"/>
    <w:rPr>
      <w:rFonts w:ascii="Times New Roman" w:eastAsiaTheme="majorEastAsia" w:hAnsi="Times New Roman" w:cstheme="majorBidi"/>
      <w:color w:val="5B9BD5" w:themeColor="accent1"/>
      <w:spacing w:val="-10"/>
      <w:kern w:val="28"/>
      <w:sz w:val="44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C56F5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73789A"/>
  </w:style>
  <w:style w:type="character" w:customStyle="1" w:styleId="Referencecaptions">
    <w:name w:val="Reference captions"/>
    <w:basedOn w:val="Captions"/>
    <w:uiPriority w:val="1"/>
    <w:qFormat/>
    <w:rsid w:val="00D351FD"/>
    <w:rPr>
      <w:rFonts w:ascii="Arial" w:hAnsi="Arial" w:cs="Arial"/>
      <w:color w:val="767171" w:themeColor="background2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35EC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44CB41-220E-40EC-8D80-1FB95304E738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FA26-CA67-419C-966F-E000E02F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26</Pages>
  <Words>10136</Words>
  <Characters>101274</Characters>
  <Application>Microsoft Office Word</Application>
  <DocSecurity>0</DocSecurity>
  <Lines>843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</dc:creator>
  <cp:keywords/>
  <dc:description/>
  <cp:lastModifiedBy>R R</cp:lastModifiedBy>
  <cp:revision>673</cp:revision>
  <cp:lastPrinted>2019-06-11T08:11:00Z</cp:lastPrinted>
  <dcterms:created xsi:type="dcterms:W3CDTF">2018-06-27T10:43:00Z</dcterms:created>
  <dcterms:modified xsi:type="dcterms:W3CDTF">2020-03-25T16:12:00Z</dcterms:modified>
</cp:coreProperties>
</file>