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2C67" w14:textId="77777777" w:rsidR="00676826" w:rsidRPr="009B69CF" w:rsidRDefault="00676826" w:rsidP="00676826">
      <w:pPr>
        <w:widowControl/>
      </w:pPr>
      <w:bookmarkStart w:id="0" w:name="_GoBack"/>
      <w:bookmarkEnd w:id="0"/>
    </w:p>
    <w:p w14:paraId="5EA73EF6" w14:textId="140CAAE8" w:rsidR="00676826" w:rsidRDefault="00676826" w:rsidP="00676826">
      <w:r>
        <w:t>Supplementary Table</w:t>
      </w:r>
      <w:r>
        <w:rPr>
          <w:rFonts w:hint="eastAsia"/>
        </w:rPr>
        <w:t xml:space="preserve"> </w:t>
      </w:r>
      <w:r>
        <w:t>S</w:t>
      </w:r>
      <w:r>
        <w:rPr>
          <w:rFonts w:hint="eastAsia"/>
        </w:rPr>
        <w:t>1.</w:t>
      </w:r>
      <w:r>
        <w:t xml:space="preserve"> </w:t>
      </w:r>
      <w:r w:rsidRPr="00A804A1">
        <w:rPr>
          <w:rFonts w:hint="eastAsia"/>
          <w:b/>
          <w:bCs/>
        </w:rPr>
        <w:t>ICD-9-CM</w:t>
      </w:r>
      <w:r w:rsidRPr="00A804A1">
        <w:rPr>
          <w:b/>
          <w:bCs/>
        </w:rPr>
        <w:t xml:space="preserve"> </w:t>
      </w:r>
      <w:r>
        <w:rPr>
          <w:b/>
          <w:bCs/>
        </w:rPr>
        <w:t>d</w:t>
      </w:r>
      <w:r w:rsidRPr="00A804A1">
        <w:rPr>
          <w:b/>
          <w:bCs/>
        </w:rPr>
        <w:t>iagnoses</w:t>
      </w:r>
      <w:r>
        <w:rPr>
          <w:b/>
          <w:bCs/>
        </w:rPr>
        <w:t xml:space="preserve"> according to ICF body function categories</w:t>
      </w:r>
    </w:p>
    <w:tbl>
      <w:tblPr>
        <w:tblStyle w:val="a7"/>
        <w:tblW w:w="10387" w:type="dxa"/>
        <w:tblInd w:w="-691" w:type="dxa"/>
        <w:tblLook w:val="04A0" w:firstRow="1" w:lastRow="0" w:firstColumn="1" w:lastColumn="0" w:noHBand="0" w:noVBand="1"/>
      </w:tblPr>
      <w:tblGrid>
        <w:gridCol w:w="2238"/>
        <w:gridCol w:w="4467"/>
        <w:gridCol w:w="3682"/>
      </w:tblGrid>
      <w:tr w:rsidR="00676826" w:rsidRPr="000C7F39" w14:paraId="003ABC97" w14:textId="77777777" w:rsidTr="006E71F9">
        <w:trPr>
          <w:trHeight w:val="890"/>
        </w:trPr>
        <w:tc>
          <w:tcPr>
            <w:tcW w:w="2238" w:type="dxa"/>
            <w:vAlign w:val="bottom"/>
          </w:tcPr>
          <w:p w14:paraId="51275183" w14:textId="77777777" w:rsidR="00676826" w:rsidRPr="000C7F39" w:rsidRDefault="00676826" w:rsidP="006E71F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ICF body function c</w:t>
            </w:r>
            <w:r>
              <w:rPr>
                <w:rFonts w:hint="eastAsia"/>
                <w:b/>
                <w:bCs/>
                <w:sz w:val="22"/>
              </w:rPr>
              <w:t>hapter</w:t>
            </w:r>
          </w:p>
        </w:tc>
        <w:tc>
          <w:tcPr>
            <w:tcW w:w="4467" w:type="dxa"/>
            <w:vAlign w:val="bottom"/>
          </w:tcPr>
          <w:p w14:paraId="6C6EE8E0" w14:textId="77777777" w:rsidR="00676826" w:rsidRPr="000C7F39" w:rsidRDefault="00676826" w:rsidP="006E71F9">
            <w:pPr>
              <w:jc w:val="center"/>
              <w:rPr>
                <w:b/>
                <w:bCs/>
                <w:sz w:val="22"/>
              </w:rPr>
            </w:pPr>
            <w:bookmarkStart w:id="1" w:name="_Hlk17006625"/>
            <w:r w:rsidRPr="000C7F39">
              <w:rPr>
                <w:rFonts w:hint="eastAsia"/>
                <w:b/>
                <w:bCs/>
                <w:sz w:val="22"/>
              </w:rPr>
              <w:t>ICD-9-CM</w:t>
            </w:r>
            <w:r w:rsidRPr="000C7F39">
              <w:rPr>
                <w:b/>
                <w:bCs/>
                <w:sz w:val="22"/>
              </w:rPr>
              <w:t xml:space="preserve"> Diagnoses</w:t>
            </w:r>
            <w:bookmarkEnd w:id="1"/>
          </w:p>
        </w:tc>
        <w:tc>
          <w:tcPr>
            <w:tcW w:w="3682" w:type="dxa"/>
            <w:vAlign w:val="bottom"/>
          </w:tcPr>
          <w:p w14:paraId="75E8D4DB" w14:textId="77777777" w:rsidR="00676826" w:rsidRPr="000C7F39" w:rsidRDefault="00676826" w:rsidP="006E71F9">
            <w:pPr>
              <w:jc w:val="center"/>
              <w:rPr>
                <w:b/>
                <w:bCs/>
                <w:sz w:val="22"/>
              </w:rPr>
            </w:pPr>
            <w:r w:rsidRPr="000C7F39">
              <w:rPr>
                <w:b/>
                <w:bCs/>
                <w:sz w:val="22"/>
              </w:rPr>
              <w:t>Most prevalent diagnosis in the c</w:t>
            </w:r>
            <w:r>
              <w:rPr>
                <w:rFonts w:hint="eastAsia"/>
                <w:b/>
                <w:bCs/>
                <w:sz w:val="22"/>
              </w:rPr>
              <w:t>hapter</w:t>
            </w:r>
          </w:p>
        </w:tc>
      </w:tr>
      <w:tr w:rsidR="00676826" w:rsidRPr="000C7F39" w14:paraId="3097D34A" w14:textId="77777777" w:rsidTr="006E71F9">
        <w:trPr>
          <w:trHeight w:val="255"/>
        </w:trPr>
        <w:tc>
          <w:tcPr>
            <w:tcW w:w="2238" w:type="dxa"/>
            <w:vAlign w:val="center"/>
          </w:tcPr>
          <w:p w14:paraId="6861970A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1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Mental functions</w:t>
            </w:r>
          </w:p>
        </w:tc>
        <w:tc>
          <w:tcPr>
            <w:tcW w:w="4467" w:type="dxa"/>
          </w:tcPr>
          <w:p w14:paraId="02EC3E98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2</w:t>
            </w:r>
            <w:r w:rsidRPr="000C7F39">
              <w:rPr>
                <w:sz w:val="22"/>
              </w:rPr>
              <w:t>95.</w:t>
            </w:r>
            <w:r w:rsidRPr="000C7F39">
              <w:rPr>
                <w:rFonts w:hint="eastAsia"/>
                <w:sz w:val="22"/>
              </w:rPr>
              <w:t>x, 2</w:t>
            </w:r>
            <w:r w:rsidRPr="000C7F39">
              <w:rPr>
                <w:sz w:val="22"/>
              </w:rPr>
              <w:t>97.1</w:t>
            </w:r>
            <w:r w:rsidRPr="000C7F39">
              <w:rPr>
                <w:rFonts w:hint="eastAsia"/>
                <w:sz w:val="22"/>
              </w:rPr>
              <w:t>, 2</w:t>
            </w:r>
            <w:r w:rsidRPr="000C7F39">
              <w:rPr>
                <w:sz w:val="22"/>
              </w:rPr>
              <w:t>98.8</w:t>
            </w:r>
          </w:p>
        </w:tc>
        <w:tc>
          <w:tcPr>
            <w:tcW w:w="3682" w:type="dxa"/>
            <w:vAlign w:val="center"/>
          </w:tcPr>
          <w:p w14:paraId="3C29F48F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Schizophreni</w:t>
            </w:r>
            <w:r w:rsidRPr="000C7F39">
              <w:rPr>
                <w:rFonts w:hint="eastAsia"/>
                <w:sz w:val="22"/>
              </w:rPr>
              <w:t>a</w:t>
            </w:r>
          </w:p>
        </w:tc>
      </w:tr>
      <w:tr w:rsidR="00676826" w:rsidRPr="000C7F39" w14:paraId="378B2933" w14:textId="77777777" w:rsidTr="006E71F9">
        <w:trPr>
          <w:trHeight w:val="518"/>
        </w:trPr>
        <w:tc>
          <w:tcPr>
            <w:tcW w:w="2238" w:type="dxa"/>
            <w:vAlign w:val="center"/>
          </w:tcPr>
          <w:p w14:paraId="4B919759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sz w:val="22"/>
              </w:rPr>
              <w:t xml:space="preserve">2. </w:t>
            </w:r>
            <w:r w:rsidRPr="000C7F39">
              <w:rPr>
                <w:rFonts w:cs="Times New Roman"/>
                <w:sz w:val="22"/>
              </w:rPr>
              <w:t>Sensory functions and pain</w:t>
            </w:r>
          </w:p>
        </w:tc>
        <w:tc>
          <w:tcPr>
            <w:tcW w:w="4467" w:type="dxa"/>
          </w:tcPr>
          <w:p w14:paraId="2B680687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3</w:t>
            </w:r>
            <w:r w:rsidRPr="000C7F39">
              <w:rPr>
                <w:sz w:val="22"/>
              </w:rPr>
              <w:t>82.0</w:t>
            </w:r>
            <w:r w:rsidRPr="000C7F39">
              <w:rPr>
                <w:rFonts w:hint="eastAsia"/>
                <w:sz w:val="22"/>
              </w:rPr>
              <w:t>, 3</w:t>
            </w:r>
            <w:r w:rsidRPr="000C7F39">
              <w:rPr>
                <w:sz w:val="22"/>
              </w:rPr>
              <w:t>84.2</w:t>
            </w:r>
            <w:r w:rsidRPr="000C7F39">
              <w:rPr>
                <w:rFonts w:hint="eastAsia"/>
                <w:sz w:val="22"/>
              </w:rPr>
              <w:t>, 3</w:t>
            </w:r>
            <w:r w:rsidRPr="000C7F39">
              <w:rPr>
                <w:sz w:val="22"/>
              </w:rPr>
              <w:t>84.8 – 384.9</w:t>
            </w:r>
            <w:r w:rsidRPr="000C7F39">
              <w:rPr>
                <w:rFonts w:hint="eastAsia"/>
                <w:sz w:val="22"/>
              </w:rPr>
              <w:t>, 3</w:t>
            </w:r>
            <w:r w:rsidRPr="000C7F39">
              <w:rPr>
                <w:sz w:val="22"/>
              </w:rPr>
              <w:t>89.0 – 389.2</w:t>
            </w:r>
            <w:r w:rsidRPr="000C7F39">
              <w:rPr>
                <w:rFonts w:hint="eastAsia"/>
                <w:sz w:val="22"/>
              </w:rPr>
              <w:t>,3</w:t>
            </w:r>
            <w:r w:rsidRPr="000C7F39">
              <w:rPr>
                <w:sz w:val="22"/>
              </w:rPr>
              <w:t>89.7 – 389.9</w:t>
            </w:r>
            <w:r w:rsidRPr="000C7F39">
              <w:rPr>
                <w:rFonts w:hint="eastAsia"/>
                <w:sz w:val="22"/>
              </w:rPr>
              <w:t>,8</w:t>
            </w:r>
            <w:r w:rsidRPr="000C7F39">
              <w:rPr>
                <w:sz w:val="22"/>
              </w:rPr>
              <w:t>72.6 – 872.7</w:t>
            </w:r>
          </w:p>
        </w:tc>
        <w:tc>
          <w:tcPr>
            <w:tcW w:w="3682" w:type="dxa"/>
            <w:vAlign w:val="center"/>
          </w:tcPr>
          <w:p w14:paraId="50CF30AC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Hearing</w:t>
            </w:r>
            <w:r w:rsidRPr="000C7F39">
              <w:rPr>
                <w:rFonts w:hint="eastAsia"/>
                <w:sz w:val="22"/>
              </w:rPr>
              <w:t xml:space="preserve"> </w:t>
            </w:r>
            <w:r w:rsidRPr="000C7F39">
              <w:rPr>
                <w:sz w:val="22"/>
              </w:rPr>
              <w:t>los</w:t>
            </w:r>
            <w:r w:rsidRPr="000C7F39">
              <w:rPr>
                <w:rFonts w:hint="eastAsia"/>
                <w:sz w:val="22"/>
              </w:rPr>
              <w:t>s</w:t>
            </w:r>
          </w:p>
        </w:tc>
      </w:tr>
      <w:tr w:rsidR="00676826" w:rsidRPr="000C7F39" w14:paraId="00E835EA" w14:textId="77777777" w:rsidTr="006E71F9">
        <w:trPr>
          <w:trHeight w:val="460"/>
        </w:trPr>
        <w:tc>
          <w:tcPr>
            <w:tcW w:w="2238" w:type="dxa"/>
            <w:vAlign w:val="center"/>
          </w:tcPr>
          <w:p w14:paraId="70B866E3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3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Voice and speech functions</w:t>
            </w:r>
          </w:p>
        </w:tc>
        <w:tc>
          <w:tcPr>
            <w:tcW w:w="4467" w:type="dxa"/>
          </w:tcPr>
          <w:p w14:paraId="6D4FF8BD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140</w:t>
            </w:r>
            <w:r w:rsidRPr="000C7F39">
              <w:rPr>
                <w:rFonts w:hint="eastAsia"/>
                <w:sz w:val="22"/>
              </w:rPr>
              <w:t>.X</w:t>
            </w:r>
            <w:r w:rsidRPr="000C7F39">
              <w:rPr>
                <w:sz w:val="22"/>
              </w:rPr>
              <w:t>–149.</w:t>
            </w:r>
            <w:r w:rsidRPr="000C7F39">
              <w:rPr>
                <w:rFonts w:hint="eastAsia"/>
                <w:sz w:val="22"/>
              </w:rPr>
              <w:t>X</w:t>
            </w:r>
            <w:r w:rsidRPr="000C7F39">
              <w:rPr>
                <w:sz w:val="22"/>
              </w:rPr>
              <w:t>, 160</w:t>
            </w:r>
            <w:r w:rsidRPr="000C7F39">
              <w:rPr>
                <w:rFonts w:hint="eastAsia"/>
                <w:sz w:val="22"/>
              </w:rPr>
              <w:t>.X</w:t>
            </w:r>
            <w:r w:rsidRPr="000C7F39">
              <w:rPr>
                <w:sz w:val="22"/>
              </w:rPr>
              <w:t>, 161</w:t>
            </w:r>
            <w:r w:rsidRPr="000C7F39">
              <w:rPr>
                <w:rFonts w:hint="eastAsia"/>
                <w:sz w:val="22"/>
              </w:rPr>
              <w:t>.X</w:t>
            </w:r>
            <w:r w:rsidRPr="000C7F39">
              <w:rPr>
                <w:sz w:val="22"/>
              </w:rPr>
              <w:t>, 162</w:t>
            </w:r>
            <w:r w:rsidRPr="000C7F39">
              <w:rPr>
                <w:rFonts w:hint="eastAsia"/>
                <w:sz w:val="22"/>
              </w:rPr>
              <w:t>.X</w:t>
            </w:r>
            <w:r w:rsidRPr="000C7F39">
              <w:rPr>
                <w:sz w:val="22"/>
              </w:rPr>
              <w:t>, 195.0</w:t>
            </w:r>
          </w:p>
        </w:tc>
        <w:tc>
          <w:tcPr>
            <w:tcW w:w="3682" w:type="dxa"/>
            <w:vAlign w:val="center"/>
          </w:tcPr>
          <w:p w14:paraId="3006689E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Head and neck cancer</w:t>
            </w:r>
          </w:p>
        </w:tc>
      </w:tr>
      <w:tr w:rsidR="00676826" w:rsidRPr="000C7F39" w14:paraId="5559FBFD" w14:textId="77777777" w:rsidTr="006E71F9">
        <w:trPr>
          <w:trHeight w:val="402"/>
        </w:trPr>
        <w:tc>
          <w:tcPr>
            <w:tcW w:w="2238" w:type="dxa"/>
            <w:vAlign w:val="center"/>
          </w:tcPr>
          <w:p w14:paraId="6769148B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4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Functions of the cardiovascular, hematological, immunological, and respiratory systems</w:t>
            </w:r>
          </w:p>
        </w:tc>
        <w:tc>
          <w:tcPr>
            <w:tcW w:w="4467" w:type="dxa"/>
          </w:tcPr>
          <w:p w14:paraId="4545FDBA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3</w:t>
            </w:r>
            <w:r w:rsidRPr="000C7F39">
              <w:rPr>
                <w:sz w:val="22"/>
              </w:rPr>
              <w:t>98.9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02.x</w:t>
            </w:r>
            <w:r w:rsidRPr="000C7F39">
              <w:rPr>
                <w:rFonts w:hint="eastAsia"/>
                <w:sz w:val="22"/>
              </w:rPr>
              <w:t>,4</w:t>
            </w:r>
            <w:r w:rsidRPr="000C7F39">
              <w:rPr>
                <w:sz w:val="22"/>
              </w:rPr>
              <w:t>04.0 – 404.1</w:t>
            </w:r>
            <w:r w:rsidRPr="000C7F39">
              <w:rPr>
                <w:rFonts w:hint="eastAsia"/>
                <w:sz w:val="22"/>
              </w:rPr>
              <w:t>,4</w:t>
            </w:r>
            <w:r w:rsidRPr="000C7F39">
              <w:rPr>
                <w:sz w:val="22"/>
              </w:rPr>
              <w:t>04.9</w:t>
            </w:r>
            <w:r w:rsidRPr="000C7F39">
              <w:rPr>
                <w:rFonts w:hint="eastAsia"/>
                <w:sz w:val="22"/>
              </w:rPr>
              <w:t>,</w:t>
            </w:r>
            <w:r w:rsidRPr="000C7F39">
              <w:rPr>
                <w:sz w:val="22"/>
              </w:rPr>
              <w:t>415.0</w:t>
            </w:r>
            <w:r w:rsidRPr="000C7F39">
              <w:rPr>
                <w:rFonts w:hint="eastAsia"/>
                <w:sz w:val="22"/>
              </w:rPr>
              <w:t>,4</w:t>
            </w:r>
            <w:r w:rsidRPr="000C7F39">
              <w:rPr>
                <w:sz w:val="22"/>
              </w:rPr>
              <w:t>16.9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25.4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4</w:t>
            </w:r>
            <w:r w:rsidRPr="000C7F39">
              <w:rPr>
                <w:sz w:val="22"/>
              </w:rPr>
              <w:t>28.x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18.4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7</w:t>
            </w:r>
            <w:r w:rsidRPr="000C7F39">
              <w:rPr>
                <w:sz w:val="22"/>
              </w:rPr>
              <w:t>86.0</w:t>
            </w:r>
          </w:p>
        </w:tc>
        <w:tc>
          <w:tcPr>
            <w:tcW w:w="3682" w:type="dxa"/>
            <w:vAlign w:val="center"/>
          </w:tcPr>
          <w:p w14:paraId="292396B9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Congestive heart failure</w:t>
            </w:r>
          </w:p>
        </w:tc>
      </w:tr>
      <w:tr w:rsidR="00676826" w:rsidRPr="000C7F39" w14:paraId="0CABA6CF" w14:textId="77777777" w:rsidTr="006E71F9">
        <w:trPr>
          <w:trHeight w:val="460"/>
        </w:trPr>
        <w:tc>
          <w:tcPr>
            <w:tcW w:w="2238" w:type="dxa"/>
            <w:vAlign w:val="center"/>
          </w:tcPr>
          <w:p w14:paraId="78250F5E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5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Functions of the digestive, metabolic, and endocrine systems</w:t>
            </w:r>
          </w:p>
        </w:tc>
        <w:tc>
          <w:tcPr>
            <w:tcW w:w="4467" w:type="dxa"/>
          </w:tcPr>
          <w:p w14:paraId="40CB9005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5</w:t>
            </w:r>
            <w:r w:rsidRPr="000C7F39">
              <w:rPr>
                <w:sz w:val="22"/>
              </w:rPr>
              <w:t>71.x</w:t>
            </w:r>
          </w:p>
        </w:tc>
        <w:tc>
          <w:tcPr>
            <w:tcW w:w="3682" w:type="dxa"/>
            <w:vAlign w:val="center"/>
          </w:tcPr>
          <w:p w14:paraId="5C60E7DB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Liver</w:t>
            </w:r>
            <w:r w:rsidRPr="000C7F39">
              <w:rPr>
                <w:rFonts w:hint="eastAsia"/>
                <w:sz w:val="22"/>
              </w:rPr>
              <w:t xml:space="preserve"> </w:t>
            </w:r>
            <w:r w:rsidRPr="000C7F39">
              <w:rPr>
                <w:sz w:val="22"/>
              </w:rPr>
              <w:t>cirrhosis</w:t>
            </w:r>
          </w:p>
        </w:tc>
      </w:tr>
      <w:tr w:rsidR="00676826" w:rsidRPr="000C7F39" w14:paraId="3D455FC8" w14:textId="77777777" w:rsidTr="006E71F9">
        <w:trPr>
          <w:trHeight w:val="892"/>
        </w:trPr>
        <w:tc>
          <w:tcPr>
            <w:tcW w:w="2238" w:type="dxa"/>
            <w:vAlign w:val="center"/>
          </w:tcPr>
          <w:p w14:paraId="302B1C68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6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Genitourinary and reproductive functions</w:t>
            </w:r>
          </w:p>
        </w:tc>
        <w:tc>
          <w:tcPr>
            <w:tcW w:w="4467" w:type="dxa"/>
          </w:tcPr>
          <w:p w14:paraId="00ED8705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2</w:t>
            </w:r>
            <w:r w:rsidRPr="000C7F39">
              <w:rPr>
                <w:sz w:val="22"/>
              </w:rPr>
              <w:t>50.4</w:t>
            </w:r>
            <w:r w:rsidRPr="000C7F39">
              <w:rPr>
                <w:rFonts w:hint="eastAsia"/>
                <w:sz w:val="22"/>
              </w:rPr>
              <w:t>, 2</w:t>
            </w:r>
            <w:r w:rsidRPr="000C7F39">
              <w:rPr>
                <w:sz w:val="22"/>
              </w:rPr>
              <w:t>74.1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03.x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04.x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40.1</w:t>
            </w:r>
            <w:r w:rsidRPr="000C7F39">
              <w:rPr>
                <w:rFonts w:hint="eastAsia"/>
                <w:sz w:val="22"/>
              </w:rPr>
              <w:t>, 4</w:t>
            </w:r>
            <w:r w:rsidRPr="000C7F39">
              <w:rPr>
                <w:sz w:val="22"/>
              </w:rPr>
              <w:t>42.1</w:t>
            </w:r>
            <w:r w:rsidRPr="000C7F39">
              <w:rPr>
                <w:rFonts w:hint="eastAsia"/>
                <w:sz w:val="22"/>
              </w:rPr>
              <w:t>,4</w:t>
            </w:r>
            <w:r w:rsidRPr="000C7F39">
              <w:rPr>
                <w:sz w:val="22"/>
              </w:rPr>
              <w:t>53.3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72.4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84.x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85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86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5</w:t>
            </w:r>
            <w:r w:rsidRPr="000C7F39">
              <w:rPr>
                <w:sz w:val="22"/>
              </w:rPr>
              <w:t>87</w:t>
            </w:r>
            <w:r w:rsidRPr="000C7F39">
              <w:rPr>
                <w:rFonts w:hint="eastAsia"/>
                <w:sz w:val="22"/>
              </w:rPr>
              <w:t>, 5</w:t>
            </w:r>
            <w:r w:rsidRPr="000C7F39">
              <w:rPr>
                <w:sz w:val="22"/>
              </w:rPr>
              <w:t>92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5</w:t>
            </w:r>
            <w:r w:rsidRPr="000C7F39">
              <w:rPr>
                <w:sz w:val="22"/>
              </w:rPr>
              <w:t>93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5</w:t>
            </w:r>
            <w:r w:rsidRPr="000C7F39">
              <w:rPr>
                <w:sz w:val="22"/>
              </w:rPr>
              <w:t>93.9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7</w:t>
            </w:r>
            <w:r w:rsidRPr="000C7F39">
              <w:rPr>
                <w:sz w:val="22"/>
              </w:rPr>
              <w:t>53.0 – 753.1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7</w:t>
            </w:r>
            <w:r w:rsidRPr="000C7F39">
              <w:rPr>
                <w:sz w:val="22"/>
              </w:rPr>
              <w:t>53.3</w:t>
            </w:r>
            <w:r w:rsidRPr="000C7F39">
              <w:rPr>
                <w:rFonts w:hint="eastAsia"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0C7F39">
              <w:rPr>
                <w:rFonts w:hint="eastAsia"/>
                <w:sz w:val="22"/>
              </w:rPr>
              <w:t>7</w:t>
            </w:r>
            <w:r w:rsidRPr="000C7F39">
              <w:rPr>
                <w:sz w:val="22"/>
              </w:rPr>
              <w:t>91.0</w:t>
            </w:r>
            <w:r w:rsidRPr="000C7F39">
              <w:rPr>
                <w:rFonts w:hint="eastAsia"/>
                <w:sz w:val="22"/>
              </w:rPr>
              <w:t>, 8</w:t>
            </w:r>
            <w:r w:rsidRPr="000C7F39">
              <w:rPr>
                <w:sz w:val="22"/>
              </w:rPr>
              <w:t>66.0 – 866.1</w:t>
            </w:r>
          </w:p>
        </w:tc>
        <w:tc>
          <w:tcPr>
            <w:tcW w:w="3682" w:type="dxa"/>
            <w:vAlign w:val="center"/>
          </w:tcPr>
          <w:p w14:paraId="33617800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Chronic kidney disease</w:t>
            </w:r>
          </w:p>
        </w:tc>
      </w:tr>
      <w:tr w:rsidR="00676826" w:rsidRPr="000C7F39" w14:paraId="192E4C5F" w14:textId="77777777" w:rsidTr="006E71F9">
        <w:trPr>
          <w:trHeight w:val="460"/>
        </w:trPr>
        <w:tc>
          <w:tcPr>
            <w:tcW w:w="2238" w:type="dxa"/>
            <w:vAlign w:val="center"/>
          </w:tcPr>
          <w:p w14:paraId="29786173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7</w:t>
            </w:r>
            <w:r w:rsidRPr="000C7F39">
              <w:rPr>
                <w:sz w:val="22"/>
              </w:rPr>
              <w:t xml:space="preserve">. </w:t>
            </w:r>
            <w:proofErr w:type="spellStart"/>
            <w:r w:rsidRPr="000C7F39">
              <w:rPr>
                <w:rFonts w:cs="Times New Roman"/>
                <w:sz w:val="22"/>
              </w:rPr>
              <w:t>Neuromusculoskeletal</w:t>
            </w:r>
            <w:proofErr w:type="spellEnd"/>
            <w:r w:rsidRPr="000C7F39">
              <w:rPr>
                <w:rFonts w:cs="Times New Roman"/>
                <w:sz w:val="22"/>
              </w:rPr>
              <w:t xml:space="preserve"> and movement-related functions</w:t>
            </w:r>
          </w:p>
        </w:tc>
        <w:tc>
          <w:tcPr>
            <w:tcW w:w="4467" w:type="dxa"/>
          </w:tcPr>
          <w:p w14:paraId="0A3F3639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4</w:t>
            </w:r>
            <w:r w:rsidRPr="000C7F39">
              <w:rPr>
                <w:sz w:val="22"/>
              </w:rPr>
              <w:t>30 - 438</w:t>
            </w:r>
          </w:p>
        </w:tc>
        <w:tc>
          <w:tcPr>
            <w:tcW w:w="3682" w:type="dxa"/>
            <w:vAlign w:val="center"/>
          </w:tcPr>
          <w:p w14:paraId="360FDA16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sz w:val="22"/>
              </w:rPr>
              <w:t>Stroke</w:t>
            </w:r>
          </w:p>
        </w:tc>
      </w:tr>
      <w:tr w:rsidR="00676826" w:rsidRPr="000C7F39" w14:paraId="3B7FFF23" w14:textId="77777777" w:rsidTr="006E71F9">
        <w:trPr>
          <w:trHeight w:val="422"/>
        </w:trPr>
        <w:tc>
          <w:tcPr>
            <w:tcW w:w="2238" w:type="dxa"/>
            <w:vAlign w:val="center"/>
          </w:tcPr>
          <w:p w14:paraId="20348BD7" w14:textId="77777777" w:rsidR="00676826" w:rsidRPr="000C7F39" w:rsidRDefault="00676826" w:rsidP="006E71F9">
            <w:pPr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8</w:t>
            </w:r>
            <w:r w:rsidRPr="000C7F39">
              <w:rPr>
                <w:sz w:val="22"/>
              </w:rPr>
              <w:t xml:space="preserve">. </w:t>
            </w:r>
            <w:r w:rsidRPr="000C7F39">
              <w:rPr>
                <w:rFonts w:cs="Times New Roman"/>
                <w:sz w:val="22"/>
              </w:rPr>
              <w:t>Functions of the skin and related structures</w:t>
            </w:r>
          </w:p>
        </w:tc>
        <w:tc>
          <w:tcPr>
            <w:tcW w:w="4467" w:type="dxa"/>
          </w:tcPr>
          <w:p w14:paraId="1AE57AD8" w14:textId="77777777" w:rsidR="00676826" w:rsidRPr="000C7F39" w:rsidRDefault="00676826" w:rsidP="006E71F9">
            <w:pPr>
              <w:jc w:val="center"/>
              <w:rPr>
                <w:sz w:val="22"/>
              </w:rPr>
            </w:pPr>
            <w:r w:rsidRPr="000C7F39">
              <w:rPr>
                <w:rFonts w:hint="eastAsia"/>
                <w:sz w:val="22"/>
              </w:rPr>
              <w:t>940.</w:t>
            </w:r>
            <w:r w:rsidRPr="000C7F39">
              <w:rPr>
                <w:sz w:val="22"/>
              </w:rPr>
              <w:t>x</w:t>
            </w:r>
            <w:r w:rsidRPr="000C7F39">
              <w:rPr>
                <w:rFonts w:hint="eastAsia"/>
                <w:sz w:val="22"/>
              </w:rPr>
              <w:t>-949.</w:t>
            </w:r>
            <w:r w:rsidRPr="000C7F39">
              <w:rPr>
                <w:sz w:val="22"/>
              </w:rPr>
              <w:t>x</w:t>
            </w:r>
          </w:p>
        </w:tc>
        <w:tc>
          <w:tcPr>
            <w:tcW w:w="3682" w:type="dxa"/>
            <w:vAlign w:val="center"/>
          </w:tcPr>
          <w:p w14:paraId="70A66BBC" w14:textId="77777777" w:rsidR="00676826" w:rsidRPr="000C7F39" w:rsidRDefault="00676826" w:rsidP="006E71F9">
            <w:pPr>
              <w:jc w:val="center"/>
              <w:rPr>
                <w:strike/>
                <w:sz w:val="22"/>
              </w:rPr>
            </w:pPr>
            <w:r w:rsidRPr="000C7F39">
              <w:rPr>
                <w:rFonts w:hint="eastAsia"/>
                <w:sz w:val="22"/>
              </w:rPr>
              <w:t>Bu</w:t>
            </w:r>
            <w:r w:rsidRPr="000C7F39">
              <w:rPr>
                <w:sz w:val="22"/>
              </w:rPr>
              <w:t>rn</w:t>
            </w:r>
          </w:p>
        </w:tc>
      </w:tr>
    </w:tbl>
    <w:p w14:paraId="386BB4A9" w14:textId="77777777" w:rsidR="00676826" w:rsidRDefault="00676826" w:rsidP="00676826">
      <w:pPr>
        <w:pStyle w:val="a8"/>
        <w:ind w:leftChars="0"/>
      </w:pPr>
    </w:p>
    <w:p w14:paraId="16FE9429" w14:textId="77777777" w:rsidR="00676826" w:rsidRDefault="00676826" w:rsidP="00676826">
      <w:pPr>
        <w:widowControl/>
      </w:pPr>
    </w:p>
    <w:p w14:paraId="3F86976D" w14:textId="77777777" w:rsidR="00676826" w:rsidRPr="00052EFF" w:rsidRDefault="00676826" w:rsidP="00676826">
      <w:pPr>
        <w:widowControl/>
      </w:pPr>
    </w:p>
    <w:p w14:paraId="296C02B9" w14:textId="77777777" w:rsidR="00676826" w:rsidRDefault="00676826" w:rsidP="00676826">
      <w:pPr>
        <w:widowControl/>
      </w:pPr>
    </w:p>
    <w:p w14:paraId="2C0BC31D" w14:textId="77777777" w:rsidR="009B69CF" w:rsidRPr="00676826" w:rsidRDefault="009B69CF" w:rsidP="00676826"/>
    <w:sectPr w:rsidR="009B69CF" w:rsidRPr="00676826" w:rsidSect="000A17D9">
      <w:head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78A6D" w14:textId="77777777" w:rsidR="006133FF" w:rsidRDefault="006133FF" w:rsidP="002257D2">
      <w:r>
        <w:separator/>
      </w:r>
    </w:p>
  </w:endnote>
  <w:endnote w:type="continuationSeparator" w:id="0">
    <w:p w14:paraId="3ECBC7F8" w14:textId="77777777" w:rsidR="006133FF" w:rsidRDefault="006133FF" w:rsidP="0022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B38B" w14:textId="77777777" w:rsidR="006133FF" w:rsidRDefault="006133FF" w:rsidP="002257D2">
      <w:r>
        <w:separator/>
      </w:r>
    </w:p>
  </w:footnote>
  <w:footnote w:type="continuationSeparator" w:id="0">
    <w:p w14:paraId="2AA2B239" w14:textId="77777777" w:rsidR="006133FF" w:rsidRDefault="006133FF" w:rsidP="0022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36CCA" w14:textId="77777777" w:rsidR="00663EBD" w:rsidRDefault="00663EBD" w:rsidP="002257D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2188"/>
    <w:multiLevelType w:val="hybridMultilevel"/>
    <w:tmpl w:val="A6A48FE0"/>
    <w:lvl w:ilvl="0" w:tplc="83E447D2">
      <w:start w:val="4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B57B8E"/>
    <w:multiLevelType w:val="hybridMultilevel"/>
    <w:tmpl w:val="EE467570"/>
    <w:lvl w:ilvl="0" w:tplc="C84CB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BB5C00"/>
    <w:multiLevelType w:val="hybridMultilevel"/>
    <w:tmpl w:val="057814BA"/>
    <w:lvl w:ilvl="0" w:tplc="5CA810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3E31AF"/>
    <w:multiLevelType w:val="hybridMultilevel"/>
    <w:tmpl w:val="98E8A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B3CDD"/>
    <w:multiLevelType w:val="hybridMultilevel"/>
    <w:tmpl w:val="B7EECBE8"/>
    <w:lvl w:ilvl="0" w:tplc="4FB2EBC0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2B14782"/>
    <w:multiLevelType w:val="hybridMultilevel"/>
    <w:tmpl w:val="3C4ED3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D2"/>
    <w:rsid w:val="000171FC"/>
    <w:rsid w:val="0002041D"/>
    <w:rsid w:val="000222EF"/>
    <w:rsid w:val="000407C6"/>
    <w:rsid w:val="00043195"/>
    <w:rsid w:val="00043D7F"/>
    <w:rsid w:val="00045A07"/>
    <w:rsid w:val="00052EFF"/>
    <w:rsid w:val="0005328F"/>
    <w:rsid w:val="000571A0"/>
    <w:rsid w:val="00067DB9"/>
    <w:rsid w:val="000721CE"/>
    <w:rsid w:val="00074113"/>
    <w:rsid w:val="000A17D9"/>
    <w:rsid w:val="000B2341"/>
    <w:rsid w:val="000B3146"/>
    <w:rsid w:val="000C7F39"/>
    <w:rsid w:val="000E3FCA"/>
    <w:rsid w:val="000E7065"/>
    <w:rsid w:val="000F0D5B"/>
    <w:rsid w:val="000F5118"/>
    <w:rsid w:val="001066BE"/>
    <w:rsid w:val="00110850"/>
    <w:rsid w:val="001114B9"/>
    <w:rsid w:val="0011432A"/>
    <w:rsid w:val="0011488A"/>
    <w:rsid w:val="00123608"/>
    <w:rsid w:val="00136D5B"/>
    <w:rsid w:val="00137CDA"/>
    <w:rsid w:val="00167EBB"/>
    <w:rsid w:val="00171BF0"/>
    <w:rsid w:val="001829FD"/>
    <w:rsid w:val="00197DCD"/>
    <w:rsid w:val="001A1BE1"/>
    <w:rsid w:val="001B145E"/>
    <w:rsid w:val="001B348E"/>
    <w:rsid w:val="001C272B"/>
    <w:rsid w:val="001D265A"/>
    <w:rsid w:val="001E34B1"/>
    <w:rsid w:val="001E6C5B"/>
    <w:rsid w:val="00205D6C"/>
    <w:rsid w:val="002249F9"/>
    <w:rsid w:val="002257D2"/>
    <w:rsid w:val="00232C59"/>
    <w:rsid w:val="002331C4"/>
    <w:rsid w:val="00236708"/>
    <w:rsid w:val="002372B6"/>
    <w:rsid w:val="0024279E"/>
    <w:rsid w:val="00252FAA"/>
    <w:rsid w:val="002549DC"/>
    <w:rsid w:val="00265CC0"/>
    <w:rsid w:val="00266CA6"/>
    <w:rsid w:val="00283CC2"/>
    <w:rsid w:val="00290134"/>
    <w:rsid w:val="00290C8D"/>
    <w:rsid w:val="002A09EE"/>
    <w:rsid w:val="002A0B99"/>
    <w:rsid w:val="002B1686"/>
    <w:rsid w:val="002B18BE"/>
    <w:rsid w:val="002B6D83"/>
    <w:rsid w:val="002B793C"/>
    <w:rsid w:val="002C10FC"/>
    <w:rsid w:val="002C1E8C"/>
    <w:rsid w:val="002D39AD"/>
    <w:rsid w:val="002D3AF8"/>
    <w:rsid w:val="00300F49"/>
    <w:rsid w:val="0030585D"/>
    <w:rsid w:val="003134E9"/>
    <w:rsid w:val="00314BC8"/>
    <w:rsid w:val="00315F1F"/>
    <w:rsid w:val="0033776C"/>
    <w:rsid w:val="0034459A"/>
    <w:rsid w:val="003456FB"/>
    <w:rsid w:val="003459DD"/>
    <w:rsid w:val="00346DF6"/>
    <w:rsid w:val="003538C4"/>
    <w:rsid w:val="003847E6"/>
    <w:rsid w:val="0038625C"/>
    <w:rsid w:val="003871F9"/>
    <w:rsid w:val="00392777"/>
    <w:rsid w:val="003A12A3"/>
    <w:rsid w:val="003A4310"/>
    <w:rsid w:val="003C5A66"/>
    <w:rsid w:val="003D6D68"/>
    <w:rsid w:val="003E2DA8"/>
    <w:rsid w:val="003E2EC2"/>
    <w:rsid w:val="003E4E91"/>
    <w:rsid w:val="003F5350"/>
    <w:rsid w:val="00402FC8"/>
    <w:rsid w:val="004178C6"/>
    <w:rsid w:val="00422257"/>
    <w:rsid w:val="004232CA"/>
    <w:rsid w:val="0043280D"/>
    <w:rsid w:val="00443E7F"/>
    <w:rsid w:val="004524CA"/>
    <w:rsid w:val="004534CD"/>
    <w:rsid w:val="0046102E"/>
    <w:rsid w:val="0046312E"/>
    <w:rsid w:val="00483648"/>
    <w:rsid w:val="004A7A20"/>
    <w:rsid w:val="004B6570"/>
    <w:rsid w:val="004D29AB"/>
    <w:rsid w:val="004D66EA"/>
    <w:rsid w:val="004D7C78"/>
    <w:rsid w:val="004F4574"/>
    <w:rsid w:val="00504C2D"/>
    <w:rsid w:val="00506054"/>
    <w:rsid w:val="005137D0"/>
    <w:rsid w:val="00530A10"/>
    <w:rsid w:val="00531A12"/>
    <w:rsid w:val="005477ED"/>
    <w:rsid w:val="005622D8"/>
    <w:rsid w:val="00567BF3"/>
    <w:rsid w:val="0058623F"/>
    <w:rsid w:val="00594D89"/>
    <w:rsid w:val="00595D62"/>
    <w:rsid w:val="005A1686"/>
    <w:rsid w:val="005A2F40"/>
    <w:rsid w:val="005B596C"/>
    <w:rsid w:val="005C69AA"/>
    <w:rsid w:val="005C6FD7"/>
    <w:rsid w:val="005E348F"/>
    <w:rsid w:val="005F518E"/>
    <w:rsid w:val="005F64F9"/>
    <w:rsid w:val="0060418B"/>
    <w:rsid w:val="006056A3"/>
    <w:rsid w:val="00611C0C"/>
    <w:rsid w:val="006133FF"/>
    <w:rsid w:val="0061576C"/>
    <w:rsid w:val="00622C46"/>
    <w:rsid w:val="00623566"/>
    <w:rsid w:val="00631196"/>
    <w:rsid w:val="006336C9"/>
    <w:rsid w:val="006358BA"/>
    <w:rsid w:val="006429E2"/>
    <w:rsid w:val="00656C21"/>
    <w:rsid w:val="00663EBD"/>
    <w:rsid w:val="006640F4"/>
    <w:rsid w:val="00676826"/>
    <w:rsid w:val="00685D8F"/>
    <w:rsid w:val="0068627B"/>
    <w:rsid w:val="00690322"/>
    <w:rsid w:val="006A2DBF"/>
    <w:rsid w:val="006D3349"/>
    <w:rsid w:val="006D4190"/>
    <w:rsid w:val="006E06A6"/>
    <w:rsid w:val="006E5BBA"/>
    <w:rsid w:val="006F5B1D"/>
    <w:rsid w:val="0070057A"/>
    <w:rsid w:val="00700C37"/>
    <w:rsid w:val="00701AC2"/>
    <w:rsid w:val="0070225F"/>
    <w:rsid w:val="00706578"/>
    <w:rsid w:val="007368A6"/>
    <w:rsid w:val="00783F5F"/>
    <w:rsid w:val="007861A0"/>
    <w:rsid w:val="00787C6F"/>
    <w:rsid w:val="007A0C80"/>
    <w:rsid w:val="007A4E18"/>
    <w:rsid w:val="007B1242"/>
    <w:rsid w:val="007B1587"/>
    <w:rsid w:val="007C27A4"/>
    <w:rsid w:val="007C2E5B"/>
    <w:rsid w:val="007D3444"/>
    <w:rsid w:val="007E40F9"/>
    <w:rsid w:val="00806A75"/>
    <w:rsid w:val="00811513"/>
    <w:rsid w:val="00811B26"/>
    <w:rsid w:val="00823164"/>
    <w:rsid w:val="00840928"/>
    <w:rsid w:val="00850920"/>
    <w:rsid w:val="008524E5"/>
    <w:rsid w:val="00854057"/>
    <w:rsid w:val="008543D6"/>
    <w:rsid w:val="008715D8"/>
    <w:rsid w:val="00871FB6"/>
    <w:rsid w:val="00872CD7"/>
    <w:rsid w:val="00873202"/>
    <w:rsid w:val="008A4B94"/>
    <w:rsid w:val="008D033F"/>
    <w:rsid w:val="008D482C"/>
    <w:rsid w:val="008F0F12"/>
    <w:rsid w:val="00901467"/>
    <w:rsid w:val="00902EDE"/>
    <w:rsid w:val="00920473"/>
    <w:rsid w:val="0092586D"/>
    <w:rsid w:val="009276A4"/>
    <w:rsid w:val="009313E9"/>
    <w:rsid w:val="00931811"/>
    <w:rsid w:val="00934C7F"/>
    <w:rsid w:val="00940D4E"/>
    <w:rsid w:val="009435C8"/>
    <w:rsid w:val="00955A99"/>
    <w:rsid w:val="00955EF3"/>
    <w:rsid w:val="0097057D"/>
    <w:rsid w:val="00987297"/>
    <w:rsid w:val="009B69CF"/>
    <w:rsid w:val="009C28F8"/>
    <w:rsid w:val="009C31B0"/>
    <w:rsid w:val="009D20EA"/>
    <w:rsid w:val="009D579E"/>
    <w:rsid w:val="009E184C"/>
    <w:rsid w:val="009E39E8"/>
    <w:rsid w:val="00A13524"/>
    <w:rsid w:val="00A2370C"/>
    <w:rsid w:val="00A24376"/>
    <w:rsid w:val="00A26F40"/>
    <w:rsid w:val="00A52D1B"/>
    <w:rsid w:val="00A54E4C"/>
    <w:rsid w:val="00A7476E"/>
    <w:rsid w:val="00A75020"/>
    <w:rsid w:val="00A804A1"/>
    <w:rsid w:val="00A8744F"/>
    <w:rsid w:val="00A939EE"/>
    <w:rsid w:val="00AB1F04"/>
    <w:rsid w:val="00AC310B"/>
    <w:rsid w:val="00AC6574"/>
    <w:rsid w:val="00AD221C"/>
    <w:rsid w:val="00AD6A58"/>
    <w:rsid w:val="00AE3247"/>
    <w:rsid w:val="00AE5401"/>
    <w:rsid w:val="00B060CF"/>
    <w:rsid w:val="00B160A8"/>
    <w:rsid w:val="00B529AE"/>
    <w:rsid w:val="00B5579D"/>
    <w:rsid w:val="00B56CE3"/>
    <w:rsid w:val="00B56ED7"/>
    <w:rsid w:val="00B57DBE"/>
    <w:rsid w:val="00B623CA"/>
    <w:rsid w:val="00B6263C"/>
    <w:rsid w:val="00B64B71"/>
    <w:rsid w:val="00B6673F"/>
    <w:rsid w:val="00B67414"/>
    <w:rsid w:val="00B67670"/>
    <w:rsid w:val="00B67AB9"/>
    <w:rsid w:val="00B82AD6"/>
    <w:rsid w:val="00B84E3A"/>
    <w:rsid w:val="00B84F5D"/>
    <w:rsid w:val="00B951A8"/>
    <w:rsid w:val="00B9577B"/>
    <w:rsid w:val="00BA0F16"/>
    <w:rsid w:val="00BB0F60"/>
    <w:rsid w:val="00BB4D56"/>
    <w:rsid w:val="00BC3938"/>
    <w:rsid w:val="00BC6384"/>
    <w:rsid w:val="00BD0C54"/>
    <w:rsid w:val="00BE053C"/>
    <w:rsid w:val="00BE3B34"/>
    <w:rsid w:val="00BF435C"/>
    <w:rsid w:val="00C012A7"/>
    <w:rsid w:val="00C06EB8"/>
    <w:rsid w:val="00C07B8F"/>
    <w:rsid w:val="00C15CA7"/>
    <w:rsid w:val="00C15EC1"/>
    <w:rsid w:val="00C27227"/>
    <w:rsid w:val="00C30D33"/>
    <w:rsid w:val="00C34FDC"/>
    <w:rsid w:val="00C55636"/>
    <w:rsid w:val="00C56581"/>
    <w:rsid w:val="00C64ADB"/>
    <w:rsid w:val="00C65D9E"/>
    <w:rsid w:val="00C709E3"/>
    <w:rsid w:val="00C70D78"/>
    <w:rsid w:val="00C7292E"/>
    <w:rsid w:val="00C81DAE"/>
    <w:rsid w:val="00C83CC6"/>
    <w:rsid w:val="00C869A1"/>
    <w:rsid w:val="00CA1B91"/>
    <w:rsid w:val="00CA21B5"/>
    <w:rsid w:val="00CB24D6"/>
    <w:rsid w:val="00CB5216"/>
    <w:rsid w:val="00CB5B1D"/>
    <w:rsid w:val="00CB5CFA"/>
    <w:rsid w:val="00CC426E"/>
    <w:rsid w:val="00CD2634"/>
    <w:rsid w:val="00CD3F4D"/>
    <w:rsid w:val="00CE0164"/>
    <w:rsid w:val="00CE2673"/>
    <w:rsid w:val="00CF3F34"/>
    <w:rsid w:val="00D01060"/>
    <w:rsid w:val="00D04676"/>
    <w:rsid w:val="00D06047"/>
    <w:rsid w:val="00D07A39"/>
    <w:rsid w:val="00D12B3E"/>
    <w:rsid w:val="00D26E3E"/>
    <w:rsid w:val="00D326C1"/>
    <w:rsid w:val="00D42C05"/>
    <w:rsid w:val="00D448C3"/>
    <w:rsid w:val="00D53372"/>
    <w:rsid w:val="00D53F18"/>
    <w:rsid w:val="00D62563"/>
    <w:rsid w:val="00D6683D"/>
    <w:rsid w:val="00D77644"/>
    <w:rsid w:val="00D8105E"/>
    <w:rsid w:val="00DC4A7E"/>
    <w:rsid w:val="00DC54AA"/>
    <w:rsid w:val="00DD4604"/>
    <w:rsid w:val="00DE0D77"/>
    <w:rsid w:val="00DF3279"/>
    <w:rsid w:val="00DF4EB3"/>
    <w:rsid w:val="00DF564A"/>
    <w:rsid w:val="00E011B0"/>
    <w:rsid w:val="00E13729"/>
    <w:rsid w:val="00E15FB2"/>
    <w:rsid w:val="00E27F22"/>
    <w:rsid w:val="00E41B9D"/>
    <w:rsid w:val="00E47685"/>
    <w:rsid w:val="00E47758"/>
    <w:rsid w:val="00E6534C"/>
    <w:rsid w:val="00E8036D"/>
    <w:rsid w:val="00E91B6E"/>
    <w:rsid w:val="00E930D4"/>
    <w:rsid w:val="00EA287D"/>
    <w:rsid w:val="00EA458E"/>
    <w:rsid w:val="00EC0DF8"/>
    <w:rsid w:val="00ED31A7"/>
    <w:rsid w:val="00ED429D"/>
    <w:rsid w:val="00ED6406"/>
    <w:rsid w:val="00EE1A84"/>
    <w:rsid w:val="00EF57F7"/>
    <w:rsid w:val="00EF5B3B"/>
    <w:rsid w:val="00EF5E96"/>
    <w:rsid w:val="00F027C2"/>
    <w:rsid w:val="00F119B4"/>
    <w:rsid w:val="00F155A3"/>
    <w:rsid w:val="00F17602"/>
    <w:rsid w:val="00F21122"/>
    <w:rsid w:val="00F2560E"/>
    <w:rsid w:val="00F42140"/>
    <w:rsid w:val="00F43318"/>
    <w:rsid w:val="00F46FF0"/>
    <w:rsid w:val="00F5301D"/>
    <w:rsid w:val="00F57592"/>
    <w:rsid w:val="00F6068F"/>
    <w:rsid w:val="00F65C79"/>
    <w:rsid w:val="00F766EE"/>
    <w:rsid w:val="00F949D9"/>
    <w:rsid w:val="00FB1CED"/>
    <w:rsid w:val="00FC0D2C"/>
    <w:rsid w:val="00FC1091"/>
    <w:rsid w:val="00FC1F2B"/>
    <w:rsid w:val="00FD23C8"/>
    <w:rsid w:val="00FD3C7F"/>
    <w:rsid w:val="00FD6F34"/>
    <w:rsid w:val="00FE517A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3E801"/>
  <w15:docId w15:val="{226D0524-D753-4FC0-8974-64E4046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80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7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7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7D2"/>
    <w:rPr>
      <w:sz w:val="20"/>
      <w:szCs w:val="20"/>
    </w:rPr>
  </w:style>
  <w:style w:type="table" w:styleId="a7">
    <w:name w:val="Table Grid"/>
    <w:basedOn w:val="a1"/>
    <w:uiPriority w:val="39"/>
    <w:rsid w:val="002B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577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70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0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C869A1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9B69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B69CF"/>
  </w:style>
  <w:style w:type="character" w:customStyle="1" w:styleId="ae">
    <w:name w:val="註解文字 字元"/>
    <w:basedOn w:val="a0"/>
    <w:link w:val="ad"/>
    <w:uiPriority w:val="99"/>
    <w:rsid w:val="009B69CF"/>
    <w:rPr>
      <w:rFonts w:ascii="Times New Roman" w:eastAsia="標楷體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B69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B69CF"/>
    <w:rPr>
      <w:rFonts w:ascii="Times New Roman" w:eastAsia="標楷體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EBC3-ECF6-4DCA-91A7-25430B6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2019-08-18T05:24:00Z</cp:lastPrinted>
  <dcterms:created xsi:type="dcterms:W3CDTF">2019-09-26T03:11:00Z</dcterms:created>
  <dcterms:modified xsi:type="dcterms:W3CDTF">2019-10-18T11:22:00Z</dcterms:modified>
</cp:coreProperties>
</file>