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B2" w:rsidRDefault="000E49B2"/>
    <w:tbl>
      <w:tblPr>
        <w:tblW w:w="10949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7"/>
        <w:gridCol w:w="1254"/>
        <w:gridCol w:w="1254"/>
        <w:gridCol w:w="1098"/>
        <w:gridCol w:w="1053"/>
        <w:gridCol w:w="721"/>
        <w:gridCol w:w="1119"/>
        <w:gridCol w:w="1139"/>
        <w:gridCol w:w="797"/>
        <w:gridCol w:w="1067"/>
      </w:tblGrid>
      <w:tr w:rsidR="000E49B2" w:rsidRPr="000E49B2" w:rsidTr="000E49B2">
        <w:trPr>
          <w:trHeight w:val="300"/>
          <w:jc w:val="center"/>
        </w:trPr>
        <w:tc>
          <w:tcPr>
            <w:tcW w:w="109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Supplementary Table 1. Annotation of mitochondrial DNA of female </w:t>
            </w:r>
            <w:proofErr w:type="spellStart"/>
            <w:r w:rsidRPr="000E49B2">
              <w:rPr>
                <w:rFonts w:ascii="Times New Roman" w:eastAsia="맑은 고딕"/>
                <w:i/>
                <w:iCs/>
                <w:color w:val="000000"/>
                <w:kern w:val="0"/>
                <w:szCs w:val="20"/>
              </w:rPr>
              <w:t>R.Philippinaru</w:t>
            </w:r>
            <w:proofErr w:type="spellEnd"/>
            <w:r w:rsidRPr="000E49B2">
              <w:rPr>
                <w:rFonts w:ascii="Times New Roman" w:eastAsia="맑은 고딕"/>
                <w:i/>
                <w:iCs/>
                <w:color w:val="000000"/>
                <w:kern w:val="0"/>
                <w:szCs w:val="20"/>
                <w:vertAlign w:val="superscript"/>
              </w:rPr>
              <w:t>*</w:t>
            </w:r>
          </w:p>
        </w:tc>
      </w:tr>
      <w:tr w:rsidR="000E49B2" w:rsidRPr="000E49B2" w:rsidTr="000E49B2">
        <w:trPr>
          <w:trHeight w:val="5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Gene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Start (</w:t>
            </w:r>
            <w:proofErr w:type="spellStart"/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nt</w:t>
            </w:r>
            <w:proofErr w:type="spellEnd"/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End (</w:t>
            </w:r>
            <w:proofErr w:type="spellStart"/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nt</w:t>
            </w:r>
            <w:proofErr w:type="spellEnd"/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Length(</w:t>
            </w:r>
            <w:proofErr w:type="spellStart"/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bp</w:t>
            </w:r>
            <w:proofErr w:type="spellEnd"/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Length Difference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Strand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Start</w:t>
            </w: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br/>
              <w:t>Codon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Stop</w:t>
            </w: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br/>
              <w:t>Codon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proofErr w:type="spellStart"/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Anti</w:t>
            </w: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br/>
              <w:t>Codon</w:t>
            </w:r>
            <w:proofErr w:type="spellEnd"/>
            <w:r w:rsidRPr="000E49B2">
              <w:rPr>
                <w:rFonts w:ascii="Times New Roman" w:eastAsia="맑은 고딕"/>
                <w:color w:val="000000"/>
                <w:kern w:val="0"/>
                <w:szCs w:val="20"/>
                <w:vertAlign w:val="superscript"/>
              </w:rPr>
              <w:t>§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proofErr w:type="spellStart"/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Intergenic</w:t>
            </w:r>
            <w:proofErr w:type="spellEnd"/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br/>
              <w:t>length (</w:t>
            </w:r>
            <w:proofErr w:type="spellStart"/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bp</w:t>
            </w:r>
            <w:proofErr w:type="spellEnd"/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)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COX2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22138/21551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1432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1971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ATT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TAA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329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COX2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1762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3330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1569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ATT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TAA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66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proofErr w:type="spellStart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tRNA</w:t>
            </w:r>
            <w:proofErr w:type="spellEnd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-Pro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3397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3461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UGG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-24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CYTB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3438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4685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1248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ATG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TAA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 xml:space="preserve">16S </w:t>
            </w:r>
            <w:proofErr w:type="spellStart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rRNA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4686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6093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1408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ND4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6094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7452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1359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ATG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TAA/TAG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proofErr w:type="spellStart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tRNA</w:t>
            </w:r>
            <w:proofErr w:type="spellEnd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-His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7453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7514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GUG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-3/0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proofErr w:type="spellStart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tRNA-Glu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7512/7515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7574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63/60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-3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UUC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65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ATP6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7640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8377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738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ATA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TGA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22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ND3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8400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8804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405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GTG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TAA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89/90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ND5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8894/8895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10519/10520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1626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ATA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TAA/TAA</w:t>
            </w:r>
            <w:r w:rsidRPr="000E49B2">
              <w:rPr>
                <w:rFonts w:ascii="맑은 고딕" w:eastAsia="맑은 고딕" w:hAnsi="맑은 고딕" w:hint="eastAsia"/>
                <w:color w:val="000000"/>
                <w:kern w:val="0"/>
                <w:szCs w:val="20"/>
                <w:vertAlign w:val="superscript"/>
              </w:rPr>
              <w:t>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14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proofErr w:type="spellStart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tRNA</w:t>
            </w:r>
            <w:proofErr w:type="spellEnd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-Tyr/-</w:t>
            </w:r>
            <w:proofErr w:type="spellStart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Asn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10534/10535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10593/10594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GUU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8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proofErr w:type="spellStart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tRNA</w:t>
            </w:r>
            <w:proofErr w:type="spellEnd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-Met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10602/10603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10669/10668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68/66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-2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CAU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6/8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proofErr w:type="spellStart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tRNA</w:t>
            </w:r>
            <w:proofErr w:type="spellEnd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-Met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10676/10677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10741/10742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CAU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8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proofErr w:type="spellStart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tRNA</w:t>
            </w:r>
            <w:proofErr w:type="spellEnd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-Asp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10750/10751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10811/10812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GUC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20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proofErr w:type="spellStart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tRNA</w:t>
            </w:r>
            <w:proofErr w:type="spellEnd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-Val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10832/10833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10891/10892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UAC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19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ND6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10911/10912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11402/11403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492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ATA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TAA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8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proofErr w:type="spellStart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tRNA</w:t>
            </w:r>
            <w:proofErr w:type="spellEnd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-Lys/-</w:t>
            </w:r>
            <w:proofErr w:type="spellStart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Ser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11411/11412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11473/11474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UCU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proofErr w:type="spellStart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tRNA</w:t>
            </w:r>
            <w:proofErr w:type="spellEnd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-Val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11474/11475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11537/11538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UAC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proofErr w:type="spellStart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tRNA-Phe</w:t>
            </w:r>
            <w:proofErr w:type="spellEnd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/-Met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11538/11539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11602/11603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UAU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2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proofErr w:type="spellStart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tRNA-Trp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11605/11606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11666/11667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UCA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-1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proofErr w:type="spellStart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tRNA-Arg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11666/11667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11728/11729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UCG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14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proofErr w:type="spellStart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tRNA-Leu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11743/11744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11804/11805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UAA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2/-2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proofErr w:type="spellStart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lastRenderedPageBreak/>
              <w:t>tRNA-Gly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11807/11804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11865/11867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59/64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UCC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4/3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proofErr w:type="spellStart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tRNA-Gln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11870/11871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11937/11938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UUG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2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proofErr w:type="spellStart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tRNA-Asn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11940/11941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12004/12005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GUU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proofErr w:type="spellStart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tRNA-Thr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12005/12006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12067/12068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UGU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proofErr w:type="spellStart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tRNA-Cys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12068/12069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12127/12128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GCA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19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proofErr w:type="spellStart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tRNA-Ala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12147/12148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12209/12210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UGC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55/157</w:t>
            </w:r>
          </w:p>
        </w:tc>
      </w:tr>
      <w:tr w:rsidR="000E49B2" w:rsidRPr="000E49B2" w:rsidTr="000E49B2">
        <w:trPr>
          <w:trHeight w:val="315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COX3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12265/12368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13140/13141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876/774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-102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GTT</w:t>
            </w:r>
            <w:r w:rsidRPr="000E49B2">
              <w:rPr>
                <w:rFonts w:ascii="Times New Roman" w:eastAsia="맑은 고딕"/>
                <w:color w:val="000000"/>
                <w:kern w:val="0"/>
                <w:szCs w:val="20"/>
                <w:vertAlign w:val="superscript"/>
              </w:rPr>
              <w:t>‡</w:t>
            </w: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/ATG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TAA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 xml:space="preserve">12S </w:t>
            </w:r>
            <w:proofErr w:type="spellStart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rRNA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13141/13142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14389/14390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1249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0/-120</w:t>
            </w:r>
          </w:p>
        </w:tc>
      </w:tr>
      <w:tr w:rsidR="000E49B2" w:rsidRPr="000E49B2" w:rsidTr="000E49B2">
        <w:trPr>
          <w:trHeight w:val="315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COX1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14390/14271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15988/15959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1599/1689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90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GTT</w:t>
            </w:r>
            <w:r w:rsidRPr="000E49B2">
              <w:rPr>
                <w:rFonts w:ascii="Times New Roman" w:eastAsia="맑은 고딕"/>
                <w:color w:val="000000"/>
                <w:kern w:val="0"/>
                <w:szCs w:val="20"/>
                <w:vertAlign w:val="superscript"/>
              </w:rPr>
              <w:t>‡</w:t>
            </w: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/ATG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TAG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-1/29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proofErr w:type="spellStart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tRNA-Leu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15988/15989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16051/16052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UAG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ND1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16052/16053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16981/16982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930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ATA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TAA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22/21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ND2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17004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18020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1017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ATA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TAG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1406/1141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ND4L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19427/19162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19834/19569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408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ATG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TAG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2183/1861</w:t>
            </w:r>
          </w:p>
        </w:tc>
      </w:tr>
      <w:tr w:rsidR="000E49B2" w:rsidRPr="000E49B2" w:rsidTr="000E49B2">
        <w:trPr>
          <w:trHeight w:val="300"/>
          <w:jc w:val="center"/>
        </w:trPr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i/>
                <w:color w:val="000000"/>
                <w:kern w:val="0"/>
                <w:szCs w:val="20"/>
              </w:rPr>
            </w:pPr>
            <w:proofErr w:type="spellStart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tRNA</w:t>
            </w:r>
            <w:proofErr w:type="spellEnd"/>
            <w:r w:rsidRPr="000E49B2">
              <w:rPr>
                <w:rFonts w:ascii="Times New Roman" w:eastAsia="맑은 고딕"/>
                <w:i/>
                <w:color w:val="000000"/>
                <w:kern w:val="0"/>
                <w:szCs w:val="20"/>
              </w:rPr>
              <w:t>-Ile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22018/21431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22083/21496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GAU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54</w:t>
            </w:r>
          </w:p>
        </w:tc>
      </w:tr>
      <w:tr w:rsidR="000E49B2" w:rsidRPr="000E49B2" w:rsidTr="000E49B2">
        <w:trPr>
          <w:trHeight w:val="1290"/>
          <w:jc w:val="center"/>
        </w:trPr>
        <w:tc>
          <w:tcPr>
            <w:tcW w:w="1094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9B2" w:rsidRPr="000E49B2" w:rsidRDefault="000E49B2" w:rsidP="000E49B2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/>
                <w:kern w:val="0"/>
                <w:szCs w:val="20"/>
              </w:rPr>
            </w:pPr>
            <w:r w:rsidRPr="000E49B2">
              <w:rPr>
                <w:rFonts w:ascii="Times New Roman" w:eastAsia="맑은 고딕"/>
                <w:color w:val="000000"/>
                <w:kern w:val="0"/>
                <w:szCs w:val="20"/>
                <w:vertAlign w:val="superscript"/>
              </w:rPr>
              <w:t>*</w:t>
            </w:r>
            <w:proofErr w:type="spellStart"/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Mitocondrial</w:t>
            </w:r>
            <w:proofErr w:type="spellEnd"/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genome of previously (Ref ID) and newly (</w:t>
            </w:r>
            <w:proofErr w:type="spellStart"/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ReSeq</w:t>
            </w:r>
            <w:proofErr w:type="spellEnd"/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ID) sequenced was annotated and represented together (Ref/</w:t>
            </w:r>
            <w:proofErr w:type="spellStart"/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ReSeq</w:t>
            </w:r>
            <w:proofErr w:type="spellEnd"/>
            <w:proofErr w:type="gramStart"/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)</w:t>
            </w:r>
            <w:proofErr w:type="gramEnd"/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br/>
            </w:r>
            <w:r w:rsidRPr="000E49B2">
              <w:rPr>
                <w:rFonts w:ascii="Times New Roman" w:eastAsia="맑은 고딕"/>
                <w:color w:val="000000"/>
                <w:kern w:val="0"/>
                <w:szCs w:val="20"/>
                <w:vertAlign w:val="superscript"/>
              </w:rPr>
              <w:t>§</w:t>
            </w: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Anticodon of </w:t>
            </w:r>
            <w:proofErr w:type="spellStart"/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tRNA</w:t>
            </w:r>
            <w:proofErr w:type="spellEnd"/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annotated from newly sequenced </w:t>
            </w:r>
            <w:proofErr w:type="spellStart"/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mitogenome</w:t>
            </w:r>
            <w:proofErr w:type="spellEnd"/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 were only listed.</w:t>
            </w: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br/>
            </w:r>
            <w:r w:rsidRPr="000E49B2">
              <w:rPr>
                <w:rFonts w:ascii="Times New Roman" w:eastAsia="맑은 고딕"/>
                <w:color w:val="000000"/>
                <w:kern w:val="0"/>
                <w:szCs w:val="20"/>
                <w:vertAlign w:val="superscript"/>
              </w:rPr>
              <w:t>†</w:t>
            </w: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 xml:space="preserve">Stop codon, </w:t>
            </w:r>
            <w:proofErr w:type="spellStart"/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Taa</w:t>
            </w:r>
            <w:proofErr w:type="spellEnd"/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, has been expected to be completed by addition of adenine residue to 3' of the mRNA.</w:t>
            </w: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br/>
            </w:r>
            <w:r w:rsidRPr="000E49B2">
              <w:rPr>
                <w:rFonts w:ascii="맑은 고딕" w:eastAsia="맑은 고딕" w:hAnsi="맑은 고딕" w:hint="eastAsia"/>
                <w:color w:val="000000"/>
                <w:kern w:val="0"/>
                <w:szCs w:val="20"/>
              </w:rPr>
              <w:t>‡</w:t>
            </w:r>
            <w:r w:rsidRPr="000E49B2">
              <w:rPr>
                <w:rFonts w:ascii="Times New Roman" w:eastAsia="맑은 고딕"/>
                <w:color w:val="000000"/>
                <w:kern w:val="0"/>
                <w:szCs w:val="20"/>
              </w:rPr>
              <w:t>They were suggested to be exceptional start codon in previously reported mitochondria genome sequence.</w:t>
            </w:r>
          </w:p>
        </w:tc>
      </w:tr>
    </w:tbl>
    <w:p w:rsidR="000B52E7" w:rsidRPr="000E49B2" w:rsidRDefault="000B52E7">
      <w:bookmarkStart w:id="0" w:name="_GoBack"/>
      <w:bookmarkEnd w:id="0"/>
    </w:p>
    <w:sectPr w:rsidR="000B52E7" w:rsidRPr="000E49B2" w:rsidSect="000E49B2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B2"/>
    <w:rsid w:val="000B52E7"/>
    <w:rsid w:val="000E49B2"/>
    <w:rsid w:val="007F5DF5"/>
    <w:rsid w:val="00F6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</dc:creator>
  <cp:lastModifiedBy>JYH</cp:lastModifiedBy>
  <cp:revision>1</cp:revision>
  <dcterms:created xsi:type="dcterms:W3CDTF">2015-06-05T08:46:00Z</dcterms:created>
  <dcterms:modified xsi:type="dcterms:W3CDTF">2015-06-05T08:47:00Z</dcterms:modified>
</cp:coreProperties>
</file>