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C2E4" w14:textId="6D766B26" w:rsidR="0085533B" w:rsidRPr="0013235D" w:rsidRDefault="0085533B" w:rsidP="00A66AD3">
      <w:pPr>
        <w:pStyle w:val="EndNoteBibliography"/>
        <w:spacing w:line="480" w:lineRule="auto"/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</w:pPr>
      <w:r w:rsidRPr="0013235D"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  <w:t xml:space="preserve">Table </w:t>
      </w:r>
      <w:r w:rsidR="00317AA9" w:rsidRPr="0013235D"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  <w:t>S</w:t>
      </w:r>
      <w:r w:rsidRPr="0013235D"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  <w:t>1</w:t>
      </w:r>
      <w:r w:rsidR="000D2937" w:rsidRPr="0013235D">
        <w:rPr>
          <w:rFonts w:ascii="Times New Roman" w:hAnsi="Times New Roman" w:cs="Times New Roman" w:hint="eastAsia"/>
          <w:color w:val="000000" w:themeColor="text1"/>
          <w:sz w:val="21"/>
          <w:szCs w:val="21"/>
          <w:lang w:val="en-US" w:eastAsia="zh-CN"/>
        </w:rPr>
        <w:t xml:space="preserve"> </w:t>
      </w:r>
      <w:r w:rsidRPr="0013235D"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  <w:t>The chemical properties and the mineralogical characterization of the experimental soil</w:t>
      </w:r>
    </w:p>
    <w:p w14:paraId="7FB16AA8" w14:textId="72F98A69" w:rsidR="0085533B" w:rsidRPr="0013235D" w:rsidRDefault="0085533B" w:rsidP="00C06F29">
      <w:pPr>
        <w:pStyle w:val="EndNoteBibliography"/>
        <w:spacing w:line="480" w:lineRule="auto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lang w:val="en-US" w:eastAsia="zh-CN"/>
        </w:rPr>
      </w:pPr>
    </w:p>
    <w:tbl>
      <w:tblPr>
        <w:tblStyle w:val="a3"/>
        <w:tblW w:w="0" w:type="auto"/>
        <w:tblInd w:w="126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1620"/>
      </w:tblGrid>
      <w:tr w:rsidR="0013235D" w:rsidRPr="0013235D" w14:paraId="00BBC618" w14:textId="77777777" w:rsidTr="00A96771"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14:paraId="2DAC1304" w14:textId="77777777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Parameters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62574C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Content</w:t>
            </w:r>
          </w:p>
        </w:tc>
      </w:tr>
      <w:tr w:rsidR="0013235D" w:rsidRPr="0013235D" w14:paraId="3DB297A2" w14:textId="77777777" w:rsidTr="00A96771">
        <w:tc>
          <w:tcPr>
            <w:tcW w:w="4018" w:type="dxa"/>
            <w:tcBorders>
              <w:top w:val="single" w:sz="4" w:space="0" w:color="auto"/>
            </w:tcBorders>
          </w:tcPr>
          <w:p w14:paraId="3EAB4522" w14:textId="3A4B7EAC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pH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ratio of soil to water=1:2.5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B880EF5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7.55</w:t>
            </w:r>
          </w:p>
        </w:tc>
      </w:tr>
      <w:tr w:rsidR="0013235D" w:rsidRPr="0013235D" w14:paraId="2387A4A9" w14:textId="77777777" w:rsidTr="00A96771">
        <w:trPr>
          <w:trHeight w:val="311"/>
        </w:trPr>
        <w:tc>
          <w:tcPr>
            <w:tcW w:w="4018" w:type="dxa"/>
          </w:tcPr>
          <w:p w14:paraId="076FF866" w14:textId="6A46C607" w:rsidR="0085533B" w:rsidRPr="0013235D" w:rsidRDefault="0085533B" w:rsidP="00F81965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EC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 w:eastAsia="zh-CN"/>
                </w:rPr>
                <m:t>μs/cm</m:t>
              </m:r>
            </m:oMath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6D990CA9" w14:textId="77777777" w:rsidR="0085533B" w:rsidRPr="0013235D" w:rsidRDefault="0085533B" w:rsidP="00A96771">
            <w:pPr>
              <w:jc w:val="center"/>
              <w:rPr>
                <w:rFonts w:ascii="Times New Roman" w:hAnsi="Times New Roman"/>
                <w:noProof/>
                <w:color w:val="000000" w:themeColor="text1"/>
                <w:szCs w:val="21"/>
              </w:rPr>
            </w:pPr>
            <w:r w:rsidRPr="0013235D">
              <w:rPr>
                <w:rFonts w:ascii="Times New Roman" w:hAnsi="Times New Roman"/>
                <w:noProof/>
                <w:color w:val="000000" w:themeColor="text1"/>
                <w:szCs w:val="21"/>
              </w:rPr>
              <w:t>204</w:t>
            </w:r>
          </w:p>
        </w:tc>
      </w:tr>
      <w:tr w:rsidR="0013235D" w:rsidRPr="0013235D" w14:paraId="7CDEDDDF" w14:textId="77777777" w:rsidTr="00A96771">
        <w:trPr>
          <w:trHeight w:val="311"/>
        </w:trPr>
        <w:tc>
          <w:tcPr>
            <w:tcW w:w="4018" w:type="dxa"/>
          </w:tcPr>
          <w:p w14:paraId="25C4A536" w14:textId="274A98A4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TOC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C%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0402DCD7" w14:textId="77777777" w:rsidR="0085533B" w:rsidRPr="0013235D" w:rsidRDefault="0085533B" w:rsidP="00A96771">
            <w:pPr>
              <w:jc w:val="center"/>
              <w:rPr>
                <w:rFonts w:ascii="Times New Roman" w:hAnsi="Times New Roman"/>
                <w:noProof/>
                <w:color w:val="000000" w:themeColor="text1"/>
                <w:szCs w:val="21"/>
              </w:rPr>
            </w:pPr>
            <w:r w:rsidRPr="0013235D">
              <w:rPr>
                <w:rFonts w:ascii="Times New Roman" w:hAnsi="Times New Roman"/>
                <w:noProof/>
                <w:color w:val="000000" w:themeColor="text1"/>
                <w:szCs w:val="21"/>
              </w:rPr>
              <w:t>0.559</w:t>
            </w:r>
          </w:p>
        </w:tc>
      </w:tr>
      <w:tr w:rsidR="0013235D" w:rsidRPr="0013235D" w14:paraId="1FD2EA49" w14:textId="77777777" w:rsidTr="00A96771">
        <w:trPr>
          <w:trHeight w:val="311"/>
        </w:trPr>
        <w:tc>
          <w:tcPr>
            <w:tcW w:w="4018" w:type="dxa"/>
          </w:tcPr>
          <w:p w14:paraId="0CF2B5F1" w14:textId="58D2555F" w:rsidR="0085533B" w:rsidRPr="0013235D" w:rsidRDefault="0085533B" w:rsidP="00F81965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TN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g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kg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563A90D4" w14:textId="77777777" w:rsidR="0085533B" w:rsidRPr="0013235D" w:rsidRDefault="0085533B" w:rsidP="00A96771">
            <w:pPr>
              <w:jc w:val="center"/>
              <w:rPr>
                <w:rFonts w:ascii="Times New Roman" w:hAnsi="Times New Roman"/>
                <w:noProof/>
                <w:color w:val="000000" w:themeColor="text1"/>
                <w:szCs w:val="21"/>
              </w:rPr>
            </w:pPr>
            <w:r w:rsidRPr="0013235D">
              <w:rPr>
                <w:rFonts w:ascii="Times New Roman" w:hAnsi="Times New Roman"/>
                <w:color w:val="000000" w:themeColor="text1"/>
              </w:rPr>
              <w:t>0.20±0.04</w:t>
            </w:r>
          </w:p>
        </w:tc>
        <w:bookmarkStart w:id="0" w:name="_GoBack"/>
        <w:bookmarkEnd w:id="0"/>
      </w:tr>
      <w:tr w:rsidR="0013235D" w:rsidRPr="0013235D" w14:paraId="1938E183" w14:textId="77777777" w:rsidTr="00A96771">
        <w:trPr>
          <w:trHeight w:val="311"/>
        </w:trPr>
        <w:tc>
          <w:tcPr>
            <w:tcW w:w="4018" w:type="dxa"/>
          </w:tcPr>
          <w:p w14:paraId="7972C11E" w14:textId="6B00FF05" w:rsidR="0085533B" w:rsidRPr="0013235D" w:rsidRDefault="0085533B" w:rsidP="00F81965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TP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g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kg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42678A7E" w14:textId="77777777" w:rsidR="0085533B" w:rsidRPr="0013235D" w:rsidRDefault="0085533B" w:rsidP="00A96771">
            <w:pPr>
              <w:jc w:val="center"/>
              <w:rPr>
                <w:rFonts w:ascii="Times New Roman" w:hAnsi="Times New Roman"/>
                <w:noProof/>
                <w:color w:val="000000" w:themeColor="text1"/>
                <w:szCs w:val="21"/>
              </w:rPr>
            </w:pPr>
            <w:r w:rsidRPr="0013235D">
              <w:rPr>
                <w:rFonts w:ascii="Times New Roman" w:hAnsi="Times New Roman"/>
                <w:color w:val="000000" w:themeColor="text1"/>
              </w:rPr>
              <w:t>0.42±0.12</w:t>
            </w:r>
          </w:p>
        </w:tc>
      </w:tr>
      <w:tr w:rsidR="0013235D" w:rsidRPr="0013235D" w14:paraId="71538235" w14:textId="77777777" w:rsidTr="00A96771">
        <w:tc>
          <w:tcPr>
            <w:tcW w:w="4018" w:type="dxa"/>
          </w:tcPr>
          <w:p w14:paraId="36301AFC" w14:textId="3E6BD6D6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Cation exchange capacity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(cmol(+)/kg)</w:t>
            </w:r>
          </w:p>
        </w:tc>
        <w:tc>
          <w:tcPr>
            <w:tcW w:w="1620" w:type="dxa"/>
          </w:tcPr>
          <w:p w14:paraId="6E87F875" w14:textId="1B64F37C" w:rsidR="0085533B" w:rsidRPr="0013235D" w:rsidRDefault="00A12BD7" w:rsidP="00F81965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12.1</w:t>
            </w:r>
          </w:p>
        </w:tc>
      </w:tr>
      <w:tr w:rsidR="0013235D" w:rsidRPr="0013235D" w14:paraId="153B247C" w14:textId="77777777" w:rsidTr="00A96771">
        <w:tc>
          <w:tcPr>
            <w:tcW w:w="4018" w:type="dxa"/>
          </w:tcPr>
          <w:p w14:paraId="2BB72610" w14:textId="43BB8007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 xml:space="preserve">Particle size analysis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%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2C3C0290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 w:rsidR="0013235D" w:rsidRPr="0013235D" w14:paraId="423D226D" w14:textId="77777777" w:rsidTr="00A96771">
        <w:tc>
          <w:tcPr>
            <w:tcW w:w="4018" w:type="dxa"/>
          </w:tcPr>
          <w:p w14:paraId="18F3582E" w14:textId="4996F924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Clay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 w:eastAsia="zh-CN"/>
                </w:rPr>
                <m:t>&lt;0.002mm</m:t>
              </m:r>
            </m:oMath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4A8A99DA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13.7</w:t>
            </w:r>
          </w:p>
        </w:tc>
      </w:tr>
      <w:tr w:rsidR="0013235D" w:rsidRPr="0013235D" w14:paraId="3083DC7D" w14:textId="77777777" w:rsidTr="00A96771">
        <w:tc>
          <w:tcPr>
            <w:tcW w:w="4018" w:type="dxa"/>
          </w:tcPr>
          <w:p w14:paraId="3E5E8E75" w14:textId="2DDB5DBB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Silt</w:t>
            </w:r>
            <w:r w:rsidR="00F81965" w:rsidRPr="0013235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0.002-0.05mm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4C8BF6B2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78.4</w:t>
            </w:r>
          </w:p>
        </w:tc>
      </w:tr>
      <w:tr w:rsidR="0085533B" w:rsidRPr="0013235D" w14:paraId="54B2F46C" w14:textId="77777777" w:rsidTr="00A96771">
        <w:tc>
          <w:tcPr>
            <w:tcW w:w="4018" w:type="dxa"/>
          </w:tcPr>
          <w:p w14:paraId="4DAE685F" w14:textId="62951F01" w:rsidR="0085533B" w:rsidRPr="0013235D" w:rsidRDefault="0085533B" w:rsidP="00A9677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 xml:space="preserve">Sand 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0.05-2mm</w:t>
            </w:r>
            <w:r w:rsidR="00F81965"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620" w:type="dxa"/>
          </w:tcPr>
          <w:p w14:paraId="36E6F0DC" w14:textId="77777777" w:rsidR="0085533B" w:rsidRPr="0013235D" w:rsidRDefault="0085533B" w:rsidP="00A96771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7.9</w:t>
            </w:r>
          </w:p>
        </w:tc>
      </w:tr>
    </w:tbl>
    <w:p w14:paraId="06BA348F" w14:textId="77777777" w:rsidR="007006F8" w:rsidRPr="0013235D" w:rsidRDefault="007006F8">
      <w:pPr>
        <w:rPr>
          <w:rFonts w:ascii="Times New Roman" w:hAnsi="Times New Roman"/>
          <w:color w:val="000000" w:themeColor="text1"/>
        </w:rPr>
      </w:pPr>
    </w:p>
    <w:p w14:paraId="403C3FE6" w14:textId="0F09896C" w:rsidR="00681F76" w:rsidRPr="0013235D" w:rsidRDefault="00C405FC">
      <w:pPr>
        <w:rPr>
          <w:rFonts w:ascii="Times New Roman" w:hAnsi="Times New Roman"/>
          <w:color w:val="000000" w:themeColor="text1"/>
        </w:rPr>
      </w:pPr>
      <w:r w:rsidRPr="0013235D">
        <w:rPr>
          <w:rFonts w:ascii="Times New Roman" w:hAnsi="Times New Roman" w:hint="eastAsia"/>
          <w:color w:val="000000" w:themeColor="text1"/>
        </w:rPr>
        <w:t>Table S2</w:t>
      </w:r>
      <w:r w:rsidR="001174C3" w:rsidRPr="0013235D">
        <w:rPr>
          <w:rFonts w:ascii="Times New Roman" w:hAnsi="Times New Roman" w:hint="eastAsia"/>
          <w:color w:val="000000" w:themeColor="text1"/>
        </w:rPr>
        <w:t xml:space="preserve"> </w:t>
      </w:r>
      <w:r w:rsidR="001174C3" w:rsidRPr="0013235D">
        <w:rPr>
          <w:rFonts w:ascii="Times New Roman" w:hAnsi="Times New Roman"/>
          <w:color w:val="000000" w:themeColor="text1"/>
        </w:rPr>
        <w:t>Summary of TC</w:t>
      </w:r>
      <w:r w:rsidR="001174C3" w:rsidRPr="0013235D">
        <w:rPr>
          <w:rFonts w:ascii="Times New Roman" w:hAnsi="Times New Roman" w:hint="eastAsia"/>
          <w:color w:val="000000" w:themeColor="text1"/>
        </w:rPr>
        <w:t>-</w:t>
      </w:r>
      <w:r w:rsidR="001174C3" w:rsidRPr="0013235D">
        <w:rPr>
          <w:rFonts w:ascii="Times New Roman" w:hAnsi="Times New Roman"/>
          <w:color w:val="000000" w:themeColor="text1"/>
        </w:rPr>
        <w:t>MFC data with different externa</w:t>
      </w:r>
      <w:r w:rsidR="001174C3" w:rsidRPr="0013235D">
        <w:rPr>
          <w:rFonts w:ascii="Times New Roman" w:hAnsi="Times New Roman"/>
          <w:color w:val="000000" w:themeColor="text1"/>
          <w:szCs w:val="21"/>
        </w:rPr>
        <w:t>l resistances</w:t>
      </w:r>
      <w:r w:rsidR="001174C3" w:rsidRPr="0013235D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AD02E6" w:rsidRPr="0013235D">
        <w:rPr>
          <w:rFonts w:ascii="Times New Roman" w:hAnsi="Times New Roman"/>
          <w:color w:val="000000" w:themeColor="text1"/>
          <w:szCs w:val="21"/>
        </w:rPr>
        <w:t>(0, 100,2000 Ω)</w:t>
      </w:r>
    </w:p>
    <w:p w14:paraId="2E518852" w14:textId="77777777" w:rsidR="001174C3" w:rsidRPr="0013235D" w:rsidRDefault="001174C3">
      <w:pPr>
        <w:rPr>
          <w:rFonts w:ascii="Times New Roman" w:hAnsi="Times New Roman"/>
          <w:color w:val="000000" w:themeColor="text1"/>
        </w:rPr>
      </w:pPr>
    </w:p>
    <w:tbl>
      <w:tblPr>
        <w:tblStyle w:val="a3"/>
        <w:tblW w:w="8580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596"/>
        <w:gridCol w:w="2127"/>
        <w:gridCol w:w="1802"/>
        <w:gridCol w:w="1884"/>
      </w:tblGrid>
      <w:tr w:rsidR="0013235D" w:rsidRPr="0013235D" w14:paraId="461AC89D" w14:textId="77777777" w:rsidTr="00423D87">
        <w:trPr>
          <w:jc w:val="center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23B5B52" w14:textId="02CC717E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</w:rPr>
              <w:t>Rext</w:t>
            </w:r>
            <w:r w:rsidR="00545D14" w:rsidRPr="001323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D14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</w:rPr>
              <w:t>Ω</w:t>
            </w:r>
            <w:r w:rsidR="00545D14" w:rsidRPr="0013235D">
              <w:rPr>
                <w:rFonts w:ascii="Times New Roman" w:hAnsi="Times New Roman" w:cs="Times New Roman"/>
                <w:color w:val="000000" w:themeColor="text1"/>
                <w:lang w:eastAsia="zh-C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7DD90966" w14:textId="77777777" w:rsidR="00545D14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Initial current</w:t>
            </w:r>
          </w:p>
          <w:p w14:paraId="2A2B32EE" w14:textId="21522F58" w:rsidR="001174C3" w:rsidRPr="0013235D" w:rsidRDefault="00545D14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(</w:t>
            </w:r>
            <w:r w:rsidR="001174C3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mA</w:t>
            </w: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F73655" w14:textId="77777777" w:rsidR="00545D14" w:rsidRPr="0013235D" w:rsidRDefault="001174C3" w:rsidP="00545D14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Initial cathode potential</w:t>
            </w:r>
          </w:p>
          <w:p w14:paraId="564D9BA4" w14:textId="2AEF6AF7" w:rsidR="001174C3" w:rsidRPr="0013235D" w:rsidRDefault="00545D14" w:rsidP="00545D14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(</w:t>
            </w:r>
            <w:r w:rsidR="001174C3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mV</w:t>
            </w: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C3F9BE4" w14:textId="77777777" w:rsidR="00545D14" w:rsidRPr="0013235D" w:rsidRDefault="001174C3" w:rsidP="00545D14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Removal efficiency</w:t>
            </w:r>
          </w:p>
          <w:p w14:paraId="7A58D1D8" w14:textId="0306CCB3" w:rsidR="001174C3" w:rsidRPr="0013235D" w:rsidRDefault="00545D14" w:rsidP="00545D14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(</w:t>
            </w:r>
            <w:r w:rsidR="001174C3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100%</w:t>
            </w: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3C77418E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Cathode deposits</w:t>
            </w:r>
          </w:p>
        </w:tc>
      </w:tr>
      <w:tr w:rsidR="0013235D" w:rsidRPr="0013235D" w14:paraId="6CCF45E5" w14:textId="77777777" w:rsidTr="00423D87">
        <w:trPr>
          <w:jc w:val="center"/>
        </w:trPr>
        <w:tc>
          <w:tcPr>
            <w:tcW w:w="1171" w:type="dxa"/>
            <w:tcBorders>
              <w:top w:val="single" w:sz="4" w:space="0" w:color="auto"/>
            </w:tcBorders>
          </w:tcPr>
          <w:p w14:paraId="0C8F1BAF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925CA95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D9B74E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-240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605A0ADE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100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795FD730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Cu</w:t>
            </w:r>
          </w:p>
        </w:tc>
      </w:tr>
      <w:tr w:rsidR="0013235D" w:rsidRPr="0013235D" w14:paraId="454650A3" w14:textId="77777777" w:rsidTr="00423D87">
        <w:trPr>
          <w:trHeight w:val="339"/>
          <w:jc w:val="center"/>
        </w:trPr>
        <w:tc>
          <w:tcPr>
            <w:tcW w:w="1171" w:type="dxa"/>
          </w:tcPr>
          <w:p w14:paraId="66B94CF6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100</w:t>
            </w:r>
          </w:p>
        </w:tc>
        <w:tc>
          <w:tcPr>
            <w:tcW w:w="1596" w:type="dxa"/>
          </w:tcPr>
          <w:p w14:paraId="6DCA736C" w14:textId="61D58C4D" w:rsidR="001174C3" w:rsidRPr="0013235D" w:rsidRDefault="001174C3" w:rsidP="00545D14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0.9</w:t>
            </w:r>
            <w:r w:rsidR="00545D14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1</w:t>
            </w:r>
            <w:r w:rsidR="00AD02E6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±0.11</w:t>
            </w:r>
          </w:p>
        </w:tc>
        <w:tc>
          <w:tcPr>
            <w:tcW w:w="2127" w:type="dxa"/>
          </w:tcPr>
          <w:p w14:paraId="0ABAF252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-26</w:t>
            </w:r>
          </w:p>
        </w:tc>
        <w:tc>
          <w:tcPr>
            <w:tcW w:w="1802" w:type="dxa"/>
          </w:tcPr>
          <w:p w14:paraId="40EEDF79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100</w:t>
            </w:r>
          </w:p>
        </w:tc>
        <w:tc>
          <w:tcPr>
            <w:tcW w:w="1884" w:type="dxa"/>
          </w:tcPr>
          <w:p w14:paraId="26FFFAD4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Cu</w:t>
            </w:r>
          </w:p>
        </w:tc>
      </w:tr>
      <w:tr w:rsidR="001174C3" w:rsidRPr="0013235D" w14:paraId="70E1EEF1" w14:textId="77777777" w:rsidTr="00423D87">
        <w:trPr>
          <w:jc w:val="center"/>
        </w:trPr>
        <w:tc>
          <w:tcPr>
            <w:tcW w:w="1171" w:type="dxa"/>
          </w:tcPr>
          <w:p w14:paraId="35904AD7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2000</w:t>
            </w:r>
          </w:p>
        </w:tc>
        <w:tc>
          <w:tcPr>
            <w:tcW w:w="1596" w:type="dxa"/>
          </w:tcPr>
          <w:p w14:paraId="7B93FAD6" w14:textId="2E08B0BE" w:rsidR="001174C3" w:rsidRPr="0013235D" w:rsidRDefault="001174C3" w:rsidP="00AD02E6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0.25</w:t>
            </w:r>
            <w:r w:rsidR="00AD02E6"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±0.02</w:t>
            </w:r>
          </w:p>
        </w:tc>
        <w:tc>
          <w:tcPr>
            <w:tcW w:w="2127" w:type="dxa"/>
          </w:tcPr>
          <w:p w14:paraId="770AD0AF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+98</w:t>
            </w:r>
          </w:p>
        </w:tc>
        <w:tc>
          <w:tcPr>
            <w:tcW w:w="1802" w:type="dxa"/>
          </w:tcPr>
          <w:p w14:paraId="74F4CDF8" w14:textId="77777777" w:rsidR="001174C3" w:rsidRPr="0013235D" w:rsidRDefault="001174C3" w:rsidP="00423D87">
            <w:pPr>
              <w:pStyle w:val="EndNoteBibliography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21.25</w:t>
            </w:r>
          </w:p>
        </w:tc>
        <w:tc>
          <w:tcPr>
            <w:tcW w:w="1884" w:type="dxa"/>
          </w:tcPr>
          <w:p w14:paraId="6E8EA1CC" w14:textId="137CAE05" w:rsidR="001174C3" w:rsidRPr="0013235D" w:rsidRDefault="001174C3" w:rsidP="00AD02E6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13235D">
              <w:rPr>
                <w:rFonts w:ascii="Times New Roman" w:hAnsi="Times New Roman" w:cs="Times New Roman"/>
                <w:color w:val="000000" w:themeColor="text1"/>
              </w:rPr>
              <w:t>CuSO</w:t>
            </w:r>
            <w:r w:rsidRPr="001323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="00545D14" w:rsidRPr="0013235D">
              <w:rPr>
                <w:rFonts w:ascii="Times New Roman" w:hAnsi="Times New Roman" w:cs="Times New Roman"/>
                <w:color w:val="000000" w:themeColor="text1"/>
              </w:rPr>
              <w:t>·</w:t>
            </w:r>
            <w:r w:rsidRPr="0013235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3235D">
              <w:rPr>
                <w:rFonts w:ascii="Times New Roman" w:hAnsi="Times New Roman" w:cs="Times New Roman"/>
                <w:color w:val="000000" w:themeColor="text1"/>
                <w:lang w:eastAsia="zh-CN"/>
              </w:rPr>
              <w:t>Cu</w:t>
            </w:r>
            <w:r w:rsidR="00AD02E6" w:rsidRPr="0013235D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13235D">
              <w:rPr>
                <w:rFonts w:ascii="Times New Roman" w:hAnsi="Times New Roman" w:cs="Times New Roman"/>
                <w:color w:val="000000" w:themeColor="text1"/>
              </w:rPr>
              <w:t>OH</w:t>
            </w:r>
            <w:r w:rsidR="00AD02E6" w:rsidRPr="0013235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1323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</w:tr>
    </w:tbl>
    <w:p w14:paraId="08E77335" w14:textId="77777777" w:rsidR="001174C3" w:rsidRPr="0013235D" w:rsidRDefault="001174C3">
      <w:pPr>
        <w:rPr>
          <w:rFonts w:ascii="Times New Roman" w:hAnsi="Times New Roman"/>
          <w:color w:val="000000" w:themeColor="text1"/>
        </w:rPr>
      </w:pPr>
    </w:p>
    <w:sectPr w:rsidR="001174C3" w:rsidRPr="0013235D" w:rsidSect="00E730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0"/>
    <w:rsid w:val="000D2937"/>
    <w:rsid w:val="001174C3"/>
    <w:rsid w:val="0013235D"/>
    <w:rsid w:val="00234A50"/>
    <w:rsid w:val="00317AA9"/>
    <w:rsid w:val="003D1140"/>
    <w:rsid w:val="003D4430"/>
    <w:rsid w:val="00420020"/>
    <w:rsid w:val="00545D14"/>
    <w:rsid w:val="00614496"/>
    <w:rsid w:val="006643F8"/>
    <w:rsid w:val="00681F76"/>
    <w:rsid w:val="007006F8"/>
    <w:rsid w:val="0085533B"/>
    <w:rsid w:val="00A12BD7"/>
    <w:rsid w:val="00A66AD3"/>
    <w:rsid w:val="00AD02E6"/>
    <w:rsid w:val="00B25E28"/>
    <w:rsid w:val="00C02790"/>
    <w:rsid w:val="00C06F29"/>
    <w:rsid w:val="00C405FC"/>
    <w:rsid w:val="00D33220"/>
    <w:rsid w:val="00E73094"/>
    <w:rsid w:val="00F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4496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5533B"/>
    <w:rPr>
      <w:rFonts w:cs="Calibri"/>
      <w:noProof/>
      <w:kern w:val="0"/>
      <w:sz w:val="20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85533B"/>
    <w:rPr>
      <w:rFonts w:ascii="Calibri" w:eastAsia="宋体" w:hAnsi="Calibri" w:cs="Calibri"/>
      <w:noProof/>
      <w:kern w:val="0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85533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AD0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婧然</dc:creator>
  <cp:keywords/>
  <dc:description/>
  <cp:lastModifiedBy>张 婧然</cp:lastModifiedBy>
  <cp:revision>18</cp:revision>
  <dcterms:created xsi:type="dcterms:W3CDTF">2018-11-30T06:55:00Z</dcterms:created>
  <dcterms:modified xsi:type="dcterms:W3CDTF">2020-05-08T09:02:00Z</dcterms:modified>
</cp:coreProperties>
</file>