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AECF" w14:textId="54E97222" w:rsidR="008D64BB" w:rsidRPr="004606D8" w:rsidRDefault="004474E4" w:rsidP="008D64BB">
      <w:pPr>
        <w:spacing w:line="360" w:lineRule="auto"/>
        <w:jc w:val="both"/>
        <w:rPr>
          <w:b/>
          <w:bCs/>
        </w:rPr>
      </w:pPr>
      <w:r w:rsidRPr="004606D8">
        <w:rPr>
          <w:b/>
          <w:bCs/>
        </w:rPr>
        <w:t xml:space="preserve">Supplementary file </w:t>
      </w:r>
    </w:p>
    <w:p w14:paraId="2FC59C80" w14:textId="6998DC4D" w:rsidR="008A1F69" w:rsidRDefault="008A1F69" w:rsidP="008A1F69">
      <w:pPr>
        <w:tabs>
          <w:tab w:val="left" w:pos="2360"/>
        </w:tabs>
      </w:pPr>
      <w:r>
        <w:tab/>
      </w:r>
      <w:r w:rsidRPr="008A1F69">
        <w:rPr>
          <w:noProof/>
        </w:rPr>
        <w:drawing>
          <wp:inline distT="0" distB="0" distL="0" distR="0" wp14:anchorId="76ED62A0" wp14:editId="0390EB20">
            <wp:extent cx="5448300" cy="356017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88" cy="35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86039" w14:textId="2CA8AACC" w:rsidR="008A1F69" w:rsidRDefault="00914375" w:rsidP="008A1F69">
      <w:pPr>
        <w:tabs>
          <w:tab w:val="left" w:pos="2360"/>
        </w:tabs>
      </w:pPr>
      <w:r>
        <w:t>Figure A1. Number of TSP and PM</w:t>
      </w:r>
      <w:r w:rsidRPr="00914375">
        <w:rPr>
          <w:vertAlign w:val="subscript"/>
        </w:rPr>
        <w:t xml:space="preserve">2.5 </w:t>
      </w:r>
      <w:r>
        <w:t>station</w:t>
      </w:r>
      <w:r w:rsidR="00417F69">
        <w:t>s</w:t>
      </w:r>
      <w:r>
        <w:t xml:space="preserve"> by cities of Kazakhstan in 2017</w:t>
      </w:r>
    </w:p>
    <w:p w14:paraId="07850B7C" w14:textId="77777777" w:rsidR="008A1F69" w:rsidRDefault="008A1F69" w:rsidP="008A1F69">
      <w:pPr>
        <w:tabs>
          <w:tab w:val="left" w:pos="2360"/>
        </w:tabs>
      </w:pPr>
      <w:r>
        <w:tab/>
      </w:r>
    </w:p>
    <w:p w14:paraId="6DF3E62C" w14:textId="77777777" w:rsidR="009C10CA" w:rsidRDefault="009C10CA" w:rsidP="008A1F69">
      <w:pPr>
        <w:tabs>
          <w:tab w:val="left" w:pos="2360"/>
        </w:tabs>
      </w:pPr>
    </w:p>
    <w:p w14:paraId="54F0E092" w14:textId="77777777" w:rsidR="009C10CA" w:rsidRDefault="009C10CA" w:rsidP="008A1F69">
      <w:pPr>
        <w:tabs>
          <w:tab w:val="left" w:pos="2360"/>
        </w:tabs>
      </w:pPr>
    </w:p>
    <w:p w14:paraId="37E42AB0" w14:textId="77777777" w:rsidR="009C10CA" w:rsidRDefault="009C10CA" w:rsidP="009C10CA">
      <w:pPr>
        <w:shd w:val="clear" w:color="auto" w:fill="FFFFFF"/>
        <w:spacing w:line="360" w:lineRule="auto"/>
        <w:jc w:val="both"/>
        <w:rPr>
          <w:i/>
          <w:lang w:val="en-GB"/>
        </w:rPr>
        <w:sectPr w:rsidR="009C1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46801F" w14:textId="77777777" w:rsidR="009C10CA" w:rsidRPr="006E47AA" w:rsidRDefault="009C10CA" w:rsidP="009C10CA">
      <w:pPr>
        <w:shd w:val="clear" w:color="auto" w:fill="FFFFFF"/>
        <w:spacing w:line="360" w:lineRule="auto"/>
        <w:jc w:val="both"/>
        <w:rPr>
          <w:i/>
          <w:lang w:val="en-GB"/>
        </w:rPr>
      </w:pPr>
      <w:r>
        <w:rPr>
          <w:i/>
          <w:lang w:val="en-GB"/>
        </w:rPr>
        <w:lastRenderedPageBreak/>
        <w:t>Measured TSP and PM</w:t>
      </w:r>
      <w:r w:rsidRPr="006E47AA">
        <w:rPr>
          <w:i/>
          <w:vertAlign w:val="subscript"/>
          <w:lang w:val="en-GB"/>
        </w:rPr>
        <w:t>2.5</w:t>
      </w:r>
      <w:r>
        <w:rPr>
          <w:i/>
          <w:lang w:val="en-GB"/>
        </w:rPr>
        <w:t xml:space="preserve"> concentration in 2017 </w:t>
      </w:r>
    </w:p>
    <w:p w14:paraId="76AE0B76" w14:textId="77777777" w:rsidR="009C10CA" w:rsidRDefault="009C10CA" w:rsidP="009C10CA">
      <w:pPr>
        <w:spacing w:line="360" w:lineRule="auto"/>
        <w:jc w:val="both"/>
      </w:pPr>
      <w:r w:rsidRPr="003422D3">
        <w:rPr>
          <w:noProof/>
        </w:rPr>
        <w:drawing>
          <wp:inline distT="0" distB="0" distL="0" distR="0" wp14:anchorId="63904A52" wp14:editId="31801870">
            <wp:extent cx="5010150" cy="32706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86" cy="32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AA4C8" w14:textId="77777777" w:rsidR="009C10CA" w:rsidRPr="006E47AA" w:rsidRDefault="009C10CA" w:rsidP="009C10CA">
      <w:pPr>
        <w:shd w:val="clear" w:color="auto" w:fill="FFFFFF"/>
        <w:spacing w:line="360" w:lineRule="auto"/>
        <w:jc w:val="both"/>
        <w:rPr>
          <w:i/>
          <w:lang w:val="en-GB"/>
        </w:rPr>
      </w:pPr>
      <w:r>
        <w:rPr>
          <w:lang w:val="en-GB"/>
        </w:rPr>
        <w:t xml:space="preserve">Figure A.2 - </w:t>
      </w:r>
      <w:r>
        <w:rPr>
          <w:i/>
          <w:lang w:val="en-GB"/>
        </w:rPr>
        <w:t>Measured TSP and PM</w:t>
      </w:r>
      <w:r w:rsidRPr="006E47AA">
        <w:rPr>
          <w:i/>
          <w:vertAlign w:val="subscript"/>
          <w:lang w:val="en-GB"/>
        </w:rPr>
        <w:t>2.5</w:t>
      </w:r>
      <w:r>
        <w:rPr>
          <w:i/>
          <w:lang w:val="en-GB"/>
        </w:rPr>
        <w:t xml:space="preserve"> concentration in 2017 </w:t>
      </w:r>
    </w:p>
    <w:p w14:paraId="0D8EA61D" w14:textId="40D20AB0" w:rsidR="009C10CA" w:rsidRPr="009C10CA" w:rsidRDefault="009C10CA" w:rsidP="008A1F69">
      <w:pPr>
        <w:tabs>
          <w:tab w:val="left" w:pos="2360"/>
        </w:tabs>
        <w:rPr>
          <w:lang w:val="en-GB"/>
        </w:rPr>
        <w:sectPr w:rsidR="009C10CA" w:rsidRPr="009C10CA" w:rsidSect="008A1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185E8B" w14:textId="4D733235" w:rsidR="00CA7054" w:rsidRDefault="00CA7054" w:rsidP="00CA7054">
      <w:pPr>
        <w:spacing w:line="360" w:lineRule="auto"/>
        <w:jc w:val="both"/>
      </w:pPr>
      <w:r>
        <w:lastRenderedPageBreak/>
        <w:t>Table A</w:t>
      </w:r>
      <w:r w:rsidR="00F6016D">
        <w:t>1</w:t>
      </w:r>
      <w:r>
        <w:t xml:space="preserve">. </w:t>
      </w:r>
      <w:r w:rsidR="00F6016D">
        <w:t>P</w:t>
      </w:r>
      <w:r>
        <w:t xml:space="preserve">opulation by ages by cities in 2017 </w:t>
      </w:r>
    </w:p>
    <w:tbl>
      <w:tblPr>
        <w:tblStyle w:val="PlainTable2"/>
        <w:tblW w:w="14664" w:type="dxa"/>
        <w:tblLook w:val="04A0" w:firstRow="1" w:lastRow="0" w:firstColumn="1" w:lastColumn="0" w:noHBand="0" w:noVBand="1"/>
      </w:tblPr>
      <w:tblGrid>
        <w:gridCol w:w="1624"/>
        <w:gridCol w:w="1040"/>
        <w:gridCol w:w="104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E0BF1" w:rsidRPr="005E0BF1" w14:paraId="6EFC9B72" w14:textId="77777777" w:rsidTr="005E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2D4C5620" w14:textId="77777777" w:rsidR="005E0BF1" w:rsidRPr="005E0BF1" w:rsidRDefault="005E0BF1" w:rsidP="00417F6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6490D5E6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1040" w:type="dxa"/>
            <w:noWrap/>
            <w:hideMark/>
          </w:tcPr>
          <w:p w14:paraId="236AD550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1040" w:type="dxa"/>
            <w:noWrap/>
            <w:hideMark/>
          </w:tcPr>
          <w:p w14:paraId="54862219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1040" w:type="dxa"/>
            <w:noWrap/>
            <w:hideMark/>
          </w:tcPr>
          <w:p w14:paraId="38D6F039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1040" w:type="dxa"/>
            <w:noWrap/>
            <w:hideMark/>
          </w:tcPr>
          <w:p w14:paraId="28CA9E10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980" w:type="dxa"/>
            <w:noWrap/>
            <w:hideMark/>
          </w:tcPr>
          <w:p w14:paraId="001EA01C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980" w:type="dxa"/>
            <w:noWrap/>
            <w:hideMark/>
          </w:tcPr>
          <w:p w14:paraId="31F112E9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980" w:type="dxa"/>
            <w:noWrap/>
            <w:hideMark/>
          </w:tcPr>
          <w:p w14:paraId="086F4C17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980" w:type="dxa"/>
            <w:noWrap/>
            <w:hideMark/>
          </w:tcPr>
          <w:p w14:paraId="30C6CF3F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980" w:type="dxa"/>
            <w:noWrap/>
            <w:hideMark/>
          </w:tcPr>
          <w:p w14:paraId="560962E7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980" w:type="dxa"/>
            <w:noWrap/>
            <w:hideMark/>
          </w:tcPr>
          <w:p w14:paraId="4124088B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980" w:type="dxa"/>
            <w:noWrap/>
            <w:hideMark/>
          </w:tcPr>
          <w:p w14:paraId="1E68810F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980" w:type="dxa"/>
            <w:noWrap/>
            <w:hideMark/>
          </w:tcPr>
          <w:p w14:paraId="2A2BD7A5" w14:textId="77777777" w:rsidR="005E0BF1" w:rsidRPr="005E0BF1" w:rsidRDefault="005E0BF1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85+</w:t>
            </w:r>
          </w:p>
        </w:tc>
      </w:tr>
      <w:tr w:rsidR="005E0BF1" w:rsidRPr="005E0BF1" w14:paraId="2639E845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6BE461B1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Nur-Sultan</w:t>
            </w:r>
          </w:p>
        </w:tc>
        <w:tc>
          <w:tcPr>
            <w:tcW w:w="1040" w:type="dxa"/>
            <w:noWrap/>
            <w:hideMark/>
          </w:tcPr>
          <w:p w14:paraId="3384B81D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111491</w:t>
            </w:r>
          </w:p>
        </w:tc>
        <w:tc>
          <w:tcPr>
            <w:tcW w:w="1040" w:type="dxa"/>
            <w:noWrap/>
            <w:hideMark/>
          </w:tcPr>
          <w:p w14:paraId="0598114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106662</w:t>
            </w:r>
          </w:p>
        </w:tc>
        <w:tc>
          <w:tcPr>
            <w:tcW w:w="1040" w:type="dxa"/>
            <w:noWrap/>
            <w:hideMark/>
          </w:tcPr>
          <w:p w14:paraId="35DB4AA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83479</w:t>
            </w:r>
          </w:p>
        </w:tc>
        <w:tc>
          <w:tcPr>
            <w:tcW w:w="1040" w:type="dxa"/>
            <w:noWrap/>
            <w:hideMark/>
          </w:tcPr>
          <w:p w14:paraId="38CBA03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65109</w:t>
            </w:r>
          </w:p>
        </w:tc>
        <w:tc>
          <w:tcPr>
            <w:tcW w:w="1040" w:type="dxa"/>
            <w:noWrap/>
            <w:hideMark/>
          </w:tcPr>
          <w:p w14:paraId="76CD422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53640</w:t>
            </w:r>
          </w:p>
        </w:tc>
        <w:tc>
          <w:tcPr>
            <w:tcW w:w="980" w:type="dxa"/>
            <w:noWrap/>
            <w:hideMark/>
          </w:tcPr>
          <w:p w14:paraId="3B6ECD0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48669</w:t>
            </w:r>
          </w:p>
        </w:tc>
        <w:tc>
          <w:tcPr>
            <w:tcW w:w="980" w:type="dxa"/>
            <w:noWrap/>
            <w:hideMark/>
          </w:tcPr>
          <w:p w14:paraId="24BC1B5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40441</w:t>
            </w:r>
          </w:p>
        </w:tc>
        <w:tc>
          <w:tcPr>
            <w:tcW w:w="980" w:type="dxa"/>
            <w:noWrap/>
            <w:hideMark/>
          </w:tcPr>
          <w:p w14:paraId="5F71F9B3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26360</w:t>
            </w:r>
          </w:p>
        </w:tc>
        <w:tc>
          <w:tcPr>
            <w:tcW w:w="980" w:type="dxa"/>
            <w:noWrap/>
            <w:hideMark/>
          </w:tcPr>
          <w:p w14:paraId="3285361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18871</w:t>
            </w:r>
          </w:p>
        </w:tc>
        <w:tc>
          <w:tcPr>
            <w:tcW w:w="980" w:type="dxa"/>
            <w:noWrap/>
            <w:hideMark/>
          </w:tcPr>
          <w:p w14:paraId="3B793067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8079</w:t>
            </w:r>
          </w:p>
        </w:tc>
        <w:tc>
          <w:tcPr>
            <w:tcW w:w="980" w:type="dxa"/>
            <w:noWrap/>
            <w:hideMark/>
          </w:tcPr>
          <w:p w14:paraId="3342B8A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8778</w:t>
            </w:r>
          </w:p>
        </w:tc>
        <w:tc>
          <w:tcPr>
            <w:tcW w:w="980" w:type="dxa"/>
            <w:noWrap/>
            <w:hideMark/>
          </w:tcPr>
          <w:p w14:paraId="21B2EBA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3664</w:t>
            </w:r>
          </w:p>
        </w:tc>
        <w:tc>
          <w:tcPr>
            <w:tcW w:w="980" w:type="dxa"/>
            <w:noWrap/>
            <w:hideMark/>
          </w:tcPr>
          <w:p w14:paraId="68086C9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2446</w:t>
            </w:r>
          </w:p>
        </w:tc>
      </w:tr>
      <w:tr w:rsidR="005E0BF1" w:rsidRPr="005E0BF1" w14:paraId="5F6852D0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169060A2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Zhezkazgan</w:t>
            </w:r>
            <w:proofErr w:type="spellEnd"/>
          </w:p>
        </w:tc>
        <w:tc>
          <w:tcPr>
            <w:tcW w:w="1040" w:type="dxa"/>
            <w:noWrap/>
            <w:hideMark/>
          </w:tcPr>
          <w:p w14:paraId="3BD7D7DB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7858</w:t>
            </w:r>
          </w:p>
        </w:tc>
        <w:tc>
          <w:tcPr>
            <w:tcW w:w="1040" w:type="dxa"/>
            <w:noWrap/>
            <w:hideMark/>
          </w:tcPr>
          <w:p w14:paraId="6280BE7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7337</w:t>
            </w:r>
          </w:p>
        </w:tc>
        <w:tc>
          <w:tcPr>
            <w:tcW w:w="1040" w:type="dxa"/>
            <w:noWrap/>
            <w:hideMark/>
          </w:tcPr>
          <w:p w14:paraId="0017567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6504</w:t>
            </w:r>
          </w:p>
        </w:tc>
        <w:tc>
          <w:tcPr>
            <w:tcW w:w="1040" w:type="dxa"/>
            <w:noWrap/>
            <w:hideMark/>
          </w:tcPr>
          <w:p w14:paraId="1A5BC88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6232</w:t>
            </w:r>
          </w:p>
        </w:tc>
        <w:tc>
          <w:tcPr>
            <w:tcW w:w="1040" w:type="dxa"/>
            <w:noWrap/>
            <w:hideMark/>
          </w:tcPr>
          <w:p w14:paraId="4E29961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5742</w:t>
            </w:r>
          </w:p>
        </w:tc>
        <w:tc>
          <w:tcPr>
            <w:tcW w:w="980" w:type="dxa"/>
            <w:noWrap/>
            <w:hideMark/>
          </w:tcPr>
          <w:p w14:paraId="2C70328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5695</w:t>
            </w:r>
          </w:p>
        </w:tc>
        <w:tc>
          <w:tcPr>
            <w:tcW w:w="980" w:type="dxa"/>
            <w:noWrap/>
            <w:hideMark/>
          </w:tcPr>
          <w:p w14:paraId="674EB5C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5655</w:t>
            </w:r>
          </w:p>
        </w:tc>
        <w:tc>
          <w:tcPr>
            <w:tcW w:w="980" w:type="dxa"/>
            <w:noWrap/>
            <w:hideMark/>
          </w:tcPr>
          <w:p w14:paraId="519FE27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4246</w:t>
            </w:r>
          </w:p>
        </w:tc>
        <w:tc>
          <w:tcPr>
            <w:tcW w:w="980" w:type="dxa"/>
            <w:noWrap/>
            <w:hideMark/>
          </w:tcPr>
          <w:p w14:paraId="7DBED26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3437</w:t>
            </w:r>
          </w:p>
        </w:tc>
        <w:tc>
          <w:tcPr>
            <w:tcW w:w="980" w:type="dxa"/>
            <w:noWrap/>
            <w:hideMark/>
          </w:tcPr>
          <w:p w14:paraId="1C9AB2F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1653</w:t>
            </w:r>
          </w:p>
        </w:tc>
        <w:tc>
          <w:tcPr>
            <w:tcW w:w="980" w:type="dxa"/>
            <w:noWrap/>
            <w:hideMark/>
          </w:tcPr>
          <w:p w14:paraId="75D0061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2176</w:t>
            </w:r>
          </w:p>
        </w:tc>
        <w:tc>
          <w:tcPr>
            <w:tcW w:w="980" w:type="dxa"/>
            <w:noWrap/>
            <w:hideMark/>
          </w:tcPr>
          <w:p w14:paraId="48869D3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980" w:type="dxa"/>
            <w:noWrap/>
            <w:hideMark/>
          </w:tcPr>
          <w:p w14:paraId="6F49059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5E0BF1" w:rsidRPr="005E0BF1" w14:paraId="74357B7A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03DD133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Temirtau</w:t>
            </w:r>
          </w:p>
        </w:tc>
        <w:tc>
          <w:tcPr>
            <w:tcW w:w="1040" w:type="dxa"/>
            <w:noWrap/>
            <w:hideMark/>
          </w:tcPr>
          <w:p w14:paraId="1E8F70FD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16054</w:t>
            </w:r>
          </w:p>
        </w:tc>
        <w:tc>
          <w:tcPr>
            <w:tcW w:w="1040" w:type="dxa"/>
            <w:noWrap/>
            <w:hideMark/>
          </w:tcPr>
          <w:p w14:paraId="7FEE5D1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14989</w:t>
            </w:r>
          </w:p>
        </w:tc>
        <w:tc>
          <w:tcPr>
            <w:tcW w:w="1040" w:type="dxa"/>
            <w:noWrap/>
            <w:hideMark/>
          </w:tcPr>
          <w:p w14:paraId="7677457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1040" w:type="dxa"/>
            <w:noWrap/>
            <w:hideMark/>
          </w:tcPr>
          <w:p w14:paraId="58B143A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12731</w:t>
            </w:r>
          </w:p>
        </w:tc>
        <w:tc>
          <w:tcPr>
            <w:tcW w:w="1040" w:type="dxa"/>
            <w:noWrap/>
            <w:hideMark/>
          </w:tcPr>
          <w:p w14:paraId="237CE13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11731</w:t>
            </w:r>
          </w:p>
        </w:tc>
        <w:tc>
          <w:tcPr>
            <w:tcW w:w="980" w:type="dxa"/>
            <w:noWrap/>
            <w:hideMark/>
          </w:tcPr>
          <w:p w14:paraId="08D7DCE3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11635</w:t>
            </w:r>
          </w:p>
        </w:tc>
        <w:tc>
          <w:tcPr>
            <w:tcW w:w="980" w:type="dxa"/>
            <w:noWrap/>
            <w:hideMark/>
          </w:tcPr>
          <w:p w14:paraId="5C4199E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11553</w:t>
            </w:r>
          </w:p>
        </w:tc>
        <w:tc>
          <w:tcPr>
            <w:tcW w:w="980" w:type="dxa"/>
            <w:noWrap/>
            <w:hideMark/>
          </w:tcPr>
          <w:p w14:paraId="5BB9F78D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8674</w:t>
            </w:r>
          </w:p>
        </w:tc>
        <w:tc>
          <w:tcPr>
            <w:tcW w:w="980" w:type="dxa"/>
            <w:noWrap/>
            <w:hideMark/>
          </w:tcPr>
          <w:p w14:paraId="085AC4C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7022</w:t>
            </w:r>
          </w:p>
        </w:tc>
        <w:tc>
          <w:tcPr>
            <w:tcW w:w="980" w:type="dxa"/>
            <w:noWrap/>
            <w:hideMark/>
          </w:tcPr>
          <w:p w14:paraId="1D3ABC2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3377</w:t>
            </w:r>
          </w:p>
        </w:tc>
        <w:tc>
          <w:tcPr>
            <w:tcW w:w="980" w:type="dxa"/>
            <w:noWrap/>
            <w:hideMark/>
          </w:tcPr>
          <w:p w14:paraId="7150620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4446</w:t>
            </w:r>
          </w:p>
        </w:tc>
        <w:tc>
          <w:tcPr>
            <w:tcW w:w="980" w:type="dxa"/>
            <w:noWrap/>
            <w:hideMark/>
          </w:tcPr>
          <w:p w14:paraId="33CCB1A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1898</w:t>
            </w:r>
          </w:p>
        </w:tc>
        <w:tc>
          <w:tcPr>
            <w:tcW w:w="980" w:type="dxa"/>
            <w:noWrap/>
            <w:hideMark/>
          </w:tcPr>
          <w:p w14:paraId="4EC8461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1045</w:t>
            </w:r>
          </w:p>
        </w:tc>
      </w:tr>
      <w:tr w:rsidR="005E0BF1" w:rsidRPr="005E0BF1" w14:paraId="448D4267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2CEEE15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Shymkent</w:t>
            </w:r>
          </w:p>
        </w:tc>
        <w:tc>
          <w:tcPr>
            <w:tcW w:w="1040" w:type="dxa"/>
            <w:noWrap/>
            <w:hideMark/>
          </w:tcPr>
          <w:p w14:paraId="179071B9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78086</w:t>
            </w:r>
          </w:p>
        </w:tc>
        <w:tc>
          <w:tcPr>
            <w:tcW w:w="1040" w:type="dxa"/>
            <w:noWrap/>
            <w:hideMark/>
          </w:tcPr>
          <w:p w14:paraId="1B6794BC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68799</w:t>
            </w:r>
          </w:p>
        </w:tc>
        <w:tc>
          <w:tcPr>
            <w:tcW w:w="1040" w:type="dxa"/>
            <w:noWrap/>
            <w:hideMark/>
          </w:tcPr>
          <w:p w14:paraId="6FC1B18F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57613</w:t>
            </w:r>
          </w:p>
        </w:tc>
        <w:tc>
          <w:tcPr>
            <w:tcW w:w="1040" w:type="dxa"/>
            <w:noWrap/>
            <w:hideMark/>
          </w:tcPr>
          <w:p w14:paraId="74C59CC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53479</w:t>
            </w:r>
          </w:p>
        </w:tc>
        <w:tc>
          <w:tcPr>
            <w:tcW w:w="1040" w:type="dxa"/>
            <w:noWrap/>
            <w:hideMark/>
          </w:tcPr>
          <w:p w14:paraId="5C1D6D5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48746</w:t>
            </w:r>
          </w:p>
        </w:tc>
        <w:tc>
          <w:tcPr>
            <w:tcW w:w="980" w:type="dxa"/>
            <w:noWrap/>
            <w:hideMark/>
          </w:tcPr>
          <w:p w14:paraId="6FF9839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45495</w:t>
            </w:r>
          </w:p>
        </w:tc>
        <w:tc>
          <w:tcPr>
            <w:tcW w:w="980" w:type="dxa"/>
            <w:noWrap/>
            <w:hideMark/>
          </w:tcPr>
          <w:p w14:paraId="523A2CE5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38307</w:t>
            </w:r>
          </w:p>
        </w:tc>
        <w:tc>
          <w:tcPr>
            <w:tcW w:w="980" w:type="dxa"/>
            <w:noWrap/>
            <w:hideMark/>
          </w:tcPr>
          <w:p w14:paraId="1CD91C8B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26276</w:t>
            </w:r>
          </w:p>
        </w:tc>
        <w:tc>
          <w:tcPr>
            <w:tcW w:w="980" w:type="dxa"/>
            <w:noWrap/>
            <w:hideMark/>
          </w:tcPr>
          <w:p w14:paraId="5028C1AF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18066</w:t>
            </w:r>
          </w:p>
        </w:tc>
        <w:tc>
          <w:tcPr>
            <w:tcW w:w="980" w:type="dxa"/>
            <w:noWrap/>
            <w:hideMark/>
          </w:tcPr>
          <w:p w14:paraId="469B3176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980" w:type="dxa"/>
            <w:noWrap/>
            <w:hideMark/>
          </w:tcPr>
          <w:p w14:paraId="4AC5625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9158</w:t>
            </w:r>
          </w:p>
        </w:tc>
        <w:tc>
          <w:tcPr>
            <w:tcW w:w="980" w:type="dxa"/>
            <w:noWrap/>
            <w:hideMark/>
          </w:tcPr>
          <w:p w14:paraId="115B9C9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3863</w:t>
            </w:r>
          </w:p>
        </w:tc>
        <w:tc>
          <w:tcPr>
            <w:tcW w:w="980" w:type="dxa"/>
            <w:noWrap/>
            <w:hideMark/>
          </w:tcPr>
          <w:p w14:paraId="0292608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2350</w:t>
            </w:r>
          </w:p>
        </w:tc>
      </w:tr>
      <w:tr w:rsidR="005E0BF1" w:rsidRPr="005E0BF1" w14:paraId="5AE9685F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7A3947D4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Balkhash</w:t>
            </w:r>
          </w:p>
        </w:tc>
        <w:tc>
          <w:tcPr>
            <w:tcW w:w="1040" w:type="dxa"/>
            <w:noWrap/>
            <w:hideMark/>
          </w:tcPr>
          <w:p w14:paraId="02857BC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6795</w:t>
            </w:r>
          </w:p>
        </w:tc>
        <w:tc>
          <w:tcPr>
            <w:tcW w:w="1040" w:type="dxa"/>
            <w:noWrap/>
            <w:hideMark/>
          </w:tcPr>
          <w:p w14:paraId="55E9C97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6344</w:t>
            </w:r>
          </w:p>
        </w:tc>
        <w:tc>
          <w:tcPr>
            <w:tcW w:w="1040" w:type="dxa"/>
            <w:noWrap/>
            <w:hideMark/>
          </w:tcPr>
          <w:p w14:paraId="04E2F47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5624</w:t>
            </w:r>
          </w:p>
        </w:tc>
        <w:tc>
          <w:tcPr>
            <w:tcW w:w="1040" w:type="dxa"/>
            <w:noWrap/>
            <w:hideMark/>
          </w:tcPr>
          <w:p w14:paraId="11C8302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5388</w:t>
            </w:r>
          </w:p>
        </w:tc>
        <w:tc>
          <w:tcPr>
            <w:tcW w:w="1040" w:type="dxa"/>
            <w:noWrap/>
            <w:hideMark/>
          </w:tcPr>
          <w:p w14:paraId="47EB0162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4965</w:t>
            </w:r>
          </w:p>
        </w:tc>
        <w:tc>
          <w:tcPr>
            <w:tcW w:w="980" w:type="dxa"/>
            <w:noWrap/>
            <w:hideMark/>
          </w:tcPr>
          <w:p w14:paraId="1DA0EA9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4924</w:t>
            </w:r>
          </w:p>
        </w:tc>
        <w:tc>
          <w:tcPr>
            <w:tcW w:w="980" w:type="dxa"/>
            <w:noWrap/>
            <w:hideMark/>
          </w:tcPr>
          <w:p w14:paraId="4153679C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4889</w:t>
            </w:r>
          </w:p>
        </w:tc>
        <w:tc>
          <w:tcPr>
            <w:tcW w:w="980" w:type="dxa"/>
            <w:noWrap/>
            <w:hideMark/>
          </w:tcPr>
          <w:p w14:paraId="37BAA89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3671</w:t>
            </w:r>
          </w:p>
        </w:tc>
        <w:tc>
          <w:tcPr>
            <w:tcW w:w="980" w:type="dxa"/>
            <w:noWrap/>
            <w:hideMark/>
          </w:tcPr>
          <w:p w14:paraId="0EE23EF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2972</w:t>
            </w:r>
          </w:p>
        </w:tc>
        <w:tc>
          <w:tcPr>
            <w:tcW w:w="980" w:type="dxa"/>
            <w:noWrap/>
            <w:hideMark/>
          </w:tcPr>
          <w:p w14:paraId="18962D4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980" w:type="dxa"/>
            <w:noWrap/>
            <w:hideMark/>
          </w:tcPr>
          <w:p w14:paraId="5452A77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1882</w:t>
            </w:r>
          </w:p>
        </w:tc>
        <w:tc>
          <w:tcPr>
            <w:tcW w:w="980" w:type="dxa"/>
            <w:noWrap/>
            <w:hideMark/>
          </w:tcPr>
          <w:p w14:paraId="01EFA1C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980" w:type="dxa"/>
            <w:noWrap/>
            <w:hideMark/>
          </w:tcPr>
          <w:p w14:paraId="611E1A72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5E0BF1" w:rsidRPr="005E0BF1" w14:paraId="5CD7ACAE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755F701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Almaty</w:t>
            </w:r>
          </w:p>
        </w:tc>
        <w:tc>
          <w:tcPr>
            <w:tcW w:w="1040" w:type="dxa"/>
            <w:noWrap/>
            <w:hideMark/>
          </w:tcPr>
          <w:p w14:paraId="47F1A9D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222315</w:t>
            </w:r>
          </w:p>
        </w:tc>
        <w:tc>
          <w:tcPr>
            <w:tcW w:w="1040" w:type="dxa"/>
            <w:noWrap/>
            <w:hideMark/>
          </w:tcPr>
          <w:p w14:paraId="1D0CA99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168973</w:t>
            </w:r>
          </w:p>
        </w:tc>
        <w:tc>
          <w:tcPr>
            <w:tcW w:w="1040" w:type="dxa"/>
            <w:noWrap/>
            <w:hideMark/>
          </w:tcPr>
          <w:p w14:paraId="09D1F61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135038</w:t>
            </w:r>
          </w:p>
        </w:tc>
        <w:tc>
          <w:tcPr>
            <w:tcW w:w="1040" w:type="dxa"/>
            <w:noWrap/>
            <w:hideMark/>
          </w:tcPr>
          <w:p w14:paraId="56D9D49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116581</w:t>
            </w:r>
          </w:p>
        </w:tc>
        <w:tc>
          <w:tcPr>
            <w:tcW w:w="1040" w:type="dxa"/>
            <w:noWrap/>
            <w:hideMark/>
          </w:tcPr>
          <w:p w14:paraId="7DBCE28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102293</w:t>
            </w:r>
          </w:p>
        </w:tc>
        <w:tc>
          <w:tcPr>
            <w:tcW w:w="980" w:type="dxa"/>
            <w:noWrap/>
            <w:hideMark/>
          </w:tcPr>
          <w:p w14:paraId="524BD1D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94500</w:t>
            </w:r>
          </w:p>
        </w:tc>
        <w:tc>
          <w:tcPr>
            <w:tcW w:w="980" w:type="dxa"/>
            <w:noWrap/>
            <w:hideMark/>
          </w:tcPr>
          <w:p w14:paraId="41BE6CA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88028</w:t>
            </w:r>
          </w:p>
        </w:tc>
        <w:tc>
          <w:tcPr>
            <w:tcW w:w="980" w:type="dxa"/>
            <w:noWrap/>
            <w:hideMark/>
          </w:tcPr>
          <w:p w14:paraId="415A9E41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67274</w:t>
            </w:r>
          </w:p>
        </w:tc>
        <w:tc>
          <w:tcPr>
            <w:tcW w:w="980" w:type="dxa"/>
            <w:noWrap/>
            <w:hideMark/>
          </w:tcPr>
          <w:p w14:paraId="4C75F2D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54566</w:t>
            </w:r>
          </w:p>
        </w:tc>
        <w:tc>
          <w:tcPr>
            <w:tcW w:w="980" w:type="dxa"/>
            <w:noWrap/>
            <w:hideMark/>
          </w:tcPr>
          <w:p w14:paraId="63F0EF2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25969</w:t>
            </w:r>
          </w:p>
        </w:tc>
        <w:tc>
          <w:tcPr>
            <w:tcW w:w="980" w:type="dxa"/>
            <w:noWrap/>
            <w:hideMark/>
          </w:tcPr>
          <w:p w14:paraId="2D14747B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31920</w:t>
            </w:r>
          </w:p>
        </w:tc>
        <w:tc>
          <w:tcPr>
            <w:tcW w:w="980" w:type="dxa"/>
            <w:noWrap/>
            <w:hideMark/>
          </w:tcPr>
          <w:p w14:paraId="04C5521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15328</w:t>
            </w:r>
          </w:p>
        </w:tc>
        <w:tc>
          <w:tcPr>
            <w:tcW w:w="980" w:type="dxa"/>
            <w:noWrap/>
            <w:hideMark/>
          </w:tcPr>
          <w:p w14:paraId="20EA7001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11550</w:t>
            </w:r>
          </w:p>
        </w:tc>
      </w:tr>
      <w:tr w:rsidR="005E0BF1" w:rsidRPr="005E0BF1" w14:paraId="1735260C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590872A4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Aktau</w:t>
            </w:r>
          </w:p>
        </w:tc>
        <w:tc>
          <w:tcPr>
            <w:tcW w:w="1040" w:type="dxa"/>
            <w:noWrap/>
            <w:hideMark/>
          </w:tcPr>
          <w:p w14:paraId="3422D8D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16845</w:t>
            </w:r>
          </w:p>
        </w:tc>
        <w:tc>
          <w:tcPr>
            <w:tcW w:w="1040" w:type="dxa"/>
            <w:noWrap/>
            <w:hideMark/>
          </w:tcPr>
          <w:p w14:paraId="37E5931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15894</w:t>
            </w:r>
          </w:p>
        </w:tc>
        <w:tc>
          <w:tcPr>
            <w:tcW w:w="1040" w:type="dxa"/>
            <w:noWrap/>
            <w:hideMark/>
          </w:tcPr>
          <w:p w14:paraId="7D488AC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12989</w:t>
            </w:r>
          </w:p>
        </w:tc>
        <w:tc>
          <w:tcPr>
            <w:tcW w:w="1040" w:type="dxa"/>
            <w:noWrap/>
            <w:hideMark/>
          </w:tcPr>
          <w:p w14:paraId="6301FC8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40" w:type="dxa"/>
            <w:noWrap/>
            <w:hideMark/>
          </w:tcPr>
          <w:p w14:paraId="5E423623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9894</w:t>
            </w:r>
          </w:p>
        </w:tc>
        <w:tc>
          <w:tcPr>
            <w:tcW w:w="980" w:type="dxa"/>
            <w:noWrap/>
            <w:hideMark/>
          </w:tcPr>
          <w:p w14:paraId="2D23CE2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8969</w:t>
            </w:r>
          </w:p>
        </w:tc>
        <w:tc>
          <w:tcPr>
            <w:tcW w:w="980" w:type="dxa"/>
            <w:noWrap/>
            <w:hideMark/>
          </w:tcPr>
          <w:p w14:paraId="51A8AE8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7608</w:t>
            </w:r>
          </w:p>
        </w:tc>
        <w:tc>
          <w:tcPr>
            <w:tcW w:w="980" w:type="dxa"/>
            <w:noWrap/>
            <w:hideMark/>
          </w:tcPr>
          <w:p w14:paraId="4F3C03ED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5247</w:t>
            </w:r>
          </w:p>
        </w:tc>
        <w:tc>
          <w:tcPr>
            <w:tcW w:w="980" w:type="dxa"/>
            <w:noWrap/>
            <w:hideMark/>
          </w:tcPr>
          <w:p w14:paraId="4C6F6C3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980" w:type="dxa"/>
            <w:noWrap/>
            <w:hideMark/>
          </w:tcPr>
          <w:p w14:paraId="69987BDC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1607</w:t>
            </w:r>
          </w:p>
        </w:tc>
        <w:tc>
          <w:tcPr>
            <w:tcW w:w="980" w:type="dxa"/>
            <w:noWrap/>
            <w:hideMark/>
          </w:tcPr>
          <w:p w14:paraId="19D491F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980" w:type="dxa"/>
            <w:noWrap/>
            <w:hideMark/>
          </w:tcPr>
          <w:p w14:paraId="0AF1ACC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980" w:type="dxa"/>
            <w:noWrap/>
            <w:hideMark/>
          </w:tcPr>
          <w:p w14:paraId="747DBFD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5E0BF1" w:rsidRPr="005E0BF1" w14:paraId="5179BF62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6D0161EA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Atyrau</w:t>
            </w:r>
          </w:p>
        </w:tc>
        <w:tc>
          <w:tcPr>
            <w:tcW w:w="1040" w:type="dxa"/>
            <w:noWrap/>
            <w:hideMark/>
          </w:tcPr>
          <w:p w14:paraId="691639C1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29875</w:t>
            </w:r>
          </w:p>
        </w:tc>
        <w:tc>
          <w:tcPr>
            <w:tcW w:w="1040" w:type="dxa"/>
            <w:noWrap/>
            <w:hideMark/>
          </w:tcPr>
          <w:p w14:paraId="14B282BF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26599</w:t>
            </w:r>
          </w:p>
        </w:tc>
        <w:tc>
          <w:tcPr>
            <w:tcW w:w="1040" w:type="dxa"/>
            <w:noWrap/>
            <w:hideMark/>
          </w:tcPr>
          <w:p w14:paraId="1F4EA6D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21953</w:t>
            </w:r>
          </w:p>
        </w:tc>
        <w:tc>
          <w:tcPr>
            <w:tcW w:w="1040" w:type="dxa"/>
            <w:noWrap/>
            <w:hideMark/>
          </w:tcPr>
          <w:p w14:paraId="27643F15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18934</w:t>
            </w:r>
          </w:p>
        </w:tc>
        <w:tc>
          <w:tcPr>
            <w:tcW w:w="1040" w:type="dxa"/>
            <w:noWrap/>
            <w:hideMark/>
          </w:tcPr>
          <w:p w14:paraId="4BD4D77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18443</w:t>
            </w:r>
          </w:p>
        </w:tc>
        <w:tc>
          <w:tcPr>
            <w:tcW w:w="980" w:type="dxa"/>
            <w:noWrap/>
            <w:hideMark/>
          </w:tcPr>
          <w:p w14:paraId="3F5A5A4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18328</w:t>
            </w:r>
          </w:p>
        </w:tc>
        <w:tc>
          <w:tcPr>
            <w:tcW w:w="980" w:type="dxa"/>
            <w:noWrap/>
            <w:hideMark/>
          </w:tcPr>
          <w:p w14:paraId="0846272B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15191</w:t>
            </w:r>
          </w:p>
        </w:tc>
        <w:tc>
          <w:tcPr>
            <w:tcW w:w="980" w:type="dxa"/>
            <w:noWrap/>
            <w:hideMark/>
          </w:tcPr>
          <w:p w14:paraId="06595A2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10328</w:t>
            </w:r>
          </w:p>
        </w:tc>
        <w:tc>
          <w:tcPr>
            <w:tcW w:w="980" w:type="dxa"/>
            <w:noWrap/>
            <w:hideMark/>
          </w:tcPr>
          <w:p w14:paraId="2CE3CF6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6546</w:t>
            </w:r>
          </w:p>
        </w:tc>
        <w:tc>
          <w:tcPr>
            <w:tcW w:w="980" w:type="dxa"/>
            <w:noWrap/>
            <w:hideMark/>
          </w:tcPr>
          <w:p w14:paraId="3A9952D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980" w:type="dxa"/>
            <w:noWrap/>
            <w:hideMark/>
          </w:tcPr>
          <w:p w14:paraId="270C4F4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3544</w:t>
            </w:r>
          </w:p>
        </w:tc>
        <w:tc>
          <w:tcPr>
            <w:tcW w:w="980" w:type="dxa"/>
            <w:noWrap/>
            <w:hideMark/>
          </w:tcPr>
          <w:p w14:paraId="1E497D8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1860</w:t>
            </w:r>
          </w:p>
        </w:tc>
        <w:tc>
          <w:tcPr>
            <w:tcW w:w="980" w:type="dxa"/>
            <w:noWrap/>
            <w:hideMark/>
          </w:tcPr>
          <w:p w14:paraId="04627D9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1005</w:t>
            </w:r>
          </w:p>
        </w:tc>
      </w:tr>
      <w:tr w:rsidR="005E0BF1" w:rsidRPr="005E0BF1" w14:paraId="3D2E1952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6AFFA27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Taraz</w:t>
            </w:r>
            <w:proofErr w:type="spellEnd"/>
          </w:p>
        </w:tc>
        <w:tc>
          <w:tcPr>
            <w:tcW w:w="1040" w:type="dxa"/>
            <w:noWrap/>
            <w:hideMark/>
          </w:tcPr>
          <w:p w14:paraId="681C850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28665</w:t>
            </w:r>
          </w:p>
        </w:tc>
        <w:tc>
          <w:tcPr>
            <w:tcW w:w="1040" w:type="dxa"/>
            <w:noWrap/>
            <w:hideMark/>
          </w:tcPr>
          <w:p w14:paraId="29295097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26387</w:t>
            </w:r>
          </w:p>
        </w:tc>
        <w:tc>
          <w:tcPr>
            <w:tcW w:w="1040" w:type="dxa"/>
            <w:noWrap/>
            <w:hideMark/>
          </w:tcPr>
          <w:p w14:paraId="310576E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23192</w:t>
            </w:r>
          </w:p>
        </w:tc>
        <w:tc>
          <w:tcPr>
            <w:tcW w:w="1040" w:type="dxa"/>
            <w:noWrap/>
            <w:hideMark/>
          </w:tcPr>
          <w:p w14:paraId="39AFC27B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22250</w:t>
            </w:r>
          </w:p>
        </w:tc>
        <w:tc>
          <w:tcPr>
            <w:tcW w:w="1040" w:type="dxa"/>
            <w:noWrap/>
            <w:hideMark/>
          </w:tcPr>
          <w:p w14:paraId="26C4A98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20224</w:t>
            </w:r>
          </w:p>
        </w:tc>
        <w:tc>
          <w:tcPr>
            <w:tcW w:w="980" w:type="dxa"/>
            <w:noWrap/>
            <w:hideMark/>
          </w:tcPr>
          <w:p w14:paraId="61A74B8B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18807</w:t>
            </w:r>
          </w:p>
        </w:tc>
        <w:tc>
          <w:tcPr>
            <w:tcW w:w="980" w:type="dxa"/>
            <w:noWrap/>
            <w:hideMark/>
          </w:tcPr>
          <w:p w14:paraId="6A0A0E9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16063</w:t>
            </w:r>
          </w:p>
        </w:tc>
        <w:tc>
          <w:tcPr>
            <w:tcW w:w="980" w:type="dxa"/>
            <w:noWrap/>
            <w:hideMark/>
          </w:tcPr>
          <w:p w14:paraId="1EDF147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980" w:type="dxa"/>
            <w:noWrap/>
            <w:hideMark/>
          </w:tcPr>
          <w:p w14:paraId="6F220AD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7860</w:t>
            </w:r>
          </w:p>
        </w:tc>
        <w:tc>
          <w:tcPr>
            <w:tcW w:w="980" w:type="dxa"/>
            <w:noWrap/>
            <w:hideMark/>
          </w:tcPr>
          <w:p w14:paraId="0807285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3931</w:t>
            </w:r>
          </w:p>
        </w:tc>
        <w:tc>
          <w:tcPr>
            <w:tcW w:w="980" w:type="dxa"/>
            <w:noWrap/>
            <w:hideMark/>
          </w:tcPr>
          <w:p w14:paraId="15A233B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3818</w:t>
            </w:r>
          </w:p>
        </w:tc>
        <w:tc>
          <w:tcPr>
            <w:tcW w:w="980" w:type="dxa"/>
            <w:noWrap/>
            <w:hideMark/>
          </w:tcPr>
          <w:p w14:paraId="0AA7E01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980" w:type="dxa"/>
            <w:noWrap/>
            <w:hideMark/>
          </w:tcPr>
          <w:p w14:paraId="654C5A3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5E0BF1" w:rsidRPr="005E0BF1" w14:paraId="6ED94146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2C8E25BF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Pavlodar</w:t>
            </w:r>
          </w:p>
        </w:tc>
        <w:tc>
          <w:tcPr>
            <w:tcW w:w="1040" w:type="dxa"/>
            <w:noWrap/>
            <w:hideMark/>
          </w:tcPr>
          <w:p w14:paraId="644AEAC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1040" w:type="dxa"/>
            <w:noWrap/>
            <w:hideMark/>
          </w:tcPr>
          <w:p w14:paraId="291CA3D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29330</w:t>
            </w:r>
          </w:p>
        </w:tc>
        <w:tc>
          <w:tcPr>
            <w:tcW w:w="1040" w:type="dxa"/>
            <w:noWrap/>
            <w:hideMark/>
          </w:tcPr>
          <w:p w14:paraId="4AC62BA6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25659</w:t>
            </w:r>
          </w:p>
        </w:tc>
        <w:tc>
          <w:tcPr>
            <w:tcW w:w="1040" w:type="dxa"/>
            <w:noWrap/>
            <w:hideMark/>
          </w:tcPr>
          <w:p w14:paraId="2F85502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25486</w:t>
            </w:r>
          </w:p>
        </w:tc>
        <w:tc>
          <w:tcPr>
            <w:tcW w:w="1040" w:type="dxa"/>
            <w:noWrap/>
            <w:hideMark/>
          </w:tcPr>
          <w:p w14:paraId="2860C1A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24401</w:t>
            </w:r>
          </w:p>
        </w:tc>
        <w:tc>
          <w:tcPr>
            <w:tcW w:w="980" w:type="dxa"/>
            <w:noWrap/>
            <w:hideMark/>
          </w:tcPr>
          <w:p w14:paraId="22F1390C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25044</w:t>
            </w:r>
          </w:p>
        </w:tc>
        <w:tc>
          <w:tcPr>
            <w:tcW w:w="980" w:type="dxa"/>
            <w:noWrap/>
            <w:hideMark/>
          </w:tcPr>
          <w:p w14:paraId="1B2648F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23945</w:t>
            </w:r>
          </w:p>
        </w:tc>
        <w:tc>
          <w:tcPr>
            <w:tcW w:w="980" w:type="dxa"/>
            <w:noWrap/>
            <w:hideMark/>
          </w:tcPr>
          <w:p w14:paraId="26CB04A1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17123</w:t>
            </w:r>
          </w:p>
        </w:tc>
        <w:tc>
          <w:tcPr>
            <w:tcW w:w="980" w:type="dxa"/>
            <w:noWrap/>
            <w:hideMark/>
          </w:tcPr>
          <w:p w14:paraId="557D4B7C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13621</w:t>
            </w:r>
          </w:p>
        </w:tc>
        <w:tc>
          <w:tcPr>
            <w:tcW w:w="980" w:type="dxa"/>
            <w:noWrap/>
            <w:hideMark/>
          </w:tcPr>
          <w:p w14:paraId="42C5BA5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6292</w:t>
            </w:r>
          </w:p>
        </w:tc>
        <w:tc>
          <w:tcPr>
            <w:tcW w:w="980" w:type="dxa"/>
            <w:noWrap/>
            <w:hideMark/>
          </w:tcPr>
          <w:p w14:paraId="3689D9AB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9124</w:t>
            </w:r>
          </w:p>
        </w:tc>
        <w:tc>
          <w:tcPr>
            <w:tcW w:w="980" w:type="dxa"/>
            <w:noWrap/>
            <w:hideMark/>
          </w:tcPr>
          <w:p w14:paraId="617054F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3885</w:t>
            </w:r>
          </w:p>
        </w:tc>
        <w:tc>
          <w:tcPr>
            <w:tcW w:w="980" w:type="dxa"/>
            <w:noWrap/>
            <w:hideMark/>
          </w:tcPr>
          <w:p w14:paraId="2D77FAB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2253</w:t>
            </w:r>
          </w:p>
        </w:tc>
      </w:tr>
      <w:tr w:rsidR="005E0BF1" w:rsidRPr="005E0BF1" w14:paraId="4A994400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1FAA06A1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Ekibastuz</w:t>
            </w:r>
            <w:proofErr w:type="spellEnd"/>
          </w:p>
        </w:tc>
        <w:tc>
          <w:tcPr>
            <w:tcW w:w="1040" w:type="dxa"/>
            <w:noWrap/>
            <w:hideMark/>
          </w:tcPr>
          <w:p w14:paraId="58CD0D0D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13076</w:t>
            </w:r>
          </w:p>
        </w:tc>
        <w:tc>
          <w:tcPr>
            <w:tcW w:w="1040" w:type="dxa"/>
            <w:noWrap/>
            <w:hideMark/>
          </w:tcPr>
          <w:p w14:paraId="4D7A9F43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12452</w:t>
            </w:r>
          </w:p>
        </w:tc>
        <w:tc>
          <w:tcPr>
            <w:tcW w:w="1040" w:type="dxa"/>
            <w:noWrap/>
            <w:hideMark/>
          </w:tcPr>
          <w:p w14:paraId="743CAA9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1040" w:type="dxa"/>
            <w:noWrap/>
            <w:hideMark/>
          </w:tcPr>
          <w:p w14:paraId="566A9B6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40" w:type="dxa"/>
            <w:noWrap/>
            <w:hideMark/>
          </w:tcPr>
          <w:p w14:paraId="52D9CCF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10359</w:t>
            </w:r>
          </w:p>
        </w:tc>
        <w:tc>
          <w:tcPr>
            <w:tcW w:w="980" w:type="dxa"/>
            <w:noWrap/>
            <w:hideMark/>
          </w:tcPr>
          <w:p w14:paraId="0898D8D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980" w:type="dxa"/>
            <w:noWrap/>
            <w:hideMark/>
          </w:tcPr>
          <w:p w14:paraId="6AC3003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10166</w:t>
            </w:r>
          </w:p>
        </w:tc>
        <w:tc>
          <w:tcPr>
            <w:tcW w:w="980" w:type="dxa"/>
            <w:noWrap/>
            <w:hideMark/>
          </w:tcPr>
          <w:p w14:paraId="55EC884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7269</w:t>
            </w:r>
          </w:p>
        </w:tc>
        <w:tc>
          <w:tcPr>
            <w:tcW w:w="980" w:type="dxa"/>
            <w:noWrap/>
            <w:hideMark/>
          </w:tcPr>
          <w:p w14:paraId="6E3542D7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5782</w:t>
            </w:r>
          </w:p>
        </w:tc>
        <w:tc>
          <w:tcPr>
            <w:tcW w:w="980" w:type="dxa"/>
            <w:noWrap/>
            <w:hideMark/>
          </w:tcPr>
          <w:p w14:paraId="0C5228A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2671</w:t>
            </w:r>
          </w:p>
        </w:tc>
        <w:tc>
          <w:tcPr>
            <w:tcW w:w="980" w:type="dxa"/>
            <w:noWrap/>
            <w:hideMark/>
          </w:tcPr>
          <w:p w14:paraId="46EE033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3874</w:t>
            </w:r>
          </w:p>
        </w:tc>
        <w:tc>
          <w:tcPr>
            <w:tcW w:w="980" w:type="dxa"/>
            <w:noWrap/>
            <w:hideMark/>
          </w:tcPr>
          <w:p w14:paraId="33FDC3B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1649</w:t>
            </w:r>
          </w:p>
        </w:tc>
        <w:tc>
          <w:tcPr>
            <w:tcW w:w="980" w:type="dxa"/>
            <w:noWrap/>
            <w:hideMark/>
          </w:tcPr>
          <w:p w14:paraId="294B58C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956</w:t>
            </w:r>
          </w:p>
        </w:tc>
      </w:tr>
      <w:tr w:rsidR="005E0BF1" w:rsidRPr="005E0BF1" w14:paraId="6C66DC51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74D283F2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Karaganda</w:t>
            </w:r>
          </w:p>
        </w:tc>
        <w:tc>
          <w:tcPr>
            <w:tcW w:w="1040" w:type="dxa"/>
            <w:noWrap/>
            <w:hideMark/>
          </w:tcPr>
          <w:p w14:paraId="4B1CD3D9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43279</w:t>
            </w:r>
          </w:p>
        </w:tc>
        <w:tc>
          <w:tcPr>
            <w:tcW w:w="1040" w:type="dxa"/>
            <w:noWrap/>
            <w:hideMark/>
          </w:tcPr>
          <w:p w14:paraId="2BF80C4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40406</w:t>
            </w:r>
          </w:p>
        </w:tc>
        <w:tc>
          <w:tcPr>
            <w:tcW w:w="1040" w:type="dxa"/>
            <w:noWrap/>
            <w:hideMark/>
          </w:tcPr>
          <w:p w14:paraId="65FB5DC6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35820</w:t>
            </w:r>
          </w:p>
        </w:tc>
        <w:tc>
          <w:tcPr>
            <w:tcW w:w="1040" w:type="dxa"/>
            <w:noWrap/>
            <w:hideMark/>
          </w:tcPr>
          <w:p w14:paraId="7749634C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34320</w:t>
            </w:r>
          </w:p>
        </w:tc>
        <w:tc>
          <w:tcPr>
            <w:tcW w:w="1040" w:type="dxa"/>
            <w:noWrap/>
            <w:hideMark/>
          </w:tcPr>
          <w:p w14:paraId="557349C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31623</w:t>
            </w:r>
          </w:p>
        </w:tc>
        <w:tc>
          <w:tcPr>
            <w:tcW w:w="980" w:type="dxa"/>
            <w:noWrap/>
            <w:hideMark/>
          </w:tcPr>
          <w:p w14:paraId="42E32C9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31366</w:t>
            </w:r>
          </w:p>
        </w:tc>
        <w:tc>
          <w:tcPr>
            <w:tcW w:w="980" w:type="dxa"/>
            <w:noWrap/>
            <w:hideMark/>
          </w:tcPr>
          <w:p w14:paraId="2032850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31143</w:t>
            </w:r>
          </w:p>
        </w:tc>
        <w:tc>
          <w:tcPr>
            <w:tcW w:w="980" w:type="dxa"/>
            <w:noWrap/>
            <w:hideMark/>
          </w:tcPr>
          <w:p w14:paraId="4D2563A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23383</w:t>
            </w:r>
          </w:p>
        </w:tc>
        <w:tc>
          <w:tcPr>
            <w:tcW w:w="980" w:type="dxa"/>
            <w:noWrap/>
            <w:hideMark/>
          </w:tcPr>
          <w:p w14:paraId="2E6C29C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18930</w:t>
            </w:r>
          </w:p>
        </w:tc>
        <w:tc>
          <w:tcPr>
            <w:tcW w:w="980" w:type="dxa"/>
            <w:noWrap/>
            <w:hideMark/>
          </w:tcPr>
          <w:p w14:paraId="068A73CF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9104</w:t>
            </w:r>
          </w:p>
        </w:tc>
        <w:tc>
          <w:tcPr>
            <w:tcW w:w="980" w:type="dxa"/>
            <w:noWrap/>
            <w:hideMark/>
          </w:tcPr>
          <w:p w14:paraId="0889838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11985</w:t>
            </w:r>
          </w:p>
        </w:tc>
        <w:tc>
          <w:tcPr>
            <w:tcW w:w="980" w:type="dxa"/>
            <w:noWrap/>
            <w:hideMark/>
          </w:tcPr>
          <w:p w14:paraId="1E867AE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5117</w:t>
            </w:r>
          </w:p>
        </w:tc>
        <w:tc>
          <w:tcPr>
            <w:tcW w:w="980" w:type="dxa"/>
            <w:noWrap/>
            <w:hideMark/>
          </w:tcPr>
          <w:p w14:paraId="28269D2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2817</w:t>
            </w:r>
          </w:p>
        </w:tc>
      </w:tr>
      <w:tr w:rsidR="005E0BF1" w:rsidRPr="005E0BF1" w14:paraId="1EB95BB2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11F0DC1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Semipalatinsk</w:t>
            </w:r>
          </w:p>
        </w:tc>
        <w:tc>
          <w:tcPr>
            <w:tcW w:w="1040" w:type="dxa"/>
            <w:noWrap/>
            <w:hideMark/>
          </w:tcPr>
          <w:p w14:paraId="5F5F888B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29829</w:t>
            </w:r>
          </w:p>
        </w:tc>
        <w:tc>
          <w:tcPr>
            <w:tcW w:w="1040" w:type="dxa"/>
            <w:noWrap/>
            <w:hideMark/>
          </w:tcPr>
          <w:p w14:paraId="6F0617C2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26971</w:t>
            </w:r>
          </w:p>
        </w:tc>
        <w:tc>
          <w:tcPr>
            <w:tcW w:w="1040" w:type="dxa"/>
            <w:noWrap/>
            <w:hideMark/>
          </w:tcPr>
          <w:p w14:paraId="57CA507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24357</w:t>
            </w:r>
          </w:p>
        </w:tc>
        <w:tc>
          <w:tcPr>
            <w:tcW w:w="1040" w:type="dxa"/>
            <w:noWrap/>
            <w:hideMark/>
          </w:tcPr>
          <w:p w14:paraId="077D706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23754</w:t>
            </w:r>
          </w:p>
        </w:tc>
        <w:tc>
          <w:tcPr>
            <w:tcW w:w="1040" w:type="dxa"/>
            <w:noWrap/>
            <w:hideMark/>
          </w:tcPr>
          <w:p w14:paraId="724DAF0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22055</w:t>
            </w:r>
          </w:p>
        </w:tc>
        <w:tc>
          <w:tcPr>
            <w:tcW w:w="980" w:type="dxa"/>
            <w:noWrap/>
            <w:hideMark/>
          </w:tcPr>
          <w:p w14:paraId="293F8AD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22830</w:t>
            </w:r>
          </w:p>
        </w:tc>
        <w:tc>
          <w:tcPr>
            <w:tcW w:w="980" w:type="dxa"/>
            <w:noWrap/>
            <w:hideMark/>
          </w:tcPr>
          <w:p w14:paraId="05BD122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23382</w:t>
            </w:r>
          </w:p>
        </w:tc>
        <w:tc>
          <w:tcPr>
            <w:tcW w:w="980" w:type="dxa"/>
            <w:noWrap/>
            <w:hideMark/>
          </w:tcPr>
          <w:p w14:paraId="416D10D2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18689</w:t>
            </w:r>
          </w:p>
        </w:tc>
        <w:tc>
          <w:tcPr>
            <w:tcW w:w="980" w:type="dxa"/>
            <w:noWrap/>
            <w:hideMark/>
          </w:tcPr>
          <w:p w14:paraId="102B0ECD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14071</w:t>
            </w:r>
          </w:p>
        </w:tc>
        <w:tc>
          <w:tcPr>
            <w:tcW w:w="980" w:type="dxa"/>
            <w:noWrap/>
            <w:hideMark/>
          </w:tcPr>
          <w:p w14:paraId="5EE37F0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6211</w:t>
            </w:r>
          </w:p>
        </w:tc>
        <w:tc>
          <w:tcPr>
            <w:tcW w:w="980" w:type="dxa"/>
            <w:noWrap/>
            <w:hideMark/>
          </w:tcPr>
          <w:p w14:paraId="588CFDF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9195</w:t>
            </w:r>
          </w:p>
        </w:tc>
        <w:tc>
          <w:tcPr>
            <w:tcW w:w="980" w:type="dxa"/>
            <w:noWrap/>
            <w:hideMark/>
          </w:tcPr>
          <w:p w14:paraId="33F8D9EF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4113</w:t>
            </w:r>
          </w:p>
        </w:tc>
        <w:tc>
          <w:tcPr>
            <w:tcW w:w="980" w:type="dxa"/>
            <w:noWrap/>
            <w:hideMark/>
          </w:tcPr>
          <w:p w14:paraId="6CCD657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2777</w:t>
            </w:r>
          </w:p>
        </w:tc>
      </w:tr>
      <w:tr w:rsidR="005E0BF1" w:rsidRPr="005E0BF1" w14:paraId="4F8FB4C7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7FF859E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Ust-Kamonogorsk</w:t>
            </w:r>
            <w:proofErr w:type="spellEnd"/>
          </w:p>
        </w:tc>
        <w:tc>
          <w:tcPr>
            <w:tcW w:w="1040" w:type="dxa"/>
            <w:noWrap/>
            <w:hideMark/>
          </w:tcPr>
          <w:p w14:paraId="30B5E2F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29295</w:t>
            </w:r>
          </w:p>
        </w:tc>
        <w:tc>
          <w:tcPr>
            <w:tcW w:w="1040" w:type="dxa"/>
            <w:noWrap/>
            <w:hideMark/>
          </w:tcPr>
          <w:p w14:paraId="4CD07B5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26488</w:t>
            </w:r>
          </w:p>
        </w:tc>
        <w:tc>
          <w:tcPr>
            <w:tcW w:w="1040" w:type="dxa"/>
            <w:noWrap/>
            <w:hideMark/>
          </w:tcPr>
          <w:p w14:paraId="75188421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23921</w:t>
            </w:r>
          </w:p>
        </w:tc>
        <w:tc>
          <w:tcPr>
            <w:tcW w:w="1040" w:type="dxa"/>
            <w:noWrap/>
            <w:hideMark/>
          </w:tcPr>
          <w:p w14:paraId="4891E9C9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23329</w:t>
            </w:r>
          </w:p>
        </w:tc>
        <w:tc>
          <w:tcPr>
            <w:tcW w:w="1040" w:type="dxa"/>
            <w:noWrap/>
            <w:hideMark/>
          </w:tcPr>
          <w:p w14:paraId="20C2B158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21660</w:t>
            </w:r>
          </w:p>
        </w:tc>
        <w:tc>
          <w:tcPr>
            <w:tcW w:w="980" w:type="dxa"/>
            <w:noWrap/>
            <w:hideMark/>
          </w:tcPr>
          <w:p w14:paraId="681A30F8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22421</w:t>
            </w:r>
          </w:p>
        </w:tc>
        <w:tc>
          <w:tcPr>
            <w:tcW w:w="980" w:type="dxa"/>
            <w:noWrap/>
            <w:hideMark/>
          </w:tcPr>
          <w:p w14:paraId="4FD5762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22963</w:t>
            </w:r>
          </w:p>
        </w:tc>
        <w:tc>
          <w:tcPr>
            <w:tcW w:w="980" w:type="dxa"/>
            <w:noWrap/>
            <w:hideMark/>
          </w:tcPr>
          <w:p w14:paraId="4B23A59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18354</w:t>
            </w:r>
          </w:p>
        </w:tc>
        <w:tc>
          <w:tcPr>
            <w:tcW w:w="980" w:type="dxa"/>
            <w:noWrap/>
            <w:hideMark/>
          </w:tcPr>
          <w:p w14:paraId="31956F3F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13819</w:t>
            </w:r>
          </w:p>
        </w:tc>
        <w:tc>
          <w:tcPr>
            <w:tcW w:w="980" w:type="dxa"/>
            <w:noWrap/>
            <w:hideMark/>
          </w:tcPr>
          <w:p w14:paraId="4CD99D5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6100</w:t>
            </w:r>
          </w:p>
        </w:tc>
        <w:tc>
          <w:tcPr>
            <w:tcW w:w="980" w:type="dxa"/>
            <w:noWrap/>
            <w:hideMark/>
          </w:tcPr>
          <w:p w14:paraId="53765AE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9031</w:t>
            </w:r>
          </w:p>
        </w:tc>
        <w:tc>
          <w:tcPr>
            <w:tcW w:w="980" w:type="dxa"/>
            <w:noWrap/>
            <w:hideMark/>
          </w:tcPr>
          <w:p w14:paraId="7E89A475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980" w:type="dxa"/>
            <w:noWrap/>
            <w:hideMark/>
          </w:tcPr>
          <w:p w14:paraId="01770F39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2727</w:t>
            </w:r>
          </w:p>
        </w:tc>
      </w:tr>
      <w:tr w:rsidR="005E0BF1" w:rsidRPr="005E0BF1" w14:paraId="452663CD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5717238A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Taldykorgan</w:t>
            </w:r>
            <w:proofErr w:type="spellEnd"/>
          </w:p>
        </w:tc>
        <w:tc>
          <w:tcPr>
            <w:tcW w:w="1040" w:type="dxa"/>
            <w:noWrap/>
            <w:hideMark/>
          </w:tcPr>
          <w:p w14:paraId="2DBB43F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14597</w:t>
            </w:r>
          </w:p>
        </w:tc>
        <w:tc>
          <w:tcPr>
            <w:tcW w:w="1040" w:type="dxa"/>
            <w:noWrap/>
            <w:hideMark/>
          </w:tcPr>
          <w:p w14:paraId="042C3F7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14197</w:t>
            </w:r>
          </w:p>
        </w:tc>
        <w:tc>
          <w:tcPr>
            <w:tcW w:w="1040" w:type="dxa"/>
            <w:noWrap/>
            <w:hideMark/>
          </w:tcPr>
          <w:p w14:paraId="308B8A0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11964</w:t>
            </w:r>
          </w:p>
        </w:tc>
        <w:tc>
          <w:tcPr>
            <w:tcW w:w="1040" w:type="dxa"/>
            <w:noWrap/>
            <w:hideMark/>
          </w:tcPr>
          <w:p w14:paraId="743BFC0C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40" w:type="dxa"/>
            <w:noWrap/>
            <w:hideMark/>
          </w:tcPr>
          <w:p w14:paraId="3C4144B5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10021</w:t>
            </w:r>
          </w:p>
        </w:tc>
        <w:tc>
          <w:tcPr>
            <w:tcW w:w="980" w:type="dxa"/>
            <w:noWrap/>
            <w:hideMark/>
          </w:tcPr>
          <w:p w14:paraId="2EF5A06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9776</w:t>
            </w:r>
          </w:p>
        </w:tc>
        <w:tc>
          <w:tcPr>
            <w:tcW w:w="980" w:type="dxa"/>
            <w:noWrap/>
            <w:hideMark/>
          </w:tcPr>
          <w:p w14:paraId="201788A7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8487</w:t>
            </w:r>
          </w:p>
        </w:tc>
        <w:tc>
          <w:tcPr>
            <w:tcW w:w="980" w:type="dxa"/>
            <w:noWrap/>
            <w:hideMark/>
          </w:tcPr>
          <w:p w14:paraId="41E24476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6329</w:t>
            </w:r>
          </w:p>
        </w:tc>
        <w:tc>
          <w:tcPr>
            <w:tcW w:w="980" w:type="dxa"/>
            <w:noWrap/>
            <w:hideMark/>
          </w:tcPr>
          <w:p w14:paraId="20693BE2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4507</w:t>
            </w:r>
          </w:p>
        </w:tc>
        <w:tc>
          <w:tcPr>
            <w:tcW w:w="980" w:type="dxa"/>
            <w:noWrap/>
            <w:hideMark/>
          </w:tcPr>
          <w:p w14:paraId="002B1ED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2308</w:t>
            </w:r>
          </w:p>
        </w:tc>
        <w:tc>
          <w:tcPr>
            <w:tcW w:w="980" w:type="dxa"/>
            <w:noWrap/>
            <w:hideMark/>
          </w:tcPr>
          <w:p w14:paraId="114B4B3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2489</w:t>
            </w:r>
          </w:p>
        </w:tc>
        <w:tc>
          <w:tcPr>
            <w:tcW w:w="980" w:type="dxa"/>
            <w:noWrap/>
            <w:hideMark/>
          </w:tcPr>
          <w:p w14:paraId="109060E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980" w:type="dxa"/>
            <w:noWrap/>
            <w:hideMark/>
          </w:tcPr>
          <w:p w14:paraId="0DE27EC7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742</w:t>
            </w:r>
          </w:p>
        </w:tc>
      </w:tr>
      <w:tr w:rsidR="005E0BF1" w:rsidRPr="005E0BF1" w14:paraId="2A6508FD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6CCF94C1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Kokshetau</w:t>
            </w:r>
            <w:proofErr w:type="spellEnd"/>
          </w:p>
        </w:tc>
        <w:tc>
          <w:tcPr>
            <w:tcW w:w="1040" w:type="dxa"/>
            <w:noWrap/>
            <w:hideMark/>
          </w:tcPr>
          <w:p w14:paraId="728AA7FF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12675</w:t>
            </w:r>
          </w:p>
        </w:tc>
        <w:tc>
          <w:tcPr>
            <w:tcW w:w="1040" w:type="dxa"/>
            <w:noWrap/>
            <w:hideMark/>
          </w:tcPr>
          <w:p w14:paraId="4C5BD37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12064</w:t>
            </w:r>
          </w:p>
        </w:tc>
        <w:tc>
          <w:tcPr>
            <w:tcW w:w="1040" w:type="dxa"/>
            <w:noWrap/>
            <w:hideMark/>
          </w:tcPr>
          <w:p w14:paraId="79CBDFA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40" w:type="dxa"/>
            <w:noWrap/>
            <w:hideMark/>
          </w:tcPr>
          <w:p w14:paraId="1D510E8C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40" w:type="dxa"/>
            <w:noWrap/>
            <w:hideMark/>
          </w:tcPr>
          <w:p w14:paraId="49A7DFE9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980" w:type="dxa"/>
            <w:noWrap/>
            <w:hideMark/>
          </w:tcPr>
          <w:p w14:paraId="4845B95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980" w:type="dxa"/>
            <w:noWrap/>
            <w:hideMark/>
          </w:tcPr>
          <w:p w14:paraId="35E36A2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980" w:type="dxa"/>
            <w:noWrap/>
            <w:hideMark/>
          </w:tcPr>
          <w:p w14:paraId="706C8BE5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7926</w:t>
            </w:r>
          </w:p>
        </w:tc>
        <w:tc>
          <w:tcPr>
            <w:tcW w:w="980" w:type="dxa"/>
            <w:noWrap/>
            <w:hideMark/>
          </w:tcPr>
          <w:p w14:paraId="0F3FCAB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5906</w:t>
            </w:r>
          </w:p>
        </w:tc>
        <w:tc>
          <w:tcPr>
            <w:tcW w:w="980" w:type="dxa"/>
            <w:noWrap/>
            <w:hideMark/>
          </w:tcPr>
          <w:p w14:paraId="1D500E45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2731</w:t>
            </w:r>
          </w:p>
        </w:tc>
        <w:tc>
          <w:tcPr>
            <w:tcW w:w="980" w:type="dxa"/>
            <w:noWrap/>
            <w:hideMark/>
          </w:tcPr>
          <w:p w14:paraId="23402D5B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3748</w:t>
            </w:r>
          </w:p>
        </w:tc>
        <w:tc>
          <w:tcPr>
            <w:tcW w:w="980" w:type="dxa"/>
            <w:noWrap/>
            <w:hideMark/>
          </w:tcPr>
          <w:p w14:paraId="7018D00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980" w:type="dxa"/>
            <w:noWrap/>
            <w:hideMark/>
          </w:tcPr>
          <w:p w14:paraId="02F27451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846</w:t>
            </w:r>
          </w:p>
        </w:tc>
      </w:tr>
      <w:tr w:rsidR="005E0BF1" w:rsidRPr="005E0BF1" w14:paraId="226B0DCE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116A948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Petropavlovsk</w:t>
            </w:r>
          </w:p>
        </w:tc>
        <w:tc>
          <w:tcPr>
            <w:tcW w:w="1040" w:type="dxa"/>
            <w:noWrap/>
            <w:hideMark/>
          </w:tcPr>
          <w:p w14:paraId="5D68F1B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15268</w:t>
            </w:r>
          </w:p>
        </w:tc>
        <w:tc>
          <w:tcPr>
            <w:tcW w:w="1040" w:type="dxa"/>
            <w:noWrap/>
            <w:hideMark/>
          </w:tcPr>
          <w:p w14:paraId="1E0CF88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16232</w:t>
            </w:r>
          </w:p>
        </w:tc>
        <w:tc>
          <w:tcPr>
            <w:tcW w:w="1040" w:type="dxa"/>
            <w:noWrap/>
            <w:hideMark/>
          </w:tcPr>
          <w:p w14:paraId="72A7478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1040" w:type="dxa"/>
            <w:noWrap/>
            <w:hideMark/>
          </w:tcPr>
          <w:p w14:paraId="1670FDBC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14736</w:t>
            </w:r>
          </w:p>
        </w:tc>
        <w:tc>
          <w:tcPr>
            <w:tcW w:w="1040" w:type="dxa"/>
            <w:noWrap/>
            <w:hideMark/>
          </w:tcPr>
          <w:p w14:paraId="07C2E58D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14135</w:t>
            </w:r>
          </w:p>
        </w:tc>
        <w:tc>
          <w:tcPr>
            <w:tcW w:w="980" w:type="dxa"/>
            <w:noWrap/>
            <w:hideMark/>
          </w:tcPr>
          <w:p w14:paraId="5AECF3F0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15567</w:t>
            </w:r>
          </w:p>
        </w:tc>
        <w:tc>
          <w:tcPr>
            <w:tcW w:w="980" w:type="dxa"/>
            <w:noWrap/>
            <w:hideMark/>
          </w:tcPr>
          <w:p w14:paraId="4F573459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980" w:type="dxa"/>
            <w:noWrap/>
            <w:hideMark/>
          </w:tcPr>
          <w:p w14:paraId="5F80255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980" w:type="dxa"/>
            <w:noWrap/>
            <w:hideMark/>
          </w:tcPr>
          <w:p w14:paraId="5224F00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9392</w:t>
            </w:r>
          </w:p>
        </w:tc>
        <w:tc>
          <w:tcPr>
            <w:tcW w:w="980" w:type="dxa"/>
            <w:noWrap/>
            <w:hideMark/>
          </w:tcPr>
          <w:p w14:paraId="6E19986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4077</w:t>
            </w:r>
          </w:p>
        </w:tc>
        <w:tc>
          <w:tcPr>
            <w:tcW w:w="980" w:type="dxa"/>
            <w:noWrap/>
            <w:hideMark/>
          </w:tcPr>
          <w:p w14:paraId="66F7BEE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6503</w:t>
            </w:r>
          </w:p>
        </w:tc>
        <w:tc>
          <w:tcPr>
            <w:tcW w:w="980" w:type="dxa"/>
            <w:noWrap/>
            <w:hideMark/>
          </w:tcPr>
          <w:p w14:paraId="49632232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2987</w:t>
            </w:r>
          </w:p>
        </w:tc>
        <w:tc>
          <w:tcPr>
            <w:tcW w:w="980" w:type="dxa"/>
            <w:noWrap/>
            <w:hideMark/>
          </w:tcPr>
          <w:p w14:paraId="7B23AB2E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1889</w:t>
            </w:r>
          </w:p>
        </w:tc>
      </w:tr>
      <w:tr w:rsidR="005E0BF1" w:rsidRPr="005E0BF1" w14:paraId="332000DB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7FFD68AE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Uralsk</w:t>
            </w:r>
          </w:p>
        </w:tc>
        <w:tc>
          <w:tcPr>
            <w:tcW w:w="1040" w:type="dxa"/>
            <w:noWrap/>
            <w:hideMark/>
          </w:tcPr>
          <w:p w14:paraId="37A5DB0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27175</w:t>
            </w:r>
          </w:p>
        </w:tc>
        <w:tc>
          <w:tcPr>
            <w:tcW w:w="1040" w:type="dxa"/>
            <w:noWrap/>
            <w:hideMark/>
          </w:tcPr>
          <w:p w14:paraId="70D0E3F9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24042</w:t>
            </w:r>
          </w:p>
        </w:tc>
        <w:tc>
          <w:tcPr>
            <w:tcW w:w="1040" w:type="dxa"/>
            <w:noWrap/>
            <w:hideMark/>
          </w:tcPr>
          <w:p w14:paraId="18C6C36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20651</w:t>
            </w:r>
          </w:p>
        </w:tc>
        <w:tc>
          <w:tcPr>
            <w:tcW w:w="1040" w:type="dxa"/>
            <w:noWrap/>
            <w:hideMark/>
          </w:tcPr>
          <w:p w14:paraId="1C42979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19266</w:t>
            </w:r>
          </w:p>
        </w:tc>
        <w:tc>
          <w:tcPr>
            <w:tcW w:w="1040" w:type="dxa"/>
            <w:noWrap/>
            <w:hideMark/>
          </w:tcPr>
          <w:p w14:paraId="41BE418A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19157</w:t>
            </w:r>
          </w:p>
        </w:tc>
        <w:tc>
          <w:tcPr>
            <w:tcW w:w="980" w:type="dxa"/>
            <w:noWrap/>
            <w:hideMark/>
          </w:tcPr>
          <w:p w14:paraId="3AE52220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20102</w:t>
            </w:r>
          </w:p>
        </w:tc>
        <w:tc>
          <w:tcPr>
            <w:tcW w:w="980" w:type="dxa"/>
            <w:noWrap/>
            <w:hideMark/>
          </w:tcPr>
          <w:p w14:paraId="035AFB0C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18530</w:t>
            </w:r>
          </w:p>
        </w:tc>
        <w:tc>
          <w:tcPr>
            <w:tcW w:w="980" w:type="dxa"/>
            <w:noWrap/>
            <w:hideMark/>
          </w:tcPr>
          <w:p w14:paraId="545DB188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13062</w:t>
            </w:r>
          </w:p>
        </w:tc>
        <w:tc>
          <w:tcPr>
            <w:tcW w:w="980" w:type="dxa"/>
            <w:noWrap/>
            <w:hideMark/>
          </w:tcPr>
          <w:p w14:paraId="297094C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980" w:type="dxa"/>
            <w:noWrap/>
            <w:hideMark/>
          </w:tcPr>
          <w:p w14:paraId="5F07B4F6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4133</w:t>
            </w:r>
          </w:p>
        </w:tc>
        <w:tc>
          <w:tcPr>
            <w:tcW w:w="980" w:type="dxa"/>
            <w:noWrap/>
            <w:hideMark/>
          </w:tcPr>
          <w:p w14:paraId="45B61D1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6361</w:t>
            </w:r>
          </w:p>
        </w:tc>
        <w:tc>
          <w:tcPr>
            <w:tcW w:w="980" w:type="dxa"/>
            <w:noWrap/>
            <w:hideMark/>
          </w:tcPr>
          <w:p w14:paraId="76866EB1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980" w:type="dxa"/>
            <w:noWrap/>
            <w:hideMark/>
          </w:tcPr>
          <w:p w14:paraId="1E5161C2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1779</w:t>
            </w:r>
          </w:p>
        </w:tc>
      </w:tr>
      <w:tr w:rsidR="005E0BF1" w:rsidRPr="005E0BF1" w14:paraId="4B8B4800" w14:textId="77777777" w:rsidTr="005E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6DCD9FEE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Kyzylorda</w:t>
            </w:r>
          </w:p>
        </w:tc>
        <w:tc>
          <w:tcPr>
            <w:tcW w:w="1040" w:type="dxa"/>
            <w:noWrap/>
            <w:hideMark/>
          </w:tcPr>
          <w:p w14:paraId="047D6D8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23718</w:t>
            </w:r>
          </w:p>
        </w:tc>
        <w:tc>
          <w:tcPr>
            <w:tcW w:w="1040" w:type="dxa"/>
            <w:noWrap/>
            <w:hideMark/>
          </w:tcPr>
          <w:p w14:paraId="5ADF24C3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21833</w:t>
            </w:r>
          </w:p>
        </w:tc>
        <w:tc>
          <w:tcPr>
            <w:tcW w:w="1040" w:type="dxa"/>
            <w:noWrap/>
            <w:hideMark/>
          </w:tcPr>
          <w:p w14:paraId="3D92357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19189</w:t>
            </w:r>
          </w:p>
        </w:tc>
        <w:tc>
          <w:tcPr>
            <w:tcW w:w="1040" w:type="dxa"/>
            <w:noWrap/>
            <w:hideMark/>
          </w:tcPr>
          <w:p w14:paraId="2D18F96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18410</w:t>
            </w:r>
          </w:p>
        </w:tc>
        <w:tc>
          <w:tcPr>
            <w:tcW w:w="1040" w:type="dxa"/>
            <w:noWrap/>
            <w:hideMark/>
          </w:tcPr>
          <w:p w14:paraId="3224DDF4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16734</w:t>
            </w:r>
          </w:p>
        </w:tc>
        <w:tc>
          <w:tcPr>
            <w:tcW w:w="980" w:type="dxa"/>
            <w:noWrap/>
            <w:hideMark/>
          </w:tcPr>
          <w:p w14:paraId="4B63A4F1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15562</w:t>
            </w:r>
          </w:p>
        </w:tc>
        <w:tc>
          <w:tcPr>
            <w:tcW w:w="980" w:type="dxa"/>
            <w:noWrap/>
            <w:hideMark/>
          </w:tcPr>
          <w:p w14:paraId="48BBA072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980" w:type="dxa"/>
            <w:noWrap/>
            <w:hideMark/>
          </w:tcPr>
          <w:p w14:paraId="610708A8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9063</w:t>
            </w:r>
          </w:p>
        </w:tc>
        <w:tc>
          <w:tcPr>
            <w:tcW w:w="980" w:type="dxa"/>
            <w:noWrap/>
            <w:hideMark/>
          </w:tcPr>
          <w:p w14:paraId="65E40DA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6503</w:t>
            </w:r>
          </w:p>
        </w:tc>
        <w:tc>
          <w:tcPr>
            <w:tcW w:w="980" w:type="dxa"/>
            <w:noWrap/>
            <w:hideMark/>
          </w:tcPr>
          <w:p w14:paraId="78ED1D87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3253</w:t>
            </w:r>
          </w:p>
        </w:tc>
        <w:tc>
          <w:tcPr>
            <w:tcW w:w="980" w:type="dxa"/>
            <w:noWrap/>
            <w:hideMark/>
          </w:tcPr>
          <w:p w14:paraId="3B92BE07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3159</w:t>
            </w:r>
          </w:p>
        </w:tc>
        <w:tc>
          <w:tcPr>
            <w:tcW w:w="980" w:type="dxa"/>
            <w:noWrap/>
            <w:hideMark/>
          </w:tcPr>
          <w:p w14:paraId="0790E14C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980" w:type="dxa"/>
            <w:noWrap/>
            <w:hideMark/>
          </w:tcPr>
          <w:p w14:paraId="5C1FD06A" w14:textId="77777777" w:rsidR="005E0BF1" w:rsidRPr="005E0BF1" w:rsidRDefault="005E0BF1" w:rsidP="00417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587</w:t>
            </w:r>
          </w:p>
        </w:tc>
      </w:tr>
      <w:tr w:rsidR="005E0BF1" w:rsidRPr="005E0BF1" w14:paraId="58CF8BB4" w14:textId="77777777" w:rsidTr="005E0BF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39560B81" w14:textId="77777777" w:rsidR="005E0BF1" w:rsidRPr="005E0BF1" w:rsidRDefault="005E0BF1" w:rsidP="00417F6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0BF1">
              <w:rPr>
                <w:b w:val="0"/>
                <w:bCs w:val="0"/>
                <w:color w:val="000000"/>
                <w:sz w:val="20"/>
                <w:szCs w:val="20"/>
              </w:rPr>
              <w:t>Aktobe</w:t>
            </w:r>
          </w:p>
        </w:tc>
        <w:tc>
          <w:tcPr>
            <w:tcW w:w="1040" w:type="dxa"/>
            <w:noWrap/>
            <w:hideMark/>
          </w:tcPr>
          <w:p w14:paraId="35043618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48483</w:t>
            </w:r>
          </w:p>
        </w:tc>
        <w:tc>
          <w:tcPr>
            <w:tcW w:w="1040" w:type="dxa"/>
            <w:noWrap/>
            <w:hideMark/>
          </w:tcPr>
          <w:p w14:paraId="7D9C1593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39716</w:t>
            </w:r>
          </w:p>
        </w:tc>
        <w:tc>
          <w:tcPr>
            <w:tcW w:w="1040" w:type="dxa"/>
            <w:noWrap/>
            <w:hideMark/>
          </w:tcPr>
          <w:p w14:paraId="67F4A6F4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32587</w:t>
            </w:r>
          </w:p>
        </w:tc>
        <w:tc>
          <w:tcPr>
            <w:tcW w:w="1040" w:type="dxa"/>
            <w:noWrap/>
            <w:hideMark/>
          </w:tcPr>
          <w:p w14:paraId="2FB5D6E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29701</w:t>
            </w:r>
          </w:p>
        </w:tc>
        <w:tc>
          <w:tcPr>
            <w:tcW w:w="1040" w:type="dxa"/>
            <w:noWrap/>
            <w:hideMark/>
          </w:tcPr>
          <w:p w14:paraId="6E0223D9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28458</w:t>
            </w:r>
          </w:p>
        </w:tc>
        <w:tc>
          <w:tcPr>
            <w:tcW w:w="980" w:type="dxa"/>
            <w:noWrap/>
            <w:hideMark/>
          </w:tcPr>
          <w:p w14:paraId="6326240E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28499</w:t>
            </w:r>
          </w:p>
        </w:tc>
        <w:tc>
          <w:tcPr>
            <w:tcW w:w="980" w:type="dxa"/>
            <w:noWrap/>
            <w:hideMark/>
          </w:tcPr>
          <w:p w14:paraId="49422066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25107</w:t>
            </w:r>
          </w:p>
        </w:tc>
        <w:tc>
          <w:tcPr>
            <w:tcW w:w="980" w:type="dxa"/>
            <w:noWrap/>
            <w:hideMark/>
          </w:tcPr>
          <w:p w14:paraId="08E1D7CD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17254</w:t>
            </w:r>
          </w:p>
        </w:tc>
        <w:tc>
          <w:tcPr>
            <w:tcW w:w="980" w:type="dxa"/>
            <w:noWrap/>
            <w:hideMark/>
          </w:tcPr>
          <w:p w14:paraId="5B2098C8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12325</w:t>
            </w:r>
          </w:p>
        </w:tc>
        <w:tc>
          <w:tcPr>
            <w:tcW w:w="980" w:type="dxa"/>
            <w:noWrap/>
            <w:hideMark/>
          </w:tcPr>
          <w:p w14:paraId="0C920B2C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5272</w:t>
            </w:r>
          </w:p>
        </w:tc>
        <w:tc>
          <w:tcPr>
            <w:tcW w:w="980" w:type="dxa"/>
            <w:noWrap/>
            <w:hideMark/>
          </w:tcPr>
          <w:p w14:paraId="59C35AA5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7002</w:t>
            </w:r>
          </w:p>
        </w:tc>
        <w:tc>
          <w:tcPr>
            <w:tcW w:w="980" w:type="dxa"/>
            <w:noWrap/>
            <w:hideMark/>
          </w:tcPr>
          <w:p w14:paraId="3679469B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3105</w:t>
            </w:r>
          </w:p>
        </w:tc>
        <w:tc>
          <w:tcPr>
            <w:tcW w:w="980" w:type="dxa"/>
            <w:noWrap/>
            <w:hideMark/>
          </w:tcPr>
          <w:p w14:paraId="659679E7" w14:textId="77777777" w:rsidR="005E0BF1" w:rsidRPr="005E0BF1" w:rsidRDefault="005E0BF1" w:rsidP="00417F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0BF1">
              <w:rPr>
                <w:color w:val="000000"/>
                <w:sz w:val="20"/>
                <w:szCs w:val="20"/>
              </w:rPr>
              <w:t>1888</w:t>
            </w:r>
          </w:p>
        </w:tc>
      </w:tr>
      <w:tr w:rsidR="00A66BE9" w:rsidRPr="005E0BF1" w14:paraId="104D648D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</w:tcPr>
          <w:p w14:paraId="571018D3" w14:textId="4D2A0AF1" w:rsidR="00A66BE9" w:rsidRPr="00A66BE9" w:rsidRDefault="00A66BE9" w:rsidP="00A66BE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6BE9">
              <w:rPr>
                <w:b w:val="0"/>
                <w:bCs w:val="0"/>
                <w:color w:val="000000"/>
                <w:sz w:val="20"/>
                <w:szCs w:val="20"/>
              </w:rPr>
              <w:t>Kostanay</w:t>
            </w:r>
          </w:p>
        </w:tc>
        <w:tc>
          <w:tcPr>
            <w:tcW w:w="1040" w:type="dxa"/>
            <w:noWrap/>
            <w:vAlign w:val="bottom"/>
          </w:tcPr>
          <w:p w14:paraId="1F95367D" w14:textId="6285F966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22307</w:t>
            </w:r>
          </w:p>
        </w:tc>
        <w:tc>
          <w:tcPr>
            <w:tcW w:w="1040" w:type="dxa"/>
            <w:noWrap/>
            <w:vAlign w:val="bottom"/>
          </w:tcPr>
          <w:p w14:paraId="3A58191A" w14:textId="48BD9951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20201</w:t>
            </w:r>
          </w:p>
        </w:tc>
        <w:tc>
          <w:tcPr>
            <w:tcW w:w="1040" w:type="dxa"/>
            <w:noWrap/>
            <w:vAlign w:val="bottom"/>
          </w:tcPr>
          <w:p w14:paraId="60C7BD0E" w14:textId="2CAF9B68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17135</w:t>
            </w:r>
          </w:p>
        </w:tc>
        <w:tc>
          <w:tcPr>
            <w:tcW w:w="1040" w:type="dxa"/>
            <w:noWrap/>
            <w:vAlign w:val="bottom"/>
          </w:tcPr>
          <w:p w14:paraId="69ACAE48" w14:textId="67E9BC98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15668</w:t>
            </w:r>
          </w:p>
        </w:tc>
        <w:tc>
          <w:tcPr>
            <w:tcW w:w="1040" w:type="dxa"/>
            <w:noWrap/>
            <w:vAlign w:val="bottom"/>
          </w:tcPr>
          <w:p w14:paraId="20A6E516" w14:textId="0CF50EEE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15494</w:t>
            </w:r>
          </w:p>
        </w:tc>
        <w:tc>
          <w:tcPr>
            <w:tcW w:w="980" w:type="dxa"/>
            <w:noWrap/>
            <w:vAlign w:val="bottom"/>
          </w:tcPr>
          <w:p w14:paraId="3DAF4A2B" w14:textId="304A6FAB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16580</w:t>
            </w:r>
          </w:p>
        </w:tc>
        <w:tc>
          <w:tcPr>
            <w:tcW w:w="980" w:type="dxa"/>
            <w:noWrap/>
            <w:vAlign w:val="bottom"/>
          </w:tcPr>
          <w:p w14:paraId="08BD30E9" w14:textId="32AAB73B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16858</w:t>
            </w:r>
          </w:p>
        </w:tc>
        <w:tc>
          <w:tcPr>
            <w:tcW w:w="980" w:type="dxa"/>
            <w:noWrap/>
            <w:vAlign w:val="bottom"/>
          </w:tcPr>
          <w:p w14:paraId="5D0A1397" w14:textId="5A44308B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12179</w:t>
            </w:r>
          </w:p>
        </w:tc>
        <w:tc>
          <w:tcPr>
            <w:tcW w:w="980" w:type="dxa"/>
            <w:noWrap/>
            <w:vAlign w:val="bottom"/>
          </w:tcPr>
          <w:p w14:paraId="669E637E" w14:textId="050723BC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9117</w:t>
            </w:r>
          </w:p>
        </w:tc>
        <w:tc>
          <w:tcPr>
            <w:tcW w:w="980" w:type="dxa"/>
            <w:noWrap/>
            <w:vAlign w:val="bottom"/>
          </w:tcPr>
          <w:p w14:paraId="655BB83B" w14:textId="7DF29199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4323</w:t>
            </w:r>
          </w:p>
        </w:tc>
        <w:tc>
          <w:tcPr>
            <w:tcW w:w="980" w:type="dxa"/>
            <w:noWrap/>
            <w:vAlign w:val="bottom"/>
          </w:tcPr>
          <w:p w14:paraId="0AB79903" w14:textId="5DC8A486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6779</w:t>
            </w:r>
          </w:p>
        </w:tc>
        <w:tc>
          <w:tcPr>
            <w:tcW w:w="980" w:type="dxa"/>
            <w:noWrap/>
            <w:vAlign w:val="bottom"/>
          </w:tcPr>
          <w:p w14:paraId="4075B8F2" w14:textId="755C91F3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3159</w:t>
            </w:r>
          </w:p>
        </w:tc>
        <w:tc>
          <w:tcPr>
            <w:tcW w:w="980" w:type="dxa"/>
            <w:noWrap/>
            <w:vAlign w:val="bottom"/>
          </w:tcPr>
          <w:p w14:paraId="7F44DFDF" w14:textId="7B581F58" w:rsidR="00A66BE9" w:rsidRPr="00A66BE9" w:rsidRDefault="00A66BE9" w:rsidP="00A66B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6BE9">
              <w:rPr>
                <w:color w:val="000000"/>
                <w:sz w:val="20"/>
                <w:szCs w:val="20"/>
              </w:rPr>
              <w:t>1858</w:t>
            </w:r>
          </w:p>
        </w:tc>
      </w:tr>
    </w:tbl>
    <w:p w14:paraId="0BD6A7C9" w14:textId="77777777" w:rsidR="00CA7054" w:rsidRDefault="00CA7054" w:rsidP="004474E4">
      <w:pPr>
        <w:spacing w:line="360" w:lineRule="auto"/>
        <w:jc w:val="both"/>
      </w:pPr>
    </w:p>
    <w:p w14:paraId="5EE10895" w14:textId="77777777" w:rsidR="006926BE" w:rsidRDefault="006926BE" w:rsidP="004474E4">
      <w:pPr>
        <w:spacing w:line="360" w:lineRule="auto"/>
        <w:jc w:val="both"/>
        <w:sectPr w:rsidR="006926BE" w:rsidSect="00161B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408F29E" w14:textId="77777777" w:rsidR="006926BE" w:rsidRDefault="006926BE" w:rsidP="004474E4">
      <w:pPr>
        <w:spacing w:line="360" w:lineRule="auto"/>
        <w:jc w:val="both"/>
      </w:pPr>
    </w:p>
    <w:p w14:paraId="3A9B7C6B" w14:textId="5471CF92" w:rsidR="00F6016D" w:rsidRDefault="006926BE" w:rsidP="00F6016D">
      <w:pPr>
        <w:spacing w:line="360" w:lineRule="auto"/>
        <w:jc w:val="both"/>
      </w:pPr>
      <w:r>
        <w:t>Table A</w:t>
      </w:r>
      <w:r w:rsidR="00F6016D">
        <w:t>2</w:t>
      </w:r>
      <w:r>
        <w:t xml:space="preserve">. </w:t>
      </w:r>
      <w:r w:rsidR="00C46F04">
        <w:t>Baseline m</w:t>
      </w:r>
      <w:r w:rsidR="00F6016D">
        <w:t xml:space="preserve">ortality </w:t>
      </w:r>
      <w:r w:rsidR="002062E1">
        <w:t xml:space="preserve">by ages </w:t>
      </w:r>
      <w:r w:rsidR="00F6016D">
        <w:t>by cities in 2016 (estimated from the regional mortality by ages)</w:t>
      </w:r>
    </w:p>
    <w:tbl>
      <w:tblPr>
        <w:tblStyle w:val="PlainTable2"/>
        <w:tblW w:w="14104" w:type="dxa"/>
        <w:tblLook w:val="04A0" w:firstRow="1" w:lastRow="0" w:firstColumn="1" w:lastColumn="0" w:noHBand="0" w:noVBand="1"/>
      </w:tblPr>
      <w:tblGrid>
        <w:gridCol w:w="16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6016D" w:rsidRPr="00F6016D" w14:paraId="443AE975" w14:textId="77777777" w:rsidTr="00F60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72A83CA6" w14:textId="77777777" w:rsidR="00F6016D" w:rsidRPr="00F6016D" w:rsidRDefault="00F6016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B2BAE4E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960" w:type="dxa"/>
            <w:noWrap/>
            <w:hideMark/>
          </w:tcPr>
          <w:p w14:paraId="15CAC5DF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960" w:type="dxa"/>
            <w:noWrap/>
            <w:hideMark/>
          </w:tcPr>
          <w:p w14:paraId="1F15C631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960" w:type="dxa"/>
            <w:noWrap/>
            <w:hideMark/>
          </w:tcPr>
          <w:p w14:paraId="216118E6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960" w:type="dxa"/>
            <w:noWrap/>
            <w:hideMark/>
          </w:tcPr>
          <w:p w14:paraId="2504F3E4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960" w:type="dxa"/>
            <w:noWrap/>
            <w:hideMark/>
          </w:tcPr>
          <w:p w14:paraId="4A0D3E7B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960" w:type="dxa"/>
            <w:noWrap/>
            <w:hideMark/>
          </w:tcPr>
          <w:p w14:paraId="7922C78D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960" w:type="dxa"/>
            <w:noWrap/>
            <w:hideMark/>
          </w:tcPr>
          <w:p w14:paraId="464E6861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960" w:type="dxa"/>
            <w:noWrap/>
            <w:hideMark/>
          </w:tcPr>
          <w:p w14:paraId="49072A54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960" w:type="dxa"/>
            <w:noWrap/>
            <w:hideMark/>
          </w:tcPr>
          <w:p w14:paraId="32EFB13B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960" w:type="dxa"/>
            <w:noWrap/>
            <w:hideMark/>
          </w:tcPr>
          <w:p w14:paraId="306F00AC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960" w:type="dxa"/>
            <w:noWrap/>
            <w:hideMark/>
          </w:tcPr>
          <w:p w14:paraId="2D7990F7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960" w:type="dxa"/>
            <w:noWrap/>
            <w:hideMark/>
          </w:tcPr>
          <w:p w14:paraId="2BBB1C56" w14:textId="77777777" w:rsidR="00F6016D" w:rsidRPr="00F6016D" w:rsidRDefault="00F60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85+</w:t>
            </w:r>
          </w:p>
        </w:tc>
      </w:tr>
      <w:tr w:rsidR="00F6016D" w:rsidRPr="00F6016D" w14:paraId="54E902FC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231AFBA8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Nur-Sultan</w:t>
            </w:r>
          </w:p>
        </w:tc>
        <w:tc>
          <w:tcPr>
            <w:tcW w:w="960" w:type="dxa"/>
            <w:noWrap/>
            <w:hideMark/>
          </w:tcPr>
          <w:p w14:paraId="5D3520D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5A38C206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4E7840B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765677F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6E459C11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7F8127E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18E44F71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09C84E0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64667AA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4A7C01C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125E0AF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3CD75203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2B72245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411</w:t>
            </w:r>
          </w:p>
        </w:tc>
      </w:tr>
      <w:tr w:rsidR="00F6016D" w:rsidRPr="00F6016D" w14:paraId="482536AF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A244E2C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Zhezkazgan</w:t>
            </w:r>
            <w:proofErr w:type="spellEnd"/>
          </w:p>
        </w:tc>
        <w:tc>
          <w:tcPr>
            <w:tcW w:w="960" w:type="dxa"/>
            <w:noWrap/>
            <w:hideMark/>
          </w:tcPr>
          <w:p w14:paraId="2DD7B28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46E9600D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0216BF99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3DC1012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30556A2B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57D6C4EB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654D484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60DAD4F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noWrap/>
            <w:hideMark/>
          </w:tcPr>
          <w:p w14:paraId="4629B7C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noWrap/>
            <w:hideMark/>
          </w:tcPr>
          <w:p w14:paraId="497C9DF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4CC507E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3DCD6729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0BFB70DB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F6016D" w:rsidRPr="00F6016D" w14:paraId="63ABC588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56AFA918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Temirtau</w:t>
            </w:r>
          </w:p>
        </w:tc>
        <w:tc>
          <w:tcPr>
            <w:tcW w:w="960" w:type="dxa"/>
            <w:noWrap/>
            <w:hideMark/>
          </w:tcPr>
          <w:p w14:paraId="2BF6EF8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3B50313D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0E7DBC2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08A86A4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40020986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14:paraId="29342A7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noWrap/>
            <w:hideMark/>
          </w:tcPr>
          <w:p w14:paraId="514D76A3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23CD248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0FFF3CA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4DC715A1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6995B37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2F124D8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6C35B69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F6016D" w:rsidRPr="00F6016D" w14:paraId="4EF409D8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FC5CF3E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Shymkent</w:t>
            </w:r>
          </w:p>
        </w:tc>
        <w:tc>
          <w:tcPr>
            <w:tcW w:w="960" w:type="dxa"/>
            <w:noWrap/>
            <w:hideMark/>
          </w:tcPr>
          <w:p w14:paraId="72AC5962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noWrap/>
            <w:hideMark/>
          </w:tcPr>
          <w:p w14:paraId="58EDF8F7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noWrap/>
            <w:hideMark/>
          </w:tcPr>
          <w:p w14:paraId="3C74F90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6E81EDC2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098B2D7B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3B5C80DB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66C81BB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25DCF4C2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28A67AD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15C24A3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59A5F2D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960" w:type="dxa"/>
            <w:noWrap/>
            <w:hideMark/>
          </w:tcPr>
          <w:p w14:paraId="4E626AFD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30AF44ED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531</w:t>
            </w:r>
          </w:p>
        </w:tc>
      </w:tr>
      <w:tr w:rsidR="00F6016D" w:rsidRPr="00F6016D" w14:paraId="51569475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32A83D5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Balkhash</w:t>
            </w:r>
          </w:p>
        </w:tc>
        <w:tc>
          <w:tcPr>
            <w:tcW w:w="960" w:type="dxa"/>
            <w:noWrap/>
            <w:hideMark/>
          </w:tcPr>
          <w:p w14:paraId="1110261F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3933F6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32F3BEC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4BEB0E9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139BB47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5765F0A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7CCDE07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01298FCD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14:paraId="327E591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342D2C0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43FF48B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noWrap/>
            <w:hideMark/>
          </w:tcPr>
          <w:p w14:paraId="3394BAA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6BCA777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95</w:t>
            </w:r>
          </w:p>
        </w:tc>
      </w:tr>
      <w:tr w:rsidR="00F6016D" w:rsidRPr="00F6016D" w14:paraId="72143214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18A2034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Almaty</w:t>
            </w:r>
          </w:p>
        </w:tc>
        <w:tc>
          <w:tcPr>
            <w:tcW w:w="960" w:type="dxa"/>
            <w:noWrap/>
            <w:hideMark/>
          </w:tcPr>
          <w:p w14:paraId="2B021A3F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0AB5B4F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77EB163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10BF447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14B1247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6AD1211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73EFD8E7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noWrap/>
            <w:hideMark/>
          </w:tcPr>
          <w:p w14:paraId="53611CDD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960" w:type="dxa"/>
            <w:noWrap/>
            <w:hideMark/>
          </w:tcPr>
          <w:p w14:paraId="4F9D295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960" w:type="dxa"/>
            <w:noWrap/>
            <w:hideMark/>
          </w:tcPr>
          <w:p w14:paraId="5B48E83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17027E59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1628</w:t>
            </w:r>
          </w:p>
        </w:tc>
        <w:tc>
          <w:tcPr>
            <w:tcW w:w="960" w:type="dxa"/>
            <w:noWrap/>
            <w:hideMark/>
          </w:tcPr>
          <w:p w14:paraId="55B5DE6B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960" w:type="dxa"/>
            <w:noWrap/>
            <w:hideMark/>
          </w:tcPr>
          <w:p w14:paraId="3D2290A7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1933</w:t>
            </w:r>
          </w:p>
        </w:tc>
      </w:tr>
      <w:tr w:rsidR="00F6016D" w:rsidRPr="00F6016D" w14:paraId="59FE3354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BD21A30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Aktau</w:t>
            </w:r>
          </w:p>
        </w:tc>
        <w:tc>
          <w:tcPr>
            <w:tcW w:w="960" w:type="dxa"/>
            <w:noWrap/>
            <w:hideMark/>
          </w:tcPr>
          <w:p w14:paraId="16434CB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2EE3324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5D0C4B7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3BB8229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2213FF8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743FB85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B90901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03F4A723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5BBCA8F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noWrap/>
            <w:hideMark/>
          </w:tcPr>
          <w:p w14:paraId="6FAA7E2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7AB7162D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5CDAC58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4FD92F73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67</w:t>
            </w:r>
          </w:p>
        </w:tc>
      </w:tr>
      <w:tr w:rsidR="00F6016D" w:rsidRPr="00F6016D" w14:paraId="4105E559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8041495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Atyrau</w:t>
            </w:r>
          </w:p>
        </w:tc>
        <w:tc>
          <w:tcPr>
            <w:tcW w:w="960" w:type="dxa"/>
            <w:noWrap/>
            <w:hideMark/>
          </w:tcPr>
          <w:p w14:paraId="1F963D4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61BA43A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41C3577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7DFEF6E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3952B5C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noWrap/>
            <w:hideMark/>
          </w:tcPr>
          <w:p w14:paraId="3513DC5F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55F9FCE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726731C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0" w:type="dxa"/>
            <w:noWrap/>
            <w:hideMark/>
          </w:tcPr>
          <w:p w14:paraId="7BEEA58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0D50B88F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6CC5064F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5D900606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794401C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F6016D" w:rsidRPr="00F6016D" w14:paraId="17B8B967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1A3C5316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Taraz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4C3EF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631890F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407E9B5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541A2E3F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hideMark/>
          </w:tcPr>
          <w:p w14:paraId="0B6D185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hideMark/>
          </w:tcPr>
          <w:p w14:paraId="734B288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255DBC7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18143F1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5BC5BDC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4C0E8CB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6539AB1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7064697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572DEBB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172</w:t>
            </w:r>
          </w:p>
        </w:tc>
      </w:tr>
      <w:tr w:rsidR="00F6016D" w:rsidRPr="00F6016D" w14:paraId="6DC842BF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24AD69CE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Pavlodar</w:t>
            </w:r>
          </w:p>
        </w:tc>
        <w:tc>
          <w:tcPr>
            <w:tcW w:w="960" w:type="dxa"/>
            <w:noWrap/>
            <w:hideMark/>
          </w:tcPr>
          <w:p w14:paraId="2BC0BEF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1C6A7C8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3C38BB89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noWrap/>
            <w:hideMark/>
          </w:tcPr>
          <w:p w14:paraId="677F44D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1880F6A7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noWrap/>
            <w:hideMark/>
          </w:tcPr>
          <w:p w14:paraId="26831287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0D6A7ED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498FCD2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2CBD1D1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6E12CF3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62A4E146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6A632859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790FCA1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441</w:t>
            </w:r>
          </w:p>
        </w:tc>
      </w:tr>
      <w:tr w:rsidR="00F6016D" w:rsidRPr="00F6016D" w14:paraId="0A74DB89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36B57F5D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Ekibastuz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E3F4DD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2335B993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5F1CF67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7528510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26B967E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31D444E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hideMark/>
          </w:tcPr>
          <w:p w14:paraId="376494B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28AAADF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36E0A30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62DA927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noWrap/>
            <w:hideMark/>
          </w:tcPr>
          <w:p w14:paraId="7631BA0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6CBB178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608286A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F6016D" w:rsidRPr="00F6016D" w14:paraId="117967AA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016DDF4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Karaganda</w:t>
            </w:r>
          </w:p>
        </w:tc>
        <w:tc>
          <w:tcPr>
            <w:tcW w:w="960" w:type="dxa"/>
            <w:noWrap/>
            <w:hideMark/>
          </w:tcPr>
          <w:p w14:paraId="484DA28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6561A49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noWrap/>
            <w:hideMark/>
          </w:tcPr>
          <w:p w14:paraId="6DF3CC2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3CEC072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45DC31DF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2B7220C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545FB02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75F4D347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4C5A3D3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3CEB022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1EBF761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960" w:type="dxa"/>
            <w:noWrap/>
            <w:hideMark/>
          </w:tcPr>
          <w:p w14:paraId="3221AF2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5149A63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604</w:t>
            </w:r>
          </w:p>
        </w:tc>
      </w:tr>
      <w:tr w:rsidR="00F6016D" w:rsidRPr="00F6016D" w14:paraId="00D86B3A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798AB1A2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Semipalatinsk</w:t>
            </w:r>
          </w:p>
        </w:tc>
        <w:tc>
          <w:tcPr>
            <w:tcW w:w="960" w:type="dxa"/>
            <w:noWrap/>
            <w:hideMark/>
          </w:tcPr>
          <w:p w14:paraId="58CD7BA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5E0C98F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14:paraId="2456296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noWrap/>
            <w:hideMark/>
          </w:tcPr>
          <w:p w14:paraId="187E57A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41F5DE0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1053F1D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7F716E2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3D9C2FC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2BE1BC23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0DFB5233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7D8D2CF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2C01FF28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63A660B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545</w:t>
            </w:r>
          </w:p>
        </w:tc>
      </w:tr>
      <w:tr w:rsidR="00F6016D" w:rsidRPr="00F6016D" w14:paraId="19B563A3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9964C64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Ust-Kamonogorsk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FD544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4296CC6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2E2C217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noWrap/>
            <w:hideMark/>
          </w:tcPr>
          <w:p w14:paraId="6E0BFBB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5CC370A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50C53E6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39F72AA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5A2BA4C7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575D3FE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2F698A6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7EEFC3E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4F3B1BA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29A0D26D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535</w:t>
            </w:r>
          </w:p>
        </w:tc>
      </w:tr>
      <w:tr w:rsidR="00F6016D" w:rsidRPr="00F6016D" w14:paraId="27F45FC5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5EBC14FE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Taldykorgan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7E37A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3528EFC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7E83B2D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1D7073C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7E16E12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4EC7732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549A4436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noWrap/>
            <w:hideMark/>
          </w:tcPr>
          <w:p w14:paraId="3D37B4A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1D1AD0ED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noWrap/>
            <w:hideMark/>
          </w:tcPr>
          <w:p w14:paraId="28CDCE8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noWrap/>
            <w:hideMark/>
          </w:tcPr>
          <w:p w14:paraId="7A79780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noWrap/>
            <w:hideMark/>
          </w:tcPr>
          <w:p w14:paraId="20FF3E2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noWrap/>
            <w:hideMark/>
          </w:tcPr>
          <w:p w14:paraId="7AFF1C7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6016D" w:rsidRPr="00F6016D" w14:paraId="658DDE30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650ACE53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Kokshetau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9A241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36683DD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5818F14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4FED86B6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6655E45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8267B0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noWrap/>
            <w:hideMark/>
          </w:tcPr>
          <w:p w14:paraId="4749D08C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75D25602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60" w:type="dxa"/>
            <w:noWrap/>
            <w:hideMark/>
          </w:tcPr>
          <w:p w14:paraId="213A920D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5F01B1FF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5F16631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78E4794A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60" w:type="dxa"/>
            <w:noWrap/>
            <w:hideMark/>
          </w:tcPr>
          <w:p w14:paraId="700E0976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F6016D" w:rsidRPr="00F6016D" w14:paraId="1B22D267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0E91CE0D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Petropavlovsk</w:t>
            </w:r>
          </w:p>
        </w:tc>
        <w:tc>
          <w:tcPr>
            <w:tcW w:w="960" w:type="dxa"/>
            <w:noWrap/>
            <w:hideMark/>
          </w:tcPr>
          <w:p w14:paraId="0A9A90CF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66B1FEA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558277D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093CA85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14:paraId="771393C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noWrap/>
            <w:hideMark/>
          </w:tcPr>
          <w:p w14:paraId="451A437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noWrap/>
            <w:hideMark/>
          </w:tcPr>
          <w:p w14:paraId="1B9C03C7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4B49BC5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66CA2CC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75253884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60" w:type="dxa"/>
            <w:noWrap/>
            <w:hideMark/>
          </w:tcPr>
          <w:p w14:paraId="2FF618D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0F22BCF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42B7AADE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F6016D" w:rsidRPr="00F6016D" w14:paraId="1EE2C234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21EE8566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Uralsk</w:t>
            </w:r>
          </w:p>
        </w:tc>
        <w:tc>
          <w:tcPr>
            <w:tcW w:w="960" w:type="dxa"/>
            <w:noWrap/>
            <w:hideMark/>
          </w:tcPr>
          <w:p w14:paraId="5680549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14395FED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7821B66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405E725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noWrap/>
            <w:hideMark/>
          </w:tcPr>
          <w:p w14:paraId="02546792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7B15ECDB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132C7CD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2CBDB7B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053ECEFE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5597870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31238CC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3BDB9BF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72FAE9A8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389</w:t>
            </w:r>
          </w:p>
        </w:tc>
      </w:tr>
      <w:tr w:rsidR="00F6016D" w:rsidRPr="00F6016D" w14:paraId="128323CD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7C40F537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Kyzylorda</w:t>
            </w:r>
          </w:p>
        </w:tc>
        <w:tc>
          <w:tcPr>
            <w:tcW w:w="960" w:type="dxa"/>
            <w:noWrap/>
            <w:hideMark/>
          </w:tcPr>
          <w:p w14:paraId="630C454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68C9954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18705CE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29A98FF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6903F1F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noWrap/>
            <w:hideMark/>
          </w:tcPr>
          <w:p w14:paraId="576622F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noWrap/>
            <w:hideMark/>
          </w:tcPr>
          <w:p w14:paraId="0457305A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0" w:type="dxa"/>
            <w:noWrap/>
            <w:hideMark/>
          </w:tcPr>
          <w:p w14:paraId="1FE6940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6BC9DE9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3A6DC92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20C9FBB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7FC95CB6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6AF6A0C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6016D" w:rsidRPr="00F6016D" w14:paraId="1E343611" w14:textId="77777777" w:rsidTr="00F6016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4C012EC9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Aktobe</w:t>
            </w:r>
          </w:p>
        </w:tc>
        <w:tc>
          <w:tcPr>
            <w:tcW w:w="960" w:type="dxa"/>
            <w:noWrap/>
            <w:hideMark/>
          </w:tcPr>
          <w:p w14:paraId="646CC18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3B48BF64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14:paraId="70E3426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noWrap/>
            <w:hideMark/>
          </w:tcPr>
          <w:p w14:paraId="59768862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noWrap/>
            <w:hideMark/>
          </w:tcPr>
          <w:p w14:paraId="335B0F4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47655A40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16442C15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505BEB82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7166B7CF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0CA67B6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69D829C1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24C6B213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75AA3806" w14:textId="77777777" w:rsidR="00F6016D" w:rsidRPr="00F6016D" w:rsidRDefault="00F6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F6016D" w:rsidRPr="00F6016D" w14:paraId="275C017E" w14:textId="77777777" w:rsidTr="00F6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14:paraId="540AF5A1" w14:textId="77777777" w:rsidR="00F6016D" w:rsidRPr="00F6016D" w:rsidRDefault="00F6016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6016D">
              <w:rPr>
                <w:b w:val="0"/>
                <w:bCs w:val="0"/>
                <w:color w:val="000000"/>
                <w:sz w:val="20"/>
                <w:szCs w:val="20"/>
              </w:rPr>
              <w:t>Kostanay</w:t>
            </w:r>
          </w:p>
        </w:tc>
        <w:tc>
          <w:tcPr>
            <w:tcW w:w="960" w:type="dxa"/>
            <w:noWrap/>
            <w:hideMark/>
          </w:tcPr>
          <w:p w14:paraId="437DF7F5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529E3D0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1B9748C0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15CEAB1F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noWrap/>
            <w:hideMark/>
          </w:tcPr>
          <w:p w14:paraId="34876EA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noWrap/>
            <w:hideMark/>
          </w:tcPr>
          <w:p w14:paraId="4AAD8EFB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7F530C7F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301351C2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70344F6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21D7DB2C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70FFE10D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2369A729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273E980D" w14:textId="77777777" w:rsidR="00F6016D" w:rsidRPr="00F6016D" w:rsidRDefault="00F6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016D">
              <w:rPr>
                <w:color w:val="000000"/>
                <w:sz w:val="20"/>
                <w:szCs w:val="20"/>
              </w:rPr>
              <w:t>351</w:t>
            </w:r>
          </w:p>
        </w:tc>
      </w:tr>
    </w:tbl>
    <w:p w14:paraId="2F226764" w14:textId="3455BE46" w:rsidR="00057BA5" w:rsidRPr="00CA7054" w:rsidRDefault="00057BA5" w:rsidP="004474E4">
      <w:pPr>
        <w:spacing w:line="360" w:lineRule="auto"/>
        <w:jc w:val="both"/>
        <w:sectPr w:rsidR="00057BA5" w:rsidRPr="00CA7054" w:rsidSect="00161B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B442E87" w14:textId="67A9CE7E" w:rsidR="004606D8" w:rsidRDefault="004606D8" w:rsidP="004474E4">
      <w:pPr>
        <w:spacing w:line="360" w:lineRule="auto"/>
        <w:jc w:val="both"/>
        <w:rPr>
          <w:lang w:val="en-GB"/>
        </w:rPr>
      </w:pPr>
    </w:p>
    <w:p w14:paraId="77CE2E2D" w14:textId="187C49D2" w:rsidR="004606D8" w:rsidRDefault="004606D8" w:rsidP="004474E4">
      <w:pPr>
        <w:spacing w:line="360" w:lineRule="auto"/>
        <w:jc w:val="both"/>
        <w:rPr>
          <w:lang w:val="en-GB"/>
        </w:rPr>
      </w:pPr>
      <w:r>
        <w:rPr>
          <w:lang w:val="en-GB"/>
        </w:rPr>
        <w:t>Table A3. GEMM model parameters used for the estimates of mortality (</w:t>
      </w:r>
      <w:r>
        <w:t>Burnett et al., 2018</w:t>
      </w:r>
      <w:r>
        <w:rPr>
          <w:lang w:val="en-GB"/>
        </w:rPr>
        <w:t>)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685"/>
        <w:gridCol w:w="1199"/>
        <w:gridCol w:w="1294"/>
        <w:gridCol w:w="1294"/>
        <w:gridCol w:w="1294"/>
        <w:gridCol w:w="1294"/>
        <w:gridCol w:w="1295"/>
      </w:tblGrid>
      <w:tr w:rsidR="004606D8" w:rsidRPr="004606D8" w14:paraId="41EA9361" w14:textId="77777777" w:rsidTr="0041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1086F770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Cause of Death</w:t>
            </w:r>
          </w:p>
        </w:tc>
        <w:tc>
          <w:tcPr>
            <w:tcW w:w="1199" w:type="dxa"/>
            <w:noWrap/>
            <w:hideMark/>
          </w:tcPr>
          <w:p w14:paraId="24CF3B10" w14:textId="77777777" w:rsidR="004606D8" w:rsidRPr="004606D8" w:rsidRDefault="004606D8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294" w:type="dxa"/>
            <w:noWrap/>
            <w:hideMark/>
          </w:tcPr>
          <w:p w14:paraId="3D199135" w14:textId="77777777" w:rsidR="004606D8" w:rsidRPr="004606D8" w:rsidRDefault="004606D8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θ</w:t>
            </w:r>
          </w:p>
        </w:tc>
        <w:tc>
          <w:tcPr>
            <w:tcW w:w="1294" w:type="dxa"/>
            <w:noWrap/>
            <w:hideMark/>
          </w:tcPr>
          <w:p w14:paraId="18E4612B" w14:textId="77777777" w:rsidR="004606D8" w:rsidRPr="004606D8" w:rsidRDefault="004606D8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St. Err  θ</w:t>
            </w:r>
          </w:p>
        </w:tc>
        <w:tc>
          <w:tcPr>
            <w:tcW w:w="1294" w:type="dxa"/>
            <w:noWrap/>
            <w:hideMark/>
          </w:tcPr>
          <w:p w14:paraId="0C7069F8" w14:textId="77777777" w:rsidR="004606D8" w:rsidRPr="004606D8" w:rsidRDefault="004606D8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94" w:type="dxa"/>
            <w:noWrap/>
            <w:hideMark/>
          </w:tcPr>
          <w:p w14:paraId="4F9DFD2D" w14:textId="77777777" w:rsidR="004606D8" w:rsidRPr="004606D8" w:rsidRDefault="004606D8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µ</w:t>
            </w:r>
          </w:p>
        </w:tc>
        <w:tc>
          <w:tcPr>
            <w:tcW w:w="1295" w:type="dxa"/>
            <w:noWrap/>
            <w:hideMark/>
          </w:tcPr>
          <w:p w14:paraId="7B067605" w14:textId="77777777" w:rsidR="004606D8" w:rsidRPr="004606D8" w:rsidRDefault="004606D8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ν</w:t>
            </w:r>
          </w:p>
        </w:tc>
      </w:tr>
      <w:tr w:rsidR="004606D8" w:rsidRPr="004606D8" w14:paraId="30CA339B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  <w:noWrap/>
            <w:hideMark/>
          </w:tcPr>
          <w:p w14:paraId="5F24C9ED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NCD+LRI</w:t>
            </w:r>
          </w:p>
        </w:tc>
        <w:tc>
          <w:tcPr>
            <w:tcW w:w="1199" w:type="dxa"/>
            <w:noWrap/>
            <w:hideMark/>
          </w:tcPr>
          <w:p w14:paraId="21637333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94" w:type="dxa"/>
            <w:noWrap/>
            <w:hideMark/>
          </w:tcPr>
          <w:p w14:paraId="7F4726C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294" w:type="dxa"/>
            <w:noWrap/>
            <w:hideMark/>
          </w:tcPr>
          <w:p w14:paraId="67A82D9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0.01807</w:t>
            </w:r>
          </w:p>
        </w:tc>
        <w:tc>
          <w:tcPr>
            <w:tcW w:w="1294" w:type="dxa"/>
            <w:noWrap/>
            <w:hideMark/>
          </w:tcPr>
          <w:p w14:paraId="39E9A67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53A2F373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2D6257A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25637DD1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82A9E25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7601CD4D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94" w:type="dxa"/>
            <w:noWrap/>
            <w:hideMark/>
          </w:tcPr>
          <w:p w14:paraId="3E2DF75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0.1585</w:t>
            </w:r>
          </w:p>
        </w:tc>
        <w:tc>
          <w:tcPr>
            <w:tcW w:w="1294" w:type="dxa"/>
            <w:noWrap/>
            <w:hideMark/>
          </w:tcPr>
          <w:p w14:paraId="04767B8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0.01477</w:t>
            </w:r>
          </w:p>
        </w:tc>
        <w:tc>
          <w:tcPr>
            <w:tcW w:w="1294" w:type="dxa"/>
            <w:noWrap/>
            <w:hideMark/>
          </w:tcPr>
          <w:p w14:paraId="506DC95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1ED25D5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0753655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6B5C7C15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74DE9224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1999596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94" w:type="dxa"/>
            <w:noWrap/>
            <w:hideMark/>
          </w:tcPr>
          <w:p w14:paraId="2B0794A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0.1577</w:t>
            </w:r>
          </w:p>
        </w:tc>
        <w:tc>
          <w:tcPr>
            <w:tcW w:w="1294" w:type="dxa"/>
            <w:noWrap/>
            <w:hideMark/>
          </w:tcPr>
          <w:p w14:paraId="5CDF2C33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1294" w:type="dxa"/>
            <w:noWrap/>
            <w:hideMark/>
          </w:tcPr>
          <w:p w14:paraId="78AF96B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0334C8F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1B0D615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1D2A485A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6111FEC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6A0288F5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94" w:type="dxa"/>
            <w:noWrap/>
            <w:hideMark/>
          </w:tcPr>
          <w:p w14:paraId="7E4D123D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294" w:type="dxa"/>
            <w:noWrap/>
            <w:hideMark/>
          </w:tcPr>
          <w:p w14:paraId="6DC1BC4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0.01463</w:t>
            </w:r>
          </w:p>
        </w:tc>
        <w:tc>
          <w:tcPr>
            <w:tcW w:w="1294" w:type="dxa"/>
            <w:noWrap/>
            <w:hideMark/>
          </w:tcPr>
          <w:p w14:paraId="3C619F7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082FEC8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3190DAE5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1AD0A51F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7A267145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2FD4565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294" w:type="dxa"/>
            <w:noWrap/>
            <w:hideMark/>
          </w:tcPr>
          <w:p w14:paraId="0000D4D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0.1558</w:t>
            </w:r>
          </w:p>
        </w:tc>
        <w:tc>
          <w:tcPr>
            <w:tcW w:w="1294" w:type="dxa"/>
            <w:noWrap/>
            <w:hideMark/>
          </w:tcPr>
          <w:p w14:paraId="3AF3284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294" w:type="dxa"/>
            <w:noWrap/>
            <w:hideMark/>
          </w:tcPr>
          <w:p w14:paraId="1D5C3D2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76A1D16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38EA97D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54D363D5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15B53B4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37A6F82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294" w:type="dxa"/>
            <w:noWrap/>
            <w:hideMark/>
          </w:tcPr>
          <w:p w14:paraId="1B89FEBB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0.1532</w:t>
            </w:r>
          </w:p>
        </w:tc>
        <w:tc>
          <w:tcPr>
            <w:tcW w:w="1294" w:type="dxa"/>
            <w:noWrap/>
            <w:hideMark/>
          </w:tcPr>
          <w:p w14:paraId="17FDFF4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0.01425</w:t>
            </w:r>
          </w:p>
        </w:tc>
        <w:tc>
          <w:tcPr>
            <w:tcW w:w="1294" w:type="dxa"/>
            <w:noWrap/>
            <w:hideMark/>
          </w:tcPr>
          <w:p w14:paraId="06367114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719CC78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269FA03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08553E01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4CA9BF24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27169CF9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294" w:type="dxa"/>
            <w:noWrap/>
            <w:hideMark/>
          </w:tcPr>
          <w:p w14:paraId="2990CE9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0.1499</w:t>
            </w:r>
          </w:p>
        </w:tc>
        <w:tc>
          <w:tcPr>
            <w:tcW w:w="1294" w:type="dxa"/>
            <w:noWrap/>
            <w:hideMark/>
          </w:tcPr>
          <w:p w14:paraId="3351E09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0.01394</w:t>
            </w:r>
          </w:p>
        </w:tc>
        <w:tc>
          <w:tcPr>
            <w:tcW w:w="1294" w:type="dxa"/>
            <w:noWrap/>
            <w:hideMark/>
          </w:tcPr>
          <w:p w14:paraId="67224FCE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2A5C8634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3A952FBD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4579BFF8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493865C2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13A4A290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294" w:type="dxa"/>
            <w:noWrap/>
            <w:hideMark/>
          </w:tcPr>
          <w:p w14:paraId="2DFD350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0.1462</w:t>
            </w:r>
          </w:p>
        </w:tc>
        <w:tc>
          <w:tcPr>
            <w:tcW w:w="1294" w:type="dxa"/>
            <w:noWrap/>
            <w:hideMark/>
          </w:tcPr>
          <w:p w14:paraId="65E8D2D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0.01361</w:t>
            </w:r>
          </w:p>
        </w:tc>
        <w:tc>
          <w:tcPr>
            <w:tcW w:w="1294" w:type="dxa"/>
            <w:noWrap/>
            <w:hideMark/>
          </w:tcPr>
          <w:p w14:paraId="2FEC846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1F9F38A9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3A4D607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317D1874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6AC65CAA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56DDE236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94" w:type="dxa"/>
            <w:noWrap/>
            <w:hideMark/>
          </w:tcPr>
          <w:p w14:paraId="193C269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0.1421</w:t>
            </w:r>
          </w:p>
        </w:tc>
        <w:tc>
          <w:tcPr>
            <w:tcW w:w="1294" w:type="dxa"/>
            <w:noWrap/>
            <w:hideMark/>
          </w:tcPr>
          <w:p w14:paraId="33A0EA5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0.01325</w:t>
            </w:r>
          </w:p>
        </w:tc>
        <w:tc>
          <w:tcPr>
            <w:tcW w:w="1294" w:type="dxa"/>
            <w:noWrap/>
            <w:hideMark/>
          </w:tcPr>
          <w:p w14:paraId="3F4BA92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54A54649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638647C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6E376D6C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271FEE96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0F10BF2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294" w:type="dxa"/>
            <w:noWrap/>
            <w:hideMark/>
          </w:tcPr>
          <w:p w14:paraId="1082A3D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0.1374</w:t>
            </w:r>
          </w:p>
        </w:tc>
        <w:tc>
          <w:tcPr>
            <w:tcW w:w="1294" w:type="dxa"/>
            <w:noWrap/>
            <w:hideMark/>
          </w:tcPr>
          <w:p w14:paraId="7ED388E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0.01284</w:t>
            </w:r>
          </w:p>
        </w:tc>
        <w:tc>
          <w:tcPr>
            <w:tcW w:w="1294" w:type="dxa"/>
            <w:noWrap/>
            <w:hideMark/>
          </w:tcPr>
          <w:p w14:paraId="1437E90D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3FF45730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1BC1A08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16972CBD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F6DAC0A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0D6DD36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294" w:type="dxa"/>
            <w:noWrap/>
            <w:hideMark/>
          </w:tcPr>
          <w:p w14:paraId="4952D84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0.1319</w:t>
            </w:r>
          </w:p>
        </w:tc>
        <w:tc>
          <w:tcPr>
            <w:tcW w:w="1294" w:type="dxa"/>
            <w:noWrap/>
            <w:hideMark/>
          </w:tcPr>
          <w:p w14:paraId="0A3EE8F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0.01234</w:t>
            </w:r>
          </w:p>
        </w:tc>
        <w:tc>
          <w:tcPr>
            <w:tcW w:w="1294" w:type="dxa"/>
            <w:noWrap/>
            <w:hideMark/>
          </w:tcPr>
          <w:p w14:paraId="2A7B294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51EBB726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5ADE20A4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7D3EB435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409C1D7C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4023FB2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294" w:type="dxa"/>
            <w:noWrap/>
            <w:hideMark/>
          </w:tcPr>
          <w:p w14:paraId="3F680B7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0.1253</w:t>
            </w:r>
          </w:p>
        </w:tc>
        <w:tc>
          <w:tcPr>
            <w:tcW w:w="1294" w:type="dxa"/>
            <w:noWrap/>
            <w:hideMark/>
          </w:tcPr>
          <w:p w14:paraId="158BF84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0.01174</w:t>
            </w:r>
          </w:p>
        </w:tc>
        <w:tc>
          <w:tcPr>
            <w:tcW w:w="1294" w:type="dxa"/>
            <w:noWrap/>
            <w:hideMark/>
          </w:tcPr>
          <w:p w14:paraId="35C133F5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4FF3084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3990A60B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2CEE3EEF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699448A4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78B3B14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94" w:type="dxa"/>
            <w:noWrap/>
            <w:hideMark/>
          </w:tcPr>
          <w:p w14:paraId="20A54B7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0.1141</w:t>
            </w:r>
          </w:p>
        </w:tc>
        <w:tc>
          <w:tcPr>
            <w:tcW w:w="1294" w:type="dxa"/>
            <w:noWrap/>
            <w:hideMark/>
          </w:tcPr>
          <w:p w14:paraId="004BBC5E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0.01071</w:t>
            </w:r>
          </w:p>
        </w:tc>
        <w:tc>
          <w:tcPr>
            <w:tcW w:w="1294" w:type="dxa"/>
            <w:noWrap/>
            <w:hideMark/>
          </w:tcPr>
          <w:p w14:paraId="748609D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94" w:type="dxa"/>
            <w:noWrap/>
            <w:hideMark/>
          </w:tcPr>
          <w:p w14:paraId="5535211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5" w:type="dxa"/>
            <w:noWrap/>
            <w:hideMark/>
          </w:tcPr>
          <w:p w14:paraId="7243C52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36.8</w:t>
            </w:r>
          </w:p>
        </w:tc>
      </w:tr>
      <w:tr w:rsidR="004606D8" w:rsidRPr="004606D8" w14:paraId="472FDC6B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  <w:noWrap/>
            <w:hideMark/>
          </w:tcPr>
          <w:p w14:paraId="4AF1164A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IHD</w:t>
            </w:r>
          </w:p>
        </w:tc>
        <w:tc>
          <w:tcPr>
            <w:tcW w:w="1199" w:type="dxa"/>
            <w:noWrap/>
            <w:hideMark/>
          </w:tcPr>
          <w:p w14:paraId="1DF0E8F4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94" w:type="dxa"/>
            <w:noWrap/>
            <w:hideMark/>
          </w:tcPr>
          <w:p w14:paraId="3E25AAD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0.2969</w:t>
            </w:r>
          </w:p>
        </w:tc>
        <w:tc>
          <w:tcPr>
            <w:tcW w:w="1294" w:type="dxa"/>
            <w:noWrap/>
            <w:hideMark/>
          </w:tcPr>
          <w:p w14:paraId="4617B78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0.01787</w:t>
            </w:r>
          </w:p>
        </w:tc>
        <w:tc>
          <w:tcPr>
            <w:tcW w:w="1294" w:type="dxa"/>
            <w:noWrap/>
            <w:hideMark/>
          </w:tcPr>
          <w:p w14:paraId="16E94D9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0F52DB5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78B4B27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1F5C8C57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1227D681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1D5CE05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94" w:type="dxa"/>
            <w:noWrap/>
            <w:hideMark/>
          </w:tcPr>
          <w:p w14:paraId="0F173C6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294" w:type="dxa"/>
            <w:noWrap/>
            <w:hideMark/>
          </w:tcPr>
          <w:p w14:paraId="09750A3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0.02458</w:t>
            </w:r>
          </w:p>
        </w:tc>
        <w:tc>
          <w:tcPr>
            <w:tcW w:w="1294" w:type="dxa"/>
            <w:noWrap/>
            <w:hideMark/>
          </w:tcPr>
          <w:p w14:paraId="6A16C9A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074329C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36A6281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09D78FC1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3C80AFDC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2FE764FD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94" w:type="dxa"/>
            <w:noWrap/>
            <w:hideMark/>
          </w:tcPr>
          <w:p w14:paraId="5B19FE1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0.4762</w:t>
            </w:r>
          </w:p>
        </w:tc>
        <w:tc>
          <w:tcPr>
            <w:tcW w:w="1294" w:type="dxa"/>
            <w:noWrap/>
            <w:hideMark/>
          </w:tcPr>
          <w:p w14:paraId="0F36DEA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0.02309</w:t>
            </w:r>
          </w:p>
        </w:tc>
        <w:tc>
          <w:tcPr>
            <w:tcW w:w="1294" w:type="dxa"/>
            <w:noWrap/>
            <w:hideMark/>
          </w:tcPr>
          <w:p w14:paraId="47087C04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2B8A8D0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7D503A3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66881189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2DB2A52C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39775C7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94" w:type="dxa"/>
            <w:noWrap/>
            <w:hideMark/>
          </w:tcPr>
          <w:p w14:paraId="3322B55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0.4455</w:t>
            </w:r>
          </w:p>
        </w:tc>
        <w:tc>
          <w:tcPr>
            <w:tcW w:w="1294" w:type="dxa"/>
            <w:noWrap/>
            <w:hideMark/>
          </w:tcPr>
          <w:p w14:paraId="5592C2D6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294" w:type="dxa"/>
            <w:noWrap/>
            <w:hideMark/>
          </w:tcPr>
          <w:p w14:paraId="7A49607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6C075F9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71EB2F7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083092BA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0D15AEFB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13E6907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294" w:type="dxa"/>
            <w:noWrap/>
            <w:hideMark/>
          </w:tcPr>
          <w:p w14:paraId="0F41622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0.4148</w:t>
            </w:r>
          </w:p>
        </w:tc>
        <w:tc>
          <w:tcPr>
            <w:tcW w:w="1294" w:type="dxa"/>
            <w:noWrap/>
            <w:hideMark/>
          </w:tcPr>
          <w:p w14:paraId="5A5E3C3E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0.02011</w:t>
            </w:r>
          </w:p>
        </w:tc>
        <w:tc>
          <w:tcPr>
            <w:tcW w:w="1294" w:type="dxa"/>
            <w:noWrap/>
            <w:hideMark/>
          </w:tcPr>
          <w:p w14:paraId="6C39EF7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05A4730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10DCF85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6DAA70EF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4A79B0FA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398744A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294" w:type="dxa"/>
            <w:noWrap/>
            <w:hideMark/>
          </w:tcPr>
          <w:p w14:paraId="1560BE3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0.3841</w:t>
            </w:r>
          </w:p>
        </w:tc>
        <w:tc>
          <w:tcPr>
            <w:tcW w:w="1294" w:type="dxa"/>
            <w:noWrap/>
            <w:hideMark/>
          </w:tcPr>
          <w:p w14:paraId="3B6E02C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0.01862</w:t>
            </w:r>
          </w:p>
        </w:tc>
        <w:tc>
          <w:tcPr>
            <w:tcW w:w="1294" w:type="dxa"/>
            <w:noWrap/>
            <w:hideMark/>
          </w:tcPr>
          <w:p w14:paraId="066D21A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23B0AE3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4C18C78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3127C84F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3EBB6F32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37A59A1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294" w:type="dxa"/>
            <w:noWrap/>
            <w:hideMark/>
          </w:tcPr>
          <w:p w14:paraId="6714744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0.3533</w:t>
            </w:r>
          </w:p>
        </w:tc>
        <w:tc>
          <w:tcPr>
            <w:tcW w:w="1294" w:type="dxa"/>
            <w:noWrap/>
            <w:hideMark/>
          </w:tcPr>
          <w:p w14:paraId="16BD125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0.01713</w:t>
            </w:r>
          </w:p>
        </w:tc>
        <w:tc>
          <w:tcPr>
            <w:tcW w:w="1294" w:type="dxa"/>
            <w:noWrap/>
            <w:hideMark/>
          </w:tcPr>
          <w:p w14:paraId="6E768CCB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5504301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1CB6F02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2B0BB31A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E3C44C1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492699F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294" w:type="dxa"/>
            <w:noWrap/>
            <w:hideMark/>
          </w:tcPr>
          <w:p w14:paraId="68ECC01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0.3226</w:t>
            </w:r>
          </w:p>
        </w:tc>
        <w:tc>
          <w:tcPr>
            <w:tcW w:w="1294" w:type="dxa"/>
            <w:noWrap/>
            <w:hideMark/>
          </w:tcPr>
          <w:p w14:paraId="5D9210C3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0.01564</w:t>
            </w:r>
          </w:p>
        </w:tc>
        <w:tc>
          <w:tcPr>
            <w:tcW w:w="1294" w:type="dxa"/>
            <w:noWrap/>
            <w:hideMark/>
          </w:tcPr>
          <w:p w14:paraId="479A03F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7A96457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71F3A4F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0B113C2A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7AE2C887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6933EC4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94" w:type="dxa"/>
            <w:noWrap/>
            <w:hideMark/>
          </w:tcPr>
          <w:p w14:paraId="07FD89E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0.2919</w:t>
            </w:r>
          </w:p>
        </w:tc>
        <w:tc>
          <w:tcPr>
            <w:tcW w:w="1294" w:type="dxa"/>
            <w:noWrap/>
            <w:hideMark/>
          </w:tcPr>
          <w:p w14:paraId="24A0891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0.01415</w:t>
            </w:r>
          </w:p>
        </w:tc>
        <w:tc>
          <w:tcPr>
            <w:tcW w:w="1294" w:type="dxa"/>
            <w:noWrap/>
            <w:hideMark/>
          </w:tcPr>
          <w:p w14:paraId="3DB8CC5E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7584F9C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096F3A0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366DC5EA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2F3DDE24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737FDE7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294" w:type="dxa"/>
            <w:noWrap/>
            <w:hideMark/>
          </w:tcPr>
          <w:p w14:paraId="0B86A82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0.2612</w:t>
            </w:r>
          </w:p>
        </w:tc>
        <w:tc>
          <w:tcPr>
            <w:tcW w:w="1294" w:type="dxa"/>
            <w:noWrap/>
            <w:hideMark/>
          </w:tcPr>
          <w:p w14:paraId="47EE35C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0.01266</w:t>
            </w:r>
          </w:p>
        </w:tc>
        <w:tc>
          <w:tcPr>
            <w:tcW w:w="1294" w:type="dxa"/>
            <w:noWrap/>
            <w:hideMark/>
          </w:tcPr>
          <w:p w14:paraId="18925AC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41B065D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273EFC9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6636F66D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2C4E624C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561DD19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294" w:type="dxa"/>
            <w:noWrap/>
            <w:hideMark/>
          </w:tcPr>
          <w:p w14:paraId="50FEF289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0.2304</w:t>
            </w:r>
          </w:p>
        </w:tc>
        <w:tc>
          <w:tcPr>
            <w:tcW w:w="1294" w:type="dxa"/>
            <w:noWrap/>
            <w:hideMark/>
          </w:tcPr>
          <w:p w14:paraId="5FAB59B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0.01117</w:t>
            </w:r>
          </w:p>
        </w:tc>
        <w:tc>
          <w:tcPr>
            <w:tcW w:w="1294" w:type="dxa"/>
            <w:noWrap/>
            <w:hideMark/>
          </w:tcPr>
          <w:p w14:paraId="4B9CD90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5B3ED9CD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15367BC5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5427A4BA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6598A6D6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2C45478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294" w:type="dxa"/>
            <w:noWrap/>
            <w:hideMark/>
          </w:tcPr>
          <w:p w14:paraId="78D582BE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0.1997</w:t>
            </w:r>
          </w:p>
        </w:tc>
        <w:tc>
          <w:tcPr>
            <w:tcW w:w="1294" w:type="dxa"/>
            <w:noWrap/>
            <w:hideMark/>
          </w:tcPr>
          <w:p w14:paraId="3205B38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0.00968</w:t>
            </w:r>
          </w:p>
        </w:tc>
        <w:tc>
          <w:tcPr>
            <w:tcW w:w="1294" w:type="dxa"/>
            <w:noWrap/>
            <w:hideMark/>
          </w:tcPr>
          <w:p w14:paraId="1FC5094D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65029ED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3094B67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5ECABA68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0FE75CB3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39DBEC6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94" w:type="dxa"/>
            <w:noWrap/>
            <w:hideMark/>
          </w:tcPr>
          <w:p w14:paraId="450A3B0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0.1536</w:t>
            </w:r>
          </w:p>
        </w:tc>
        <w:tc>
          <w:tcPr>
            <w:tcW w:w="1294" w:type="dxa"/>
            <w:noWrap/>
            <w:hideMark/>
          </w:tcPr>
          <w:p w14:paraId="3486B004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0.00745</w:t>
            </w:r>
          </w:p>
        </w:tc>
        <w:tc>
          <w:tcPr>
            <w:tcW w:w="1294" w:type="dxa"/>
            <w:noWrap/>
            <w:hideMark/>
          </w:tcPr>
          <w:p w14:paraId="2E1B5FB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noWrap/>
            <w:hideMark/>
          </w:tcPr>
          <w:p w14:paraId="6B330C20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noWrap/>
            <w:hideMark/>
          </w:tcPr>
          <w:p w14:paraId="2065070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4606D8" w:rsidRPr="004606D8" w14:paraId="1691B4C3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  <w:noWrap/>
            <w:hideMark/>
          </w:tcPr>
          <w:p w14:paraId="225E0A17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199" w:type="dxa"/>
            <w:noWrap/>
            <w:hideMark/>
          </w:tcPr>
          <w:p w14:paraId="0CB5D3D3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94" w:type="dxa"/>
            <w:noWrap/>
            <w:hideMark/>
          </w:tcPr>
          <w:p w14:paraId="368BF35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294" w:type="dxa"/>
            <w:noWrap/>
            <w:hideMark/>
          </w:tcPr>
          <w:p w14:paraId="3203E29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0.07697</w:t>
            </w:r>
          </w:p>
        </w:tc>
        <w:tc>
          <w:tcPr>
            <w:tcW w:w="1294" w:type="dxa"/>
            <w:noWrap/>
            <w:hideMark/>
          </w:tcPr>
          <w:p w14:paraId="5A19AB34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25C9C1A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4816323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43FF9A58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6ED06093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4B15C909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94" w:type="dxa"/>
            <w:noWrap/>
            <w:hideMark/>
          </w:tcPr>
          <w:p w14:paraId="1DCE2BD3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0.4513</w:t>
            </w:r>
          </w:p>
        </w:tc>
        <w:tc>
          <w:tcPr>
            <w:tcW w:w="1294" w:type="dxa"/>
            <w:noWrap/>
            <w:hideMark/>
          </w:tcPr>
          <w:p w14:paraId="0973F10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0.11919</w:t>
            </w:r>
          </w:p>
        </w:tc>
        <w:tc>
          <w:tcPr>
            <w:tcW w:w="1294" w:type="dxa"/>
            <w:noWrap/>
            <w:hideMark/>
          </w:tcPr>
          <w:p w14:paraId="3FF370C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793AD2E4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60B9690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3C110D69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3FD10985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51670E34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94" w:type="dxa"/>
            <w:noWrap/>
            <w:hideMark/>
          </w:tcPr>
          <w:p w14:paraId="7998C764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294" w:type="dxa"/>
            <w:noWrap/>
            <w:hideMark/>
          </w:tcPr>
          <w:p w14:paraId="752633B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0.11197</w:t>
            </w:r>
          </w:p>
        </w:tc>
        <w:tc>
          <w:tcPr>
            <w:tcW w:w="1294" w:type="dxa"/>
            <w:noWrap/>
            <w:hideMark/>
          </w:tcPr>
          <w:p w14:paraId="559C204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618FCB7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647D757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29641970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753C362E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21F7760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94" w:type="dxa"/>
            <w:noWrap/>
            <w:hideMark/>
          </w:tcPr>
          <w:p w14:paraId="2D77B300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0.3966</w:t>
            </w:r>
          </w:p>
        </w:tc>
        <w:tc>
          <w:tcPr>
            <w:tcW w:w="1294" w:type="dxa"/>
            <w:noWrap/>
            <w:hideMark/>
          </w:tcPr>
          <w:p w14:paraId="641AD34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0.10475</w:t>
            </w:r>
          </w:p>
        </w:tc>
        <w:tc>
          <w:tcPr>
            <w:tcW w:w="1294" w:type="dxa"/>
            <w:noWrap/>
            <w:hideMark/>
          </w:tcPr>
          <w:p w14:paraId="7428212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428DF279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5A9BE319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0F2B6F05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0030B1FC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6728D14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294" w:type="dxa"/>
            <w:noWrap/>
            <w:hideMark/>
          </w:tcPr>
          <w:p w14:paraId="23F1B4F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0.3693</w:t>
            </w:r>
          </w:p>
        </w:tc>
        <w:tc>
          <w:tcPr>
            <w:tcW w:w="1294" w:type="dxa"/>
            <w:noWrap/>
            <w:hideMark/>
          </w:tcPr>
          <w:p w14:paraId="0AB8289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0.09752</w:t>
            </w:r>
          </w:p>
        </w:tc>
        <w:tc>
          <w:tcPr>
            <w:tcW w:w="1294" w:type="dxa"/>
            <w:noWrap/>
            <w:hideMark/>
          </w:tcPr>
          <w:p w14:paraId="55FB1AC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1D3F14E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18123FE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0FEB92EC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104ED954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3BF41C1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294" w:type="dxa"/>
            <w:noWrap/>
            <w:hideMark/>
          </w:tcPr>
          <w:p w14:paraId="1EE5ACFE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0.3419</w:t>
            </w:r>
          </w:p>
        </w:tc>
        <w:tc>
          <w:tcPr>
            <w:tcW w:w="1294" w:type="dxa"/>
            <w:noWrap/>
            <w:hideMark/>
          </w:tcPr>
          <w:p w14:paraId="6C2A469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0.0903</w:t>
            </w:r>
          </w:p>
        </w:tc>
        <w:tc>
          <w:tcPr>
            <w:tcW w:w="1294" w:type="dxa"/>
            <w:noWrap/>
            <w:hideMark/>
          </w:tcPr>
          <w:p w14:paraId="2CE20EA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7758FEB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2C31DCAD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6560EAC7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B701271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7580676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294" w:type="dxa"/>
            <w:noWrap/>
            <w:hideMark/>
          </w:tcPr>
          <w:p w14:paraId="5A0C6310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0.3146</w:t>
            </w:r>
          </w:p>
        </w:tc>
        <w:tc>
          <w:tcPr>
            <w:tcW w:w="1294" w:type="dxa"/>
            <w:noWrap/>
            <w:hideMark/>
          </w:tcPr>
          <w:p w14:paraId="28414BE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0.08307</w:t>
            </w:r>
          </w:p>
        </w:tc>
        <w:tc>
          <w:tcPr>
            <w:tcW w:w="1294" w:type="dxa"/>
            <w:noWrap/>
            <w:hideMark/>
          </w:tcPr>
          <w:p w14:paraId="6C0AD19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761839F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1A73BE86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3C65125A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21BB4CD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0BF3F484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294" w:type="dxa"/>
            <w:noWrap/>
            <w:hideMark/>
          </w:tcPr>
          <w:p w14:paraId="28F82FD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0.2872</w:t>
            </w:r>
          </w:p>
        </w:tc>
        <w:tc>
          <w:tcPr>
            <w:tcW w:w="1294" w:type="dxa"/>
            <w:noWrap/>
            <w:hideMark/>
          </w:tcPr>
          <w:p w14:paraId="5450144F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0.07585</w:t>
            </w:r>
          </w:p>
        </w:tc>
        <w:tc>
          <w:tcPr>
            <w:tcW w:w="1294" w:type="dxa"/>
            <w:noWrap/>
            <w:hideMark/>
          </w:tcPr>
          <w:p w14:paraId="1F28064C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5D86652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07E3775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753251A3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0C7DDBD1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5366A19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94" w:type="dxa"/>
            <w:noWrap/>
            <w:hideMark/>
          </w:tcPr>
          <w:p w14:paraId="2351EE5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0.2598</w:t>
            </w:r>
          </w:p>
        </w:tc>
        <w:tc>
          <w:tcPr>
            <w:tcW w:w="1294" w:type="dxa"/>
            <w:noWrap/>
            <w:hideMark/>
          </w:tcPr>
          <w:p w14:paraId="1930E981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0.06863</w:t>
            </w:r>
          </w:p>
        </w:tc>
        <w:tc>
          <w:tcPr>
            <w:tcW w:w="1294" w:type="dxa"/>
            <w:noWrap/>
            <w:hideMark/>
          </w:tcPr>
          <w:p w14:paraId="047ABD4D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73BCF8B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339EFBE5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30F91A69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2672C511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1BFED18E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294" w:type="dxa"/>
            <w:noWrap/>
            <w:hideMark/>
          </w:tcPr>
          <w:p w14:paraId="19B9E6C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0.2325</w:t>
            </w:r>
          </w:p>
        </w:tc>
        <w:tc>
          <w:tcPr>
            <w:tcW w:w="1294" w:type="dxa"/>
            <w:noWrap/>
            <w:hideMark/>
          </w:tcPr>
          <w:p w14:paraId="0BD7A1B0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0.0619</w:t>
            </w:r>
          </w:p>
        </w:tc>
        <w:tc>
          <w:tcPr>
            <w:tcW w:w="1294" w:type="dxa"/>
            <w:noWrap/>
            <w:hideMark/>
          </w:tcPr>
          <w:p w14:paraId="6A62894B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6139F07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06CAE67E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477410DB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F76EF2E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70C2AB06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294" w:type="dxa"/>
            <w:noWrap/>
            <w:hideMark/>
          </w:tcPr>
          <w:p w14:paraId="7727F3E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0.2051</w:t>
            </w:r>
          </w:p>
        </w:tc>
        <w:tc>
          <w:tcPr>
            <w:tcW w:w="1294" w:type="dxa"/>
            <w:noWrap/>
            <w:hideMark/>
          </w:tcPr>
          <w:p w14:paraId="52C5908E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0.05418</w:t>
            </w:r>
          </w:p>
        </w:tc>
        <w:tc>
          <w:tcPr>
            <w:tcW w:w="1294" w:type="dxa"/>
            <w:noWrap/>
            <w:hideMark/>
          </w:tcPr>
          <w:p w14:paraId="0047801D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520A9AEC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7BE62706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11DFD1B7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4AB78F2E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7EFCA795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294" w:type="dxa"/>
            <w:noWrap/>
            <w:hideMark/>
          </w:tcPr>
          <w:p w14:paraId="3DB5F11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0.1778</w:t>
            </w:r>
          </w:p>
        </w:tc>
        <w:tc>
          <w:tcPr>
            <w:tcW w:w="1294" w:type="dxa"/>
            <w:noWrap/>
            <w:hideMark/>
          </w:tcPr>
          <w:p w14:paraId="07EF0A34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0.04695</w:t>
            </w:r>
          </w:p>
        </w:tc>
        <w:tc>
          <w:tcPr>
            <w:tcW w:w="1294" w:type="dxa"/>
            <w:noWrap/>
            <w:hideMark/>
          </w:tcPr>
          <w:p w14:paraId="7867104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24E783A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60B16E4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36E65C46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  <w:noWrap/>
            <w:hideMark/>
          </w:tcPr>
          <w:p w14:paraId="527D16FF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14:paraId="23E81359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94" w:type="dxa"/>
            <w:noWrap/>
            <w:hideMark/>
          </w:tcPr>
          <w:p w14:paraId="193B0797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0.1368</w:t>
            </w:r>
          </w:p>
        </w:tc>
        <w:tc>
          <w:tcPr>
            <w:tcW w:w="1294" w:type="dxa"/>
            <w:noWrap/>
            <w:hideMark/>
          </w:tcPr>
          <w:p w14:paraId="089EDF8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0.03611</w:t>
            </w:r>
          </w:p>
        </w:tc>
        <w:tc>
          <w:tcPr>
            <w:tcW w:w="1294" w:type="dxa"/>
            <w:noWrap/>
            <w:hideMark/>
          </w:tcPr>
          <w:p w14:paraId="51F33129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79B1E548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5" w:type="dxa"/>
            <w:noWrap/>
            <w:hideMark/>
          </w:tcPr>
          <w:p w14:paraId="38B5F0DF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4606D8" w:rsidRPr="004606D8" w14:paraId="3658A3B6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E6ECB49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1199" w:type="dxa"/>
            <w:noWrap/>
            <w:hideMark/>
          </w:tcPr>
          <w:p w14:paraId="3B7991E7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94" w:type="dxa"/>
            <w:noWrap/>
            <w:hideMark/>
          </w:tcPr>
          <w:p w14:paraId="41DF115A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294" w:type="dxa"/>
            <w:noWrap/>
            <w:hideMark/>
          </w:tcPr>
          <w:p w14:paraId="25A979A5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0.06762</w:t>
            </w:r>
          </w:p>
        </w:tc>
        <w:tc>
          <w:tcPr>
            <w:tcW w:w="1294" w:type="dxa"/>
            <w:noWrap/>
            <w:hideMark/>
          </w:tcPr>
          <w:p w14:paraId="71AC818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94" w:type="dxa"/>
            <w:noWrap/>
            <w:hideMark/>
          </w:tcPr>
          <w:p w14:paraId="01F15EE0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95" w:type="dxa"/>
            <w:noWrap/>
            <w:hideMark/>
          </w:tcPr>
          <w:p w14:paraId="23D17A9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4606D8" w:rsidRPr="004606D8" w14:paraId="2F3E7F4C" w14:textId="77777777" w:rsidTr="0041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18D5816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199" w:type="dxa"/>
          </w:tcPr>
          <w:p w14:paraId="2678E4BD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94" w:type="dxa"/>
            <w:noWrap/>
            <w:hideMark/>
          </w:tcPr>
          <w:p w14:paraId="06EBE89A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0.2942</w:t>
            </w:r>
          </w:p>
        </w:tc>
        <w:tc>
          <w:tcPr>
            <w:tcW w:w="1294" w:type="dxa"/>
            <w:noWrap/>
            <w:hideMark/>
          </w:tcPr>
          <w:p w14:paraId="234714EE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0.06147</w:t>
            </w:r>
          </w:p>
        </w:tc>
        <w:tc>
          <w:tcPr>
            <w:tcW w:w="1294" w:type="dxa"/>
            <w:noWrap/>
            <w:hideMark/>
          </w:tcPr>
          <w:p w14:paraId="78FABA66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94" w:type="dxa"/>
            <w:noWrap/>
            <w:hideMark/>
          </w:tcPr>
          <w:p w14:paraId="45CDCBA2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95" w:type="dxa"/>
            <w:noWrap/>
            <w:hideMark/>
          </w:tcPr>
          <w:p w14:paraId="0309EFBB" w14:textId="77777777" w:rsidR="004606D8" w:rsidRPr="004606D8" w:rsidRDefault="004606D8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29.8</w:t>
            </w:r>
          </w:p>
        </w:tc>
      </w:tr>
      <w:tr w:rsidR="004606D8" w:rsidRPr="004606D8" w14:paraId="64BC0341" w14:textId="77777777" w:rsidTr="00417F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BA66074" w14:textId="77777777" w:rsidR="004606D8" w:rsidRPr="004606D8" w:rsidRDefault="004606D8" w:rsidP="00417F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06D8">
              <w:rPr>
                <w:b w:val="0"/>
                <w:bCs w:val="0"/>
                <w:color w:val="000000"/>
                <w:sz w:val="20"/>
                <w:szCs w:val="20"/>
              </w:rPr>
              <w:t>LRI</w:t>
            </w:r>
          </w:p>
        </w:tc>
        <w:tc>
          <w:tcPr>
            <w:tcW w:w="1199" w:type="dxa"/>
            <w:noWrap/>
            <w:hideMark/>
          </w:tcPr>
          <w:p w14:paraId="08CF0475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94" w:type="dxa"/>
            <w:noWrap/>
            <w:hideMark/>
          </w:tcPr>
          <w:p w14:paraId="08EAA67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0.4468</w:t>
            </w:r>
          </w:p>
        </w:tc>
        <w:tc>
          <w:tcPr>
            <w:tcW w:w="1294" w:type="dxa"/>
            <w:noWrap/>
            <w:hideMark/>
          </w:tcPr>
          <w:p w14:paraId="2D00F248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0.11735</w:t>
            </w:r>
          </w:p>
        </w:tc>
        <w:tc>
          <w:tcPr>
            <w:tcW w:w="1294" w:type="dxa"/>
            <w:noWrap/>
            <w:hideMark/>
          </w:tcPr>
          <w:p w14:paraId="185B7FD6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94" w:type="dxa"/>
            <w:noWrap/>
            <w:hideMark/>
          </w:tcPr>
          <w:p w14:paraId="0943F9C1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95" w:type="dxa"/>
            <w:noWrap/>
            <w:hideMark/>
          </w:tcPr>
          <w:p w14:paraId="0FD11FC2" w14:textId="77777777" w:rsidR="004606D8" w:rsidRPr="004606D8" w:rsidRDefault="004606D8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606D8">
              <w:rPr>
                <w:color w:val="000000"/>
                <w:sz w:val="20"/>
                <w:szCs w:val="20"/>
              </w:rPr>
              <w:t>8.4</w:t>
            </w:r>
          </w:p>
        </w:tc>
      </w:tr>
    </w:tbl>
    <w:p w14:paraId="7B0F2EE5" w14:textId="77777777" w:rsidR="004606D8" w:rsidRDefault="004606D8" w:rsidP="004474E4">
      <w:pPr>
        <w:spacing w:line="360" w:lineRule="auto"/>
        <w:jc w:val="both"/>
        <w:rPr>
          <w:lang w:val="en-GB"/>
        </w:rPr>
      </w:pPr>
    </w:p>
    <w:p w14:paraId="0683DBE4" w14:textId="77777777" w:rsidR="004606D8" w:rsidRDefault="004606D8" w:rsidP="004474E4">
      <w:pPr>
        <w:spacing w:line="360" w:lineRule="auto"/>
        <w:jc w:val="both"/>
        <w:rPr>
          <w:lang w:val="en-GB"/>
        </w:rPr>
      </w:pPr>
    </w:p>
    <w:p w14:paraId="406CFD9B" w14:textId="77777777" w:rsidR="00E8795A" w:rsidRDefault="00E8795A" w:rsidP="004474E4">
      <w:pPr>
        <w:spacing w:line="360" w:lineRule="auto"/>
        <w:jc w:val="both"/>
        <w:rPr>
          <w:lang w:val="en-GB"/>
        </w:rPr>
        <w:sectPr w:rsidR="00E87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C1D593" w14:textId="48E97CFE" w:rsidR="004606D8" w:rsidRDefault="004606D8" w:rsidP="004474E4">
      <w:pPr>
        <w:spacing w:line="360" w:lineRule="auto"/>
        <w:jc w:val="both"/>
        <w:rPr>
          <w:lang w:val="en-GB"/>
        </w:rPr>
      </w:pPr>
    </w:p>
    <w:p w14:paraId="72B4CB85" w14:textId="21398FB6" w:rsidR="004474E4" w:rsidRPr="00C05B50" w:rsidRDefault="004474E4" w:rsidP="004474E4">
      <w:pPr>
        <w:spacing w:line="360" w:lineRule="auto"/>
        <w:jc w:val="both"/>
        <w:rPr>
          <w:lang w:val="en-GB"/>
        </w:rPr>
      </w:pPr>
      <w:r>
        <w:rPr>
          <w:lang w:val="en-GB"/>
        </w:rPr>
        <w:t>Table A</w:t>
      </w:r>
      <w:r w:rsidR="00E8795A">
        <w:rPr>
          <w:lang w:val="en-GB"/>
        </w:rPr>
        <w:t>4</w:t>
      </w:r>
      <w:r>
        <w:rPr>
          <w:lang w:val="en-GB"/>
        </w:rPr>
        <w:t>. M</w:t>
      </w:r>
      <w:r w:rsidRPr="0074702F">
        <w:rPr>
          <w:lang w:val="en-GB"/>
        </w:rPr>
        <w:t xml:space="preserve">orbidity </w:t>
      </w:r>
      <w:r>
        <w:rPr>
          <w:lang w:val="en-GB"/>
        </w:rPr>
        <w:t>e</w:t>
      </w:r>
      <w:r w:rsidRPr="0074702F">
        <w:rPr>
          <w:lang w:val="en-GB"/>
        </w:rPr>
        <w:t>ffects of 1</w:t>
      </w:r>
      <w:r>
        <w:rPr>
          <w:lang w:val="en-GB"/>
        </w:rPr>
        <w:t xml:space="preserve"> </w:t>
      </w:r>
      <w:proofErr w:type="spellStart"/>
      <w:r w:rsidRPr="00C45FAD">
        <w:rPr>
          <w:lang w:val="en-GB"/>
        </w:rPr>
        <w:t>μg</w:t>
      </w:r>
      <w:proofErr w:type="spellEnd"/>
      <w:r w:rsidRPr="00C45FAD">
        <w:rPr>
          <w:lang w:val="en-GB"/>
        </w:rPr>
        <w:t xml:space="preserve"> m</w:t>
      </w:r>
      <w:r w:rsidRPr="0094797D">
        <w:rPr>
          <w:vertAlign w:val="superscript"/>
          <w:lang w:val="en-GB"/>
        </w:rPr>
        <w:t>−3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c</w:t>
      </w:r>
      <w:r w:rsidRPr="0074702F">
        <w:rPr>
          <w:lang w:val="en-GB"/>
        </w:rPr>
        <w:t>hange in P</w:t>
      </w:r>
      <w:r>
        <w:rPr>
          <w:lang w:val="en-GB"/>
        </w:rPr>
        <w:t>M</w:t>
      </w:r>
      <w:r w:rsidRPr="001A1D80">
        <w:rPr>
          <w:vertAlign w:val="subscript"/>
          <w:lang w:val="en-GB"/>
        </w:rPr>
        <w:t>10</w:t>
      </w:r>
      <w:r>
        <w:rPr>
          <w:lang w:val="en-GB"/>
        </w:rPr>
        <w:t xml:space="preserve"> (central estimate from the World Bank, 2012)</w:t>
      </w:r>
    </w:p>
    <w:tbl>
      <w:tblPr>
        <w:tblStyle w:val="PlainTable2"/>
        <w:tblW w:w="8647" w:type="dxa"/>
        <w:tblLook w:val="04A0" w:firstRow="1" w:lastRow="0" w:firstColumn="1" w:lastColumn="0" w:noHBand="0" w:noVBand="1"/>
      </w:tblPr>
      <w:tblGrid>
        <w:gridCol w:w="2830"/>
        <w:gridCol w:w="3123"/>
        <w:gridCol w:w="2694"/>
      </w:tblGrid>
      <w:tr w:rsidR="004474E4" w:rsidRPr="00F0346B" w14:paraId="20CE752D" w14:textId="77777777" w:rsidTr="00F03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F0AF3F" w14:textId="77777777" w:rsidR="004474E4" w:rsidRPr="00F0346B" w:rsidRDefault="004474E4" w:rsidP="00417F69">
            <w:pPr>
              <w:jc w:val="center"/>
              <w:rPr>
                <w:b w:val="0"/>
                <w:bCs w:val="0"/>
                <w:sz w:val="20"/>
                <w:lang w:val="en-GB"/>
              </w:rPr>
            </w:pP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Impact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on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health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r w:rsidRPr="00F0346B">
              <w:rPr>
                <w:b w:val="0"/>
                <w:bCs w:val="0"/>
                <w:sz w:val="20"/>
                <w:lang w:val="en-GB"/>
              </w:rPr>
              <w:t>PM</w:t>
            </w:r>
            <w:r w:rsidRPr="00F0346B">
              <w:rPr>
                <w:b w:val="0"/>
                <w:bCs w:val="0"/>
                <w:sz w:val="20"/>
                <w:vertAlign w:val="subscript"/>
                <w:lang w:val="en-GB"/>
              </w:rPr>
              <w:t>10</w:t>
            </w:r>
          </w:p>
        </w:tc>
        <w:tc>
          <w:tcPr>
            <w:tcW w:w="3123" w:type="dxa"/>
          </w:tcPr>
          <w:p w14:paraId="587FB62A" w14:textId="77777777" w:rsidR="004474E4" w:rsidRPr="00F0346B" w:rsidRDefault="004474E4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F0346B">
              <w:rPr>
                <w:b w:val="0"/>
                <w:bCs w:val="0"/>
                <w:sz w:val="20"/>
              </w:rPr>
              <w:t>Unit</w:t>
            </w:r>
          </w:p>
        </w:tc>
        <w:tc>
          <w:tcPr>
            <w:tcW w:w="2694" w:type="dxa"/>
          </w:tcPr>
          <w:p w14:paraId="367C3E87" w14:textId="77777777" w:rsidR="004474E4" w:rsidRPr="00F0346B" w:rsidRDefault="004474E4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</w:rPr>
            </w:pPr>
            <w:r w:rsidRPr="00F0346B">
              <w:rPr>
                <w:b w:val="0"/>
                <w:bCs w:val="0"/>
                <w:color w:val="000000"/>
                <w:sz w:val="20"/>
              </w:rPr>
              <w:t>Impact</w:t>
            </w:r>
          </w:p>
          <w:p w14:paraId="57778FA4" w14:textId="77777777" w:rsidR="004474E4" w:rsidRPr="00F0346B" w:rsidRDefault="004474E4" w:rsidP="00417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lang w:val="ru-RU"/>
              </w:rPr>
            </w:pPr>
            <w:r w:rsidRPr="00F0346B">
              <w:rPr>
                <w:b w:val="0"/>
                <w:bCs w:val="0"/>
                <w:color w:val="000000"/>
                <w:sz w:val="20"/>
              </w:rPr>
              <w:t xml:space="preserve">on 1 </w:t>
            </w:r>
            <w:proofErr w:type="spellStart"/>
            <w:r w:rsidRPr="00F0346B">
              <w:rPr>
                <w:b w:val="0"/>
                <w:bCs w:val="0"/>
                <w:color w:val="000000"/>
                <w:sz w:val="20"/>
              </w:rPr>
              <w:t>μg</w:t>
            </w:r>
            <w:proofErr w:type="spellEnd"/>
            <w:r w:rsidRPr="00F0346B">
              <w:rPr>
                <w:b w:val="0"/>
                <w:bCs w:val="0"/>
                <w:color w:val="000000"/>
                <w:sz w:val="20"/>
              </w:rPr>
              <w:t xml:space="preserve"> m</w:t>
            </w:r>
            <w:r w:rsidRPr="00F0346B">
              <w:rPr>
                <w:b w:val="0"/>
                <w:bCs w:val="0"/>
                <w:color w:val="000000"/>
                <w:sz w:val="20"/>
                <w:vertAlign w:val="superscript"/>
              </w:rPr>
              <w:t>-3</w:t>
            </w:r>
          </w:p>
        </w:tc>
      </w:tr>
      <w:tr w:rsidR="004474E4" w:rsidRPr="00F0346B" w14:paraId="68851C43" w14:textId="77777777" w:rsidTr="00F0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71F6B9" w14:textId="77777777" w:rsidR="004474E4" w:rsidRPr="00F0346B" w:rsidRDefault="004474E4" w:rsidP="00417F69">
            <w:pPr>
              <w:rPr>
                <w:b w:val="0"/>
                <w:bCs w:val="0"/>
                <w:sz w:val="20"/>
                <w:lang w:val="ru-RU"/>
              </w:rPr>
            </w:pP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Chronical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bronchitis</w:t>
            </w:r>
            <w:proofErr w:type="spellEnd"/>
          </w:p>
        </w:tc>
        <w:tc>
          <w:tcPr>
            <w:tcW w:w="3123" w:type="dxa"/>
          </w:tcPr>
          <w:p w14:paraId="4E12D399" w14:textId="77777777" w:rsidR="004474E4" w:rsidRPr="00F0346B" w:rsidRDefault="004474E4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346B">
              <w:rPr>
                <w:sz w:val="20"/>
                <w:lang w:val="ru-RU"/>
              </w:rPr>
              <w:t xml:space="preserve">100,000 </w:t>
            </w:r>
            <w:r w:rsidRPr="00F0346B">
              <w:rPr>
                <w:sz w:val="20"/>
              </w:rPr>
              <w:t>adults</w:t>
            </w:r>
          </w:p>
        </w:tc>
        <w:tc>
          <w:tcPr>
            <w:tcW w:w="2694" w:type="dxa"/>
          </w:tcPr>
          <w:p w14:paraId="434C7DDB" w14:textId="77777777" w:rsidR="004474E4" w:rsidRPr="00F0346B" w:rsidRDefault="004474E4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F0346B">
              <w:rPr>
                <w:sz w:val="20"/>
                <w:lang w:val="en-GB"/>
              </w:rPr>
              <w:t>0.9</w:t>
            </w:r>
          </w:p>
        </w:tc>
      </w:tr>
      <w:tr w:rsidR="004474E4" w:rsidRPr="00F0346B" w14:paraId="07E755B8" w14:textId="77777777" w:rsidTr="00F0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9A3125" w14:textId="77777777" w:rsidR="004474E4" w:rsidRPr="00F0346B" w:rsidRDefault="004474E4" w:rsidP="00417F69">
            <w:pPr>
              <w:rPr>
                <w:b w:val="0"/>
                <w:bCs w:val="0"/>
                <w:sz w:val="20"/>
                <w:lang w:val="ru-RU"/>
              </w:rPr>
            </w:pP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Hospital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admissions</w:t>
            </w:r>
            <w:proofErr w:type="spellEnd"/>
          </w:p>
        </w:tc>
        <w:tc>
          <w:tcPr>
            <w:tcW w:w="3123" w:type="dxa"/>
          </w:tcPr>
          <w:p w14:paraId="175C4D7B" w14:textId="77777777" w:rsidR="004474E4" w:rsidRPr="00F0346B" w:rsidRDefault="004474E4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0346B">
              <w:rPr>
                <w:sz w:val="20"/>
                <w:lang w:val="ru-RU"/>
              </w:rPr>
              <w:t xml:space="preserve">100,000 </w:t>
            </w:r>
            <w:r w:rsidRPr="00F0346B">
              <w:rPr>
                <w:sz w:val="20"/>
              </w:rPr>
              <w:t>population</w:t>
            </w:r>
          </w:p>
        </w:tc>
        <w:tc>
          <w:tcPr>
            <w:tcW w:w="2694" w:type="dxa"/>
          </w:tcPr>
          <w:p w14:paraId="4B1536E2" w14:textId="77777777" w:rsidR="004474E4" w:rsidRPr="00F0346B" w:rsidRDefault="004474E4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0346B">
              <w:rPr>
                <w:sz w:val="20"/>
                <w:lang w:val="ru-RU"/>
              </w:rPr>
              <w:t>1.2</w:t>
            </w:r>
          </w:p>
        </w:tc>
      </w:tr>
      <w:tr w:rsidR="004474E4" w:rsidRPr="00F0346B" w14:paraId="6282E958" w14:textId="77777777" w:rsidTr="00F0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D0309C" w14:textId="77777777" w:rsidR="004474E4" w:rsidRPr="00F0346B" w:rsidRDefault="004474E4" w:rsidP="00417F69">
            <w:pPr>
              <w:rPr>
                <w:b w:val="0"/>
                <w:bCs w:val="0"/>
                <w:sz w:val="20"/>
              </w:rPr>
            </w:pPr>
            <w:r w:rsidRPr="00F0346B">
              <w:rPr>
                <w:b w:val="0"/>
                <w:bCs w:val="0"/>
                <w:sz w:val="20"/>
              </w:rPr>
              <w:t>Emergency room visits</w:t>
            </w:r>
          </w:p>
        </w:tc>
        <w:tc>
          <w:tcPr>
            <w:tcW w:w="3123" w:type="dxa"/>
          </w:tcPr>
          <w:p w14:paraId="5DE5B66C" w14:textId="77777777" w:rsidR="004474E4" w:rsidRPr="00F0346B" w:rsidRDefault="004474E4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346B">
              <w:rPr>
                <w:sz w:val="20"/>
                <w:lang w:val="ru-RU"/>
              </w:rPr>
              <w:t xml:space="preserve">100,000 </w:t>
            </w:r>
            <w:r w:rsidRPr="00F0346B">
              <w:rPr>
                <w:sz w:val="20"/>
              </w:rPr>
              <w:t>population</w:t>
            </w:r>
          </w:p>
        </w:tc>
        <w:tc>
          <w:tcPr>
            <w:tcW w:w="2694" w:type="dxa"/>
          </w:tcPr>
          <w:p w14:paraId="509440B3" w14:textId="77777777" w:rsidR="004474E4" w:rsidRPr="00F0346B" w:rsidRDefault="004474E4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0346B">
              <w:rPr>
                <w:sz w:val="20"/>
                <w:lang w:val="ru-RU"/>
              </w:rPr>
              <w:t>23.5</w:t>
            </w:r>
          </w:p>
        </w:tc>
      </w:tr>
      <w:tr w:rsidR="004474E4" w:rsidRPr="00F0346B" w14:paraId="5DBD7799" w14:textId="77777777" w:rsidTr="00F0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3EB866" w14:textId="77777777" w:rsidR="004474E4" w:rsidRPr="00F0346B" w:rsidRDefault="004474E4" w:rsidP="00417F69">
            <w:pPr>
              <w:rPr>
                <w:b w:val="0"/>
                <w:bCs w:val="0"/>
                <w:sz w:val="20"/>
                <w:lang w:val="ru-RU"/>
              </w:rPr>
            </w:pP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Restricted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activity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days</w:t>
            </w:r>
            <w:proofErr w:type="spellEnd"/>
          </w:p>
        </w:tc>
        <w:tc>
          <w:tcPr>
            <w:tcW w:w="3123" w:type="dxa"/>
          </w:tcPr>
          <w:p w14:paraId="2834FC52" w14:textId="77777777" w:rsidR="004474E4" w:rsidRPr="00F0346B" w:rsidRDefault="004474E4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0346B">
              <w:rPr>
                <w:sz w:val="20"/>
                <w:lang w:val="ru-RU"/>
              </w:rPr>
              <w:t xml:space="preserve">100,000 </w:t>
            </w:r>
            <w:r w:rsidRPr="00F0346B">
              <w:rPr>
                <w:sz w:val="20"/>
              </w:rPr>
              <w:t>adults</w:t>
            </w:r>
          </w:p>
        </w:tc>
        <w:tc>
          <w:tcPr>
            <w:tcW w:w="2694" w:type="dxa"/>
          </w:tcPr>
          <w:p w14:paraId="13C09269" w14:textId="77777777" w:rsidR="004474E4" w:rsidRPr="00F0346B" w:rsidRDefault="004474E4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0346B">
              <w:rPr>
                <w:sz w:val="20"/>
                <w:lang w:val="ru-RU"/>
              </w:rPr>
              <w:t>5750</w:t>
            </w:r>
          </w:p>
        </w:tc>
      </w:tr>
      <w:tr w:rsidR="004474E4" w:rsidRPr="00F0346B" w14:paraId="1C5CDB8C" w14:textId="77777777" w:rsidTr="00F0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A1FDED" w14:textId="77777777" w:rsidR="004474E4" w:rsidRPr="00F0346B" w:rsidRDefault="004474E4" w:rsidP="00417F69">
            <w:pPr>
              <w:rPr>
                <w:b w:val="0"/>
                <w:bCs w:val="0"/>
                <w:sz w:val="20"/>
              </w:rPr>
            </w:pPr>
            <w:r w:rsidRPr="00F0346B">
              <w:rPr>
                <w:b w:val="0"/>
                <w:bCs w:val="0"/>
                <w:sz w:val="20"/>
              </w:rPr>
              <w:t>Lower respiratory illness in children</w:t>
            </w:r>
          </w:p>
        </w:tc>
        <w:tc>
          <w:tcPr>
            <w:tcW w:w="3123" w:type="dxa"/>
          </w:tcPr>
          <w:p w14:paraId="099742AB" w14:textId="77777777" w:rsidR="004474E4" w:rsidRPr="00F0346B" w:rsidRDefault="004474E4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346B">
              <w:rPr>
                <w:sz w:val="20"/>
                <w:lang w:val="ru-RU"/>
              </w:rPr>
              <w:t xml:space="preserve">100,000 </w:t>
            </w:r>
            <w:r w:rsidRPr="00F0346B">
              <w:rPr>
                <w:sz w:val="20"/>
              </w:rPr>
              <w:t>children</w:t>
            </w:r>
          </w:p>
        </w:tc>
        <w:tc>
          <w:tcPr>
            <w:tcW w:w="2694" w:type="dxa"/>
          </w:tcPr>
          <w:p w14:paraId="0AE55E3C" w14:textId="77777777" w:rsidR="004474E4" w:rsidRPr="00F0346B" w:rsidRDefault="004474E4" w:rsidP="0041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0346B">
              <w:rPr>
                <w:sz w:val="20"/>
                <w:lang w:val="ru-RU"/>
              </w:rPr>
              <w:t>169</w:t>
            </w:r>
          </w:p>
        </w:tc>
      </w:tr>
      <w:tr w:rsidR="004474E4" w:rsidRPr="00F0346B" w14:paraId="384D2CE1" w14:textId="77777777" w:rsidTr="00F0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5F42BB" w14:textId="77777777" w:rsidR="004474E4" w:rsidRPr="00F0346B" w:rsidRDefault="004474E4" w:rsidP="00417F69">
            <w:pPr>
              <w:rPr>
                <w:b w:val="0"/>
                <w:bCs w:val="0"/>
                <w:sz w:val="20"/>
                <w:lang w:val="ru-RU"/>
              </w:rPr>
            </w:pP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Respiratory</w:t>
            </w:r>
            <w:proofErr w:type="spellEnd"/>
            <w:r w:rsidRPr="00F0346B">
              <w:rPr>
                <w:b w:val="0"/>
                <w:bCs w:val="0"/>
                <w:sz w:val="20"/>
                <w:lang w:val="ru-RU"/>
              </w:rPr>
              <w:t xml:space="preserve"> </w:t>
            </w:r>
            <w:proofErr w:type="spellStart"/>
            <w:r w:rsidRPr="00F0346B">
              <w:rPr>
                <w:b w:val="0"/>
                <w:bCs w:val="0"/>
                <w:sz w:val="20"/>
                <w:lang w:val="ru-RU"/>
              </w:rPr>
              <w:t>symptoms</w:t>
            </w:r>
            <w:proofErr w:type="spellEnd"/>
          </w:p>
        </w:tc>
        <w:tc>
          <w:tcPr>
            <w:tcW w:w="3123" w:type="dxa"/>
          </w:tcPr>
          <w:p w14:paraId="2E8FD49B" w14:textId="77777777" w:rsidR="004474E4" w:rsidRPr="00F0346B" w:rsidRDefault="004474E4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0346B">
              <w:rPr>
                <w:sz w:val="20"/>
                <w:lang w:val="ru-RU"/>
              </w:rPr>
              <w:t xml:space="preserve">100,000 </w:t>
            </w:r>
            <w:r w:rsidRPr="00F0346B">
              <w:rPr>
                <w:sz w:val="20"/>
              </w:rPr>
              <w:t>adults</w:t>
            </w:r>
          </w:p>
        </w:tc>
        <w:tc>
          <w:tcPr>
            <w:tcW w:w="2694" w:type="dxa"/>
          </w:tcPr>
          <w:p w14:paraId="5EDBFB86" w14:textId="77777777" w:rsidR="004474E4" w:rsidRPr="00F0346B" w:rsidRDefault="004474E4" w:rsidP="0041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0346B">
              <w:rPr>
                <w:sz w:val="20"/>
                <w:lang w:val="ru-RU"/>
              </w:rPr>
              <w:t>18300</w:t>
            </w:r>
          </w:p>
        </w:tc>
      </w:tr>
    </w:tbl>
    <w:p w14:paraId="03BF8E7B" w14:textId="77777777" w:rsidR="004474E4" w:rsidRDefault="004474E4" w:rsidP="004474E4"/>
    <w:p w14:paraId="0D0E2813" w14:textId="77777777" w:rsidR="00E8795A" w:rsidRDefault="00E8795A" w:rsidP="008D64BB">
      <w:pPr>
        <w:shd w:val="clear" w:color="auto" w:fill="FFFFFF"/>
        <w:spacing w:line="360" w:lineRule="auto"/>
        <w:jc w:val="both"/>
        <w:rPr>
          <w:i/>
          <w:lang w:val="en-GB"/>
        </w:rPr>
      </w:pPr>
    </w:p>
    <w:p w14:paraId="486B5337" w14:textId="77777777" w:rsidR="00E8795A" w:rsidRDefault="00E8795A" w:rsidP="008D64BB">
      <w:pPr>
        <w:shd w:val="clear" w:color="auto" w:fill="FFFFFF"/>
        <w:spacing w:line="360" w:lineRule="auto"/>
        <w:jc w:val="both"/>
        <w:rPr>
          <w:i/>
          <w:lang w:val="en-GB"/>
        </w:rPr>
        <w:sectPr w:rsidR="00E87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3EB01" w14:textId="7324089D" w:rsidR="008D64BB" w:rsidRDefault="008D64BB" w:rsidP="008D64BB">
      <w:pPr>
        <w:shd w:val="clear" w:color="auto" w:fill="FFFFFF"/>
        <w:spacing w:line="360" w:lineRule="auto"/>
        <w:jc w:val="both"/>
        <w:rPr>
          <w:i/>
          <w:lang w:val="en-GB"/>
        </w:rPr>
      </w:pPr>
      <w:r w:rsidRPr="001E60BD">
        <w:rPr>
          <w:i/>
          <w:lang w:val="en-GB"/>
        </w:rPr>
        <w:lastRenderedPageBreak/>
        <w:t>Analysis of the correlation between PM</w:t>
      </w:r>
      <w:r w:rsidRPr="001E60BD">
        <w:rPr>
          <w:i/>
          <w:vertAlign w:val="subscript"/>
          <w:lang w:val="en-GB"/>
        </w:rPr>
        <w:t>10</w:t>
      </w:r>
      <w:r w:rsidRPr="001E60BD">
        <w:rPr>
          <w:i/>
          <w:lang w:val="en-GB"/>
        </w:rPr>
        <w:t>, NO</w:t>
      </w:r>
      <w:r w:rsidRPr="001E60BD">
        <w:rPr>
          <w:i/>
          <w:vertAlign w:val="subscript"/>
          <w:lang w:val="en-GB"/>
        </w:rPr>
        <w:t>2</w:t>
      </w:r>
      <w:r w:rsidRPr="001E60BD">
        <w:rPr>
          <w:i/>
          <w:lang w:val="en-GB"/>
        </w:rPr>
        <w:t xml:space="preserve"> and SO</w:t>
      </w:r>
      <w:r w:rsidRPr="001E60BD">
        <w:rPr>
          <w:i/>
          <w:vertAlign w:val="subscript"/>
          <w:lang w:val="en-GB"/>
        </w:rPr>
        <w:t>2</w:t>
      </w:r>
    </w:p>
    <w:p w14:paraId="43CB5ADB" w14:textId="5E72073F" w:rsidR="008D64BB" w:rsidRPr="00AB3473" w:rsidRDefault="00821323" w:rsidP="008D64BB">
      <w:pPr>
        <w:shd w:val="clear" w:color="auto" w:fill="FFFFFF"/>
        <w:spacing w:line="360" w:lineRule="auto"/>
        <w:jc w:val="both"/>
        <w:rPr>
          <w:lang w:val="en-GB"/>
        </w:rPr>
      </w:pPr>
      <w:r w:rsidRPr="00821323">
        <w:rPr>
          <w:noProof/>
        </w:rPr>
        <w:drawing>
          <wp:inline distT="0" distB="0" distL="0" distR="0" wp14:anchorId="6C09086F" wp14:editId="4053D573">
            <wp:extent cx="5940425" cy="3877945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6710" w14:textId="01EB0B2E" w:rsidR="008D64BB" w:rsidRPr="00824BD2" w:rsidRDefault="008D64BB" w:rsidP="008D64BB">
      <w:pPr>
        <w:shd w:val="clear" w:color="auto" w:fill="FFFFFF"/>
        <w:spacing w:line="360" w:lineRule="auto"/>
        <w:jc w:val="both"/>
        <w:rPr>
          <w:lang w:val="en-GB"/>
        </w:rPr>
      </w:pPr>
      <w:r>
        <w:rPr>
          <w:lang w:val="en-GB"/>
        </w:rPr>
        <w:t>Figure A.</w:t>
      </w:r>
      <w:r w:rsidR="004D02D6">
        <w:rPr>
          <w:lang w:val="en-GB"/>
        </w:rPr>
        <w:t>3</w:t>
      </w:r>
      <w:r>
        <w:rPr>
          <w:lang w:val="en-GB"/>
        </w:rPr>
        <w:t xml:space="preserve"> - Correlation between annual average concentration </w:t>
      </w:r>
      <w:r w:rsidRPr="00824BD2">
        <w:rPr>
          <w:lang w:val="en-GB"/>
        </w:rPr>
        <w:t xml:space="preserve">of </w:t>
      </w:r>
      <w:r w:rsidRPr="001E60BD">
        <w:rPr>
          <w:lang w:val="en-GB"/>
        </w:rPr>
        <w:t>PM</w:t>
      </w:r>
      <w:r w:rsidRPr="001E60BD">
        <w:rPr>
          <w:vertAlign w:val="subscript"/>
          <w:lang w:val="en-GB"/>
        </w:rPr>
        <w:t xml:space="preserve">10 </w:t>
      </w:r>
      <w:r w:rsidRPr="001E60BD">
        <w:rPr>
          <w:lang w:val="en-GB"/>
        </w:rPr>
        <w:t>and NO</w:t>
      </w:r>
      <w:r w:rsidRPr="001E60BD">
        <w:rPr>
          <w:vertAlign w:val="subscript"/>
          <w:lang w:val="en-GB"/>
        </w:rPr>
        <w:t xml:space="preserve">2 </w:t>
      </w:r>
      <w:r w:rsidRPr="001E60BD">
        <w:rPr>
          <w:lang w:val="en-GB"/>
        </w:rPr>
        <w:t>(2015-2017)</w:t>
      </w:r>
      <w:r>
        <w:rPr>
          <w:lang w:val="en-GB"/>
        </w:rPr>
        <w:t>, µg m</w:t>
      </w:r>
      <w:r w:rsidRPr="00DC7A10">
        <w:rPr>
          <w:vertAlign w:val="superscript"/>
          <w:lang w:val="en-GB"/>
        </w:rPr>
        <w:t>-3</w:t>
      </w:r>
    </w:p>
    <w:p w14:paraId="17F61989" w14:textId="77777777" w:rsidR="00E8795A" w:rsidRDefault="00E8795A" w:rsidP="008D64BB">
      <w:pPr>
        <w:shd w:val="clear" w:color="auto" w:fill="FFFFFF"/>
        <w:spacing w:line="360" w:lineRule="auto"/>
        <w:jc w:val="both"/>
        <w:rPr>
          <w:lang w:val="en-GB"/>
        </w:rPr>
        <w:sectPr w:rsidR="00E87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A3B30B" w14:textId="58643946" w:rsidR="008D64BB" w:rsidRDefault="008D64BB" w:rsidP="008D64BB">
      <w:pPr>
        <w:shd w:val="clear" w:color="auto" w:fill="FFFFFF"/>
        <w:spacing w:line="360" w:lineRule="auto"/>
        <w:jc w:val="both"/>
        <w:rPr>
          <w:lang w:val="en-GB"/>
        </w:rPr>
      </w:pPr>
      <w:r w:rsidRPr="00BE3A81">
        <w:rPr>
          <w:lang w:val="en-GB"/>
        </w:rPr>
        <w:lastRenderedPageBreak/>
        <w:t xml:space="preserve"> </w:t>
      </w:r>
    </w:p>
    <w:p w14:paraId="5924814F" w14:textId="64B0A6D0" w:rsidR="004D1A23" w:rsidRDefault="00821323" w:rsidP="008D64BB">
      <w:pPr>
        <w:shd w:val="clear" w:color="auto" w:fill="FFFFFF"/>
        <w:spacing w:line="360" w:lineRule="auto"/>
        <w:jc w:val="both"/>
        <w:rPr>
          <w:lang w:val="en-GB"/>
        </w:rPr>
      </w:pPr>
      <w:r w:rsidRPr="00821323">
        <w:rPr>
          <w:noProof/>
        </w:rPr>
        <w:drawing>
          <wp:inline distT="0" distB="0" distL="0" distR="0" wp14:anchorId="1CF194CE" wp14:editId="6872761B">
            <wp:extent cx="5940425" cy="3877945"/>
            <wp:effectExtent l="0" t="0" r="317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8BEE" w14:textId="158CD3B6" w:rsidR="008D64BB" w:rsidRDefault="008D64BB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</w:pPr>
      <w:r>
        <w:rPr>
          <w:lang w:val="en-GB"/>
        </w:rPr>
        <w:t>Figure A.</w:t>
      </w:r>
      <w:r w:rsidR="004D02D6">
        <w:rPr>
          <w:lang w:val="en-GB"/>
        </w:rPr>
        <w:t>4</w:t>
      </w:r>
      <w:r>
        <w:rPr>
          <w:lang w:val="en-GB"/>
        </w:rPr>
        <w:t xml:space="preserve"> - Correlation between annual average concentration </w:t>
      </w:r>
      <w:r w:rsidRPr="00DC7A10">
        <w:rPr>
          <w:lang w:val="en-GB"/>
        </w:rPr>
        <w:t>of PM</w:t>
      </w:r>
      <w:r w:rsidRPr="00DC7A10">
        <w:rPr>
          <w:vertAlign w:val="subscript"/>
          <w:lang w:val="en-GB"/>
        </w:rPr>
        <w:t xml:space="preserve">10 </w:t>
      </w:r>
      <w:r w:rsidRPr="00DC7A10">
        <w:rPr>
          <w:lang w:val="en-GB"/>
        </w:rPr>
        <w:t xml:space="preserve">and </w:t>
      </w:r>
      <w:r>
        <w:rPr>
          <w:lang w:val="en-GB"/>
        </w:rPr>
        <w:t>S</w:t>
      </w:r>
      <w:r w:rsidRPr="00DC7A10">
        <w:rPr>
          <w:lang w:val="en-GB"/>
        </w:rPr>
        <w:t>O</w:t>
      </w:r>
      <w:r w:rsidRPr="00DC7A10">
        <w:rPr>
          <w:vertAlign w:val="subscript"/>
          <w:lang w:val="en-GB"/>
        </w:rPr>
        <w:t xml:space="preserve">2 </w:t>
      </w:r>
      <w:r w:rsidRPr="00DC7A10">
        <w:rPr>
          <w:lang w:val="en-GB"/>
        </w:rPr>
        <w:t>(2015-2017)</w:t>
      </w:r>
      <w:r>
        <w:rPr>
          <w:lang w:val="en-GB"/>
        </w:rPr>
        <w:t>, µg m</w:t>
      </w:r>
      <w:r w:rsidRPr="00DC7A10">
        <w:rPr>
          <w:vertAlign w:val="superscript"/>
          <w:lang w:val="en-GB"/>
        </w:rPr>
        <w:t>-3</w:t>
      </w:r>
    </w:p>
    <w:p w14:paraId="0C3D56B3" w14:textId="2833D4D7" w:rsidR="00E8795A" w:rsidRDefault="00E8795A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</w:pPr>
    </w:p>
    <w:p w14:paraId="6778FE57" w14:textId="27C23F53" w:rsidR="00E8795A" w:rsidRDefault="00E8795A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</w:pPr>
    </w:p>
    <w:p w14:paraId="115A960A" w14:textId="77777777" w:rsidR="00E8795A" w:rsidRDefault="00E8795A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  <w:sectPr w:rsidR="00E87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042652" w14:textId="543F0974" w:rsidR="00E8795A" w:rsidRDefault="00E8795A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</w:pPr>
    </w:p>
    <w:p w14:paraId="2CBD089F" w14:textId="23B7498E" w:rsidR="008D64BB" w:rsidRDefault="00821323" w:rsidP="008D64BB">
      <w:pPr>
        <w:shd w:val="clear" w:color="auto" w:fill="FFFFFF"/>
        <w:spacing w:line="360" w:lineRule="auto"/>
        <w:jc w:val="both"/>
        <w:rPr>
          <w:lang w:val="en-GB"/>
        </w:rPr>
      </w:pPr>
      <w:r w:rsidRPr="00821323">
        <w:rPr>
          <w:noProof/>
        </w:rPr>
        <w:drawing>
          <wp:inline distT="0" distB="0" distL="0" distR="0" wp14:anchorId="26F33745" wp14:editId="45D7A01C">
            <wp:extent cx="5940425" cy="3877945"/>
            <wp:effectExtent l="0" t="0" r="317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08976" w14:textId="3AFFD5F9" w:rsidR="008D64BB" w:rsidRDefault="008D64BB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</w:pPr>
      <w:r>
        <w:rPr>
          <w:lang w:val="en-GB"/>
        </w:rPr>
        <w:t>Figure A.</w:t>
      </w:r>
      <w:r w:rsidR="004D02D6">
        <w:rPr>
          <w:lang w:val="en-GB"/>
        </w:rPr>
        <w:t>5</w:t>
      </w:r>
      <w:r>
        <w:rPr>
          <w:lang w:val="en-GB"/>
        </w:rPr>
        <w:t xml:space="preserve"> - Correlation between annual average concentration </w:t>
      </w:r>
      <w:r w:rsidRPr="00DC7A10">
        <w:rPr>
          <w:lang w:val="en-GB"/>
        </w:rPr>
        <w:t xml:space="preserve">of </w:t>
      </w:r>
      <w:r>
        <w:rPr>
          <w:lang w:val="en-GB"/>
        </w:rPr>
        <w:t>NO</w:t>
      </w:r>
      <w:r>
        <w:rPr>
          <w:vertAlign w:val="subscript"/>
          <w:lang w:val="en-GB"/>
        </w:rPr>
        <w:t>2</w:t>
      </w:r>
      <w:r w:rsidRPr="00DC7A10">
        <w:rPr>
          <w:vertAlign w:val="subscript"/>
          <w:lang w:val="en-GB"/>
        </w:rPr>
        <w:t xml:space="preserve"> </w:t>
      </w:r>
      <w:r w:rsidRPr="00DC7A10">
        <w:rPr>
          <w:lang w:val="en-GB"/>
        </w:rPr>
        <w:t xml:space="preserve">and </w:t>
      </w:r>
      <w:r>
        <w:rPr>
          <w:lang w:val="en-GB"/>
        </w:rPr>
        <w:t>S</w:t>
      </w:r>
      <w:r w:rsidRPr="00DC7A10">
        <w:rPr>
          <w:lang w:val="en-GB"/>
        </w:rPr>
        <w:t>O</w:t>
      </w:r>
      <w:r w:rsidRPr="00DC7A10">
        <w:rPr>
          <w:vertAlign w:val="subscript"/>
          <w:lang w:val="en-GB"/>
        </w:rPr>
        <w:t xml:space="preserve">2 </w:t>
      </w:r>
      <w:r w:rsidRPr="00DC7A10">
        <w:rPr>
          <w:lang w:val="en-GB"/>
        </w:rPr>
        <w:t>(2015-2017)</w:t>
      </w:r>
      <w:r>
        <w:rPr>
          <w:lang w:val="en-GB"/>
        </w:rPr>
        <w:t>, µg m</w:t>
      </w:r>
      <w:r w:rsidRPr="00DC7A10">
        <w:rPr>
          <w:vertAlign w:val="superscript"/>
          <w:lang w:val="en-GB"/>
        </w:rPr>
        <w:t>-3</w:t>
      </w:r>
    </w:p>
    <w:p w14:paraId="4286881E" w14:textId="3E20AD2E" w:rsidR="00C46F04" w:rsidRDefault="00C46F04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</w:pPr>
    </w:p>
    <w:p w14:paraId="74AC5C39" w14:textId="77777777" w:rsidR="00E8795A" w:rsidRDefault="00E8795A" w:rsidP="008D64BB">
      <w:pPr>
        <w:shd w:val="clear" w:color="auto" w:fill="FFFFFF"/>
        <w:spacing w:line="360" w:lineRule="auto"/>
        <w:jc w:val="both"/>
        <w:rPr>
          <w:vertAlign w:val="superscript"/>
          <w:lang w:val="en-GB"/>
        </w:rPr>
        <w:sectPr w:rsidR="00E87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A65B92" w14:textId="63587CB7" w:rsidR="00417F69" w:rsidRPr="009D59FA" w:rsidRDefault="009D59FA">
      <w:pPr>
        <w:rPr>
          <w:lang w:val="en-GB"/>
        </w:rPr>
      </w:pPr>
      <w:r w:rsidRPr="009D59FA">
        <w:rPr>
          <w:lang w:val="en-GB"/>
        </w:rPr>
        <w:lastRenderedPageBreak/>
        <w:t>Table A</w:t>
      </w:r>
      <w:r w:rsidR="009C4436">
        <w:rPr>
          <w:lang w:val="en-GB"/>
        </w:rPr>
        <w:t>5.</w:t>
      </w:r>
      <w:r w:rsidRPr="009D59FA">
        <w:rPr>
          <w:lang w:val="en-GB"/>
        </w:rPr>
        <w:t xml:space="preserve"> Additionally morbidity cases </w:t>
      </w:r>
      <w:r>
        <w:rPr>
          <w:lang w:val="en-GB"/>
        </w:rPr>
        <w:t>per 100</w:t>
      </w:r>
      <w:r w:rsidR="00ED5573">
        <w:rPr>
          <w:lang w:val="en-GB"/>
        </w:rPr>
        <w:t> </w:t>
      </w:r>
      <w:r>
        <w:rPr>
          <w:lang w:val="en-GB"/>
        </w:rPr>
        <w:t>000</w:t>
      </w:r>
      <w:r w:rsidR="00ED5573">
        <w:rPr>
          <w:lang w:val="en-GB"/>
        </w:rPr>
        <w:t xml:space="preserve"> people</w:t>
      </w:r>
      <w:r>
        <w:rPr>
          <w:lang w:val="en-GB"/>
        </w:rPr>
        <w:t xml:space="preserve"> </w:t>
      </w:r>
      <w:r w:rsidRPr="009D59FA">
        <w:rPr>
          <w:lang w:val="en-GB"/>
        </w:rPr>
        <w:t>due to exposure to PM</w:t>
      </w:r>
      <w:r w:rsidRPr="009D59FA">
        <w:rPr>
          <w:vertAlign w:val="subscript"/>
          <w:lang w:val="en-GB"/>
        </w:rPr>
        <w:t>10</w:t>
      </w:r>
      <w:r w:rsidRPr="009D59FA">
        <w:rPr>
          <w:lang w:val="en-GB"/>
        </w:rPr>
        <w:t xml:space="preserve"> in the major cities (annually over the 2015-2017)</w:t>
      </w:r>
    </w:p>
    <w:tbl>
      <w:tblPr>
        <w:tblStyle w:val="PlainTable2"/>
        <w:tblW w:w="7881" w:type="dxa"/>
        <w:tblLook w:val="04A0" w:firstRow="1" w:lastRow="0" w:firstColumn="1" w:lastColumn="0" w:noHBand="0" w:noVBand="1"/>
      </w:tblPr>
      <w:tblGrid>
        <w:gridCol w:w="1361"/>
        <w:gridCol w:w="1016"/>
        <w:gridCol w:w="1105"/>
        <w:gridCol w:w="1139"/>
        <w:gridCol w:w="1027"/>
        <w:gridCol w:w="1083"/>
        <w:gridCol w:w="1150"/>
      </w:tblGrid>
      <w:tr w:rsidR="00A84639" w:rsidRPr="00C46F04" w14:paraId="04629067" w14:textId="77777777" w:rsidTr="00A84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1C33F996" w14:textId="77777777" w:rsidR="00A84639" w:rsidRPr="00C46F04" w:rsidRDefault="00A84639" w:rsidP="00A8463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hideMark/>
          </w:tcPr>
          <w:p w14:paraId="10FAB195" w14:textId="21F5D5D1" w:rsidR="00A84639" w:rsidRPr="00C46F04" w:rsidRDefault="00A84639" w:rsidP="00A84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3539">
              <w:rPr>
                <w:b w:val="0"/>
                <w:bCs w:val="0"/>
                <w:color w:val="000000"/>
                <w:sz w:val="18"/>
                <w:szCs w:val="20"/>
              </w:rPr>
              <w:t>Chronic bronchitis</w:t>
            </w:r>
            <w:r>
              <w:rPr>
                <w:b w:val="0"/>
                <w:bCs w:val="0"/>
                <w:color w:val="000000"/>
                <w:sz w:val="18"/>
                <w:szCs w:val="20"/>
                <w:lang w:val="en-GB"/>
              </w:rPr>
              <w:t xml:space="preserve"> (&gt;16 years)</w:t>
            </w:r>
          </w:p>
        </w:tc>
        <w:tc>
          <w:tcPr>
            <w:tcW w:w="1105" w:type="dxa"/>
            <w:hideMark/>
          </w:tcPr>
          <w:p w14:paraId="7C7B5C8B" w14:textId="1961C975" w:rsidR="00A84639" w:rsidRPr="00C46F04" w:rsidRDefault="00A84639" w:rsidP="00A84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3539">
              <w:rPr>
                <w:b w:val="0"/>
                <w:bCs w:val="0"/>
                <w:color w:val="000000"/>
                <w:sz w:val="18"/>
                <w:szCs w:val="20"/>
              </w:rPr>
              <w:t>Hospital admissions</w:t>
            </w:r>
            <w:r>
              <w:rPr>
                <w:b w:val="0"/>
                <w:bCs w:val="0"/>
                <w:color w:val="000000"/>
                <w:sz w:val="18"/>
                <w:szCs w:val="20"/>
                <w:lang w:val="en-GB"/>
              </w:rPr>
              <w:t xml:space="preserve"> (all population)</w:t>
            </w:r>
          </w:p>
        </w:tc>
        <w:tc>
          <w:tcPr>
            <w:tcW w:w="1139" w:type="dxa"/>
            <w:hideMark/>
          </w:tcPr>
          <w:p w14:paraId="239A4246" w14:textId="0C4EBE7E" w:rsidR="00A84639" w:rsidRPr="00C46F04" w:rsidRDefault="00A84639" w:rsidP="00A84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7D07D8">
              <w:rPr>
                <w:b w:val="0"/>
                <w:bCs w:val="0"/>
                <w:color w:val="000000"/>
                <w:sz w:val="18"/>
                <w:szCs w:val="20"/>
              </w:rPr>
              <w:t>Emergency room visits</w:t>
            </w:r>
            <w:r>
              <w:rPr>
                <w:b w:val="0"/>
                <w:bCs w:val="0"/>
                <w:color w:val="000000"/>
                <w:sz w:val="18"/>
                <w:szCs w:val="20"/>
                <w:lang w:val="en-GB"/>
              </w:rPr>
              <w:t xml:space="preserve"> (all population)</w:t>
            </w:r>
          </w:p>
        </w:tc>
        <w:tc>
          <w:tcPr>
            <w:tcW w:w="1027" w:type="dxa"/>
            <w:hideMark/>
          </w:tcPr>
          <w:p w14:paraId="6FED41FB" w14:textId="32B2C457" w:rsidR="00A84639" w:rsidRPr="00C46F04" w:rsidRDefault="00A84639" w:rsidP="00A84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3539">
              <w:rPr>
                <w:b w:val="0"/>
                <w:bCs w:val="0"/>
                <w:color w:val="000000"/>
                <w:sz w:val="18"/>
                <w:szCs w:val="20"/>
              </w:rPr>
              <w:t>Restricted activity days</w:t>
            </w:r>
            <w:r>
              <w:rPr>
                <w:b w:val="0"/>
                <w:bCs w:val="0"/>
                <w:color w:val="000000"/>
                <w:sz w:val="18"/>
                <w:szCs w:val="20"/>
                <w:lang w:val="en-GB"/>
              </w:rPr>
              <w:t xml:space="preserve"> (&gt;16 years)</w:t>
            </w:r>
          </w:p>
        </w:tc>
        <w:tc>
          <w:tcPr>
            <w:tcW w:w="1083" w:type="dxa"/>
            <w:hideMark/>
          </w:tcPr>
          <w:p w14:paraId="7C09301E" w14:textId="4C423062" w:rsidR="00A84639" w:rsidRPr="00C46F04" w:rsidRDefault="00A84639" w:rsidP="00A84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3539">
              <w:rPr>
                <w:b w:val="0"/>
                <w:bCs w:val="0"/>
                <w:color w:val="000000"/>
                <w:sz w:val="18"/>
                <w:szCs w:val="20"/>
              </w:rPr>
              <w:t>Lower respiratory illness in children</w:t>
            </w:r>
            <w:r>
              <w:rPr>
                <w:b w:val="0"/>
                <w:bCs w:val="0"/>
                <w:color w:val="000000"/>
                <w:sz w:val="18"/>
                <w:szCs w:val="20"/>
                <w:lang w:val="en-GB"/>
              </w:rPr>
              <w:t xml:space="preserve"> (0-15 years)</w:t>
            </w:r>
          </w:p>
        </w:tc>
        <w:tc>
          <w:tcPr>
            <w:tcW w:w="1150" w:type="dxa"/>
            <w:hideMark/>
          </w:tcPr>
          <w:p w14:paraId="0787EB82" w14:textId="1A6B983D" w:rsidR="00A84639" w:rsidRPr="00C46F04" w:rsidRDefault="00A84639" w:rsidP="00A84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3539">
              <w:rPr>
                <w:b w:val="0"/>
                <w:bCs w:val="0"/>
                <w:color w:val="000000"/>
                <w:sz w:val="18"/>
                <w:szCs w:val="20"/>
              </w:rPr>
              <w:t>Respiratory symptoms</w:t>
            </w:r>
            <w:r>
              <w:rPr>
                <w:b w:val="0"/>
                <w:bCs w:val="0"/>
                <w:color w:val="000000"/>
                <w:sz w:val="18"/>
                <w:szCs w:val="20"/>
                <w:lang w:val="en-GB"/>
              </w:rPr>
              <w:t xml:space="preserve"> (&gt;16 years)</w:t>
            </w:r>
          </w:p>
        </w:tc>
      </w:tr>
      <w:tr w:rsidR="00D54FAD" w:rsidRPr="00C46F04" w14:paraId="543CF338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544A7F68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Nur-Sultan</w:t>
            </w:r>
          </w:p>
        </w:tc>
        <w:tc>
          <w:tcPr>
            <w:tcW w:w="1016" w:type="dxa"/>
            <w:noWrap/>
            <w:hideMark/>
          </w:tcPr>
          <w:p w14:paraId="49069744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5" w:type="dxa"/>
            <w:noWrap/>
            <w:hideMark/>
          </w:tcPr>
          <w:p w14:paraId="1CE5E76B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9" w:type="dxa"/>
            <w:noWrap/>
            <w:hideMark/>
          </w:tcPr>
          <w:p w14:paraId="3AEBB3EF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027" w:type="dxa"/>
            <w:noWrap/>
            <w:hideMark/>
          </w:tcPr>
          <w:p w14:paraId="7F62BD46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707336</w:t>
            </w:r>
          </w:p>
        </w:tc>
        <w:tc>
          <w:tcPr>
            <w:tcW w:w="1083" w:type="dxa"/>
            <w:noWrap/>
            <w:hideMark/>
          </w:tcPr>
          <w:p w14:paraId="0A042463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20790</w:t>
            </w:r>
          </w:p>
        </w:tc>
        <w:tc>
          <w:tcPr>
            <w:tcW w:w="1150" w:type="dxa"/>
            <w:noWrap/>
            <w:hideMark/>
          </w:tcPr>
          <w:p w14:paraId="5BF4AA7A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2251175</w:t>
            </w:r>
          </w:p>
        </w:tc>
      </w:tr>
      <w:tr w:rsidR="00D54FAD" w:rsidRPr="00C46F04" w14:paraId="330A4793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414B9092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Zhezkazgan</w:t>
            </w:r>
            <w:proofErr w:type="spellEnd"/>
          </w:p>
        </w:tc>
        <w:tc>
          <w:tcPr>
            <w:tcW w:w="1016" w:type="dxa"/>
            <w:noWrap/>
            <w:hideMark/>
          </w:tcPr>
          <w:p w14:paraId="0AF61A18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5" w:type="dxa"/>
            <w:noWrap/>
            <w:hideMark/>
          </w:tcPr>
          <w:p w14:paraId="1E53B129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9" w:type="dxa"/>
            <w:noWrap/>
            <w:hideMark/>
          </w:tcPr>
          <w:p w14:paraId="0BC02C58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027" w:type="dxa"/>
            <w:noWrap/>
            <w:hideMark/>
          </w:tcPr>
          <w:p w14:paraId="6671D327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692415</w:t>
            </w:r>
          </w:p>
        </w:tc>
        <w:tc>
          <w:tcPr>
            <w:tcW w:w="1083" w:type="dxa"/>
            <w:noWrap/>
            <w:hideMark/>
          </w:tcPr>
          <w:p w14:paraId="37BE7F4C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20351</w:t>
            </w:r>
          </w:p>
        </w:tc>
        <w:tc>
          <w:tcPr>
            <w:tcW w:w="1150" w:type="dxa"/>
            <w:noWrap/>
            <w:hideMark/>
          </w:tcPr>
          <w:p w14:paraId="22265151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2203686</w:t>
            </w:r>
          </w:p>
        </w:tc>
      </w:tr>
      <w:tr w:rsidR="00D54FAD" w:rsidRPr="00C46F04" w14:paraId="6EE15CCB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2C68A041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Temirtau</w:t>
            </w:r>
          </w:p>
        </w:tc>
        <w:tc>
          <w:tcPr>
            <w:tcW w:w="1016" w:type="dxa"/>
            <w:noWrap/>
            <w:hideMark/>
          </w:tcPr>
          <w:p w14:paraId="44D8ACE3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05" w:type="dxa"/>
            <w:noWrap/>
            <w:hideMark/>
          </w:tcPr>
          <w:p w14:paraId="476D610C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9" w:type="dxa"/>
            <w:noWrap/>
            <w:hideMark/>
          </w:tcPr>
          <w:p w14:paraId="4A30E85E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027" w:type="dxa"/>
            <w:noWrap/>
            <w:hideMark/>
          </w:tcPr>
          <w:p w14:paraId="514F4446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666971</w:t>
            </w:r>
          </w:p>
        </w:tc>
        <w:tc>
          <w:tcPr>
            <w:tcW w:w="1083" w:type="dxa"/>
            <w:noWrap/>
            <w:hideMark/>
          </w:tcPr>
          <w:p w14:paraId="68FB215F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19603</w:t>
            </w:r>
          </w:p>
        </w:tc>
        <w:tc>
          <w:tcPr>
            <w:tcW w:w="1150" w:type="dxa"/>
            <w:noWrap/>
            <w:hideMark/>
          </w:tcPr>
          <w:p w14:paraId="053C2197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2122709</w:t>
            </w:r>
          </w:p>
        </w:tc>
      </w:tr>
      <w:tr w:rsidR="00D54FAD" w:rsidRPr="00C46F04" w14:paraId="4C543CA0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56B1C7C3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Shymkent</w:t>
            </w:r>
          </w:p>
        </w:tc>
        <w:tc>
          <w:tcPr>
            <w:tcW w:w="1016" w:type="dxa"/>
            <w:noWrap/>
            <w:hideMark/>
          </w:tcPr>
          <w:p w14:paraId="7D4972F5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5" w:type="dxa"/>
            <w:noWrap/>
            <w:hideMark/>
          </w:tcPr>
          <w:p w14:paraId="05CC0928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9" w:type="dxa"/>
            <w:noWrap/>
            <w:hideMark/>
          </w:tcPr>
          <w:p w14:paraId="7F880996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027" w:type="dxa"/>
            <w:noWrap/>
            <w:hideMark/>
          </w:tcPr>
          <w:p w14:paraId="20E4B954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507754</w:t>
            </w:r>
          </w:p>
        </w:tc>
        <w:tc>
          <w:tcPr>
            <w:tcW w:w="1083" w:type="dxa"/>
            <w:noWrap/>
            <w:hideMark/>
          </w:tcPr>
          <w:p w14:paraId="01A68C7C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14924</w:t>
            </w:r>
          </w:p>
        </w:tc>
        <w:tc>
          <w:tcPr>
            <w:tcW w:w="1150" w:type="dxa"/>
            <w:noWrap/>
            <w:hideMark/>
          </w:tcPr>
          <w:p w14:paraId="6D6810AA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1615982</w:t>
            </w:r>
          </w:p>
        </w:tc>
      </w:tr>
      <w:tr w:rsidR="00D54FAD" w:rsidRPr="00C46F04" w14:paraId="0FE0C335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56A696AC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Balkhash</w:t>
            </w:r>
          </w:p>
        </w:tc>
        <w:tc>
          <w:tcPr>
            <w:tcW w:w="1016" w:type="dxa"/>
            <w:noWrap/>
            <w:hideMark/>
          </w:tcPr>
          <w:p w14:paraId="4FEF2870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5" w:type="dxa"/>
            <w:noWrap/>
            <w:hideMark/>
          </w:tcPr>
          <w:p w14:paraId="24EF365E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9" w:type="dxa"/>
            <w:noWrap/>
            <w:hideMark/>
          </w:tcPr>
          <w:p w14:paraId="08057A49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027" w:type="dxa"/>
            <w:noWrap/>
            <w:hideMark/>
          </w:tcPr>
          <w:p w14:paraId="5530F698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411930</w:t>
            </w:r>
          </w:p>
        </w:tc>
        <w:tc>
          <w:tcPr>
            <w:tcW w:w="1083" w:type="dxa"/>
            <w:noWrap/>
            <w:hideMark/>
          </w:tcPr>
          <w:p w14:paraId="52710846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12107</w:t>
            </w:r>
          </w:p>
        </w:tc>
        <w:tc>
          <w:tcPr>
            <w:tcW w:w="1150" w:type="dxa"/>
            <w:noWrap/>
            <w:hideMark/>
          </w:tcPr>
          <w:p w14:paraId="55574437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1311012</w:t>
            </w:r>
          </w:p>
        </w:tc>
      </w:tr>
      <w:tr w:rsidR="00D54FAD" w:rsidRPr="00C46F04" w14:paraId="6EB0A87C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3CAD77D5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Almaty</w:t>
            </w:r>
          </w:p>
        </w:tc>
        <w:tc>
          <w:tcPr>
            <w:tcW w:w="1016" w:type="dxa"/>
            <w:noWrap/>
            <w:hideMark/>
          </w:tcPr>
          <w:p w14:paraId="65DB0D54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5" w:type="dxa"/>
            <w:noWrap/>
            <w:hideMark/>
          </w:tcPr>
          <w:p w14:paraId="1F9B3F63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9" w:type="dxa"/>
            <w:noWrap/>
            <w:hideMark/>
          </w:tcPr>
          <w:p w14:paraId="21DB73B6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027" w:type="dxa"/>
            <w:noWrap/>
            <w:hideMark/>
          </w:tcPr>
          <w:p w14:paraId="7AF2D02D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387694</w:t>
            </w:r>
          </w:p>
        </w:tc>
        <w:tc>
          <w:tcPr>
            <w:tcW w:w="1083" w:type="dxa"/>
            <w:noWrap/>
            <w:hideMark/>
          </w:tcPr>
          <w:p w14:paraId="50293DFD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11395</w:t>
            </w:r>
          </w:p>
        </w:tc>
        <w:tc>
          <w:tcPr>
            <w:tcW w:w="1150" w:type="dxa"/>
            <w:noWrap/>
            <w:hideMark/>
          </w:tcPr>
          <w:p w14:paraId="593C05A0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1233878</w:t>
            </w:r>
          </w:p>
        </w:tc>
      </w:tr>
      <w:tr w:rsidR="00D54FAD" w:rsidRPr="00C46F04" w14:paraId="29E1B033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0A3C8354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Aktau</w:t>
            </w:r>
          </w:p>
        </w:tc>
        <w:tc>
          <w:tcPr>
            <w:tcW w:w="1016" w:type="dxa"/>
            <w:noWrap/>
            <w:hideMark/>
          </w:tcPr>
          <w:p w14:paraId="4E86DEBE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5" w:type="dxa"/>
            <w:noWrap/>
            <w:hideMark/>
          </w:tcPr>
          <w:p w14:paraId="271C05D4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9" w:type="dxa"/>
            <w:noWrap/>
            <w:hideMark/>
          </w:tcPr>
          <w:p w14:paraId="79185195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027" w:type="dxa"/>
            <w:noWrap/>
            <w:hideMark/>
          </w:tcPr>
          <w:p w14:paraId="34FEAA7B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340601</w:t>
            </w:r>
          </w:p>
        </w:tc>
        <w:tc>
          <w:tcPr>
            <w:tcW w:w="1083" w:type="dxa"/>
            <w:noWrap/>
            <w:hideMark/>
          </w:tcPr>
          <w:p w14:paraId="28DEF326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10011</w:t>
            </w:r>
          </w:p>
        </w:tc>
        <w:tc>
          <w:tcPr>
            <w:tcW w:w="1150" w:type="dxa"/>
            <w:noWrap/>
            <w:hideMark/>
          </w:tcPr>
          <w:p w14:paraId="0C22B0B4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1084001</w:t>
            </w:r>
          </w:p>
        </w:tc>
      </w:tr>
      <w:tr w:rsidR="00D54FAD" w:rsidRPr="00C46F04" w14:paraId="1D63A416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523160F4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Atyrau</w:t>
            </w:r>
          </w:p>
        </w:tc>
        <w:tc>
          <w:tcPr>
            <w:tcW w:w="1016" w:type="dxa"/>
            <w:noWrap/>
            <w:hideMark/>
          </w:tcPr>
          <w:p w14:paraId="4B6154F8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5" w:type="dxa"/>
            <w:noWrap/>
            <w:hideMark/>
          </w:tcPr>
          <w:p w14:paraId="7005903F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9" w:type="dxa"/>
            <w:noWrap/>
            <w:hideMark/>
          </w:tcPr>
          <w:p w14:paraId="207BBF25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027" w:type="dxa"/>
            <w:noWrap/>
            <w:hideMark/>
          </w:tcPr>
          <w:p w14:paraId="4660A477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280485</w:t>
            </w:r>
          </w:p>
        </w:tc>
        <w:tc>
          <w:tcPr>
            <w:tcW w:w="1083" w:type="dxa"/>
            <w:noWrap/>
            <w:hideMark/>
          </w:tcPr>
          <w:p w14:paraId="049241A6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8244</w:t>
            </w:r>
          </w:p>
        </w:tc>
        <w:tc>
          <w:tcPr>
            <w:tcW w:w="1150" w:type="dxa"/>
            <w:noWrap/>
            <w:hideMark/>
          </w:tcPr>
          <w:p w14:paraId="79ED3DAA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892674</w:t>
            </w:r>
          </w:p>
        </w:tc>
      </w:tr>
      <w:tr w:rsidR="00D54FAD" w:rsidRPr="00C46F04" w14:paraId="704AA205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129AA741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Taraz</w:t>
            </w:r>
            <w:proofErr w:type="spellEnd"/>
          </w:p>
        </w:tc>
        <w:tc>
          <w:tcPr>
            <w:tcW w:w="1016" w:type="dxa"/>
            <w:noWrap/>
            <w:hideMark/>
          </w:tcPr>
          <w:p w14:paraId="520F121F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5" w:type="dxa"/>
            <w:noWrap/>
            <w:hideMark/>
          </w:tcPr>
          <w:p w14:paraId="2737213B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9" w:type="dxa"/>
            <w:noWrap/>
            <w:hideMark/>
          </w:tcPr>
          <w:p w14:paraId="0902927A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027" w:type="dxa"/>
            <w:noWrap/>
            <w:hideMark/>
          </w:tcPr>
          <w:p w14:paraId="42BA1515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268669</w:t>
            </w:r>
          </w:p>
        </w:tc>
        <w:tc>
          <w:tcPr>
            <w:tcW w:w="1083" w:type="dxa"/>
            <w:noWrap/>
            <w:hideMark/>
          </w:tcPr>
          <w:p w14:paraId="77C79A65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7897</w:t>
            </w:r>
          </w:p>
        </w:tc>
        <w:tc>
          <w:tcPr>
            <w:tcW w:w="1150" w:type="dxa"/>
            <w:noWrap/>
            <w:hideMark/>
          </w:tcPr>
          <w:p w14:paraId="3F7B17BE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855068</w:t>
            </w:r>
          </w:p>
        </w:tc>
      </w:tr>
      <w:tr w:rsidR="00D54FAD" w:rsidRPr="00C46F04" w14:paraId="0A32A3AC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7A369D63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Pavlodar</w:t>
            </w:r>
          </w:p>
        </w:tc>
        <w:tc>
          <w:tcPr>
            <w:tcW w:w="1016" w:type="dxa"/>
            <w:noWrap/>
            <w:hideMark/>
          </w:tcPr>
          <w:p w14:paraId="1C40DDAC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5" w:type="dxa"/>
            <w:noWrap/>
            <w:hideMark/>
          </w:tcPr>
          <w:p w14:paraId="7F84C8F3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9" w:type="dxa"/>
            <w:noWrap/>
            <w:hideMark/>
          </w:tcPr>
          <w:p w14:paraId="241E1EB2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027" w:type="dxa"/>
            <w:noWrap/>
            <w:hideMark/>
          </w:tcPr>
          <w:p w14:paraId="328C556D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266513</w:t>
            </w:r>
          </w:p>
        </w:tc>
        <w:tc>
          <w:tcPr>
            <w:tcW w:w="1083" w:type="dxa"/>
            <w:noWrap/>
            <w:hideMark/>
          </w:tcPr>
          <w:p w14:paraId="4CB60A5E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7833</w:t>
            </w:r>
          </w:p>
        </w:tc>
        <w:tc>
          <w:tcPr>
            <w:tcW w:w="1150" w:type="dxa"/>
            <w:noWrap/>
            <w:hideMark/>
          </w:tcPr>
          <w:p w14:paraId="7EB894D5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848205</w:t>
            </w:r>
          </w:p>
        </w:tc>
      </w:tr>
      <w:tr w:rsidR="00D54FAD" w:rsidRPr="00C46F04" w14:paraId="7E71992A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53BDAD5D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Ekibastuz</w:t>
            </w:r>
            <w:proofErr w:type="spellEnd"/>
          </w:p>
        </w:tc>
        <w:tc>
          <w:tcPr>
            <w:tcW w:w="1016" w:type="dxa"/>
            <w:noWrap/>
            <w:hideMark/>
          </w:tcPr>
          <w:p w14:paraId="2EB0A540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5" w:type="dxa"/>
            <w:noWrap/>
            <w:hideMark/>
          </w:tcPr>
          <w:p w14:paraId="49C04145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9" w:type="dxa"/>
            <w:noWrap/>
            <w:hideMark/>
          </w:tcPr>
          <w:p w14:paraId="6F94D6AB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027" w:type="dxa"/>
            <w:noWrap/>
            <w:hideMark/>
          </w:tcPr>
          <w:p w14:paraId="3BFC5FD3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252626</w:t>
            </w:r>
          </w:p>
        </w:tc>
        <w:tc>
          <w:tcPr>
            <w:tcW w:w="1083" w:type="dxa"/>
            <w:noWrap/>
            <w:hideMark/>
          </w:tcPr>
          <w:p w14:paraId="5BF4E550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7425</w:t>
            </w:r>
          </w:p>
        </w:tc>
        <w:tc>
          <w:tcPr>
            <w:tcW w:w="1150" w:type="dxa"/>
            <w:noWrap/>
            <w:hideMark/>
          </w:tcPr>
          <w:p w14:paraId="5D0E08B9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804011</w:t>
            </w:r>
          </w:p>
        </w:tc>
      </w:tr>
      <w:tr w:rsidR="00D54FAD" w:rsidRPr="00C46F04" w14:paraId="304821D9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670DD90A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Karaganda</w:t>
            </w:r>
          </w:p>
        </w:tc>
        <w:tc>
          <w:tcPr>
            <w:tcW w:w="1016" w:type="dxa"/>
            <w:noWrap/>
            <w:hideMark/>
          </w:tcPr>
          <w:p w14:paraId="194C4D58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5" w:type="dxa"/>
            <w:noWrap/>
            <w:hideMark/>
          </w:tcPr>
          <w:p w14:paraId="1F3FF459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9" w:type="dxa"/>
            <w:noWrap/>
            <w:hideMark/>
          </w:tcPr>
          <w:p w14:paraId="738DC9D4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027" w:type="dxa"/>
            <w:noWrap/>
            <w:hideMark/>
          </w:tcPr>
          <w:p w14:paraId="2184BF81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222008</w:t>
            </w:r>
          </w:p>
        </w:tc>
        <w:tc>
          <w:tcPr>
            <w:tcW w:w="1083" w:type="dxa"/>
            <w:noWrap/>
            <w:hideMark/>
          </w:tcPr>
          <w:p w14:paraId="7CB38A81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6525</w:t>
            </w:r>
          </w:p>
        </w:tc>
        <w:tc>
          <w:tcPr>
            <w:tcW w:w="1150" w:type="dxa"/>
            <w:noWrap/>
            <w:hideMark/>
          </w:tcPr>
          <w:p w14:paraId="0ED5847B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706563</w:t>
            </w:r>
          </w:p>
        </w:tc>
      </w:tr>
      <w:tr w:rsidR="00D54FAD" w:rsidRPr="00C46F04" w14:paraId="21F054AC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5A476064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Semipalatinsk</w:t>
            </w:r>
          </w:p>
        </w:tc>
        <w:tc>
          <w:tcPr>
            <w:tcW w:w="1016" w:type="dxa"/>
            <w:noWrap/>
            <w:hideMark/>
          </w:tcPr>
          <w:p w14:paraId="7F49BF01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5" w:type="dxa"/>
            <w:noWrap/>
            <w:hideMark/>
          </w:tcPr>
          <w:p w14:paraId="4B319208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9" w:type="dxa"/>
            <w:noWrap/>
            <w:hideMark/>
          </w:tcPr>
          <w:p w14:paraId="47BC22BC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027" w:type="dxa"/>
            <w:noWrap/>
            <w:hideMark/>
          </w:tcPr>
          <w:p w14:paraId="178D5A5F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211744</w:t>
            </w:r>
          </w:p>
        </w:tc>
        <w:tc>
          <w:tcPr>
            <w:tcW w:w="1083" w:type="dxa"/>
            <w:noWrap/>
            <w:hideMark/>
          </w:tcPr>
          <w:p w14:paraId="24D09A59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6223</w:t>
            </w:r>
          </w:p>
        </w:tc>
        <w:tc>
          <w:tcPr>
            <w:tcW w:w="1150" w:type="dxa"/>
            <w:noWrap/>
            <w:hideMark/>
          </w:tcPr>
          <w:p w14:paraId="71BE05C5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673898</w:t>
            </w:r>
          </w:p>
        </w:tc>
      </w:tr>
      <w:tr w:rsidR="00D54FAD" w:rsidRPr="00C46F04" w14:paraId="3C6BF046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1BED18F0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Ust-Kamenogorsk</w:t>
            </w:r>
          </w:p>
        </w:tc>
        <w:tc>
          <w:tcPr>
            <w:tcW w:w="1016" w:type="dxa"/>
            <w:noWrap/>
            <w:hideMark/>
          </w:tcPr>
          <w:p w14:paraId="71E2697B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5" w:type="dxa"/>
            <w:noWrap/>
            <w:hideMark/>
          </w:tcPr>
          <w:p w14:paraId="15F579AA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9" w:type="dxa"/>
            <w:noWrap/>
            <w:hideMark/>
          </w:tcPr>
          <w:p w14:paraId="05492A7B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027" w:type="dxa"/>
            <w:noWrap/>
            <w:hideMark/>
          </w:tcPr>
          <w:p w14:paraId="62EF5B3E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171551</w:t>
            </w:r>
          </w:p>
        </w:tc>
        <w:tc>
          <w:tcPr>
            <w:tcW w:w="1083" w:type="dxa"/>
            <w:noWrap/>
            <w:hideMark/>
          </w:tcPr>
          <w:p w14:paraId="138C39F6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5042</w:t>
            </w:r>
          </w:p>
        </w:tc>
        <w:tc>
          <w:tcPr>
            <w:tcW w:w="1150" w:type="dxa"/>
            <w:noWrap/>
            <w:hideMark/>
          </w:tcPr>
          <w:p w14:paraId="05983D15" w14:textId="77777777" w:rsidR="00D54FAD" w:rsidRPr="00C46F04" w:rsidRDefault="00D54FAD" w:rsidP="00D54F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545981</w:t>
            </w:r>
          </w:p>
        </w:tc>
      </w:tr>
      <w:tr w:rsidR="00D54FAD" w:rsidRPr="00C46F04" w14:paraId="69C43B86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13ED7643" w14:textId="77777777" w:rsidR="00D54FAD" w:rsidRPr="00C46F04" w:rsidRDefault="00D54FAD" w:rsidP="00D54FA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Taldykorgan</w:t>
            </w:r>
            <w:proofErr w:type="spellEnd"/>
          </w:p>
        </w:tc>
        <w:tc>
          <w:tcPr>
            <w:tcW w:w="1016" w:type="dxa"/>
            <w:noWrap/>
            <w:hideMark/>
          </w:tcPr>
          <w:p w14:paraId="17DEB119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5" w:type="dxa"/>
            <w:noWrap/>
            <w:hideMark/>
          </w:tcPr>
          <w:p w14:paraId="553CCDDE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9" w:type="dxa"/>
            <w:noWrap/>
            <w:hideMark/>
          </w:tcPr>
          <w:p w14:paraId="18B2A9EC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27" w:type="dxa"/>
            <w:noWrap/>
            <w:hideMark/>
          </w:tcPr>
          <w:p w14:paraId="192D8845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156026</w:t>
            </w:r>
          </w:p>
        </w:tc>
        <w:tc>
          <w:tcPr>
            <w:tcW w:w="1083" w:type="dxa"/>
            <w:noWrap/>
            <w:hideMark/>
          </w:tcPr>
          <w:p w14:paraId="02D18820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4586</w:t>
            </w:r>
          </w:p>
        </w:tc>
        <w:tc>
          <w:tcPr>
            <w:tcW w:w="1150" w:type="dxa"/>
            <w:noWrap/>
            <w:hideMark/>
          </w:tcPr>
          <w:p w14:paraId="3B5FEAEC" w14:textId="77777777" w:rsidR="00D54FAD" w:rsidRPr="00C46F04" w:rsidRDefault="00D54FAD" w:rsidP="00D54F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496571</w:t>
            </w:r>
          </w:p>
        </w:tc>
      </w:tr>
      <w:tr w:rsidR="00A84639" w:rsidRPr="00C46F04" w14:paraId="1812F9C5" w14:textId="77777777" w:rsidTr="00BC12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</w:tcPr>
          <w:p w14:paraId="69AD7567" w14:textId="3C36FCCF" w:rsidR="00A84639" w:rsidRPr="00C46F04" w:rsidRDefault="00A84639" w:rsidP="00A84639">
            <w:pPr>
              <w:rPr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Uralsk</w:t>
            </w:r>
          </w:p>
        </w:tc>
        <w:tc>
          <w:tcPr>
            <w:tcW w:w="1016" w:type="dxa"/>
            <w:noWrap/>
            <w:vAlign w:val="bottom"/>
          </w:tcPr>
          <w:p w14:paraId="3E7DE9BA" w14:textId="53D198F6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8463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5" w:type="dxa"/>
            <w:noWrap/>
            <w:vAlign w:val="bottom"/>
          </w:tcPr>
          <w:p w14:paraId="7F7C6154" w14:textId="550D73C8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8463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9" w:type="dxa"/>
            <w:noWrap/>
            <w:vAlign w:val="bottom"/>
          </w:tcPr>
          <w:p w14:paraId="61AECEC5" w14:textId="5AEE052A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8463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27" w:type="dxa"/>
            <w:noWrap/>
            <w:vAlign w:val="bottom"/>
          </w:tcPr>
          <w:p w14:paraId="0A3F5421" w14:textId="246062C2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84639">
              <w:rPr>
                <w:color w:val="000000"/>
                <w:sz w:val="20"/>
                <w:szCs w:val="20"/>
              </w:rPr>
              <w:t>149500</w:t>
            </w:r>
          </w:p>
        </w:tc>
        <w:tc>
          <w:tcPr>
            <w:tcW w:w="1083" w:type="dxa"/>
            <w:noWrap/>
            <w:vAlign w:val="bottom"/>
          </w:tcPr>
          <w:p w14:paraId="3A8B336E" w14:textId="081DA635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84639">
              <w:rPr>
                <w:color w:val="000000"/>
                <w:sz w:val="20"/>
                <w:szCs w:val="20"/>
              </w:rPr>
              <w:t>4394</w:t>
            </w:r>
          </w:p>
        </w:tc>
        <w:tc>
          <w:tcPr>
            <w:tcW w:w="1150" w:type="dxa"/>
            <w:noWrap/>
            <w:vAlign w:val="bottom"/>
          </w:tcPr>
          <w:p w14:paraId="0940DAB5" w14:textId="7591F5A0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84639">
              <w:rPr>
                <w:color w:val="000000"/>
                <w:sz w:val="20"/>
                <w:szCs w:val="20"/>
              </w:rPr>
              <w:t>475800</w:t>
            </w:r>
          </w:p>
        </w:tc>
      </w:tr>
      <w:tr w:rsidR="00A84639" w:rsidRPr="00C46F04" w14:paraId="515DB802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282C61B7" w14:textId="77777777" w:rsidR="00A84639" w:rsidRPr="00C46F04" w:rsidRDefault="00A84639" w:rsidP="00A8463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Kokshetau</w:t>
            </w:r>
            <w:proofErr w:type="spellEnd"/>
          </w:p>
        </w:tc>
        <w:tc>
          <w:tcPr>
            <w:tcW w:w="1016" w:type="dxa"/>
            <w:noWrap/>
            <w:hideMark/>
          </w:tcPr>
          <w:p w14:paraId="49AD81BF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5" w:type="dxa"/>
            <w:noWrap/>
            <w:hideMark/>
          </w:tcPr>
          <w:p w14:paraId="2057552E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9" w:type="dxa"/>
            <w:noWrap/>
            <w:hideMark/>
          </w:tcPr>
          <w:p w14:paraId="516B828D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027" w:type="dxa"/>
            <w:noWrap/>
            <w:hideMark/>
          </w:tcPr>
          <w:p w14:paraId="247C47F2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143750</w:t>
            </w:r>
          </w:p>
        </w:tc>
        <w:tc>
          <w:tcPr>
            <w:tcW w:w="1083" w:type="dxa"/>
            <w:noWrap/>
            <w:hideMark/>
          </w:tcPr>
          <w:p w14:paraId="4EE0D7E5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150" w:type="dxa"/>
            <w:noWrap/>
            <w:hideMark/>
          </w:tcPr>
          <w:p w14:paraId="22C742E3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457500</w:t>
            </w:r>
          </w:p>
        </w:tc>
      </w:tr>
      <w:tr w:rsidR="00A84639" w:rsidRPr="00C46F04" w14:paraId="6948BA9D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136911C0" w14:textId="77777777" w:rsidR="00A84639" w:rsidRPr="00C46F04" w:rsidRDefault="00A84639" w:rsidP="00A8463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Petropavlovsk</w:t>
            </w:r>
          </w:p>
        </w:tc>
        <w:tc>
          <w:tcPr>
            <w:tcW w:w="1016" w:type="dxa"/>
            <w:noWrap/>
            <w:hideMark/>
          </w:tcPr>
          <w:p w14:paraId="40DAB13E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noWrap/>
            <w:hideMark/>
          </w:tcPr>
          <w:p w14:paraId="20CE5DBC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9" w:type="dxa"/>
            <w:noWrap/>
            <w:hideMark/>
          </w:tcPr>
          <w:p w14:paraId="27EEB058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7" w:type="dxa"/>
            <w:noWrap/>
            <w:hideMark/>
          </w:tcPr>
          <w:p w14:paraId="0AEFD88B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72536</w:t>
            </w:r>
          </w:p>
        </w:tc>
        <w:tc>
          <w:tcPr>
            <w:tcW w:w="1083" w:type="dxa"/>
            <w:noWrap/>
            <w:hideMark/>
          </w:tcPr>
          <w:p w14:paraId="2E53054B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150" w:type="dxa"/>
            <w:noWrap/>
            <w:hideMark/>
          </w:tcPr>
          <w:p w14:paraId="41FEDBF2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230855</w:t>
            </w:r>
          </w:p>
        </w:tc>
      </w:tr>
      <w:tr w:rsidR="00A84639" w:rsidRPr="00C46F04" w14:paraId="66AEA4E2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19D0A814" w14:textId="77777777" w:rsidR="00A84639" w:rsidRPr="00C46F04" w:rsidRDefault="00A84639" w:rsidP="00A8463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Kyzylorda</w:t>
            </w:r>
          </w:p>
        </w:tc>
        <w:tc>
          <w:tcPr>
            <w:tcW w:w="1016" w:type="dxa"/>
            <w:noWrap/>
            <w:hideMark/>
          </w:tcPr>
          <w:p w14:paraId="74CCD1F7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09FF49A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noWrap/>
            <w:hideMark/>
          </w:tcPr>
          <w:p w14:paraId="4377AC29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noWrap/>
            <w:hideMark/>
          </w:tcPr>
          <w:p w14:paraId="6114703E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6822E212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1D47CDCB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4639" w:rsidRPr="00C46F04" w14:paraId="3A6D4C1B" w14:textId="77777777" w:rsidTr="00A84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54F85E86" w14:textId="77777777" w:rsidR="00A84639" w:rsidRPr="00C46F04" w:rsidRDefault="00A84639" w:rsidP="00A8463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Aktobe</w:t>
            </w:r>
          </w:p>
        </w:tc>
        <w:tc>
          <w:tcPr>
            <w:tcW w:w="1016" w:type="dxa"/>
            <w:noWrap/>
            <w:hideMark/>
          </w:tcPr>
          <w:p w14:paraId="574F0E26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EDEAEFC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noWrap/>
            <w:hideMark/>
          </w:tcPr>
          <w:p w14:paraId="0FEBB199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noWrap/>
            <w:hideMark/>
          </w:tcPr>
          <w:p w14:paraId="6008E8F6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50DE0FEA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72156915" w14:textId="77777777" w:rsidR="00A84639" w:rsidRPr="00C46F04" w:rsidRDefault="00A84639" w:rsidP="00A84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4639" w:rsidRPr="00C46F04" w14:paraId="3F6C18C8" w14:textId="77777777" w:rsidTr="00A8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14:paraId="0E0D7CDB" w14:textId="77777777" w:rsidR="00A84639" w:rsidRPr="00C46F04" w:rsidRDefault="00A84639" w:rsidP="00A8463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46F04">
              <w:rPr>
                <w:b w:val="0"/>
                <w:bCs w:val="0"/>
                <w:color w:val="000000"/>
                <w:sz w:val="20"/>
                <w:szCs w:val="20"/>
              </w:rPr>
              <w:t>Kostanay</w:t>
            </w:r>
          </w:p>
        </w:tc>
        <w:tc>
          <w:tcPr>
            <w:tcW w:w="1016" w:type="dxa"/>
            <w:noWrap/>
            <w:hideMark/>
          </w:tcPr>
          <w:p w14:paraId="367B9741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3E666D35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noWrap/>
            <w:hideMark/>
          </w:tcPr>
          <w:p w14:paraId="7A7866DD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noWrap/>
            <w:hideMark/>
          </w:tcPr>
          <w:p w14:paraId="780F199A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765629BE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628C6784" w14:textId="77777777" w:rsidR="00A84639" w:rsidRPr="00C46F04" w:rsidRDefault="00A84639" w:rsidP="00A84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46F04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4E496483" w14:textId="5E79AF38" w:rsidR="00D54FAD" w:rsidRDefault="00D54FAD">
      <w:pPr>
        <w:rPr>
          <w:lang w:val="en-GB"/>
        </w:rPr>
      </w:pPr>
    </w:p>
    <w:p w14:paraId="7D43D5FA" w14:textId="2E74C178" w:rsidR="00D03BF5" w:rsidRDefault="00D03BF5">
      <w:pPr>
        <w:rPr>
          <w:lang w:val="en-GB"/>
        </w:rPr>
      </w:pPr>
    </w:p>
    <w:p w14:paraId="502EF6EE" w14:textId="646F0809" w:rsidR="00D03BF5" w:rsidRDefault="00D03BF5">
      <w:pPr>
        <w:rPr>
          <w:lang w:val="en-GB"/>
        </w:rPr>
      </w:pPr>
    </w:p>
    <w:p w14:paraId="129434BD" w14:textId="7846C87D" w:rsidR="00095174" w:rsidRDefault="00095174">
      <w:pPr>
        <w:rPr>
          <w:lang w:val="en-GB"/>
        </w:rPr>
      </w:pPr>
    </w:p>
    <w:p w14:paraId="4E866CC1" w14:textId="16070002" w:rsidR="00095174" w:rsidRDefault="00095174">
      <w:pPr>
        <w:rPr>
          <w:lang w:val="en-GB"/>
        </w:rPr>
      </w:pPr>
    </w:p>
    <w:p w14:paraId="259802AD" w14:textId="53AB784B" w:rsidR="00095174" w:rsidRDefault="00095174">
      <w:pPr>
        <w:rPr>
          <w:lang w:val="en-GB"/>
        </w:rPr>
      </w:pPr>
    </w:p>
    <w:p w14:paraId="7432C017" w14:textId="5A00334E" w:rsidR="00095174" w:rsidRDefault="00095174">
      <w:pPr>
        <w:rPr>
          <w:lang w:val="en-GB"/>
        </w:rPr>
      </w:pPr>
    </w:p>
    <w:p w14:paraId="54BD2867" w14:textId="77C3D4ED" w:rsidR="00095174" w:rsidRDefault="00095174">
      <w:pPr>
        <w:rPr>
          <w:lang w:val="en-GB"/>
        </w:rPr>
      </w:pPr>
    </w:p>
    <w:p w14:paraId="2ECC7C50" w14:textId="75C9D869" w:rsidR="00095174" w:rsidRDefault="00095174">
      <w:pPr>
        <w:rPr>
          <w:lang w:val="en-GB"/>
        </w:rPr>
      </w:pPr>
    </w:p>
    <w:p w14:paraId="5B801BB2" w14:textId="5CB356B3" w:rsidR="00095174" w:rsidRDefault="00095174">
      <w:pPr>
        <w:rPr>
          <w:lang w:val="en-GB"/>
        </w:rPr>
      </w:pPr>
    </w:p>
    <w:p w14:paraId="67120577" w14:textId="39688A69" w:rsidR="00095174" w:rsidRDefault="00095174">
      <w:pPr>
        <w:rPr>
          <w:lang w:val="en-GB"/>
        </w:rPr>
      </w:pPr>
    </w:p>
    <w:p w14:paraId="7A92B25C" w14:textId="68D179EA" w:rsidR="00095174" w:rsidRDefault="00095174">
      <w:pPr>
        <w:rPr>
          <w:lang w:val="en-GB"/>
        </w:rPr>
      </w:pPr>
    </w:p>
    <w:p w14:paraId="473F0802" w14:textId="5823142F" w:rsidR="00095174" w:rsidRDefault="00095174">
      <w:pPr>
        <w:rPr>
          <w:lang w:val="en-GB"/>
        </w:rPr>
      </w:pPr>
    </w:p>
    <w:p w14:paraId="54CA38A6" w14:textId="6CEC0F85" w:rsidR="00095174" w:rsidRDefault="00095174">
      <w:pPr>
        <w:rPr>
          <w:lang w:val="en-GB"/>
        </w:rPr>
      </w:pPr>
    </w:p>
    <w:p w14:paraId="371C4BA4" w14:textId="538EA2D3" w:rsidR="00095174" w:rsidRDefault="00095174">
      <w:pPr>
        <w:rPr>
          <w:lang w:val="en-GB"/>
        </w:rPr>
      </w:pPr>
    </w:p>
    <w:p w14:paraId="22096719" w14:textId="5DC4F9E1" w:rsidR="00095174" w:rsidRDefault="00095174">
      <w:pPr>
        <w:rPr>
          <w:lang w:val="en-GB"/>
        </w:rPr>
      </w:pPr>
    </w:p>
    <w:p w14:paraId="68B317BC" w14:textId="39A26FD3" w:rsidR="00095174" w:rsidRDefault="00095174">
      <w:pPr>
        <w:rPr>
          <w:lang w:val="en-GB"/>
        </w:rPr>
      </w:pPr>
    </w:p>
    <w:p w14:paraId="27A8B40A" w14:textId="0E0FBAED" w:rsidR="00095174" w:rsidRDefault="00095174">
      <w:pPr>
        <w:rPr>
          <w:lang w:val="en-GB"/>
        </w:rPr>
      </w:pPr>
    </w:p>
    <w:p w14:paraId="0C82E108" w14:textId="13FF9599" w:rsidR="00095174" w:rsidRDefault="00095174">
      <w:pPr>
        <w:rPr>
          <w:lang w:val="en-GB"/>
        </w:rPr>
      </w:pPr>
    </w:p>
    <w:p w14:paraId="4F1AD012" w14:textId="52AD12F0" w:rsidR="00095174" w:rsidRDefault="00095174">
      <w:pPr>
        <w:rPr>
          <w:lang w:val="en-GB"/>
        </w:rPr>
      </w:pPr>
    </w:p>
    <w:p w14:paraId="451C00F1" w14:textId="77777777" w:rsidR="00095174" w:rsidRDefault="00095174">
      <w:pPr>
        <w:rPr>
          <w:lang w:val="en-GB"/>
        </w:rPr>
        <w:sectPr w:rsidR="000951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BF5263" w14:textId="6FC87920" w:rsidR="00095174" w:rsidRDefault="00095174">
      <w:pPr>
        <w:rPr>
          <w:lang w:val="en-GB"/>
        </w:rPr>
      </w:pPr>
    </w:p>
    <w:p w14:paraId="22618CAD" w14:textId="493ECBA2" w:rsidR="00095174" w:rsidRDefault="00095174" w:rsidP="00095174">
      <w:pPr>
        <w:spacing w:line="480" w:lineRule="auto"/>
        <w:jc w:val="both"/>
      </w:pPr>
      <w:r w:rsidRPr="00DB0A6F">
        <w:rPr>
          <w:lang w:val="en-GB"/>
        </w:rPr>
        <w:t>Table</w:t>
      </w:r>
      <w:r>
        <w:rPr>
          <w:lang w:val="en-GB"/>
        </w:rPr>
        <w:t xml:space="preserve"> </w:t>
      </w:r>
      <w:r w:rsidR="0082488B">
        <w:rPr>
          <w:lang w:val="en-GB"/>
        </w:rPr>
        <w:t>A6</w:t>
      </w:r>
      <w:r>
        <w:rPr>
          <w:lang w:val="en-GB"/>
        </w:rPr>
        <w:t xml:space="preserve">. </w:t>
      </w:r>
      <w:r w:rsidRPr="00DB0A6F">
        <w:rPr>
          <w:lang w:val="en-GB"/>
        </w:rPr>
        <w:t xml:space="preserve">Additional </w:t>
      </w:r>
      <w:r>
        <w:rPr>
          <w:lang w:val="en-GB"/>
        </w:rPr>
        <w:t>IHD</w:t>
      </w:r>
      <w:r w:rsidRPr="00DB0A6F">
        <w:rPr>
          <w:lang w:val="en-GB"/>
        </w:rPr>
        <w:t xml:space="preserve"> mortality</w:t>
      </w:r>
      <w:r>
        <w:rPr>
          <w:lang w:val="en-GB"/>
        </w:rPr>
        <w:t xml:space="preserve"> </w:t>
      </w:r>
      <w:r w:rsidRPr="00DB0A6F">
        <w:rPr>
          <w:lang w:val="en-GB"/>
        </w:rPr>
        <w:t xml:space="preserve">cases </w:t>
      </w:r>
      <w:r>
        <w:rPr>
          <w:lang w:val="en-GB"/>
        </w:rPr>
        <w:t xml:space="preserve">by age ranges </w:t>
      </w:r>
      <w:r w:rsidRPr="00DB0A6F">
        <w:rPr>
          <w:lang w:val="en-GB"/>
        </w:rPr>
        <w:t>due to exposure to PM</w:t>
      </w:r>
      <w:r>
        <w:rPr>
          <w:vertAlign w:val="subscript"/>
          <w:lang w:val="en-GB"/>
        </w:rPr>
        <w:t xml:space="preserve">2.5 </w:t>
      </w:r>
      <w:r w:rsidRPr="00DB0A6F">
        <w:rPr>
          <w:lang w:val="en-GB"/>
        </w:rPr>
        <w:t>in the major cities of Kazakhstan</w:t>
      </w:r>
      <w:r>
        <w:rPr>
          <w:lang w:val="en-GB"/>
        </w:rPr>
        <w:t xml:space="preserve"> </w:t>
      </w:r>
      <w:r w:rsidRPr="001E60BD">
        <w:t>(annually over the 2015-2017)</w:t>
      </w:r>
      <w:r>
        <w:t xml:space="preserve"> (SE-standard error; SE for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</w:t>
      </w:r>
      <w:r>
        <w:t>parameter obtained from Burnett et al., 2018)</w:t>
      </w:r>
    </w:p>
    <w:tbl>
      <w:tblPr>
        <w:tblStyle w:val="PlainTable2"/>
        <w:tblW w:w="14697" w:type="dxa"/>
        <w:tblLook w:val="04A0" w:firstRow="1" w:lastRow="0" w:firstColumn="1" w:lastColumn="0" w:noHBand="0" w:noVBand="1"/>
      </w:tblPr>
      <w:tblGrid>
        <w:gridCol w:w="1195"/>
        <w:gridCol w:w="587"/>
        <w:gridCol w:w="481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54"/>
      </w:tblGrid>
      <w:tr w:rsidR="00095174" w:rsidRPr="00103B17" w14:paraId="59F69FCB" w14:textId="77777777" w:rsidTr="00DE6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hideMark/>
          </w:tcPr>
          <w:p w14:paraId="135E9ABF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14:paraId="2F635952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990" w:type="dxa"/>
            <w:gridSpan w:val="2"/>
            <w:noWrap/>
            <w:hideMark/>
          </w:tcPr>
          <w:p w14:paraId="116660A7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990" w:type="dxa"/>
            <w:gridSpan w:val="2"/>
            <w:noWrap/>
            <w:hideMark/>
          </w:tcPr>
          <w:p w14:paraId="1F96B38C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990" w:type="dxa"/>
            <w:gridSpan w:val="2"/>
            <w:noWrap/>
            <w:hideMark/>
          </w:tcPr>
          <w:p w14:paraId="7372C345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40-44</w:t>
            </w:r>
          </w:p>
        </w:tc>
        <w:tc>
          <w:tcPr>
            <w:tcW w:w="990" w:type="dxa"/>
            <w:gridSpan w:val="2"/>
            <w:noWrap/>
            <w:hideMark/>
          </w:tcPr>
          <w:p w14:paraId="14BA1DDD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45-49</w:t>
            </w:r>
          </w:p>
        </w:tc>
        <w:tc>
          <w:tcPr>
            <w:tcW w:w="990" w:type="dxa"/>
            <w:gridSpan w:val="2"/>
            <w:noWrap/>
            <w:hideMark/>
          </w:tcPr>
          <w:p w14:paraId="43185B10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50-54</w:t>
            </w:r>
          </w:p>
        </w:tc>
        <w:tc>
          <w:tcPr>
            <w:tcW w:w="990" w:type="dxa"/>
            <w:gridSpan w:val="2"/>
            <w:noWrap/>
            <w:hideMark/>
          </w:tcPr>
          <w:p w14:paraId="186A3BFF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55-59</w:t>
            </w:r>
          </w:p>
        </w:tc>
        <w:tc>
          <w:tcPr>
            <w:tcW w:w="990" w:type="dxa"/>
            <w:gridSpan w:val="2"/>
            <w:noWrap/>
            <w:hideMark/>
          </w:tcPr>
          <w:p w14:paraId="3E8C6E8B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60-64</w:t>
            </w:r>
          </w:p>
        </w:tc>
        <w:tc>
          <w:tcPr>
            <w:tcW w:w="990" w:type="dxa"/>
            <w:gridSpan w:val="2"/>
            <w:noWrap/>
            <w:hideMark/>
          </w:tcPr>
          <w:p w14:paraId="2C799A39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65-69</w:t>
            </w:r>
          </w:p>
        </w:tc>
        <w:tc>
          <w:tcPr>
            <w:tcW w:w="990" w:type="dxa"/>
            <w:gridSpan w:val="2"/>
            <w:noWrap/>
            <w:hideMark/>
          </w:tcPr>
          <w:p w14:paraId="501E3A5F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70-74</w:t>
            </w:r>
          </w:p>
        </w:tc>
        <w:tc>
          <w:tcPr>
            <w:tcW w:w="990" w:type="dxa"/>
            <w:gridSpan w:val="2"/>
            <w:noWrap/>
            <w:hideMark/>
          </w:tcPr>
          <w:p w14:paraId="32B23B29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75-79</w:t>
            </w:r>
          </w:p>
        </w:tc>
        <w:tc>
          <w:tcPr>
            <w:tcW w:w="990" w:type="dxa"/>
            <w:gridSpan w:val="2"/>
            <w:noWrap/>
            <w:hideMark/>
          </w:tcPr>
          <w:p w14:paraId="7A9455E7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80-84</w:t>
            </w:r>
          </w:p>
        </w:tc>
        <w:tc>
          <w:tcPr>
            <w:tcW w:w="990" w:type="dxa"/>
            <w:gridSpan w:val="2"/>
            <w:noWrap/>
            <w:hideMark/>
          </w:tcPr>
          <w:p w14:paraId="27B08019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85+</w:t>
            </w:r>
          </w:p>
        </w:tc>
        <w:tc>
          <w:tcPr>
            <w:tcW w:w="554" w:type="dxa"/>
            <w:vMerge w:val="restart"/>
            <w:noWrap/>
            <w:hideMark/>
          </w:tcPr>
          <w:p w14:paraId="392EF841" w14:textId="77777777" w:rsidR="00095174" w:rsidRPr="00103B17" w:rsidRDefault="00095174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Total</w:t>
            </w:r>
          </w:p>
        </w:tc>
      </w:tr>
      <w:tr w:rsidR="00095174" w:rsidRPr="00103B17" w14:paraId="013D86A0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hideMark/>
          </w:tcPr>
          <w:p w14:paraId="655D01D7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City/Age range</w:t>
            </w:r>
          </w:p>
        </w:tc>
        <w:tc>
          <w:tcPr>
            <w:tcW w:w="587" w:type="dxa"/>
            <w:noWrap/>
            <w:hideMark/>
          </w:tcPr>
          <w:p w14:paraId="3C1C7FC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81" w:type="dxa"/>
            <w:noWrap/>
            <w:hideMark/>
          </w:tcPr>
          <w:p w14:paraId="2C5FCE7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7281644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68F0F3F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7ECB8A5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618810D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3BFBCA8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4595412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09F18A8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125B2AB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4E827CA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7EF417A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753B984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0A4F15A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16FE3A0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3204E54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00DC9A4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2A1671B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3A14C1D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495C091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6AD676B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409490B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1E806E4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40149E8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72123BA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4086EEE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54" w:type="dxa"/>
            <w:vMerge/>
            <w:hideMark/>
          </w:tcPr>
          <w:p w14:paraId="1388C6C1" w14:textId="77777777" w:rsidR="00095174" w:rsidRPr="00103B17" w:rsidRDefault="00095174" w:rsidP="00DE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095174" w:rsidRPr="00103B17" w14:paraId="0441069A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3062578E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Nur-Sultan</w:t>
            </w:r>
          </w:p>
        </w:tc>
        <w:tc>
          <w:tcPr>
            <w:tcW w:w="587" w:type="dxa"/>
            <w:noWrap/>
            <w:vAlign w:val="center"/>
          </w:tcPr>
          <w:p w14:paraId="47C5BB9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noWrap/>
            <w:vAlign w:val="center"/>
          </w:tcPr>
          <w:p w14:paraId="07BAE03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737A6D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3" w:type="dxa"/>
            <w:noWrap/>
            <w:vAlign w:val="center"/>
          </w:tcPr>
          <w:p w14:paraId="1D088DA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C2F09B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noWrap/>
            <w:vAlign w:val="center"/>
          </w:tcPr>
          <w:p w14:paraId="6393DD2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A99471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03" w:type="dxa"/>
            <w:noWrap/>
            <w:vAlign w:val="center"/>
          </w:tcPr>
          <w:p w14:paraId="2549103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7F0056D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03" w:type="dxa"/>
            <w:noWrap/>
            <w:vAlign w:val="center"/>
          </w:tcPr>
          <w:p w14:paraId="4B11354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6E369CB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03" w:type="dxa"/>
            <w:noWrap/>
            <w:vAlign w:val="center"/>
          </w:tcPr>
          <w:p w14:paraId="40271F3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37E4D82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03" w:type="dxa"/>
            <w:noWrap/>
            <w:vAlign w:val="center"/>
          </w:tcPr>
          <w:p w14:paraId="6144DD8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29F2847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03" w:type="dxa"/>
            <w:noWrap/>
            <w:vAlign w:val="center"/>
          </w:tcPr>
          <w:p w14:paraId="57CFB01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55A2BE9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03" w:type="dxa"/>
            <w:noWrap/>
            <w:vAlign w:val="center"/>
          </w:tcPr>
          <w:p w14:paraId="5F77749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04C0796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03" w:type="dxa"/>
            <w:noWrap/>
            <w:vAlign w:val="center"/>
          </w:tcPr>
          <w:p w14:paraId="66FD64B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220E931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03" w:type="dxa"/>
            <w:noWrap/>
            <w:vAlign w:val="center"/>
          </w:tcPr>
          <w:p w14:paraId="242D601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BCC864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03" w:type="dxa"/>
            <w:noWrap/>
            <w:vAlign w:val="center"/>
          </w:tcPr>
          <w:p w14:paraId="7047706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FAF5AB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03" w:type="dxa"/>
            <w:noWrap/>
            <w:vAlign w:val="center"/>
          </w:tcPr>
          <w:p w14:paraId="0537BC6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dxa"/>
            <w:noWrap/>
            <w:vAlign w:val="center"/>
          </w:tcPr>
          <w:p w14:paraId="46429AF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491</w:t>
            </w:r>
          </w:p>
        </w:tc>
      </w:tr>
      <w:tr w:rsidR="00095174" w:rsidRPr="00103B17" w14:paraId="559FCBC3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DA6ECE1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Zhezkazgan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17DA50A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2D54D32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A34AF9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424137C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B06AEA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2A672E3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363A20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304BE86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B1F3C3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855D56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FE9D9D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4957EB9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CF701D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3B0D543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965938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18D9AD6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1DE694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7C7A150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2864D3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254C36E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7E4121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0397D19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24FFC1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0187230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85866C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326C2EA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7B465E6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111</w:t>
            </w:r>
          </w:p>
        </w:tc>
      </w:tr>
      <w:tr w:rsidR="00095174" w:rsidRPr="00103B17" w14:paraId="3914E96C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6E58E2E9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Temirtau</w:t>
            </w:r>
          </w:p>
        </w:tc>
        <w:tc>
          <w:tcPr>
            <w:tcW w:w="587" w:type="dxa"/>
            <w:noWrap/>
            <w:vAlign w:val="center"/>
          </w:tcPr>
          <w:p w14:paraId="6305F42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noWrap/>
            <w:vAlign w:val="center"/>
          </w:tcPr>
          <w:p w14:paraId="7673C75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2B352A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4475FEC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DBBB74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2574598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B9C0F7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2D0A76F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582ABB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01013D2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792EBB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4A688A7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794E02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03" w:type="dxa"/>
            <w:noWrap/>
            <w:vAlign w:val="center"/>
          </w:tcPr>
          <w:p w14:paraId="1568A73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AE2C6E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" w:type="dxa"/>
            <w:noWrap/>
            <w:vAlign w:val="center"/>
          </w:tcPr>
          <w:p w14:paraId="18F5B6C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2570E95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3" w:type="dxa"/>
            <w:noWrap/>
            <w:vAlign w:val="center"/>
          </w:tcPr>
          <w:p w14:paraId="77B4CFF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E9C739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030ADE0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2F5076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03" w:type="dxa"/>
            <w:noWrap/>
            <w:vAlign w:val="center"/>
          </w:tcPr>
          <w:p w14:paraId="1D2A48E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A3C674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noWrap/>
            <w:vAlign w:val="center"/>
          </w:tcPr>
          <w:p w14:paraId="7A536EC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DCCB91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3" w:type="dxa"/>
            <w:noWrap/>
            <w:vAlign w:val="center"/>
          </w:tcPr>
          <w:p w14:paraId="61E6164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52F26B8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223</w:t>
            </w:r>
          </w:p>
        </w:tc>
      </w:tr>
      <w:tr w:rsidR="00095174" w:rsidRPr="00103B17" w14:paraId="5D279616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724BAEF8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Shymkent</w:t>
            </w:r>
          </w:p>
        </w:tc>
        <w:tc>
          <w:tcPr>
            <w:tcW w:w="587" w:type="dxa"/>
            <w:noWrap/>
            <w:vAlign w:val="center"/>
          </w:tcPr>
          <w:p w14:paraId="5C845F0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" w:type="dxa"/>
            <w:noWrap/>
            <w:vAlign w:val="center"/>
          </w:tcPr>
          <w:p w14:paraId="5D3E37A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6E8FC2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noWrap/>
            <w:vAlign w:val="center"/>
          </w:tcPr>
          <w:p w14:paraId="231DFD6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08FD3E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noWrap/>
            <w:vAlign w:val="center"/>
          </w:tcPr>
          <w:p w14:paraId="38C028B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EE5F2D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3" w:type="dxa"/>
            <w:noWrap/>
            <w:vAlign w:val="center"/>
          </w:tcPr>
          <w:p w14:paraId="16A28C4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4EB8B8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03" w:type="dxa"/>
            <w:noWrap/>
            <w:vAlign w:val="center"/>
          </w:tcPr>
          <w:p w14:paraId="0B53B14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24C59DE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03" w:type="dxa"/>
            <w:noWrap/>
            <w:vAlign w:val="center"/>
          </w:tcPr>
          <w:p w14:paraId="4C488DD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1675B3B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03" w:type="dxa"/>
            <w:noWrap/>
            <w:vAlign w:val="center"/>
          </w:tcPr>
          <w:p w14:paraId="3C7D3C9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2B89578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03" w:type="dxa"/>
            <w:noWrap/>
            <w:vAlign w:val="center"/>
          </w:tcPr>
          <w:p w14:paraId="4EEF892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566D25A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03" w:type="dxa"/>
            <w:noWrap/>
            <w:vAlign w:val="center"/>
          </w:tcPr>
          <w:p w14:paraId="3449A5D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086C423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03" w:type="dxa"/>
            <w:noWrap/>
            <w:vAlign w:val="center"/>
          </w:tcPr>
          <w:p w14:paraId="3C33E26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2D82A29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03" w:type="dxa"/>
            <w:noWrap/>
            <w:vAlign w:val="center"/>
          </w:tcPr>
          <w:p w14:paraId="07A4C57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7381FB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03" w:type="dxa"/>
            <w:noWrap/>
            <w:vAlign w:val="center"/>
          </w:tcPr>
          <w:p w14:paraId="1F24FC1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8E7743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03" w:type="dxa"/>
            <w:noWrap/>
            <w:vAlign w:val="center"/>
          </w:tcPr>
          <w:p w14:paraId="1263345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dxa"/>
            <w:noWrap/>
            <w:vAlign w:val="center"/>
          </w:tcPr>
          <w:p w14:paraId="02DC6BF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483</w:t>
            </w:r>
          </w:p>
        </w:tc>
      </w:tr>
      <w:tr w:rsidR="00095174" w:rsidRPr="00103B17" w14:paraId="1855000F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52B5A748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Balkhash</w:t>
            </w:r>
          </w:p>
        </w:tc>
        <w:tc>
          <w:tcPr>
            <w:tcW w:w="587" w:type="dxa"/>
            <w:noWrap/>
            <w:vAlign w:val="center"/>
          </w:tcPr>
          <w:p w14:paraId="1DDF451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196AEF6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66E3C8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E14A3D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8DD592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1EB2DB6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E98DAC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590D2F7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9E31D7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48EEE06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F24D99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3BD4D5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04C5B9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6C61B18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AE4587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2521BD2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A62030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3D1B853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3D2DFC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BE0C49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8E2BE2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5DA4D9B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840561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77343ED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A5BDA0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0C83E9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3D16375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75</w:t>
            </w:r>
          </w:p>
        </w:tc>
      </w:tr>
      <w:tr w:rsidR="00095174" w:rsidRPr="00103B17" w14:paraId="53965A89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0FF00CEE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Almaty</w:t>
            </w:r>
          </w:p>
        </w:tc>
        <w:tc>
          <w:tcPr>
            <w:tcW w:w="587" w:type="dxa"/>
            <w:noWrap/>
            <w:vAlign w:val="center"/>
          </w:tcPr>
          <w:p w14:paraId="072CB2E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81" w:type="dxa"/>
            <w:noWrap/>
            <w:vAlign w:val="center"/>
          </w:tcPr>
          <w:p w14:paraId="58D7CA0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96DD89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03" w:type="dxa"/>
            <w:noWrap/>
            <w:vAlign w:val="center"/>
          </w:tcPr>
          <w:p w14:paraId="361AEA3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19896F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03" w:type="dxa"/>
            <w:noWrap/>
            <w:vAlign w:val="center"/>
          </w:tcPr>
          <w:p w14:paraId="15E3C6F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5E55A22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03" w:type="dxa"/>
            <w:noWrap/>
            <w:vAlign w:val="center"/>
          </w:tcPr>
          <w:p w14:paraId="163AFF5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7061D35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03" w:type="dxa"/>
            <w:noWrap/>
            <w:vAlign w:val="center"/>
          </w:tcPr>
          <w:p w14:paraId="73F68A2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541FAFB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03" w:type="dxa"/>
            <w:noWrap/>
            <w:vAlign w:val="center"/>
          </w:tcPr>
          <w:p w14:paraId="5EA4274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5A8423B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03" w:type="dxa"/>
            <w:noWrap/>
            <w:vAlign w:val="center"/>
          </w:tcPr>
          <w:p w14:paraId="1A5BEC0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noWrap/>
            <w:vAlign w:val="center"/>
          </w:tcPr>
          <w:p w14:paraId="537B286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403" w:type="dxa"/>
            <w:noWrap/>
            <w:vAlign w:val="center"/>
          </w:tcPr>
          <w:p w14:paraId="36CAD3E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14:paraId="1E30643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03" w:type="dxa"/>
            <w:noWrap/>
            <w:vAlign w:val="center"/>
          </w:tcPr>
          <w:p w14:paraId="4181724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7" w:type="dxa"/>
            <w:noWrap/>
            <w:vAlign w:val="center"/>
          </w:tcPr>
          <w:p w14:paraId="1E095DD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03" w:type="dxa"/>
            <w:noWrap/>
            <w:vAlign w:val="center"/>
          </w:tcPr>
          <w:p w14:paraId="6861D15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0BA9582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403" w:type="dxa"/>
            <w:noWrap/>
            <w:vAlign w:val="center"/>
          </w:tcPr>
          <w:p w14:paraId="7AA72CE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A71785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03" w:type="dxa"/>
            <w:noWrap/>
            <w:vAlign w:val="center"/>
          </w:tcPr>
          <w:p w14:paraId="6E23BD0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6C17EB1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03" w:type="dxa"/>
            <w:noWrap/>
            <w:vAlign w:val="center"/>
          </w:tcPr>
          <w:p w14:paraId="6CA2D60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4" w:type="dxa"/>
            <w:noWrap/>
            <w:vAlign w:val="center"/>
          </w:tcPr>
          <w:p w14:paraId="3DFAA4F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972</w:t>
            </w:r>
          </w:p>
        </w:tc>
      </w:tr>
      <w:tr w:rsidR="00095174" w:rsidRPr="00103B17" w14:paraId="6BAB9F27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A1C2152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Aktau</w:t>
            </w:r>
          </w:p>
        </w:tc>
        <w:tc>
          <w:tcPr>
            <w:tcW w:w="587" w:type="dxa"/>
            <w:noWrap/>
            <w:vAlign w:val="center"/>
          </w:tcPr>
          <w:p w14:paraId="343721A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4213D05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D2CD2C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B9E099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8E2804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34610EB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A7F8A2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59E2FE8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44BB2D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71909F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69F5DF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1AE4601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6461A6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0A6FE46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199BDA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020D63A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6B5733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0A11A6A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23369E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69737C5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E760E3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620D24E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D4EB87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4006BC2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D6D6D6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4A0BC41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406E89D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69</w:t>
            </w:r>
          </w:p>
        </w:tc>
      </w:tr>
      <w:tr w:rsidR="00095174" w:rsidRPr="00103B17" w14:paraId="6567F300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32057A07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Atyrau</w:t>
            </w:r>
          </w:p>
        </w:tc>
        <w:tc>
          <w:tcPr>
            <w:tcW w:w="587" w:type="dxa"/>
            <w:noWrap/>
            <w:vAlign w:val="center"/>
          </w:tcPr>
          <w:p w14:paraId="172736E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noWrap/>
            <w:vAlign w:val="center"/>
          </w:tcPr>
          <w:p w14:paraId="56715BD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5DDE60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3CCDA17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7B7F15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26B1E59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1C226B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605488F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617F61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0049130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E6B7CE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3" w:type="dxa"/>
            <w:noWrap/>
            <w:vAlign w:val="center"/>
          </w:tcPr>
          <w:p w14:paraId="4CA3C52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1CFF89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noWrap/>
            <w:vAlign w:val="center"/>
          </w:tcPr>
          <w:p w14:paraId="628183F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DB067E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138F0C9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1E1F5F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3" w:type="dxa"/>
            <w:noWrap/>
            <w:vAlign w:val="center"/>
          </w:tcPr>
          <w:p w14:paraId="04A6A03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75C0A9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710FCCD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6329A4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5E55F3A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27147A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6ED6A06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AD4FF0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1848F84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426986D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156</w:t>
            </w:r>
          </w:p>
        </w:tc>
      </w:tr>
      <w:tr w:rsidR="00095174" w:rsidRPr="00103B17" w14:paraId="32163BD1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5FE2269B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Taraz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01EFFFD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noWrap/>
            <w:vAlign w:val="center"/>
          </w:tcPr>
          <w:p w14:paraId="6F35EA4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268F76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0FE87DA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528D82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6AF8CC9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5CCE1A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7FFA34D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CCAD0A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4BB3BD3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96F787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546D6CF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4FACDC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24B4F0A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C82358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noWrap/>
            <w:vAlign w:val="center"/>
          </w:tcPr>
          <w:p w14:paraId="3A4D431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114375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noWrap/>
            <w:vAlign w:val="center"/>
          </w:tcPr>
          <w:p w14:paraId="3F9B672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7D15AF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459BDC7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764E10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3" w:type="dxa"/>
            <w:noWrap/>
            <w:vAlign w:val="center"/>
          </w:tcPr>
          <w:p w14:paraId="4419745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F90897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06F76B7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CE33D2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14AECBF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10D40D7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157</w:t>
            </w:r>
          </w:p>
        </w:tc>
      </w:tr>
      <w:tr w:rsidR="00095174" w:rsidRPr="00103B17" w14:paraId="328FE70C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1A019EBD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Pavlodar</w:t>
            </w:r>
          </w:p>
        </w:tc>
        <w:tc>
          <w:tcPr>
            <w:tcW w:w="587" w:type="dxa"/>
            <w:noWrap/>
            <w:vAlign w:val="center"/>
          </w:tcPr>
          <w:p w14:paraId="4B337C0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noWrap/>
            <w:vAlign w:val="center"/>
          </w:tcPr>
          <w:p w14:paraId="1129B0F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776FC2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7AB51B4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0E4068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16DA2DA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B16084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274876D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204EBC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31D615E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D13D66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noWrap/>
            <w:vAlign w:val="center"/>
          </w:tcPr>
          <w:p w14:paraId="7D14F4D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2801208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03" w:type="dxa"/>
            <w:noWrap/>
            <w:vAlign w:val="center"/>
          </w:tcPr>
          <w:p w14:paraId="4E4A188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0B9C27C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03" w:type="dxa"/>
            <w:noWrap/>
            <w:vAlign w:val="center"/>
          </w:tcPr>
          <w:p w14:paraId="00AE8EE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3AD01B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03" w:type="dxa"/>
            <w:noWrap/>
            <w:vAlign w:val="center"/>
          </w:tcPr>
          <w:p w14:paraId="5F26D1F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F52074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38ED6BF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7536EF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03" w:type="dxa"/>
            <w:noWrap/>
            <w:vAlign w:val="center"/>
          </w:tcPr>
          <w:p w14:paraId="26D404B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EC4DEC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3" w:type="dxa"/>
            <w:noWrap/>
            <w:vAlign w:val="center"/>
          </w:tcPr>
          <w:p w14:paraId="51A3686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4E86D9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noWrap/>
            <w:vAlign w:val="center"/>
          </w:tcPr>
          <w:p w14:paraId="63C1FD1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2417727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095174" w:rsidRPr="00103B17" w14:paraId="32499CFA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559F95B1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Ekibastuz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663E9B7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0ADE065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2A6B5C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5097D87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C58839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ABDC68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D74D34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05D9F5C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5B79D8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4022242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8D187D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195437B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EEB2D3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2F31A15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E07801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20C8D08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2F3FE3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756D636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08AEF7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6D12412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059B46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3" w:type="dxa"/>
            <w:noWrap/>
            <w:vAlign w:val="center"/>
          </w:tcPr>
          <w:p w14:paraId="3C6BC7B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DDA672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0EB4975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11FB43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785144E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60CCF7C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111</w:t>
            </w:r>
          </w:p>
        </w:tc>
      </w:tr>
      <w:tr w:rsidR="00095174" w:rsidRPr="00103B17" w14:paraId="65A281F4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D17F1F2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Karaganda</w:t>
            </w:r>
          </w:p>
        </w:tc>
        <w:tc>
          <w:tcPr>
            <w:tcW w:w="587" w:type="dxa"/>
            <w:noWrap/>
            <w:vAlign w:val="center"/>
          </w:tcPr>
          <w:p w14:paraId="2AA9A39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noWrap/>
            <w:vAlign w:val="center"/>
          </w:tcPr>
          <w:p w14:paraId="48F48C3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8B365E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455945E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CDB99D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noWrap/>
            <w:vAlign w:val="center"/>
          </w:tcPr>
          <w:p w14:paraId="5FA9AEA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B9E764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3" w:type="dxa"/>
            <w:noWrap/>
            <w:vAlign w:val="center"/>
          </w:tcPr>
          <w:p w14:paraId="592BE59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414D33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noWrap/>
            <w:vAlign w:val="center"/>
          </w:tcPr>
          <w:p w14:paraId="2DF79F4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FA6266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03" w:type="dxa"/>
            <w:noWrap/>
            <w:vAlign w:val="center"/>
          </w:tcPr>
          <w:p w14:paraId="741C45C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BAE205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03" w:type="dxa"/>
            <w:noWrap/>
            <w:vAlign w:val="center"/>
          </w:tcPr>
          <w:p w14:paraId="621B67D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506CADC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03" w:type="dxa"/>
            <w:noWrap/>
            <w:vAlign w:val="center"/>
          </w:tcPr>
          <w:p w14:paraId="7452937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EF0FC1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3" w:type="dxa"/>
            <w:noWrap/>
            <w:vAlign w:val="center"/>
          </w:tcPr>
          <w:p w14:paraId="1E04354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227BE73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3" w:type="dxa"/>
            <w:noWrap/>
            <w:vAlign w:val="center"/>
          </w:tcPr>
          <w:p w14:paraId="0661F25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69AA06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03" w:type="dxa"/>
            <w:noWrap/>
            <w:vAlign w:val="center"/>
          </w:tcPr>
          <w:p w14:paraId="2508CDD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DCC6D2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3" w:type="dxa"/>
            <w:noWrap/>
            <w:vAlign w:val="center"/>
          </w:tcPr>
          <w:p w14:paraId="0684E4D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34BB3E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03" w:type="dxa"/>
            <w:noWrap/>
            <w:vAlign w:val="center"/>
          </w:tcPr>
          <w:p w14:paraId="7A411CF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2F0172E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349</w:t>
            </w:r>
          </w:p>
        </w:tc>
      </w:tr>
      <w:tr w:rsidR="00095174" w:rsidRPr="00103B17" w14:paraId="6484697E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26604CA7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Semipalatinsk</w:t>
            </w:r>
          </w:p>
        </w:tc>
        <w:tc>
          <w:tcPr>
            <w:tcW w:w="587" w:type="dxa"/>
            <w:noWrap/>
            <w:vAlign w:val="center"/>
          </w:tcPr>
          <w:p w14:paraId="5769626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00F205E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FD956F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2FEB339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D2689E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7A848A2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9B3E48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5533FC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5C361C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38A117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2CDC33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2AC7413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91EB1B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6994307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5150D0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3" w:type="dxa"/>
            <w:noWrap/>
            <w:vAlign w:val="center"/>
          </w:tcPr>
          <w:p w14:paraId="43A22C7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F90F0E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3676AAA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017EAA1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73509FE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7144A4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" w:type="dxa"/>
            <w:noWrap/>
            <w:vAlign w:val="center"/>
          </w:tcPr>
          <w:p w14:paraId="60732D1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D9578F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2A4F4D2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F4F1FA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" w:type="dxa"/>
            <w:noWrap/>
            <w:vAlign w:val="center"/>
          </w:tcPr>
          <w:p w14:paraId="597DADF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4586EED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156</w:t>
            </w:r>
          </w:p>
        </w:tc>
      </w:tr>
      <w:tr w:rsidR="00095174" w:rsidRPr="00103B17" w14:paraId="4FEC8289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6CFEF00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Ust-Kamonogorsk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32109FE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42D23C2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65A6D9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262B60B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92A606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19C0A53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E8FBE8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3B8CD85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554949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38D6336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C7F1DF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03AD1F8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39FBB5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41E1BF2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C6F4C3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24CC401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AC35ED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441B1A1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5EC44A4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2B627DE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C84E74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noWrap/>
            <w:vAlign w:val="center"/>
          </w:tcPr>
          <w:p w14:paraId="11A958E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8C43BC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0B3550E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76D761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noWrap/>
            <w:vAlign w:val="center"/>
          </w:tcPr>
          <w:p w14:paraId="5D578DA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02E2C00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138</w:t>
            </w:r>
          </w:p>
        </w:tc>
      </w:tr>
      <w:tr w:rsidR="00095174" w:rsidRPr="00103B17" w14:paraId="20F6A9FC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3F58A700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Taldykorgan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470B84B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1FEE3E0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1CEC0E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43CB2B6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44C947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68E94E3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96B30E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041123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B63EC0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236340B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1B6386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69E4FF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26E5EF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F3E185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C3805E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6C46B83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016259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1CAE002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A49C03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5A5F360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1A95C2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94200D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4261CE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2530A97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6E2B76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52A32E4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593352A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42</w:t>
            </w:r>
          </w:p>
        </w:tc>
      </w:tr>
      <w:tr w:rsidR="00095174" w:rsidRPr="00103B17" w14:paraId="73300B8E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31E3EFCE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Uralsk</w:t>
            </w:r>
          </w:p>
        </w:tc>
        <w:tc>
          <w:tcPr>
            <w:tcW w:w="587" w:type="dxa"/>
            <w:noWrap/>
            <w:vAlign w:val="center"/>
          </w:tcPr>
          <w:p w14:paraId="107381B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3A43EEB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B29ED3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727F730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E6C0DDD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25C8DC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3B7275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446D029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509D18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4B7B3A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67413C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7E280B7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14CC15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58A178F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5AAD0E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451D361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CAFDF3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52137EA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0ED8FB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44AE9C1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9A81FC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3" w:type="dxa"/>
            <w:noWrap/>
            <w:vAlign w:val="center"/>
          </w:tcPr>
          <w:p w14:paraId="41D849A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18E20E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648FF45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19E561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3259CD6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3A29DDD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97</w:t>
            </w:r>
          </w:p>
        </w:tc>
      </w:tr>
      <w:tr w:rsidR="00095174" w:rsidRPr="00103B17" w14:paraId="56901ECF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15384092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Kokshetau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2A11EFC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0D28EE8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6546CB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FDB8BF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49624C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F0DC52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E51415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6E45383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08B89D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434364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2122F2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1EA7FFA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E086A2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13DC95D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06CF36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3EC2AD4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D7D739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60C89E6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B70DB5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39C366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ADF1EE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7CB13A7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61CCA1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098091C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464F0C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4F75132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596D70E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54</w:t>
            </w:r>
          </w:p>
        </w:tc>
      </w:tr>
      <w:tr w:rsidR="00095174" w:rsidRPr="00103B17" w14:paraId="32B00067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71FAD871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Petropavlovsk</w:t>
            </w:r>
          </w:p>
        </w:tc>
        <w:tc>
          <w:tcPr>
            <w:tcW w:w="587" w:type="dxa"/>
            <w:noWrap/>
            <w:vAlign w:val="center"/>
          </w:tcPr>
          <w:p w14:paraId="3F4E60C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3CE4C57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F78E92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C96805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4C5B83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7039A59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E92A33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A8C5D8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5EC06B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AC96C3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C48A75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3A485AA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4CB367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02F4BBF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1DA97B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39FB23C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2990B3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744F30F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D1554C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5663592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C5FD96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4423182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162A00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0FA2232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A2B7D9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517EBFD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0692396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70</w:t>
            </w:r>
          </w:p>
        </w:tc>
      </w:tr>
      <w:tr w:rsidR="00095174" w:rsidRPr="00103B17" w14:paraId="2CED7D62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250C31CE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Kyzylorda</w:t>
            </w:r>
          </w:p>
        </w:tc>
        <w:tc>
          <w:tcPr>
            <w:tcW w:w="587" w:type="dxa"/>
            <w:noWrap/>
            <w:vAlign w:val="center"/>
          </w:tcPr>
          <w:p w14:paraId="5FDF832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noWrap/>
            <w:vAlign w:val="center"/>
          </w:tcPr>
          <w:p w14:paraId="1CB653EB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9BE2A6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2F6E591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75C716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076DF5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B6320E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44F1904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23928F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65E593E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366D3C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AD7CDF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4045D1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672DF5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FEFE79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194B93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1933F4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78EFC37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12A6DF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73C89BE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212CA1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55DF728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83A6CD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746EDB0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BD5BB3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17C09D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7E9172C9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23</w:t>
            </w:r>
          </w:p>
        </w:tc>
      </w:tr>
      <w:tr w:rsidR="00095174" w:rsidRPr="00103B17" w14:paraId="3FF59CE3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2DEFF5E4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Aktobe</w:t>
            </w:r>
          </w:p>
        </w:tc>
        <w:tc>
          <w:tcPr>
            <w:tcW w:w="587" w:type="dxa"/>
            <w:noWrap/>
            <w:vAlign w:val="center"/>
          </w:tcPr>
          <w:p w14:paraId="69B8E4C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752D5B9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81EA92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B4B671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6BE290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839E05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F5F624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94A62B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5B9B20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FEF0B6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09496D3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F6B0FE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94D859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2E0B54D1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3C190C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3DAB96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908030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7369167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1905EF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A976A4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DD4924F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3EFDD83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B5C5E9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11A5B1E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CA7C098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6A94457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553A7DB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34</w:t>
            </w:r>
          </w:p>
        </w:tc>
      </w:tr>
      <w:tr w:rsidR="00095174" w:rsidRPr="00103B17" w14:paraId="1BDE16BA" w14:textId="77777777" w:rsidTr="00DE63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C908E46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Kostanay</w:t>
            </w:r>
          </w:p>
        </w:tc>
        <w:tc>
          <w:tcPr>
            <w:tcW w:w="587" w:type="dxa"/>
            <w:noWrap/>
            <w:vAlign w:val="center"/>
          </w:tcPr>
          <w:p w14:paraId="60AEFD2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noWrap/>
            <w:vAlign w:val="center"/>
          </w:tcPr>
          <w:p w14:paraId="3432A65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62379E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6A0730E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0ED2142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1421B20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BB864B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1BFD22C4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92B81F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75257C27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A18D07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650144A8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CB3D76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1A5BFD6A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6158161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1211571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E46893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330B9D03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F934A3D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3093F14F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69D33C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47D8F99E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9ECFA7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435084F0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308B466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7FFD4BEC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335696A5" w14:textId="77777777" w:rsidR="00095174" w:rsidRPr="00103B17" w:rsidRDefault="00095174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5174" w:rsidRPr="00103B17" w14:paraId="0463BDF2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321AAECB" w14:textId="77777777" w:rsidR="00095174" w:rsidRPr="00103B17" w:rsidRDefault="00095174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03B17">
              <w:rPr>
                <w:b w:val="0"/>
                <w:bCs w:val="0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87" w:type="dxa"/>
            <w:noWrap/>
            <w:vAlign w:val="center"/>
          </w:tcPr>
          <w:p w14:paraId="44B077B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81" w:type="dxa"/>
            <w:noWrap/>
            <w:vAlign w:val="center"/>
          </w:tcPr>
          <w:p w14:paraId="40EC81E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4C3FD155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403" w:type="dxa"/>
            <w:noWrap/>
            <w:vAlign w:val="center"/>
          </w:tcPr>
          <w:p w14:paraId="474E8AF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2B36CEF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403" w:type="dxa"/>
            <w:noWrap/>
            <w:vAlign w:val="center"/>
          </w:tcPr>
          <w:p w14:paraId="70AEEFB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022FF1D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403" w:type="dxa"/>
            <w:noWrap/>
            <w:vAlign w:val="center"/>
          </w:tcPr>
          <w:p w14:paraId="045E7AC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3799402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03" w:type="dxa"/>
            <w:noWrap/>
            <w:vAlign w:val="center"/>
          </w:tcPr>
          <w:p w14:paraId="0D3EB51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39B5B58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403" w:type="dxa"/>
            <w:noWrap/>
            <w:vAlign w:val="center"/>
          </w:tcPr>
          <w:p w14:paraId="0B01E02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6200DF0E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403" w:type="dxa"/>
            <w:noWrap/>
            <w:vAlign w:val="center"/>
          </w:tcPr>
          <w:p w14:paraId="567A0057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216BE4C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403" w:type="dxa"/>
            <w:noWrap/>
            <w:vAlign w:val="center"/>
          </w:tcPr>
          <w:p w14:paraId="43351BC2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6776BD6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403" w:type="dxa"/>
            <w:noWrap/>
            <w:vAlign w:val="center"/>
          </w:tcPr>
          <w:p w14:paraId="514D607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207B016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403" w:type="dxa"/>
            <w:noWrap/>
            <w:vAlign w:val="center"/>
          </w:tcPr>
          <w:p w14:paraId="29F1F1D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41D86129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403" w:type="dxa"/>
            <w:noWrap/>
            <w:vAlign w:val="center"/>
          </w:tcPr>
          <w:p w14:paraId="25142C60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11F7277C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403" w:type="dxa"/>
            <w:noWrap/>
            <w:vAlign w:val="center"/>
          </w:tcPr>
          <w:p w14:paraId="51B273E6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46150CB4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403" w:type="dxa"/>
            <w:noWrap/>
            <w:vAlign w:val="center"/>
          </w:tcPr>
          <w:p w14:paraId="3095408A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vAlign w:val="center"/>
          </w:tcPr>
          <w:p w14:paraId="68D9BE3B" w14:textId="77777777" w:rsidR="00095174" w:rsidRPr="00103B17" w:rsidRDefault="00095174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03B17">
              <w:rPr>
                <w:color w:val="000000"/>
                <w:sz w:val="16"/>
                <w:szCs w:val="16"/>
              </w:rPr>
              <w:t>4080</w:t>
            </w:r>
          </w:p>
        </w:tc>
      </w:tr>
    </w:tbl>
    <w:p w14:paraId="017A9E98" w14:textId="77777777" w:rsidR="00095174" w:rsidRDefault="00095174" w:rsidP="00095174"/>
    <w:p w14:paraId="43F45B9A" w14:textId="6C7A51A5" w:rsidR="00EA206E" w:rsidRPr="000B12E2" w:rsidRDefault="00EA206E" w:rsidP="00EA206E">
      <w:pPr>
        <w:rPr>
          <w:lang w:val="en-GB"/>
        </w:rPr>
      </w:pPr>
      <w:r>
        <w:rPr>
          <w:lang w:val="en-GB"/>
        </w:rPr>
        <w:lastRenderedPageBreak/>
        <w:t xml:space="preserve">Table A7. </w:t>
      </w:r>
      <w:r w:rsidRPr="00DB0A6F">
        <w:rPr>
          <w:lang w:val="en-GB"/>
        </w:rPr>
        <w:t xml:space="preserve">Additional </w:t>
      </w:r>
      <w:r>
        <w:rPr>
          <w:lang w:val="en-GB"/>
        </w:rPr>
        <w:t>stroke</w:t>
      </w:r>
      <w:r w:rsidRPr="00DB0A6F">
        <w:rPr>
          <w:lang w:val="en-GB"/>
        </w:rPr>
        <w:t xml:space="preserve"> mortality</w:t>
      </w:r>
      <w:r>
        <w:rPr>
          <w:lang w:val="en-GB"/>
        </w:rPr>
        <w:t xml:space="preserve"> </w:t>
      </w:r>
      <w:r w:rsidRPr="00DB0A6F">
        <w:rPr>
          <w:lang w:val="en-GB"/>
        </w:rPr>
        <w:t>cases</w:t>
      </w:r>
      <w:r>
        <w:rPr>
          <w:lang w:val="en-GB"/>
        </w:rPr>
        <w:t xml:space="preserve"> by age ranges</w:t>
      </w:r>
      <w:r w:rsidRPr="00DB0A6F">
        <w:rPr>
          <w:lang w:val="en-GB"/>
        </w:rPr>
        <w:t xml:space="preserve"> due to exposure to PM</w:t>
      </w:r>
      <w:r>
        <w:rPr>
          <w:vertAlign w:val="subscript"/>
          <w:lang w:val="en-GB"/>
        </w:rPr>
        <w:t xml:space="preserve">2.5 </w:t>
      </w:r>
      <w:r w:rsidRPr="00DB0A6F">
        <w:rPr>
          <w:lang w:val="en-GB"/>
        </w:rPr>
        <w:t>in the major cities of Kazakhstan</w:t>
      </w:r>
      <w:r>
        <w:rPr>
          <w:lang w:val="en-GB"/>
        </w:rPr>
        <w:t xml:space="preserve"> </w:t>
      </w:r>
      <w:r w:rsidRPr="001E60BD">
        <w:t>(annually over the 2015-2017)</w:t>
      </w:r>
      <w:r>
        <w:t xml:space="preserve"> (SE-standard error; SE for </w:t>
      </w:r>
      <m:oMath>
        <m:r>
          <w:rPr>
            <w:rFonts w:ascii="Cambria Math" w:hAnsi="Cambria Math"/>
          </w:rPr>
          <m:t>θ</m:t>
        </m:r>
      </m:oMath>
      <w:r>
        <w:t xml:space="preserve"> parameter obtained from Burnett et al., 2018) </w:t>
      </w:r>
    </w:p>
    <w:tbl>
      <w:tblPr>
        <w:tblStyle w:val="PlainTable2"/>
        <w:tblW w:w="14697" w:type="dxa"/>
        <w:tblLook w:val="04A0" w:firstRow="1" w:lastRow="0" w:firstColumn="1" w:lastColumn="0" w:noHBand="0" w:noVBand="1"/>
      </w:tblPr>
      <w:tblGrid>
        <w:gridCol w:w="1195"/>
        <w:gridCol w:w="587"/>
        <w:gridCol w:w="481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87"/>
        <w:gridCol w:w="403"/>
        <w:gridCol w:w="554"/>
      </w:tblGrid>
      <w:tr w:rsidR="00EA206E" w:rsidRPr="00344FF4" w14:paraId="5BCA74D2" w14:textId="77777777" w:rsidTr="00DE6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hideMark/>
          </w:tcPr>
          <w:p w14:paraId="106B0481" w14:textId="77777777" w:rsidR="00EA206E" w:rsidRPr="00344FF4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14:paraId="74988F5E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990" w:type="dxa"/>
            <w:gridSpan w:val="2"/>
            <w:noWrap/>
            <w:hideMark/>
          </w:tcPr>
          <w:p w14:paraId="1BC1066E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990" w:type="dxa"/>
            <w:gridSpan w:val="2"/>
            <w:noWrap/>
            <w:hideMark/>
          </w:tcPr>
          <w:p w14:paraId="57207869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990" w:type="dxa"/>
            <w:gridSpan w:val="2"/>
            <w:noWrap/>
            <w:hideMark/>
          </w:tcPr>
          <w:p w14:paraId="13B834CE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40-44</w:t>
            </w:r>
          </w:p>
        </w:tc>
        <w:tc>
          <w:tcPr>
            <w:tcW w:w="990" w:type="dxa"/>
            <w:gridSpan w:val="2"/>
            <w:noWrap/>
            <w:hideMark/>
          </w:tcPr>
          <w:p w14:paraId="1CCE8274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45-49</w:t>
            </w:r>
          </w:p>
        </w:tc>
        <w:tc>
          <w:tcPr>
            <w:tcW w:w="990" w:type="dxa"/>
            <w:gridSpan w:val="2"/>
            <w:noWrap/>
            <w:hideMark/>
          </w:tcPr>
          <w:p w14:paraId="396F57C9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50-54</w:t>
            </w:r>
          </w:p>
        </w:tc>
        <w:tc>
          <w:tcPr>
            <w:tcW w:w="990" w:type="dxa"/>
            <w:gridSpan w:val="2"/>
            <w:noWrap/>
            <w:hideMark/>
          </w:tcPr>
          <w:p w14:paraId="7F8783F8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55-59</w:t>
            </w:r>
          </w:p>
        </w:tc>
        <w:tc>
          <w:tcPr>
            <w:tcW w:w="990" w:type="dxa"/>
            <w:gridSpan w:val="2"/>
            <w:noWrap/>
            <w:hideMark/>
          </w:tcPr>
          <w:p w14:paraId="0CDECC04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60-64</w:t>
            </w:r>
          </w:p>
        </w:tc>
        <w:tc>
          <w:tcPr>
            <w:tcW w:w="990" w:type="dxa"/>
            <w:gridSpan w:val="2"/>
            <w:noWrap/>
            <w:hideMark/>
          </w:tcPr>
          <w:p w14:paraId="5A455FF0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65-69</w:t>
            </w:r>
          </w:p>
        </w:tc>
        <w:tc>
          <w:tcPr>
            <w:tcW w:w="990" w:type="dxa"/>
            <w:gridSpan w:val="2"/>
            <w:noWrap/>
            <w:hideMark/>
          </w:tcPr>
          <w:p w14:paraId="327E53A7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70-74</w:t>
            </w:r>
          </w:p>
        </w:tc>
        <w:tc>
          <w:tcPr>
            <w:tcW w:w="990" w:type="dxa"/>
            <w:gridSpan w:val="2"/>
            <w:noWrap/>
            <w:hideMark/>
          </w:tcPr>
          <w:p w14:paraId="335C02DD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75-79</w:t>
            </w:r>
          </w:p>
        </w:tc>
        <w:tc>
          <w:tcPr>
            <w:tcW w:w="990" w:type="dxa"/>
            <w:gridSpan w:val="2"/>
            <w:noWrap/>
            <w:hideMark/>
          </w:tcPr>
          <w:p w14:paraId="6BE69FEA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80-84</w:t>
            </w:r>
          </w:p>
        </w:tc>
        <w:tc>
          <w:tcPr>
            <w:tcW w:w="990" w:type="dxa"/>
            <w:gridSpan w:val="2"/>
            <w:noWrap/>
            <w:hideMark/>
          </w:tcPr>
          <w:p w14:paraId="0991C6BA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85+</w:t>
            </w:r>
          </w:p>
        </w:tc>
        <w:tc>
          <w:tcPr>
            <w:tcW w:w="554" w:type="dxa"/>
            <w:vMerge w:val="restart"/>
            <w:noWrap/>
            <w:hideMark/>
          </w:tcPr>
          <w:p w14:paraId="388184A5" w14:textId="77777777" w:rsidR="00EA206E" w:rsidRPr="00344FF4" w:rsidRDefault="00EA206E" w:rsidP="00DE6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Total</w:t>
            </w:r>
          </w:p>
        </w:tc>
      </w:tr>
      <w:tr w:rsidR="00EA206E" w:rsidRPr="00344FF4" w14:paraId="157FF420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hideMark/>
          </w:tcPr>
          <w:p w14:paraId="00F0960D" w14:textId="77777777" w:rsidR="00EA206E" w:rsidRPr="00344FF4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44FF4">
              <w:rPr>
                <w:b w:val="0"/>
                <w:bCs w:val="0"/>
                <w:color w:val="000000"/>
                <w:sz w:val="16"/>
                <w:szCs w:val="16"/>
              </w:rPr>
              <w:t>City/Age range</w:t>
            </w:r>
          </w:p>
        </w:tc>
        <w:tc>
          <w:tcPr>
            <w:tcW w:w="587" w:type="dxa"/>
            <w:noWrap/>
            <w:hideMark/>
          </w:tcPr>
          <w:p w14:paraId="28B92A92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81" w:type="dxa"/>
            <w:noWrap/>
            <w:hideMark/>
          </w:tcPr>
          <w:p w14:paraId="62A2DF35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1D59D421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1A2BA5F2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1789F1FC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22150573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1B7EC966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6A00FF81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4356F392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79CAFD9B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7B700DC7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14CD8FD8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2D141162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75EBB41D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6E69C2BB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6A60660F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0F383D78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7B9AED45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018D779E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2B328C24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4D370D35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54027E36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7EB0B894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5CA5F33C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87" w:type="dxa"/>
            <w:noWrap/>
            <w:hideMark/>
          </w:tcPr>
          <w:p w14:paraId="65712D2C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03" w:type="dxa"/>
            <w:noWrap/>
            <w:hideMark/>
          </w:tcPr>
          <w:p w14:paraId="41DECBCC" w14:textId="77777777" w:rsidR="00EA206E" w:rsidRPr="00344FF4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44FF4">
              <w:rPr>
                <w:color w:val="000000"/>
                <w:sz w:val="16"/>
                <w:szCs w:val="16"/>
              </w:rPr>
              <w:t>SE</w:t>
            </w:r>
          </w:p>
        </w:tc>
        <w:tc>
          <w:tcPr>
            <w:tcW w:w="554" w:type="dxa"/>
            <w:vMerge/>
            <w:hideMark/>
          </w:tcPr>
          <w:p w14:paraId="1B3D30A5" w14:textId="77777777" w:rsidR="00EA206E" w:rsidRPr="00344FF4" w:rsidRDefault="00EA206E" w:rsidP="00DE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EA206E" w:rsidRPr="00344FF4" w14:paraId="6B466C24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68C51C5B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Nur-Sultan</w:t>
            </w:r>
          </w:p>
        </w:tc>
        <w:tc>
          <w:tcPr>
            <w:tcW w:w="587" w:type="dxa"/>
            <w:noWrap/>
            <w:vAlign w:val="center"/>
          </w:tcPr>
          <w:p w14:paraId="6CDDB9C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noWrap/>
            <w:vAlign w:val="center"/>
          </w:tcPr>
          <w:p w14:paraId="112C142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30D08E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061C959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11A3706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461B581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220F20D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396B40E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62A4C5B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6642C0D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29EE035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noWrap/>
            <w:vAlign w:val="center"/>
          </w:tcPr>
          <w:p w14:paraId="2B03737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14:paraId="3E71083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noWrap/>
            <w:vAlign w:val="center"/>
          </w:tcPr>
          <w:p w14:paraId="11555FC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14:paraId="1349274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noWrap/>
            <w:vAlign w:val="center"/>
          </w:tcPr>
          <w:p w14:paraId="787550B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14:paraId="47A59E7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noWrap/>
            <w:vAlign w:val="center"/>
          </w:tcPr>
          <w:p w14:paraId="37BC56E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14:paraId="4F5EAD7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7E30938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2897925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noWrap/>
            <w:vAlign w:val="center"/>
          </w:tcPr>
          <w:p w14:paraId="59D5920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7" w:type="dxa"/>
            <w:noWrap/>
            <w:vAlign w:val="center"/>
          </w:tcPr>
          <w:p w14:paraId="71501DD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299682C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0E23B78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0B44887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4" w:type="dxa"/>
            <w:noWrap/>
            <w:vAlign w:val="center"/>
          </w:tcPr>
          <w:p w14:paraId="5F340F9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202</w:t>
            </w:r>
          </w:p>
        </w:tc>
      </w:tr>
      <w:tr w:rsidR="00EA206E" w:rsidRPr="00344FF4" w14:paraId="33F12CEB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07AF96F2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Zhezkazgan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763E6AB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5392215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816CFE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E3329C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BD5EAF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8A2F5D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EBF291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6697BF8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69B810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76B19AF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693FDF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46835BD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8669F1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53F235B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0E03405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2DC900E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3359FC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0B40402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AEB143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772F38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FF50CF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36FFE6F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24BFC7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820B18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94660A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4BF6C8C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55803EA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A206E" w:rsidRPr="00344FF4" w14:paraId="14382023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6550472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Temirtau</w:t>
            </w:r>
          </w:p>
        </w:tc>
        <w:tc>
          <w:tcPr>
            <w:tcW w:w="587" w:type="dxa"/>
            <w:noWrap/>
            <w:vAlign w:val="center"/>
          </w:tcPr>
          <w:p w14:paraId="4698516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5C78651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1CA05E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E52639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9C443F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496F607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50D3E4D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6BFE9D0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21DB646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78A84A5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B38D3E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7E263F1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C50925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5A0B7DE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05EA06C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7E11A29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0596F5C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0B5F063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577D632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0052022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52A298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1D86F35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5D31F85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61101F9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299518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0ED9882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dxa"/>
            <w:noWrap/>
            <w:vAlign w:val="center"/>
          </w:tcPr>
          <w:p w14:paraId="4A4A01E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91</w:t>
            </w:r>
          </w:p>
        </w:tc>
      </w:tr>
      <w:tr w:rsidR="00EA206E" w:rsidRPr="00344FF4" w14:paraId="13489C5E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835A60C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Shymkent</w:t>
            </w:r>
          </w:p>
        </w:tc>
        <w:tc>
          <w:tcPr>
            <w:tcW w:w="587" w:type="dxa"/>
            <w:noWrap/>
            <w:vAlign w:val="center"/>
          </w:tcPr>
          <w:p w14:paraId="4D2FF13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noWrap/>
            <w:vAlign w:val="center"/>
          </w:tcPr>
          <w:p w14:paraId="43451F5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DD1644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7501507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E798A9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27C6080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732F2AE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738E578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36C1C8D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noWrap/>
            <w:vAlign w:val="center"/>
          </w:tcPr>
          <w:p w14:paraId="43439DE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140C812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noWrap/>
            <w:vAlign w:val="center"/>
          </w:tcPr>
          <w:p w14:paraId="3EC47D4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1306F62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noWrap/>
            <w:vAlign w:val="center"/>
          </w:tcPr>
          <w:p w14:paraId="0D1DABC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noWrap/>
            <w:vAlign w:val="center"/>
          </w:tcPr>
          <w:p w14:paraId="4652DB7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noWrap/>
            <w:vAlign w:val="center"/>
          </w:tcPr>
          <w:p w14:paraId="73B926B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noWrap/>
            <w:vAlign w:val="center"/>
          </w:tcPr>
          <w:p w14:paraId="210FEC5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noWrap/>
            <w:vAlign w:val="center"/>
          </w:tcPr>
          <w:p w14:paraId="7AEA8AC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14:paraId="12DA4DC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5BE6BDB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3E08B09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noWrap/>
            <w:vAlign w:val="center"/>
          </w:tcPr>
          <w:p w14:paraId="6E6BFAB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7" w:type="dxa"/>
            <w:noWrap/>
            <w:vAlign w:val="center"/>
          </w:tcPr>
          <w:p w14:paraId="3F7DC7C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noWrap/>
            <w:vAlign w:val="center"/>
          </w:tcPr>
          <w:p w14:paraId="5765BE7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754986C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20C4FB3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4" w:type="dxa"/>
            <w:noWrap/>
            <w:vAlign w:val="center"/>
          </w:tcPr>
          <w:p w14:paraId="3FE6C60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191</w:t>
            </w:r>
          </w:p>
        </w:tc>
      </w:tr>
      <w:tr w:rsidR="00EA206E" w:rsidRPr="00344FF4" w14:paraId="41F08A84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63A38C1A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Balkhash</w:t>
            </w:r>
          </w:p>
        </w:tc>
        <w:tc>
          <w:tcPr>
            <w:tcW w:w="587" w:type="dxa"/>
            <w:noWrap/>
            <w:vAlign w:val="center"/>
          </w:tcPr>
          <w:p w14:paraId="1442A60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5BE71EB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C91848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0597190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0A7C21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0ECCB33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E03D87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5494096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E39626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A81B74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D61FEA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23734C4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941D9B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E4A3BD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0E6725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3BD0EC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6EDCC3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1BBFB8C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520E56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7A0CF62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E4C4BA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2FFF078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5D0B94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1360E6E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788284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D7D1FC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1437F64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A206E" w:rsidRPr="00344FF4" w14:paraId="2218E77B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3FEB9AD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Almaty</w:t>
            </w:r>
          </w:p>
        </w:tc>
        <w:tc>
          <w:tcPr>
            <w:tcW w:w="587" w:type="dxa"/>
            <w:noWrap/>
            <w:vAlign w:val="center"/>
          </w:tcPr>
          <w:p w14:paraId="1E2605E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noWrap/>
            <w:vAlign w:val="center"/>
          </w:tcPr>
          <w:p w14:paraId="33BC4F0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5A305B3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0C27419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590D039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634EC23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5F7DB17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3" w:type="dxa"/>
            <w:noWrap/>
            <w:vAlign w:val="center"/>
          </w:tcPr>
          <w:p w14:paraId="740D006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noWrap/>
            <w:vAlign w:val="center"/>
          </w:tcPr>
          <w:p w14:paraId="31D4A29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noWrap/>
            <w:vAlign w:val="center"/>
          </w:tcPr>
          <w:p w14:paraId="456F5A5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noWrap/>
            <w:vAlign w:val="center"/>
          </w:tcPr>
          <w:p w14:paraId="5BE9BEB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03" w:type="dxa"/>
            <w:noWrap/>
            <w:vAlign w:val="center"/>
          </w:tcPr>
          <w:p w14:paraId="3146E0D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7" w:type="dxa"/>
            <w:noWrap/>
            <w:vAlign w:val="center"/>
          </w:tcPr>
          <w:p w14:paraId="072BF72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03" w:type="dxa"/>
            <w:noWrap/>
            <w:vAlign w:val="center"/>
          </w:tcPr>
          <w:p w14:paraId="3CB4D68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7" w:type="dxa"/>
            <w:noWrap/>
            <w:vAlign w:val="center"/>
          </w:tcPr>
          <w:p w14:paraId="0097BB1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03" w:type="dxa"/>
            <w:noWrap/>
            <w:vAlign w:val="center"/>
          </w:tcPr>
          <w:p w14:paraId="57F108F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7" w:type="dxa"/>
            <w:noWrap/>
            <w:vAlign w:val="center"/>
          </w:tcPr>
          <w:p w14:paraId="54F2D57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03" w:type="dxa"/>
            <w:noWrap/>
            <w:vAlign w:val="center"/>
          </w:tcPr>
          <w:p w14:paraId="02F4D9D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7" w:type="dxa"/>
            <w:noWrap/>
            <w:vAlign w:val="center"/>
          </w:tcPr>
          <w:p w14:paraId="065657F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03" w:type="dxa"/>
            <w:noWrap/>
            <w:vAlign w:val="center"/>
          </w:tcPr>
          <w:p w14:paraId="3978609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14:paraId="5A1D64F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03" w:type="dxa"/>
            <w:noWrap/>
            <w:vAlign w:val="center"/>
          </w:tcPr>
          <w:p w14:paraId="34B85C6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7" w:type="dxa"/>
            <w:noWrap/>
            <w:vAlign w:val="center"/>
          </w:tcPr>
          <w:p w14:paraId="1FBCFBF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03" w:type="dxa"/>
            <w:noWrap/>
            <w:vAlign w:val="center"/>
          </w:tcPr>
          <w:p w14:paraId="301AD67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7" w:type="dxa"/>
            <w:noWrap/>
            <w:vAlign w:val="center"/>
          </w:tcPr>
          <w:p w14:paraId="10A2AC1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03" w:type="dxa"/>
            <w:noWrap/>
            <w:vAlign w:val="center"/>
          </w:tcPr>
          <w:p w14:paraId="4BB0907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4" w:type="dxa"/>
            <w:noWrap/>
            <w:vAlign w:val="center"/>
          </w:tcPr>
          <w:p w14:paraId="4FA2580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367</w:t>
            </w:r>
          </w:p>
        </w:tc>
      </w:tr>
      <w:tr w:rsidR="00EA206E" w:rsidRPr="00344FF4" w14:paraId="5B7FB494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30751DB8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Aktau</w:t>
            </w:r>
          </w:p>
        </w:tc>
        <w:tc>
          <w:tcPr>
            <w:tcW w:w="587" w:type="dxa"/>
            <w:noWrap/>
            <w:vAlign w:val="center"/>
          </w:tcPr>
          <w:p w14:paraId="1801F2F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1DD390E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86AC23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2A978B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A89024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529836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4A230C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D36048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C589EC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ECF720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755A86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7C29F33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064A4F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018F6F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8C8135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E9BAD4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552619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2477BD7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0AD757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9806F9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F46868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1FA4584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EDBE7E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555C344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D4F4E6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67FBCD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1D7CE59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A206E" w:rsidRPr="00344FF4" w14:paraId="0C377A39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D3F87DA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Atyrau</w:t>
            </w:r>
          </w:p>
        </w:tc>
        <w:tc>
          <w:tcPr>
            <w:tcW w:w="587" w:type="dxa"/>
            <w:noWrap/>
            <w:vAlign w:val="center"/>
          </w:tcPr>
          <w:p w14:paraId="194B9A3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0468695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49E8A1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123AF5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10AEF3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B88749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CEE7E2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1469A2C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395E68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18B9EB7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F8BEC7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5FB1A6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2D2F8E7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147A6BC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784F89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0340E5F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BC3D26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526CB6A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2FA81CC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5F64DEA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BBE76C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4DF560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56F545E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1A87A19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04DC15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21FF110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513C2A8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A206E" w:rsidRPr="00344FF4" w14:paraId="084B0F30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7588AA3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Taraz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2ACB765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5A86D8D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23A958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1C86ACC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59E9D7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10AD86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81CFE6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B58691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9C58AA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A63F71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80AF47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17513B2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257B47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9B31CE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0767FA4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3AF8FFA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D75B58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7C153B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EB6119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69CC98F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9159C9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7D252AA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5E2A57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2F344E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9A787B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B0D847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009FAA0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A206E" w:rsidRPr="00344FF4" w14:paraId="0C8C7085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29257D7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Pavlodar</w:t>
            </w:r>
          </w:p>
        </w:tc>
        <w:tc>
          <w:tcPr>
            <w:tcW w:w="587" w:type="dxa"/>
            <w:noWrap/>
            <w:vAlign w:val="center"/>
          </w:tcPr>
          <w:p w14:paraId="0340A95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62AC27E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183612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2831C67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896B14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681B8FB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464B03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25C9ED0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E96E95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0E830A4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542ECEF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22C6ACE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AE3E53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53DD843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7426EB6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1421C70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6EDE28A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noWrap/>
            <w:vAlign w:val="center"/>
          </w:tcPr>
          <w:p w14:paraId="5BCA237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74C0AC2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E995F6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CED1F5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2FD77C2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78C1FB3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44CE74A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F5DC2D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0B09B23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dxa"/>
            <w:noWrap/>
            <w:vAlign w:val="center"/>
          </w:tcPr>
          <w:p w14:paraId="0E05B8B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95</w:t>
            </w:r>
          </w:p>
        </w:tc>
      </w:tr>
      <w:tr w:rsidR="00EA206E" w:rsidRPr="00344FF4" w14:paraId="2313BA48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02C55398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Ekibastuz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6724A75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043391A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967086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0BB6B9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11B042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47A270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D38047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911500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83775C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2AF3D3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7CB8D7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6FDFF9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9423D8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D3E8A4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34BAEC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797C816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87D0AF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301B32C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E78A05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14ACEAF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8BF2E7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69668D8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E506F6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ECD8EF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EF2727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61D5BA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1F51E03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39</w:t>
            </w:r>
          </w:p>
        </w:tc>
      </w:tr>
      <w:tr w:rsidR="00EA206E" w:rsidRPr="00344FF4" w14:paraId="53009440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6DE3240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Karaganda</w:t>
            </w:r>
          </w:p>
        </w:tc>
        <w:tc>
          <w:tcPr>
            <w:tcW w:w="587" w:type="dxa"/>
            <w:noWrap/>
            <w:vAlign w:val="center"/>
          </w:tcPr>
          <w:p w14:paraId="553A8FC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noWrap/>
            <w:vAlign w:val="center"/>
          </w:tcPr>
          <w:p w14:paraId="42AA868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2F8D77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3F6DEC6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71424C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5AD2F66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A44863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61DEDFC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E3B944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0EB56B5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60E313B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02780EA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52D7C95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3B547EF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3398224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6E67AF0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1AB2399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noWrap/>
            <w:vAlign w:val="center"/>
          </w:tcPr>
          <w:p w14:paraId="4259445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14:paraId="759F33D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77958DF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F73E6C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noWrap/>
            <w:vAlign w:val="center"/>
          </w:tcPr>
          <w:p w14:paraId="5C68C34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14:paraId="3A19092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6D8044F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6CE30CA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5D6A2B6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" w:type="dxa"/>
            <w:noWrap/>
            <w:vAlign w:val="center"/>
          </w:tcPr>
          <w:p w14:paraId="4D0EFCA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118</w:t>
            </w:r>
          </w:p>
        </w:tc>
      </w:tr>
      <w:tr w:rsidR="00EA206E" w:rsidRPr="00344FF4" w14:paraId="5DB414D7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58442A73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Semipalatinsk</w:t>
            </w:r>
          </w:p>
        </w:tc>
        <w:tc>
          <w:tcPr>
            <w:tcW w:w="587" w:type="dxa"/>
            <w:noWrap/>
            <w:vAlign w:val="center"/>
          </w:tcPr>
          <w:p w14:paraId="4A1D576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62AE7A7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A9CC04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4A88711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F66E29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590F518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BB8B64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3835F87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989E74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0A7AD79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5AE00F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1F68E62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651D31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5C1ADA7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0D3ADB6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260084D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7CF423C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3D0EACE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770B87D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1067E56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7CD787C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noWrap/>
            <w:vAlign w:val="center"/>
          </w:tcPr>
          <w:p w14:paraId="73812A2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3D3ABEA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11B11E8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52EDFA2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0EA2E92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dxa"/>
            <w:noWrap/>
            <w:vAlign w:val="center"/>
          </w:tcPr>
          <w:p w14:paraId="1AD7A3D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82</w:t>
            </w:r>
          </w:p>
        </w:tc>
      </w:tr>
      <w:tr w:rsidR="00EA206E" w:rsidRPr="00344FF4" w14:paraId="339FA2D1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6090515F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Ust-Kamonogorsk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1B8E9E7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noWrap/>
            <w:vAlign w:val="center"/>
          </w:tcPr>
          <w:p w14:paraId="4962768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16ADCF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5BAB85C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E374CC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A88437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890B3F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52543FF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52642D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27DF0BB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2D174F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28815A3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056E96B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7E98E72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AE8F35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65CB927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4DBFAF5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noWrap/>
            <w:vAlign w:val="center"/>
          </w:tcPr>
          <w:p w14:paraId="4DB7301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07BDC49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162CB37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BECF24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noWrap/>
            <w:vAlign w:val="center"/>
          </w:tcPr>
          <w:p w14:paraId="5C17942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14:paraId="0F9AF6B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46F7381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1530EA3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noWrap/>
            <w:vAlign w:val="center"/>
          </w:tcPr>
          <w:p w14:paraId="1095D12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dxa"/>
            <w:noWrap/>
            <w:vAlign w:val="center"/>
          </w:tcPr>
          <w:p w14:paraId="5E851C6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A206E" w:rsidRPr="00344FF4" w14:paraId="2A93EFDE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0E35E806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Taldykorgan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4512D53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7E8A912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4F017E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29D2E24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A40597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31B544F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223483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6E963E5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4E1AF8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1186D1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11E066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47E7E78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6AAA8B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7C168F6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8883AF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6D4BA3F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9DF4E4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56CB795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56FC217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219C473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364EE4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5216302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842F70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C0BA8B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654B19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5A2E261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3778A66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A206E" w:rsidRPr="00344FF4" w14:paraId="4A7E0D26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0865F191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Uralsk</w:t>
            </w:r>
          </w:p>
        </w:tc>
        <w:tc>
          <w:tcPr>
            <w:tcW w:w="587" w:type="dxa"/>
            <w:noWrap/>
            <w:vAlign w:val="center"/>
          </w:tcPr>
          <w:p w14:paraId="49F0F9F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3CB1DAE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E27EB3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2C78981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97094A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5F02ED9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0E623C9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9BB01D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642433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7718571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BD2C2B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5F857FF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F8BD0B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51D30B7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86ADDC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26CAA1B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6AB9AF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noWrap/>
            <w:vAlign w:val="center"/>
          </w:tcPr>
          <w:p w14:paraId="4064BE4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73E3E39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89EC3C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DC8FAC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noWrap/>
            <w:vAlign w:val="center"/>
          </w:tcPr>
          <w:p w14:paraId="3248EC6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14:paraId="32A1CB9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040B2A3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B5FE7E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694FA9C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30305D7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48</w:t>
            </w:r>
          </w:p>
        </w:tc>
      </w:tr>
      <w:tr w:rsidR="00EA206E" w:rsidRPr="00344FF4" w14:paraId="1FEC6A41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60CB34C2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Kokshetau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6EB3DB0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04E6929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C930FE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50D6420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6B0AF7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0348FBD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1F15D9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43A11DF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707539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F1F816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6B5392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15F092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5EEF18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5AB502D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D3AC56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2B4BFD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B305B7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3931E58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A407D2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270D678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84A832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6D95934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E40FD0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3E3748A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9EB5CC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554036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03138BF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A206E" w:rsidRPr="00344FF4" w14:paraId="0228D50B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BB500F4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Petropavlovsk</w:t>
            </w:r>
          </w:p>
        </w:tc>
        <w:tc>
          <w:tcPr>
            <w:tcW w:w="587" w:type="dxa"/>
            <w:noWrap/>
            <w:vAlign w:val="center"/>
          </w:tcPr>
          <w:p w14:paraId="79F26A1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noWrap/>
            <w:vAlign w:val="center"/>
          </w:tcPr>
          <w:p w14:paraId="63DD630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F2BE51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1FFB6D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A16EF2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CE1DE8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02374D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6B46C0D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461A6D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0149819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BFC186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1141E06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74A5D2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6AE39E0B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932EAC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7165CBF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94E2C8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7710000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3BDEE2F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70B5FB7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107CE6F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noWrap/>
            <w:vAlign w:val="center"/>
          </w:tcPr>
          <w:p w14:paraId="22B63AF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44012BB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7BF7BDD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6A3B96B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noWrap/>
            <w:vAlign w:val="center"/>
          </w:tcPr>
          <w:p w14:paraId="0B118C4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14:paraId="3B3F303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31</w:t>
            </w:r>
          </w:p>
        </w:tc>
      </w:tr>
      <w:tr w:rsidR="00EA206E" w:rsidRPr="00344FF4" w14:paraId="20F5FD9D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7381C988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Kyzylorda</w:t>
            </w:r>
          </w:p>
        </w:tc>
        <w:tc>
          <w:tcPr>
            <w:tcW w:w="587" w:type="dxa"/>
            <w:noWrap/>
            <w:vAlign w:val="center"/>
          </w:tcPr>
          <w:p w14:paraId="551D4BA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noWrap/>
            <w:vAlign w:val="center"/>
          </w:tcPr>
          <w:p w14:paraId="5FEB85E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97CD90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759E501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573297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3E0AB38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B9691E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A67D31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C19C51E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23ABC660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FE6066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068F5EE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537949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004C16D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214C92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27522C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2C4E79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26F4FFF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00B9EF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8DE181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B4FD4B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40A07C1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7C4A7A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E60F88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92B2FB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38D2E6E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0DF23C0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</w:t>
            </w:r>
          </w:p>
        </w:tc>
      </w:tr>
      <w:tr w:rsidR="00EA206E" w:rsidRPr="00344FF4" w14:paraId="6F0C8D7E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180F296F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Aktobe</w:t>
            </w:r>
          </w:p>
        </w:tc>
        <w:tc>
          <w:tcPr>
            <w:tcW w:w="587" w:type="dxa"/>
            <w:noWrap/>
            <w:vAlign w:val="center"/>
          </w:tcPr>
          <w:p w14:paraId="18B5400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noWrap/>
            <w:vAlign w:val="center"/>
          </w:tcPr>
          <w:p w14:paraId="7C66D317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FBD052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617C77D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F0F8EC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2E4A62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8C6315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660431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5FA3A00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6B8FBC6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43BDAA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073F9EF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2EC25E5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71A93B8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45E0F7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278475F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FAF4D5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2337DC8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114D90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07D79AA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75556EE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noWrap/>
            <w:vAlign w:val="center"/>
          </w:tcPr>
          <w:p w14:paraId="698BA8F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14:paraId="2DDF10D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61959F2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408A5D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noWrap/>
            <w:vAlign w:val="center"/>
          </w:tcPr>
          <w:p w14:paraId="1ACE114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6E7A90A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A206E" w:rsidRPr="00344FF4" w14:paraId="770B03EC" w14:textId="77777777" w:rsidTr="00DE63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4F9CFC68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Kostanay</w:t>
            </w:r>
          </w:p>
        </w:tc>
        <w:tc>
          <w:tcPr>
            <w:tcW w:w="587" w:type="dxa"/>
            <w:noWrap/>
            <w:vAlign w:val="center"/>
          </w:tcPr>
          <w:p w14:paraId="548BEF5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noWrap/>
            <w:vAlign w:val="center"/>
          </w:tcPr>
          <w:p w14:paraId="176969A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4206A9A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14A6FC74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52FBBF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734BCE8B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E3FB17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2C871B23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628D47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776B053C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FB4B73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32E6CDD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B72B44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5A7ACA1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33A83E22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58646D66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1FC5D419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03668818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F7FBF5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32DD0091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636B93D7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31137EC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53F3E37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4E6B705A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14:paraId="0AC21825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noWrap/>
            <w:vAlign w:val="center"/>
          </w:tcPr>
          <w:p w14:paraId="5325090D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14:paraId="4ED907BF" w14:textId="77777777" w:rsidR="00EA206E" w:rsidRPr="00294DF2" w:rsidRDefault="00EA206E" w:rsidP="00DE6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0</w:t>
            </w:r>
          </w:p>
        </w:tc>
      </w:tr>
      <w:tr w:rsidR="00EA206E" w:rsidRPr="00344FF4" w14:paraId="5B225DA5" w14:textId="77777777" w:rsidTr="00DE6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</w:tcPr>
          <w:p w14:paraId="7CA27742" w14:textId="77777777" w:rsidR="00EA206E" w:rsidRPr="00294DF2" w:rsidRDefault="00EA206E" w:rsidP="00DE6322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4DF2">
              <w:rPr>
                <w:b w:val="0"/>
                <w:bCs w:val="0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87" w:type="dxa"/>
            <w:noWrap/>
            <w:vAlign w:val="center"/>
          </w:tcPr>
          <w:p w14:paraId="7FC608F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81" w:type="dxa"/>
            <w:noWrap/>
            <w:vAlign w:val="center"/>
          </w:tcPr>
          <w:p w14:paraId="6B541FB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15526E4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03" w:type="dxa"/>
            <w:noWrap/>
            <w:vAlign w:val="center"/>
          </w:tcPr>
          <w:p w14:paraId="165E555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3BFBD9F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03" w:type="dxa"/>
            <w:noWrap/>
            <w:vAlign w:val="center"/>
          </w:tcPr>
          <w:p w14:paraId="47E6CFBF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7CBCB07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403" w:type="dxa"/>
            <w:noWrap/>
            <w:vAlign w:val="center"/>
          </w:tcPr>
          <w:p w14:paraId="6DCBD75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40122C4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03" w:type="dxa"/>
            <w:noWrap/>
            <w:vAlign w:val="center"/>
          </w:tcPr>
          <w:p w14:paraId="1438A43D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5C017DD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403" w:type="dxa"/>
            <w:noWrap/>
            <w:vAlign w:val="center"/>
          </w:tcPr>
          <w:p w14:paraId="40459E76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49DCEA49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403" w:type="dxa"/>
            <w:noWrap/>
            <w:vAlign w:val="center"/>
          </w:tcPr>
          <w:p w14:paraId="3B14CF0E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2858327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403" w:type="dxa"/>
            <w:noWrap/>
            <w:vAlign w:val="center"/>
          </w:tcPr>
          <w:p w14:paraId="5A93D12C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73CC60B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403" w:type="dxa"/>
            <w:noWrap/>
            <w:vAlign w:val="center"/>
          </w:tcPr>
          <w:p w14:paraId="02A67318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469A1EE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03" w:type="dxa"/>
            <w:noWrap/>
            <w:vAlign w:val="center"/>
          </w:tcPr>
          <w:p w14:paraId="219FA2A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04302715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403" w:type="dxa"/>
            <w:noWrap/>
            <w:vAlign w:val="center"/>
          </w:tcPr>
          <w:p w14:paraId="4658038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398B5284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03" w:type="dxa"/>
            <w:noWrap/>
            <w:vAlign w:val="center"/>
          </w:tcPr>
          <w:p w14:paraId="30E965F3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vAlign w:val="center"/>
          </w:tcPr>
          <w:p w14:paraId="04F8E682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403" w:type="dxa"/>
            <w:noWrap/>
            <w:vAlign w:val="center"/>
          </w:tcPr>
          <w:p w14:paraId="5BAFCACA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vAlign w:val="center"/>
          </w:tcPr>
          <w:p w14:paraId="02037EC1" w14:textId="77777777" w:rsidR="00EA206E" w:rsidRPr="00294DF2" w:rsidRDefault="00EA206E" w:rsidP="00DE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94DF2">
              <w:rPr>
                <w:color w:val="000000"/>
                <w:sz w:val="16"/>
                <w:szCs w:val="16"/>
              </w:rPr>
              <w:t>1613</w:t>
            </w:r>
          </w:p>
        </w:tc>
      </w:tr>
    </w:tbl>
    <w:p w14:paraId="506F713D" w14:textId="77777777" w:rsidR="00EA206E" w:rsidRPr="006077EB" w:rsidRDefault="00EA206E" w:rsidP="00EA206E">
      <w:pPr>
        <w:rPr>
          <w:lang w:val="en-GB"/>
        </w:rPr>
      </w:pPr>
    </w:p>
    <w:p w14:paraId="7AF9FF70" w14:textId="77777777" w:rsidR="00EA206E" w:rsidRPr="008D64BB" w:rsidRDefault="00EA206E">
      <w:pPr>
        <w:rPr>
          <w:lang w:val="en-GB"/>
        </w:rPr>
      </w:pPr>
    </w:p>
    <w:sectPr w:rsidR="00EA206E" w:rsidRPr="008D64BB" w:rsidSect="0009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BB"/>
    <w:rsid w:val="00057BA5"/>
    <w:rsid w:val="00092665"/>
    <w:rsid w:val="00095174"/>
    <w:rsid w:val="000B75A9"/>
    <w:rsid w:val="00161B8E"/>
    <w:rsid w:val="0016667D"/>
    <w:rsid w:val="002062E1"/>
    <w:rsid w:val="003422D3"/>
    <w:rsid w:val="00347128"/>
    <w:rsid w:val="00357ADA"/>
    <w:rsid w:val="00404314"/>
    <w:rsid w:val="00417F69"/>
    <w:rsid w:val="004474E4"/>
    <w:rsid w:val="004606D8"/>
    <w:rsid w:val="004D02D6"/>
    <w:rsid w:val="004D1A23"/>
    <w:rsid w:val="004F2C81"/>
    <w:rsid w:val="005E0BF1"/>
    <w:rsid w:val="006216C0"/>
    <w:rsid w:val="006926BE"/>
    <w:rsid w:val="006E47AA"/>
    <w:rsid w:val="0074619D"/>
    <w:rsid w:val="0074675C"/>
    <w:rsid w:val="00821323"/>
    <w:rsid w:val="0082488B"/>
    <w:rsid w:val="008A1F69"/>
    <w:rsid w:val="008A3959"/>
    <w:rsid w:val="008D64BB"/>
    <w:rsid w:val="00914375"/>
    <w:rsid w:val="009C10CA"/>
    <w:rsid w:val="009C4436"/>
    <w:rsid w:val="009D59FA"/>
    <w:rsid w:val="00A005CD"/>
    <w:rsid w:val="00A66BE9"/>
    <w:rsid w:val="00A84639"/>
    <w:rsid w:val="00AB3473"/>
    <w:rsid w:val="00AC7744"/>
    <w:rsid w:val="00B812EC"/>
    <w:rsid w:val="00B974E8"/>
    <w:rsid w:val="00BC6806"/>
    <w:rsid w:val="00C46F04"/>
    <w:rsid w:val="00CA7054"/>
    <w:rsid w:val="00D03BF5"/>
    <w:rsid w:val="00D54FAD"/>
    <w:rsid w:val="00E8795A"/>
    <w:rsid w:val="00EA206E"/>
    <w:rsid w:val="00ED5573"/>
    <w:rsid w:val="00F0346B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16BDC"/>
  <w15:chartTrackingRefBased/>
  <w15:docId w15:val="{F17FA135-3851-4FF8-89AC-FD4DB4F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B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BB"/>
    <w:rPr>
      <w:rFonts w:ascii="Segoe UI" w:hAnsi="Segoe UI" w:cs="Segoe UI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D54F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rsid w:val="004474E4"/>
    <w:pPr>
      <w:spacing w:after="0" w:line="240" w:lineRule="auto"/>
    </w:pPr>
    <w:rPr>
      <w:rFonts w:eastAsia="Batang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06D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6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Aiymgul Kerimray</dc:creator>
  <cp:keywords/>
  <dc:description/>
  <cp:lastModifiedBy>Aiymgul Kerimray</cp:lastModifiedBy>
  <cp:revision>39</cp:revision>
  <dcterms:created xsi:type="dcterms:W3CDTF">2020-05-15T07:58:00Z</dcterms:created>
  <dcterms:modified xsi:type="dcterms:W3CDTF">2020-05-20T11:37:00Z</dcterms:modified>
</cp:coreProperties>
</file>