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BCC4A" w14:textId="3CBA875E" w:rsidR="00211485" w:rsidRPr="00211485" w:rsidRDefault="00D714F5" w:rsidP="006041E0">
      <w:pPr>
        <w:rPr>
          <w:b/>
          <w:lang w:val="en-GB"/>
        </w:rPr>
      </w:pPr>
      <w:bookmarkStart w:id="0" w:name="_GoBack"/>
      <w:bookmarkEnd w:id="0"/>
      <w:r>
        <w:rPr>
          <w:b/>
          <w:lang w:val="en-GB"/>
        </w:rPr>
        <w:t>Appendix A – supplementary results</w:t>
      </w:r>
    </w:p>
    <w:p w14:paraId="6F993029" w14:textId="59021906" w:rsidR="004C23FC" w:rsidRDefault="004C23FC" w:rsidP="006041E0">
      <w:pPr>
        <w:rPr>
          <w:lang w:val="en-GB"/>
        </w:rPr>
      </w:pPr>
      <w:r>
        <w:rPr>
          <w:lang w:val="en-GB"/>
        </w:rPr>
        <w:t xml:space="preserve">Here we describe the results of the supplementary analysis </w:t>
      </w:r>
      <w:r w:rsidR="00252EB9">
        <w:rPr>
          <w:lang w:val="en-GB"/>
        </w:rPr>
        <w:t>in which we</w:t>
      </w:r>
      <w:r>
        <w:rPr>
          <w:lang w:val="en-GB"/>
        </w:rPr>
        <w:t xml:space="preserve"> tested whether excluding the participants with a large difference between their baseline and follow-up </w:t>
      </w:r>
      <w:proofErr w:type="spellStart"/>
      <w:r>
        <w:rPr>
          <w:lang w:val="en-GB"/>
        </w:rPr>
        <w:t>mGES</w:t>
      </w:r>
      <w:proofErr w:type="spellEnd"/>
      <w:r>
        <w:rPr>
          <w:lang w:val="en-GB"/>
        </w:rPr>
        <w:t xml:space="preserve"> score had a substantial effect on the construct validity and reliability of the </w:t>
      </w:r>
      <w:proofErr w:type="spellStart"/>
      <w:r>
        <w:rPr>
          <w:lang w:val="en-GB"/>
        </w:rPr>
        <w:t>mGES</w:t>
      </w:r>
      <w:proofErr w:type="spellEnd"/>
      <w:r w:rsidR="009916D4">
        <w:rPr>
          <w:lang w:val="en-GB"/>
        </w:rPr>
        <w:t xml:space="preserve"> as determined with the analysis described in the main manuscript. In th</w:t>
      </w:r>
      <w:r w:rsidR="00252EB9">
        <w:rPr>
          <w:lang w:val="en-GB"/>
        </w:rPr>
        <w:t>is</w:t>
      </w:r>
      <w:r w:rsidR="009916D4">
        <w:rPr>
          <w:lang w:val="en-GB"/>
        </w:rPr>
        <w:t xml:space="preserve"> supplementary analysis</w:t>
      </w:r>
      <w:r w:rsidR="00BD5927">
        <w:rPr>
          <w:lang w:val="en-GB"/>
        </w:rPr>
        <w:t>,</w:t>
      </w:r>
      <w:r w:rsidR="009916D4">
        <w:rPr>
          <w:lang w:val="en-GB"/>
        </w:rPr>
        <w:t xml:space="preserve"> we included these 10 participants after we inverted their follow-up </w:t>
      </w:r>
      <w:proofErr w:type="spellStart"/>
      <w:r w:rsidR="009916D4">
        <w:rPr>
          <w:lang w:val="en-GB"/>
        </w:rPr>
        <w:t>mGES</w:t>
      </w:r>
      <w:proofErr w:type="spellEnd"/>
      <w:r w:rsidR="009916D4">
        <w:rPr>
          <w:lang w:val="en-GB"/>
        </w:rPr>
        <w:t xml:space="preserve"> scores</w:t>
      </w:r>
    </w:p>
    <w:p w14:paraId="62D989B5" w14:textId="2874343D" w:rsidR="006041E0" w:rsidRDefault="006041E0" w:rsidP="006041E0">
      <w:pPr>
        <w:rPr>
          <w:lang w:val="en-GB"/>
        </w:rPr>
      </w:pPr>
      <w:r>
        <w:rPr>
          <w:lang w:val="en-GB"/>
        </w:rPr>
        <w:t xml:space="preserve">From </w:t>
      </w:r>
      <w:r w:rsidR="00BD5927">
        <w:rPr>
          <w:lang w:val="en-GB"/>
        </w:rPr>
        <w:t>T</w:t>
      </w:r>
      <w:r>
        <w:rPr>
          <w:lang w:val="en-GB"/>
        </w:rPr>
        <w:t xml:space="preserve">able </w:t>
      </w:r>
      <w:r w:rsidR="00F846A5">
        <w:rPr>
          <w:lang w:val="en-GB"/>
        </w:rPr>
        <w:t>A</w:t>
      </w:r>
      <w:r>
        <w:rPr>
          <w:lang w:val="en-GB"/>
        </w:rPr>
        <w:t>1 it can be seen that n</w:t>
      </w:r>
      <w:r w:rsidRPr="006041E0">
        <w:rPr>
          <w:lang w:val="en-GB"/>
        </w:rPr>
        <w:t>one of the participants</w:t>
      </w:r>
      <w:r w:rsidR="00CF00E2">
        <w:rPr>
          <w:lang w:val="en-GB"/>
        </w:rPr>
        <w:t>,</w:t>
      </w:r>
      <w:r w:rsidRPr="006041E0">
        <w:rPr>
          <w:lang w:val="en-GB"/>
        </w:rPr>
        <w:t xml:space="preserve"> </w:t>
      </w:r>
      <w:r w:rsidR="00CF00E2">
        <w:rPr>
          <w:lang w:val="en-GB"/>
        </w:rPr>
        <w:t>who</w:t>
      </w:r>
      <w:r w:rsidR="00CF00E2" w:rsidRPr="006041E0">
        <w:rPr>
          <w:lang w:val="en-GB"/>
        </w:rPr>
        <w:t xml:space="preserve"> </w:t>
      </w:r>
      <w:r w:rsidRPr="006041E0">
        <w:rPr>
          <w:lang w:val="en-GB"/>
        </w:rPr>
        <w:t xml:space="preserve">had a large difference in </w:t>
      </w:r>
      <w:proofErr w:type="spellStart"/>
      <w:r>
        <w:rPr>
          <w:lang w:val="en-GB"/>
        </w:rPr>
        <w:t>m</w:t>
      </w:r>
      <w:r w:rsidRPr="006041E0">
        <w:rPr>
          <w:lang w:val="en-GB"/>
        </w:rPr>
        <w:t>GES</w:t>
      </w:r>
      <w:proofErr w:type="spellEnd"/>
      <w:r w:rsidRPr="006041E0">
        <w:rPr>
          <w:lang w:val="en-GB"/>
        </w:rPr>
        <w:t xml:space="preserve"> score</w:t>
      </w:r>
      <w:r w:rsidR="00CF00E2">
        <w:rPr>
          <w:lang w:val="en-GB"/>
        </w:rPr>
        <w:t>,</w:t>
      </w:r>
      <w:r w:rsidRPr="006041E0">
        <w:rPr>
          <w:lang w:val="en-GB"/>
        </w:rPr>
        <w:t xml:space="preserve"> showed a large difference in FES score</w:t>
      </w:r>
      <w:r>
        <w:rPr>
          <w:lang w:val="en-GB"/>
        </w:rPr>
        <w:t>, from baseline to follow-up</w:t>
      </w:r>
      <w:r w:rsidRPr="006041E0">
        <w:rPr>
          <w:lang w:val="en-GB"/>
        </w:rPr>
        <w:t>. Furthermore, FES</w:t>
      </w:r>
      <w:r w:rsidR="009916D4">
        <w:rPr>
          <w:lang w:val="en-GB"/>
        </w:rPr>
        <w:t>-I</w:t>
      </w:r>
      <w:r w:rsidRPr="006041E0">
        <w:rPr>
          <w:lang w:val="en-GB"/>
        </w:rPr>
        <w:t xml:space="preserve"> scores were relatively high. Therefore</w:t>
      </w:r>
      <w:r w:rsidR="00BD5927">
        <w:rPr>
          <w:lang w:val="en-GB"/>
        </w:rPr>
        <w:t>,</w:t>
      </w:r>
      <w:r w:rsidRPr="006041E0">
        <w:rPr>
          <w:lang w:val="en-GB"/>
        </w:rPr>
        <w:t xml:space="preserve"> we assumed that the </w:t>
      </w:r>
      <w:proofErr w:type="spellStart"/>
      <w:r>
        <w:rPr>
          <w:lang w:val="en-GB"/>
        </w:rPr>
        <w:t>m</w:t>
      </w:r>
      <w:r w:rsidRPr="006041E0">
        <w:rPr>
          <w:lang w:val="en-GB"/>
        </w:rPr>
        <w:t>GES</w:t>
      </w:r>
      <w:proofErr w:type="spellEnd"/>
      <w:r w:rsidRPr="006041E0">
        <w:rPr>
          <w:lang w:val="en-GB"/>
        </w:rPr>
        <w:t xml:space="preserve"> score at follow-up was incorrect and we inverted </w:t>
      </w:r>
      <w:r>
        <w:rPr>
          <w:lang w:val="en-GB"/>
        </w:rPr>
        <w:t>the scores of these 10 participants in</w:t>
      </w:r>
      <w:r w:rsidRPr="006041E0">
        <w:rPr>
          <w:lang w:val="en-GB"/>
        </w:rPr>
        <w:t xml:space="preserve"> this </w:t>
      </w:r>
      <w:r w:rsidR="00BD5927" w:rsidRPr="006041E0">
        <w:rPr>
          <w:lang w:val="en-GB"/>
        </w:rPr>
        <w:t>supplementa</w:t>
      </w:r>
      <w:r w:rsidR="00BD5927">
        <w:rPr>
          <w:lang w:val="en-GB"/>
        </w:rPr>
        <w:t>ry</w:t>
      </w:r>
      <w:r w:rsidR="00BD5927" w:rsidRPr="006041E0">
        <w:rPr>
          <w:lang w:val="en-GB"/>
        </w:rPr>
        <w:t xml:space="preserve"> </w:t>
      </w:r>
      <w:r w:rsidRPr="006041E0">
        <w:rPr>
          <w:lang w:val="en-GB"/>
        </w:rPr>
        <w:t>analysis.</w:t>
      </w:r>
      <w:r>
        <w:rPr>
          <w:lang w:val="en-GB"/>
        </w:rPr>
        <w:br/>
        <w:t xml:space="preserve">Including these 10 additional participants had no major effects on the participant characteristics, which can be observed in </w:t>
      </w:r>
      <w:r w:rsidR="00BD5927">
        <w:rPr>
          <w:lang w:val="en-GB"/>
        </w:rPr>
        <w:t xml:space="preserve">Table </w:t>
      </w:r>
      <w:r w:rsidR="00F846A5">
        <w:rPr>
          <w:lang w:val="en-GB"/>
        </w:rPr>
        <w:t>A</w:t>
      </w:r>
      <w:r>
        <w:rPr>
          <w:lang w:val="en-GB"/>
        </w:rPr>
        <w:t xml:space="preserve">2. However, it may be relevant to note that nine out of the ten participants whose </w:t>
      </w:r>
      <w:proofErr w:type="spellStart"/>
      <w:r>
        <w:rPr>
          <w:lang w:val="en-GB"/>
        </w:rPr>
        <w:t>mGES</w:t>
      </w:r>
      <w:proofErr w:type="spellEnd"/>
      <w:r>
        <w:rPr>
          <w:lang w:val="en-GB"/>
        </w:rPr>
        <w:t xml:space="preserve"> scores differed by more than 40 points filled out the follow-up questionnaire via internet instead of on paper.</w:t>
      </w:r>
    </w:p>
    <w:p w14:paraId="4E84C57C" w14:textId="77777777" w:rsidR="006041E0" w:rsidRDefault="006041E0" w:rsidP="005956E6">
      <w:pPr>
        <w:pStyle w:val="Caption"/>
        <w:keepNext/>
        <w:rPr>
          <w:color w:val="auto"/>
          <w:lang w:val="en-GB"/>
        </w:rPr>
      </w:pPr>
    </w:p>
    <w:p w14:paraId="569912FE" w14:textId="26272CCE" w:rsidR="005956E6" w:rsidRDefault="005956E6" w:rsidP="005956E6">
      <w:pPr>
        <w:pStyle w:val="Caption"/>
        <w:keepNext/>
        <w:rPr>
          <w:b w:val="0"/>
          <w:color w:val="auto"/>
          <w:lang w:val="en-GB"/>
        </w:rPr>
      </w:pPr>
      <w:r w:rsidRPr="006F2A2C">
        <w:rPr>
          <w:color w:val="auto"/>
          <w:lang w:val="en-GB"/>
        </w:rPr>
        <w:t xml:space="preserve">Table </w:t>
      </w:r>
      <w:r w:rsidR="00F846A5">
        <w:rPr>
          <w:color w:val="auto"/>
          <w:lang w:val="en-GB"/>
        </w:rPr>
        <w:t>A</w:t>
      </w:r>
      <w:r>
        <w:rPr>
          <w:color w:val="auto"/>
          <w:lang w:val="en-GB"/>
        </w:rPr>
        <w:t>1</w:t>
      </w:r>
      <w:r w:rsidRPr="006F2A2C">
        <w:rPr>
          <w:color w:val="auto"/>
          <w:lang w:val="en-GB"/>
        </w:rPr>
        <w:t xml:space="preserve">. </w:t>
      </w:r>
      <w:r>
        <w:rPr>
          <w:color w:val="auto"/>
          <w:lang w:val="en-GB"/>
        </w:rPr>
        <w:t>GES and FES scores</w:t>
      </w:r>
      <w:r w:rsidRPr="006F2A2C">
        <w:rPr>
          <w:color w:val="auto"/>
          <w:lang w:val="en-GB"/>
        </w:rPr>
        <w:t>.</w:t>
      </w:r>
      <w:r>
        <w:rPr>
          <w:color w:val="auto"/>
          <w:lang w:val="en-GB"/>
        </w:rPr>
        <w:t xml:space="preserve"> </w:t>
      </w:r>
      <w:r>
        <w:rPr>
          <w:b w:val="0"/>
          <w:color w:val="auto"/>
          <w:lang w:val="en-GB"/>
        </w:rPr>
        <w:t>GES and FES</w:t>
      </w:r>
      <w:r w:rsidR="009916D4">
        <w:rPr>
          <w:b w:val="0"/>
          <w:color w:val="auto"/>
          <w:lang w:val="en-GB"/>
        </w:rPr>
        <w:t>-I</w:t>
      </w:r>
      <w:r>
        <w:rPr>
          <w:b w:val="0"/>
          <w:color w:val="auto"/>
          <w:lang w:val="en-GB"/>
        </w:rPr>
        <w:t xml:space="preserve"> scores of the participants whose GES scores differed more than 40 points between baseline and follow-up. </w:t>
      </w:r>
    </w:p>
    <w:tbl>
      <w:tblPr>
        <w:tblW w:w="7838" w:type="dxa"/>
        <w:tblInd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7"/>
        <w:gridCol w:w="1568"/>
        <w:gridCol w:w="1567"/>
        <w:gridCol w:w="1568"/>
        <w:gridCol w:w="1568"/>
      </w:tblGrid>
      <w:tr w:rsidR="00070EB1" w:rsidRPr="00070EB1" w14:paraId="4D8D46B1" w14:textId="77777777" w:rsidTr="009916D4">
        <w:trPr>
          <w:trHeight w:val="366"/>
          <w:tblHeader/>
        </w:trPr>
        <w:tc>
          <w:tcPr>
            <w:tcW w:w="1567" w:type="dxa"/>
            <w:tcBorders>
              <w:top w:val="single" w:sz="12" w:space="0" w:color="808080"/>
              <w:bottom w:val="single" w:sz="4" w:space="0" w:color="A6A6A6" w:themeColor="background1" w:themeShade="A6"/>
            </w:tcBorders>
            <w:shd w:val="clear" w:color="auto" w:fill="FFFFFF"/>
            <w:vAlign w:val="center"/>
          </w:tcPr>
          <w:p w14:paraId="497A7829" w14:textId="77777777" w:rsidR="00070EB1" w:rsidRPr="00070EB1" w:rsidRDefault="00070EB1" w:rsidP="00070EB1">
            <w:pPr>
              <w:spacing w:after="0"/>
              <w:jc w:val="center"/>
              <w:rPr>
                <w:b/>
                <w:bCs/>
                <w:sz w:val="24"/>
                <w:szCs w:val="24"/>
              </w:rPr>
            </w:pPr>
            <w:r w:rsidRPr="00070EB1">
              <w:rPr>
                <w:b/>
                <w:bCs/>
                <w:sz w:val="24"/>
                <w:szCs w:val="24"/>
              </w:rPr>
              <w:t>Participant</w:t>
            </w:r>
          </w:p>
        </w:tc>
        <w:tc>
          <w:tcPr>
            <w:tcW w:w="1568" w:type="dxa"/>
            <w:tcBorders>
              <w:top w:val="single" w:sz="12" w:space="0" w:color="808080"/>
              <w:bottom w:val="single" w:sz="4" w:space="0" w:color="A6A6A6" w:themeColor="background1" w:themeShade="A6"/>
            </w:tcBorders>
            <w:shd w:val="clear" w:color="auto" w:fill="FFFFFF"/>
            <w:vAlign w:val="center"/>
          </w:tcPr>
          <w:p w14:paraId="7A608738" w14:textId="77777777" w:rsidR="00070EB1" w:rsidRPr="00070EB1" w:rsidRDefault="00070EB1" w:rsidP="00070EB1">
            <w:pPr>
              <w:spacing w:after="0"/>
              <w:jc w:val="center"/>
              <w:rPr>
                <w:b/>
                <w:bCs/>
                <w:sz w:val="24"/>
                <w:szCs w:val="24"/>
              </w:rPr>
            </w:pPr>
            <w:r w:rsidRPr="00070EB1">
              <w:rPr>
                <w:b/>
                <w:bCs/>
                <w:sz w:val="24"/>
                <w:szCs w:val="24"/>
              </w:rPr>
              <w:t xml:space="preserve">Baseline </w:t>
            </w:r>
            <w:proofErr w:type="spellStart"/>
            <w:r w:rsidR="009916D4">
              <w:rPr>
                <w:b/>
                <w:bCs/>
                <w:sz w:val="24"/>
                <w:szCs w:val="24"/>
              </w:rPr>
              <w:t>m</w:t>
            </w:r>
            <w:r w:rsidRPr="00070EB1">
              <w:rPr>
                <w:b/>
                <w:bCs/>
                <w:sz w:val="24"/>
                <w:szCs w:val="24"/>
              </w:rPr>
              <w:t>GES</w:t>
            </w:r>
            <w:proofErr w:type="spellEnd"/>
          </w:p>
        </w:tc>
        <w:tc>
          <w:tcPr>
            <w:tcW w:w="1567" w:type="dxa"/>
            <w:tcBorders>
              <w:top w:val="single" w:sz="12" w:space="0" w:color="808080"/>
              <w:bottom w:val="single" w:sz="4" w:space="0" w:color="A6A6A6" w:themeColor="background1" w:themeShade="A6"/>
            </w:tcBorders>
            <w:shd w:val="clear" w:color="auto" w:fill="FFFFFF"/>
            <w:vAlign w:val="center"/>
          </w:tcPr>
          <w:p w14:paraId="643076BD" w14:textId="77777777" w:rsidR="00070EB1" w:rsidRPr="00070EB1" w:rsidRDefault="00070EB1" w:rsidP="00070EB1">
            <w:pPr>
              <w:spacing w:after="0"/>
              <w:jc w:val="center"/>
              <w:rPr>
                <w:b/>
                <w:bCs/>
                <w:sz w:val="24"/>
                <w:szCs w:val="24"/>
              </w:rPr>
            </w:pPr>
            <w:r w:rsidRPr="00070EB1">
              <w:rPr>
                <w:b/>
                <w:bCs/>
                <w:sz w:val="24"/>
                <w:szCs w:val="24"/>
              </w:rPr>
              <w:t xml:space="preserve">Follow-up </w:t>
            </w:r>
            <w:proofErr w:type="spellStart"/>
            <w:r w:rsidR="009916D4">
              <w:rPr>
                <w:b/>
                <w:bCs/>
                <w:sz w:val="24"/>
                <w:szCs w:val="24"/>
              </w:rPr>
              <w:t>m</w:t>
            </w:r>
            <w:r w:rsidRPr="00070EB1">
              <w:rPr>
                <w:b/>
                <w:bCs/>
                <w:sz w:val="24"/>
                <w:szCs w:val="24"/>
              </w:rPr>
              <w:t>GES</w:t>
            </w:r>
            <w:proofErr w:type="spellEnd"/>
          </w:p>
        </w:tc>
        <w:tc>
          <w:tcPr>
            <w:tcW w:w="1568" w:type="dxa"/>
            <w:tcBorders>
              <w:top w:val="single" w:sz="12" w:space="0" w:color="808080"/>
              <w:bottom w:val="single" w:sz="4" w:space="0" w:color="A6A6A6" w:themeColor="background1" w:themeShade="A6"/>
            </w:tcBorders>
            <w:shd w:val="clear" w:color="auto" w:fill="FFFFFF"/>
            <w:vAlign w:val="center"/>
          </w:tcPr>
          <w:p w14:paraId="32481331" w14:textId="77777777" w:rsidR="00070EB1" w:rsidRPr="00070EB1" w:rsidRDefault="00070EB1" w:rsidP="00070EB1">
            <w:pPr>
              <w:spacing w:after="0"/>
              <w:jc w:val="center"/>
              <w:rPr>
                <w:b/>
                <w:bCs/>
                <w:sz w:val="24"/>
                <w:szCs w:val="24"/>
              </w:rPr>
            </w:pPr>
            <w:r w:rsidRPr="00070EB1">
              <w:rPr>
                <w:b/>
                <w:bCs/>
                <w:sz w:val="24"/>
                <w:szCs w:val="24"/>
              </w:rPr>
              <w:t>Baseline FES</w:t>
            </w:r>
            <w:r w:rsidR="009916D4">
              <w:rPr>
                <w:b/>
                <w:bCs/>
                <w:sz w:val="24"/>
                <w:szCs w:val="24"/>
              </w:rPr>
              <w:t>-I</w:t>
            </w:r>
          </w:p>
        </w:tc>
        <w:tc>
          <w:tcPr>
            <w:tcW w:w="1568" w:type="dxa"/>
            <w:tcBorders>
              <w:top w:val="single" w:sz="12" w:space="0" w:color="808080"/>
              <w:bottom w:val="single" w:sz="4" w:space="0" w:color="A6A6A6" w:themeColor="background1" w:themeShade="A6"/>
            </w:tcBorders>
            <w:shd w:val="clear" w:color="auto" w:fill="FFFFFF"/>
            <w:vAlign w:val="center"/>
          </w:tcPr>
          <w:p w14:paraId="1215132C" w14:textId="77777777" w:rsidR="00070EB1" w:rsidRPr="00070EB1" w:rsidRDefault="00070EB1" w:rsidP="00070EB1">
            <w:pPr>
              <w:spacing w:after="0"/>
              <w:jc w:val="center"/>
              <w:rPr>
                <w:b/>
                <w:bCs/>
                <w:sz w:val="24"/>
                <w:szCs w:val="24"/>
              </w:rPr>
            </w:pPr>
            <w:r w:rsidRPr="00070EB1">
              <w:rPr>
                <w:b/>
                <w:bCs/>
                <w:sz w:val="24"/>
                <w:szCs w:val="24"/>
              </w:rPr>
              <w:t>Follow-up FES</w:t>
            </w:r>
            <w:r w:rsidR="009916D4">
              <w:rPr>
                <w:b/>
                <w:bCs/>
                <w:sz w:val="24"/>
                <w:szCs w:val="24"/>
              </w:rPr>
              <w:t>-I</w:t>
            </w:r>
          </w:p>
        </w:tc>
      </w:tr>
      <w:tr w:rsidR="00070EB1" w:rsidRPr="00070EB1" w14:paraId="06CD7F7A" w14:textId="77777777" w:rsidTr="009916D4">
        <w:trPr>
          <w:trHeight w:val="366"/>
          <w:tblHeader/>
        </w:trPr>
        <w:tc>
          <w:tcPr>
            <w:tcW w:w="1567" w:type="dxa"/>
            <w:tcBorders>
              <w:top w:val="single" w:sz="4" w:space="0" w:color="A6A6A6" w:themeColor="background1" w:themeShade="A6"/>
            </w:tcBorders>
            <w:shd w:val="clear" w:color="auto" w:fill="FFFFFF"/>
            <w:vAlign w:val="center"/>
          </w:tcPr>
          <w:p w14:paraId="3FDDC79F" w14:textId="77777777" w:rsidR="00070EB1" w:rsidRPr="00070EB1" w:rsidRDefault="00070EB1" w:rsidP="00070EB1">
            <w:pPr>
              <w:spacing w:after="0"/>
              <w:jc w:val="center"/>
              <w:rPr>
                <w:b/>
                <w:bCs/>
                <w:sz w:val="24"/>
                <w:szCs w:val="24"/>
              </w:rPr>
            </w:pPr>
            <w:r w:rsidRPr="00070EB1">
              <w:rPr>
                <w:b/>
                <w:bCs/>
                <w:sz w:val="24"/>
                <w:szCs w:val="24"/>
              </w:rPr>
              <w:t>1</w:t>
            </w:r>
          </w:p>
        </w:tc>
        <w:tc>
          <w:tcPr>
            <w:tcW w:w="1568" w:type="dxa"/>
            <w:tcBorders>
              <w:top w:val="single" w:sz="4" w:space="0" w:color="A6A6A6" w:themeColor="background1" w:themeShade="A6"/>
            </w:tcBorders>
            <w:shd w:val="clear" w:color="auto" w:fill="FFFFFF"/>
            <w:vAlign w:val="center"/>
          </w:tcPr>
          <w:p w14:paraId="3A3FF801" w14:textId="77777777" w:rsidR="00070EB1" w:rsidRPr="00070EB1" w:rsidRDefault="00070EB1" w:rsidP="00070EB1">
            <w:pPr>
              <w:spacing w:after="0"/>
              <w:jc w:val="center"/>
              <w:rPr>
                <w:bCs/>
                <w:sz w:val="24"/>
                <w:szCs w:val="24"/>
              </w:rPr>
            </w:pPr>
            <w:r w:rsidRPr="00070EB1">
              <w:rPr>
                <w:bCs/>
                <w:sz w:val="24"/>
                <w:szCs w:val="24"/>
              </w:rPr>
              <w:t>84</w:t>
            </w:r>
          </w:p>
        </w:tc>
        <w:tc>
          <w:tcPr>
            <w:tcW w:w="1567" w:type="dxa"/>
            <w:tcBorders>
              <w:top w:val="single" w:sz="4" w:space="0" w:color="A6A6A6" w:themeColor="background1" w:themeShade="A6"/>
            </w:tcBorders>
            <w:shd w:val="clear" w:color="auto" w:fill="FFFFFF"/>
            <w:vAlign w:val="center"/>
          </w:tcPr>
          <w:p w14:paraId="4319FEA7" w14:textId="77777777" w:rsidR="00070EB1" w:rsidRPr="00070EB1" w:rsidRDefault="00070EB1" w:rsidP="00070EB1">
            <w:pPr>
              <w:spacing w:after="0"/>
              <w:jc w:val="center"/>
              <w:rPr>
                <w:bCs/>
                <w:sz w:val="24"/>
                <w:szCs w:val="24"/>
              </w:rPr>
            </w:pPr>
            <w:r w:rsidRPr="00070EB1">
              <w:rPr>
                <w:bCs/>
                <w:sz w:val="24"/>
                <w:szCs w:val="24"/>
              </w:rPr>
              <w:t>14</w:t>
            </w:r>
          </w:p>
        </w:tc>
        <w:tc>
          <w:tcPr>
            <w:tcW w:w="1568" w:type="dxa"/>
            <w:tcBorders>
              <w:top w:val="single" w:sz="4" w:space="0" w:color="A6A6A6" w:themeColor="background1" w:themeShade="A6"/>
            </w:tcBorders>
            <w:shd w:val="clear" w:color="auto" w:fill="FFFFFF"/>
            <w:vAlign w:val="center"/>
          </w:tcPr>
          <w:p w14:paraId="574B20A9" w14:textId="77777777" w:rsidR="00070EB1" w:rsidRPr="00070EB1" w:rsidRDefault="00070EB1" w:rsidP="00070EB1">
            <w:pPr>
              <w:spacing w:after="0"/>
              <w:jc w:val="center"/>
              <w:rPr>
                <w:bCs/>
                <w:sz w:val="24"/>
                <w:szCs w:val="24"/>
              </w:rPr>
            </w:pPr>
            <w:r w:rsidRPr="00070EB1">
              <w:rPr>
                <w:bCs/>
                <w:sz w:val="24"/>
                <w:szCs w:val="24"/>
              </w:rPr>
              <w:t>23</w:t>
            </w:r>
          </w:p>
        </w:tc>
        <w:tc>
          <w:tcPr>
            <w:tcW w:w="1568" w:type="dxa"/>
            <w:tcBorders>
              <w:top w:val="single" w:sz="4" w:space="0" w:color="A6A6A6" w:themeColor="background1" w:themeShade="A6"/>
            </w:tcBorders>
            <w:shd w:val="clear" w:color="auto" w:fill="FFFFFF"/>
            <w:vAlign w:val="center"/>
          </w:tcPr>
          <w:p w14:paraId="7830E4FC" w14:textId="77777777" w:rsidR="00070EB1" w:rsidRPr="00070EB1" w:rsidRDefault="00070EB1" w:rsidP="00070EB1">
            <w:pPr>
              <w:spacing w:after="0"/>
              <w:jc w:val="center"/>
              <w:rPr>
                <w:bCs/>
                <w:sz w:val="24"/>
                <w:szCs w:val="24"/>
              </w:rPr>
            </w:pPr>
            <w:r w:rsidRPr="00070EB1">
              <w:rPr>
                <w:bCs/>
                <w:sz w:val="24"/>
                <w:szCs w:val="24"/>
              </w:rPr>
              <w:t>22</w:t>
            </w:r>
          </w:p>
        </w:tc>
      </w:tr>
      <w:tr w:rsidR="00070EB1" w:rsidRPr="00070EB1" w14:paraId="3A15EADC" w14:textId="77777777" w:rsidTr="009916D4">
        <w:trPr>
          <w:trHeight w:val="366"/>
          <w:tblHeader/>
        </w:trPr>
        <w:tc>
          <w:tcPr>
            <w:tcW w:w="1567" w:type="dxa"/>
            <w:shd w:val="clear" w:color="auto" w:fill="FFFFFF"/>
            <w:vAlign w:val="center"/>
          </w:tcPr>
          <w:p w14:paraId="14A01C67" w14:textId="77777777" w:rsidR="00070EB1" w:rsidRPr="00070EB1" w:rsidRDefault="00070EB1" w:rsidP="00070EB1">
            <w:pPr>
              <w:spacing w:after="0"/>
              <w:jc w:val="center"/>
              <w:rPr>
                <w:b/>
                <w:bCs/>
                <w:sz w:val="24"/>
                <w:szCs w:val="24"/>
              </w:rPr>
            </w:pPr>
            <w:r w:rsidRPr="00070EB1">
              <w:rPr>
                <w:b/>
                <w:bCs/>
                <w:sz w:val="24"/>
                <w:szCs w:val="24"/>
              </w:rPr>
              <w:t>2</w:t>
            </w:r>
          </w:p>
        </w:tc>
        <w:tc>
          <w:tcPr>
            <w:tcW w:w="1568" w:type="dxa"/>
            <w:shd w:val="clear" w:color="auto" w:fill="FFFFFF"/>
            <w:vAlign w:val="center"/>
          </w:tcPr>
          <w:p w14:paraId="5D6E4DEB" w14:textId="77777777" w:rsidR="00070EB1" w:rsidRPr="00070EB1" w:rsidRDefault="00070EB1" w:rsidP="00070EB1">
            <w:pPr>
              <w:spacing w:after="0"/>
              <w:jc w:val="center"/>
              <w:rPr>
                <w:bCs/>
                <w:sz w:val="24"/>
                <w:szCs w:val="24"/>
              </w:rPr>
            </w:pPr>
            <w:r w:rsidRPr="00070EB1">
              <w:rPr>
                <w:bCs/>
                <w:sz w:val="24"/>
                <w:szCs w:val="24"/>
              </w:rPr>
              <w:t>97</w:t>
            </w:r>
          </w:p>
        </w:tc>
        <w:tc>
          <w:tcPr>
            <w:tcW w:w="1567" w:type="dxa"/>
            <w:shd w:val="clear" w:color="auto" w:fill="FFFFFF"/>
            <w:vAlign w:val="center"/>
          </w:tcPr>
          <w:p w14:paraId="6BB01A8B" w14:textId="77777777" w:rsidR="00070EB1" w:rsidRPr="00070EB1" w:rsidRDefault="00070EB1" w:rsidP="00070EB1">
            <w:pPr>
              <w:spacing w:after="0"/>
              <w:jc w:val="center"/>
              <w:rPr>
                <w:bCs/>
                <w:sz w:val="24"/>
                <w:szCs w:val="24"/>
              </w:rPr>
            </w:pPr>
            <w:r w:rsidRPr="00070EB1">
              <w:rPr>
                <w:bCs/>
                <w:sz w:val="24"/>
                <w:szCs w:val="24"/>
              </w:rPr>
              <w:t>12</w:t>
            </w:r>
          </w:p>
        </w:tc>
        <w:tc>
          <w:tcPr>
            <w:tcW w:w="1568" w:type="dxa"/>
            <w:shd w:val="clear" w:color="auto" w:fill="FFFFFF"/>
            <w:vAlign w:val="center"/>
          </w:tcPr>
          <w:p w14:paraId="5DF72F18" w14:textId="77777777" w:rsidR="00070EB1" w:rsidRPr="00070EB1" w:rsidRDefault="00070EB1" w:rsidP="00070EB1">
            <w:pPr>
              <w:spacing w:after="0"/>
              <w:jc w:val="center"/>
              <w:rPr>
                <w:bCs/>
                <w:sz w:val="24"/>
                <w:szCs w:val="24"/>
              </w:rPr>
            </w:pPr>
            <w:r w:rsidRPr="00070EB1">
              <w:rPr>
                <w:bCs/>
                <w:sz w:val="24"/>
                <w:szCs w:val="24"/>
              </w:rPr>
              <w:t>18</w:t>
            </w:r>
          </w:p>
        </w:tc>
        <w:tc>
          <w:tcPr>
            <w:tcW w:w="1568" w:type="dxa"/>
            <w:shd w:val="clear" w:color="auto" w:fill="FFFFFF"/>
            <w:vAlign w:val="center"/>
          </w:tcPr>
          <w:p w14:paraId="6ED69B6F" w14:textId="77777777" w:rsidR="00070EB1" w:rsidRPr="00070EB1" w:rsidRDefault="00070EB1" w:rsidP="00070EB1">
            <w:pPr>
              <w:spacing w:after="0"/>
              <w:jc w:val="center"/>
              <w:rPr>
                <w:bCs/>
                <w:sz w:val="24"/>
                <w:szCs w:val="24"/>
              </w:rPr>
            </w:pPr>
            <w:r w:rsidRPr="00070EB1">
              <w:rPr>
                <w:bCs/>
                <w:sz w:val="24"/>
                <w:szCs w:val="24"/>
              </w:rPr>
              <w:t>17</w:t>
            </w:r>
          </w:p>
        </w:tc>
      </w:tr>
      <w:tr w:rsidR="00070EB1" w:rsidRPr="00070EB1" w14:paraId="0886A6E8" w14:textId="77777777" w:rsidTr="009916D4">
        <w:trPr>
          <w:trHeight w:val="366"/>
          <w:tblHeader/>
        </w:trPr>
        <w:tc>
          <w:tcPr>
            <w:tcW w:w="1567" w:type="dxa"/>
            <w:shd w:val="clear" w:color="auto" w:fill="FFFFFF"/>
            <w:vAlign w:val="center"/>
          </w:tcPr>
          <w:p w14:paraId="75DFC55F" w14:textId="77777777" w:rsidR="00070EB1" w:rsidRPr="00070EB1" w:rsidRDefault="00070EB1" w:rsidP="00070EB1">
            <w:pPr>
              <w:spacing w:after="0"/>
              <w:jc w:val="center"/>
              <w:rPr>
                <w:b/>
                <w:bCs/>
                <w:sz w:val="24"/>
                <w:szCs w:val="24"/>
              </w:rPr>
            </w:pPr>
            <w:r w:rsidRPr="00070EB1">
              <w:rPr>
                <w:b/>
                <w:bCs/>
                <w:sz w:val="24"/>
                <w:szCs w:val="24"/>
              </w:rPr>
              <w:t>3</w:t>
            </w:r>
          </w:p>
        </w:tc>
        <w:tc>
          <w:tcPr>
            <w:tcW w:w="1568" w:type="dxa"/>
            <w:shd w:val="clear" w:color="auto" w:fill="FFFFFF"/>
            <w:vAlign w:val="center"/>
          </w:tcPr>
          <w:p w14:paraId="24A3CA58" w14:textId="77777777" w:rsidR="00070EB1" w:rsidRPr="00070EB1" w:rsidRDefault="00070EB1" w:rsidP="00070EB1">
            <w:pPr>
              <w:spacing w:after="0"/>
              <w:jc w:val="center"/>
              <w:rPr>
                <w:bCs/>
                <w:sz w:val="24"/>
                <w:szCs w:val="24"/>
              </w:rPr>
            </w:pPr>
            <w:r w:rsidRPr="00070EB1">
              <w:rPr>
                <w:bCs/>
                <w:sz w:val="24"/>
                <w:szCs w:val="24"/>
              </w:rPr>
              <w:t>83</w:t>
            </w:r>
          </w:p>
        </w:tc>
        <w:tc>
          <w:tcPr>
            <w:tcW w:w="1567" w:type="dxa"/>
            <w:shd w:val="clear" w:color="auto" w:fill="FFFFFF"/>
            <w:vAlign w:val="center"/>
          </w:tcPr>
          <w:p w14:paraId="3A965D1F" w14:textId="77777777" w:rsidR="00070EB1" w:rsidRPr="00070EB1" w:rsidRDefault="00070EB1" w:rsidP="00070EB1">
            <w:pPr>
              <w:spacing w:after="0"/>
              <w:jc w:val="center"/>
              <w:rPr>
                <w:bCs/>
                <w:sz w:val="24"/>
                <w:szCs w:val="24"/>
              </w:rPr>
            </w:pPr>
            <w:r w:rsidRPr="00070EB1">
              <w:rPr>
                <w:bCs/>
                <w:sz w:val="24"/>
                <w:szCs w:val="24"/>
              </w:rPr>
              <w:t>13</w:t>
            </w:r>
          </w:p>
        </w:tc>
        <w:tc>
          <w:tcPr>
            <w:tcW w:w="1568" w:type="dxa"/>
            <w:shd w:val="clear" w:color="auto" w:fill="FFFFFF"/>
            <w:vAlign w:val="center"/>
          </w:tcPr>
          <w:p w14:paraId="357F4F38" w14:textId="77777777" w:rsidR="00070EB1" w:rsidRPr="00070EB1" w:rsidRDefault="00070EB1" w:rsidP="00070EB1">
            <w:pPr>
              <w:spacing w:after="0"/>
              <w:jc w:val="center"/>
              <w:rPr>
                <w:bCs/>
                <w:sz w:val="24"/>
                <w:szCs w:val="24"/>
              </w:rPr>
            </w:pPr>
            <w:r w:rsidRPr="00070EB1">
              <w:rPr>
                <w:bCs/>
                <w:sz w:val="24"/>
                <w:szCs w:val="24"/>
              </w:rPr>
              <w:t>22</w:t>
            </w:r>
          </w:p>
        </w:tc>
        <w:tc>
          <w:tcPr>
            <w:tcW w:w="1568" w:type="dxa"/>
            <w:shd w:val="clear" w:color="auto" w:fill="FFFFFF"/>
            <w:vAlign w:val="center"/>
          </w:tcPr>
          <w:p w14:paraId="700EF2D4" w14:textId="77777777" w:rsidR="00070EB1" w:rsidRPr="00070EB1" w:rsidRDefault="00070EB1" w:rsidP="00070EB1">
            <w:pPr>
              <w:spacing w:after="0"/>
              <w:jc w:val="center"/>
              <w:rPr>
                <w:bCs/>
                <w:sz w:val="24"/>
                <w:szCs w:val="24"/>
              </w:rPr>
            </w:pPr>
            <w:r w:rsidRPr="00070EB1">
              <w:rPr>
                <w:bCs/>
                <w:sz w:val="24"/>
                <w:szCs w:val="24"/>
              </w:rPr>
              <w:t>18</w:t>
            </w:r>
          </w:p>
        </w:tc>
      </w:tr>
      <w:tr w:rsidR="00070EB1" w:rsidRPr="00070EB1" w14:paraId="27B6BD76" w14:textId="77777777" w:rsidTr="009916D4">
        <w:trPr>
          <w:trHeight w:val="366"/>
          <w:tblHeader/>
        </w:trPr>
        <w:tc>
          <w:tcPr>
            <w:tcW w:w="1567" w:type="dxa"/>
            <w:shd w:val="clear" w:color="auto" w:fill="FFFFFF"/>
            <w:vAlign w:val="center"/>
          </w:tcPr>
          <w:p w14:paraId="30BDB75F" w14:textId="77777777" w:rsidR="00070EB1" w:rsidRPr="00070EB1" w:rsidRDefault="00070EB1" w:rsidP="00070EB1">
            <w:pPr>
              <w:spacing w:after="0"/>
              <w:jc w:val="center"/>
              <w:rPr>
                <w:b/>
                <w:bCs/>
                <w:sz w:val="24"/>
                <w:szCs w:val="24"/>
              </w:rPr>
            </w:pPr>
            <w:r w:rsidRPr="00070EB1">
              <w:rPr>
                <w:b/>
                <w:bCs/>
                <w:sz w:val="24"/>
                <w:szCs w:val="24"/>
              </w:rPr>
              <w:t>4</w:t>
            </w:r>
          </w:p>
        </w:tc>
        <w:tc>
          <w:tcPr>
            <w:tcW w:w="1568" w:type="dxa"/>
            <w:shd w:val="clear" w:color="auto" w:fill="FFFFFF"/>
            <w:vAlign w:val="center"/>
          </w:tcPr>
          <w:p w14:paraId="79308DFA" w14:textId="77777777" w:rsidR="00070EB1" w:rsidRPr="00070EB1" w:rsidRDefault="00070EB1" w:rsidP="00070EB1">
            <w:pPr>
              <w:spacing w:after="0"/>
              <w:jc w:val="center"/>
              <w:rPr>
                <w:bCs/>
                <w:sz w:val="24"/>
                <w:szCs w:val="24"/>
              </w:rPr>
            </w:pPr>
            <w:r w:rsidRPr="00070EB1">
              <w:rPr>
                <w:bCs/>
                <w:sz w:val="24"/>
                <w:szCs w:val="24"/>
              </w:rPr>
              <w:t>93</w:t>
            </w:r>
          </w:p>
        </w:tc>
        <w:tc>
          <w:tcPr>
            <w:tcW w:w="1567" w:type="dxa"/>
            <w:shd w:val="clear" w:color="auto" w:fill="FFFFFF"/>
            <w:vAlign w:val="center"/>
          </w:tcPr>
          <w:p w14:paraId="56C3A130" w14:textId="77777777" w:rsidR="00070EB1" w:rsidRPr="00070EB1" w:rsidRDefault="00070EB1" w:rsidP="00070EB1">
            <w:pPr>
              <w:spacing w:after="0"/>
              <w:jc w:val="center"/>
              <w:rPr>
                <w:bCs/>
                <w:sz w:val="24"/>
                <w:szCs w:val="24"/>
              </w:rPr>
            </w:pPr>
            <w:r w:rsidRPr="00070EB1">
              <w:rPr>
                <w:bCs/>
                <w:sz w:val="24"/>
                <w:szCs w:val="24"/>
              </w:rPr>
              <w:t>11</w:t>
            </w:r>
          </w:p>
        </w:tc>
        <w:tc>
          <w:tcPr>
            <w:tcW w:w="1568" w:type="dxa"/>
            <w:shd w:val="clear" w:color="auto" w:fill="FFFFFF"/>
            <w:vAlign w:val="center"/>
          </w:tcPr>
          <w:p w14:paraId="2A0B8189" w14:textId="77777777" w:rsidR="00070EB1" w:rsidRPr="00070EB1" w:rsidRDefault="00070EB1" w:rsidP="00070EB1">
            <w:pPr>
              <w:spacing w:after="0"/>
              <w:jc w:val="center"/>
              <w:rPr>
                <w:bCs/>
                <w:sz w:val="24"/>
                <w:szCs w:val="24"/>
              </w:rPr>
            </w:pPr>
            <w:r w:rsidRPr="00070EB1">
              <w:rPr>
                <w:bCs/>
                <w:sz w:val="24"/>
                <w:szCs w:val="24"/>
              </w:rPr>
              <w:t>16</w:t>
            </w:r>
          </w:p>
        </w:tc>
        <w:tc>
          <w:tcPr>
            <w:tcW w:w="1568" w:type="dxa"/>
            <w:shd w:val="clear" w:color="auto" w:fill="FFFFFF"/>
            <w:vAlign w:val="center"/>
          </w:tcPr>
          <w:p w14:paraId="1675291B" w14:textId="77777777" w:rsidR="00070EB1" w:rsidRPr="00070EB1" w:rsidRDefault="00070EB1" w:rsidP="00070EB1">
            <w:pPr>
              <w:spacing w:after="0"/>
              <w:jc w:val="center"/>
              <w:rPr>
                <w:bCs/>
                <w:sz w:val="24"/>
                <w:szCs w:val="24"/>
              </w:rPr>
            </w:pPr>
            <w:r w:rsidRPr="00070EB1">
              <w:rPr>
                <w:bCs/>
                <w:sz w:val="24"/>
                <w:szCs w:val="24"/>
              </w:rPr>
              <w:t>16</w:t>
            </w:r>
          </w:p>
        </w:tc>
      </w:tr>
      <w:tr w:rsidR="00070EB1" w:rsidRPr="00070EB1" w14:paraId="03507726" w14:textId="77777777" w:rsidTr="009916D4">
        <w:trPr>
          <w:trHeight w:val="366"/>
          <w:tblHeader/>
        </w:trPr>
        <w:tc>
          <w:tcPr>
            <w:tcW w:w="1567" w:type="dxa"/>
            <w:shd w:val="clear" w:color="auto" w:fill="FFFFFF"/>
            <w:vAlign w:val="center"/>
          </w:tcPr>
          <w:p w14:paraId="288F2ABD" w14:textId="77777777" w:rsidR="00070EB1" w:rsidRPr="00070EB1" w:rsidRDefault="00070EB1" w:rsidP="00070EB1">
            <w:pPr>
              <w:spacing w:after="0"/>
              <w:jc w:val="center"/>
              <w:rPr>
                <w:b/>
                <w:bCs/>
                <w:sz w:val="24"/>
                <w:szCs w:val="24"/>
              </w:rPr>
            </w:pPr>
            <w:r w:rsidRPr="00070EB1">
              <w:rPr>
                <w:b/>
                <w:bCs/>
                <w:sz w:val="24"/>
                <w:szCs w:val="24"/>
              </w:rPr>
              <w:t>5</w:t>
            </w:r>
          </w:p>
        </w:tc>
        <w:tc>
          <w:tcPr>
            <w:tcW w:w="1568" w:type="dxa"/>
            <w:shd w:val="clear" w:color="auto" w:fill="FFFFFF"/>
            <w:vAlign w:val="center"/>
          </w:tcPr>
          <w:p w14:paraId="17676A75" w14:textId="77777777" w:rsidR="00070EB1" w:rsidRPr="00070EB1" w:rsidRDefault="00070EB1" w:rsidP="00070EB1">
            <w:pPr>
              <w:spacing w:after="0"/>
              <w:jc w:val="center"/>
              <w:rPr>
                <w:bCs/>
                <w:sz w:val="24"/>
                <w:szCs w:val="24"/>
              </w:rPr>
            </w:pPr>
            <w:r w:rsidRPr="00070EB1">
              <w:rPr>
                <w:bCs/>
                <w:sz w:val="24"/>
                <w:szCs w:val="24"/>
              </w:rPr>
              <w:t>97</w:t>
            </w:r>
          </w:p>
        </w:tc>
        <w:tc>
          <w:tcPr>
            <w:tcW w:w="1567" w:type="dxa"/>
            <w:shd w:val="clear" w:color="auto" w:fill="FFFFFF"/>
            <w:vAlign w:val="center"/>
          </w:tcPr>
          <w:p w14:paraId="756BBD27" w14:textId="77777777" w:rsidR="00070EB1" w:rsidRPr="00070EB1" w:rsidRDefault="00070EB1" w:rsidP="00070EB1">
            <w:pPr>
              <w:spacing w:after="0"/>
              <w:jc w:val="center"/>
              <w:rPr>
                <w:bCs/>
                <w:sz w:val="24"/>
                <w:szCs w:val="24"/>
              </w:rPr>
            </w:pPr>
            <w:r w:rsidRPr="00070EB1">
              <w:rPr>
                <w:bCs/>
                <w:sz w:val="24"/>
                <w:szCs w:val="24"/>
              </w:rPr>
              <w:t>13</w:t>
            </w:r>
          </w:p>
        </w:tc>
        <w:tc>
          <w:tcPr>
            <w:tcW w:w="1568" w:type="dxa"/>
            <w:shd w:val="clear" w:color="auto" w:fill="FFFFFF"/>
            <w:vAlign w:val="center"/>
          </w:tcPr>
          <w:p w14:paraId="41447947" w14:textId="77777777" w:rsidR="00070EB1" w:rsidRPr="00070EB1" w:rsidRDefault="00070EB1" w:rsidP="00070EB1">
            <w:pPr>
              <w:spacing w:after="0"/>
              <w:jc w:val="center"/>
              <w:rPr>
                <w:bCs/>
                <w:sz w:val="24"/>
                <w:szCs w:val="24"/>
              </w:rPr>
            </w:pPr>
            <w:r w:rsidRPr="00070EB1">
              <w:rPr>
                <w:bCs/>
                <w:sz w:val="24"/>
                <w:szCs w:val="24"/>
              </w:rPr>
              <w:t>19</w:t>
            </w:r>
          </w:p>
        </w:tc>
        <w:tc>
          <w:tcPr>
            <w:tcW w:w="1568" w:type="dxa"/>
            <w:shd w:val="clear" w:color="auto" w:fill="FFFFFF"/>
            <w:vAlign w:val="center"/>
          </w:tcPr>
          <w:p w14:paraId="7AED7939" w14:textId="77777777" w:rsidR="00070EB1" w:rsidRPr="00070EB1" w:rsidRDefault="00070EB1" w:rsidP="00070EB1">
            <w:pPr>
              <w:spacing w:after="0"/>
              <w:jc w:val="center"/>
              <w:rPr>
                <w:bCs/>
                <w:sz w:val="24"/>
                <w:szCs w:val="24"/>
              </w:rPr>
            </w:pPr>
            <w:r w:rsidRPr="00070EB1">
              <w:rPr>
                <w:bCs/>
                <w:sz w:val="24"/>
                <w:szCs w:val="24"/>
              </w:rPr>
              <w:t>18</w:t>
            </w:r>
          </w:p>
        </w:tc>
      </w:tr>
      <w:tr w:rsidR="00070EB1" w:rsidRPr="00070EB1" w14:paraId="4B8197DC" w14:textId="77777777" w:rsidTr="009916D4">
        <w:trPr>
          <w:trHeight w:val="366"/>
          <w:tblHeader/>
        </w:trPr>
        <w:tc>
          <w:tcPr>
            <w:tcW w:w="1567" w:type="dxa"/>
            <w:shd w:val="clear" w:color="auto" w:fill="FFFFFF"/>
            <w:vAlign w:val="center"/>
          </w:tcPr>
          <w:p w14:paraId="40F78E99" w14:textId="77777777" w:rsidR="00070EB1" w:rsidRPr="00070EB1" w:rsidRDefault="00070EB1" w:rsidP="00070EB1">
            <w:pPr>
              <w:spacing w:after="0"/>
              <w:jc w:val="center"/>
              <w:rPr>
                <w:b/>
                <w:bCs/>
                <w:sz w:val="24"/>
                <w:szCs w:val="24"/>
              </w:rPr>
            </w:pPr>
            <w:r w:rsidRPr="00070EB1">
              <w:rPr>
                <w:b/>
                <w:bCs/>
                <w:sz w:val="24"/>
                <w:szCs w:val="24"/>
              </w:rPr>
              <w:t>6</w:t>
            </w:r>
          </w:p>
        </w:tc>
        <w:tc>
          <w:tcPr>
            <w:tcW w:w="1568" w:type="dxa"/>
            <w:shd w:val="clear" w:color="auto" w:fill="FFFFFF"/>
            <w:vAlign w:val="center"/>
          </w:tcPr>
          <w:p w14:paraId="74265A59" w14:textId="77777777" w:rsidR="00070EB1" w:rsidRPr="00070EB1" w:rsidRDefault="00070EB1" w:rsidP="00070EB1">
            <w:pPr>
              <w:spacing w:after="0"/>
              <w:jc w:val="center"/>
              <w:rPr>
                <w:bCs/>
                <w:sz w:val="24"/>
                <w:szCs w:val="24"/>
              </w:rPr>
            </w:pPr>
            <w:r w:rsidRPr="00070EB1">
              <w:rPr>
                <w:bCs/>
                <w:sz w:val="24"/>
                <w:szCs w:val="24"/>
              </w:rPr>
              <w:t>100</w:t>
            </w:r>
          </w:p>
        </w:tc>
        <w:tc>
          <w:tcPr>
            <w:tcW w:w="1567" w:type="dxa"/>
            <w:shd w:val="clear" w:color="auto" w:fill="FFFFFF"/>
            <w:vAlign w:val="center"/>
          </w:tcPr>
          <w:p w14:paraId="7E650635" w14:textId="77777777" w:rsidR="00070EB1" w:rsidRPr="00070EB1" w:rsidRDefault="00070EB1" w:rsidP="00070EB1">
            <w:pPr>
              <w:spacing w:after="0"/>
              <w:jc w:val="center"/>
              <w:rPr>
                <w:bCs/>
                <w:sz w:val="24"/>
                <w:szCs w:val="24"/>
              </w:rPr>
            </w:pPr>
            <w:r w:rsidRPr="00070EB1">
              <w:rPr>
                <w:bCs/>
                <w:sz w:val="24"/>
                <w:szCs w:val="24"/>
              </w:rPr>
              <w:t>10</w:t>
            </w:r>
          </w:p>
        </w:tc>
        <w:tc>
          <w:tcPr>
            <w:tcW w:w="1568" w:type="dxa"/>
            <w:shd w:val="clear" w:color="auto" w:fill="FFFFFF"/>
            <w:vAlign w:val="center"/>
          </w:tcPr>
          <w:p w14:paraId="04AC2574" w14:textId="77777777" w:rsidR="00070EB1" w:rsidRPr="00070EB1" w:rsidRDefault="00070EB1" w:rsidP="00070EB1">
            <w:pPr>
              <w:spacing w:after="0"/>
              <w:jc w:val="center"/>
              <w:rPr>
                <w:bCs/>
                <w:sz w:val="24"/>
                <w:szCs w:val="24"/>
              </w:rPr>
            </w:pPr>
            <w:r w:rsidRPr="00070EB1">
              <w:rPr>
                <w:bCs/>
                <w:sz w:val="24"/>
                <w:szCs w:val="24"/>
              </w:rPr>
              <w:t>16</w:t>
            </w:r>
          </w:p>
        </w:tc>
        <w:tc>
          <w:tcPr>
            <w:tcW w:w="1568" w:type="dxa"/>
            <w:shd w:val="clear" w:color="auto" w:fill="FFFFFF"/>
            <w:vAlign w:val="center"/>
          </w:tcPr>
          <w:p w14:paraId="5B2592E7" w14:textId="77777777" w:rsidR="00070EB1" w:rsidRPr="00070EB1" w:rsidRDefault="00070EB1" w:rsidP="00070EB1">
            <w:pPr>
              <w:spacing w:after="0"/>
              <w:jc w:val="center"/>
              <w:rPr>
                <w:bCs/>
                <w:sz w:val="24"/>
                <w:szCs w:val="24"/>
              </w:rPr>
            </w:pPr>
            <w:r w:rsidRPr="00070EB1">
              <w:rPr>
                <w:bCs/>
                <w:sz w:val="24"/>
                <w:szCs w:val="24"/>
              </w:rPr>
              <w:t>16</w:t>
            </w:r>
          </w:p>
        </w:tc>
      </w:tr>
      <w:tr w:rsidR="00070EB1" w:rsidRPr="00070EB1" w14:paraId="1B99C1C2" w14:textId="77777777" w:rsidTr="009916D4">
        <w:trPr>
          <w:trHeight w:val="366"/>
          <w:tblHeader/>
        </w:trPr>
        <w:tc>
          <w:tcPr>
            <w:tcW w:w="1567" w:type="dxa"/>
            <w:shd w:val="clear" w:color="auto" w:fill="FFFFFF"/>
            <w:vAlign w:val="center"/>
          </w:tcPr>
          <w:p w14:paraId="45ABBAFF" w14:textId="77777777" w:rsidR="00070EB1" w:rsidRPr="00070EB1" w:rsidRDefault="00070EB1" w:rsidP="00070EB1">
            <w:pPr>
              <w:spacing w:after="0"/>
              <w:jc w:val="center"/>
              <w:rPr>
                <w:b/>
                <w:bCs/>
                <w:sz w:val="24"/>
                <w:szCs w:val="24"/>
              </w:rPr>
            </w:pPr>
            <w:r w:rsidRPr="00070EB1">
              <w:rPr>
                <w:b/>
                <w:bCs/>
                <w:sz w:val="24"/>
                <w:szCs w:val="24"/>
              </w:rPr>
              <w:t>7</w:t>
            </w:r>
          </w:p>
        </w:tc>
        <w:tc>
          <w:tcPr>
            <w:tcW w:w="1568" w:type="dxa"/>
            <w:shd w:val="clear" w:color="auto" w:fill="FFFFFF"/>
            <w:vAlign w:val="center"/>
          </w:tcPr>
          <w:p w14:paraId="6831ADF0" w14:textId="77777777" w:rsidR="00070EB1" w:rsidRPr="00070EB1" w:rsidRDefault="00070EB1" w:rsidP="00070EB1">
            <w:pPr>
              <w:spacing w:after="0"/>
              <w:jc w:val="center"/>
              <w:rPr>
                <w:bCs/>
                <w:sz w:val="24"/>
                <w:szCs w:val="24"/>
              </w:rPr>
            </w:pPr>
            <w:r w:rsidRPr="00070EB1">
              <w:rPr>
                <w:bCs/>
                <w:sz w:val="24"/>
                <w:szCs w:val="24"/>
              </w:rPr>
              <w:t>100</w:t>
            </w:r>
          </w:p>
        </w:tc>
        <w:tc>
          <w:tcPr>
            <w:tcW w:w="1567" w:type="dxa"/>
            <w:shd w:val="clear" w:color="auto" w:fill="FFFFFF"/>
            <w:vAlign w:val="center"/>
          </w:tcPr>
          <w:p w14:paraId="54EAC034" w14:textId="77777777" w:rsidR="00070EB1" w:rsidRPr="00070EB1" w:rsidRDefault="00070EB1" w:rsidP="00070EB1">
            <w:pPr>
              <w:spacing w:after="0"/>
              <w:jc w:val="center"/>
              <w:rPr>
                <w:bCs/>
                <w:sz w:val="24"/>
                <w:szCs w:val="24"/>
              </w:rPr>
            </w:pPr>
            <w:r w:rsidRPr="00070EB1">
              <w:rPr>
                <w:bCs/>
                <w:sz w:val="24"/>
                <w:szCs w:val="24"/>
              </w:rPr>
              <w:t>10</w:t>
            </w:r>
          </w:p>
        </w:tc>
        <w:tc>
          <w:tcPr>
            <w:tcW w:w="1568" w:type="dxa"/>
            <w:shd w:val="clear" w:color="auto" w:fill="FFFFFF"/>
            <w:vAlign w:val="center"/>
          </w:tcPr>
          <w:p w14:paraId="4CDC79EF" w14:textId="77777777" w:rsidR="00070EB1" w:rsidRPr="00070EB1" w:rsidRDefault="00070EB1" w:rsidP="00070EB1">
            <w:pPr>
              <w:spacing w:after="0"/>
              <w:jc w:val="center"/>
              <w:rPr>
                <w:bCs/>
                <w:sz w:val="24"/>
                <w:szCs w:val="24"/>
              </w:rPr>
            </w:pPr>
            <w:r w:rsidRPr="00070EB1">
              <w:rPr>
                <w:bCs/>
                <w:sz w:val="24"/>
                <w:szCs w:val="24"/>
              </w:rPr>
              <w:t>17</w:t>
            </w:r>
          </w:p>
        </w:tc>
        <w:tc>
          <w:tcPr>
            <w:tcW w:w="1568" w:type="dxa"/>
            <w:shd w:val="clear" w:color="auto" w:fill="FFFFFF"/>
            <w:vAlign w:val="center"/>
          </w:tcPr>
          <w:p w14:paraId="413EA702" w14:textId="77777777" w:rsidR="00070EB1" w:rsidRPr="00070EB1" w:rsidRDefault="00070EB1" w:rsidP="00070EB1">
            <w:pPr>
              <w:spacing w:after="0"/>
              <w:jc w:val="center"/>
              <w:rPr>
                <w:bCs/>
                <w:sz w:val="24"/>
                <w:szCs w:val="24"/>
              </w:rPr>
            </w:pPr>
            <w:r w:rsidRPr="00070EB1">
              <w:rPr>
                <w:bCs/>
                <w:sz w:val="24"/>
                <w:szCs w:val="24"/>
              </w:rPr>
              <w:t>17</w:t>
            </w:r>
          </w:p>
        </w:tc>
      </w:tr>
      <w:tr w:rsidR="00070EB1" w:rsidRPr="00070EB1" w14:paraId="58F18F38" w14:textId="77777777" w:rsidTr="009916D4">
        <w:trPr>
          <w:trHeight w:val="366"/>
          <w:tblHeader/>
        </w:trPr>
        <w:tc>
          <w:tcPr>
            <w:tcW w:w="1567" w:type="dxa"/>
            <w:shd w:val="clear" w:color="auto" w:fill="FFFFFF"/>
            <w:vAlign w:val="center"/>
          </w:tcPr>
          <w:p w14:paraId="74AAF4A2" w14:textId="77777777" w:rsidR="00070EB1" w:rsidRPr="00070EB1" w:rsidRDefault="00070EB1" w:rsidP="00070EB1">
            <w:pPr>
              <w:spacing w:after="0"/>
              <w:jc w:val="center"/>
              <w:rPr>
                <w:b/>
                <w:bCs/>
                <w:sz w:val="24"/>
                <w:szCs w:val="24"/>
              </w:rPr>
            </w:pPr>
            <w:r w:rsidRPr="00070EB1">
              <w:rPr>
                <w:b/>
                <w:bCs/>
                <w:sz w:val="24"/>
                <w:szCs w:val="24"/>
              </w:rPr>
              <w:t>8</w:t>
            </w:r>
          </w:p>
        </w:tc>
        <w:tc>
          <w:tcPr>
            <w:tcW w:w="1568" w:type="dxa"/>
            <w:shd w:val="clear" w:color="auto" w:fill="FFFFFF"/>
            <w:vAlign w:val="center"/>
          </w:tcPr>
          <w:p w14:paraId="5D77DDCA" w14:textId="77777777" w:rsidR="00070EB1" w:rsidRPr="00070EB1" w:rsidRDefault="00070EB1" w:rsidP="00070EB1">
            <w:pPr>
              <w:spacing w:after="0"/>
              <w:jc w:val="center"/>
              <w:rPr>
                <w:bCs/>
                <w:sz w:val="24"/>
                <w:szCs w:val="24"/>
              </w:rPr>
            </w:pPr>
            <w:r w:rsidRPr="00070EB1">
              <w:rPr>
                <w:bCs/>
                <w:sz w:val="24"/>
                <w:szCs w:val="24"/>
              </w:rPr>
              <w:t>96</w:t>
            </w:r>
          </w:p>
        </w:tc>
        <w:tc>
          <w:tcPr>
            <w:tcW w:w="1567" w:type="dxa"/>
            <w:shd w:val="clear" w:color="auto" w:fill="FFFFFF"/>
            <w:vAlign w:val="center"/>
          </w:tcPr>
          <w:p w14:paraId="5A8480CC" w14:textId="77777777" w:rsidR="00070EB1" w:rsidRPr="00070EB1" w:rsidRDefault="00070EB1" w:rsidP="00070EB1">
            <w:pPr>
              <w:spacing w:after="0"/>
              <w:jc w:val="center"/>
              <w:rPr>
                <w:bCs/>
                <w:sz w:val="24"/>
                <w:szCs w:val="24"/>
              </w:rPr>
            </w:pPr>
            <w:r w:rsidRPr="00070EB1">
              <w:rPr>
                <w:bCs/>
                <w:sz w:val="24"/>
                <w:szCs w:val="24"/>
              </w:rPr>
              <w:t>10</w:t>
            </w:r>
          </w:p>
        </w:tc>
        <w:tc>
          <w:tcPr>
            <w:tcW w:w="1568" w:type="dxa"/>
            <w:shd w:val="clear" w:color="auto" w:fill="FFFFFF"/>
            <w:vAlign w:val="center"/>
          </w:tcPr>
          <w:p w14:paraId="284DF9F6" w14:textId="77777777" w:rsidR="00070EB1" w:rsidRPr="00070EB1" w:rsidRDefault="00070EB1" w:rsidP="00070EB1">
            <w:pPr>
              <w:spacing w:after="0"/>
              <w:jc w:val="center"/>
              <w:rPr>
                <w:bCs/>
                <w:sz w:val="24"/>
                <w:szCs w:val="24"/>
              </w:rPr>
            </w:pPr>
            <w:r w:rsidRPr="00070EB1">
              <w:rPr>
                <w:bCs/>
                <w:sz w:val="24"/>
                <w:szCs w:val="24"/>
              </w:rPr>
              <w:t>17</w:t>
            </w:r>
          </w:p>
        </w:tc>
        <w:tc>
          <w:tcPr>
            <w:tcW w:w="1568" w:type="dxa"/>
            <w:shd w:val="clear" w:color="auto" w:fill="FFFFFF"/>
            <w:vAlign w:val="center"/>
          </w:tcPr>
          <w:p w14:paraId="527B22C4" w14:textId="77777777" w:rsidR="00070EB1" w:rsidRPr="00070EB1" w:rsidRDefault="00070EB1" w:rsidP="00070EB1">
            <w:pPr>
              <w:spacing w:after="0"/>
              <w:jc w:val="center"/>
              <w:rPr>
                <w:bCs/>
                <w:sz w:val="24"/>
                <w:szCs w:val="24"/>
              </w:rPr>
            </w:pPr>
            <w:r w:rsidRPr="00070EB1">
              <w:rPr>
                <w:bCs/>
                <w:sz w:val="24"/>
                <w:szCs w:val="24"/>
              </w:rPr>
              <w:t>18</w:t>
            </w:r>
          </w:p>
        </w:tc>
      </w:tr>
      <w:tr w:rsidR="00070EB1" w:rsidRPr="00070EB1" w14:paraId="34BE7656" w14:textId="77777777" w:rsidTr="009916D4">
        <w:trPr>
          <w:trHeight w:val="366"/>
          <w:tblHeader/>
        </w:trPr>
        <w:tc>
          <w:tcPr>
            <w:tcW w:w="1567" w:type="dxa"/>
            <w:shd w:val="clear" w:color="auto" w:fill="FFFFFF"/>
            <w:vAlign w:val="center"/>
          </w:tcPr>
          <w:p w14:paraId="46104543" w14:textId="77777777" w:rsidR="00070EB1" w:rsidRPr="00070EB1" w:rsidRDefault="00070EB1" w:rsidP="00070EB1">
            <w:pPr>
              <w:spacing w:after="0"/>
              <w:jc w:val="center"/>
              <w:rPr>
                <w:b/>
                <w:bCs/>
                <w:sz w:val="24"/>
                <w:szCs w:val="24"/>
              </w:rPr>
            </w:pPr>
            <w:r w:rsidRPr="00070EB1">
              <w:rPr>
                <w:b/>
                <w:bCs/>
                <w:sz w:val="24"/>
                <w:szCs w:val="24"/>
              </w:rPr>
              <w:t>9</w:t>
            </w:r>
          </w:p>
        </w:tc>
        <w:tc>
          <w:tcPr>
            <w:tcW w:w="1568" w:type="dxa"/>
            <w:shd w:val="clear" w:color="auto" w:fill="FFFFFF"/>
            <w:vAlign w:val="center"/>
          </w:tcPr>
          <w:p w14:paraId="793E0715" w14:textId="77777777" w:rsidR="00070EB1" w:rsidRPr="00070EB1" w:rsidRDefault="00070EB1" w:rsidP="00070EB1">
            <w:pPr>
              <w:spacing w:after="0"/>
              <w:jc w:val="center"/>
              <w:rPr>
                <w:bCs/>
                <w:sz w:val="24"/>
                <w:szCs w:val="24"/>
              </w:rPr>
            </w:pPr>
            <w:r w:rsidRPr="00070EB1">
              <w:rPr>
                <w:bCs/>
                <w:sz w:val="24"/>
                <w:szCs w:val="24"/>
              </w:rPr>
              <w:t>85</w:t>
            </w:r>
          </w:p>
        </w:tc>
        <w:tc>
          <w:tcPr>
            <w:tcW w:w="1567" w:type="dxa"/>
            <w:shd w:val="clear" w:color="auto" w:fill="FFFFFF"/>
            <w:vAlign w:val="center"/>
          </w:tcPr>
          <w:p w14:paraId="5BA2B879" w14:textId="77777777" w:rsidR="00070EB1" w:rsidRPr="00070EB1" w:rsidRDefault="00070EB1" w:rsidP="00070EB1">
            <w:pPr>
              <w:spacing w:after="0"/>
              <w:jc w:val="center"/>
              <w:rPr>
                <w:bCs/>
                <w:sz w:val="24"/>
                <w:szCs w:val="24"/>
              </w:rPr>
            </w:pPr>
            <w:r w:rsidRPr="00070EB1">
              <w:rPr>
                <w:bCs/>
                <w:sz w:val="24"/>
                <w:szCs w:val="24"/>
              </w:rPr>
              <w:t>14</w:t>
            </w:r>
          </w:p>
        </w:tc>
        <w:tc>
          <w:tcPr>
            <w:tcW w:w="1568" w:type="dxa"/>
            <w:shd w:val="clear" w:color="auto" w:fill="FFFFFF"/>
            <w:vAlign w:val="center"/>
          </w:tcPr>
          <w:p w14:paraId="0C8BDFF0" w14:textId="77777777" w:rsidR="00070EB1" w:rsidRPr="00070EB1" w:rsidRDefault="00070EB1" w:rsidP="00070EB1">
            <w:pPr>
              <w:spacing w:after="0"/>
              <w:jc w:val="center"/>
              <w:rPr>
                <w:bCs/>
                <w:sz w:val="24"/>
                <w:szCs w:val="24"/>
              </w:rPr>
            </w:pPr>
            <w:r w:rsidRPr="00070EB1">
              <w:rPr>
                <w:bCs/>
                <w:sz w:val="24"/>
                <w:szCs w:val="24"/>
              </w:rPr>
              <w:t>22</w:t>
            </w:r>
          </w:p>
        </w:tc>
        <w:tc>
          <w:tcPr>
            <w:tcW w:w="1568" w:type="dxa"/>
            <w:shd w:val="clear" w:color="auto" w:fill="FFFFFF"/>
            <w:vAlign w:val="center"/>
          </w:tcPr>
          <w:p w14:paraId="6D1AB5D4" w14:textId="77777777" w:rsidR="00070EB1" w:rsidRPr="00070EB1" w:rsidRDefault="00070EB1" w:rsidP="00070EB1">
            <w:pPr>
              <w:spacing w:after="0"/>
              <w:jc w:val="center"/>
              <w:rPr>
                <w:bCs/>
                <w:sz w:val="24"/>
                <w:szCs w:val="24"/>
              </w:rPr>
            </w:pPr>
            <w:r w:rsidRPr="00070EB1">
              <w:rPr>
                <w:bCs/>
                <w:sz w:val="24"/>
                <w:szCs w:val="24"/>
              </w:rPr>
              <w:t>17</w:t>
            </w:r>
          </w:p>
        </w:tc>
      </w:tr>
      <w:tr w:rsidR="00070EB1" w:rsidRPr="00070EB1" w14:paraId="55CAC5E0" w14:textId="77777777" w:rsidTr="009916D4">
        <w:trPr>
          <w:trHeight w:val="366"/>
          <w:tblHeader/>
        </w:trPr>
        <w:tc>
          <w:tcPr>
            <w:tcW w:w="1567" w:type="dxa"/>
            <w:tcBorders>
              <w:bottom w:val="single" w:sz="4" w:space="0" w:color="A6A6A6" w:themeColor="background1" w:themeShade="A6"/>
            </w:tcBorders>
            <w:shd w:val="clear" w:color="auto" w:fill="FFFFFF"/>
            <w:vAlign w:val="center"/>
          </w:tcPr>
          <w:p w14:paraId="09CE7F83" w14:textId="77777777" w:rsidR="00070EB1" w:rsidRPr="00070EB1" w:rsidRDefault="00070EB1" w:rsidP="00070EB1">
            <w:pPr>
              <w:spacing w:after="0"/>
              <w:jc w:val="center"/>
              <w:rPr>
                <w:b/>
                <w:bCs/>
                <w:sz w:val="24"/>
                <w:szCs w:val="24"/>
              </w:rPr>
            </w:pPr>
            <w:r w:rsidRPr="00070EB1">
              <w:rPr>
                <w:b/>
                <w:bCs/>
                <w:sz w:val="24"/>
                <w:szCs w:val="24"/>
              </w:rPr>
              <w:t>10</w:t>
            </w:r>
          </w:p>
        </w:tc>
        <w:tc>
          <w:tcPr>
            <w:tcW w:w="1568" w:type="dxa"/>
            <w:tcBorders>
              <w:bottom w:val="single" w:sz="4" w:space="0" w:color="A6A6A6" w:themeColor="background1" w:themeShade="A6"/>
            </w:tcBorders>
            <w:shd w:val="clear" w:color="auto" w:fill="FFFFFF"/>
            <w:vAlign w:val="center"/>
          </w:tcPr>
          <w:p w14:paraId="51FE75E4" w14:textId="77777777" w:rsidR="00070EB1" w:rsidRPr="00070EB1" w:rsidRDefault="00070EB1" w:rsidP="00070EB1">
            <w:pPr>
              <w:spacing w:after="0"/>
              <w:jc w:val="center"/>
              <w:rPr>
                <w:bCs/>
                <w:sz w:val="24"/>
                <w:szCs w:val="24"/>
              </w:rPr>
            </w:pPr>
            <w:r w:rsidRPr="00070EB1">
              <w:rPr>
                <w:bCs/>
                <w:sz w:val="24"/>
                <w:szCs w:val="24"/>
              </w:rPr>
              <w:t>84</w:t>
            </w:r>
          </w:p>
        </w:tc>
        <w:tc>
          <w:tcPr>
            <w:tcW w:w="1567" w:type="dxa"/>
            <w:tcBorders>
              <w:bottom w:val="single" w:sz="4" w:space="0" w:color="A6A6A6" w:themeColor="background1" w:themeShade="A6"/>
            </w:tcBorders>
            <w:shd w:val="clear" w:color="auto" w:fill="FFFFFF"/>
            <w:vAlign w:val="center"/>
          </w:tcPr>
          <w:p w14:paraId="29FD999A" w14:textId="77777777" w:rsidR="00070EB1" w:rsidRPr="00070EB1" w:rsidRDefault="00070EB1" w:rsidP="00070EB1">
            <w:pPr>
              <w:spacing w:after="0"/>
              <w:jc w:val="center"/>
              <w:rPr>
                <w:bCs/>
                <w:sz w:val="24"/>
                <w:szCs w:val="24"/>
              </w:rPr>
            </w:pPr>
            <w:r w:rsidRPr="00070EB1">
              <w:rPr>
                <w:bCs/>
                <w:sz w:val="24"/>
                <w:szCs w:val="24"/>
              </w:rPr>
              <w:t>17</w:t>
            </w:r>
          </w:p>
        </w:tc>
        <w:tc>
          <w:tcPr>
            <w:tcW w:w="1568" w:type="dxa"/>
            <w:tcBorders>
              <w:bottom w:val="single" w:sz="4" w:space="0" w:color="A6A6A6" w:themeColor="background1" w:themeShade="A6"/>
            </w:tcBorders>
            <w:shd w:val="clear" w:color="auto" w:fill="FFFFFF"/>
            <w:vAlign w:val="center"/>
          </w:tcPr>
          <w:p w14:paraId="00FA6065" w14:textId="77777777" w:rsidR="00070EB1" w:rsidRPr="00070EB1" w:rsidRDefault="00070EB1" w:rsidP="00070EB1">
            <w:pPr>
              <w:spacing w:after="0"/>
              <w:jc w:val="center"/>
              <w:rPr>
                <w:bCs/>
                <w:sz w:val="24"/>
                <w:szCs w:val="24"/>
              </w:rPr>
            </w:pPr>
            <w:r w:rsidRPr="00070EB1">
              <w:rPr>
                <w:bCs/>
                <w:sz w:val="24"/>
                <w:szCs w:val="24"/>
              </w:rPr>
              <w:t>20</w:t>
            </w:r>
          </w:p>
        </w:tc>
        <w:tc>
          <w:tcPr>
            <w:tcW w:w="1568" w:type="dxa"/>
            <w:tcBorders>
              <w:bottom w:val="single" w:sz="4" w:space="0" w:color="A6A6A6" w:themeColor="background1" w:themeShade="A6"/>
            </w:tcBorders>
            <w:shd w:val="clear" w:color="auto" w:fill="FFFFFF"/>
            <w:vAlign w:val="center"/>
          </w:tcPr>
          <w:p w14:paraId="2050C60E" w14:textId="77777777" w:rsidR="00070EB1" w:rsidRPr="00070EB1" w:rsidRDefault="00070EB1" w:rsidP="00070EB1">
            <w:pPr>
              <w:spacing w:after="0"/>
              <w:jc w:val="center"/>
              <w:rPr>
                <w:bCs/>
                <w:sz w:val="24"/>
                <w:szCs w:val="24"/>
              </w:rPr>
            </w:pPr>
            <w:r w:rsidRPr="00070EB1">
              <w:rPr>
                <w:bCs/>
                <w:sz w:val="24"/>
                <w:szCs w:val="24"/>
              </w:rPr>
              <w:t>20</w:t>
            </w:r>
          </w:p>
        </w:tc>
      </w:tr>
    </w:tbl>
    <w:p w14:paraId="5F160FF5" w14:textId="77777777" w:rsidR="005956E6" w:rsidRDefault="005956E6" w:rsidP="005956E6">
      <w:pPr>
        <w:pStyle w:val="Caption"/>
        <w:keepNext/>
        <w:rPr>
          <w:color w:val="auto"/>
          <w:lang w:val="en-GB"/>
        </w:rPr>
      </w:pPr>
    </w:p>
    <w:p w14:paraId="13A68FD3" w14:textId="77777777" w:rsidR="004E5E53" w:rsidRDefault="004E5E53">
      <w:pPr>
        <w:rPr>
          <w:b/>
          <w:bCs/>
          <w:sz w:val="18"/>
          <w:szCs w:val="18"/>
          <w:lang w:val="en-GB"/>
        </w:rPr>
      </w:pPr>
      <w:r>
        <w:rPr>
          <w:lang w:val="en-GB"/>
        </w:rPr>
        <w:br w:type="page"/>
      </w:r>
    </w:p>
    <w:p w14:paraId="6C6F099C" w14:textId="0F78CA83" w:rsidR="005956E6" w:rsidRPr="006F2A2C" w:rsidRDefault="005956E6" w:rsidP="005956E6">
      <w:pPr>
        <w:pStyle w:val="Caption"/>
        <w:keepNext/>
        <w:rPr>
          <w:lang w:val="en-GB"/>
        </w:rPr>
      </w:pPr>
      <w:r w:rsidRPr="006F2A2C">
        <w:rPr>
          <w:color w:val="auto"/>
          <w:lang w:val="en-GB"/>
        </w:rPr>
        <w:lastRenderedPageBreak/>
        <w:t xml:space="preserve">Table </w:t>
      </w:r>
      <w:r w:rsidR="00F846A5">
        <w:rPr>
          <w:color w:val="auto"/>
          <w:lang w:val="en-GB"/>
        </w:rPr>
        <w:t>A</w:t>
      </w:r>
      <w:r>
        <w:rPr>
          <w:color w:val="auto"/>
          <w:lang w:val="en-GB"/>
        </w:rPr>
        <w:t>2</w:t>
      </w:r>
      <w:r w:rsidRPr="006F2A2C">
        <w:rPr>
          <w:color w:val="auto"/>
          <w:lang w:val="en-GB"/>
        </w:rPr>
        <w:t xml:space="preserve">. Participant characteristics. </w:t>
      </w:r>
      <w:r w:rsidRPr="006F2A2C">
        <w:rPr>
          <w:b w:val="0"/>
          <w:color w:val="auto"/>
          <w:lang w:val="en-GB"/>
        </w:rPr>
        <w:t>All values are means (standard deviation (SD)) unless otherwise noted. Fall history is the number of participants that reported to have fallen at least twice in the 12 months prior to the baseline assessment.</w:t>
      </w:r>
      <w:r>
        <w:rPr>
          <w:b w:val="0"/>
          <w:color w:val="auto"/>
          <w:lang w:val="en-GB"/>
        </w:rPr>
        <w:t xml:space="preserve"> Percentages at ceiling (</w:t>
      </w:r>
      <w:proofErr w:type="spellStart"/>
      <w:r>
        <w:rPr>
          <w:b w:val="0"/>
          <w:color w:val="auto"/>
          <w:lang w:val="en-GB"/>
        </w:rPr>
        <w:t>mGES</w:t>
      </w:r>
      <w:proofErr w:type="spellEnd"/>
      <w:r>
        <w:rPr>
          <w:b w:val="0"/>
          <w:color w:val="auto"/>
          <w:lang w:val="en-GB"/>
        </w:rPr>
        <w:t>) and floor (FES-I) are given, there were no participants at floor (</w:t>
      </w:r>
      <w:proofErr w:type="spellStart"/>
      <w:r>
        <w:rPr>
          <w:b w:val="0"/>
          <w:color w:val="auto"/>
          <w:lang w:val="en-GB"/>
        </w:rPr>
        <w:t>mGES</w:t>
      </w:r>
      <w:proofErr w:type="spellEnd"/>
      <w:r>
        <w:rPr>
          <w:b w:val="0"/>
          <w:color w:val="auto"/>
          <w:lang w:val="en-GB"/>
        </w:rPr>
        <w:t>) or ceiling (FES-I).</w:t>
      </w:r>
    </w:p>
    <w:tbl>
      <w:tblPr>
        <w:tblW w:w="6538" w:type="dxa"/>
        <w:shd w:val="clear" w:color="auto" w:fill="FFFFFF"/>
        <w:tblCellMar>
          <w:top w:w="15" w:type="dxa"/>
          <w:left w:w="15" w:type="dxa"/>
          <w:bottom w:w="15" w:type="dxa"/>
          <w:right w:w="15" w:type="dxa"/>
        </w:tblCellMar>
        <w:tblLook w:val="04A0" w:firstRow="1" w:lastRow="0" w:firstColumn="1" w:lastColumn="0" w:noHBand="0" w:noVBand="1"/>
      </w:tblPr>
      <w:tblGrid>
        <w:gridCol w:w="6"/>
        <w:gridCol w:w="3822"/>
        <w:gridCol w:w="1480"/>
        <w:gridCol w:w="57"/>
        <w:gridCol w:w="56"/>
        <w:gridCol w:w="1117"/>
      </w:tblGrid>
      <w:tr w:rsidR="005956E6" w:rsidRPr="006F2A2C" w14:paraId="7419FE02" w14:textId="77777777" w:rsidTr="005C0D14">
        <w:trPr>
          <w:gridAfter w:val="2"/>
          <w:wAfter w:w="1173" w:type="dxa"/>
          <w:trHeight w:val="287"/>
          <w:tblHeader/>
        </w:trPr>
        <w:tc>
          <w:tcPr>
            <w:tcW w:w="0" w:type="auto"/>
            <w:tcBorders>
              <w:top w:val="single" w:sz="12" w:space="0" w:color="808080"/>
              <w:bottom w:val="single" w:sz="6" w:space="0" w:color="808080"/>
            </w:tcBorders>
            <w:shd w:val="clear" w:color="auto" w:fill="FFFFFF"/>
            <w:tcMar>
              <w:top w:w="0" w:type="dxa"/>
              <w:left w:w="0" w:type="dxa"/>
              <w:bottom w:w="0" w:type="dxa"/>
              <w:right w:w="0" w:type="dxa"/>
            </w:tcMar>
            <w:vAlign w:val="center"/>
            <w:hideMark/>
          </w:tcPr>
          <w:p w14:paraId="7AD09D2E" w14:textId="77777777" w:rsidR="005956E6" w:rsidRPr="006F2A2C" w:rsidRDefault="005956E6" w:rsidP="005C0D14">
            <w:pPr>
              <w:spacing w:after="0" w:line="240" w:lineRule="auto"/>
              <w:rPr>
                <w:b/>
                <w:bCs/>
                <w:lang w:val="en-GB"/>
              </w:rPr>
            </w:pPr>
          </w:p>
        </w:tc>
        <w:tc>
          <w:tcPr>
            <w:tcW w:w="3822" w:type="dxa"/>
            <w:tcBorders>
              <w:top w:val="single" w:sz="12" w:space="0" w:color="808080"/>
              <w:bottom w:val="single" w:sz="6" w:space="0" w:color="808080"/>
            </w:tcBorders>
            <w:shd w:val="clear" w:color="auto" w:fill="FFFFFF"/>
          </w:tcPr>
          <w:p w14:paraId="302AE320" w14:textId="77777777" w:rsidR="005956E6" w:rsidRPr="006F2A2C" w:rsidRDefault="005956E6" w:rsidP="005C0D14">
            <w:pPr>
              <w:spacing w:after="0" w:line="240" w:lineRule="auto"/>
              <w:rPr>
                <w:b/>
                <w:bCs/>
                <w:lang w:val="en-GB"/>
              </w:rPr>
            </w:pPr>
          </w:p>
        </w:tc>
        <w:tc>
          <w:tcPr>
            <w:tcW w:w="1480" w:type="dxa"/>
            <w:tcBorders>
              <w:top w:val="single" w:sz="12" w:space="0" w:color="808080"/>
              <w:bottom w:val="single" w:sz="6" w:space="0" w:color="808080"/>
            </w:tcBorders>
            <w:shd w:val="clear" w:color="auto" w:fill="FFFFFF"/>
          </w:tcPr>
          <w:p w14:paraId="78580E60" w14:textId="77777777" w:rsidR="005956E6" w:rsidRPr="006F2A2C" w:rsidRDefault="00070EB1" w:rsidP="005C0D14">
            <w:pPr>
              <w:spacing w:after="0" w:line="240" w:lineRule="auto"/>
              <w:ind w:left="40" w:hanging="40"/>
              <w:jc w:val="center"/>
              <w:rPr>
                <w:b/>
                <w:bCs/>
                <w:lang w:val="en-GB"/>
              </w:rPr>
            </w:pPr>
            <w:r>
              <w:rPr>
                <w:b/>
                <w:bCs/>
                <w:lang w:val="en-GB"/>
              </w:rPr>
              <w:t>N = 23</w:t>
            </w:r>
            <w:r w:rsidR="005956E6" w:rsidRPr="006F2A2C">
              <w:rPr>
                <w:b/>
                <w:bCs/>
                <w:lang w:val="en-GB"/>
              </w:rPr>
              <w:t>4</w:t>
            </w:r>
          </w:p>
        </w:tc>
        <w:tc>
          <w:tcPr>
            <w:tcW w:w="57" w:type="dxa"/>
            <w:tcBorders>
              <w:top w:val="single" w:sz="12" w:space="0" w:color="808080"/>
              <w:bottom w:val="single" w:sz="6" w:space="0" w:color="808080"/>
            </w:tcBorders>
            <w:shd w:val="clear" w:color="auto" w:fill="FFFFFF"/>
          </w:tcPr>
          <w:p w14:paraId="652C6B37" w14:textId="77777777" w:rsidR="005956E6" w:rsidRPr="006F2A2C" w:rsidRDefault="005956E6" w:rsidP="005C0D14">
            <w:pPr>
              <w:spacing w:after="0" w:line="240" w:lineRule="auto"/>
              <w:ind w:left="40" w:hanging="40"/>
              <w:jc w:val="center"/>
              <w:rPr>
                <w:b/>
                <w:bCs/>
                <w:lang w:val="en-GB"/>
              </w:rPr>
            </w:pPr>
          </w:p>
        </w:tc>
      </w:tr>
      <w:tr w:rsidR="005956E6" w:rsidRPr="006F2A2C" w14:paraId="2C5564D8" w14:textId="77777777" w:rsidTr="005C0D14">
        <w:trPr>
          <w:gridAfter w:val="2"/>
          <w:wAfter w:w="1173" w:type="dxa"/>
          <w:trHeight w:val="267"/>
        </w:trPr>
        <w:tc>
          <w:tcPr>
            <w:tcW w:w="0" w:type="auto"/>
            <w:shd w:val="clear" w:color="auto" w:fill="FFFFFF"/>
            <w:tcMar>
              <w:top w:w="0" w:type="dxa"/>
              <w:left w:w="0" w:type="dxa"/>
              <w:bottom w:w="0" w:type="dxa"/>
              <w:right w:w="0" w:type="dxa"/>
            </w:tcMar>
            <w:vAlign w:val="center"/>
          </w:tcPr>
          <w:p w14:paraId="24329B8C" w14:textId="77777777" w:rsidR="005956E6" w:rsidRPr="006F2A2C" w:rsidRDefault="005956E6" w:rsidP="005C0D14">
            <w:pPr>
              <w:spacing w:after="0" w:line="240" w:lineRule="auto"/>
              <w:rPr>
                <w:b/>
                <w:bCs/>
                <w:lang w:val="en-GB"/>
              </w:rPr>
            </w:pPr>
          </w:p>
        </w:tc>
        <w:tc>
          <w:tcPr>
            <w:tcW w:w="3822" w:type="dxa"/>
            <w:shd w:val="clear" w:color="auto" w:fill="FFFFFF"/>
          </w:tcPr>
          <w:p w14:paraId="44861769" w14:textId="77777777" w:rsidR="005956E6" w:rsidRPr="006F2A2C" w:rsidRDefault="005956E6" w:rsidP="005C0D14">
            <w:pPr>
              <w:spacing w:after="0" w:line="240" w:lineRule="auto"/>
              <w:rPr>
                <w:b/>
                <w:bCs/>
                <w:lang w:val="en-GB"/>
              </w:rPr>
            </w:pPr>
            <w:r w:rsidRPr="006F2A2C">
              <w:rPr>
                <w:b/>
                <w:bCs/>
                <w:lang w:val="en-GB"/>
              </w:rPr>
              <w:t>General</w:t>
            </w:r>
          </w:p>
        </w:tc>
        <w:tc>
          <w:tcPr>
            <w:tcW w:w="1480" w:type="dxa"/>
            <w:shd w:val="clear" w:color="auto" w:fill="auto"/>
          </w:tcPr>
          <w:p w14:paraId="673CF0E8" w14:textId="77777777" w:rsidR="005956E6" w:rsidRPr="006F2A2C" w:rsidRDefault="005956E6" w:rsidP="005C0D14">
            <w:pPr>
              <w:spacing w:after="0" w:line="240" w:lineRule="auto"/>
              <w:ind w:left="40" w:hanging="40"/>
              <w:jc w:val="center"/>
              <w:rPr>
                <w:bCs/>
                <w:lang w:val="en-GB"/>
              </w:rPr>
            </w:pPr>
          </w:p>
        </w:tc>
        <w:tc>
          <w:tcPr>
            <w:tcW w:w="57" w:type="dxa"/>
            <w:shd w:val="clear" w:color="auto" w:fill="FFFFFF"/>
          </w:tcPr>
          <w:p w14:paraId="27F2E55A" w14:textId="77777777" w:rsidR="005956E6" w:rsidRPr="006F2A2C" w:rsidRDefault="005956E6" w:rsidP="005C0D14">
            <w:pPr>
              <w:spacing w:after="0" w:line="240" w:lineRule="auto"/>
              <w:ind w:left="40" w:firstLine="142"/>
              <w:jc w:val="center"/>
              <w:rPr>
                <w:b/>
                <w:bCs/>
                <w:lang w:val="en-GB"/>
              </w:rPr>
            </w:pPr>
          </w:p>
        </w:tc>
      </w:tr>
      <w:tr w:rsidR="005956E6" w:rsidRPr="006F2A2C" w14:paraId="2F3E0928" w14:textId="77777777" w:rsidTr="005C0D14">
        <w:trPr>
          <w:gridAfter w:val="2"/>
          <w:wAfter w:w="1173" w:type="dxa"/>
          <w:trHeight w:val="267"/>
        </w:trPr>
        <w:tc>
          <w:tcPr>
            <w:tcW w:w="0" w:type="auto"/>
            <w:shd w:val="clear" w:color="auto" w:fill="FFFFFF"/>
            <w:tcMar>
              <w:top w:w="0" w:type="dxa"/>
              <w:left w:w="0" w:type="dxa"/>
              <w:bottom w:w="0" w:type="dxa"/>
              <w:right w:w="0" w:type="dxa"/>
            </w:tcMar>
            <w:vAlign w:val="center"/>
          </w:tcPr>
          <w:p w14:paraId="630A8051" w14:textId="77777777" w:rsidR="005956E6" w:rsidRPr="006F2A2C" w:rsidRDefault="005956E6" w:rsidP="005C0D14">
            <w:pPr>
              <w:spacing w:after="0" w:line="240" w:lineRule="auto"/>
              <w:rPr>
                <w:b/>
                <w:bCs/>
                <w:lang w:val="en-GB"/>
              </w:rPr>
            </w:pPr>
          </w:p>
        </w:tc>
        <w:tc>
          <w:tcPr>
            <w:tcW w:w="3822" w:type="dxa"/>
            <w:shd w:val="clear" w:color="auto" w:fill="FFFFFF"/>
          </w:tcPr>
          <w:p w14:paraId="24E99911" w14:textId="77777777" w:rsidR="005956E6" w:rsidRPr="006F2A2C" w:rsidRDefault="005956E6" w:rsidP="005C0D14">
            <w:pPr>
              <w:spacing w:after="0" w:line="240" w:lineRule="auto"/>
              <w:ind w:left="-26" w:firstLine="142"/>
              <w:rPr>
                <w:bCs/>
                <w:lang w:val="en-GB"/>
              </w:rPr>
            </w:pPr>
            <w:r w:rsidRPr="006F2A2C">
              <w:rPr>
                <w:bCs/>
                <w:lang w:val="en-GB"/>
              </w:rPr>
              <w:t>Age (years), median [IQR]</w:t>
            </w:r>
          </w:p>
        </w:tc>
        <w:tc>
          <w:tcPr>
            <w:tcW w:w="1480" w:type="dxa"/>
            <w:shd w:val="clear" w:color="auto" w:fill="auto"/>
          </w:tcPr>
          <w:p w14:paraId="30A1DB65" w14:textId="77777777" w:rsidR="005956E6" w:rsidRPr="006F2A2C" w:rsidRDefault="005956E6" w:rsidP="00070EB1">
            <w:pPr>
              <w:spacing w:after="0" w:line="240" w:lineRule="auto"/>
              <w:ind w:left="40" w:hanging="40"/>
              <w:jc w:val="center"/>
              <w:rPr>
                <w:b/>
                <w:bCs/>
                <w:lang w:val="en-GB"/>
              </w:rPr>
            </w:pPr>
            <w:r w:rsidRPr="006F2A2C">
              <w:rPr>
                <w:bCs/>
                <w:lang w:val="en-GB"/>
              </w:rPr>
              <w:t>69.9 [67.</w:t>
            </w:r>
            <w:r w:rsidR="00070EB1">
              <w:rPr>
                <w:bCs/>
                <w:lang w:val="en-GB"/>
              </w:rPr>
              <w:t>7</w:t>
            </w:r>
            <w:r w:rsidRPr="006F2A2C">
              <w:rPr>
                <w:bCs/>
                <w:lang w:val="en-GB"/>
              </w:rPr>
              <w:t xml:space="preserve"> – 74.</w:t>
            </w:r>
            <w:r w:rsidR="00070EB1">
              <w:rPr>
                <w:bCs/>
                <w:lang w:val="en-GB"/>
              </w:rPr>
              <w:t>5</w:t>
            </w:r>
            <w:r w:rsidRPr="006F2A2C">
              <w:rPr>
                <w:bCs/>
                <w:lang w:val="en-GB"/>
              </w:rPr>
              <w:t>]</w:t>
            </w:r>
          </w:p>
        </w:tc>
        <w:tc>
          <w:tcPr>
            <w:tcW w:w="57" w:type="dxa"/>
            <w:shd w:val="clear" w:color="auto" w:fill="FFFFFF"/>
          </w:tcPr>
          <w:p w14:paraId="4C6A90B3" w14:textId="77777777" w:rsidR="005956E6" w:rsidRPr="006F2A2C" w:rsidRDefault="005956E6" w:rsidP="005C0D14">
            <w:pPr>
              <w:spacing w:after="0" w:line="240" w:lineRule="auto"/>
              <w:ind w:left="40" w:firstLine="142"/>
              <w:jc w:val="center"/>
              <w:rPr>
                <w:b/>
                <w:bCs/>
                <w:lang w:val="en-GB"/>
              </w:rPr>
            </w:pPr>
          </w:p>
        </w:tc>
      </w:tr>
      <w:tr w:rsidR="005956E6" w:rsidRPr="00070EB1" w14:paraId="2C1F5D14" w14:textId="77777777" w:rsidTr="005C0D14">
        <w:trPr>
          <w:gridAfter w:val="2"/>
          <w:wAfter w:w="1173" w:type="dxa"/>
          <w:trHeight w:val="267"/>
        </w:trPr>
        <w:tc>
          <w:tcPr>
            <w:tcW w:w="0" w:type="auto"/>
            <w:shd w:val="clear" w:color="auto" w:fill="FFFFFF"/>
            <w:tcMar>
              <w:top w:w="0" w:type="dxa"/>
              <w:left w:w="0" w:type="dxa"/>
              <w:bottom w:w="0" w:type="dxa"/>
              <w:right w:w="0" w:type="dxa"/>
            </w:tcMar>
            <w:vAlign w:val="center"/>
          </w:tcPr>
          <w:p w14:paraId="79F20D1C" w14:textId="77777777" w:rsidR="005956E6" w:rsidRPr="006F2A2C" w:rsidRDefault="005956E6" w:rsidP="005C0D14">
            <w:pPr>
              <w:spacing w:after="0" w:line="240" w:lineRule="auto"/>
              <w:rPr>
                <w:b/>
                <w:bCs/>
                <w:lang w:val="en-GB"/>
              </w:rPr>
            </w:pPr>
          </w:p>
        </w:tc>
        <w:tc>
          <w:tcPr>
            <w:tcW w:w="3822" w:type="dxa"/>
            <w:shd w:val="clear" w:color="auto" w:fill="FFFFFF"/>
          </w:tcPr>
          <w:p w14:paraId="55EDD33F" w14:textId="77777777" w:rsidR="005956E6" w:rsidRPr="006F2A2C" w:rsidRDefault="005956E6" w:rsidP="005C0D14">
            <w:pPr>
              <w:spacing w:after="0" w:line="240" w:lineRule="auto"/>
              <w:ind w:left="-26" w:firstLine="142"/>
              <w:rPr>
                <w:bCs/>
                <w:lang w:val="en-GB"/>
              </w:rPr>
            </w:pPr>
            <w:r w:rsidRPr="006F2A2C">
              <w:rPr>
                <w:bCs/>
                <w:lang w:val="en-GB"/>
              </w:rPr>
              <w:t>Female, N (%)</w:t>
            </w:r>
          </w:p>
        </w:tc>
        <w:tc>
          <w:tcPr>
            <w:tcW w:w="1480" w:type="dxa"/>
            <w:shd w:val="clear" w:color="auto" w:fill="auto"/>
          </w:tcPr>
          <w:p w14:paraId="1FCDFD44" w14:textId="77777777" w:rsidR="005956E6" w:rsidRPr="006F2A2C" w:rsidRDefault="005956E6" w:rsidP="00070EB1">
            <w:pPr>
              <w:spacing w:after="0" w:line="240" w:lineRule="auto"/>
              <w:ind w:left="40" w:hanging="40"/>
              <w:jc w:val="center"/>
              <w:rPr>
                <w:b/>
                <w:bCs/>
                <w:lang w:val="en-GB"/>
              </w:rPr>
            </w:pPr>
            <w:r w:rsidRPr="006F2A2C">
              <w:rPr>
                <w:bCs/>
                <w:lang w:val="en-GB"/>
              </w:rPr>
              <w:t>1</w:t>
            </w:r>
            <w:r w:rsidR="00070EB1">
              <w:rPr>
                <w:bCs/>
                <w:lang w:val="en-GB"/>
              </w:rPr>
              <w:t>61</w:t>
            </w:r>
            <w:r w:rsidRPr="006F2A2C">
              <w:rPr>
                <w:bCs/>
                <w:lang w:val="en-GB"/>
              </w:rPr>
              <w:t xml:space="preserve"> (6</w:t>
            </w:r>
            <w:r w:rsidR="00070EB1">
              <w:rPr>
                <w:bCs/>
                <w:lang w:val="en-GB"/>
              </w:rPr>
              <w:t>8.8</w:t>
            </w:r>
            <w:r w:rsidRPr="006F2A2C">
              <w:rPr>
                <w:bCs/>
                <w:lang w:val="en-GB"/>
              </w:rPr>
              <w:t>)</w:t>
            </w:r>
          </w:p>
        </w:tc>
        <w:tc>
          <w:tcPr>
            <w:tcW w:w="57" w:type="dxa"/>
            <w:shd w:val="clear" w:color="auto" w:fill="FFFFFF"/>
          </w:tcPr>
          <w:p w14:paraId="3C79EA54" w14:textId="77777777" w:rsidR="005956E6" w:rsidRPr="006F2A2C" w:rsidRDefault="005956E6" w:rsidP="005C0D14">
            <w:pPr>
              <w:spacing w:after="0" w:line="240" w:lineRule="auto"/>
              <w:ind w:left="40" w:firstLine="142"/>
              <w:jc w:val="center"/>
              <w:rPr>
                <w:b/>
                <w:bCs/>
                <w:lang w:val="en-GB"/>
              </w:rPr>
            </w:pPr>
          </w:p>
        </w:tc>
      </w:tr>
      <w:tr w:rsidR="005956E6" w:rsidRPr="00070EB1" w14:paraId="51DB6DD2" w14:textId="77777777" w:rsidTr="005C0D14">
        <w:trPr>
          <w:gridAfter w:val="2"/>
          <w:wAfter w:w="1173" w:type="dxa"/>
          <w:trHeight w:val="267"/>
        </w:trPr>
        <w:tc>
          <w:tcPr>
            <w:tcW w:w="0" w:type="auto"/>
            <w:shd w:val="clear" w:color="auto" w:fill="FFFFFF"/>
            <w:tcMar>
              <w:top w:w="0" w:type="dxa"/>
              <w:left w:w="0" w:type="dxa"/>
              <w:bottom w:w="0" w:type="dxa"/>
              <w:right w:w="0" w:type="dxa"/>
            </w:tcMar>
            <w:vAlign w:val="center"/>
          </w:tcPr>
          <w:p w14:paraId="4A428375" w14:textId="77777777" w:rsidR="005956E6" w:rsidRPr="006F2A2C" w:rsidRDefault="005956E6" w:rsidP="005C0D14">
            <w:pPr>
              <w:spacing w:after="0" w:line="240" w:lineRule="auto"/>
              <w:rPr>
                <w:b/>
                <w:bCs/>
                <w:lang w:val="en-GB"/>
              </w:rPr>
            </w:pPr>
          </w:p>
        </w:tc>
        <w:tc>
          <w:tcPr>
            <w:tcW w:w="3822" w:type="dxa"/>
            <w:shd w:val="clear" w:color="auto" w:fill="FFFFFF"/>
          </w:tcPr>
          <w:p w14:paraId="74BA0C5F" w14:textId="77777777" w:rsidR="005956E6" w:rsidRPr="006F2A2C" w:rsidRDefault="005956E6" w:rsidP="005C0D14">
            <w:pPr>
              <w:spacing w:after="0" w:line="240" w:lineRule="auto"/>
              <w:ind w:left="-26" w:firstLine="142"/>
              <w:rPr>
                <w:bCs/>
                <w:lang w:val="en-GB"/>
              </w:rPr>
            </w:pPr>
            <w:r w:rsidRPr="006F2A2C">
              <w:rPr>
                <w:bCs/>
                <w:lang w:val="en-GB"/>
              </w:rPr>
              <w:t>GDS, median [IQR]</w:t>
            </w:r>
          </w:p>
        </w:tc>
        <w:tc>
          <w:tcPr>
            <w:tcW w:w="1480" w:type="dxa"/>
            <w:shd w:val="clear" w:color="auto" w:fill="auto"/>
          </w:tcPr>
          <w:p w14:paraId="207995CB" w14:textId="77777777" w:rsidR="005956E6" w:rsidRPr="006F2A2C" w:rsidRDefault="005956E6" w:rsidP="005C0D14">
            <w:pPr>
              <w:spacing w:after="0" w:line="240" w:lineRule="auto"/>
              <w:ind w:left="40" w:hanging="40"/>
              <w:jc w:val="center"/>
              <w:rPr>
                <w:bCs/>
                <w:lang w:val="en-GB"/>
              </w:rPr>
            </w:pPr>
            <w:r w:rsidRPr="006F2A2C">
              <w:rPr>
                <w:bCs/>
                <w:lang w:val="en-GB"/>
              </w:rPr>
              <w:t>1 [0 – 2]</w:t>
            </w:r>
          </w:p>
        </w:tc>
        <w:tc>
          <w:tcPr>
            <w:tcW w:w="57" w:type="dxa"/>
            <w:shd w:val="clear" w:color="auto" w:fill="FFFFFF"/>
          </w:tcPr>
          <w:p w14:paraId="73745B31" w14:textId="77777777" w:rsidR="005956E6" w:rsidRPr="006F2A2C" w:rsidRDefault="005956E6" w:rsidP="005C0D14">
            <w:pPr>
              <w:spacing w:after="0" w:line="240" w:lineRule="auto"/>
              <w:ind w:left="40" w:firstLine="142"/>
              <w:jc w:val="center"/>
              <w:rPr>
                <w:b/>
                <w:bCs/>
                <w:lang w:val="en-GB"/>
              </w:rPr>
            </w:pPr>
          </w:p>
        </w:tc>
      </w:tr>
      <w:tr w:rsidR="005956E6" w:rsidRPr="00070EB1" w14:paraId="52688427" w14:textId="77777777" w:rsidTr="005C0D14">
        <w:trPr>
          <w:gridAfter w:val="2"/>
          <w:wAfter w:w="1173" w:type="dxa"/>
          <w:trHeight w:val="267"/>
        </w:trPr>
        <w:tc>
          <w:tcPr>
            <w:tcW w:w="0" w:type="auto"/>
            <w:shd w:val="clear" w:color="auto" w:fill="FFFFFF"/>
            <w:tcMar>
              <w:top w:w="0" w:type="dxa"/>
              <w:left w:w="0" w:type="dxa"/>
              <w:bottom w:w="0" w:type="dxa"/>
              <w:right w:w="0" w:type="dxa"/>
            </w:tcMar>
            <w:vAlign w:val="center"/>
          </w:tcPr>
          <w:p w14:paraId="6A10F76A" w14:textId="77777777" w:rsidR="005956E6" w:rsidRPr="006F2A2C" w:rsidRDefault="005956E6" w:rsidP="005C0D14">
            <w:pPr>
              <w:spacing w:after="0" w:line="240" w:lineRule="auto"/>
              <w:rPr>
                <w:b/>
                <w:bCs/>
                <w:lang w:val="en-GB"/>
              </w:rPr>
            </w:pPr>
          </w:p>
        </w:tc>
        <w:tc>
          <w:tcPr>
            <w:tcW w:w="3822" w:type="dxa"/>
            <w:shd w:val="clear" w:color="auto" w:fill="FFFFFF"/>
          </w:tcPr>
          <w:p w14:paraId="27F08D74" w14:textId="77777777" w:rsidR="005956E6" w:rsidRPr="006F2A2C" w:rsidRDefault="005956E6" w:rsidP="005C0D14">
            <w:pPr>
              <w:spacing w:after="0" w:line="240" w:lineRule="auto"/>
              <w:ind w:left="-26" w:firstLine="142"/>
              <w:rPr>
                <w:bCs/>
                <w:lang w:val="en-GB"/>
              </w:rPr>
            </w:pPr>
            <w:r w:rsidRPr="006F2A2C">
              <w:rPr>
                <w:bCs/>
                <w:lang w:val="en-GB"/>
              </w:rPr>
              <w:t>Height (cm)</w:t>
            </w:r>
          </w:p>
        </w:tc>
        <w:tc>
          <w:tcPr>
            <w:tcW w:w="1480" w:type="dxa"/>
            <w:shd w:val="clear" w:color="auto" w:fill="auto"/>
          </w:tcPr>
          <w:p w14:paraId="526F5CDA" w14:textId="77777777" w:rsidR="005956E6" w:rsidRPr="006F2A2C" w:rsidRDefault="005956E6" w:rsidP="006041E0">
            <w:pPr>
              <w:spacing w:after="0" w:line="240" w:lineRule="auto"/>
              <w:ind w:left="40" w:hanging="40"/>
              <w:jc w:val="center"/>
              <w:rPr>
                <w:bCs/>
                <w:lang w:val="en-GB"/>
              </w:rPr>
            </w:pPr>
            <w:r w:rsidRPr="006F2A2C">
              <w:rPr>
                <w:bCs/>
                <w:lang w:val="en-GB"/>
              </w:rPr>
              <w:t>169.</w:t>
            </w:r>
            <w:r w:rsidR="006041E0">
              <w:rPr>
                <w:bCs/>
                <w:lang w:val="en-GB"/>
              </w:rPr>
              <w:t>22</w:t>
            </w:r>
            <w:r w:rsidRPr="006F2A2C">
              <w:rPr>
                <w:bCs/>
                <w:lang w:val="en-GB"/>
              </w:rPr>
              <w:t xml:space="preserve"> (8.</w:t>
            </w:r>
            <w:r w:rsidR="006041E0">
              <w:rPr>
                <w:bCs/>
                <w:lang w:val="en-GB"/>
              </w:rPr>
              <w:t>36</w:t>
            </w:r>
            <w:r w:rsidRPr="006F2A2C">
              <w:rPr>
                <w:bCs/>
                <w:lang w:val="en-GB"/>
              </w:rPr>
              <w:t>)</w:t>
            </w:r>
          </w:p>
        </w:tc>
        <w:tc>
          <w:tcPr>
            <w:tcW w:w="57" w:type="dxa"/>
            <w:shd w:val="clear" w:color="auto" w:fill="FFFFFF"/>
          </w:tcPr>
          <w:p w14:paraId="1549FC80" w14:textId="77777777" w:rsidR="005956E6" w:rsidRPr="006F2A2C" w:rsidRDefault="005956E6" w:rsidP="005C0D14">
            <w:pPr>
              <w:spacing w:after="0" w:line="240" w:lineRule="auto"/>
              <w:ind w:left="40" w:firstLine="142"/>
              <w:jc w:val="center"/>
              <w:rPr>
                <w:b/>
                <w:bCs/>
                <w:lang w:val="en-GB"/>
              </w:rPr>
            </w:pPr>
          </w:p>
        </w:tc>
      </w:tr>
      <w:tr w:rsidR="005956E6" w:rsidRPr="00070EB1" w14:paraId="48F6B9C2" w14:textId="77777777" w:rsidTr="005C0D14">
        <w:trPr>
          <w:gridAfter w:val="2"/>
          <w:wAfter w:w="1173" w:type="dxa"/>
          <w:trHeight w:val="267"/>
        </w:trPr>
        <w:tc>
          <w:tcPr>
            <w:tcW w:w="0" w:type="auto"/>
            <w:shd w:val="clear" w:color="auto" w:fill="FFFFFF"/>
            <w:tcMar>
              <w:top w:w="0" w:type="dxa"/>
              <w:left w:w="0" w:type="dxa"/>
              <w:bottom w:w="0" w:type="dxa"/>
              <w:right w:w="0" w:type="dxa"/>
            </w:tcMar>
            <w:vAlign w:val="center"/>
          </w:tcPr>
          <w:p w14:paraId="0EA2BB37" w14:textId="77777777" w:rsidR="005956E6" w:rsidRPr="006F2A2C" w:rsidRDefault="005956E6" w:rsidP="005C0D14">
            <w:pPr>
              <w:spacing w:after="0" w:line="240" w:lineRule="auto"/>
              <w:rPr>
                <w:b/>
                <w:bCs/>
                <w:lang w:val="en-GB"/>
              </w:rPr>
            </w:pPr>
          </w:p>
        </w:tc>
        <w:tc>
          <w:tcPr>
            <w:tcW w:w="3822" w:type="dxa"/>
            <w:shd w:val="clear" w:color="auto" w:fill="FFFFFF"/>
          </w:tcPr>
          <w:p w14:paraId="13F4E7CD" w14:textId="77777777" w:rsidR="005956E6" w:rsidRPr="006F2A2C" w:rsidRDefault="005956E6" w:rsidP="005C0D14">
            <w:pPr>
              <w:spacing w:after="0" w:line="240" w:lineRule="auto"/>
              <w:ind w:left="-26" w:firstLine="142"/>
              <w:rPr>
                <w:bCs/>
                <w:lang w:val="en-GB"/>
              </w:rPr>
            </w:pPr>
            <w:r w:rsidRPr="006F2A2C">
              <w:rPr>
                <w:bCs/>
                <w:lang w:val="en-GB"/>
              </w:rPr>
              <w:t>Weight (cm)</w:t>
            </w:r>
          </w:p>
        </w:tc>
        <w:tc>
          <w:tcPr>
            <w:tcW w:w="1480" w:type="dxa"/>
            <w:shd w:val="clear" w:color="auto" w:fill="auto"/>
          </w:tcPr>
          <w:p w14:paraId="356D6D81" w14:textId="77777777" w:rsidR="005956E6" w:rsidRPr="006F2A2C" w:rsidRDefault="005956E6" w:rsidP="006041E0">
            <w:pPr>
              <w:spacing w:after="0" w:line="240" w:lineRule="auto"/>
              <w:ind w:left="40" w:hanging="40"/>
              <w:jc w:val="center"/>
              <w:rPr>
                <w:bCs/>
                <w:lang w:val="en-GB"/>
              </w:rPr>
            </w:pPr>
            <w:r w:rsidRPr="006F2A2C">
              <w:rPr>
                <w:bCs/>
                <w:lang w:val="en-GB"/>
              </w:rPr>
              <w:t>7</w:t>
            </w:r>
            <w:r w:rsidR="006041E0">
              <w:rPr>
                <w:bCs/>
                <w:lang w:val="en-GB"/>
              </w:rPr>
              <w:t>3.96</w:t>
            </w:r>
            <w:r w:rsidRPr="006F2A2C">
              <w:rPr>
                <w:bCs/>
                <w:lang w:val="en-GB"/>
              </w:rPr>
              <w:t xml:space="preserve"> (13.</w:t>
            </w:r>
            <w:r w:rsidR="006041E0">
              <w:rPr>
                <w:bCs/>
                <w:lang w:val="en-GB"/>
              </w:rPr>
              <w:t>11</w:t>
            </w:r>
            <w:r w:rsidRPr="006F2A2C">
              <w:rPr>
                <w:bCs/>
                <w:lang w:val="en-GB"/>
              </w:rPr>
              <w:t>)</w:t>
            </w:r>
          </w:p>
        </w:tc>
        <w:tc>
          <w:tcPr>
            <w:tcW w:w="57" w:type="dxa"/>
            <w:shd w:val="clear" w:color="auto" w:fill="FFFFFF"/>
          </w:tcPr>
          <w:p w14:paraId="420EB306" w14:textId="77777777" w:rsidR="005956E6" w:rsidRPr="006F2A2C" w:rsidRDefault="005956E6" w:rsidP="005C0D14">
            <w:pPr>
              <w:spacing w:after="0" w:line="240" w:lineRule="auto"/>
              <w:ind w:left="40" w:firstLine="142"/>
              <w:jc w:val="center"/>
              <w:rPr>
                <w:b/>
                <w:bCs/>
                <w:lang w:val="en-GB"/>
              </w:rPr>
            </w:pPr>
          </w:p>
        </w:tc>
      </w:tr>
      <w:tr w:rsidR="005956E6" w:rsidRPr="00070EB1" w14:paraId="1FAB9E32" w14:textId="77777777" w:rsidTr="005C0D14">
        <w:trPr>
          <w:gridAfter w:val="2"/>
          <w:wAfter w:w="1173" w:type="dxa"/>
          <w:trHeight w:val="267"/>
        </w:trPr>
        <w:tc>
          <w:tcPr>
            <w:tcW w:w="0" w:type="auto"/>
            <w:shd w:val="clear" w:color="auto" w:fill="FFFFFF"/>
            <w:tcMar>
              <w:top w:w="0" w:type="dxa"/>
              <w:left w:w="0" w:type="dxa"/>
              <w:bottom w:w="0" w:type="dxa"/>
              <w:right w:w="0" w:type="dxa"/>
            </w:tcMar>
            <w:vAlign w:val="center"/>
          </w:tcPr>
          <w:p w14:paraId="3C411361" w14:textId="77777777" w:rsidR="005956E6" w:rsidRPr="006F2A2C" w:rsidRDefault="005956E6" w:rsidP="005C0D14">
            <w:pPr>
              <w:spacing w:after="0" w:line="240" w:lineRule="auto"/>
              <w:rPr>
                <w:b/>
                <w:bCs/>
                <w:lang w:val="en-GB"/>
              </w:rPr>
            </w:pPr>
          </w:p>
        </w:tc>
        <w:tc>
          <w:tcPr>
            <w:tcW w:w="3822" w:type="dxa"/>
            <w:shd w:val="clear" w:color="auto" w:fill="FFFFFF"/>
          </w:tcPr>
          <w:p w14:paraId="27914A27" w14:textId="77777777" w:rsidR="005956E6" w:rsidRPr="006F2A2C" w:rsidRDefault="005956E6" w:rsidP="005C0D14">
            <w:pPr>
              <w:spacing w:after="0" w:line="240" w:lineRule="auto"/>
              <w:ind w:left="-26" w:firstLine="142"/>
              <w:rPr>
                <w:bCs/>
                <w:lang w:val="en-GB"/>
              </w:rPr>
            </w:pPr>
            <w:r w:rsidRPr="006F2A2C">
              <w:rPr>
                <w:bCs/>
                <w:lang w:val="en-GB"/>
              </w:rPr>
              <w:t>Fall history, N (%)</w:t>
            </w:r>
          </w:p>
        </w:tc>
        <w:tc>
          <w:tcPr>
            <w:tcW w:w="1480" w:type="dxa"/>
            <w:shd w:val="clear" w:color="auto" w:fill="auto"/>
          </w:tcPr>
          <w:p w14:paraId="0BD692D0" w14:textId="77777777" w:rsidR="005956E6" w:rsidRPr="006F2A2C" w:rsidRDefault="005956E6" w:rsidP="006041E0">
            <w:pPr>
              <w:spacing w:after="0" w:line="240" w:lineRule="auto"/>
              <w:ind w:left="40" w:hanging="40"/>
              <w:jc w:val="center"/>
              <w:rPr>
                <w:bCs/>
                <w:lang w:val="en-GB"/>
              </w:rPr>
            </w:pPr>
            <w:r w:rsidRPr="006F2A2C">
              <w:rPr>
                <w:bCs/>
                <w:lang w:val="en-GB"/>
              </w:rPr>
              <w:t>5</w:t>
            </w:r>
            <w:r w:rsidR="006041E0">
              <w:rPr>
                <w:bCs/>
                <w:lang w:val="en-GB"/>
              </w:rPr>
              <w:t>8</w:t>
            </w:r>
            <w:r w:rsidRPr="006F2A2C">
              <w:rPr>
                <w:bCs/>
                <w:lang w:val="en-GB"/>
              </w:rPr>
              <w:t xml:space="preserve"> (24.</w:t>
            </w:r>
            <w:r w:rsidR="006041E0">
              <w:rPr>
                <w:bCs/>
                <w:lang w:val="en-GB"/>
              </w:rPr>
              <w:t>8</w:t>
            </w:r>
            <w:r w:rsidRPr="006F2A2C">
              <w:rPr>
                <w:bCs/>
                <w:lang w:val="en-GB"/>
              </w:rPr>
              <w:t>)</w:t>
            </w:r>
          </w:p>
        </w:tc>
        <w:tc>
          <w:tcPr>
            <w:tcW w:w="57" w:type="dxa"/>
            <w:shd w:val="clear" w:color="auto" w:fill="FFFFFF"/>
          </w:tcPr>
          <w:p w14:paraId="41CAE478" w14:textId="77777777" w:rsidR="005956E6" w:rsidRPr="006F2A2C" w:rsidRDefault="005956E6" w:rsidP="005C0D14">
            <w:pPr>
              <w:spacing w:after="0" w:line="240" w:lineRule="auto"/>
              <w:ind w:left="40" w:firstLine="142"/>
              <w:jc w:val="center"/>
              <w:rPr>
                <w:b/>
                <w:bCs/>
                <w:lang w:val="en-GB"/>
              </w:rPr>
            </w:pPr>
          </w:p>
        </w:tc>
      </w:tr>
      <w:tr w:rsidR="005956E6" w:rsidRPr="006F2A2C" w14:paraId="2C3C20E0" w14:textId="77777777" w:rsidTr="005C0D14">
        <w:trPr>
          <w:gridAfter w:val="2"/>
          <w:wAfter w:w="1173" w:type="dxa"/>
          <w:trHeight w:val="267"/>
        </w:trPr>
        <w:tc>
          <w:tcPr>
            <w:tcW w:w="0" w:type="auto"/>
            <w:shd w:val="clear" w:color="auto" w:fill="FFFFFF"/>
            <w:tcMar>
              <w:top w:w="0" w:type="dxa"/>
              <w:left w:w="0" w:type="dxa"/>
              <w:bottom w:w="0" w:type="dxa"/>
              <w:right w:w="0" w:type="dxa"/>
            </w:tcMar>
            <w:vAlign w:val="center"/>
          </w:tcPr>
          <w:p w14:paraId="15E0AC66" w14:textId="77777777" w:rsidR="005956E6" w:rsidRPr="006F2A2C" w:rsidRDefault="005956E6" w:rsidP="005C0D14">
            <w:pPr>
              <w:spacing w:after="0" w:line="240" w:lineRule="auto"/>
              <w:rPr>
                <w:b/>
                <w:bCs/>
                <w:lang w:val="en-GB"/>
              </w:rPr>
            </w:pPr>
          </w:p>
        </w:tc>
        <w:tc>
          <w:tcPr>
            <w:tcW w:w="3822" w:type="dxa"/>
            <w:shd w:val="clear" w:color="auto" w:fill="FFFFFF"/>
          </w:tcPr>
          <w:p w14:paraId="67427C6D" w14:textId="77777777" w:rsidR="005956E6" w:rsidRPr="006F2A2C" w:rsidRDefault="005956E6" w:rsidP="005C0D14">
            <w:pPr>
              <w:spacing w:after="0" w:line="240" w:lineRule="auto"/>
              <w:ind w:left="-26" w:firstLine="142"/>
              <w:rPr>
                <w:bCs/>
                <w:lang w:val="en-GB"/>
              </w:rPr>
            </w:pPr>
            <w:r w:rsidRPr="006F2A2C">
              <w:rPr>
                <w:bCs/>
                <w:lang w:val="en-GB"/>
              </w:rPr>
              <w:t>Education level, N (%)</w:t>
            </w:r>
          </w:p>
        </w:tc>
        <w:tc>
          <w:tcPr>
            <w:tcW w:w="1480" w:type="dxa"/>
            <w:shd w:val="clear" w:color="auto" w:fill="auto"/>
          </w:tcPr>
          <w:p w14:paraId="7CAC445A" w14:textId="77777777" w:rsidR="005956E6" w:rsidRPr="006F2A2C" w:rsidRDefault="005956E6" w:rsidP="005C0D14">
            <w:pPr>
              <w:spacing w:after="0" w:line="240" w:lineRule="auto"/>
              <w:ind w:left="40" w:hanging="40"/>
              <w:jc w:val="center"/>
              <w:rPr>
                <w:bCs/>
                <w:lang w:val="en-GB"/>
              </w:rPr>
            </w:pPr>
          </w:p>
        </w:tc>
        <w:tc>
          <w:tcPr>
            <w:tcW w:w="57" w:type="dxa"/>
            <w:shd w:val="clear" w:color="auto" w:fill="FFFFFF"/>
          </w:tcPr>
          <w:p w14:paraId="77C719F7" w14:textId="77777777" w:rsidR="005956E6" w:rsidRPr="006F2A2C" w:rsidRDefault="005956E6" w:rsidP="005C0D14">
            <w:pPr>
              <w:spacing w:after="0" w:line="240" w:lineRule="auto"/>
              <w:ind w:left="40" w:firstLine="142"/>
              <w:jc w:val="center"/>
              <w:rPr>
                <w:b/>
                <w:bCs/>
                <w:lang w:val="en-GB"/>
              </w:rPr>
            </w:pPr>
          </w:p>
        </w:tc>
      </w:tr>
      <w:tr w:rsidR="005956E6" w:rsidRPr="006F2A2C" w14:paraId="15B919B9" w14:textId="77777777" w:rsidTr="005C0D14">
        <w:trPr>
          <w:gridAfter w:val="2"/>
          <w:wAfter w:w="1173" w:type="dxa"/>
          <w:trHeight w:val="267"/>
        </w:trPr>
        <w:tc>
          <w:tcPr>
            <w:tcW w:w="0" w:type="auto"/>
            <w:shd w:val="clear" w:color="auto" w:fill="FFFFFF"/>
            <w:tcMar>
              <w:top w:w="0" w:type="dxa"/>
              <w:left w:w="0" w:type="dxa"/>
              <w:bottom w:w="0" w:type="dxa"/>
              <w:right w:w="0" w:type="dxa"/>
            </w:tcMar>
            <w:vAlign w:val="center"/>
          </w:tcPr>
          <w:p w14:paraId="19C60CDD" w14:textId="77777777" w:rsidR="005956E6" w:rsidRPr="006F2A2C" w:rsidRDefault="005956E6" w:rsidP="005C0D14">
            <w:pPr>
              <w:spacing w:after="0" w:line="240" w:lineRule="auto"/>
              <w:rPr>
                <w:b/>
                <w:bCs/>
                <w:lang w:val="en-GB"/>
              </w:rPr>
            </w:pPr>
          </w:p>
        </w:tc>
        <w:tc>
          <w:tcPr>
            <w:tcW w:w="3822" w:type="dxa"/>
            <w:shd w:val="clear" w:color="auto" w:fill="FFFFFF"/>
          </w:tcPr>
          <w:p w14:paraId="5DE84BCE" w14:textId="77777777" w:rsidR="005956E6" w:rsidRPr="006F2A2C" w:rsidRDefault="005956E6" w:rsidP="005C0D14">
            <w:pPr>
              <w:spacing w:after="0" w:line="240" w:lineRule="auto"/>
              <w:ind w:left="-26" w:right="694" w:firstLine="142"/>
              <w:jc w:val="right"/>
              <w:rPr>
                <w:bCs/>
                <w:lang w:val="en-GB"/>
              </w:rPr>
            </w:pPr>
            <w:r w:rsidRPr="006F2A2C">
              <w:rPr>
                <w:bCs/>
                <w:lang w:val="en-GB"/>
              </w:rPr>
              <w:t>Higher forms of education</w:t>
            </w:r>
          </w:p>
        </w:tc>
        <w:tc>
          <w:tcPr>
            <w:tcW w:w="1480" w:type="dxa"/>
            <w:shd w:val="clear" w:color="auto" w:fill="auto"/>
          </w:tcPr>
          <w:p w14:paraId="33B10FA7" w14:textId="77777777" w:rsidR="005956E6" w:rsidRPr="006F2A2C" w:rsidRDefault="005956E6" w:rsidP="006041E0">
            <w:pPr>
              <w:spacing w:after="0" w:line="240" w:lineRule="auto"/>
              <w:ind w:left="40" w:hanging="40"/>
              <w:jc w:val="center"/>
              <w:rPr>
                <w:bCs/>
                <w:lang w:val="en-GB"/>
              </w:rPr>
            </w:pPr>
            <w:r w:rsidRPr="006F2A2C">
              <w:rPr>
                <w:bCs/>
                <w:lang w:val="en-GB"/>
              </w:rPr>
              <w:t>1</w:t>
            </w:r>
            <w:r w:rsidR="006041E0">
              <w:rPr>
                <w:bCs/>
                <w:lang w:val="en-GB"/>
              </w:rPr>
              <w:t>86</w:t>
            </w:r>
            <w:r w:rsidRPr="006F2A2C">
              <w:rPr>
                <w:bCs/>
                <w:lang w:val="en-GB"/>
              </w:rPr>
              <w:t xml:space="preserve"> (79.5)</w:t>
            </w:r>
          </w:p>
        </w:tc>
        <w:tc>
          <w:tcPr>
            <w:tcW w:w="57" w:type="dxa"/>
            <w:shd w:val="clear" w:color="auto" w:fill="FFFFFF"/>
          </w:tcPr>
          <w:p w14:paraId="2AB25023" w14:textId="77777777" w:rsidR="005956E6" w:rsidRPr="006F2A2C" w:rsidRDefault="005956E6" w:rsidP="005C0D14">
            <w:pPr>
              <w:spacing w:after="0" w:line="240" w:lineRule="auto"/>
              <w:ind w:left="40" w:firstLine="142"/>
              <w:jc w:val="center"/>
              <w:rPr>
                <w:b/>
                <w:bCs/>
                <w:lang w:val="en-GB"/>
              </w:rPr>
            </w:pPr>
          </w:p>
        </w:tc>
      </w:tr>
      <w:tr w:rsidR="005956E6" w:rsidRPr="006F2A2C" w14:paraId="01417309" w14:textId="77777777" w:rsidTr="005C0D14">
        <w:trPr>
          <w:gridAfter w:val="2"/>
          <w:wAfter w:w="1173" w:type="dxa"/>
          <w:trHeight w:val="267"/>
        </w:trPr>
        <w:tc>
          <w:tcPr>
            <w:tcW w:w="0" w:type="auto"/>
            <w:shd w:val="clear" w:color="auto" w:fill="FFFFFF"/>
            <w:tcMar>
              <w:top w:w="0" w:type="dxa"/>
              <w:left w:w="0" w:type="dxa"/>
              <w:bottom w:w="0" w:type="dxa"/>
              <w:right w:w="0" w:type="dxa"/>
            </w:tcMar>
            <w:vAlign w:val="center"/>
          </w:tcPr>
          <w:p w14:paraId="791C7ADC" w14:textId="77777777" w:rsidR="005956E6" w:rsidRPr="006F2A2C" w:rsidRDefault="005956E6" w:rsidP="005C0D14">
            <w:pPr>
              <w:spacing w:after="0" w:line="240" w:lineRule="auto"/>
              <w:rPr>
                <w:b/>
                <w:bCs/>
                <w:lang w:val="en-GB"/>
              </w:rPr>
            </w:pPr>
          </w:p>
        </w:tc>
        <w:tc>
          <w:tcPr>
            <w:tcW w:w="3822" w:type="dxa"/>
            <w:shd w:val="clear" w:color="auto" w:fill="FFFFFF"/>
          </w:tcPr>
          <w:p w14:paraId="54A25404" w14:textId="77777777" w:rsidR="005956E6" w:rsidRPr="006F2A2C" w:rsidRDefault="005956E6" w:rsidP="005C0D14">
            <w:pPr>
              <w:spacing w:after="0" w:line="240" w:lineRule="auto"/>
              <w:ind w:left="-26" w:right="694" w:firstLine="142"/>
              <w:jc w:val="right"/>
              <w:rPr>
                <w:bCs/>
                <w:lang w:val="en-GB"/>
              </w:rPr>
            </w:pPr>
            <w:r w:rsidRPr="006F2A2C">
              <w:rPr>
                <w:bCs/>
                <w:lang w:val="en-GB"/>
              </w:rPr>
              <w:t xml:space="preserve">Lower and general intermediate vocational education </w:t>
            </w:r>
          </w:p>
        </w:tc>
        <w:tc>
          <w:tcPr>
            <w:tcW w:w="1480" w:type="dxa"/>
            <w:shd w:val="clear" w:color="auto" w:fill="auto"/>
          </w:tcPr>
          <w:p w14:paraId="727DEE4C" w14:textId="77777777" w:rsidR="005956E6" w:rsidRPr="006F2A2C" w:rsidRDefault="006041E0" w:rsidP="006041E0">
            <w:pPr>
              <w:spacing w:after="0" w:line="240" w:lineRule="auto"/>
              <w:ind w:left="40" w:hanging="40"/>
              <w:jc w:val="center"/>
              <w:rPr>
                <w:bCs/>
                <w:lang w:val="en-GB"/>
              </w:rPr>
            </w:pPr>
            <w:r>
              <w:rPr>
                <w:bCs/>
                <w:lang w:val="en-GB"/>
              </w:rPr>
              <w:t>41</w:t>
            </w:r>
            <w:r w:rsidR="005956E6" w:rsidRPr="006F2A2C">
              <w:rPr>
                <w:bCs/>
                <w:lang w:val="en-GB"/>
              </w:rPr>
              <w:t xml:space="preserve"> (17.</w:t>
            </w:r>
            <w:r>
              <w:rPr>
                <w:bCs/>
                <w:lang w:val="en-GB"/>
              </w:rPr>
              <w:t>5</w:t>
            </w:r>
            <w:r w:rsidR="005956E6" w:rsidRPr="006F2A2C">
              <w:rPr>
                <w:bCs/>
                <w:lang w:val="en-GB"/>
              </w:rPr>
              <w:t>)</w:t>
            </w:r>
          </w:p>
        </w:tc>
        <w:tc>
          <w:tcPr>
            <w:tcW w:w="57" w:type="dxa"/>
            <w:shd w:val="clear" w:color="auto" w:fill="FFFFFF"/>
          </w:tcPr>
          <w:p w14:paraId="642BD96F" w14:textId="77777777" w:rsidR="005956E6" w:rsidRPr="006F2A2C" w:rsidRDefault="005956E6" w:rsidP="005C0D14">
            <w:pPr>
              <w:spacing w:after="0" w:line="240" w:lineRule="auto"/>
              <w:ind w:left="40" w:firstLine="142"/>
              <w:jc w:val="center"/>
              <w:rPr>
                <w:b/>
                <w:bCs/>
                <w:lang w:val="en-GB"/>
              </w:rPr>
            </w:pPr>
          </w:p>
        </w:tc>
      </w:tr>
      <w:tr w:rsidR="005956E6" w:rsidRPr="006F2A2C" w14:paraId="0F9E5BE0" w14:textId="77777777" w:rsidTr="005C0D14">
        <w:trPr>
          <w:gridAfter w:val="2"/>
          <w:wAfter w:w="1173" w:type="dxa"/>
          <w:trHeight w:val="267"/>
        </w:trPr>
        <w:tc>
          <w:tcPr>
            <w:tcW w:w="0" w:type="auto"/>
            <w:shd w:val="clear" w:color="auto" w:fill="FFFFFF"/>
            <w:tcMar>
              <w:top w:w="0" w:type="dxa"/>
              <w:left w:w="0" w:type="dxa"/>
              <w:bottom w:w="0" w:type="dxa"/>
              <w:right w:w="0" w:type="dxa"/>
            </w:tcMar>
            <w:vAlign w:val="center"/>
          </w:tcPr>
          <w:p w14:paraId="46E6CF79" w14:textId="77777777" w:rsidR="005956E6" w:rsidRPr="006F2A2C" w:rsidRDefault="005956E6" w:rsidP="005C0D14">
            <w:pPr>
              <w:spacing w:after="0" w:line="240" w:lineRule="auto"/>
              <w:rPr>
                <w:b/>
                <w:bCs/>
                <w:lang w:val="en-GB"/>
              </w:rPr>
            </w:pPr>
          </w:p>
        </w:tc>
        <w:tc>
          <w:tcPr>
            <w:tcW w:w="3822" w:type="dxa"/>
            <w:shd w:val="clear" w:color="auto" w:fill="FFFFFF"/>
          </w:tcPr>
          <w:p w14:paraId="1FB23F6F" w14:textId="77777777" w:rsidR="005956E6" w:rsidRPr="006F2A2C" w:rsidRDefault="005956E6" w:rsidP="005C0D14">
            <w:pPr>
              <w:spacing w:after="0" w:line="240" w:lineRule="auto"/>
              <w:ind w:left="-26" w:right="694" w:firstLine="142"/>
              <w:jc w:val="right"/>
              <w:rPr>
                <w:bCs/>
                <w:lang w:val="en-GB"/>
              </w:rPr>
            </w:pPr>
            <w:r w:rsidRPr="006F2A2C">
              <w:rPr>
                <w:bCs/>
                <w:lang w:val="en-GB"/>
              </w:rPr>
              <w:t>Elementary education</w:t>
            </w:r>
          </w:p>
        </w:tc>
        <w:tc>
          <w:tcPr>
            <w:tcW w:w="1480" w:type="dxa"/>
            <w:shd w:val="clear" w:color="auto" w:fill="auto"/>
          </w:tcPr>
          <w:p w14:paraId="1438488A" w14:textId="77777777" w:rsidR="005956E6" w:rsidRPr="006F2A2C" w:rsidRDefault="005956E6" w:rsidP="006041E0">
            <w:pPr>
              <w:spacing w:after="0" w:line="240" w:lineRule="auto"/>
              <w:ind w:left="40" w:hanging="40"/>
              <w:jc w:val="center"/>
              <w:rPr>
                <w:bCs/>
                <w:lang w:val="en-GB"/>
              </w:rPr>
            </w:pPr>
            <w:r w:rsidRPr="006F2A2C">
              <w:rPr>
                <w:bCs/>
                <w:lang w:val="en-GB"/>
              </w:rPr>
              <w:t>6 (2.</w:t>
            </w:r>
            <w:r w:rsidR="006041E0">
              <w:rPr>
                <w:bCs/>
                <w:lang w:val="en-GB"/>
              </w:rPr>
              <w:t>6</w:t>
            </w:r>
            <w:r w:rsidRPr="006F2A2C">
              <w:rPr>
                <w:bCs/>
                <w:lang w:val="en-GB"/>
              </w:rPr>
              <w:t>)</w:t>
            </w:r>
          </w:p>
        </w:tc>
        <w:tc>
          <w:tcPr>
            <w:tcW w:w="57" w:type="dxa"/>
            <w:shd w:val="clear" w:color="auto" w:fill="FFFFFF"/>
          </w:tcPr>
          <w:p w14:paraId="4E4386FC" w14:textId="77777777" w:rsidR="005956E6" w:rsidRPr="006F2A2C" w:rsidRDefault="005956E6" w:rsidP="005C0D14">
            <w:pPr>
              <w:spacing w:after="0" w:line="240" w:lineRule="auto"/>
              <w:ind w:left="40" w:firstLine="142"/>
              <w:jc w:val="center"/>
              <w:rPr>
                <w:b/>
                <w:bCs/>
                <w:lang w:val="en-GB"/>
              </w:rPr>
            </w:pPr>
          </w:p>
        </w:tc>
      </w:tr>
      <w:tr w:rsidR="005956E6" w:rsidRPr="006F2A2C" w14:paraId="2A6FF327" w14:textId="77777777" w:rsidTr="005C0D14">
        <w:trPr>
          <w:gridAfter w:val="2"/>
          <w:wAfter w:w="1173" w:type="dxa"/>
          <w:trHeight w:val="267"/>
        </w:trPr>
        <w:tc>
          <w:tcPr>
            <w:tcW w:w="0" w:type="auto"/>
            <w:shd w:val="clear" w:color="auto" w:fill="FFFFFF"/>
            <w:tcMar>
              <w:top w:w="0" w:type="dxa"/>
              <w:left w:w="0" w:type="dxa"/>
              <w:bottom w:w="0" w:type="dxa"/>
              <w:right w:w="0" w:type="dxa"/>
            </w:tcMar>
            <w:vAlign w:val="center"/>
          </w:tcPr>
          <w:p w14:paraId="49374A2F" w14:textId="77777777" w:rsidR="005956E6" w:rsidRPr="006F2A2C" w:rsidRDefault="005956E6" w:rsidP="005C0D14">
            <w:pPr>
              <w:spacing w:after="0" w:line="240" w:lineRule="auto"/>
              <w:rPr>
                <w:b/>
                <w:bCs/>
                <w:lang w:val="en-GB"/>
              </w:rPr>
            </w:pPr>
          </w:p>
        </w:tc>
        <w:tc>
          <w:tcPr>
            <w:tcW w:w="3822" w:type="dxa"/>
            <w:shd w:val="clear" w:color="auto" w:fill="FFFFFF"/>
          </w:tcPr>
          <w:p w14:paraId="6925D48C" w14:textId="77777777" w:rsidR="005956E6" w:rsidRPr="006F2A2C" w:rsidRDefault="005956E6" w:rsidP="005C0D14">
            <w:pPr>
              <w:spacing w:after="0" w:line="240" w:lineRule="auto"/>
              <w:ind w:left="-26" w:right="694" w:firstLine="142"/>
              <w:jc w:val="right"/>
              <w:rPr>
                <w:bCs/>
                <w:lang w:val="en-GB"/>
              </w:rPr>
            </w:pPr>
            <w:r>
              <w:rPr>
                <w:bCs/>
                <w:lang w:val="en-GB"/>
              </w:rPr>
              <w:t>Did n</w:t>
            </w:r>
            <w:r w:rsidRPr="006F2A2C">
              <w:rPr>
                <w:bCs/>
                <w:lang w:val="en-GB"/>
              </w:rPr>
              <w:t>o</w:t>
            </w:r>
            <w:r>
              <w:rPr>
                <w:bCs/>
                <w:lang w:val="en-GB"/>
              </w:rPr>
              <w:t>t</w:t>
            </w:r>
            <w:r w:rsidRPr="006F2A2C">
              <w:rPr>
                <w:bCs/>
                <w:lang w:val="en-GB"/>
              </w:rPr>
              <w:t xml:space="preserve"> answer</w:t>
            </w:r>
          </w:p>
        </w:tc>
        <w:tc>
          <w:tcPr>
            <w:tcW w:w="1480" w:type="dxa"/>
            <w:shd w:val="clear" w:color="auto" w:fill="auto"/>
          </w:tcPr>
          <w:p w14:paraId="6B57F924" w14:textId="77777777" w:rsidR="005956E6" w:rsidRPr="006F2A2C" w:rsidRDefault="005956E6" w:rsidP="005C0D14">
            <w:pPr>
              <w:spacing w:after="0" w:line="240" w:lineRule="auto"/>
              <w:ind w:left="40" w:hanging="40"/>
              <w:jc w:val="center"/>
              <w:rPr>
                <w:bCs/>
                <w:lang w:val="en-GB"/>
              </w:rPr>
            </w:pPr>
            <w:r w:rsidRPr="006F2A2C">
              <w:rPr>
                <w:bCs/>
                <w:lang w:val="en-GB"/>
              </w:rPr>
              <w:t>1 (0.4)</w:t>
            </w:r>
          </w:p>
        </w:tc>
        <w:tc>
          <w:tcPr>
            <w:tcW w:w="57" w:type="dxa"/>
            <w:shd w:val="clear" w:color="auto" w:fill="FFFFFF"/>
          </w:tcPr>
          <w:p w14:paraId="28FDC4B4" w14:textId="77777777" w:rsidR="005956E6" w:rsidRPr="006F2A2C" w:rsidRDefault="005956E6" w:rsidP="005C0D14">
            <w:pPr>
              <w:spacing w:after="0" w:line="240" w:lineRule="auto"/>
              <w:ind w:left="40" w:firstLine="142"/>
              <w:jc w:val="center"/>
              <w:rPr>
                <w:b/>
                <w:bCs/>
                <w:lang w:val="en-GB"/>
              </w:rPr>
            </w:pPr>
          </w:p>
        </w:tc>
      </w:tr>
      <w:tr w:rsidR="005956E6" w:rsidRPr="006F2A2C" w14:paraId="4294638F" w14:textId="77777777" w:rsidTr="005C0D14">
        <w:trPr>
          <w:gridAfter w:val="1"/>
          <w:wAfter w:w="1117" w:type="dxa"/>
          <w:trHeight w:val="267"/>
        </w:trPr>
        <w:tc>
          <w:tcPr>
            <w:tcW w:w="0" w:type="auto"/>
            <w:shd w:val="clear" w:color="auto" w:fill="FFFFFF"/>
            <w:tcMar>
              <w:top w:w="0" w:type="dxa"/>
              <w:left w:w="0" w:type="dxa"/>
              <w:bottom w:w="0" w:type="dxa"/>
              <w:right w:w="0" w:type="dxa"/>
            </w:tcMar>
            <w:vAlign w:val="center"/>
          </w:tcPr>
          <w:p w14:paraId="23CFD6C4" w14:textId="77777777" w:rsidR="005956E6" w:rsidRPr="006F2A2C" w:rsidRDefault="005956E6" w:rsidP="005C0D14">
            <w:pPr>
              <w:spacing w:after="0" w:line="240" w:lineRule="auto"/>
              <w:rPr>
                <w:b/>
                <w:bCs/>
                <w:lang w:val="en-GB"/>
              </w:rPr>
            </w:pPr>
          </w:p>
        </w:tc>
        <w:tc>
          <w:tcPr>
            <w:tcW w:w="3822" w:type="dxa"/>
            <w:shd w:val="clear" w:color="auto" w:fill="FFFFFF"/>
          </w:tcPr>
          <w:p w14:paraId="776EEE7F" w14:textId="77777777" w:rsidR="005956E6" w:rsidRPr="006F2A2C" w:rsidRDefault="005956E6" w:rsidP="005C0D14">
            <w:pPr>
              <w:spacing w:after="0" w:line="240" w:lineRule="auto"/>
              <w:ind w:left="-26" w:firstLine="26"/>
              <w:rPr>
                <w:b/>
                <w:bCs/>
                <w:lang w:val="en-GB"/>
              </w:rPr>
            </w:pPr>
            <w:r w:rsidRPr="006F2A2C">
              <w:rPr>
                <w:b/>
                <w:bCs/>
                <w:lang w:val="en-GB"/>
              </w:rPr>
              <w:t xml:space="preserve">Baseline </w:t>
            </w:r>
          </w:p>
        </w:tc>
        <w:tc>
          <w:tcPr>
            <w:tcW w:w="1480" w:type="dxa"/>
            <w:shd w:val="clear" w:color="auto" w:fill="FFFFFF"/>
          </w:tcPr>
          <w:p w14:paraId="75C08168" w14:textId="77777777" w:rsidR="005956E6" w:rsidRPr="006F2A2C" w:rsidRDefault="005956E6" w:rsidP="005C0D14">
            <w:pPr>
              <w:spacing w:after="0" w:line="240" w:lineRule="auto"/>
              <w:ind w:left="40" w:hanging="40"/>
              <w:jc w:val="center"/>
              <w:rPr>
                <w:b/>
                <w:bCs/>
                <w:lang w:val="en-GB"/>
              </w:rPr>
            </w:pPr>
          </w:p>
        </w:tc>
        <w:tc>
          <w:tcPr>
            <w:tcW w:w="57" w:type="dxa"/>
            <w:shd w:val="clear" w:color="auto" w:fill="FFFFFF"/>
          </w:tcPr>
          <w:p w14:paraId="75317BF9" w14:textId="77777777" w:rsidR="005956E6" w:rsidRPr="006F2A2C" w:rsidRDefault="005956E6" w:rsidP="005C0D14">
            <w:pPr>
              <w:spacing w:after="0" w:line="240" w:lineRule="auto"/>
              <w:ind w:left="40" w:hanging="40"/>
              <w:jc w:val="center"/>
              <w:rPr>
                <w:b/>
                <w:bCs/>
                <w:lang w:val="en-GB"/>
              </w:rPr>
            </w:pPr>
          </w:p>
        </w:tc>
        <w:tc>
          <w:tcPr>
            <w:tcW w:w="56" w:type="dxa"/>
            <w:shd w:val="clear" w:color="auto" w:fill="FFFFFF"/>
            <w:vAlign w:val="center"/>
          </w:tcPr>
          <w:p w14:paraId="066DEFC7" w14:textId="77777777" w:rsidR="005956E6" w:rsidRPr="006F2A2C" w:rsidRDefault="005956E6" w:rsidP="005C0D14">
            <w:pPr>
              <w:spacing w:after="0" w:line="240" w:lineRule="auto"/>
              <w:rPr>
                <w:bCs/>
                <w:lang w:val="en-GB"/>
              </w:rPr>
            </w:pPr>
          </w:p>
        </w:tc>
      </w:tr>
      <w:tr w:rsidR="005956E6" w:rsidRPr="006F2A2C" w14:paraId="3FD1857E" w14:textId="77777777" w:rsidTr="005C0D14">
        <w:trPr>
          <w:trHeight w:val="267"/>
        </w:trPr>
        <w:tc>
          <w:tcPr>
            <w:tcW w:w="0" w:type="auto"/>
            <w:shd w:val="clear" w:color="auto" w:fill="FFFFFF"/>
            <w:tcMar>
              <w:top w:w="0" w:type="dxa"/>
              <w:left w:w="0" w:type="dxa"/>
              <w:bottom w:w="0" w:type="dxa"/>
              <w:right w:w="0" w:type="dxa"/>
            </w:tcMar>
            <w:vAlign w:val="center"/>
          </w:tcPr>
          <w:p w14:paraId="51BC3C9D" w14:textId="77777777" w:rsidR="005956E6" w:rsidRPr="006F2A2C" w:rsidRDefault="005956E6" w:rsidP="005C0D14">
            <w:pPr>
              <w:spacing w:after="0" w:line="240" w:lineRule="auto"/>
              <w:rPr>
                <w:b/>
                <w:bCs/>
                <w:lang w:val="en-GB"/>
              </w:rPr>
            </w:pPr>
          </w:p>
        </w:tc>
        <w:tc>
          <w:tcPr>
            <w:tcW w:w="3822" w:type="dxa"/>
            <w:shd w:val="clear" w:color="auto" w:fill="FFFFFF"/>
          </w:tcPr>
          <w:p w14:paraId="3D6E40CE" w14:textId="77777777" w:rsidR="005956E6" w:rsidRPr="006F2A2C" w:rsidRDefault="005956E6" w:rsidP="005C0D14">
            <w:pPr>
              <w:spacing w:after="0" w:line="240" w:lineRule="auto"/>
              <w:ind w:left="-26" w:firstLine="142"/>
              <w:rPr>
                <w:bCs/>
                <w:lang w:val="en-GB"/>
              </w:rPr>
            </w:pPr>
            <w:proofErr w:type="spellStart"/>
            <w:r w:rsidRPr="006F2A2C">
              <w:rPr>
                <w:bCs/>
                <w:lang w:val="en-GB"/>
              </w:rPr>
              <w:t>mGES</w:t>
            </w:r>
            <w:proofErr w:type="spellEnd"/>
            <w:r w:rsidRPr="006F2A2C">
              <w:rPr>
                <w:bCs/>
                <w:lang w:val="en-GB"/>
              </w:rPr>
              <w:t>, median [IQR]</w:t>
            </w:r>
          </w:p>
        </w:tc>
        <w:tc>
          <w:tcPr>
            <w:tcW w:w="1480" w:type="dxa"/>
            <w:shd w:val="clear" w:color="auto" w:fill="FFFFFF"/>
          </w:tcPr>
          <w:p w14:paraId="49B8FCA5" w14:textId="77777777" w:rsidR="005956E6" w:rsidRPr="006F2A2C" w:rsidRDefault="005956E6" w:rsidP="005C0D14">
            <w:pPr>
              <w:spacing w:after="0" w:line="240" w:lineRule="auto"/>
              <w:ind w:left="40" w:hanging="40"/>
              <w:jc w:val="center"/>
              <w:rPr>
                <w:bCs/>
                <w:lang w:val="en-GB"/>
              </w:rPr>
            </w:pPr>
            <w:r w:rsidRPr="006F2A2C">
              <w:rPr>
                <w:bCs/>
                <w:lang w:val="en-GB"/>
              </w:rPr>
              <w:t>92 [83 – 98]</w:t>
            </w:r>
          </w:p>
        </w:tc>
        <w:tc>
          <w:tcPr>
            <w:tcW w:w="57" w:type="dxa"/>
            <w:shd w:val="clear" w:color="auto" w:fill="FFFFFF"/>
          </w:tcPr>
          <w:p w14:paraId="58C12FAA" w14:textId="77777777" w:rsidR="005956E6" w:rsidRPr="006F2A2C" w:rsidRDefault="005956E6" w:rsidP="005C0D14">
            <w:pPr>
              <w:spacing w:after="0" w:line="240" w:lineRule="auto"/>
              <w:ind w:left="40" w:hanging="40"/>
              <w:jc w:val="center"/>
              <w:rPr>
                <w:b/>
                <w:bCs/>
                <w:lang w:val="en-GB"/>
              </w:rPr>
            </w:pPr>
          </w:p>
        </w:tc>
        <w:tc>
          <w:tcPr>
            <w:tcW w:w="56" w:type="dxa"/>
            <w:shd w:val="clear" w:color="auto" w:fill="FFFFFF"/>
            <w:vAlign w:val="center"/>
          </w:tcPr>
          <w:p w14:paraId="064E71EA" w14:textId="77777777" w:rsidR="005956E6" w:rsidRPr="006F2A2C" w:rsidRDefault="005956E6" w:rsidP="005C0D14">
            <w:pPr>
              <w:tabs>
                <w:tab w:val="left" w:pos="851"/>
              </w:tabs>
              <w:spacing w:after="0" w:line="240" w:lineRule="auto"/>
              <w:ind w:right="98"/>
              <w:rPr>
                <w:bCs/>
                <w:lang w:val="en-GB"/>
              </w:rPr>
            </w:pPr>
          </w:p>
        </w:tc>
        <w:tc>
          <w:tcPr>
            <w:tcW w:w="1117" w:type="dxa"/>
            <w:shd w:val="clear" w:color="auto" w:fill="FFFFFF"/>
            <w:vAlign w:val="center"/>
          </w:tcPr>
          <w:p w14:paraId="0A74D9BB" w14:textId="77777777" w:rsidR="005956E6" w:rsidRPr="006F2A2C" w:rsidRDefault="005956E6" w:rsidP="005C0D14">
            <w:pPr>
              <w:spacing w:after="0" w:line="240" w:lineRule="auto"/>
              <w:rPr>
                <w:bCs/>
                <w:lang w:val="en-GB"/>
              </w:rPr>
            </w:pPr>
          </w:p>
        </w:tc>
      </w:tr>
      <w:tr w:rsidR="005956E6" w:rsidRPr="006F2A2C" w14:paraId="6249E12B" w14:textId="77777777" w:rsidTr="005C0D14">
        <w:trPr>
          <w:trHeight w:val="267"/>
        </w:trPr>
        <w:tc>
          <w:tcPr>
            <w:tcW w:w="0" w:type="auto"/>
            <w:shd w:val="clear" w:color="auto" w:fill="FFFFFF"/>
            <w:tcMar>
              <w:top w:w="0" w:type="dxa"/>
              <w:left w:w="0" w:type="dxa"/>
              <w:bottom w:w="0" w:type="dxa"/>
              <w:right w:w="0" w:type="dxa"/>
            </w:tcMar>
            <w:vAlign w:val="center"/>
          </w:tcPr>
          <w:p w14:paraId="63FB1334" w14:textId="77777777" w:rsidR="005956E6" w:rsidRPr="006F2A2C" w:rsidRDefault="005956E6" w:rsidP="005C0D14">
            <w:pPr>
              <w:spacing w:after="0" w:line="240" w:lineRule="auto"/>
              <w:rPr>
                <w:b/>
                <w:bCs/>
                <w:lang w:val="en-GB"/>
              </w:rPr>
            </w:pPr>
          </w:p>
        </w:tc>
        <w:tc>
          <w:tcPr>
            <w:tcW w:w="3822" w:type="dxa"/>
            <w:shd w:val="clear" w:color="auto" w:fill="FFFFFF"/>
          </w:tcPr>
          <w:p w14:paraId="321CA954" w14:textId="77777777" w:rsidR="005956E6" w:rsidRPr="006F2A2C" w:rsidRDefault="005956E6" w:rsidP="005C0D14">
            <w:pPr>
              <w:spacing w:after="0" w:line="240" w:lineRule="auto"/>
              <w:ind w:left="-26" w:right="694" w:firstLine="142"/>
              <w:jc w:val="right"/>
              <w:rPr>
                <w:bCs/>
                <w:lang w:val="en-GB"/>
              </w:rPr>
            </w:pPr>
            <w:proofErr w:type="spellStart"/>
            <w:r>
              <w:rPr>
                <w:bCs/>
                <w:lang w:val="en-GB"/>
              </w:rPr>
              <w:t>mGES</w:t>
            </w:r>
            <w:proofErr w:type="spellEnd"/>
            <w:r>
              <w:rPr>
                <w:bCs/>
                <w:lang w:val="en-GB"/>
              </w:rPr>
              <w:t xml:space="preserve"> </w:t>
            </w:r>
            <w:r w:rsidRPr="006F2A2C">
              <w:rPr>
                <w:bCs/>
                <w:lang w:val="en-GB"/>
              </w:rPr>
              <w:t>at ceiling</w:t>
            </w:r>
            <w:r>
              <w:rPr>
                <w:bCs/>
                <w:lang w:val="en-GB"/>
              </w:rPr>
              <w:t>, N (%)</w:t>
            </w:r>
          </w:p>
        </w:tc>
        <w:tc>
          <w:tcPr>
            <w:tcW w:w="1480" w:type="dxa"/>
            <w:shd w:val="clear" w:color="auto" w:fill="FFFFFF"/>
          </w:tcPr>
          <w:p w14:paraId="1098C386" w14:textId="77777777" w:rsidR="005956E6" w:rsidRPr="006F2A2C" w:rsidRDefault="005956E6" w:rsidP="006041E0">
            <w:pPr>
              <w:spacing w:after="0" w:line="240" w:lineRule="auto"/>
              <w:ind w:left="40" w:hanging="40"/>
              <w:jc w:val="center"/>
              <w:rPr>
                <w:bCs/>
                <w:lang w:val="en-GB"/>
              </w:rPr>
            </w:pPr>
            <w:r>
              <w:rPr>
                <w:bCs/>
                <w:lang w:val="en-GB"/>
              </w:rPr>
              <w:t>4</w:t>
            </w:r>
            <w:r w:rsidR="006041E0">
              <w:rPr>
                <w:bCs/>
                <w:lang w:val="en-GB"/>
              </w:rPr>
              <w:t>6</w:t>
            </w:r>
            <w:r>
              <w:rPr>
                <w:bCs/>
                <w:lang w:val="en-GB"/>
              </w:rPr>
              <w:t xml:space="preserve"> (</w:t>
            </w:r>
            <w:r w:rsidRPr="006F2A2C">
              <w:rPr>
                <w:bCs/>
                <w:lang w:val="en-GB"/>
              </w:rPr>
              <w:t>19.</w:t>
            </w:r>
            <w:r w:rsidR="006041E0">
              <w:rPr>
                <w:bCs/>
                <w:lang w:val="en-GB"/>
              </w:rPr>
              <w:t>7</w:t>
            </w:r>
            <w:r>
              <w:rPr>
                <w:bCs/>
                <w:lang w:val="en-GB"/>
              </w:rPr>
              <w:t>)</w:t>
            </w:r>
          </w:p>
        </w:tc>
        <w:tc>
          <w:tcPr>
            <w:tcW w:w="57" w:type="dxa"/>
            <w:shd w:val="clear" w:color="auto" w:fill="FFFFFF"/>
          </w:tcPr>
          <w:p w14:paraId="4F91B482" w14:textId="77777777" w:rsidR="005956E6" w:rsidRPr="006F2A2C" w:rsidRDefault="005956E6" w:rsidP="005C0D14">
            <w:pPr>
              <w:spacing w:after="0" w:line="240" w:lineRule="auto"/>
              <w:ind w:left="40" w:hanging="40"/>
              <w:jc w:val="center"/>
              <w:rPr>
                <w:b/>
                <w:bCs/>
                <w:lang w:val="en-GB"/>
              </w:rPr>
            </w:pPr>
          </w:p>
        </w:tc>
        <w:tc>
          <w:tcPr>
            <w:tcW w:w="56" w:type="dxa"/>
            <w:shd w:val="clear" w:color="auto" w:fill="FFFFFF"/>
            <w:vAlign w:val="center"/>
          </w:tcPr>
          <w:p w14:paraId="23C6CE59" w14:textId="77777777" w:rsidR="005956E6" w:rsidRPr="006F2A2C" w:rsidRDefault="005956E6" w:rsidP="005C0D14">
            <w:pPr>
              <w:tabs>
                <w:tab w:val="left" w:pos="851"/>
              </w:tabs>
              <w:spacing w:after="0" w:line="240" w:lineRule="auto"/>
              <w:ind w:right="98"/>
              <w:rPr>
                <w:bCs/>
                <w:lang w:val="en-GB"/>
              </w:rPr>
            </w:pPr>
          </w:p>
        </w:tc>
        <w:tc>
          <w:tcPr>
            <w:tcW w:w="1117" w:type="dxa"/>
            <w:shd w:val="clear" w:color="auto" w:fill="FFFFFF"/>
            <w:vAlign w:val="center"/>
          </w:tcPr>
          <w:p w14:paraId="1CE6EE1F" w14:textId="77777777" w:rsidR="005956E6" w:rsidRPr="006F2A2C" w:rsidRDefault="005956E6" w:rsidP="005C0D14">
            <w:pPr>
              <w:spacing w:after="0" w:line="240" w:lineRule="auto"/>
              <w:rPr>
                <w:bCs/>
                <w:lang w:val="en-GB"/>
              </w:rPr>
            </w:pPr>
          </w:p>
        </w:tc>
      </w:tr>
      <w:tr w:rsidR="005956E6" w:rsidRPr="006F2A2C" w14:paraId="07236EB4" w14:textId="77777777" w:rsidTr="005C0D14">
        <w:trPr>
          <w:gridAfter w:val="1"/>
          <w:wAfter w:w="1117" w:type="dxa"/>
          <w:trHeight w:val="267"/>
        </w:trPr>
        <w:tc>
          <w:tcPr>
            <w:tcW w:w="0" w:type="auto"/>
            <w:shd w:val="clear" w:color="auto" w:fill="FFFFFF"/>
            <w:tcMar>
              <w:top w:w="0" w:type="dxa"/>
              <w:left w:w="0" w:type="dxa"/>
              <w:bottom w:w="0" w:type="dxa"/>
              <w:right w:w="0" w:type="dxa"/>
            </w:tcMar>
            <w:vAlign w:val="center"/>
          </w:tcPr>
          <w:p w14:paraId="47501A85" w14:textId="77777777" w:rsidR="005956E6" w:rsidRPr="006F2A2C" w:rsidRDefault="005956E6" w:rsidP="005C0D14">
            <w:pPr>
              <w:spacing w:after="0" w:line="240" w:lineRule="auto"/>
              <w:rPr>
                <w:b/>
                <w:bCs/>
                <w:lang w:val="en-GB"/>
              </w:rPr>
            </w:pPr>
          </w:p>
        </w:tc>
        <w:tc>
          <w:tcPr>
            <w:tcW w:w="3822" w:type="dxa"/>
            <w:shd w:val="clear" w:color="auto" w:fill="FFFFFF"/>
          </w:tcPr>
          <w:p w14:paraId="6716295F" w14:textId="77777777" w:rsidR="005956E6" w:rsidRPr="006F2A2C" w:rsidRDefault="005956E6" w:rsidP="005C0D14">
            <w:pPr>
              <w:spacing w:after="0" w:line="240" w:lineRule="auto"/>
              <w:ind w:left="-26" w:firstLine="142"/>
              <w:rPr>
                <w:bCs/>
                <w:lang w:val="en-GB"/>
              </w:rPr>
            </w:pPr>
            <w:r w:rsidRPr="006F2A2C">
              <w:rPr>
                <w:bCs/>
                <w:lang w:val="en-GB"/>
              </w:rPr>
              <w:t>FES-I, median [IQR]</w:t>
            </w:r>
          </w:p>
        </w:tc>
        <w:tc>
          <w:tcPr>
            <w:tcW w:w="1480" w:type="dxa"/>
            <w:shd w:val="clear" w:color="auto" w:fill="FFFFFF"/>
          </w:tcPr>
          <w:p w14:paraId="583DFF2C" w14:textId="77777777" w:rsidR="005956E6" w:rsidRPr="006F2A2C" w:rsidRDefault="005956E6" w:rsidP="005C0D14">
            <w:pPr>
              <w:spacing w:after="0" w:line="240" w:lineRule="auto"/>
              <w:ind w:left="40" w:hanging="40"/>
              <w:jc w:val="center"/>
              <w:rPr>
                <w:bCs/>
                <w:lang w:val="en-GB"/>
              </w:rPr>
            </w:pPr>
            <w:r w:rsidRPr="006F2A2C">
              <w:rPr>
                <w:bCs/>
                <w:lang w:val="en-GB"/>
              </w:rPr>
              <w:t>19 [17 – 22]</w:t>
            </w:r>
          </w:p>
        </w:tc>
        <w:tc>
          <w:tcPr>
            <w:tcW w:w="57" w:type="dxa"/>
            <w:shd w:val="clear" w:color="auto" w:fill="FFFFFF"/>
          </w:tcPr>
          <w:p w14:paraId="5D7316C5" w14:textId="77777777" w:rsidR="005956E6" w:rsidRPr="006F2A2C" w:rsidRDefault="005956E6" w:rsidP="005C0D14">
            <w:pPr>
              <w:spacing w:after="0" w:line="240" w:lineRule="auto"/>
              <w:ind w:left="40" w:hanging="40"/>
              <w:jc w:val="center"/>
              <w:rPr>
                <w:b/>
                <w:bCs/>
                <w:lang w:val="en-GB"/>
              </w:rPr>
            </w:pPr>
          </w:p>
        </w:tc>
        <w:tc>
          <w:tcPr>
            <w:tcW w:w="56" w:type="dxa"/>
            <w:shd w:val="clear" w:color="auto" w:fill="FFFFFF"/>
            <w:vAlign w:val="center"/>
          </w:tcPr>
          <w:p w14:paraId="233D70F7" w14:textId="77777777" w:rsidR="005956E6" w:rsidRPr="006F2A2C" w:rsidRDefault="005956E6" w:rsidP="005C0D14">
            <w:pPr>
              <w:spacing w:after="0" w:line="240" w:lineRule="auto"/>
              <w:rPr>
                <w:bCs/>
                <w:lang w:val="en-GB"/>
              </w:rPr>
            </w:pPr>
          </w:p>
        </w:tc>
      </w:tr>
      <w:tr w:rsidR="005956E6" w:rsidRPr="006F2A2C" w14:paraId="14138C13" w14:textId="77777777" w:rsidTr="005C0D14">
        <w:trPr>
          <w:gridAfter w:val="1"/>
          <w:wAfter w:w="1117" w:type="dxa"/>
          <w:trHeight w:val="267"/>
        </w:trPr>
        <w:tc>
          <w:tcPr>
            <w:tcW w:w="0" w:type="auto"/>
            <w:shd w:val="clear" w:color="auto" w:fill="FFFFFF"/>
            <w:tcMar>
              <w:top w:w="0" w:type="dxa"/>
              <w:left w:w="0" w:type="dxa"/>
              <w:bottom w:w="0" w:type="dxa"/>
              <w:right w:w="0" w:type="dxa"/>
            </w:tcMar>
            <w:vAlign w:val="center"/>
          </w:tcPr>
          <w:p w14:paraId="755AA0FD" w14:textId="77777777" w:rsidR="005956E6" w:rsidRPr="006F2A2C" w:rsidRDefault="005956E6" w:rsidP="005C0D14">
            <w:pPr>
              <w:spacing w:after="0" w:line="240" w:lineRule="auto"/>
              <w:rPr>
                <w:b/>
                <w:bCs/>
                <w:lang w:val="en-GB"/>
              </w:rPr>
            </w:pPr>
          </w:p>
        </w:tc>
        <w:tc>
          <w:tcPr>
            <w:tcW w:w="3822" w:type="dxa"/>
            <w:shd w:val="clear" w:color="auto" w:fill="FFFFFF"/>
          </w:tcPr>
          <w:p w14:paraId="30DF138E" w14:textId="77777777" w:rsidR="005956E6" w:rsidRPr="00613897" w:rsidRDefault="005956E6" w:rsidP="005C0D14">
            <w:pPr>
              <w:spacing w:after="0" w:line="240" w:lineRule="auto"/>
              <w:ind w:left="-26" w:right="694" w:firstLine="142"/>
              <w:jc w:val="right"/>
              <w:rPr>
                <w:bCs/>
                <w:lang w:val="nb-NO"/>
              </w:rPr>
            </w:pPr>
            <w:r w:rsidRPr="00613897">
              <w:rPr>
                <w:bCs/>
                <w:lang w:val="nb-NO"/>
              </w:rPr>
              <w:t>FES-I at ceiling, N (%)</w:t>
            </w:r>
          </w:p>
        </w:tc>
        <w:tc>
          <w:tcPr>
            <w:tcW w:w="1480" w:type="dxa"/>
            <w:shd w:val="clear" w:color="auto" w:fill="FFFFFF"/>
          </w:tcPr>
          <w:p w14:paraId="78FDFBFC" w14:textId="77777777" w:rsidR="005956E6" w:rsidRPr="006F2A2C" w:rsidRDefault="006041E0" w:rsidP="006041E0">
            <w:pPr>
              <w:spacing w:after="0" w:line="240" w:lineRule="auto"/>
              <w:ind w:left="40" w:hanging="40"/>
              <w:jc w:val="center"/>
              <w:rPr>
                <w:bCs/>
                <w:lang w:val="en-GB"/>
              </w:rPr>
            </w:pPr>
            <w:r>
              <w:rPr>
                <w:bCs/>
                <w:lang w:val="en-GB"/>
              </w:rPr>
              <w:t>40</w:t>
            </w:r>
            <w:r w:rsidR="005956E6">
              <w:rPr>
                <w:bCs/>
                <w:lang w:val="en-GB"/>
              </w:rPr>
              <w:t xml:space="preserve"> (</w:t>
            </w:r>
            <w:r w:rsidR="005956E6" w:rsidRPr="006F2A2C">
              <w:rPr>
                <w:bCs/>
                <w:lang w:val="en-GB"/>
              </w:rPr>
              <w:t>17.</w:t>
            </w:r>
            <w:r>
              <w:rPr>
                <w:bCs/>
                <w:lang w:val="en-GB"/>
              </w:rPr>
              <w:t>1</w:t>
            </w:r>
            <w:r w:rsidR="005956E6">
              <w:rPr>
                <w:bCs/>
                <w:lang w:val="en-GB"/>
              </w:rPr>
              <w:t>)</w:t>
            </w:r>
          </w:p>
        </w:tc>
        <w:tc>
          <w:tcPr>
            <w:tcW w:w="57" w:type="dxa"/>
            <w:shd w:val="clear" w:color="auto" w:fill="FFFFFF"/>
          </w:tcPr>
          <w:p w14:paraId="42B8E4BD" w14:textId="77777777" w:rsidR="005956E6" w:rsidRPr="006F2A2C" w:rsidRDefault="005956E6" w:rsidP="005C0D14">
            <w:pPr>
              <w:spacing w:after="0" w:line="240" w:lineRule="auto"/>
              <w:ind w:left="40" w:hanging="40"/>
              <w:jc w:val="center"/>
              <w:rPr>
                <w:b/>
                <w:bCs/>
                <w:lang w:val="en-GB"/>
              </w:rPr>
            </w:pPr>
          </w:p>
        </w:tc>
        <w:tc>
          <w:tcPr>
            <w:tcW w:w="56" w:type="dxa"/>
            <w:shd w:val="clear" w:color="auto" w:fill="FFFFFF"/>
            <w:vAlign w:val="center"/>
          </w:tcPr>
          <w:p w14:paraId="4A2BF99B" w14:textId="77777777" w:rsidR="005956E6" w:rsidRPr="006F2A2C" w:rsidRDefault="005956E6" w:rsidP="005C0D14">
            <w:pPr>
              <w:spacing w:after="0" w:line="240" w:lineRule="auto"/>
              <w:rPr>
                <w:bCs/>
                <w:lang w:val="en-GB"/>
              </w:rPr>
            </w:pPr>
          </w:p>
        </w:tc>
      </w:tr>
      <w:tr w:rsidR="005956E6" w:rsidRPr="006F2A2C" w14:paraId="4A1192FB" w14:textId="77777777" w:rsidTr="005C0D14">
        <w:trPr>
          <w:gridAfter w:val="1"/>
          <w:wAfter w:w="1117" w:type="dxa"/>
          <w:trHeight w:val="267"/>
        </w:trPr>
        <w:tc>
          <w:tcPr>
            <w:tcW w:w="0" w:type="auto"/>
            <w:shd w:val="clear" w:color="auto" w:fill="FFFFFF"/>
            <w:tcMar>
              <w:top w:w="0" w:type="dxa"/>
              <w:left w:w="0" w:type="dxa"/>
              <w:bottom w:w="0" w:type="dxa"/>
              <w:right w:w="0" w:type="dxa"/>
            </w:tcMar>
            <w:vAlign w:val="center"/>
          </w:tcPr>
          <w:p w14:paraId="4CF1636F" w14:textId="77777777" w:rsidR="005956E6" w:rsidRPr="006F2A2C" w:rsidRDefault="005956E6" w:rsidP="005C0D14">
            <w:pPr>
              <w:spacing w:after="0" w:line="240" w:lineRule="auto"/>
              <w:rPr>
                <w:b/>
                <w:bCs/>
                <w:lang w:val="en-GB"/>
              </w:rPr>
            </w:pPr>
          </w:p>
        </w:tc>
        <w:tc>
          <w:tcPr>
            <w:tcW w:w="3822" w:type="dxa"/>
            <w:shd w:val="clear" w:color="auto" w:fill="FFFFFF"/>
          </w:tcPr>
          <w:p w14:paraId="63806B72" w14:textId="77777777" w:rsidR="005956E6" w:rsidRPr="006F2A2C" w:rsidRDefault="005956E6" w:rsidP="005C0D14">
            <w:pPr>
              <w:spacing w:after="0" w:line="240" w:lineRule="auto"/>
              <w:ind w:left="-26" w:firstLine="26"/>
              <w:rPr>
                <w:b/>
                <w:bCs/>
                <w:lang w:val="en-GB"/>
              </w:rPr>
            </w:pPr>
            <w:r w:rsidRPr="006F2A2C">
              <w:rPr>
                <w:b/>
                <w:bCs/>
                <w:lang w:val="en-GB"/>
              </w:rPr>
              <w:t xml:space="preserve">Follow-up </w:t>
            </w:r>
          </w:p>
        </w:tc>
        <w:tc>
          <w:tcPr>
            <w:tcW w:w="1480" w:type="dxa"/>
            <w:shd w:val="clear" w:color="auto" w:fill="FFFFFF"/>
          </w:tcPr>
          <w:p w14:paraId="50A6D140" w14:textId="77777777" w:rsidR="005956E6" w:rsidRPr="006F2A2C" w:rsidRDefault="005956E6" w:rsidP="005C0D14">
            <w:pPr>
              <w:spacing w:after="0" w:line="240" w:lineRule="auto"/>
              <w:ind w:left="40" w:hanging="40"/>
              <w:jc w:val="center"/>
              <w:rPr>
                <w:bCs/>
                <w:lang w:val="en-GB"/>
              </w:rPr>
            </w:pPr>
          </w:p>
        </w:tc>
        <w:tc>
          <w:tcPr>
            <w:tcW w:w="57" w:type="dxa"/>
            <w:shd w:val="clear" w:color="auto" w:fill="FFFFFF"/>
          </w:tcPr>
          <w:p w14:paraId="2AB6601D" w14:textId="77777777" w:rsidR="005956E6" w:rsidRPr="006F2A2C" w:rsidRDefault="005956E6" w:rsidP="005C0D14">
            <w:pPr>
              <w:spacing w:after="0" w:line="240" w:lineRule="auto"/>
              <w:ind w:left="40" w:hanging="40"/>
              <w:jc w:val="center"/>
              <w:rPr>
                <w:b/>
                <w:bCs/>
                <w:lang w:val="en-GB"/>
              </w:rPr>
            </w:pPr>
          </w:p>
        </w:tc>
        <w:tc>
          <w:tcPr>
            <w:tcW w:w="56" w:type="dxa"/>
            <w:shd w:val="clear" w:color="auto" w:fill="FFFFFF"/>
            <w:vAlign w:val="center"/>
          </w:tcPr>
          <w:p w14:paraId="31920689" w14:textId="77777777" w:rsidR="005956E6" w:rsidRPr="006F2A2C" w:rsidRDefault="005956E6" w:rsidP="005C0D14">
            <w:pPr>
              <w:spacing w:after="0" w:line="240" w:lineRule="auto"/>
              <w:rPr>
                <w:bCs/>
                <w:lang w:val="en-GB"/>
              </w:rPr>
            </w:pPr>
          </w:p>
        </w:tc>
      </w:tr>
      <w:tr w:rsidR="005956E6" w:rsidRPr="006F2A2C" w14:paraId="3AEA956E" w14:textId="77777777" w:rsidTr="005C0D14">
        <w:trPr>
          <w:gridAfter w:val="1"/>
          <w:wAfter w:w="1117" w:type="dxa"/>
          <w:trHeight w:val="267"/>
        </w:trPr>
        <w:tc>
          <w:tcPr>
            <w:tcW w:w="0" w:type="auto"/>
            <w:shd w:val="clear" w:color="auto" w:fill="FFFFFF"/>
            <w:tcMar>
              <w:top w:w="0" w:type="dxa"/>
              <w:left w:w="0" w:type="dxa"/>
              <w:bottom w:w="0" w:type="dxa"/>
              <w:right w:w="0" w:type="dxa"/>
            </w:tcMar>
            <w:vAlign w:val="center"/>
          </w:tcPr>
          <w:p w14:paraId="1F407F87" w14:textId="77777777" w:rsidR="005956E6" w:rsidRPr="006F2A2C" w:rsidRDefault="005956E6" w:rsidP="005C0D14">
            <w:pPr>
              <w:spacing w:after="0" w:line="240" w:lineRule="auto"/>
              <w:rPr>
                <w:b/>
                <w:bCs/>
                <w:lang w:val="en-GB"/>
              </w:rPr>
            </w:pPr>
          </w:p>
        </w:tc>
        <w:tc>
          <w:tcPr>
            <w:tcW w:w="3822" w:type="dxa"/>
            <w:shd w:val="clear" w:color="auto" w:fill="FFFFFF"/>
          </w:tcPr>
          <w:p w14:paraId="08691771" w14:textId="77777777" w:rsidR="005956E6" w:rsidRPr="006F2A2C" w:rsidRDefault="005956E6" w:rsidP="005C0D14">
            <w:pPr>
              <w:spacing w:after="0" w:line="240" w:lineRule="auto"/>
              <w:ind w:left="-26" w:firstLine="142"/>
              <w:rPr>
                <w:bCs/>
                <w:lang w:val="en-GB"/>
              </w:rPr>
            </w:pPr>
            <w:proofErr w:type="spellStart"/>
            <w:r w:rsidRPr="006F2A2C">
              <w:rPr>
                <w:bCs/>
                <w:lang w:val="en-GB"/>
              </w:rPr>
              <w:t>mGES</w:t>
            </w:r>
            <w:proofErr w:type="spellEnd"/>
            <w:r w:rsidRPr="006F2A2C">
              <w:rPr>
                <w:bCs/>
                <w:lang w:val="en-GB"/>
              </w:rPr>
              <w:t>, median [IQR]</w:t>
            </w:r>
          </w:p>
        </w:tc>
        <w:tc>
          <w:tcPr>
            <w:tcW w:w="1480" w:type="dxa"/>
            <w:shd w:val="clear" w:color="auto" w:fill="FFFFFF"/>
          </w:tcPr>
          <w:p w14:paraId="42B502C6" w14:textId="77777777" w:rsidR="005956E6" w:rsidRPr="006F2A2C" w:rsidRDefault="005956E6" w:rsidP="006041E0">
            <w:pPr>
              <w:spacing w:after="0" w:line="240" w:lineRule="auto"/>
              <w:ind w:left="40" w:hanging="40"/>
              <w:jc w:val="center"/>
              <w:rPr>
                <w:bCs/>
                <w:lang w:val="en-GB"/>
              </w:rPr>
            </w:pPr>
            <w:r w:rsidRPr="006F2A2C">
              <w:rPr>
                <w:bCs/>
                <w:lang w:val="en-GB"/>
              </w:rPr>
              <w:t>9</w:t>
            </w:r>
            <w:r w:rsidR="006041E0">
              <w:rPr>
                <w:bCs/>
                <w:lang w:val="en-GB"/>
              </w:rPr>
              <w:t>5</w:t>
            </w:r>
            <w:r w:rsidRPr="006F2A2C">
              <w:rPr>
                <w:bCs/>
                <w:lang w:val="en-GB"/>
              </w:rPr>
              <w:t xml:space="preserve"> [84 – 99]</w:t>
            </w:r>
          </w:p>
        </w:tc>
        <w:tc>
          <w:tcPr>
            <w:tcW w:w="57" w:type="dxa"/>
            <w:shd w:val="clear" w:color="auto" w:fill="FFFFFF"/>
          </w:tcPr>
          <w:p w14:paraId="35382CAA" w14:textId="77777777" w:rsidR="005956E6" w:rsidRPr="006F2A2C" w:rsidRDefault="005956E6" w:rsidP="005C0D14">
            <w:pPr>
              <w:spacing w:after="0" w:line="240" w:lineRule="auto"/>
              <w:ind w:left="40" w:hanging="40"/>
              <w:jc w:val="center"/>
              <w:rPr>
                <w:b/>
                <w:bCs/>
                <w:lang w:val="en-GB"/>
              </w:rPr>
            </w:pPr>
          </w:p>
        </w:tc>
        <w:tc>
          <w:tcPr>
            <w:tcW w:w="56" w:type="dxa"/>
            <w:shd w:val="clear" w:color="auto" w:fill="FFFFFF"/>
            <w:vAlign w:val="center"/>
          </w:tcPr>
          <w:p w14:paraId="47163B37" w14:textId="77777777" w:rsidR="005956E6" w:rsidRPr="006F2A2C" w:rsidRDefault="005956E6" w:rsidP="005C0D14">
            <w:pPr>
              <w:spacing w:after="0" w:line="240" w:lineRule="auto"/>
              <w:rPr>
                <w:bCs/>
                <w:lang w:val="en-GB"/>
              </w:rPr>
            </w:pPr>
          </w:p>
        </w:tc>
      </w:tr>
      <w:tr w:rsidR="005956E6" w:rsidRPr="006F2A2C" w14:paraId="0C739AC4" w14:textId="77777777" w:rsidTr="005C0D14">
        <w:trPr>
          <w:gridAfter w:val="1"/>
          <w:wAfter w:w="1117" w:type="dxa"/>
          <w:trHeight w:val="267"/>
        </w:trPr>
        <w:tc>
          <w:tcPr>
            <w:tcW w:w="0" w:type="auto"/>
            <w:shd w:val="clear" w:color="auto" w:fill="FFFFFF"/>
            <w:tcMar>
              <w:top w:w="0" w:type="dxa"/>
              <w:left w:w="0" w:type="dxa"/>
              <w:bottom w:w="0" w:type="dxa"/>
              <w:right w:w="0" w:type="dxa"/>
            </w:tcMar>
            <w:vAlign w:val="center"/>
          </w:tcPr>
          <w:p w14:paraId="54737EBE" w14:textId="77777777" w:rsidR="005956E6" w:rsidRPr="006F2A2C" w:rsidRDefault="005956E6" w:rsidP="005C0D14">
            <w:pPr>
              <w:spacing w:after="0" w:line="240" w:lineRule="auto"/>
              <w:rPr>
                <w:b/>
                <w:bCs/>
                <w:lang w:val="en-GB"/>
              </w:rPr>
            </w:pPr>
          </w:p>
        </w:tc>
        <w:tc>
          <w:tcPr>
            <w:tcW w:w="3822" w:type="dxa"/>
            <w:shd w:val="clear" w:color="auto" w:fill="FFFFFF"/>
          </w:tcPr>
          <w:p w14:paraId="6DD21A6F" w14:textId="77777777" w:rsidR="005956E6" w:rsidRPr="006F2A2C" w:rsidRDefault="005956E6" w:rsidP="005C0D14">
            <w:pPr>
              <w:spacing w:after="0" w:line="240" w:lineRule="auto"/>
              <w:ind w:left="-26" w:right="694" w:firstLine="142"/>
              <w:jc w:val="right"/>
              <w:rPr>
                <w:bCs/>
                <w:lang w:val="en-GB"/>
              </w:rPr>
            </w:pPr>
            <w:proofErr w:type="spellStart"/>
            <w:r>
              <w:rPr>
                <w:bCs/>
                <w:lang w:val="en-GB"/>
              </w:rPr>
              <w:t>mGES</w:t>
            </w:r>
            <w:proofErr w:type="spellEnd"/>
            <w:r>
              <w:rPr>
                <w:bCs/>
                <w:lang w:val="en-GB"/>
              </w:rPr>
              <w:t xml:space="preserve"> </w:t>
            </w:r>
            <w:r w:rsidRPr="006F2A2C">
              <w:rPr>
                <w:bCs/>
                <w:lang w:val="en-GB"/>
              </w:rPr>
              <w:t>at ceiling</w:t>
            </w:r>
            <w:r>
              <w:rPr>
                <w:bCs/>
                <w:lang w:val="en-GB"/>
              </w:rPr>
              <w:t>, N (%)</w:t>
            </w:r>
          </w:p>
        </w:tc>
        <w:tc>
          <w:tcPr>
            <w:tcW w:w="1480" w:type="dxa"/>
            <w:shd w:val="clear" w:color="auto" w:fill="FFFFFF"/>
          </w:tcPr>
          <w:p w14:paraId="304D053E" w14:textId="77777777" w:rsidR="005956E6" w:rsidRPr="006F2A2C" w:rsidRDefault="006041E0" w:rsidP="006041E0">
            <w:pPr>
              <w:spacing w:after="0" w:line="240" w:lineRule="auto"/>
              <w:ind w:left="40" w:hanging="40"/>
              <w:jc w:val="center"/>
              <w:rPr>
                <w:bCs/>
                <w:lang w:val="en-GB"/>
              </w:rPr>
            </w:pPr>
            <w:r>
              <w:rPr>
                <w:bCs/>
                <w:lang w:val="en-GB"/>
              </w:rPr>
              <w:t>49</w:t>
            </w:r>
            <w:r w:rsidR="005956E6">
              <w:rPr>
                <w:bCs/>
                <w:lang w:val="en-GB"/>
              </w:rPr>
              <w:t xml:space="preserve"> (</w:t>
            </w:r>
            <w:r w:rsidR="005956E6" w:rsidRPr="006F2A2C">
              <w:rPr>
                <w:bCs/>
                <w:lang w:val="en-GB"/>
              </w:rPr>
              <w:t>2</w:t>
            </w:r>
            <w:r>
              <w:rPr>
                <w:bCs/>
                <w:lang w:val="en-GB"/>
              </w:rPr>
              <w:t>1</w:t>
            </w:r>
            <w:r w:rsidR="005956E6" w:rsidRPr="006F2A2C">
              <w:rPr>
                <w:bCs/>
                <w:lang w:val="en-GB"/>
              </w:rPr>
              <w:t>.</w:t>
            </w:r>
            <w:r>
              <w:rPr>
                <w:bCs/>
                <w:lang w:val="en-GB"/>
              </w:rPr>
              <w:t>0</w:t>
            </w:r>
            <w:r w:rsidR="005956E6">
              <w:rPr>
                <w:bCs/>
                <w:lang w:val="en-GB"/>
              </w:rPr>
              <w:t>)</w:t>
            </w:r>
          </w:p>
        </w:tc>
        <w:tc>
          <w:tcPr>
            <w:tcW w:w="57" w:type="dxa"/>
            <w:shd w:val="clear" w:color="auto" w:fill="FFFFFF"/>
          </w:tcPr>
          <w:p w14:paraId="15CEEB2D" w14:textId="77777777" w:rsidR="005956E6" w:rsidRPr="006F2A2C" w:rsidRDefault="005956E6" w:rsidP="005C0D14">
            <w:pPr>
              <w:spacing w:after="0" w:line="240" w:lineRule="auto"/>
              <w:ind w:left="40" w:hanging="40"/>
              <w:jc w:val="center"/>
              <w:rPr>
                <w:b/>
                <w:bCs/>
                <w:lang w:val="en-GB"/>
              </w:rPr>
            </w:pPr>
          </w:p>
        </w:tc>
        <w:tc>
          <w:tcPr>
            <w:tcW w:w="56" w:type="dxa"/>
            <w:shd w:val="clear" w:color="auto" w:fill="FFFFFF"/>
            <w:vAlign w:val="center"/>
          </w:tcPr>
          <w:p w14:paraId="3E20D40C" w14:textId="77777777" w:rsidR="005956E6" w:rsidRPr="006F2A2C" w:rsidRDefault="005956E6" w:rsidP="005C0D14">
            <w:pPr>
              <w:spacing w:after="0" w:line="240" w:lineRule="auto"/>
              <w:rPr>
                <w:bCs/>
                <w:lang w:val="en-GB"/>
              </w:rPr>
            </w:pPr>
          </w:p>
        </w:tc>
      </w:tr>
      <w:tr w:rsidR="005956E6" w:rsidRPr="006F2A2C" w14:paraId="63375747" w14:textId="77777777" w:rsidTr="005C0D14">
        <w:trPr>
          <w:gridAfter w:val="1"/>
          <w:wAfter w:w="1117" w:type="dxa"/>
          <w:trHeight w:val="267"/>
        </w:trPr>
        <w:tc>
          <w:tcPr>
            <w:tcW w:w="0" w:type="auto"/>
            <w:shd w:val="clear" w:color="auto" w:fill="FFFFFF"/>
            <w:tcMar>
              <w:top w:w="0" w:type="dxa"/>
              <w:left w:w="0" w:type="dxa"/>
              <w:bottom w:w="0" w:type="dxa"/>
              <w:right w:w="0" w:type="dxa"/>
            </w:tcMar>
            <w:vAlign w:val="center"/>
          </w:tcPr>
          <w:p w14:paraId="4A0512D7" w14:textId="77777777" w:rsidR="005956E6" w:rsidRPr="006F2A2C" w:rsidRDefault="005956E6" w:rsidP="005C0D14">
            <w:pPr>
              <w:spacing w:after="0" w:line="240" w:lineRule="auto"/>
              <w:rPr>
                <w:b/>
                <w:bCs/>
                <w:lang w:val="en-GB"/>
              </w:rPr>
            </w:pPr>
          </w:p>
        </w:tc>
        <w:tc>
          <w:tcPr>
            <w:tcW w:w="3822" w:type="dxa"/>
            <w:shd w:val="clear" w:color="auto" w:fill="FFFFFF"/>
          </w:tcPr>
          <w:p w14:paraId="3FB0A071" w14:textId="77777777" w:rsidR="005956E6" w:rsidRPr="006F2A2C" w:rsidRDefault="005956E6" w:rsidP="005C0D14">
            <w:pPr>
              <w:spacing w:after="0" w:line="240" w:lineRule="auto"/>
              <w:ind w:left="-26" w:firstLine="142"/>
              <w:rPr>
                <w:bCs/>
                <w:lang w:val="en-GB"/>
              </w:rPr>
            </w:pPr>
            <w:r w:rsidRPr="006F2A2C">
              <w:rPr>
                <w:bCs/>
                <w:lang w:val="en-GB"/>
              </w:rPr>
              <w:t>Electronic questionnaire, N (%)</w:t>
            </w:r>
          </w:p>
        </w:tc>
        <w:tc>
          <w:tcPr>
            <w:tcW w:w="1480" w:type="dxa"/>
            <w:shd w:val="clear" w:color="auto" w:fill="FFFFFF"/>
          </w:tcPr>
          <w:p w14:paraId="7607DCD3" w14:textId="77777777" w:rsidR="005956E6" w:rsidRPr="006F2A2C" w:rsidRDefault="006041E0" w:rsidP="006041E0">
            <w:pPr>
              <w:spacing w:after="0" w:line="240" w:lineRule="auto"/>
              <w:ind w:left="40" w:hanging="40"/>
              <w:jc w:val="center"/>
              <w:rPr>
                <w:bCs/>
                <w:lang w:val="en-GB"/>
              </w:rPr>
            </w:pPr>
            <w:r>
              <w:rPr>
                <w:bCs/>
                <w:lang w:val="en-GB"/>
              </w:rPr>
              <w:t>98</w:t>
            </w:r>
            <w:r w:rsidR="005956E6" w:rsidRPr="006F2A2C">
              <w:rPr>
                <w:bCs/>
                <w:lang w:val="en-GB"/>
              </w:rPr>
              <w:t xml:space="preserve"> (</w:t>
            </w:r>
            <w:r>
              <w:rPr>
                <w:bCs/>
                <w:lang w:val="en-GB"/>
              </w:rPr>
              <w:t>41.9</w:t>
            </w:r>
            <w:r w:rsidR="005956E6" w:rsidRPr="006F2A2C">
              <w:rPr>
                <w:bCs/>
                <w:lang w:val="en-GB"/>
              </w:rPr>
              <w:t>)</w:t>
            </w:r>
          </w:p>
        </w:tc>
        <w:tc>
          <w:tcPr>
            <w:tcW w:w="57" w:type="dxa"/>
            <w:shd w:val="clear" w:color="auto" w:fill="FFFFFF"/>
          </w:tcPr>
          <w:p w14:paraId="26AF7953" w14:textId="77777777" w:rsidR="005956E6" w:rsidRPr="006F2A2C" w:rsidRDefault="005956E6" w:rsidP="005C0D14">
            <w:pPr>
              <w:spacing w:after="0" w:line="240" w:lineRule="auto"/>
              <w:ind w:left="40" w:hanging="40"/>
              <w:jc w:val="center"/>
              <w:rPr>
                <w:b/>
                <w:bCs/>
                <w:lang w:val="en-GB"/>
              </w:rPr>
            </w:pPr>
          </w:p>
        </w:tc>
        <w:tc>
          <w:tcPr>
            <w:tcW w:w="56" w:type="dxa"/>
            <w:shd w:val="clear" w:color="auto" w:fill="FFFFFF"/>
            <w:vAlign w:val="center"/>
          </w:tcPr>
          <w:p w14:paraId="34CE2392" w14:textId="77777777" w:rsidR="005956E6" w:rsidRPr="006F2A2C" w:rsidRDefault="005956E6" w:rsidP="005C0D14">
            <w:pPr>
              <w:spacing w:after="0" w:line="240" w:lineRule="auto"/>
              <w:rPr>
                <w:bCs/>
                <w:lang w:val="en-GB"/>
              </w:rPr>
            </w:pPr>
          </w:p>
        </w:tc>
      </w:tr>
    </w:tbl>
    <w:p w14:paraId="5D1C2452" w14:textId="77777777" w:rsidR="00F847CF" w:rsidRDefault="00F847CF"/>
    <w:p w14:paraId="1BAA3C5A" w14:textId="77777777" w:rsidR="00252EB9" w:rsidRDefault="00252EB9">
      <w:pPr>
        <w:rPr>
          <w:i/>
        </w:rPr>
      </w:pPr>
      <w:r>
        <w:rPr>
          <w:i/>
        </w:rPr>
        <w:br w:type="page"/>
      </w:r>
    </w:p>
    <w:p w14:paraId="6CDA0503" w14:textId="77777777" w:rsidR="008E7664" w:rsidRDefault="008E7664">
      <w:pPr>
        <w:rPr>
          <w:i/>
        </w:rPr>
      </w:pPr>
      <w:r w:rsidRPr="00075341">
        <w:rPr>
          <w:i/>
        </w:rPr>
        <w:lastRenderedPageBreak/>
        <w:t xml:space="preserve">Construct </w:t>
      </w:r>
      <w:proofErr w:type="spellStart"/>
      <w:r w:rsidRPr="00075341">
        <w:rPr>
          <w:i/>
        </w:rPr>
        <w:t>validity</w:t>
      </w:r>
      <w:proofErr w:type="spellEnd"/>
    </w:p>
    <w:p w14:paraId="02FF2666" w14:textId="024CAC67" w:rsidR="00075341" w:rsidRPr="00075341" w:rsidRDefault="00075341">
      <w:pPr>
        <w:rPr>
          <w:lang w:val="en-US"/>
        </w:rPr>
      </w:pPr>
      <w:r w:rsidRPr="00075341">
        <w:rPr>
          <w:lang w:val="en-US"/>
        </w:rPr>
        <w:t>Construct validity did not differ substantially</w:t>
      </w:r>
      <w:r w:rsidR="009916D4">
        <w:rPr>
          <w:lang w:val="en-US"/>
        </w:rPr>
        <w:t>.</w:t>
      </w:r>
      <w:r w:rsidRPr="00075341">
        <w:rPr>
          <w:lang w:val="en-US"/>
        </w:rPr>
        <w:t xml:space="preserve"> </w:t>
      </w:r>
      <w:r w:rsidR="009916D4">
        <w:rPr>
          <w:lang w:val="en-US"/>
        </w:rPr>
        <w:t>A</w:t>
      </w:r>
      <w:r w:rsidR="00D714F5">
        <w:rPr>
          <w:lang w:val="en-US"/>
        </w:rPr>
        <w:t xml:space="preserve">s can be seen from </w:t>
      </w:r>
      <w:r>
        <w:rPr>
          <w:lang w:val="en-US"/>
        </w:rPr>
        <w:t xml:space="preserve">Figure </w:t>
      </w:r>
      <w:r w:rsidR="00D714F5">
        <w:rPr>
          <w:lang w:val="en-US"/>
        </w:rPr>
        <w:t>A</w:t>
      </w:r>
      <w:r>
        <w:rPr>
          <w:lang w:val="en-US"/>
        </w:rPr>
        <w:t>1</w:t>
      </w:r>
      <w:r w:rsidR="009916D4">
        <w:rPr>
          <w:lang w:val="en-US"/>
        </w:rPr>
        <w:t xml:space="preserve">, the correlation between the </w:t>
      </w:r>
      <w:proofErr w:type="spellStart"/>
      <w:r w:rsidR="009916D4">
        <w:rPr>
          <w:lang w:val="en-US"/>
        </w:rPr>
        <w:t>mGES</w:t>
      </w:r>
      <w:proofErr w:type="spellEnd"/>
      <w:r w:rsidR="009916D4">
        <w:rPr>
          <w:lang w:val="en-US"/>
        </w:rPr>
        <w:t xml:space="preserve"> and the FES-I remained </w:t>
      </w:r>
      <w:r w:rsidR="007F02A6">
        <w:rPr>
          <w:lang w:val="en-US"/>
        </w:rPr>
        <w:t>excellent</w:t>
      </w:r>
      <w:r>
        <w:rPr>
          <w:lang w:val="en-US"/>
        </w:rPr>
        <w:t>.</w:t>
      </w:r>
    </w:p>
    <w:p w14:paraId="1170D686" w14:textId="6942B7D5" w:rsidR="008E7664" w:rsidRPr="007F02A6" w:rsidRDefault="007F02A6">
      <w:pPr>
        <w:rPr>
          <w:b/>
        </w:rPr>
      </w:pPr>
      <w:r>
        <w:rPr>
          <w:b/>
          <w:noProof/>
          <w:lang w:eastAsia="nl-NL"/>
        </w:rPr>
        <w:drawing>
          <wp:inline distT="0" distB="0" distL="0" distR="0" wp14:anchorId="3F935DD1" wp14:editId="4320FCC9">
            <wp:extent cx="576072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gure1.tif"/>
                    <pic:cNvPicPr/>
                  </pic:nvPicPr>
                  <pic:blipFill>
                    <a:blip r:embed="rId7">
                      <a:extLst>
                        <a:ext uri="{28A0092B-C50C-407E-A947-70E740481C1C}">
                          <a14:useLocalDpi xmlns:a14="http://schemas.microsoft.com/office/drawing/2010/main" val="0"/>
                        </a:ext>
                      </a:extLst>
                    </a:blip>
                    <a:stretch>
                      <a:fillRect/>
                    </a:stretch>
                  </pic:blipFill>
                  <pic:spPr>
                    <a:xfrm>
                      <a:off x="0" y="0"/>
                      <a:ext cx="5760720" cy="4114800"/>
                    </a:xfrm>
                    <a:prstGeom prst="rect">
                      <a:avLst/>
                    </a:prstGeom>
                  </pic:spPr>
                </pic:pic>
              </a:graphicData>
            </a:graphic>
          </wp:inline>
        </w:drawing>
      </w:r>
    </w:p>
    <w:p w14:paraId="53323D89" w14:textId="5CE7DCC8" w:rsidR="007F02A6" w:rsidRDefault="00075341" w:rsidP="00075341">
      <w:pPr>
        <w:autoSpaceDE w:val="0"/>
        <w:autoSpaceDN w:val="0"/>
        <w:adjustRightInd w:val="0"/>
        <w:spacing w:after="0" w:line="360" w:lineRule="auto"/>
        <w:rPr>
          <w:rFonts w:eastAsia="ArialUnicodeMS" w:cs="ArialUnicodeMS"/>
          <w:szCs w:val="18"/>
          <w:lang w:val="en-GB"/>
        </w:rPr>
      </w:pPr>
      <w:r w:rsidRPr="006F2A2C">
        <w:rPr>
          <w:rFonts w:eastAsia="ArialUnicodeMS" w:cs="ArialUnicodeMS"/>
          <w:b/>
          <w:szCs w:val="18"/>
          <w:lang w:val="en-GB"/>
        </w:rPr>
        <w:t xml:space="preserve">Figure </w:t>
      </w:r>
      <w:r w:rsidR="00D714F5">
        <w:rPr>
          <w:rFonts w:eastAsia="ArialUnicodeMS" w:cs="ArialUnicodeMS"/>
          <w:b/>
          <w:szCs w:val="18"/>
          <w:lang w:val="en-GB"/>
        </w:rPr>
        <w:t>A</w:t>
      </w:r>
      <w:r w:rsidRPr="006F2A2C">
        <w:rPr>
          <w:rFonts w:eastAsia="ArialUnicodeMS" w:cs="ArialUnicodeMS"/>
          <w:b/>
          <w:szCs w:val="18"/>
          <w:lang w:val="en-GB"/>
        </w:rPr>
        <w:t xml:space="preserve">1. Scatter plot of the </w:t>
      </w:r>
      <w:proofErr w:type="spellStart"/>
      <w:r w:rsidRPr="006F2A2C">
        <w:rPr>
          <w:rFonts w:eastAsia="ArialUnicodeMS" w:cs="ArialUnicodeMS"/>
          <w:b/>
          <w:szCs w:val="18"/>
          <w:lang w:val="en-GB"/>
        </w:rPr>
        <w:t>mGES</w:t>
      </w:r>
      <w:proofErr w:type="spellEnd"/>
      <w:r w:rsidRPr="006F2A2C">
        <w:rPr>
          <w:rFonts w:eastAsia="ArialUnicodeMS" w:cs="ArialUnicodeMS"/>
          <w:b/>
          <w:szCs w:val="18"/>
          <w:lang w:val="en-GB"/>
        </w:rPr>
        <w:t xml:space="preserve"> and FES-I. </w:t>
      </w:r>
      <w:r w:rsidR="007F02A6">
        <w:rPr>
          <w:rFonts w:eastAsia="ArialUnicodeMS" w:cs="ArialUnicodeMS"/>
          <w:szCs w:val="18"/>
          <w:lang w:val="en-GB"/>
        </w:rPr>
        <w:t>The size of the dots represents the number of participants (n)</w:t>
      </w:r>
      <w:r w:rsidR="007F02A6" w:rsidRPr="006F2A2C">
        <w:rPr>
          <w:rFonts w:eastAsia="ArialUnicodeMS" w:cs="ArialUnicodeMS"/>
          <w:szCs w:val="18"/>
          <w:lang w:val="en-GB"/>
        </w:rPr>
        <w:t>.</w:t>
      </w:r>
    </w:p>
    <w:p w14:paraId="5B38C566" w14:textId="77777777" w:rsidR="007F02A6" w:rsidRDefault="007F02A6" w:rsidP="00075341">
      <w:pPr>
        <w:autoSpaceDE w:val="0"/>
        <w:autoSpaceDN w:val="0"/>
        <w:adjustRightInd w:val="0"/>
        <w:spacing w:after="0" w:line="360" w:lineRule="auto"/>
        <w:rPr>
          <w:rFonts w:eastAsia="ArialUnicodeMS" w:cs="ArialUnicodeMS"/>
          <w:szCs w:val="18"/>
          <w:lang w:val="en-GB"/>
        </w:rPr>
      </w:pPr>
    </w:p>
    <w:p w14:paraId="2637C313" w14:textId="77777777" w:rsidR="004E5E53" w:rsidRDefault="004E5E53">
      <w:pPr>
        <w:rPr>
          <w:i/>
          <w:lang w:val="en-GB"/>
        </w:rPr>
      </w:pPr>
      <w:r>
        <w:rPr>
          <w:i/>
          <w:lang w:val="en-GB"/>
        </w:rPr>
        <w:br w:type="page"/>
      </w:r>
    </w:p>
    <w:p w14:paraId="7C643F29" w14:textId="77E84F51" w:rsidR="00075341" w:rsidRDefault="00075341" w:rsidP="00075341">
      <w:pPr>
        <w:autoSpaceDE w:val="0"/>
        <w:autoSpaceDN w:val="0"/>
        <w:adjustRightInd w:val="0"/>
        <w:spacing w:after="0" w:line="360" w:lineRule="auto"/>
        <w:rPr>
          <w:i/>
          <w:lang w:val="en-GB"/>
        </w:rPr>
      </w:pPr>
      <w:r w:rsidRPr="006F2A2C">
        <w:rPr>
          <w:i/>
          <w:lang w:val="en-GB"/>
        </w:rPr>
        <w:lastRenderedPageBreak/>
        <w:t>Internal consistency and test re-test reliability</w:t>
      </w:r>
    </w:p>
    <w:p w14:paraId="2CD808FF" w14:textId="7C12F72D" w:rsidR="00075341" w:rsidRPr="00075341" w:rsidRDefault="00075341" w:rsidP="00075341">
      <w:pPr>
        <w:autoSpaceDE w:val="0"/>
        <w:autoSpaceDN w:val="0"/>
        <w:adjustRightInd w:val="0"/>
        <w:spacing w:after="0" w:line="360" w:lineRule="auto"/>
        <w:rPr>
          <w:lang w:val="en-GB"/>
        </w:rPr>
      </w:pPr>
      <w:r>
        <w:rPr>
          <w:lang w:val="en-GB"/>
        </w:rPr>
        <w:t xml:space="preserve">Internal consistency </w:t>
      </w:r>
      <w:r w:rsidR="00BD5927">
        <w:rPr>
          <w:lang w:val="en-GB"/>
        </w:rPr>
        <w:t xml:space="preserve">did </w:t>
      </w:r>
      <w:r>
        <w:rPr>
          <w:lang w:val="en-GB"/>
        </w:rPr>
        <w:t xml:space="preserve">also not change when we added the additional participants and remained equal at </w:t>
      </w:r>
      <w:r w:rsidRPr="006F2A2C">
        <w:rPr>
          <w:lang w:val="en-GB"/>
        </w:rPr>
        <w:t>α =</w:t>
      </w:r>
      <w:r>
        <w:rPr>
          <w:lang w:val="en-GB"/>
        </w:rPr>
        <w:t xml:space="preserve"> 0</w:t>
      </w:r>
      <w:r w:rsidR="00BD5927">
        <w:rPr>
          <w:lang w:val="en-GB"/>
        </w:rPr>
        <w:t>.</w:t>
      </w:r>
      <w:r>
        <w:rPr>
          <w:lang w:val="en-GB"/>
        </w:rPr>
        <w:t xml:space="preserve">945. </w:t>
      </w:r>
      <w:r w:rsidR="00BD5927">
        <w:rPr>
          <w:lang w:val="en-GB"/>
        </w:rPr>
        <w:t>T</w:t>
      </w:r>
      <w:r>
        <w:rPr>
          <w:lang w:val="en-GB"/>
        </w:rPr>
        <w:t>est re-test reliability decreased, though in no way substantially.</w:t>
      </w:r>
      <w:r w:rsidR="004C23FC">
        <w:rPr>
          <w:lang w:val="en-GB"/>
        </w:rPr>
        <w:t xml:space="preserve"> The ICC remained excellent </w:t>
      </w:r>
      <w:r w:rsidR="004C23FC" w:rsidRPr="006F2A2C">
        <w:rPr>
          <w:lang w:val="en-GB"/>
        </w:rPr>
        <w:t>(ICC(2,1) = 0.</w:t>
      </w:r>
      <w:r w:rsidR="004C23FC">
        <w:rPr>
          <w:lang w:val="en-GB"/>
        </w:rPr>
        <w:t>887</w:t>
      </w:r>
      <w:r w:rsidR="004C23FC" w:rsidRPr="006F2A2C">
        <w:rPr>
          <w:lang w:val="en-GB"/>
        </w:rPr>
        <w:t>, 95% CI = [0.</w:t>
      </w:r>
      <w:r w:rsidR="004C23FC">
        <w:rPr>
          <w:lang w:val="en-GB"/>
        </w:rPr>
        <w:t>855</w:t>
      </w:r>
      <w:r w:rsidR="004C23FC" w:rsidRPr="006F2A2C">
        <w:rPr>
          <w:lang w:val="en-GB"/>
        </w:rPr>
        <w:t xml:space="preserve"> – 0.</w:t>
      </w:r>
      <w:r w:rsidR="004C23FC">
        <w:rPr>
          <w:lang w:val="en-GB"/>
        </w:rPr>
        <w:t>912</w:t>
      </w:r>
      <w:r w:rsidR="004C23FC" w:rsidRPr="006F2A2C">
        <w:rPr>
          <w:lang w:val="en-GB"/>
        </w:rPr>
        <w:t>]),</w:t>
      </w:r>
      <w:r w:rsidR="004C23FC" w:rsidRPr="004C23FC">
        <w:rPr>
          <w:lang w:val="en-GB"/>
        </w:rPr>
        <w:t xml:space="preserve"> </w:t>
      </w:r>
      <w:r w:rsidR="004C23FC" w:rsidRPr="006F2A2C">
        <w:rPr>
          <w:lang w:val="en-GB"/>
        </w:rPr>
        <w:t xml:space="preserve">the SEM was </w:t>
      </w:r>
      <w:r w:rsidR="0097638E">
        <w:rPr>
          <w:lang w:val="en-GB"/>
        </w:rPr>
        <w:t>4.9</w:t>
      </w:r>
      <w:r w:rsidR="004C23FC" w:rsidRPr="006F2A2C">
        <w:rPr>
          <w:lang w:val="en-GB"/>
        </w:rPr>
        <w:t xml:space="preserve"> and the lower and upper </w:t>
      </w:r>
      <w:proofErr w:type="spellStart"/>
      <w:r w:rsidR="004C23FC" w:rsidRPr="006F2A2C">
        <w:rPr>
          <w:lang w:val="en-GB"/>
        </w:rPr>
        <w:t>LoA</w:t>
      </w:r>
      <w:proofErr w:type="spellEnd"/>
      <w:r w:rsidR="004C23FC" w:rsidRPr="006F2A2C">
        <w:rPr>
          <w:lang w:val="en-GB"/>
        </w:rPr>
        <w:t xml:space="preserve"> were  -14.</w:t>
      </w:r>
      <w:r w:rsidR="004C23FC">
        <w:rPr>
          <w:lang w:val="en-GB"/>
        </w:rPr>
        <w:t>36</w:t>
      </w:r>
      <w:r w:rsidR="004C23FC" w:rsidRPr="006F2A2C">
        <w:rPr>
          <w:lang w:val="en-GB"/>
        </w:rPr>
        <w:t xml:space="preserve"> and 1</w:t>
      </w:r>
      <w:r w:rsidR="004C23FC">
        <w:rPr>
          <w:lang w:val="en-GB"/>
        </w:rPr>
        <w:t>1</w:t>
      </w:r>
      <w:r w:rsidR="004C23FC" w:rsidRPr="006F2A2C">
        <w:rPr>
          <w:lang w:val="en-GB"/>
        </w:rPr>
        <w:t>.</w:t>
      </w:r>
      <w:r w:rsidR="004C23FC">
        <w:rPr>
          <w:lang w:val="en-GB"/>
        </w:rPr>
        <w:t>93</w:t>
      </w:r>
      <w:r w:rsidR="004C23FC" w:rsidRPr="006F2A2C">
        <w:rPr>
          <w:lang w:val="en-GB"/>
        </w:rPr>
        <w:t>, respectively</w:t>
      </w:r>
      <w:r w:rsidR="00D714F5">
        <w:rPr>
          <w:lang w:val="en-GB"/>
        </w:rPr>
        <w:t xml:space="preserve">. </w:t>
      </w:r>
      <w:r w:rsidR="004C23FC">
        <w:rPr>
          <w:lang w:val="en-GB"/>
        </w:rPr>
        <w:t>Figure</w:t>
      </w:r>
      <w:r w:rsidR="00D714F5">
        <w:rPr>
          <w:lang w:val="en-GB"/>
        </w:rPr>
        <w:t>A2</w:t>
      </w:r>
      <w:r w:rsidR="004C23FC">
        <w:rPr>
          <w:lang w:val="en-GB"/>
        </w:rPr>
        <w:t xml:space="preserve"> shows the Bland-Altman plot </w:t>
      </w:r>
      <w:r w:rsidR="004C23FC" w:rsidRPr="006F2A2C">
        <w:rPr>
          <w:lang w:val="en-GB"/>
        </w:rPr>
        <w:t xml:space="preserve">of the </w:t>
      </w:r>
      <w:proofErr w:type="spellStart"/>
      <w:r w:rsidR="004C23FC" w:rsidRPr="006F2A2C">
        <w:rPr>
          <w:lang w:val="en-GB"/>
        </w:rPr>
        <w:t>mGES</w:t>
      </w:r>
      <w:proofErr w:type="spellEnd"/>
      <w:r w:rsidR="004C23FC" w:rsidRPr="006F2A2C">
        <w:rPr>
          <w:lang w:val="en-GB"/>
        </w:rPr>
        <w:t xml:space="preserve"> scores. Differences between assessments</w:t>
      </w:r>
      <w:r w:rsidR="004C23FC">
        <w:rPr>
          <w:lang w:val="en-GB"/>
        </w:rPr>
        <w:t xml:space="preserve"> still</w:t>
      </w:r>
      <w:r w:rsidR="004C23FC" w:rsidRPr="006F2A2C">
        <w:rPr>
          <w:lang w:val="en-GB"/>
        </w:rPr>
        <w:t xml:space="preserve"> seem to be equally present for people with high and low </w:t>
      </w:r>
      <w:proofErr w:type="spellStart"/>
      <w:r w:rsidR="004C23FC" w:rsidRPr="006F2A2C">
        <w:rPr>
          <w:lang w:val="en-GB"/>
        </w:rPr>
        <w:t>mGES</w:t>
      </w:r>
      <w:proofErr w:type="spellEnd"/>
      <w:r w:rsidR="004C23FC" w:rsidRPr="006F2A2C">
        <w:rPr>
          <w:lang w:val="en-GB"/>
        </w:rPr>
        <w:t xml:space="preserve"> scores.</w:t>
      </w:r>
    </w:p>
    <w:p w14:paraId="76DDF746" w14:textId="77777777" w:rsidR="004C23FC" w:rsidRDefault="00075341">
      <w:pPr>
        <w:rPr>
          <w:b/>
          <w:lang w:val="en-GB"/>
        </w:rPr>
      </w:pPr>
      <w:r>
        <w:rPr>
          <w:b/>
          <w:noProof/>
          <w:lang w:eastAsia="nl-NL"/>
        </w:rPr>
        <w:drawing>
          <wp:inline distT="0" distB="0" distL="0" distR="0" wp14:anchorId="487AC798" wp14:editId="2947EC36">
            <wp:extent cx="576072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re-test reliability.png"/>
                    <pic:cNvPicPr/>
                  </pic:nvPicPr>
                  <pic:blipFill>
                    <a:blip r:embed="rId8">
                      <a:extLst>
                        <a:ext uri="{28A0092B-C50C-407E-A947-70E740481C1C}">
                          <a14:useLocalDpi xmlns:a14="http://schemas.microsoft.com/office/drawing/2010/main" val="0"/>
                        </a:ext>
                      </a:extLst>
                    </a:blip>
                    <a:stretch>
                      <a:fillRect/>
                    </a:stretch>
                  </pic:blipFill>
                  <pic:spPr>
                    <a:xfrm>
                      <a:off x="0" y="0"/>
                      <a:ext cx="5760720" cy="4114800"/>
                    </a:xfrm>
                    <a:prstGeom prst="rect">
                      <a:avLst/>
                    </a:prstGeom>
                  </pic:spPr>
                </pic:pic>
              </a:graphicData>
            </a:graphic>
          </wp:inline>
        </w:drawing>
      </w:r>
    </w:p>
    <w:p w14:paraId="3C643410" w14:textId="17859611" w:rsidR="004C23FC" w:rsidRDefault="004C23FC" w:rsidP="004C23FC">
      <w:pPr>
        <w:autoSpaceDE w:val="0"/>
        <w:autoSpaceDN w:val="0"/>
        <w:adjustRightInd w:val="0"/>
        <w:spacing w:after="0" w:line="360" w:lineRule="auto"/>
        <w:rPr>
          <w:b/>
          <w:lang w:val="en-GB"/>
        </w:rPr>
      </w:pPr>
      <w:r w:rsidRPr="006F2A2C">
        <w:rPr>
          <w:b/>
          <w:lang w:val="en-GB"/>
        </w:rPr>
        <w:t>Fi</w:t>
      </w:r>
      <w:r>
        <w:rPr>
          <w:b/>
          <w:lang w:val="en-GB"/>
        </w:rPr>
        <w:t xml:space="preserve">gure </w:t>
      </w:r>
      <w:r w:rsidR="00D714F5">
        <w:rPr>
          <w:b/>
          <w:lang w:val="en-GB"/>
        </w:rPr>
        <w:t>A2</w:t>
      </w:r>
      <w:r w:rsidRPr="006F2A2C">
        <w:rPr>
          <w:b/>
          <w:lang w:val="en-GB"/>
        </w:rPr>
        <w:t xml:space="preserve">. Bland-Altman plot </w:t>
      </w:r>
      <w:r w:rsidRPr="006F2A2C">
        <w:rPr>
          <w:lang w:val="en-GB"/>
        </w:rPr>
        <w:t xml:space="preserve">showing the difference between baseline and follow-up </w:t>
      </w:r>
      <w:proofErr w:type="spellStart"/>
      <w:r w:rsidRPr="006F2A2C">
        <w:rPr>
          <w:lang w:val="en-GB"/>
        </w:rPr>
        <w:t>mGES</w:t>
      </w:r>
      <w:proofErr w:type="spellEnd"/>
      <w:r w:rsidRPr="006F2A2C">
        <w:rPr>
          <w:lang w:val="en-GB"/>
        </w:rPr>
        <w:t xml:space="preserve"> scores as a function of the mean of baseline and follow-up scores. </w:t>
      </w:r>
      <w:r>
        <w:rPr>
          <w:lang w:val="en-GB"/>
        </w:rPr>
        <w:t xml:space="preserve">The centre dotted line represents the mean difference in </w:t>
      </w:r>
      <w:proofErr w:type="spellStart"/>
      <w:r>
        <w:rPr>
          <w:lang w:val="en-GB"/>
        </w:rPr>
        <w:t>mGES</w:t>
      </w:r>
      <w:proofErr w:type="spellEnd"/>
      <w:r>
        <w:rPr>
          <w:lang w:val="en-GB"/>
        </w:rPr>
        <w:t xml:space="preserve"> score between the two assessments. The outer dotted lines represent the upper and lower </w:t>
      </w:r>
      <w:proofErr w:type="spellStart"/>
      <w:r>
        <w:rPr>
          <w:lang w:val="en-GB"/>
        </w:rPr>
        <w:t>LoA</w:t>
      </w:r>
      <w:proofErr w:type="spellEnd"/>
      <w:r>
        <w:rPr>
          <w:lang w:val="en-GB"/>
        </w:rPr>
        <w:t>.</w:t>
      </w:r>
      <w:r w:rsidRPr="006F2A2C">
        <w:rPr>
          <w:b/>
          <w:lang w:val="en-GB"/>
        </w:rPr>
        <w:t xml:space="preserve"> </w:t>
      </w:r>
    </w:p>
    <w:p w14:paraId="6B2E188F" w14:textId="77777777" w:rsidR="008E7664" w:rsidRPr="004C23FC" w:rsidRDefault="008E7664" w:rsidP="004C23FC">
      <w:pPr>
        <w:ind w:firstLine="708"/>
        <w:rPr>
          <w:lang w:val="en-GB"/>
        </w:rPr>
      </w:pPr>
    </w:p>
    <w:sectPr w:rsidR="008E7664" w:rsidRPr="004C23FC">
      <w:footerReference w:type="default" r:id="rId9"/>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3D8CDD" w15:done="0"/>
  <w15:commentEx w15:paraId="527EB7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3D8CDD" w16cid:durableId="1FF9A05D"/>
  <w16cid:commentId w16cid:paraId="527EB7AE" w16cid:durableId="202A7F8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99FF5" w14:textId="77777777" w:rsidR="00A86EC3" w:rsidRDefault="00A86EC3" w:rsidP="004E5E53">
      <w:pPr>
        <w:spacing w:after="0" w:line="240" w:lineRule="auto"/>
      </w:pPr>
      <w:r>
        <w:separator/>
      </w:r>
    </w:p>
  </w:endnote>
  <w:endnote w:type="continuationSeparator" w:id="0">
    <w:p w14:paraId="2960C807" w14:textId="77777777" w:rsidR="00A86EC3" w:rsidRDefault="00A86EC3" w:rsidP="004E5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283473"/>
      <w:docPartObj>
        <w:docPartGallery w:val="Page Numbers (Bottom of Page)"/>
        <w:docPartUnique/>
      </w:docPartObj>
    </w:sdtPr>
    <w:sdtEndPr/>
    <w:sdtContent>
      <w:sdt>
        <w:sdtPr>
          <w:id w:val="860082579"/>
          <w:docPartObj>
            <w:docPartGallery w:val="Page Numbers (Top of Page)"/>
            <w:docPartUnique/>
          </w:docPartObj>
        </w:sdtPr>
        <w:sdtEndPr/>
        <w:sdtContent>
          <w:p w14:paraId="019A3834" w14:textId="62AE7A4F" w:rsidR="004E5E53" w:rsidRDefault="004E5E5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679AC">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679AC">
              <w:rPr>
                <w:b/>
                <w:bCs/>
                <w:noProof/>
              </w:rPr>
              <w:t>4</w:t>
            </w:r>
            <w:r>
              <w:rPr>
                <w:b/>
                <w:bCs/>
                <w:sz w:val="24"/>
                <w:szCs w:val="24"/>
              </w:rPr>
              <w:fldChar w:fldCharType="end"/>
            </w:r>
          </w:p>
        </w:sdtContent>
      </w:sdt>
    </w:sdtContent>
  </w:sdt>
  <w:p w14:paraId="729C8F83" w14:textId="264BDB8F" w:rsidR="004E5E53" w:rsidRDefault="00D714F5">
    <w:pPr>
      <w:pStyle w:val="Footer"/>
    </w:pPr>
    <w:r>
      <w:rPr>
        <w:lang w:val="en-US"/>
      </w:rPr>
      <w:t>Appendix 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13121" w14:textId="77777777" w:rsidR="00A86EC3" w:rsidRDefault="00A86EC3" w:rsidP="004E5E53">
      <w:pPr>
        <w:spacing w:after="0" w:line="240" w:lineRule="auto"/>
      </w:pPr>
      <w:r>
        <w:separator/>
      </w:r>
    </w:p>
  </w:footnote>
  <w:footnote w:type="continuationSeparator" w:id="0">
    <w:p w14:paraId="2E3726EE" w14:textId="77777777" w:rsidR="00A86EC3" w:rsidRDefault="00A86EC3" w:rsidP="004E5E53">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ap van Dieën">
    <w15:presenceInfo w15:providerId="None" w15:userId="Jaap van Dieë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6E6"/>
    <w:rsid w:val="00070EB1"/>
    <w:rsid w:val="00075341"/>
    <w:rsid w:val="00211485"/>
    <w:rsid w:val="00252EB9"/>
    <w:rsid w:val="00361EBE"/>
    <w:rsid w:val="004C23FC"/>
    <w:rsid w:val="004E5E53"/>
    <w:rsid w:val="00594973"/>
    <w:rsid w:val="005956E6"/>
    <w:rsid w:val="006041E0"/>
    <w:rsid w:val="007F02A6"/>
    <w:rsid w:val="008679AC"/>
    <w:rsid w:val="008E7664"/>
    <w:rsid w:val="0097638E"/>
    <w:rsid w:val="009916D4"/>
    <w:rsid w:val="00A45370"/>
    <w:rsid w:val="00A86EC3"/>
    <w:rsid w:val="00BD5927"/>
    <w:rsid w:val="00CF00E2"/>
    <w:rsid w:val="00D714F5"/>
    <w:rsid w:val="00DC00AC"/>
    <w:rsid w:val="00F846A5"/>
    <w:rsid w:val="00F847CF"/>
    <w:rsid w:val="00FE42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7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6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956E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75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341"/>
    <w:rPr>
      <w:rFonts w:ascii="Tahoma" w:hAnsi="Tahoma" w:cs="Tahoma"/>
      <w:sz w:val="16"/>
      <w:szCs w:val="16"/>
    </w:rPr>
  </w:style>
  <w:style w:type="character" w:styleId="CommentReference">
    <w:name w:val="annotation reference"/>
    <w:basedOn w:val="DefaultParagraphFont"/>
    <w:uiPriority w:val="99"/>
    <w:semiHidden/>
    <w:unhideWhenUsed/>
    <w:rsid w:val="009916D4"/>
    <w:rPr>
      <w:sz w:val="16"/>
      <w:szCs w:val="16"/>
    </w:rPr>
  </w:style>
  <w:style w:type="paragraph" w:styleId="CommentText">
    <w:name w:val="annotation text"/>
    <w:basedOn w:val="Normal"/>
    <w:link w:val="CommentTextChar"/>
    <w:uiPriority w:val="99"/>
    <w:semiHidden/>
    <w:unhideWhenUsed/>
    <w:rsid w:val="009916D4"/>
    <w:pPr>
      <w:spacing w:line="240" w:lineRule="auto"/>
    </w:pPr>
    <w:rPr>
      <w:sz w:val="20"/>
      <w:szCs w:val="20"/>
    </w:rPr>
  </w:style>
  <w:style w:type="character" w:customStyle="1" w:styleId="CommentTextChar">
    <w:name w:val="Comment Text Char"/>
    <w:basedOn w:val="DefaultParagraphFont"/>
    <w:link w:val="CommentText"/>
    <w:uiPriority w:val="99"/>
    <w:semiHidden/>
    <w:rsid w:val="009916D4"/>
    <w:rPr>
      <w:sz w:val="20"/>
      <w:szCs w:val="20"/>
    </w:rPr>
  </w:style>
  <w:style w:type="paragraph" w:styleId="CommentSubject">
    <w:name w:val="annotation subject"/>
    <w:basedOn w:val="CommentText"/>
    <w:next w:val="CommentText"/>
    <w:link w:val="CommentSubjectChar"/>
    <w:uiPriority w:val="99"/>
    <w:semiHidden/>
    <w:unhideWhenUsed/>
    <w:rsid w:val="009916D4"/>
    <w:rPr>
      <w:b/>
      <w:bCs/>
    </w:rPr>
  </w:style>
  <w:style w:type="character" w:customStyle="1" w:styleId="CommentSubjectChar">
    <w:name w:val="Comment Subject Char"/>
    <w:basedOn w:val="CommentTextChar"/>
    <w:link w:val="CommentSubject"/>
    <w:uiPriority w:val="99"/>
    <w:semiHidden/>
    <w:rsid w:val="009916D4"/>
    <w:rPr>
      <w:b/>
      <w:bCs/>
      <w:sz w:val="20"/>
      <w:szCs w:val="20"/>
    </w:rPr>
  </w:style>
  <w:style w:type="paragraph" w:styleId="Header">
    <w:name w:val="header"/>
    <w:basedOn w:val="Normal"/>
    <w:link w:val="HeaderChar"/>
    <w:uiPriority w:val="99"/>
    <w:unhideWhenUsed/>
    <w:rsid w:val="004E5E5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E5E53"/>
  </w:style>
  <w:style w:type="paragraph" w:styleId="Footer">
    <w:name w:val="footer"/>
    <w:basedOn w:val="Normal"/>
    <w:link w:val="FooterChar"/>
    <w:uiPriority w:val="99"/>
    <w:unhideWhenUsed/>
    <w:rsid w:val="004E5E5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E5E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6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956E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075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341"/>
    <w:rPr>
      <w:rFonts w:ascii="Tahoma" w:hAnsi="Tahoma" w:cs="Tahoma"/>
      <w:sz w:val="16"/>
      <w:szCs w:val="16"/>
    </w:rPr>
  </w:style>
  <w:style w:type="character" w:styleId="CommentReference">
    <w:name w:val="annotation reference"/>
    <w:basedOn w:val="DefaultParagraphFont"/>
    <w:uiPriority w:val="99"/>
    <w:semiHidden/>
    <w:unhideWhenUsed/>
    <w:rsid w:val="009916D4"/>
    <w:rPr>
      <w:sz w:val="16"/>
      <w:szCs w:val="16"/>
    </w:rPr>
  </w:style>
  <w:style w:type="paragraph" w:styleId="CommentText">
    <w:name w:val="annotation text"/>
    <w:basedOn w:val="Normal"/>
    <w:link w:val="CommentTextChar"/>
    <w:uiPriority w:val="99"/>
    <w:semiHidden/>
    <w:unhideWhenUsed/>
    <w:rsid w:val="009916D4"/>
    <w:pPr>
      <w:spacing w:line="240" w:lineRule="auto"/>
    </w:pPr>
    <w:rPr>
      <w:sz w:val="20"/>
      <w:szCs w:val="20"/>
    </w:rPr>
  </w:style>
  <w:style w:type="character" w:customStyle="1" w:styleId="CommentTextChar">
    <w:name w:val="Comment Text Char"/>
    <w:basedOn w:val="DefaultParagraphFont"/>
    <w:link w:val="CommentText"/>
    <w:uiPriority w:val="99"/>
    <w:semiHidden/>
    <w:rsid w:val="009916D4"/>
    <w:rPr>
      <w:sz w:val="20"/>
      <w:szCs w:val="20"/>
    </w:rPr>
  </w:style>
  <w:style w:type="paragraph" w:styleId="CommentSubject">
    <w:name w:val="annotation subject"/>
    <w:basedOn w:val="CommentText"/>
    <w:next w:val="CommentText"/>
    <w:link w:val="CommentSubjectChar"/>
    <w:uiPriority w:val="99"/>
    <w:semiHidden/>
    <w:unhideWhenUsed/>
    <w:rsid w:val="009916D4"/>
    <w:rPr>
      <w:b/>
      <w:bCs/>
    </w:rPr>
  </w:style>
  <w:style w:type="character" w:customStyle="1" w:styleId="CommentSubjectChar">
    <w:name w:val="Comment Subject Char"/>
    <w:basedOn w:val="CommentTextChar"/>
    <w:link w:val="CommentSubject"/>
    <w:uiPriority w:val="99"/>
    <w:semiHidden/>
    <w:rsid w:val="009916D4"/>
    <w:rPr>
      <w:b/>
      <w:bCs/>
      <w:sz w:val="20"/>
      <w:szCs w:val="20"/>
    </w:rPr>
  </w:style>
  <w:style w:type="paragraph" w:styleId="Header">
    <w:name w:val="header"/>
    <w:basedOn w:val="Normal"/>
    <w:link w:val="HeaderChar"/>
    <w:uiPriority w:val="99"/>
    <w:unhideWhenUsed/>
    <w:rsid w:val="004E5E5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E5E53"/>
  </w:style>
  <w:style w:type="paragraph" w:styleId="Footer">
    <w:name w:val="footer"/>
    <w:basedOn w:val="Normal"/>
    <w:link w:val="FooterChar"/>
    <w:uiPriority w:val="99"/>
    <w:unhideWhenUsed/>
    <w:rsid w:val="004E5E5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E5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43536">
      <w:bodyDiv w:val="1"/>
      <w:marLeft w:val="0"/>
      <w:marRight w:val="0"/>
      <w:marTop w:val="0"/>
      <w:marBottom w:val="0"/>
      <w:divBdr>
        <w:top w:val="none" w:sz="0" w:space="0" w:color="auto"/>
        <w:left w:val="none" w:sz="0" w:space="0" w:color="auto"/>
        <w:bottom w:val="none" w:sz="0" w:space="0" w:color="auto"/>
        <w:right w:val="none" w:sz="0" w:space="0" w:color="auto"/>
      </w:divBdr>
    </w:div>
    <w:div w:id="388260985">
      <w:bodyDiv w:val="1"/>
      <w:marLeft w:val="0"/>
      <w:marRight w:val="0"/>
      <w:marTop w:val="0"/>
      <w:marBottom w:val="0"/>
      <w:divBdr>
        <w:top w:val="none" w:sz="0" w:space="0" w:color="auto"/>
        <w:left w:val="none" w:sz="0" w:space="0" w:color="auto"/>
        <w:bottom w:val="none" w:sz="0" w:space="0" w:color="auto"/>
        <w:right w:val="none" w:sz="0" w:space="0" w:color="auto"/>
      </w:divBdr>
    </w:div>
    <w:div w:id="437062368">
      <w:bodyDiv w:val="1"/>
      <w:marLeft w:val="0"/>
      <w:marRight w:val="0"/>
      <w:marTop w:val="0"/>
      <w:marBottom w:val="0"/>
      <w:divBdr>
        <w:top w:val="none" w:sz="0" w:space="0" w:color="auto"/>
        <w:left w:val="none" w:sz="0" w:space="0" w:color="auto"/>
        <w:bottom w:val="none" w:sz="0" w:space="0" w:color="auto"/>
        <w:right w:val="none" w:sz="0" w:space="0" w:color="auto"/>
      </w:divBdr>
    </w:div>
    <w:div w:id="1059480258">
      <w:bodyDiv w:val="1"/>
      <w:marLeft w:val="0"/>
      <w:marRight w:val="0"/>
      <w:marTop w:val="0"/>
      <w:marBottom w:val="0"/>
      <w:divBdr>
        <w:top w:val="none" w:sz="0" w:space="0" w:color="auto"/>
        <w:left w:val="none" w:sz="0" w:space="0" w:color="auto"/>
        <w:bottom w:val="none" w:sz="0" w:space="0" w:color="auto"/>
        <w:right w:val="none" w:sz="0" w:space="0" w:color="auto"/>
      </w:divBdr>
    </w:div>
    <w:div w:id="1234122579">
      <w:bodyDiv w:val="1"/>
      <w:marLeft w:val="0"/>
      <w:marRight w:val="0"/>
      <w:marTop w:val="0"/>
      <w:marBottom w:val="0"/>
      <w:divBdr>
        <w:top w:val="none" w:sz="0" w:space="0" w:color="auto"/>
        <w:left w:val="none" w:sz="0" w:space="0" w:color="auto"/>
        <w:bottom w:val="none" w:sz="0" w:space="0" w:color="auto"/>
        <w:right w:val="none" w:sz="0" w:space="0" w:color="auto"/>
      </w:divBdr>
    </w:div>
    <w:div w:id="1484001567">
      <w:bodyDiv w:val="1"/>
      <w:marLeft w:val="0"/>
      <w:marRight w:val="0"/>
      <w:marTop w:val="0"/>
      <w:marBottom w:val="0"/>
      <w:divBdr>
        <w:top w:val="none" w:sz="0" w:space="0" w:color="auto"/>
        <w:left w:val="none" w:sz="0" w:space="0" w:color="auto"/>
        <w:bottom w:val="none" w:sz="0" w:space="0" w:color="auto"/>
        <w:right w:val="none" w:sz="0" w:space="0" w:color="auto"/>
      </w:divBdr>
    </w:div>
    <w:div w:id="1574582568">
      <w:bodyDiv w:val="1"/>
      <w:marLeft w:val="0"/>
      <w:marRight w:val="0"/>
      <w:marTop w:val="0"/>
      <w:marBottom w:val="0"/>
      <w:divBdr>
        <w:top w:val="none" w:sz="0" w:space="0" w:color="auto"/>
        <w:left w:val="none" w:sz="0" w:space="0" w:color="auto"/>
        <w:bottom w:val="none" w:sz="0" w:space="0" w:color="auto"/>
        <w:right w:val="none" w:sz="0" w:space="0" w:color="auto"/>
      </w:divBdr>
    </w:div>
    <w:div w:id="1780641906">
      <w:bodyDiv w:val="1"/>
      <w:marLeft w:val="0"/>
      <w:marRight w:val="0"/>
      <w:marTop w:val="0"/>
      <w:marBottom w:val="0"/>
      <w:divBdr>
        <w:top w:val="none" w:sz="0" w:space="0" w:color="auto"/>
        <w:left w:val="none" w:sz="0" w:space="0" w:color="auto"/>
        <w:bottom w:val="none" w:sz="0" w:space="0" w:color="auto"/>
        <w:right w:val="none" w:sz="0" w:space="0" w:color="auto"/>
      </w:divBdr>
    </w:div>
    <w:div w:id="1794251399">
      <w:bodyDiv w:val="1"/>
      <w:marLeft w:val="0"/>
      <w:marRight w:val="0"/>
      <w:marTop w:val="0"/>
      <w:marBottom w:val="0"/>
      <w:divBdr>
        <w:top w:val="none" w:sz="0" w:space="0" w:color="auto"/>
        <w:left w:val="none" w:sz="0" w:space="0" w:color="auto"/>
        <w:bottom w:val="none" w:sz="0" w:space="0" w:color="auto"/>
        <w:right w:val="none" w:sz="0" w:space="0" w:color="auto"/>
      </w:divBdr>
    </w:div>
    <w:div w:id="211146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image" Target="media/image1.tif"/><Relationship Id="rId12" Type="http://schemas.microsoft.com/office/2011/relationships/people" Target="peop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899</TotalTime>
  <Pages>4</Pages>
  <Words>583</Words>
  <Characters>3212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Vrije Universiteit Amsterdam</Company>
  <LinksUpToDate>false</LinksUpToDate>
  <CharactersWithSpaces>3788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Weijer</dc:creator>
  <cp:lastModifiedBy>Roel Weijer</cp:lastModifiedBy>
  <cp:revision>8</cp:revision>
  <cp:lastPrinted>2019-09-24T18:01:00Z</cp:lastPrinted>
  <dcterms:created xsi:type="dcterms:W3CDTF">2019-03-19T10:42:00Z</dcterms:created>
  <dcterms:modified xsi:type="dcterms:W3CDTF">2019-09-25T08:48:00Z</dcterms:modified>
</cp:coreProperties>
</file>