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8D4AF" w14:textId="77777777" w:rsidR="002C6AED" w:rsidRPr="002C6AED" w:rsidRDefault="002C6AED" w:rsidP="002C6AED">
      <w:pPr>
        <w:widowControl/>
        <w:ind w:firstLine="0"/>
        <w:rPr>
          <w:rFonts w:ascii="新細明體" w:eastAsia="新細明體" w:hAnsi="新細明體" w:cs="新細明體"/>
        </w:rPr>
      </w:pPr>
    </w:p>
    <w:tbl>
      <w:tblPr>
        <w:tblW w:w="0" w:type="auto"/>
        <w:tblInd w:w="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1276"/>
        <w:gridCol w:w="992"/>
        <w:gridCol w:w="993"/>
        <w:gridCol w:w="992"/>
        <w:gridCol w:w="992"/>
        <w:gridCol w:w="1340"/>
        <w:gridCol w:w="710"/>
        <w:gridCol w:w="950"/>
      </w:tblGrid>
      <w:tr w:rsidR="00BC13B6" w:rsidRPr="002C6AED" w14:paraId="1B0712D8" w14:textId="77777777" w:rsidTr="00071E5B">
        <w:trPr>
          <w:trHeight w:val="334"/>
        </w:trPr>
        <w:tc>
          <w:tcPr>
            <w:tcW w:w="11505" w:type="dxa"/>
            <w:gridSpan w:val="9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86AD4" w14:textId="3C1DE76B" w:rsidR="00BC13B6" w:rsidRPr="00BC13B6" w:rsidRDefault="00F43150" w:rsidP="00F43150">
            <w:pPr>
              <w:widowControl/>
              <w:ind w:firstLine="0"/>
              <w:rPr>
                <w:rFonts w:eastAsia="新細明體"/>
                <w:b/>
                <w:sz w:val="22"/>
                <w:szCs w:val="22"/>
              </w:rPr>
            </w:pPr>
            <w:r>
              <w:rPr>
                <w:rFonts w:eastAsia="新細明體"/>
                <w:b/>
                <w:bCs/>
                <w:sz w:val="22"/>
                <w:szCs w:val="22"/>
              </w:rPr>
              <w:t xml:space="preserve">Supplemental </w:t>
            </w:r>
            <w:r w:rsidR="00BC13B6" w:rsidRPr="00BC13B6">
              <w:rPr>
                <w:rFonts w:eastAsia="新細明體"/>
                <w:b/>
                <w:bCs/>
                <w:sz w:val="22"/>
                <w:szCs w:val="22"/>
              </w:rPr>
              <w:t xml:space="preserve">Table </w:t>
            </w:r>
            <w:r>
              <w:rPr>
                <w:rFonts w:eastAsia="新細明體"/>
                <w:b/>
                <w:bCs/>
                <w:sz w:val="22"/>
                <w:szCs w:val="22"/>
              </w:rPr>
              <w:t>1.</w:t>
            </w:r>
            <w:bookmarkStart w:id="0" w:name="_GoBack"/>
            <w:bookmarkEnd w:id="0"/>
            <w:r w:rsidR="00BC13B6" w:rsidRPr="00BC13B6">
              <w:rPr>
                <w:rFonts w:eastAsia="新細明體"/>
                <w:b/>
                <w:bCs/>
                <w:sz w:val="22"/>
                <w:szCs w:val="22"/>
              </w:rPr>
              <w:t xml:space="preserve"> Assessment of methodological quality of cohort studies using NOS</w:t>
            </w:r>
          </w:p>
        </w:tc>
      </w:tr>
      <w:tr w:rsidR="00BC13B6" w:rsidRPr="002C6AED" w14:paraId="20383797" w14:textId="77777777" w:rsidTr="00BC13B6">
        <w:trPr>
          <w:trHeight w:val="334"/>
        </w:trPr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948C6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Author</w:t>
            </w:r>
          </w:p>
          <w:p w14:paraId="150132A4" w14:textId="6289986A" w:rsidR="00BC13B6" w:rsidRPr="002C6AED" w:rsidRDefault="00BC13B6" w:rsidP="00BC13B6">
            <w:pPr>
              <w:widowControl/>
              <w:ind w:firstLine="0"/>
              <w:rPr>
                <w:rFonts w:eastAsia="新細明體"/>
                <w:color w:val="000000"/>
                <w:sz w:val="18"/>
                <w:szCs w:val="18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[Year]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07972" w14:textId="53A8F518" w:rsidR="00BC13B6" w:rsidRPr="002C6AED" w:rsidRDefault="00BC13B6" w:rsidP="00BC13B6">
            <w:pPr>
              <w:widowControl/>
              <w:ind w:firstLine="0"/>
              <w:rPr>
                <w:rFonts w:eastAsia="新細明體"/>
                <w:color w:val="000000"/>
                <w:sz w:val="18"/>
                <w:szCs w:val="18"/>
              </w:rPr>
            </w:pPr>
            <w:proofErr w:type="spellStart"/>
            <w:r w:rsidRPr="002C6AED">
              <w:rPr>
                <w:rFonts w:eastAsia="新細明體"/>
                <w:color w:val="000000"/>
                <w:sz w:val="18"/>
                <w:szCs w:val="18"/>
              </w:rPr>
              <w:t>Haroutiunian</w:t>
            </w:r>
            <w:proofErr w:type="spellEnd"/>
            <w:r w:rsidRPr="002C6AED">
              <w:rPr>
                <w:rFonts w:eastAsia="新細明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新細明體"/>
                <w:color w:val="000000"/>
                <w:sz w:val="18"/>
                <w:szCs w:val="18"/>
              </w:rPr>
              <w:t>(</w:t>
            </w:r>
            <w:r w:rsidRPr="002C6AED">
              <w:rPr>
                <w:rFonts w:eastAsia="新細明體"/>
                <w:color w:val="000000"/>
                <w:sz w:val="18"/>
                <w:szCs w:val="18"/>
              </w:rPr>
              <w:t>2009</w:t>
            </w:r>
            <w:r>
              <w:rPr>
                <w:rFonts w:eastAsia="新細明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FE946" w14:textId="13CF8AB7" w:rsidR="00BC13B6" w:rsidRPr="002C6AED" w:rsidRDefault="00BC13B6" w:rsidP="00BC13B6">
            <w:pPr>
              <w:widowControl/>
              <w:ind w:firstLine="0"/>
              <w:rPr>
                <w:rFonts w:eastAsia="新細明體"/>
                <w:color w:val="000000"/>
                <w:sz w:val="18"/>
                <w:szCs w:val="18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 xml:space="preserve">Herrero </w:t>
            </w:r>
            <w:r>
              <w:rPr>
                <w:rFonts w:eastAsia="新細明體"/>
                <w:color w:val="000000"/>
                <w:sz w:val="18"/>
                <w:szCs w:val="18"/>
              </w:rPr>
              <w:t>(</w:t>
            </w:r>
            <w:r w:rsidRPr="002C6AED">
              <w:rPr>
                <w:rFonts w:eastAsia="新細明體"/>
                <w:color w:val="000000"/>
                <w:sz w:val="18"/>
                <w:szCs w:val="18"/>
              </w:rPr>
              <w:t>2014</w:t>
            </w:r>
            <w:r>
              <w:rPr>
                <w:rFonts w:eastAsia="新細明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E4FA9F" w14:textId="1C093EA9" w:rsidR="00BC13B6" w:rsidRPr="002C6AED" w:rsidRDefault="00BC13B6" w:rsidP="00BC13B6">
            <w:pPr>
              <w:widowControl/>
              <w:ind w:firstLine="0"/>
              <w:rPr>
                <w:rFonts w:eastAsia="新細明體"/>
                <w:color w:val="000000"/>
                <w:sz w:val="18"/>
                <w:szCs w:val="18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 xml:space="preserve">Huang </w:t>
            </w:r>
            <w:r>
              <w:rPr>
                <w:rFonts w:eastAsia="新細明體"/>
                <w:color w:val="000000"/>
                <w:sz w:val="18"/>
                <w:szCs w:val="18"/>
              </w:rPr>
              <w:t>(</w:t>
            </w:r>
            <w:r w:rsidRPr="002C6AED">
              <w:rPr>
                <w:rFonts w:eastAsia="新細明體"/>
                <w:color w:val="000000"/>
                <w:sz w:val="18"/>
                <w:szCs w:val="18"/>
              </w:rPr>
              <w:t>2017</w:t>
            </w:r>
            <w:r>
              <w:rPr>
                <w:rFonts w:eastAsia="新細明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B5AB5E" w14:textId="77777777" w:rsidR="00BC13B6" w:rsidRDefault="00BC13B6" w:rsidP="00BC13B6">
            <w:pPr>
              <w:widowControl/>
              <w:ind w:firstLine="0"/>
              <w:rPr>
                <w:rFonts w:eastAsia="新細明體"/>
                <w:color w:val="000000"/>
                <w:sz w:val="18"/>
                <w:szCs w:val="18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Mink</w:t>
            </w:r>
          </w:p>
          <w:p w14:paraId="086F7796" w14:textId="397C040C" w:rsidR="00BC13B6" w:rsidRPr="002C6AED" w:rsidRDefault="00BC13B6" w:rsidP="00BC13B6">
            <w:pPr>
              <w:widowControl/>
              <w:ind w:firstLine="0"/>
              <w:rPr>
                <w:rFonts w:eastAsia="新細明體"/>
                <w:color w:val="000000"/>
                <w:sz w:val="18"/>
                <w:szCs w:val="18"/>
              </w:rPr>
            </w:pPr>
            <w:r>
              <w:rPr>
                <w:rFonts w:eastAsia="新細明體"/>
                <w:color w:val="000000"/>
                <w:sz w:val="18"/>
                <w:szCs w:val="18"/>
              </w:rPr>
              <w:t>(</w:t>
            </w:r>
            <w:r w:rsidRPr="002C6AED">
              <w:rPr>
                <w:rFonts w:eastAsia="新細明體"/>
                <w:color w:val="000000"/>
                <w:sz w:val="18"/>
                <w:szCs w:val="18"/>
              </w:rPr>
              <w:t>2011</w:t>
            </w:r>
            <w:r>
              <w:rPr>
                <w:rFonts w:eastAsia="新細明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4B7675" w14:textId="65B42476" w:rsidR="00BC13B6" w:rsidRPr="002C6AED" w:rsidRDefault="00BC13B6" w:rsidP="00BC13B6">
            <w:pPr>
              <w:widowControl/>
              <w:ind w:firstLine="0"/>
              <w:rPr>
                <w:rFonts w:eastAsia="新細明體"/>
                <w:color w:val="000000"/>
                <w:sz w:val="18"/>
                <w:szCs w:val="18"/>
              </w:rPr>
            </w:pPr>
            <w:proofErr w:type="spellStart"/>
            <w:r w:rsidRPr="002C6AED">
              <w:rPr>
                <w:rFonts w:eastAsia="新細明體"/>
                <w:color w:val="000000"/>
                <w:sz w:val="18"/>
                <w:szCs w:val="18"/>
              </w:rPr>
              <w:t>Spriet</w:t>
            </w:r>
            <w:proofErr w:type="spellEnd"/>
            <w:r w:rsidRPr="002C6AED">
              <w:rPr>
                <w:rFonts w:eastAsia="新細明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新細明體"/>
                <w:color w:val="000000"/>
                <w:sz w:val="18"/>
                <w:szCs w:val="18"/>
              </w:rPr>
              <w:t>(</w:t>
            </w:r>
            <w:r w:rsidRPr="002C6AED">
              <w:rPr>
                <w:rFonts w:eastAsia="新細明體"/>
                <w:color w:val="000000"/>
                <w:sz w:val="18"/>
                <w:szCs w:val="18"/>
              </w:rPr>
              <w:t>2007</w:t>
            </w:r>
            <w:r>
              <w:rPr>
                <w:rFonts w:eastAsia="新細明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C2C7C" w14:textId="4AE7B67B" w:rsidR="00BC13B6" w:rsidRPr="002C6AED" w:rsidRDefault="00BC13B6" w:rsidP="00BC13B6">
            <w:pPr>
              <w:widowControl/>
              <w:ind w:firstLine="0"/>
              <w:rPr>
                <w:rFonts w:eastAsia="新細明體"/>
                <w:color w:val="000000"/>
                <w:sz w:val="18"/>
                <w:szCs w:val="18"/>
              </w:rPr>
            </w:pPr>
            <w:proofErr w:type="spellStart"/>
            <w:r w:rsidRPr="002C6AED">
              <w:rPr>
                <w:rFonts w:eastAsia="新細明體"/>
                <w:color w:val="000000"/>
                <w:sz w:val="18"/>
                <w:szCs w:val="18"/>
              </w:rPr>
              <w:t>Vélez</w:t>
            </w:r>
            <w:proofErr w:type="spellEnd"/>
            <w:r w:rsidRPr="002C6AED">
              <w:rPr>
                <w:rFonts w:eastAsia="新細明體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6AED">
              <w:rPr>
                <w:rFonts w:eastAsia="新細明體"/>
                <w:color w:val="000000"/>
                <w:sz w:val="18"/>
                <w:szCs w:val="18"/>
              </w:rPr>
              <w:t>Díaz</w:t>
            </w:r>
            <w:proofErr w:type="spellEnd"/>
            <w:r w:rsidRPr="002C6AED">
              <w:rPr>
                <w:rFonts w:eastAsia="新細明體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C6AED">
              <w:rPr>
                <w:rFonts w:eastAsia="新細明體"/>
                <w:color w:val="000000"/>
                <w:sz w:val="18"/>
                <w:szCs w:val="18"/>
              </w:rPr>
              <w:t>Pallarés</w:t>
            </w:r>
            <w:proofErr w:type="spellEnd"/>
            <w:r w:rsidRPr="002C6AED">
              <w:rPr>
                <w:rFonts w:eastAsia="新細明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新細明體"/>
                <w:color w:val="000000"/>
                <w:sz w:val="18"/>
                <w:szCs w:val="18"/>
              </w:rPr>
              <w:t>(</w:t>
            </w:r>
            <w:r w:rsidRPr="002C6AED">
              <w:rPr>
                <w:rFonts w:eastAsia="新細明體"/>
                <w:color w:val="000000"/>
                <w:sz w:val="18"/>
                <w:szCs w:val="18"/>
              </w:rPr>
              <w:t>2011</w:t>
            </w:r>
            <w:r>
              <w:rPr>
                <w:rFonts w:eastAsia="新細明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070F0" w14:textId="77777777" w:rsidR="00BC13B6" w:rsidRDefault="00BC13B6" w:rsidP="00BC13B6">
            <w:pPr>
              <w:widowControl/>
              <w:ind w:firstLine="0"/>
              <w:rPr>
                <w:rFonts w:eastAsia="新細明體"/>
                <w:color w:val="000000"/>
                <w:sz w:val="18"/>
                <w:szCs w:val="18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Wen</w:t>
            </w:r>
          </w:p>
          <w:p w14:paraId="1F1383EA" w14:textId="47098260" w:rsidR="00BC13B6" w:rsidRPr="002C6AED" w:rsidRDefault="00BC13B6" w:rsidP="00BC13B6">
            <w:pPr>
              <w:widowControl/>
              <w:ind w:firstLine="0"/>
              <w:rPr>
                <w:rFonts w:eastAsia="新細明體"/>
                <w:color w:val="000000"/>
                <w:sz w:val="18"/>
                <w:szCs w:val="18"/>
              </w:rPr>
            </w:pPr>
            <w:r>
              <w:rPr>
                <w:rFonts w:eastAsia="新細明體"/>
                <w:color w:val="000000"/>
                <w:sz w:val="18"/>
                <w:szCs w:val="18"/>
              </w:rPr>
              <w:t>(</w:t>
            </w:r>
            <w:r w:rsidRPr="002C6AED">
              <w:rPr>
                <w:rFonts w:eastAsia="新細明體"/>
                <w:color w:val="000000"/>
                <w:sz w:val="18"/>
                <w:szCs w:val="18"/>
              </w:rPr>
              <w:t>2017</w:t>
            </w:r>
            <w:r>
              <w:rPr>
                <w:rFonts w:eastAsia="新細明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B86CF1" w14:textId="52DB78E3" w:rsidR="00BC13B6" w:rsidRPr="002C6AED" w:rsidRDefault="00BC13B6" w:rsidP="00BC13B6">
            <w:pPr>
              <w:widowControl/>
              <w:ind w:firstLine="0"/>
              <w:rPr>
                <w:rFonts w:eastAsia="新細明體"/>
                <w:color w:val="000000"/>
                <w:sz w:val="18"/>
                <w:szCs w:val="18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 xml:space="preserve">Wu </w:t>
            </w:r>
            <w:r>
              <w:rPr>
                <w:rFonts w:eastAsia="新細明體"/>
                <w:color w:val="000000"/>
                <w:sz w:val="18"/>
                <w:szCs w:val="18"/>
              </w:rPr>
              <w:t>(</w:t>
            </w:r>
            <w:r w:rsidRPr="002C6AED">
              <w:rPr>
                <w:rFonts w:eastAsia="新細明體"/>
                <w:color w:val="000000"/>
                <w:sz w:val="18"/>
                <w:szCs w:val="18"/>
              </w:rPr>
              <w:t>2016</w:t>
            </w:r>
            <w:r>
              <w:rPr>
                <w:rFonts w:eastAsia="新細明體"/>
                <w:color w:val="000000"/>
                <w:sz w:val="18"/>
                <w:szCs w:val="18"/>
              </w:rPr>
              <w:t>)</w:t>
            </w:r>
          </w:p>
        </w:tc>
      </w:tr>
      <w:tr w:rsidR="00BC13B6" w:rsidRPr="002C6AED" w14:paraId="0EA4AE46" w14:textId="77777777" w:rsidTr="00BC13B6">
        <w:trPr>
          <w:trHeight w:val="334"/>
        </w:trPr>
        <w:tc>
          <w:tcPr>
            <w:tcW w:w="11505" w:type="dxa"/>
            <w:gridSpan w:val="9"/>
            <w:tcBorders>
              <w:top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ABB69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  <w:shd w:val="clear" w:color="auto" w:fill="D9D9D9"/>
              </w:rPr>
              <w:t>Selection</w:t>
            </w:r>
          </w:p>
        </w:tc>
      </w:tr>
      <w:tr w:rsidR="00BC13B6" w:rsidRPr="002C6AED" w14:paraId="26952657" w14:textId="77777777" w:rsidTr="00BC13B6">
        <w:trPr>
          <w:trHeight w:val="434"/>
        </w:trPr>
        <w:tc>
          <w:tcPr>
            <w:tcW w:w="32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6AC3B" w14:textId="77E1F8BE" w:rsidR="00BC13B6" w:rsidRPr="00BC13B6" w:rsidRDefault="00BC13B6" w:rsidP="00BC13B6">
            <w:pPr>
              <w:widowControl/>
              <w:ind w:firstLine="0"/>
              <w:rPr>
                <w:rFonts w:eastAsia="新細明體"/>
                <w:color w:val="000000"/>
                <w:sz w:val="18"/>
                <w:szCs w:val="18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Representativeness of the exposed cohort 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A2808" w14:textId="77777777" w:rsidR="00BC13B6" w:rsidRPr="002C6AED" w:rsidRDefault="00BC13B6" w:rsidP="00BC13B6">
            <w:pPr>
              <w:widowControl/>
              <w:ind w:firstLine="0"/>
              <w:jc w:val="center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E7127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7D27C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2DFC7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F8B2B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ABB1A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89D0D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DD5F0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</w:tr>
      <w:tr w:rsidR="00BC13B6" w:rsidRPr="002C6AED" w14:paraId="3CC3DFB5" w14:textId="77777777" w:rsidTr="00BC13B6">
        <w:trPr>
          <w:trHeight w:val="426"/>
        </w:trPr>
        <w:tc>
          <w:tcPr>
            <w:tcW w:w="32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8786E" w14:textId="5911C84E" w:rsidR="00BC13B6" w:rsidRPr="00BC13B6" w:rsidRDefault="00BC13B6" w:rsidP="00BC13B6">
            <w:pPr>
              <w:widowControl/>
              <w:ind w:firstLine="0"/>
              <w:rPr>
                <w:rFonts w:eastAsia="新細明體"/>
                <w:color w:val="000000"/>
                <w:sz w:val="18"/>
                <w:szCs w:val="18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 xml:space="preserve">Selection of the </w:t>
            </w:r>
            <w:proofErr w:type="spellStart"/>
            <w:r w:rsidRPr="002C6AED">
              <w:rPr>
                <w:rFonts w:eastAsia="新細明體"/>
                <w:color w:val="000000"/>
                <w:sz w:val="18"/>
                <w:szCs w:val="18"/>
              </w:rPr>
              <w:t>nonexposed</w:t>
            </w:r>
            <w:proofErr w:type="spellEnd"/>
            <w:r w:rsidRPr="002C6AED">
              <w:rPr>
                <w:rFonts w:eastAsia="新細明體"/>
                <w:color w:val="000000"/>
                <w:sz w:val="18"/>
                <w:szCs w:val="18"/>
              </w:rPr>
              <w:t xml:space="preserve"> cohort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0CE1B" w14:textId="77777777" w:rsidR="00BC13B6" w:rsidRPr="002C6AED" w:rsidRDefault="00BC13B6" w:rsidP="00BC13B6">
            <w:pPr>
              <w:widowControl/>
              <w:ind w:firstLine="0"/>
              <w:jc w:val="center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FB9DA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9A414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882D6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010F9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81A5D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85000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217B3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</w:tr>
      <w:tr w:rsidR="00BC13B6" w:rsidRPr="002C6AED" w14:paraId="34119257" w14:textId="77777777" w:rsidTr="00BC13B6">
        <w:trPr>
          <w:trHeight w:val="419"/>
        </w:trPr>
        <w:tc>
          <w:tcPr>
            <w:tcW w:w="32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9E6A4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Ascertainment of exposure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1EAC9" w14:textId="77777777" w:rsidR="00BC13B6" w:rsidRPr="002C6AED" w:rsidRDefault="00BC13B6" w:rsidP="00BC13B6">
            <w:pPr>
              <w:widowControl/>
              <w:ind w:firstLine="0"/>
              <w:jc w:val="center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8E641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61F28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62FAD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FDA4A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60594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0B731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07DA9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</w:tr>
      <w:tr w:rsidR="00BC13B6" w:rsidRPr="002C6AED" w14:paraId="3B7EB986" w14:textId="77777777" w:rsidTr="00BC13B6">
        <w:trPr>
          <w:trHeight w:val="567"/>
        </w:trPr>
        <w:tc>
          <w:tcPr>
            <w:tcW w:w="32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44BAC" w14:textId="640EB29C" w:rsidR="00BC13B6" w:rsidRPr="00BC13B6" w:rsidRDefault="00BC13B6" w:rsidP="00BC13B6">
            <w:pPr>
              <w:widowControl/>
              <w:ind w:firstLine="0"/>
              <w:rPr>
                <w:rFonts w:eastAsia="新細明體"/>
                <w:color w:val="000000"/>
                <w:sz w:val="18"/>
                <w:szCs w:val="18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 xml:space="preserve">Outcome of interest was not present at </w:t>
            </w:r>
            <w:r>
              <w:rPr>
                <w:rFonts w:eastAsia="新細明體"/>
                <w:color w:val="000000"/>
                <w:sz w:val="18"/>
                <w:szCs w:val="18"/>
              </w:rPr>
              <w:t xml:space="preserve">the </w:t>
            </w:r>
            <w:r w:rsidRPr="002C6AED">
              <w:rPr>
                <w:rFonts w:eastAsia="新細明體"/>
                <w:color w:val="000000"/>
                <w:sz w:val="18"/>
                <w:szCs w:val="18"/>
              </w:rPr>
              <w:t xml:space="preserve">start of </w:t>
            </w:r>
            <w:r>
              <w:rPr>
                <w:rFonts w:eastAsia="新細明體"/>
                <w:color w:val="000000"/>
                <w:sz w:val="18"/>
                <w:szCs w:val="18"/>
              </w:rPr>
              <w:t xml:space="preserve">the </w:t>
            </w:r>
            <w:r w:rsidRPr="002C6AED">
              <w:rPr>
                <w:rFonts w:eastAsia="新細明體"/>
                <w:color w:val="000000"/>
                <w:sz w:val="18"/>
                <w:szCs w:val="18"/>
              </w:rPr>
              <w:t>study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7C03B" w14:textId="77777777" w:rsidR="00BC13B6" w:rsidRPr="002C6AED" w:rsidRDefault="00BC13B6" w:rsidP="00BC13B6">
            <w:pPr>
              <w:widowControl/>
              <w:ind w:firstLine="0"/>
              <w:jc w:val="center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65A7E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A836B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06C12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EE455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3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A32AD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6C740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6C921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</w:tr>
      <w:tr w:rsidR="00BC13B6" w:rsidRPr="002C6AED" w14:paraId="27346355" w14:textId="77777777" w:rsidTr="00BC13B6">
        <w:trPr>
          <w:trHeight w:val="334"/>
        </w:trPr>
        <w:tc>
          <w:tcPr>
            <w:tcW w:w="11505" w:type="dxa"/>
            <w:gridSpan w:val="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02EE9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  <w:shd w:val="clear" w:color="auto" w:fill="D9D9D9"/>
              </w:rPr>
              <w:t>Comparability</w:t>
            </w:r>
          </w:p>
        </w:tc>
      </w:tr>
      <w:tr w:rsidR="00BC13B6" w:rsidRPr="002C6AED" w14:paraId="54B3A451" w14:textId="77777777" w:rsidTr="00BC13B6">
        <w:trPr>
          <w:trHeight w:val="377"/>
        </w:trPr>
        <w:tc>
          <w:tcPr>
            <w:tcW w:w="32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380AF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Comparability of cohorts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C7406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BB15E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03CE9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DA7B7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7CEB5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3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1A436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576C4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A4485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</w:tr>
      <w:tr w:rsidR="00BC13B6" w:rsidRPr="002C6AED" w14:paraId="00395717" w14:textId="77777777" w:rsidTr="00BC13B6">
        <w:trPr>
          <w:trHeight w:val="377"/>
        </w:trPr>
        <w:tc>
          <w:tcPr>
            <w:tcW w:w="32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396F7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  <w:shd w:val="clear" w:color="auto" w:fill="D9D9D9"/>
              </w:rPr>
              <w:t>Outcome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3258C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43EF4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00157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03342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B3DD9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3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083A0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66A23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2B8D4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</w:tr>
      <w:tr w:rsidR="00BC13B6" w:rsidRPr="002C6AED" w14:paraId="79B30957" w14:textId="77777777" w:rsidTr="00BC13B6">
        <w:trPr>
          <w:trHeight w:val="284"/>
        </w:trPr>
        <w:tc>
          <w:tcPr>
            <w:tcW w:w="32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EB811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Assessment of outcome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82C2F" w14:textId="77777777" w:rsidR="00BC13B6" w:rsidRPr="002C6AED" w:rsidRDefault="00BC13B6" w:rsidP="00BC13B6">
            <w:pPr>
              <w:widowControl/>
              <w:ind w:firstLine="0"/>
              <w:jc w:val="center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3DE4C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3A735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26C6D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68776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78911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22ACB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06A83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</w:tr>
      <w:tr w:rsidR="00BC13B6" w:rsidRPr="002C6AED" w14:paraId="0B46CC2C" w14:textId="77777777" w:rsidTr="00BC13B6">
        <w:trPr>
          <w:trHeight w:val="491"/>
        </w:trPr>
        <w:tc>
          <w:tcPr>
            <w:tcW w:w="32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582EE" w14:textId="50373431" w:rsidR="00BC13B6" w:rsidRPr="00BC13B6" w:rsidRDefault="00BC13B6" w:rsidP="00BC13B6">
            <w:pPr>
              <w:widowControl/>
              <w:ind w:firstLine="0"/>
              <w:rPr>
                <w:rFonts w:eastAsia="新細明體"/>
                <w:color w:val="000000"/>
                <w:sz w:val="18"/>
                <w:szCs w:val="18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 xml:space="preserve">Was follow-up </w:t>
            </w:r>
            <w:r>
              <w:rPr>
                <w:rFonts w:eastAsia="新細明體"/>
                <w:color w:val="000000"/>
                <w:sz w:val="18"/>
                <w:szCs w:val="18"/>
              </w:rPr>
              <w:t>sufficiently long</w:t>
            </w:r>
            <w:r w:rsidRPr="002C6AED">
              <w:rPr>
                <w:rFonts w:eastAsia="新細明體"/>
                <w:color w:val="000000"/>
                <w:sz w:val="18"/>
                <w:szCs w:val="18"/>
              </w:rPr>
              <w:t xml:space="preserve"> for outcomes to occur? 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CCEDC" w14:textId="77777777" w:rsidR="00BC13B6" w:rsidRPr="002C6AED" w:rsidRDefault="00BC13B6" w:rsidP="00BC13B6">
            <w:pPr>
              <w:widowControl/>
              <w:ind w:firstLine="0"/>
              <w:jc w:val="center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8A510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13A2B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157EA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6931C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6709E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B0FE6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DD4BB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</w:tr>
      <w:tr w:rsidR="00BC13B6" w:rsidRPr="002C6AED" w14:paraId="524D241D" w14:textId="77777777" w:rsidTr="00BC13B6">
        <w:trPr>
          <w:trHeight w:val="334"/>
        </w:trPr>
        <w:tc>
          <w:tcPr>
            <w:tcW w:w="3260" w:type="dxa"/>
            <w:tcBorders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37D57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Adequacy of follow-up of cohorts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C45C7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DAE98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993" w:type="dxa"/>
            <w:tcBorders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FEC1D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1E7C7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5B5EE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340" w:type="dxa"/>
            <w:tcBorders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12FDE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651A3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6829A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*</w:t>
            </w:r>
          </w:p>
        </w:tc>
      </w:tr>
      <w:tr w:rsidR="00BC13B6" w:rsidRPr="002C6AED" w14:paraId="26F16E56" w14:textId="77777777" w:rsidTr="00BC13B6">
        <w:trPr>
          <w:trHeight w:val="334"/>
        </w:trPr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F4207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Total stars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4EA0C" w14:textId="77777777" w:rsidR="00BC13B6" w:rsidRPr="002C6AED" w:rsidRDefault="00BC13B6" w:rsidP="00BC13B6">
            <w:pPr>
              <w:widowControl/>
              <w:ind w:firstLine="0"/>
              <w:jc w:val="center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3B097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A6FCA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F778A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9DD33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7AEF1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F1CFB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7A352" w14:textId="77777777" w:rsidR="00BC13B6" w:rsidRPr="002C6AED" w:rsidRDefault="00BC13B6" w:rsidP="00BC13B6">
            <w:pPr>
              <w:widowControl/>
              <w:ind w:firstLine="0"/>
              <w:rPr>
                <w:rFonts w:ascii="新細明體" w:eastAsia="新細明體" w:hAnsi="新細明體" w:cs="新細明體"/>
              </w:rPr>
            </w:pPr>
            <w:r w:rsidRPr="002C6AED">
              <w:rPr>
                <w:rFonts w:eastAsia="新細明體"/>
                <w:color w:val="000000"/>
                <w:sz w:val="18"/>
                <w:szCs w:val="18"/>
              </w:rPr>
              <w:t>7</w:t>
            </w:r>
          </w:p>
        </w:tc>
      </w:tr>
    </w:tbl>
    <w:p w14:paraId="1722A226" w14:textId="77777777" w:rsidR="002C6AED" w:rsidRDefault="002C6AED">
      <w:pPr>
        <w:widowControl/>
        <w:ind w:firstLine="0"/>
      </w:pPr>
    </w:p>
    <w:sectPr w:rsidR="002C6AED" w:rsidSect="00C871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244" w:bottom="720" w:left="13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40A03" w14:textId="77777777" w:rsidR="00B3370E" w:rsidRDefault="00B3370E">
      <w:r>
        <w:separator/>
      </w:r>
    </w:p>
  </w:endnote>
  <w:endnote w:type="continuationSeparator" w:id="0">
    <w:p w14:paraId="1A474F6B" w14:textId="77777777" w:rsidR="00B3370E" w:rsidRDefault="00B3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7B38" w14:textId="77777777" w:rsidR="00181547" w:rsidRDefault="001815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D39B" w14:textId="77777777" w:rsidR="00181547" w:rsidRDefault="001815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0CD1" w14:textId="77777777" w:rsidR="00181547" w:rsidRDefault="001815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F7FFA" w14:textId="77777777" w:rsidR="00B3370E" w:rsidRDefault="00B3370E">
      <w:r>
        <w:separator/>
      </w:r>
    </w:p>
  </w:footnote>
  <w:footnote w:type="continuationSeparator" w:id="0">
    <w:p w14:paraId="4CFDAAD4" w14:textId="77777777" w:rsidR="00B3370E" w:rsidRDefault="00B3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275B2" w14:textId="77777777" w:rsidR="00181547" w:rsidRDefault="001815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E501D" w14:textId="77777777" w:rsidR="00181547" w:rsidRDefault="001815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4B0D" w14:textId="77777777" w:rsidR="00181547" w:rsidRDefault="001815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MTA2NzEwsjA1MbUwNTZU0lEKTi0uzszPAykwrAUA6GEr9iwAAAA="/>
  </w:docVars>
  <w:rsids>
    <w:rsidRoot w:val="007A654A"/>
    <w:rsid w:val="00096F8E"/>
    <w:rsid w:val="00163B4B"/>
    <w:rsid w:val="00181547"/>
    <w:rsid w:val="00185204"/>
    <w:rsid w:val="001D1774"/>
    <w:rsid w:val="0023018E"/>
    <w:rsid w:val="00271E95"/>
    <w:rsid w:val="002C6AED"/>
    <w:rsid w:val="002E6F80"/>
    <w:rsid w:val="002F281C"/>
    <w:rsid w:val="00340625"/>
    <w:rsid w:val="0037150D"/>
    <w:rsid w:val="00404BEE"/>
    <w:rsid w:val="004734B7"/>
    <w:rsid w:val="004914AF"/>
    <w:rsid w:val="004A7DDE"/>
    <w:rsid w:val="004F7C7E"/>
    <w:rsid w:val="005C6FE2"/>
    <w:rsid w:val="006548D3"/>
    <w:rsid w:val="006A0E09"/>
    <w:rsid w:val="00785A45"/>
    <w:rsid w:val="007910F9"/>
    <w:rsid w:val="0079658A"/>
    <w:rsid w:val="007A654A"/>
    <w:rsid w:val="007D1396"/>
    <w:rsid w:val="00872DE3"/>
    <w:rsid w:val="008C3C00"/>
    <w:rsid w:val="00923D94"/>
    <w:rsid w:val="00965E70"/>
    <w:rsid w:val="0099064C"/>
    <w:rsid w:val="00A1223D"/>
    <w:rsid w:val="00A4254A"/>
    <w:rsid w:val="00A51CC0"/>
    <w:rsid w:val="00AA786A"/>
    <w:rsid w:val="00AD64D9"/>
    <w:rsid w:val="00B13D54"/>
    <w:rsid w:val="00B3370E"/>
    <w:rsid w:val="00B475B5"/>
    <w:rsid w:val="00B77B0D"/>
    <w:rsid w:val="00BC13B6"/>
    <w:rsid w:val="00BD2667"/>
    <w:rsid w:val="00C679AE"/>
    <w:rsid w:val="00C87181"/>
    <w:rsid w:val="00DF4088"/>
    <w:rsid w:val="00F43150"/>
    <w:rsid w:val="00FD6AB2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DEA22"/>
  <w15:docId w15:val="{D1A84EF6-6490-4E70-A4F4-3CB0E72C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firstLine="0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ind w:firstLine="0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3D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3D54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B13D5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3D5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B13D5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3D54"/>
    <w:rPr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13D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62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6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859">
          <w:marLeft w:val="-1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88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4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行政人員</dc:creator>
  <cp:lastModifiedBy>kelvintam</cp:lastModifiedBy>
  <cp:revision>5</cp:revision>
  <dcterms:created xsi:type="dcterms:W3CDTF">2020-07-29T10:17:00Z</dcterms:created>
  <dcterms:modified xsi:type="dcterms:W3CDTF">2020-08-01T14:17:00Z</dcterms:modified>
</cp:coreProperties>
</file>